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34E981" w14:textId="31AA4FE8" w:rsidR="00F44A87" w:rsidRPr="00F44A87" w:rsidRDefault="00F44A87" w:rsidP="00F44A87">
      <w:pPr>
        <w:spacing w:before="240" w:after="240"/>
        <w:jc w:val="center"/>
        <w:rPr>
          <w:rFonts w:ascii="Times New Roman" w:hAnsi="Times New Roman" w:cs="Times New Roman"/>
          <w:b/>
          <w:bCs/>
          <w:color w:val="000000"/>
        </w:rPr>
      </w:pPr>
      <w:r w:rsidRPr="00F44A87">
        <w:rPr>
          <w:rFonts w:ascii="Times New Roman" w:hAnsi="Times New Roman" w:cs="Times New Roman"/>
          <w:b/>
          <w:bCs/>
          <w:color w:val="000000"/>
        </w:rPr>
        <w:t xml:space="preserve">Cytosolic MAPK </w:t>
      </w:r>
      <w:proofErr w:type="spellStart"/>
      <w:r w:rsidRPr="00F44A87">
        <w:rPr>
          <w:rFonts w:ascii="Times New Roman" w:hAnsi="Times New Roman" w:cs="Times New Roman"/>
          <w:b/>
          <w:bCs/>
          <w:color w:val="000000"/>
        </w:rPr>
        <w:t>signaling</w:t>
      </w:r>
      <w:proofErr w:type="spellEnd"/>
      <w:r w:rsidRPr="00F44A87">
        <w:rPr>
          <w:rFonts w:ascii="Times New Roman" w:hAnsi="Times New Roman" w:cs="Times New Roman"/>
          <w:b/>
          <w:bCs/>
          <w:color w:val="000000"/>
        </w:rPr>
        <w:t xml:space="preserve"> gates chloroplast protein import and photosynthetic capacity</w:t>
      </w:r>
    </w:p>
    <w:p w14:paraId="11E2DE24" w14:textId="77777777" w:rsidR="002D1809" w:rsidRPr="00223F43" w:rsidRDefault="002D1809" w:rsidP="002D1809">
      <w:pPr>
        <w:spacing w:before="240" w:after="240"/>
        <w:jc w:val="both"/>
        <w:rPr>
          <w:rFonts w:ascii="Times New Roman" w:hAnsi="Times New Roman" w:cs="Times New Roman"/>
          <w:lang w:val="en-US"/>
        </w:rPr>
      </w:pPr>
      <w:r w:rsidRPr="00223F43">
        <w:rPr>
          <w:rFonts w:ascii="Times New Roman" w:hAnsi="Times New Roman" w:cs="Times New Roman"/>
          <w:lang w:val="en-US"/>
        </w:rPr>
        <w:t xml:space="preserve">Sarvesh Jonwal, Balakrishnan Rengasamy, Gopal Banerjee, Muskan Bansal, Mohit </w:t>
      </w:r>
      <w:proofErr w:type="spellStart"/>
      <w:r w:rsidRPr="00223F43">
        <w:rPr>
          <w:rFonts w:ascii="Times New Roman" w:hAnsi="Times New Roman" w:cs="Times New Roman"/>
          <w:lang w:val="en-US"/>
        </w:rPr>
        <w:t>Mohit</w:t>
      </w:r>
      <w:proofErr w:type="spellEnd"/>
      <w:r w:rsidRPr="00223F43">
        <w:rPr>
          <w:rFonts w:ascii="Times New Roman" w:hAnsi="Times New Roman" w:cs="Times New Roman"/>
          <w:lang w:val="en-US"/>
        </w:rPr>
        <w:t>, Pallavi Sharma, and Alok Krishna Sinha*</w:t>
      </w:r>
    </w:p>
    <w:p w14:paraId="4770D329" w14:textId="77777777" w:rsidR="002D1809" w:rsidRPr="00223F43" w:rsidRDefault="002D1809" w:rsidP="002D1809">
      <w:pPr>
        <w:spacing w:before="240" w:after="240"/>
        <w:jc w:val="both"/>
        <w:rPr>
          <w:rFonts w:ascii="Times New Roman" w:hAnsi="Times New Roman" w:cs="Times New Roman"/>
          <w:lang w:val="en-US"/>
        </w:rPr>
      </w:pPr>
      <w:r w:rsidRPr="00223F43">
        <w:rPr>
          <w:rFonts w:ascii="Times New Roman" w:hAnsi="Times New Roman" w:cs="Times New Roman"/>
          <w:lang w:val="en-US"/>
        </w:rPr>
        <w:t>National Institute of Plant Genome Research, New Delhi, 110067</w:t>
      </w:r>
    </w:p>
    <w:p w14:paraId="4E619BB1" w14:textId="77777777" w:rsidR="002D1809" w:rsidRPr="00223F43" w:rsidRDefault="002D1809" w:rsidP="002D1809">
      <w:pPr>
        <w:spacing w:line="360" w:lineRule="auto"/>
        <w:jc w:val="both"/>
        <w:rPr>
          <w:rFonts w:ascii="Times New Roman" w:hAnsi="Times New Roman" w:cs="Times New Roman"/>
        </w:rPr>
      </w:pPr>
      <w:r w:rsidRPr="00223F43">
        <w:rPr>
          <w:rFonts w:ascii="Times New Roman" w:hAnsi="Times New Roman" w:cs="Times New Roman"/>
        </w:rPr>
        <w:t xml:space="preserve">*Corresponding author: Alok Krishna Sinha, Email: </w:t>
      </w:r>
      <w:hyperlink r:id="rId6" w:history="1">
        <w:r w:rsidRPr="00223F43">
          <w:rPr>
            <w:rStyle w:val="Hyperlink"/>
            <w:rFonts w:ascii="Times New Roman" w:hAnsi="Times New Roman" w:cs="Times New Roman"/>
          </w:rPr>
          <w:t>alok@nipgr.ac.in</w:t>
        </w:r>
      </w:hyperlink>
      <w:r w:rsidRPr="00223F43">
        <w:rPr>
          <w:rFonts w:ascii="Times New Roman" w:hAnsi="Times New Roman" w:cs="Times New Roman"/>
        </w:rPr>
        <w:t xml:space="preserve"> </w:t>
      </w:r>
    </w:p>
    <w:p w14:paraId="69F4C081" w14:textId="3090EA2E" w:rsidR="005F3DFC" w:rsidRDefault="005F3DFC" w:rsidP="001A36C9">
      <w:pPr>
        <w:jc w:val="center"/>
        <w:rPr>
          <w:lang w:val="en-US"/>
        </w:rPr>
      </w:pPr>
      <w:r>
        <w:rPr>
          <w:lang w:val="en-US"/>
        </w:rPr>
        <w:t>Supplemental File</w:t>
      </w:r>
      <w:r w:rsidR="001A36C9">
        <w:rPr>
          <w:lang w:val="en-US"/>
        </w:rPr>
        <w:br w:type="page"/>
      </w:r>
    </w:p>
    <w:p w14:paraId="61F8A5A5" w14:textId="786189CF" w:rsidR="005F3DFC" w:rsidRDefault="005F3DFC">
      <w:pPr>
        <w:rPr>
          <w:lang w:val="en-US"/>
        </w:rPr>
      </w:pPr>
      <w:r>
        <w:rPr>
          <w:noProof/>
          <w:lang w:val="en-US"/>
        </w:rPr>
        <w:lastRenderedPageBreak/>
        <w:drawing>
          <wp:inline distT="0" distB="0" distL="0" distR="0" wp14:anchorId="50F0B891" wp14:editId="0D3A813F">
            <wp:extent cx="5731510" cy="6768465"/>
            <wp:effectExtent l="0" t="0" r="0" b="0"/>
            <wp:docPr id="200413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137750" name="Picture 2004137750"/>
                    <pic:cNvPicPr/>
                  </pic:nvPicPr>
                  <pic:blipFill>
                    <a:blip r:embed="rId7"/>
                    <a:stretch>
                      <a:fillRect/>
                    </a:stretch>
                  </pic:blipFill>
                  <pic:spPr>
                    <a:xfrm>
                      <a:off x="0" y="0"/>
                      <a:ext cx="5731510" cy="6768465"/>
                    </a:xfrm>
                    <a:prstGeom prst="rect">
                      <a:avLst/>
                    </a:prstGeom>
                  </pic:spPr>
                </pic:pic>
              </a:graphicData>
            </a:graphic>
          </wp:inline>
        </w:drawing>
      </w:r>
    </w:p>
    <w:p w14:paraId="1B7E689B" w14:textId="0DE2C47D" w:rsidR="005F3DFC" w:rsidRPr="001A36C9" w:rsidRDefault="00C83BFC" w:rsidP="001A36C9">
      <w:pPr>
        <w:pStyle w:val="NormalWeb"/>
        <w:spacing w:before="240" w:beforeAutospacing="0" w:after="240" w:afterAutospacing="0" w:line="360" w:lineRule="auto"/>
        <w:jc w:val="both"/>
        <w:rPr>
          <w:rFonts w:asciiTheme="minorHAnsi" w:hAnsiTheme="minorHAnsi" w:cstheme="minorHAnsi"/>
          <w:sz w:val="22"/>
          <w:szCs w:val="22"/>
        </w:rPr>
      </w:pPr>
      <w:r w:rsidRPr="00311EA4">
        <w:rPr>
          <w:rFonts w:asciiTheme="minorHAnsi" w:hAnsiTheme="minorHAnsi" w:cstheme="minorHAnsi"/>
          <w:b/>
          <w:bCs/>
          <w:sz w:val="22"/>
          <w:szCs w:val="22"/>
          <w:lang w:val="en-US"/>
        </w:rPr>
        <w:t xml:space="preserve">Fig S1. Photosynthetic pigments and parameters in WT, </w:t>
      </w:r>
      <w:r w:rsidRPr="00311EA4">
        <w:rPr>
          <w:rFonts w:asciiTheme="minorHAnsi" w:hAnsiTheme="minorHAnsi" w:cstheme="minorHAnsi"/>
          <w:b/>
          <w:bCs/>
          <w:i/>
          <w:iCs/>
          <w:sz w:val="22"/>
          <w:szCs w:val="22"/>
          <w:lang w:val="en-US"/>
        </w:rPr>
        <w:t>MPK3 OE</w:t>
      </w:r>
      <w:r w:rsidRPr="00311EA4">
        <w:rPr>
          <w:rFonts w:asciiTheme="minorHAnsi" w:hAnsiTheme="minorHAnsi" w:cstheme="minorHAnsi"/>
          <w:b/>
          <w:bCs/>
          <w:sz w:val="22"/>
          <w:szCs w:val="22"/>
          <w:lang w:val="en-US"/>
        </w:rPr>
        <w:t xml:space="preserve"> (</w:t>
      </w:r>
      <w:r w:rsidRPr="00311EA4">
        <w:rPr>
          <w:rFonts w:asciiTheme="minorHAnsi" w:hAnsiTheme="minorHAnsi" w:cstheme="minorHAnsi"/>
          <w:b/>
          <w:bCs/>
          <w:i/>
          <w:iCs/>
          <w:sz w:val="22"/>
          <w:szCs w:val="22"/>
          <w:lang w:val="en-US"/>
        </w:rPr>
        <w:t>MPK3-23</w:t>
      </w:r>
      <w:r w:rsidRPr="00311EA4">
        <w:rPr>
          <w:rFonts w:asciiTheme="minorHAnsi" w:hAnsiTheme="minorHAnsi" w:cstheme="minorHAnsi"/>
          <w:b/>
          <w:bCs/>
          <w:sz w:val="22"/>
          <w:szCs w:val="22"/>
          <w:lang w:val="en-US"/>
        </w:rPr>
        <w:t xml:space="preserve">, </w:t>
      </w:r>
      <w:r w:rsidRPr="00311EA4">
        <w:rPr>
          <w:rFonts w:asciiTheme="minorHAnsi" w:hAnsiTheme="minorHAnsi" w:cstheme="minorHAnsi"/>
          <w:b/>
          <w:bCs/>
          <w:i/>
          <w:iCs/>
          <w:sz w:val="22"/>
          <w:szCs w:val="22"/>
          <w:lang w:val="en-US"/>
        </w:rPr>
        <w:t>MPK3-24</w:t>
      </w:r>
      <w:r w:rsidRPr="00311EA4">
        <w:rPr>
          <w:rFonts w:asciiTheme="minorHAnsi" w:hAnsiTheme="minorHAnsi" w:cstheme="minorHAnsi"/>
          <w:b/>
          <w:bCs/>
          <w:sz w:val="22"/>
          <w:szCs w:val="22"/>
          <w:lang w:val="en-US"/>
        </w:rPr>
        <w:t xml:space="preserve">) and </w:t>
      </w:r>
      <w:r w:rsidRPr="00311EA4">
        <w:rPr>
          <w:rFonts w:asciiTheme="minorHAnsi" w:hAnsiTheme="minorHAnsi" w:cstheme="minorHAnsi"/>
          <w:b/>
          <w:bCs/>
          <w:i/>
          <w:iCs/>
          <w:sz w:val="22"/>
          <w:szCs w:val="22"/>
          <w:lang w:val="en-US"/>
        </w:rPr>
        <w:t>mpk3 ko</w:t>
      </w:r>
      <w:r w:rsidRPr="00311EA4">
        <w:rPr>
          <w:rFonts w:asciiTheme="minorHAnsi" w:hAnsiTheme="minorHAnsi" w:cstheme="minorHAnsi"/>
          <w:b/>
          <w:bCs/>
          <w:sz w:val="22"/>
          <w:szCs w:val="22"/>
          <w:lang w:val="en-US"/>
        </w:rPr>
        <w:t xml:space="preserve"> (</w:t>
      </w:r>
      <w:r w:rsidRPr="00311EA4">
        <w:rPr>
          <w:rFonts w:asciiTheme="minorHAnsi" w:hAnsiTheme="minorHAnsi" w:cstheme="minorHAnsi"/>
          <w:b/>
          <w:bCs/>
          <w:i/>
          <w:iCs/>
          <w:sz w:val="22"/>
          <w:szCs w:val="22"/>
          <w:lang w:val="en-US"/>
        </w:rPr>
        <w:t>mpk3 ko1</w:t>
      </w:r>
      <w:r w:rsidRPr="00311EA4">
        <w:rPr>
          <w:rFonts w:asciiTheme="minorHAnsi" w:hAnsiTheme="minorHAnsi" w:cstheme="minorHAnsi"/>
          <w:b/>
          <w:bCs/>
          <w:sz w:val="22"/>
          <w:szCs w:val="22"/>
          <w:lang w:val="en-US"/>
        </w:rPr>
        <w:t xml:space="preserve">, </w:t>
      </w:r>
      <w:r w:rsidRPr="00311EA4">
        <w:rPr>
          <w:rFonts w:asciiTheme="minorHAnsi" w:hAnsiTheme="minorHAnsi" w:cstheme="minorHAnsi"/>
          <w:b/>
          <w:bCs/>
          <w:i/>
          <w:iCs/>
          <w:sz w:val="22"/>
          <w:szCs w:val="22"/>
          <w:lang w:val="en-US"/>
        </w:rPr>
        <w:t>mpk3 ko2</w:t>
      </w:r>
      <w:r w:rsidRPr="00311EA4">
        <w:rPr>
          <w:rFonts w:asciiTheme="minorHAnsi" w:hAnsiTheme="minorHAnsi" w:cstheme="minorHAnsi"/>
          <w:b/>
          <w:bCs/>
          <w:sz w:val="22"/>
          <w:szCs w:val="22"/>
          <w:lang w:val="en-US"/>
        </w:rPr>
        <w:t xml:space="preserve">) lines.  (A-D) </w:t>
      </w:r>
      <w:r w:rsidRPr="00311EA4">
        <w:rPr>
          <w:rFonts w:asciiTheme="minorHAnsi" w:hAnsiTheme="minorHAnsi" w:cstheme="minorHAnsi"/>
          <w:sz w:val="22"/>
          <w:szCs w:val="22"/>
          <w:lang w:val="en-US"/>
        </w:rPr>
        <w:t xml:space="preserve">Bar graph showing the Chlorophyll a </w:t>
      </w:r>
      <w:r w:rsidRPr="00311EA4">
        <w:rPr>
          <w:rFonts w:asciiTheme="minorHAnsi" w:hAnsiTheme="minorHAnsi" w:cstheme="minorHAnsi"/>
          <w:b/>
          <w:bCs/>
          <w:sz w:val="22"/>
          <w:szCs w:val="22"/>
          <w:lang w:val="en-US"/>
        </w:rPr>
        <w:t>(A)</w:t>
      </w:r>
      <w:r w:rsidRPr="00311EA4">
        <w:rPr>
          <w:rFonts w:asciiTheme="minorHAnsi" w:hAnsiTheme="minorHAnsi" w:cstheme="minorHAnsi"/>
          <w:sz w:val="22"/>
          <w:szCs w:val="22"/>
          <w:lang w:val="en-US"/>
        </w:rPr>
        <w:t xml:space="preserve">, Chlorophyll b </w:t>
      </w:r>
      <w:r w:rsidRPr="00311EA4">
        <w:rPr>
          <w:rFonts w:asciiTheme="minorHAnsi" w:hAnsiTheme="minorHAnsi" w:cstheme="minorHAnsi"/>
          <w:b/>
          <w:bCs/>
          <w:sz w:val="22"/>
          <w:szCs w:val="22"/>
          <w:lang w:val="en-US"/>
        </w:rPr>
        <w:t>(B)</w:t>
      </w:r>
      <w:r w:rsidRPr="00311EA4">
        <w:rPr>
          <w:rFonts w:asciiTheme="minorHAnsi" w:hAnsiTheme="minorHAnsi" w:cstheme="minorHAnsi"/>
          <w:sz w:val="22"/>
          <w:szCs w:val="22"/>
          <w:lang w:val="en-US"/>
        </w:rPr>
        <w:t xml:space="preserve">, total chlorophyll </w:t>
      </w:r>
      <w:r w:rsidRPr="00311EA4">
        <w:rPr>
          <w:rFonts w:asciiTheme="minorHAnsi" w:hAnsiTheme="minorHAnsi" w:cstheme="minorHAnsi"/>
          <w:b/>
          <w:bCs/>
          <w:sz w:val="22"/>
          <w:szCs w:val="22"/>
          <w:lang w:val="en-US"/>
        </w:rPr>
        <w:t>(C)</w:t>
      </w:r>
      <w:r w:rsidRPr="00311EA4">
        <w:rPr>
          <w:rFonts w:asciiTheme="minorHAnsi" w:hAnsiTheme="minorHAnsi" w:cstheme="minorHAnsi"/>
          <w:sz w:val="22"/>
          <w:szCs w:val="22"/>
          <w:lang w:val="en-US"/>
        </w:rPr>
        <w:t xml:space="preserve">, and total carotenoid content </w:t>
      </w:r>
      <w:r w:rsidRPr="00311EA4">
        <w:rPr>
          <w:rFonts w:asciiTheme="minorHAnsi" w:hAnsiTheme="minorHAnsi" w:cstheme="minorHAnsi"/>
          <w:b/>
          <w:bCs/>
          <w:sz w:val="22"/>
          <w:szCs w:val="22"/>
          <w:lang w:val="en-US"/>
        </w:rPr>
        <w:t>(D)</w:t>
      </w:r>
      <w:r w:rsidRPr="00311EA4">
        <w:rPr>
          <w:rFonts w:asciiTheme="minorHAnsi" w:hAnsiTheme="minorHAnsi" w:cstheme="minorHAnsi"/>
          <w:sz w:val="22"/>
          <w:szCs w:val="22"/>
          <w:lang w:val="en-US"/>
        </w:rPr>
        <w:t xml:space="preserve"> in</w:t>
      </w:r>
      <w:r w:rsidRPr="00311EA4">
        <w:rPr>
          <w:rFonts w:asciiTheme="minorHAnsi" w:hAnsiTheme="minorHAnsi" w:cstheme="minorHAnsi"/>
          <w:b/>
          <w:bCs/>
          <w:sz w:val="22"/>
          <w:szCs w:val="22"/>
          <w:lang w:val="en-US"/>
        </w:rPr>
        <w:t xml:space="preserve"> </w:t>
      </w:r>
      <w:r w:rsidRPr="00311EA4">
        <w:rPr>
          <w:rFonts w:asciiTheme="minorHAnsi" w:hAnsiTheme="minorHAnsi" w:cstheme="minorHAnsi"/>
          <w:sz w:val="22"/>
          <w:szCs w:val="22"/>
          <w:lang w:val="en-US"/>
        </w:rPr>
        <w:t xml:space="preserve">WT, </w:t>
      </w:r>
      <w:r w:rsidRPr="00311EA4">
        <w:rPr>
          <w:rFonts w:asciiTheme="minorHAnsi" w:hAnsiTheme="minorHAnsi" w:cstheme="minorHAnsi"/>
          <w:i/>
          <w:iCs/>
          <w:sz w:val="22"/>
          <w:szCs w:val="22"/>
          <w:lang w:val="en-US"/>
        </w:rPr>
        <w:t>MPK3 OE</w:t>
      </w:r>
      <w:r w:rsidRPr="00311EA4">
        <w:rPr>
          <w:rFonts w:asciiTheme="minorHAnsi" w:hAnsiTheme="minorHAnsi" w:cstheme="minorHAnsi"/>
          <w:sz w:val="22"/>
          <w:szCs w:val="22"/>
          <w:lang w:val="en-US"/>
        </w:rPr>
        <w:t xml:space="preserve"> (</w:t>
      </w:r>
      <w:r w:rsidRPr="00311EA4">
        <w:rPr>
          <w:rFonts w:asciiTheme="minorHAnsi" w:hAnsiTheme="minorHAnsi" w:cstheme="minorHAnsi"/>
          <w:i/>
          <w:iCs/>
          <w:sz w:val="22"/>
          <w:szCs w:val="22"/>
          <w:lang w:val="en-US"/>
        </w:rPr>
        <w:t>MPK3-23</w:t>
      </w:r>
      <w:r w:rsidRPr="00311EA4">
        <w:rPr>
          <w:rFonts w:asciiTheme="minorHAnsi" w:hAnsiTheme="minorHAnsi" w:cstheme="minorHAnsi"/>
          <w:sz w:val="22"/>
          <w:szCs w:val="22"/>
          <w:lang w:val="en-US"/>
        </w:rPr>
        <w:t xml:space="preserve">, </w:t>
      </w:r>
      <w:r w:rsidRPr="00311EA4">
        <w:rPr>
          <w:rFonts w:asciiTheme="minorHAnsi" w:hAnsiTheme="minorHAnsi" w:cstheme="minorHAnsi"/>
          <w:i/>
          <w:iCs/>
          <w:sz w:val="22"/>
          <w:szCs w:val="22"/>
          <w:lang w:val="en-US"/>
        </w:rPr>
        <w:t>MPK3-24</w:t>
      </w:r>
      <w:r w:rsidRPr="00311EA4">
        <w:rPr>
          <w:rFonts w:asciiTheme="minorHAnsi" w:hAnsiTheme="minorHAnsi" w:cstheme="minorHAnsi"/>
          <w:sz w:val="22"/>
          <w:szCs w:val="22"/>
          <w:lang w:val="en-US"/>
        </w:rPr>
        <w:t xml:space="preserve">) and </w:t>
      </w:r>
      <w:r w:rsidRPr="00311EA4">
        <w:rPr>
          <w:rFonts w:asciiTheme="minorHAnsi" w:hAnsiTheme="minorHAnsi" w:cstheme="minorHAnsi"/>
          <w:i/>
          <w:iCs/>
          <w:sz w:val="22"/>
          <w:szCs w:val="22"/>
          <w:lang w:val="en-US"/>
        </w:rPr>
        <w:t>mpk3 ko</w:t>
      </w:r>
      <w:r w:rsidRPr="00311EA4">
        <w:rPr>
          <w:rFonts w:asciiTheme="minorHAnsi" w:hAnsiTheme="minorHAnsi" w:cstheme="minorHAnsi"/>
          <w:sz w:val="22"/>
          <w:szCs w:val="22"/>
          <w:lang w:val="en-US"/>
        </w:rPr>
        <w:t xml:space="preserve"> (</w:t>
      </w:r>
      <w:r w:rsidRPr="00311EA4">
        <w:rPr>
          <w:rFonts w:asciiTheme="minorHAnsi" w:hAnsiTheme="minorHAnsi" w:cstheme="minorHAnsi"/>
          <w:i/>
          <w:iCs/>
          <w:sz w:val="22"/>
          <w:szCs w:val="22"/>
          <w:lang w:val="en-US"/>
        </w:rPr>
        <w:t>mpk3 ko1</w:t>
      </w:r>
      <w:r w:rsidRPr="00311EA4">
        <w:rPr>
          <w:rFonts w:asciiTheme="minorHAnsi" w:hAnsiTheme="minorHAnsi" w:cstheme="minorHAnsi"/>
          <w:sz w:val="22"/>
          <w:szCs w:val="22"/>
          <w:lang w:val="en-US"/>
        </w:rPr>
        <w:t xml:space="preserve">, </w:t>
      </w:r>
      <w:r w:rsidRPr="00311EA4">
        <w:rPr>
          <w:rFonts w:asciiTheme="minorHAnsi" w:hAnsiTheme="minorHAnsi" w:cstheme="minorHAnsi"/>
          <w:i/>
          <w:iCs/>
          <w:sz w:val="22"/>
          <w:szCs w:val="22"/>
          <w:lang w:val="en-US"/>
        </w:rPr>
        <w:t>mpk3 ko2</w:t>
      </w:r>
      <w:r w:rsidRPr="00311EA4">
        <w:rPr>
          <w:rFonts w:asciiTheme="minorHAnsi" w:hAnsiTheme="minorHAnsi" w:cstheme="minorHAnsi"/>
          <w:sz w:val="22"/>
          <w:szCs w:val="22"/>
          <w:lang w:val="en-US"/>
        </w:rPr>
        <w:t>) lines.</w:t>
      </w:r>
      <w:r w:rsidRPr="00311EA4">
        <w:rPr>
          <w:rFonts w:asciiTheme="minorHAnsi" w:hAnsiTheme="minorHAnsi" w:cstheme="minorHAnsi"/>
          <w:sz w:val="22"/>
          <w:szCs w:val="22"/>
        </w:rPr>
        <w:t xml:space="preserve"> Each value represents mean ± SD, where n = 15 data points from different plants. Different letters indicate statistical significance according to one-way ANOVA followed by post-hoc Tukey HSD calculation at </w:t>
      </w:r>
      <w:r w:rsidRPr="00311EA4">
        <w:rPr>
          <w:rFonts w:asciiTheme="minorHAnsi" w:hAnsiTheme="minorHAnsi" w:cstheme="minorHAnsi"/>
          <w:i/>
          <w:iCs/>
          <w:sz w:val="22"/>
          <w:szCs w:val="22"/>
        </w:rPr>
        <w:t>P &lt; 0.05</w:t>
      </w:r>
      <w:r w:rsidRPr="00311EA4">
        <w:rPr>
          <w:rFonts w:asciiTheme="minorHAnsi" w:hAnsiTheme="minorHAnsi" w:cstheme="minorHAnsi"/>
          <w:sz w:val="22"/>
          <w:szCs w:val="22"/>
        </w:rPr>
        <w:t xml:space="preserve">. </w:t>
      </w:r>
      <w:r w:rsidRPr="00311EA4">
        <w:rPr>
          <w:rFonts w:asciiTheme="minorHAnsi" w:hAnsiTheme="minorHAnsi" w:cstheme="minorHAnsi"/>
          <w:b/>
          <w:bCs/>
          <w:sz w:val="22"/>
          <w:szCs w:val="22"/>
        </w:rPr>
        <w:t xml:space="preserve">(E) </w:t>
      </w:r>
      <w:r w:rsidRPr="00311EA4">
        <w:rPr>
          <w:rFonts w:asciiTheme="minorHAnsi" w:hAnsiTheme="minorHAnsi" w:cstheme="minorHAnsi"/>
          <w:sz w:val="22"/>
          <w:szCs w:val="22"/>
        </w:rPr>
        <w:t xml:space="preserve">Bar graph </w:t>
      </w:r>
      <w:r>
        <w:rPr>
          <w:rFonts w:asciiTheme="minorHAnsi" w:hAnsiTheme="minorHAnsi" w:cstheme="minorHAnsi"/>
          <w:sz w:val="22"/>
          <w:szCs w:val="22"/>
        </w:rPr>
        <w:t>representing</w:t>
      </w:r>
      <w:r w:rsidRPr="00311EA4">
        <w:rPr>
          <w:rFonts w:asciiTheme="minorHAnsi" w:hAnsiTheme="minorHAnsi" w:cstheme="minorHAnsi"/>
          <w:sz w:val="22"/>
          <w:szCs w:val="22"/>
        </w:rPr>
        <w:t xml:space="preserve"> intercellular CO</w:t>
      </w:r>
      <w:r w:rsidRPr="00311EA4">
        <w:rPr>
          <w:rFonts w:asciiTheme="minorHAnsi" w:hAnsiTheme="minorHAnsi" w:cstheme="minorHAnsi"/>
          <w:sz w:val="22"/>
          <w:szCs w:val="22"/>
          <w:vertAlign w:val="subscript"/>
        </w:rPr>
        <w:t>2</w:t>
      </w:r>
      <w:r w:rsidRPr="00311EA4">
        <w:rPr>
          <w:rFonts w:asciiTheme="minorHAnsi" w:hAnsiTheme="minorHAnsi" w:cstheme="minorHAnsi"/>
          <w:sz w:val="22"/>
          <w:szCs w:val="22"/>
        </w:rPr>
        <w:t xml:space="preserve"> concentration</w:t>
      </w:r>
      <w:r>
        <w:rPr>
          <w:rFonts w:asciiTheme="minorHAnsi" w:hAnsiTheme="minorHAnsi" w:cstheme="minorHAnsi"/>
          <w:sz w:val="22"/>
          <w:szCs w:val="22"/>
        </w:rPr>
        <w:t xml:space="preserve"> </w:t>
      </w:r>
      <w:r w:rsidRPr="00311EA4">
        <w:rPr>
          <w:rFonts w:asciiTheme="minorHAnsi" w:hAnsiTheme="minorHAnsi" w:cstheme="minorHAnsi"/>
          <w:sz w:val="22"/>
          <w:szCs w:val="22"/>
        </w:rPr>
        <w:t>at ambient CO</w:t>
      </w:r>
      <w:r w:rsidRPr="00311EA4">
        <w:rPr>
          <w:rFonts w:asciiTheme="minorHAnsi" w:hAnsiTheme="minorHAnsi" w:cstheme="minorHAnsi"/>
          <w:sz w:val="22"/>
          <w:szCs w:val="22"/>
          <w:vertAlign w:val="subscript"/>
        </w:rPr>
        <w:t>2</w:t>
      </w:r>
      <w:r w:rsidRPr="00311EA4">
        <w:rPr>
          <w:rFonts w:asciiTheme="minorHAnsi" w:hAnsiTheme="minorHAnsi" w:cstheme="minorHAnsi"/>
          <w:sz w:val="22"/>
          <w:szCs w:val="22"/>
        </w:rPr>
        <w:t xml:space="preserve"> (400 </w:t>
      </w:r>
      <w:proofErr w:type="spellStart"/>
      <w:r w:rsidRPr="00311EA4">
        <w:rPr>
          <w:rFonts w:asciiTheme="minorHAnsi" w:hAnsiTheme="minorHAnsi" w:cstheme="minorHAnsi"/>
          <w:sz w:val="22"/>
          <w:szCs w:val="22"/>
        </w:rPr>
        <w:t>μmol</w:t>
      </w:r>
      <w:proofErr w:type="spellEnd"/>
      <w:r w:rsidRPr="00311EA4">
        <w:rPr>
          <w:rFonts w:asciiTheme="minorHAnsi" w:hAnsiTheme="minorHAnsi" w:cstheme="minorHAnsi"/>
          <w:sz w:val="22"/>
          <w:szCs w:val="22"/>
        </w:rPr>
        <w:t xml:space="preserve"> mol</w:t>
      </w:r>
      <w:r w:rsidRPr="00311EA4">
        <w:rPr>
          <w:rFonts w:asciiTheme="minorHAnsi" w:hAnsiTheme="minorHAnsi" w:cstheme="minorHAnsi"/>
          <w:sz w:val="22"/>
          <w:szCs w:val="22"/>
          <w:vertAlign w:val="superscript"/>
        </w:rPr>
        <w:t>-1</w:t>
      </w:r>
      <w:r w:rsidRPr="00311EA4">
        <w:rPr>
          <w:rFonts w:asciiTheme="minorHAnsi" w:hAnsiTheme="minorHAnsi" w:cstheme="minorHAnsi"/>
          <w:sz w:val="22"/>
          <w:szCs w:val="22"/>
        </w:rPr>
        <w:t xml:space="preserve">) in </w:t>
      </w:r>
      <w:r w:rsidRPr="00311EA4">
        <w:rPr>
          <w:rFonts w:asciiTheme="minorHAnsi" w:hAnsiTheme="minorHAnsi" w:cstheme="minorHAnsi"/>
          <w:sz w:val="22"/>
          <w:szCs w:val="22"/>
          <w:lang w:val="en-US"/>
        </w:rPr>
        <w:t xml:space="preserve">WT, </w:t>
      </w:r>
      <w:r w:rsidRPr="00311EA4">
        <w:rPr>
          <w:rFonts w:asciiTheme="minorHAnsi" w:hAnsiTheme="minorHAnsi" w:cstheme="minorHAnsi"/>
          <w:i/>
          <w:iCs/>
          <w:sz w:val="22"/>
          <w:szCs w:val="22"/>
          <w:lang w:val="en-US"/>
        </w:rPr>
        <w:t>MPK3 OE</w:t>
      </w:r>
      <w:r w:rsidRPr="00311EA4">
        <w:rPr>
          <w:rFonts w:asciiTheme="minorHAnsi" w:hAnsiTheme="minorHAnsi" w:cstheme="minorHAnsi"/>
          <w:sz w:val="22"/>
          <w:szCs w:val="22"/>
          <w:lang w:val="en-US"/>
        </w:rPr>
        <w:t xml:space="preserve"> (</w:t>
      </w:r>
      <w:r w:rsidRPr="00311EA4">
        <w:rPr>
          <w:rFonts w:asciiTheme="minorHAnsi" w:hAnsiTheme="minorHAnsi" w:cstheme="minorHAnsi"/>
          <w:i/>
          <w:iCs/>
          <w:sz w:val="22"/>
          <w:szCs w:val="22"/>
          <w:lang w:val="en-US"/>
        </w:rPr>
        <w:t>MPK3-23</w:t>
      </w:r>
      <w:r w:rsidRPr="00311EA4">
        <w:rPr>
          <w:rFonts w:asciiTheme="minorHAnsi" w:hAnsiTheme="minorHAnsi" w:cstheme="minorHAnsi"/>
          <w:sz w:val="22"/>
          <w:szCs w:val="22"/>
          <w:lang w:val="en-US"/>
        </w:rPr>
        <w:t xml:space="preserve">, </w:t>
      </w:r>
      <w:r w:rsidRPr="00311EA4">
        <w:rPr>
          <w:rFonts w:asciiTheme="minorHAnsi" w:hAnsiTheme="minorHAnsi" w:cstheme="minorHAnsi"/>
          <w:i/>
          <w:iCs/>
          <w:sz w:val="22"/>
          <w:szCs w:val="22"/>
          <w:lang w:val="en-US"/>
        </w:rPr>
        <w:t>MPK3-24</w:t>
      </w:r>
      <w:r w:rsidRPr="00311EA4">
        <w:rPr>
          <w:rFonts w:asciiTheme="minorHAnsi" w:hAnsiTheme="minorHAnsi" w:cstheme="minorHAnsi"/>
          <w:sz w:val="22"/>
          <w:szCs w:val="22"/>
          <w:lang w:val="en-US"/>
        </w:rPr>
        <w:t xml:space="preserve">) and </w:t>
      </w:r>
      <w:r w:rsidRPr="00311EA4">
        <w:rPr>
          <w:rFonts w:asciiTheme="minorHAnsi" w:hAnsiTheme="minorHAnsi" w:cstheme="minorHAnsi"/>
          <w:i/>
          <w:iCs/>
          <w:sz w:val="22"/>
          <w:szCs w:val="22"/>
          <w:lang w:val="en-US"/>
        </w:rPr>
        <w:t>mpk3 ko</w:t>
      </w:r>
      <w:r w:rsidRPr="00311EA4">
        <w:rPr>
          <w:rFonts w:asciiTheme="minorHAnsi" w:hAnsiTheme="minorHAnsi" w:cstheme="minorHAnsi"/>
          <w:sz w:val="22"/>
          <w:szCs w:val="22"/>
          <w:lang w:val="en-US"/>
        </w:rPr>
        <w:t xml:space="preserve"> (</w:t>
      </w:r>
      <w:r w:rsidRPr="00311EA4">
        <w:rPr>
          <w:rFonts w:asciiTheme="minorHAnsi" w:hAnsiTheme="minorHAnsi" w:cstheme="minorHAnsi"/>
          <w:i/>
          <w:iCs/>
          <w:sz w:val="22"/>
          <w:szCs w:val="22"/>
          <w:lang w:val="en-US"/>
        </w:rPr>
        <w:t>mpk3 ko1</w:t>
      </w:r>
      <w:r w:rsidRPr="00311EA4">
        <w:rPr>
          <w:rFonts w:asciiTheme="minorHAnsi" w:hAnsiTheme="minorHAnsi" w:cstheme="minorHAnsi"/>
          <w:sz w:val="22"/>
          <w:szCs w:val="22"/>
          <w:lang w:val="en-US"/>
        </w:rPr>
        <w:t xml:space="preserve">, </w:t>
      </w:r>
      <w:r w:rsidRPr="00311EA4">
        <w:rPr>
          <w:rFonts w:asciiTheme="minorHAnsi" w:hAnsiTheme="minorHAnsi" w:cstheme="minorHAnsi"/>
          <w:i/>
          <w:iCs/>
          <w:sz w:val="22"/>
          <w:szCs w:val="22"/>
          <w:lang w:val="en-US"/>
        </w:rPr>
        <w:t xml:space="preserve">mpk3 </w:t>
      </w:r>
      <w:r w:rsidRPr="00311EA4">
        <w:rPr>
          <w:rFonts w:asciiTheme="minorHAnsi" w:hAnsiTheme="minorHAnsi" w:cstheme="minorHAnsi"/>
          <w:i/>
          <w:iCs/>
          <w:sz w:val="22"/>
          <w:szCs w:val="22"/>
          <w:lang w:val="en-US"/>
        </w:rPr>
        <w:lastRenderedPageBreak/>
        <w:t>ko2</w:t>
      </w:r>
      <w:r w:rsidRPr="00311EA4">
        <w:rPr>
          <w:rFonts w:asciiTheme="minorHAnsi" w:hAnsiTheme="minorHAnsi" w:cstheme="minorHAnsi"/>
          <w:sz w:val="22"/>
          <w:szCs w:val="22"/>
          <w:lang w:val="en-US"/>
        </w:rPr>
        <w:t xml:space="preserve">) lines. </w:t>
      </w:r>
      <w:r w:rsidRPr="00311EA4">
        <w:rPr>
          <w:rFonts w:asciiTheme="minorHAnsi" w:hAnsiTheme="minorHAnsi" w:cstheme="minorHAnsi"/>
          <w:sz w:val="22"/>
          <w:szCs w:val="22"/>
        </w:rPr>
        <w:t xml:space="preserve">Each value represents mean ± SD, where n = 5 data points from different plants. Different letters indicate statistical significance according to one-way ANOVA followed by post-hoc Tukey HSD calculation at </w:t>
      </w:r>
      <w:r w:rsidRPr="00311EA4">
        <w:rPr>
          <w:rFonts w:asciiTheme="minorHAnsi" w:hAnsiTheme="minorHAnsi" w:cstheme="minorHAnsi"/>
          <w:i/>
          <w:iCs/>
          <w:sz w:val="22"/>
          <w:szCs w:val="22"/>
        </w:rPr>
        <w:t>P &lt; 0.05</w:t>
      </w:r>
      <w:r w:rsidRPr="00311EA4">
        <w:rPr>
          <w:rFonts w:asciiTheme="minorHAnsi" w:hAnsiTheme="minorHAnsi" w:cstheme="minorHAnsi"/>
          <w:sz w:val="22"/>
          <w:szCs w:val="22"/>
        </w:rPr>
        <w:t xml:space="preserve">. </w:t>
      </w:r>
      <w:r w:rsidRPr="00311EA4">
        <w:rPr>
          <w:rFonts w:asciiTheme="minorHAnsi" w:hAnsiTheme="minorHAnsi" w:cstheme="minorHAnsi"/>
          <w:color w:val="222222"/>
          <w:sz w:val="22"/>
          <w:szCs w:val="22"/>
          <w:shd w:val="clear" w:color="auto" w:fill="FFFFFF"/>
        </w:rPr>
        <w:t xml:space="preserve">MOCK, dimethyl sulfoxide treated (DMSO) plants; DEX, dexamethasone treated plants. 1 µM DMSO and DEX sprayed on </w:t>
      </w:r>
      <w:r w:rsidRPr="00311EA4">
        <w:rPr>
          <w:rFonts w:asciiTheme="minorHAnsi" w:hAnsiTheme="minorHAnsi" w:cstheme="minorHAnsi"/>
          <w:i/>
          <w:iCs/>
          <w:color w:val="222222"/>
          <w:sz w:val="22"/>
          <w:szCs w:val="22"/>
          <w:shd w:val="clear" w:color="auto" w:fill="FFFFFF"/>
        </w:rPr>
        <w:t>MPK3 OE</w:t>
      </w:r>
      <w:r w:rsidRPr="00311EA4">
        <w:rPr>
          <w:rFonts w:asciiTheme="minorHAnsi" w:hAnsiTheme="minorHAnsi" w:cstheme="minorHAnsi"/>
          <w:color w:val="222222"/>
          <w:sz w:val="22"/>
          <w:szCs w:val="22"/>
          <w:shd w:val="clear" w:color="auto" w:fill="FFFFFF"/>
        </w:rPr>
        <w:t xml:space="preserve"> leaves, 24 h prior to taking measurements. All the photosynthetic measurements were taken from flag leaf at heading stage using LiCOR6800, between 8:00 am to 11:00 am. </w:t>
      </w:r>
    </w:p>
    <w:p w14:paraId="5184029E" w14:textId="56DDDA55" w:rsidR="005F3DFC" w:rsidRDefault="005F3DFC">
      <w:pPr>
        <w:rPr>
          <w:lang w:val="en-US"/>
        </w:rPr>
      </w:pPr>
      <w:r>
        <w:rPr>
          <w:noProof/>
          <w:lang w:val="en-US"/>
        </w:rPr>
        <w:drawing>
          <wp:inline distT="0" distB="0" distL="0" distR="0" wp14:anchorId="180DD11D" wp14:editId="144CFDE8">
            <wp:extent cx="5731510" cy="4652010"/>
            <wp:effectExtent l="0" t="0" r="0" b="0"/>
            <wp:docPr id="4104243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24386" name="Picture 410424386"/>
                    <pic:cNvPicPr/>
                  </pic:nvPicPr>
                  <pic:blipFill>
                    <a:blip r:embed="rId8"/>
                    <a:stretch>
                      <a:fillRect/>
                    </a:stretch>
                  </pic:blipFill>
                  <pic:spPr>
                    <a:xfrm>
                      <a:off x="0" y="0"/>
                      <a:ext cx="5731510" cy="4652010"/>
                    </a:xfrm>
                    <a:prstGeom prst="rect">
                      <a:avLst/>
                    </a:prstGeom>
                  </pic:spPr>
                </pic:pic>
              </a:graphicData>
            </a:graphic>
          </wp:inline>
        </w:drawing>
      </w:r>
    </w:p>
    <w:p w14:paraId="09D1669F" w14:textId="08D67811" w:rsidR="00E34F98" w:rsidRDefault="00C83BFC" w:rsidP="00C83BFC">
      <w:pPr>
        <w:pStyle w:val="NormalWeb"/>
        <w:spacing w:before="240" w:beforeAutospacing="0" w:after="240" w:afterAutospacing="0" w:line="360" w:lineRule="auto"/>
        <w:jc w:val="both"/>
        <w:rPr>
          <w:rFonts w:asciiTheme="minorHAnsi" w:hAnsiTheme="minorHAnsi" w:cstheme="minorHAnsi"/>
          <w:sz w:val="22"/>
          <w:szCs w:val="22"/>
        </w:rPr>
      </w:pPr>
      <w:r w:rsidRPr="00311EA4">
        <w:rPr>
          <w:rFonts w:asciiTheme="minorHAnsi" w:hAnsiTheme="minorHAnsi" w:cstheme="minorHAnsi"/>
          <w:b/>
          <w:bCs/>
          <w:sz w:val="22"/>
          <w:szCs w:val="22"/>
        </w:rPr>
        <w:t xml:space="preserve">Fig. S2 Localisation of MPK3 and interaction and phosphorylation of </w:t>
      </w:r>
      <w:proofErr w:type="spellStart"/>
      <w:r w:rsidRPr="00311EA4">
        <w:rPr>
          <w:rFonts w:asciiTheme="minorHAnsi" w:hAnsiTheme="minorHAnsi" w:cstheme="minorHAnsi"/>
          <w:b/>
          <w:bCs/>
          <w:sz w:val="22"/>
          <w:szCs w:val="22"/>
        </w:rPr>
        <w:t>RbcS</w:t>
      </w:r>
      <w:proofErr w:type="spellEnd"/>
      <w:r w:rsidRPr="00311EA4">
        <w:rPr>
          <w:rFonts w:asciiTheme="minorHAnsi" w:hAnsiTheme="minorHAnsi" w:cstheme="minorHAnsi"/>
          <w:b/>
          <w:bCs/>
          <w:sz w:val="22"/>
          <w:szCs w:val="22"/>
        </w:rPr>
        <w:t xml:space="preserve"> with MPK3 and MPK6. (A) </w:t>
      </w:r>
      <w:r w:rsidRPr="00311EA4">
        <w:rPr>
          <w:rFonts w:asciiTheme="minorHAnsi" w:hAnsiTheme="minorHAnsi" w:cstheme="minorHAnsi"/>
          <w:sz w:val="22"/>
          <w:szCs w:val="22"/>
        </w:rPr>
        <w:t xml:space="preserve">Confocal images depicting the localisation of MPK3 to nucleus and cytosol. Empty-GFP localisation served as negative control. Scale Bar, </w:t>
      </w:r>
      <w:r w:rsidRPr="00311EA4">
        <w:rPr>
          <w:rFonts w:asciiTheme="minorHAnsi" w:hAnsiTheme="minorHAnsi" w:cstheme="minorHAnsi"/>
          <w:color w:val="2A2A2A"/>
          <w:sz w:val="22"/>
          <w:szCs w:val="22"/>
          <w:shd w:val="clear" w:color="auto" w:fill="FFFFFF"/>
        </w:rPr>
        <w:t>25 </w:t>
      </w:r>
      <w:r w:rsidRPr="00311EA4">
        <w:rPr>
          <w:rStyle w:val="Emphasis"/>
          <w:rFonts w:asciiTheme="minorHAnsi" w:eastAsiaTheme="majorEastAsia" w:hAnsiTheme="minorHAnsi" w:cstheme="minorHAnsi"/>
          <w:color w:val="2A2A2A"/>
          <w:sz w:val="22"/>
          <w:szCs w:val="22"/>
          <w:bdr w:val="none" w:sz="0" w:space="0" w:color="auto" w:frame="1"/>
        </w:rPr>
        <w:t>µ</w:t>
      </w:r>
      <w:r w:rsidRPr="00311EA4">
        <w:rPr>
          <w:rFonts w:asciiTheme="minorHAnsi" w:hAnsiTheme="minorHAnsi" w:cstheme="minorHAnsi"/>
          <w:color w:val="2A2A2A"/>
          <w:sz w:val="22"/>
          <w:szCs w:val="22"/>
          <w:shd w:val="clear" w:color="auto" w:fill="FFFFFF"/>
        </w:rPr>
        <w:t xml:space="preserve">m. </w:t>
      </w:r>
      <w:r w:rsidRPr="00311EA4">
        <w:rPr>
          <w:rFonts w:asciiTheme="minorHAnsi" w:hAnsiTheme="minorHAnsi" w:cstheme="minorHAnsi"/>
          <w:b/>
          <w:bCs/>
          <w:color w:val="2A2A2A"/>
          <w:sz w:val="22"/>
          <w:szCs w:val="22"/>
          <w:shd w:val="clear" w:color="auto" w:fill="FFFFFF"/>
        </w:rPr>
        <w:t xml:space="preserve">(B) </w:t>
      </w:r>
      <w:r w:rsidRPr="00311EA4">
        <w:rPr>
          <w:rFonts w:asciiTheme="minorHAnsi" w:hAnsiTheme="minorHAnsi" w:cstheme="minorHAnsi"/>
          <w:color w:val="2A2A2A"/>
          <w:sz w:val="22"/>
          <w:szCs w:val="22"/>
          <w:shd w:val="clear" w:color="auto" w:fill="FFFFFF"/>
        </w:rPr>
        <w:t xml:space="preserve">Western blots showing presence of MPK3 and GFP in </w:t>
      </w:r>
      <w:r w:rsidRPr="00311EA4">
        <w:rPr>
          <w:rFonts w:asciiTheme="minorHAnsi" w:hAnsiTheme="minorHAnsi" w:cstheme="minorHAnsi"/>
          <w:sz w:val="22"/>
          <w:szCs w:val="22"/>
        </w:rPr>
        <w:t>confocal</w:t>
      </w:r>
      <w:r w:rsidRPr="00311EA4">
        <w:rPr>
          <w:rFonts w:asciiTheme="minorHAnsi" w:hAnsiTheme="minorHAnsi" w:cstheme="minorHAnsi"/>
          <w:color w:val="2A2A2A"/>
          <w:sz w:val="22"/>
          <w:szCs w:val="22"/>
          <w:shd w:val="clear" w:color="auto" w:fill="FFFFFF"/>
        </w:rPr>
        <w:t xml:space="preserve"> localisation samples of (A). </w:t>
      </w:r>
      <w:r w:rsidRPr="00311EA4">
        <w:rPr>
          <w:rFonts w:asciiTheme="minorHAnsi" w:hAnsiTheme="minorHAnsi" w:cstheme="minorHAnsi"/>
          <w:sz w:val="22"/>
          <w:szCs w:val="22"/>
        </w:rPr>
        <w:t xml:space="preserve">Ponceau stained blot shows </w:t>
      </w:r>
      <w:proofErr w:type="spellStart"/>
      <w:r w:rsidRPr="00311EA4">
        <w:rPr>
          <w:rFonts w:asciiTheme="minorHAnsi" w:hAnsiTheme="minorHAnsi" w:cstheme="minorHAnsi"/>
          <w:sz w:val="22"/>
          <w:szCs w:val="22"/>
        </w:rPr>
        <w:t>RbcL</w:t>
      </w:r>
      <w:proofErr w:type="spellEnd"/>
      <w:r w:rsidRPr="00311EA4">
        <w:rPr>
          <w:rFonts w:asciiTheme="minorHAnsi" w:hAnsiTheme="minorHAnsi" w:cstheme="minorHAnsi"/>
          <w:sz w:val="22"/>
          <w:szCs w:val="22"/>
        </w:rPr>
        <w:t xml:space="preserve"> protein of </w:t>
      </w:r>
      <w:r w:rsidRPr="00311EA4">
        <w:rPr>
          <w:rFonts w:asciiTheme="minorHAnsi" w:hAnsiTheme="minorHAnsi" w:cstheme="minorHAnsi"/>
          <w:i/>
          <w:iCs/>
          <w:sz w:val="22"/>
          <w:szCs w:val="22"/>
        </w:rPr>
        <w:t xml:space="preserve">N. </w:t>
      </w:r>
      <w:proofErr w:type="spellStart"/>
      <w:r w:rsidRPr="00311EA4">
        <w:rPr>
          <w:rFonts w:asciiTheme="minorHAnsi" w:hAnsiTheme="minorHAnsi" w:cstheme="minorHAnsi"/>
          <w:i/>
          <w:iCs/>
          <w:sz w:val="22"/>
          <w:szCs w:val="22"/>
        </w:rPr>
        <w:t>benthamiana</w:t>
      </w:r>
      <w:proofErr w:type="spellEnd"/>
      <w:r w:rsidRPr="00311EA4">
        <w:rPr>
          <w:rFonts w:asciiTheme="minorHAnsi" w:hAnsiTheme="minorHAnsi" w:cstheme="minorHAnsi"/>
          <w:sz w:val="22"/>
          <w:szCs w:val="22"/>
        </w:rPr>
        <w:t xml:space="preserve">. </w:t>
      </w:r>
      <w:r w:rsidRPr="00311EA4">
        <w:rPr>
          <w:rFonts w:asciiTheme="minorHAnsi" w:hAnsiTheme="minorHAnsi" w:cstheme="minorHAnsi"/>
          <w:b/>
          <w:bCs/>
          <w:sz w:val="22"/>
          <w:szCs w:val="22"/>
        </w:rPr>
        <w:t xml:space="preserve">(C) </w:t>
      </w:r>
      <w:r w:rsidRPr="00311EA4">
        <w:rPr>
          <w:rFonts w:asciiTheme="minorHAnsi" w:hAnsiTheme="minorHAnsi" w:cstheme="minorHAnsi"/>
          <w:sz w:val="22"/>
          <w:szCs w:val="22"/>
        </w:rPr>
        <w:t xml:space="preserve">MPK3 and MPK6 does not interact with </w:t>
      </w:r>
      <w:proofErr w:type="spellStart"/>
      <w:r w:rsidRPr="00311EA4">
        <w:rPr>
          <w:rFonts w:asciiTheme="minorHAnsi" w:hAnsiTheme="minorHAnsi" w:cstheme="minorHAnsi"/>
          <w:sz w:val="22"/>
          <w:szCs w:val="22"/>
        </w:rPr>
        <w:t>RbcS</w:t>
      </w:r>
      <w:proofErr w:type="spellEnd"/>
      <w:r w:rsidRPr="00311EA4">
        <w:rPr>
          <w:rFonts w:asciiTheme="minorHAnsi" w:hAnsiTheme="minorHAnsi" w:cstheme="minorHAnsi"/>
          <w:sz w:val="22"/>
          <w:szCs w:val="22"/>
        </w:rPr>
        <w:t xml:space="preserve"> in yeast cells. Yeast cells were cultured on </w:t>
      </w:r>
      <w:r w:rsidRPr="00311EA4">
        <w:rPr>
          <w:rFonts w:asciiTheme="minorHAnsi" w:hAnsiTheme="minorHAnsi" w:cstheme="minorHAnsi"/>
          <w:color w:val="2A2A2A"/>
          <w:sz w:val="22"/>
          <w:szCs w:val="22"/>
          <w:shd w:val="clear" w:color="auto" w:fill="FFFFFF"/>
        </w:rPr>
        <w:t>SD/-</w:t>
      </w:r>
      <w:proofErr w:type="spellStart"/>
      <w:r w:rsidRPr="00311EA4">
        <w:rPr>
          <w:rFonts w:asciiTheme="minorHAnsi" w:hAnsiTheme="minorHAnsi" w:cstheme="minorHAnsi"/>
          <w:color w:val="2A2A2A"/>
          <w:sz w:val="22"/>
          <w:szCs w:val="22"/>
          <w:shd w:val="clear" w:color="auto" w:fill="FFFFFF"/>
        </w:rPr>
        <w:t>Trp</w:t>
      </w:r>
      <w:proofErr w:type="spellEnd"/>
      <w:r w:rsidRPr="00311EA4">
        <w:rPr>
          <w:rFonts w:asciiTheme="minorHAnsi" w:hAnsiTheme="minorHAnsi" w:cstheme="minorHAnsi"/>
          <w:color w:val="2A2A2A"/>
          <w:sz w:val="22"/>
          <w:szCs w:val="22"/>
          <w:shd w:val="clear" w:color="auto" w:fill="FFFFFF"/>
        </w:rPr>
        <w:t>-Leu and SD/-</w:t>
      </w:r>
      <w:proofErr w:type="spellStart"/>
      <w:r w:rsidRPr="00311EA4">
        <w:rPr>
          <w:rFonts w:asciiTheme="minorHAnsi" w:hAnsiTheme="minorHAnsi" w:cstheme="minorHAnsi"/>
          <w:color w:val="2A2A2A"/>
          <w:sz w:val="22"/>
          <w:szCs w:val="22"/>
          <w:shd w:val="clear" w:color="auto" w:fill="FFFFFF"/>
        </w:rPr>
        <w:t>Trp</w:t>
      </w:r>
      <w:proofErr w:type="spellEnd"/>
      <w:r w:rsidRPr="00311EA4">
        <w:rPr>
          <w:rFonts w:asciiTheme="minorHAnsi" w:hAnsiTheme="minorHAnsi" w:cstheme="minorHAnsi"/>
          <w:color w:val="2A2A2A"/>
          <w:sz w:val="22"/>
          <w:szCs w:val="22"/>
          <w:shd w:val="clear" w:color="auto" w:fill="FFFFFF"/>
        </w:rPr>
        <w:t xml:space="preserve">-Leu-His-Ade media. AD, GAL4 activation domain; BD, GAL4 DNA-binding domain; SD, synthetic defined. </w:t>
      </w:r>
      <w:r w:rsidRPr="00311EA4">
        <w:rPr>
          <w:rFonts w:asciiTheme="minorHAnsi" w:hAnsiTheme="minorHAnsi" w:cstheme="minorHAnsi"/>
          <w:b/>
          <w:bCs/>
          <w:color w:val="2A2A2A"/>
          <w:sz w:val="22"/>
          <w:szCs w:val="22"/>
          <w:shd w:val="clear" w:color="auto" w:fill="FFFFFF"/>
        </w:rPr>
        <w:t xml:space="preserve">(D) </w:t>
      </w:r>
      <w:r w:rsidRPr="00311EA4">
        <w:rPr>
          <w:rFonts w:asciiTheme="minorHAnsi" w:hAnsiTheme="minorHAnsi" w:cstheme="minorHAnsi"/>
          <w:i/>
          <w:iCs/>
          <w:sz w:val="22"/>
          <w:szCs w:val="22"/>
        </w:rPr>
        <w:t>In vitro</w:t>
      </w:r>
      <w:r w:rsidRPr="00311EA4">
        <w:rPr>
          <w:rFonts w:asciiTheme="minorHAnsi" w:hAnsiTheme="minorHAnsi" w:cstheme="minorHAnsi"/>
          <w:sz w:val="22"/>
          <w:szCs w:val="22"/>
        </w:rPr>
        <w:t xml:space="preserve"> kinase assay showing GST-MPK3 and GST-MPK6 does not phosphorylate GST-</w:t>
      </w:r>
      <w:proofErr w:type="spellStart"/>
      <w:r w:rsidRPr="00311EA4">
        <w:rPr>
          <w:rFonts w:asciiTheme="minorHAnsi" w:hAnsiTheme="minorHAnsi" w:cstheme="minorHAnsi"/>
          <w:sz w:val="22"/>
          <w:szCs w:val="22"/>
        </w:rPr>
        <w:t>RbcS</w:t>
      </w:r>
      <w:proofErr w:type="spellEnd"/>
      <w:r w:rsidRPr="00311EA4">
        <w:rPr>
          <w:rFonts w:asciiTheme="minorHAnsi" w:hAnsiTheme="minorHAnsi" w:cstheme="minorHAnsi"/>
          <w:sz w:val="22"/>
          <w:szCs w:val="22"/>
        </w:rPr>
        <w:t>. CBB stained 10% SDS PAA gel shows loaded proteins.</w:t>
      </w:r>
    </w:p>
    <w:p w14:paraId="6A789F39" w14:textId="6F921FFA" w:rsidR="00E34F98" w:rsidRDefault="00E34F98" w:rsidP="00C83BFC">
      <w:pPr>
        <w:pStyle w:val="NormalWeb"/>
        <w:spacing w:before="240" w:beforeAutospacing="0" w:after="240" w:afterAutospacing="0" w:line="360" w:lineRule="auto"/>
        <w:jc w:val="both"/>
        <w:rPr>
          <w:rFonts w:asciiTheme="minorHAnsi" w:hAnsiTheme="minorHAnsi" w:cstheme="minorHAnsi"/>
          <w:sz w:val="22"/>
          <w:szCs w:val="22"/>
        </w:rPr>
      </w:pPr>
      <w:r>
        <w:rPr>
          <w:rFonts w:asciiTheme="minorHAnsi" w:hAnsiTheme="minorHAnsi" w:cstheme="minorHAnsi"/>
          <w:noProof/>
          <w:sz w:val="22"/>
          <w:szCs w:val="22"/>
        </w:rPr>
        <w:lastRenderedPageBreak/>
        <w:drawing>
          <wp:inline distT="0" distB="0" distL="0" distR="0" wp14:anchorId="53E1BDEB" wp14:editId="5332CFA0">
            <wp:extent cx="5991367" cy="4395616"/>
            <wp:effectExtent l="0" t="0" r="3175" b="0"/>
            <wp:docPr id="1053800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0094" name="Picture 105380094"/>
                    <pic:cNvPicPr/>
                  </pic:nvPicPr>
                  <pic:blipFill>
                    <a:blip r:embed="rId9"/>
                    <a:stretch>
                      <a:fillRect/>
                    </a:stretch>
                  </pic:blipFill>
                  <pic:spPr>
                    <a:xfrm>
                      <a:off x="0" y="0"/>
                      <a:ext cx="5992258" cy="4396270"/>
                    </a:xfrm>
                    <a:prstGeom prst="rect">
                      <a:avLst/>
                    </a:prstGeom>
                  </pic:spPr>
                </pic:pic>
              </a:graphicData>
            </a:graphic>
          </wp:inline>
        </w:drawing>
      </w:r>
    </w:p>
    <w:p w14:paraId="4AE7075C" w14:textId="7D26EDB7" w:rsidR="00E34F98" w:rsidRPr="00E34F98" w:rsidRDefault="00E34F98" w:rsidP="00C83BFC">
      <w:pPr>
        <w:pStyle w:val="NormalWeb"/>
        <w:spacing w:before="240" w:beforeAutospacing="0" w:after="240" w:afterAutospacing="0" w:line="360" w:lineRule="auto"/>
        <w:jc w:val="both"/>
        <w:rPr>
          <w:rFonts w:asciiTheme="minorHAnsi" w:hAnsiTheme="minorHAnsi" w:cstheme="minorHAnsi"/>
          <w:sz w:val="22"/>
          <w:szCs w:val="22"/>
        </w:rPr>
      </w:pPr>
      <w:r w:rsidRPr="00E34F98">
        <w:rPr>
          <w:rFonts w:asciiTheme="minorHAnsi" w:hAnsiTheme="minorHAnsi" w:cstheme="minorHAnsi"/>
          <w:b/>
          <w:bCs/>
          <w:sz w:val="22"/>
          <w:szCs w:val="22"/>
        </w:rPr>
        <w:t xml:space="preserve">Fig. S3 ACTPK1 is a Raf-like MAPKKK </w:t>
      </w:r>
      <w:r w:rsidR="00486146">
        <w:rPr>
          <w:rFonts w:asciiTheme="minorHAnsi" w:hAnsiTheme="minorHAnsi" w:cstheme="minorHAnsi"/>
          <w:b/>
          <w:bCs/>
          <w:sz w:val="22"/>
          <w:szCs w:val="22"/>
        </w:rPr>
        <w:t xml:space="preserve">in rice </w:t>
      </w:r>
      <w:r w:rsidRPr="00E34F98">
        <w:rPr>
          <w:rFonts w:asciiTheme="minorHAnsi" w:hAnsiTheme="minorHAnsi" w:cstheme="minorHAnsi"/>
          <w:b/>
          <w:bCs/>
          <w:sz w:val="22"/>
          <w:szCs w:val="22"/>
        </w:rPr>
        <w:t xml:space="preserve">exhibiting homology and sequence similarity with </w:t>
      </w:r>
      <w:r w:rsidRPr="00E34F98">
        <w:rPr>
          <w:rFonts w:asciiTheme="minorHAnsi" w:hAnsiTheme="minorHAnsi" w:cstheme="minorHAnsi"/>
          <w:b/>
          <w:bCs/>
          <w:i/>
          <w:iCs/>
          <w:sz w:val="22"/>
          <w:szCs w:val="22"/>
        </w:rPr>
        <w:t>At</w:t>
      </w:r>
      <w:r w:rsidRPr="00E34F98">
        <w:rPr>
          <w:rFonts w:asciiTheme="minorHAnsi" w:hAnsiTheme="minorHAnsi" w:cstheme="minorHAnsi"/>
          <w:b/>
          <w:bCs/>
          <w:sz w:val="22"/>
          <w:szCs w:val="22"/>
        </w:rPr>
        <w:t xml:space="preserve">STY8, </w:t>
      </w:r>
      <w:r w:rsidRPr="00E34F98">
        <w:rPr>
          <w:rFonts w:asciiTheme="minorHAnsi" w:hAnsiTheme="minorHAnsi" w:cstheme="minorHAnsi"/>
          <w:b/>
          <w:bCs/>
          <w:i/>
          <w:iCs/>
          <w:sz w:val="22"/>
          <w:szCs w:val="22"/>
        </w:rPr>
        <w:t>At</w:t>
      </w:r>
      <w:r w:rsidRPr="00E34F98">
        <w:rPr>
          <w:rFonts w:asciiTheme="minorHAnsi" w:hAnsiTheme="minorHAnsi" w:cstheme="minorHAnsi"/>
          <w:b/>
          <w:bCs/>
          <w:sz w:val="22"/>
          <w:szCs w:val="22"/>
        </w:rPr>
        <w:t xml:space="preserve">STY17 and </w:t>
      </w:r>
      <w:r w:rsidRPr="00E34F98">
        <w:rPr>
          <w:rFonts w:asciiTheme="minorHAnsi" w:hAnsiTheme="minorHAnsi" w:cstheme="minorHAnsi"/>
          <w:b/>
          <w:bCs/>
          <w:i/>
          <w:iCs/>
          <w:sz w:val="22"/>
          <w:szCs w:val="22"/>
        </w:rPr>
        <w:t>At</w:t>
      </w:r>
      <w:r w:rsidRPr="00E34F98">
        <w:rPr>
          <w:rFonts w:asciiTheme="minorHAnsi" w:hAnsiTheme="minorHAnsi" w:cstheme="minorHAnsi"/>
          <w:b/>
          <w:bCs/>
          <w:sz w:val="22"/>
          <w:szCs w:val="22"/>
        </w:rPr>
        <w:t xml:space="preserve">STY46, and contains multiple MAPK phosphorylation motifs. </w:t>
      </w:r>
      <w:r w:rsidRPr="00E34F98">
        <w:rPr>
          <w:rFonts w:asciiTheme="minorHAnsi" w:hAnsiTheme="minorHAnsi" w:cstheme="minorHAnsi"/>
          <w:sz w:val="22"/>
          <w:szCs w:val="22"/>
        </w:rPr>
        <w:t xml:space="preserve">(A) Distant tree showing the homologues of </w:t>
      </w:r>
      <w:r w:rsidRPr="00E34F98">
        <w:rPr>
          <w:rFonts w:asciiTheme="minorHAnsi" w:hAnsiTheme="minorHAnsi" w:cstheme="minorHAnsi"/>
          <w:i/>
          <w:iCs/>
          <w:sz w:val="22"/>
          <w:szCs w:val="22"/>
        </w:rPr>
        <w:t>At</w:t>
      </w:r>
      <w:r w:rsidRPr="00E34F98">
        <w:rPr>
          <w:rFonts w:asciiTheme="minorHAnsi" w:hAnsiTheme="minorHAnsi" w:cstheme="minorHAnsi"/>
          <w:sz w:val="22"/>
          <w:szCs w:val="22"/>
        </w:rPr>
        <w:t xml:space="preserve">STY46. Accession numbers written in red are the closest homologue of </w:t>
      </w:r>
      <w:r w:rsidRPr="00E34F98">
        <w:rPr>
          <w:rFonts w:asciiTheme="minorHAnsi" w:hAnsiTheme="minorHAnsi" w:cstheme="minorHAnsi"/>
          <w:i/>
          <w:iCs/>
          <w:sz w:val="22"/>
          <w:szCs w:val="22"/>
        </w:rPr>
        <w:t>Arabidopsis</w:t>
      </w:r>
      <w:r w:rsidRPr="00E34F98">
        <w:rPr>
          <w:rFonts w:asciiTheme="minorHAnsi" w:hAnsiTheme="minorHAnsi" w:cstheme="minorHAnsi"/>
          <w:sz w:val="22"/>
          <w:szCs w:val="22"/>
        </w:rPr>
        <w:t xml:space="preserve"> STY46 in </w:t>
      </w:r>
      <w:r w:rsidRPr="00E34F98">
        <w:rPr>
          <w:rFonts w:asciiTheme="minorHAnsi" w:hAnsiTheme="minorHAnsi" w:cstheme="minorHAnsi"/>
          <w:i/>
          <w:iCs/>
          <w:sz w:val="22"/>
          <w:szCs w:val="22"/>
        </w:rPr>
        <w:t>Zea mays</w:t>
      </w:r>
      <w:r w:rsidRPr="00E34F98">
        <w:rPr>
          <w:rFonts w:asciiTheme="minorHAnsi" w:hAnsiTheme="minorHAnsi" w:cstheme="minorHAnsi"/>
          <w:sz w:val="22"/>
          <w:szCs w:val="22"/>
        </w:rPr>
        <w:t xml:space="preserve"> and </w:t>
      </w:r>
      <w:r w:rsidRPr="00E34F98">
        <w:rPr>
          <w:rFonts w:asciiTheme="minorHAnsi" w:hAnsiTheme="minorHAnsi" w:cstheme="minorHAnsi"/>
          <w:i/>
          <w:iCs/>
          <w:sz w:val="22"/>
          <w:szCs w:val="22"/>
        </w:rPr>
        <w:t>Oryza sativa</w:t>
      </w:r>
      <w:r w:rsidRPr="00E34F98">
        <w:rPr>
          <w:rFonts w:asciiTheme="minorHAnsi" w:hAnsiTheme="minorHAnsi" w:cstheme="minorHAnsi"/>
          <w:sz w:val="22"/>
          <w:szCs w:val="22"/>
        </w:rPr>
        <w:t xml:space="preserve">. Query sequence is taken as the AtSTY46 protein sequence against </w:t>
      </w:r>
      <w:proofErr w:type="spellStart"/>
      <w:r w:rsidRPr="00E34F98">
        <w:rPr>
          <w:rFonts w:asciiTheme="minorHAnsi" w:hAnsiTheme="minorHAnsi" w:cstheme="minorHAnsi"/>
          <w:sz w:val="22"/>
          <w:szCs w:val="22"/>
        </w:rPr>
        <w:t>nr_cluster_seq</w:t>
      </w:r>
      <w:proofErr w:type="spellEnd"/>
      <w:r w:rsidRPr="00E34F98">
        <w:rPr>
          <w:rFonts w:asciiTheme="minorHAnsi" w:hAnsiTheme="minorHAnsi" w:cstheme="minorHAnsi"/>
          <w:sz w:val="22"/>
          <w:szCs w:val="22"/>
        </w:rPr>
        <w:t xml:space="preserve"> database (NCBI) and the tree was produced by BLAST pairwise alignment. </w:t>
      </w:r>
      <w:r w:rsidRPr="00E34F98">
        <w:rPr>
          <w:rFonts w:asciiTheme="minorHAnsi" w:hAnsiTheme="minorHAnsi" w:cstheme="minorHAnsi"/>
          <w:b/>
          <w:bCs/>
          <w:sz w:val="22"/>
          <w:szCs w:val="22"/>
        </w:rPr>
        <w:t>(B)</w:t>
      </w:r>
      <w:r w:rsidRPr="00E34F98">
        <w:rPr>
          <w:rFonts w:asciiTheme="minorHAnsi" w:hAnsiTheme="minorHAnsi" w:cstheme="minorHAnsi"/>
          <w:sz w:val="22"/>
          <w:szCs w:val="22"/>
        </w:rPr>
        <w:t xml:space="preserve"> </w:t>
      </w:r>
      <w:r w:rsidRPr="00E34F98">
        <w:rPr>
          <w:rFonts w:asciiTheme="minorHAnsi" w:hAnsiTheme="minorHAnsi" w:cstheme="minorHAnsi"/>
          <w:bCs/>
          <w:sz w:val="22"/>
          <w:szCs w:val="22"/>
        </w:rPr>
        <w:t>Sequence Alignment of ACTPK1 Kinase domain with identified Plant Raf like MAPKKKs Kinase domain</w:t>
      </w:r>
      <w:r w:rsidRPr="00E34F98">
        <w:rPr>
          <w:rFonts w:asciiTheme="minorHAnsi" w:hAnsiTheme="minorHAnsi" w:cstheme="minorHAnsi"/>
          <w:sz w:val="22"/>
          <w:szCs w:val="22"/>
        </w:rPr>
        <w:t xml:space="preserve">. Shaded boxes indicate identical residues. Prefixes on protein names indicate species of origin. </w:t>
      </w:r>
      <w:r w:rsidRPr="00E34F98">
        <w:rPr>
          <w:rFonts w:asciiTheme="minorHAnsi" w:hAnsiTheme="minorHAnsi" w:cstheme="minorHAnsi"/>
          <w:i/>
          <w:sz w:val="22"/>
          <w:szCs w:val="22"/>
        </w:rPr>
        <w:t>At</w:t>
      </w:r>
      <w:r w:rsidRPr="00E34F98">
        <w:rPr>
          <w:rFonts w:asciiTheme="minorHAnsi" w:hAnsiTheme="minorHAnsi" w:cstheme="minorHAnsi"/>
          <w:sz w:val="22"/>
          <w:szCs w:val="22"/>
        </w:rPr>
        <w:t xml:space="preserve">, </w:t>
      </w:r>
      <w:r w:rsidRPr="00E34F98">
        <w:rPr>
          <w:rFonts w:asciiTheme="minorHAnsi" w:hAnsiTheme="minorHAnsi" w:cstheme="minorHAnsi"/>
          <w:i/>
          <w:sz w:val="22"/>
          <w:szCs w:val="22"/>
        </w:rPr>
        <w:t>Arabidopsis thaliana</w:t>
      </w:r>
      <w:r w:rsidRPr="00E34F98">
        <w:rPr>
          <w:rFonts w:asciiTheme="minorHAnsi" w:hAnsiTheme="minorHAnsi" w:cstheme="minorHAnsi"/>
          <w:sz w:val="22"/>
          <w:szCs w:val="22"/>
        </w:rPr>
        <w:t xml:space="preserve">; </w:t>
      </w:r>
      <w:r w:rsidRPr="00E34F98">
        <w:rPr>
          <w:rFonts w:asciiTheme="minorHAnsi" w:hAnsiTheme="minorHAnsi" w:cstheme="minorHAnsi"/>
          <w:i/>
          <w:sz w:val="22"/>
          <w:szCs w:val="22"/>
        </w:rPr>
        <w:t xml:space="preserve">Le, Solanum </w:t>
      </w:r>
      <w:proofErr w:type="spellStart"/>
      <w:r w:rsidRPr="00E34F98">
        <w:rPr>
          <w:rFonts w:asciiTheme="minorHAnsi" w:hAnsiTheme="minorHAnsi" w:cstheme="minorHAnsi"/>
          <w:i/>
          <w:sz w:val="22"/>
          <w:szCs w:val="22"/>
        </w:rPr>
        <w:t>lycopersicum</w:t>
      </w:r>
      <w:proofErr w:type="spellEnd"/>
      <w:r w:rsidRPr="00E34F98">
        <w:rPr>
          <w:rFonts w:asciiTheme="minorHAnsi" w:hAnsiTheme="minorHAnsi" w:cstheme="minorHAnsi"/>
          <w:i/>
          <w:sz w:val="22"/>
          <w:szCs w:val="22"/>
        </w:rPr>
        <w:t xml:space="preserve"> var. </w:t>
      </w:r>
      <w:proofErr w:type="spellStart"/>
      <w:r w:rsidRPr="00E34F98">
        <w:rPr>
          <w:rFonts w:asciiTheme="minorHAnsi" w:hAnsiTheme="minorHAnsi" w:cstheme="minorHAnsi"/>
          <w:i/>
          <w:sz w:val="22"/>
          <w:szCs w:val="22"/>
        </w:rPr>
        <w:t>lycopersicum</w:t>
      </w:r>
      <w:proofErr w:type="spellEnd"/>
      <w:r w:rsidRPr="00E34F98">
        <w:rPr>
          <w:rFonts w:asciiTheme="minorHAnsi" w:hAnsiTheme="minorHAnsi" w:cstheme="minorHAnsi"/>
          <w:i/>
          <w:sz w:val="22"/>
          <w:szCs w:val="22"/>
        </w:rPr>
        <w:t xml:space="preserve">. </w:t>
      </w:r>
      <w:r w:rsidRPr="00E34F98">
        <w:rPr>
          <w:rFonts w:asciiTheme="minorHAnsi" w:hAnsiTheme="minorHAnsi" w:cstheme="minorHAnsi"/>
          <w:sz w:val="22"/>
          <w:szCs w:val="22"/>
          <w:shd w:val="clear" w:color="auto" w:fill="FFFFFF"/>
        </w:rPr>
        <w:t xml:space="preserve">Alignment was constructed using </w:t>
      </w:r>
      <w:proofErr w:type="spellStart"/>
      <w:r w:rsidRPr="00E34F98">
        <w:rPr>
          <w:rFonts w:asciiTheme="minorHAnsi" w:hAnsiTheme="minorHAnsi" w:cstheme="minorHAnsi"/>
          <w:sz w:val="22"/>
          <w:szCs w:val="22"/>
          <w:shd w:val="clear" w:color="auto" w:fill="FFFFFF"/>
        </w:rPr>
        <w:t>Clustal</w:t>
      </w:r>
      <w:proofErr w:type="spellEnd"/>
      <w:r w:rsidRPr="00E34F98">
        <w:rPr>
          <w:rFonts w:asciiTheme="minorHAnsi" w:hAnsiTheme="minorHAnsi" w:cstheme="minorHAnsi"/>
          <w:sz w:val="22"/>
          <w:szCs w:val="22"/>
          <w:shd w:val="clear" w:color="auto" w:fill="FFFFFF"/>
        </w:rPr>
        <w:t xml:space="preserve"> Ω program and analysed using </w:t>
      </w:r>
      <w:proofErr w:type="spellStart"/>
      <w:r w:rsidRPr="00E34F98">
        <w:rPr>
          <w:rFonts w:asciiTheme="minorHAnsi" w:hAnsiTheme="minorHAnsi" w:cstheme="minorHAnsi"/>
          <w:sz w:val="22"/>
          <w:szCs w:val="22"/>
          <w:shd w:val="clear" w:color="auto" w:fill="FFFFFF"/>
        </w:rPr>
        <w:t>Jalview</w:t>
      </w:r>
      <w:proofErr w:type="spellEnd"/>
      <w:r w:rsidRPr="00E34F98">
        <w:rPr>
          <w:rFonts w:asciiTheme="minorHAnsi" w:hAnsiTheme="minorHAnsi" w:cstheme="minorHAnsi"/>
          <w:sz w:val="22"/>
          <w:szCs w:val="22"/>
          <w:shd w:val="clear" w:color="auto" w:fill="FFFFFF"/>
        </w:rPr>
        <w:t xml:space="preserve"> software.</w:t>
      </w:r>
      <w:r w:rsidRPr="00E34F98">
        <w:rPr>
          <w:rFonts w:asciiTheme="minorHAnsi" w:hAnsiTheme="minorHAnsi" w:cstheme="minorHAnsi"/>
          <w:sz w:val="22"/>
          <w:szCs w:val="22"/>
        </w:rPr>
        <w:t xml:space="preserve"> </w:t>
      </w:r>
      <w:r w:rsidRPr="00E34F98">
        <w:rPr>
          <w:rFonts w:asciiTheme="minorHAnsi" w:hAnsiTheme="minorHAnsi" w:cstheme="minorHAnsi"/>
          <w:b/>
          <w:bCs/>
          <w:sz w:val="22"/>
          <w:szCs w:val="22"/>
        </w:rPr>
        <w:t>(C)</w:t>
      </w:r>
      <w:r w:rsidRPr="00E34F98">
        <w:rPr>
          <w:rFonts w:asciiTheme="minorHAnsi" w:hAnsiTheme="minorHAnsi" w:cstheme="minorHAnsi"/>
          <w:sz w:val="22"/>
          <w:szCs w:val="22"/>
        </w:rPr>
        <w:t xml:space="preserve"> </w:t>
      </w:r>
      <w:r w:rsidRPr="00E34F98">
        <w:rPr>
          <w:rFonts w:asciiTheme="minorHAnsi" w:hAnsiTheme="minorHAnsi" w:cstheme="minorHAnsi"/>
          <w:bCs/>
          <w:sz w:val="22"/>
          <w:szCs w:val="22"/>
        </w:rPr>
        <w:t>Sequence Alignment of ACTPK1 with AtSTY8, AtSTY17 and AtSTY46.</w:t>
      </w:r>
      <w:r w:rsidRPr="00E34F98">
        <w:rPr>
          <w:rFonts w:asciiTheme="minorHAnsi" w:hAnsiTheme="minorHAnsi" w:cstheme="minorHAnsi"/>
          <w:sz w:val="22"/>
          <w:szCs w:val="22"/>
        </w:rPr>
        <w:t xml:space="preserve">  </w:t>
      </w:r>
      <w:r w:rsidRPr="00E34F98">
        <w:rPr>
          <w:rFonts w:asciiTheme="minorHAnsi" w:hAnsiTheme="minorHAnsi" w:cstheme="minorHAnsi"/>
          <w:sz w:val="22"/>
          <w:szCs w:val="22"/>
          <w:shd w:val="clear" w:color="auto" w:fill="FFFFFF"/>
        </w:rPr>
        <w:t xml:space="preserve">Alignment was constructed using </w:t>
      </w:r>
      <w:proofErr w:type="spellStart"/>
      <w:r w:rsidRPr="00E34F98">
        <w:rPr>
          <w:rFonts w:asciiTheme="minorHAnsi" w:hAnsiTheme="minorHAnsi" w:cstheme="minorHAnsi"/>
          <w:sz w:val="22"/>
          <w:szCs w:val="22"/>
          <w:shd w:val="clear" w:color="auto" w:fill="FFFFFF"/>
        </w:rPr>
        <w:t>Clustal</w:t>
      </w:r>
      <w:proofErr w:type="spellEnd"/>
      <w:r w:rsidRPr="00E34F98">
        <w:rPr>
          <w:rFonts w:asciiTheme="minorHAnsi" w:hAnsiTheme="minorHAnsi" w:cstheme="minorHAnsi"/>
          <w:sz w:val="22"/>
          <w:szCs w:val="22"/>
          <w:shd w:val="clear" w:color="auto" w:fill="FFFFFF"/>
        </w:rPr>
        <w:t xml:space="preserve"> 0(1.2.4). </w:t>
      </w:r>
      <w:r w:rsidRPr="00E34F98">
        <w:rPr>
          <w:rFonts w:asciiTheme="minorHAnsi" w:hAnsiTheme="minorHAnsi" w:cstheme="minorHAnsi"/>
          <w:b/>
          <w:bCs/>
          <w:sz w:val="22"/>
          <w:szCs w:val="22"/>
          <w:shd w:val="clear" w:color="auto" w:fill="FFFFFF"/>
        </w:rPr>
        <w:t>(D)</w:t>
      </w:r>
      <w:r w:rsidRPr="00E34F98">
        <w:rPr>
          <w:rFonts w:asciiTheme="minorHAnsi" w:hAnsiTheme="minorHAnsi" w:cstheme="minorHAnsi"/>
          <w:sz w:val="22"/>
          <w:szCs w:val="22"/>
          <w:shd w:val="clear" w:color="auto" w:fill="FFFFFF"/>
        </w:rPr>
        <w:t xml:space="preserve"> Protein sequence of ACTPK1 showing multiple MAPKs phosphorylation motifs (S/T followed by P). MAPKs phosphorylation motifs were highlighted in yellow colour. </w:t>
      </w:r>
    </w:p>
    <w:p w14:paraId="3EDE13E3" w14:textId="65CFD514" w:rsidR="005F3DFC" w:rsidRDefault="00E34F98">
      <w:pPr>
        <w:rPr>
          <w:lang w:val="en-US"/>
        </w:rPr>
      </w:pPr>
      <w:r>
        <w:rPr>
          <w:noProof/>
          <w:lang w:val="en-US"/>
        </w:rPr>
        <w:lastRenderedPageBreak/>
        <w:drawing>
          <wp:inline distT="0" distB="0" distL="0" distR="0" wp14:anchorId="712E4D0F" wp14:editId="1428994D">
            <wp:extent cx="5731510" cy="5517515"/>
            <wp:effectExtent l="0" t="0" r="0" b="0"/>
            <wp:docPr id="13016479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647925" name="Picture 1301647925"/>
                    <pic:cNvPicPr/>
                  </pic:nvPicPr>
                  <pic:blipFill>
                    <a:blip r:embed="rId10"/>
                    <a:stretch>
                      <a:fillRect/>
                    </a:stretch>
                  </pic:blipFill>
                  <pic:spPr>
                    <a:xfrm>
                      <a:off x="0" y="0"/>
                      <a:ext cx="5731510" cy="5517515"/>
                    </a:xfrm>
                    <a:prstGeom prst="rect">
                      <a:avLst/>
                    </a:prstGeom>
                  </pic:spPr>
                </pic:pic>
              </a:graphicData>
            </a:graphic>
          </wp:inline>
        </w:drawing>
      </w:r>
    </w:p>
    <w:p w14:paraId="7E627C76" w14:textId="1CAC92E3" w:rsidR="00C83BFC" w:rsidRPr="00C83BFC" w:rsidRDefault="00C83BFC" w:rsidP="00C83BFC">
      <w:pPr>
        <w:spacing w:before="240" w:line="360" w:lineRule="auto"/>
        <w:jc w:val="both"/>
        <w:rPr>
          <w:rFonts w:cstheme="minorHAnsi"/>
          <w:sz w:val="22"/>
          <w:szCs w:val="22"/>
        </w:rPr>
      </w:pPr>
      <w:r w:rsidRPr="00311EA4">
        <w:rPr>
          <w:rFonts w:cstheme="minorHAnsi"/>
          <w:b/>
          <w:bCs/>
          <w:sz w:val="22"/>
          <w:szCs w:val="22"/>
        </w:rPr>
        <w:t>Fig. S</w:t>
      </w:r>
      <w:r w:rsidR="00E34F98">
        <w:rPr>
          <w:rFonts w:cstheme="minorHAnsi"/>
          <w:b/>
          <w:bCs/>
          <w:sz w:val="22"/>
          <w:szCs w:val="22"/>
        </w:rPr>
        <w:t>4</w:t>
      </w:r>
      <w:r w:rsidRPr="00311EA4">
        <w:rPr>
          <w:rFonts w:cstheme="minorHAnsi"/>
          <w:b/>
          <w:bCs/>
          <w:sz w:val="22"/>
          <w:szCs w:val="22"/>
        </w:rPr>
        <w:t xml:space="preserve"> Lysine at 332 and 428 are crucial for trans</w:t>
      </w:r>
      <w:r>
        <w:rPr>
          <w:rFonts w:cstheme="minorHAnsi"/>
          <w:b/>
          <w:bCs/>
          <w:sz w:val="22"/>
          <w:szCs w:val="22"/>
        </w:rPr>
        <w:t>-</w:t>
      </w:r>
      <w:r w:rsidRPr="00311EA4">
        <w:rPr>
          <w:rFonts w:cstheme="minorHAnsi"/>
          <w:b/>
          <w:bCs/>
          <w:sz w:val="22"/>
          <w:szCs w:val="22"/>
        </w:rPr>
        <w:t xml:space="preserve"> and auto-phosphorylation activity of ACTPK1 and ACTPK1 do not phosphorylate MPK3. (A) </w:t>
      </w:r>
      <w:r w:rsidRPr="00311EA4">
        <w:rPr>
          <w:rFonts w:cstheme="minorHAnsi"/>
          <w:i/>
          <w:iCs/>
          <w:color w:val="000000"/>
          <w:sz w:val="22"/>
          <w:szCs w:val="22"/>
          <w:lang w:val="en-GB"/>
        </w:rPr>
        <w:t>In vitro</w:t>
      </w:r>
      <w:r w:rsidRPr="00311EA4">
        <w:rPr>
          <w:rFonts w:cstheme="minorHAnsi"/>
          <w:color w:val="000000"/>
          <w:sz w:val="22"/>
          <w:szCs w:val="22"/>
          <w:lang w:val="en-GB"/>
        </w:rPr>
        <w:t xml:space="preserve"> phosphorylation assay depicting ACTPK1 showed auto- and trans-phosphorylation, ACTPK1</w:t>
      </w:r>
      <w:r w:rsidRPr="00311EA4">
        <w:rPr>
          <w:rFonts w:cstheme="minorHAnsi"/>
          <w:color w:val="000000"/>
          <w:sz w:val="22"/>
          <w:szCs w:val="22"/>
          <w:vertAlign w:val="superscript"/>
          <w:lang w:val="en-GB"/>
        </w:rPr>
        <w:t>K332R</w:t>
      </w:r>
      <w:r w:rsidRPr="00311EA4">
        <w:rPr>
          <w:rFonts w:cstheme="minorHAnsi"/>
          <w:color w:val="000000"/>
          <w:sz w:val="22"/>
          <w:szCs w:val="22"/>
          <w:lang w:val="en-GB"/>
        </w:rPr>
        <w:t xml:space="preserve"> showed only autophosphorylation and ACTPK1</w:t>
      </w:r>
      <w:r w:rsidRPr="00311EA4">
        <w:rPr>
          <w:rFonts w:cstheme="minorHAnsi"/>
          <w:color w:val="000000"/>
          <w:sz w:val="22"/>
          <w:szCs w:val="22"/>
          <w:vertAlign w:val="superscript"/>
          <w:lang w:val="en-GB"/>
        </w:rPr>
        <w:t>K332R,K428R</w:t>
      </w:r>
      <w:r w:rsidRPr="00311EA4">
        <w:rPr>
          <w:rFonts w:cstheme="minorHAnsi"/>
          <w:color w:val="000000"/>
          <w:sz w:val="22"/>
          <w:szCs w:val="22"/>
          <w:lang w:val="en-GB"/>
        </w:rPr>
        <w:t xml:space="preserve"> does not showed auto- or trans-phosphorylation. MBP was used as a substrate for ACTPK1, ACTPK1</w:t>
      </w:r>
      <w:r w:rsidRPr="00311EA4">
        <w:rPr>
          <w:rFonts w:cstheme="minorHAnsi"/>
          <w:sz w:val="22"/>
          <w:szCs w:val="22"/>
          <w:lang w:val="en-US"/>
        </w:rPr>
        <w:t xml:space="preserve">-GST, </w:t>
      </w:r>
      <w:r w:rsidRPr="00311EA4">
        <w:rPr>
          <w:rFonts w:cstheme="minorHAnsi"/>
          <w:color w:val="000000"/>
          <w:sz w:val="22"/>
          <w:szCs w:val="22"/>
          <w:lang w:val="en-GB"/>
        </w:rPr>
        <w:t>ACTPK1</w:t>
      </w:r>
      <w:r w:rsidRPr="00311EA4">
        <w:rPr>
          <w:rFonts w:cstheme="minorHAnsi"/>
          <w:color w:val="000000"/>
          <w:sz w:val="22"/>
          <w:szCs w:val="22"/>
          <w:vertAlign w:val="superscript"/>
          <w:lang w:val="en-GB"/>
        </w:rPr>
        <w:t>K332R</w:t>
      </w:r>
      <w:r w:rsidRPr="00311EA4">
        <w:rPr>
          <w:rFonts w:cstheme="minorHAnsi"/>
          <w:sz w:val="22"/>
          <w:szCs w:val="22"/>
          <w:lang w:val="en-US"/>
        </w:rPr>
        <w:t xml:space="preserve">-GST, </w:t>
      </w:r>
      <w:r w:rsidRPr="00311EA4">
        <w:rPr>
          <w:rFonts w:cstheme="minorHAnsi"/>
          <w:color w:val="000000"/>
          <w:sz w:val="22"/>
          <w:szCs w:val="22"/>
          <w:lang w:val="en-GB"/>
        </w:rPr>
        <w:t>ACTPK1</w:t>
      </w:r>
      <w:r w:rsidRPr="00311EA4">
        <w:rPr>
          <w:rFonts w:cstheme="minorHAnsi"/>
          <w:color w:val="000000"/>
          <w:sz w:val="22"/>
          <w:szCs w:val="22"/>
          <w:vertAlign w:val="superscript"/>
          <w:lang w:val="en-GB"/>
        </w:rPr>
        <w:t>K332</w:t>
      </w:r>
      <w:proofErr w:type="gramStart"/>
      <w:r w:rsidRPr="00311EA4">
        <w:rPr>
          <w:rFonts w:cstheme="minorHAnsi"/>
          <w:color w:val="000000"/>
          <w:sz w:val="22"/>
          <w:szCs w:val="22"/>
          <w:vertAlign w:val="superscript"/>
          <w:lang w:val="en-GB"/>
        </w:rPr>
        <w:t>R,K</w:t>
      </w:r>
      <w:proofErr w:type="gramEnd"/>
      <w:r w:rsidRPr="00311EA4">
        <w:rPr>
          <w:rFonts w:cstheme="minorHAnsi"/>
          <w:color w:val="000000"/>
          <w:sz w:val="22"/>
          <w:szCs w:val="22"/>
          <w:vertAlign w:val="superscript"/>
          <w:lang w:val="en-GB"/>
        </w:rPr>
        <w:t>428R</w:t>
      </w:r>
      <w:r w:rsidR="00E34F98" w:rsidRPr="00311EA4">
        <w:rPr>
          <w:rFonts w:cstheme="minorHAnsi"/>
          <w:sz w:val="22"/>
          <w:szCs w:val="22"/>
          <w:lang w:val="en-US"/>
        </w:rPr>
        <w:t>-GST</w:t>
      </w:r>
      <w:r w:rsidRPr="00311EA4">
        <w:rPr>
          <w:rFonts w:cstheme="minorHAnsi"/>
          <w:b/>
          <w:bCs/>
          <w:sz w:val="22"/>
          <w:szCs w:val="22"/>
        </w:rPr>
        <w:t xml:space="preserve">. </w:t>
      </w:r>
      <w:r w:rsidRPr="00311EA4">
        <w:rPr>
          <w:rFonts w:cstheme="minorHAnsi"/>
          <w:sz w:val="22"/>
          <w:szCs w:val="22"/>
        </w:rPr>
        <w:t xml:space="preserve">CBB stained 12% SDS PAA gel shows loaded proteins. </w:t>
      </w:r>
      <w:r w:rsidR="00E34F98" w:rsidRPr="00E34F98">
        <w:rPr>
          <w:rFonts w:cstheme="minorHAnsi"/>
          <w:b/>
          <w:bCs/>
          <w:sz w:val="22"/>
          <w:szCs w:val="22"/>
        </w:rPr>
        <w:t>(B)</w:t>
      </w:r>
      <w:r w:rsidR="00E34F98">
        <w:rPr>
          <w:rFonts w:cstheme="minorHAnsi"/>
          <w:b/>
          <w:bCs/>
          <w:sz w:val="22"/>
          <w:szCs w:val="22"/>
        </w:rPr>
        <w:t xml:space="preserve"> </w:t>
      </w:r>
      <w:r w:rsidR="00E34F98" w:rsidRPr="00E34F98">
        <w:rPr>
          <w:rFonts w:cstheme="minorHAnsi"/>
          <w:sz w:val="22"/>
          <w:szCs w:val="22"/>
        </w:rPr>
        <w:t xml:space="preserve">Diagrammatic representation </w:t>
      </w:r>
      <w:r w:rsidR="00E34F98">
        <w:rPr>
          <w:rFonts w:cstheme="minorHAnsi"/>
          <w:sz w:val="22"/>
          <w:szCs w:val="22"/>
        </w:rPr>
        <w:t>showing the</w:t>
      </w:r>
      <w:r w:rsidR="00E34F98">
        <w:rPr>
          <w:rFonts w:cstheme="minorHAnsi"/>
          <w:b/>
          <w:bCs/>
          <w:sz w:val="22"/>
          <w:szCs w:val="22"/>
        </w:rPr>
        <w:t xml:space="preserve"> </w:t>
      </w:r>
      <w:r w:rsidR="00E34F98">
        <w:rPr>
          <w:rFonts w:cstheme="minorHAnsi"/>
          <w:sz w:val="22"/>
          <w:szCs w:val="22"/>
        </w:rPr>
        <w:t xml:space="preserve">mutation created for generating </w:t>
      </w:r>
      <w:r w:rsidR="00E34F98" w:rsidRPr="00311EA4">
        <w:rPr>
          <w:rFonts w:cstheme="minorHAnsi"/>
          <w:color w:val="000000"/>
          <w:sz w:val="22"/>
          <w:szCs w:val="22"/>
          <w:lang w:val="en-GB"/>
        </w:rPr>
        <w:t>ACTPK1</w:t>
      </w:r>
      <w:r w:rsidR="00E34F98" w:rsidRPr="00311EA4">
        <w:rPr>
          <w:rFonts w:cstheme="minorHAnsi"/>
          <w:color w:val="000000"/>
          <w:sz w:val="22"/>
          <w:szCs w:val="22"/>
          <w:vertAlign w:val="superscript"/>
          <w:lang w:val="en-GB"/>
        </w:rPr>
        <w:t>K332R</w:t>
      </w:r>
      <w:r w:rsidR="00E34F98">
        <w:rPr>
          <w:rFonts w:cstheme="minorHAnsi"/>
          <w:sz w:val="22"/>
          <w:szCs w:val="22"/>
          <w:lang w:val="en-US"/>
        </w:rPr>
        <w:t xml:space="preserve">. </w:t>
      </w:r>
      <w:r w:rsidR="00E34F98" w:rsidRPr="00E34F98">
        <w:rPr>
          <w:rFonts w:cstheme="minorHAnsi"/>
          <w:b/>
          <w:bCs/>
          <w:sz w:val="22"/>
          <w:szCs w:val="22"/>
          <w:lang w:val="en-US"/>
        </w:rPr>
        <w:t>(C)</w:t>
      </w:r>
      <w:r w:rsidR="00E34F98">
        <w:rPr>
          <w:rFonts w:cstheme="minorHAnsi"/>
          <w:b/>
          <w:bCs/>
          <w:sz w:val="22"/>
          <w:szCs w:val="22"/>
        </w:rPr>
        <w:t xml:space="preserve"> </w:t>
      </w:r>
      <w:r w:rsidR="00E34F98" w:rsidRPr="00E34F98">
        <w:rPr>
          <w:rFonts w:cstheme="minorHAnsi"/>
          <w:sz w:val="22"/>
          <w:szCs w:val="22"/>
        </w:rPr>
        <w:t xml:space="preserve">Diagrammatic representation </w:t>
      </w:r>
      <w:r w:rsidR="00E34F98">
        <w:rPr>
          <w:rFonts w:cstheme="minorHAnsi"/>
          <w:sz w:val="22"/>
          <w:szCs w:val="22"/>
        </w:rPr>
        <w:t xml:space="preserve">showing the mutation created for generating </w:t>
      </w:r>
      <w:r w:rsidR="00E34F98" w:rsidRPr="00311EA4">
        <w:rPr>
          <w:rFonts w:cstheme="minorHAnsi"/>
          <w:color w:val="000000"/>
          <w:sz w:val="22"/>
          <w:szCs w:val="22"/>
          <w:lang w:val="en-GB"/>
        </w:rPr>
        <w:t>ACTPK1</w:t>
      </w:r>
      <w:r w:rsidR="00E34F98" w:rsidRPr="00311EA4">
        <w:rPr>
          <w:rFonts w:cstheme="minorHAnsi"/>
          <w:color w:val="000000"/>
          <w:sz w:val="22"/>
          <w:szCs w:val="22"/>
          <w:vertAlign w:val="superscript"/>
          <w:lang w:val="en-GB"/>
        </w:rPr>
        <w:t>K332</w:t>
      </w:r>
      <w:proofErr w:type="gramStart"/>
      <w:r w:rsidR="00E34F98" w:rsidRPr="00311EA4">
        <w:rPr>
          <w:rFonts w:cstheme="minorHAnsi"/>
          <w:color w:val="000000"/>
          <w:sz w:val="22"/>
          <w:szCs w:val="22"/>
          <w:vertAlign w:val="superscript"/>
          <w:lang w:val="en-GB"/>
        </w:rPr>
        <w:t>R,K</w:t>
      </w:r>
      <w:proofErr w:type="gramEnd"/>
      <w:r w:rsidR="00E34F98" w:rsidRPr="00311EA4">
        <w:rPr>
          <w:rFonts w:cstheme="minorHAnsi"/>
          <w:color w:val="000000"/>
          <w:sz w:val="22"/>
          <w:szCs w:val="22"/>
          <w:vertAlign w:val="superscript"/>
          <w:lang w:val="en-GB"/>
        </w:rPr>
        <w:t>428R</w:t>
      </w:r>
      <w:r w:rsidR="00E34F98">
        <w:rPr>
          <w:rFonts w:cstheme="minorHAnsi"/>
          <w:sz w:val="22"/>
          <w:szCs w:val="22"/>
          <w:lang w:val="en-US"/>
        </w:rPr>
        <w:t xml:space="preserve">. </w:t>
      </w:r>
      <w:r w:rsidR="00E34F98" w:rsidRPr="00E34F98">
        <w:rPr>
          <w:rFonts w:cstheme="minorHAnsi"/>
          <w:b/>
          <w:bCs/>
          <w:sz w:val="22"/>
          <w:szCs w:val="22"/>
          <w:lang w:val="en-US"/>
        </w:rPr>
        <w:t>(D)</w:t>
      </w:r>
      <w:r w:rsidR="00E34F98">
        <w:rPr>
          <w:rFonts w:cstheme="minorHAnsi"/>
          <w:b/>
          <w:bCs/>
          <w:sz w:val="22"/>
          <w:szCs w:val="22"/>
        </w:rPr>
        <w:t xml:space="preserve"> </w:t>
      </w:r>
      <w:r w:rsidR="00E34F98">
        <w:rPr>
          <w:rFonts w:cstheme="minorHAnsi"/>
          <w:sz w:val="22"/>
          <w:szCs w:val="22"/>
        </w:rPr>
        <w:t xml:space="preserve">Sequence alignment of ACTPK1 kinase domain with its homologues from different plants showing the conservation of lysine at 332 (showed by black arrow followed by K332) and lysine at 428 (showed by black arrow followed by K428). </w:t>
      </w:r>
      <w:r w:rsidR="00E34F98" w:rsidRPr="00E34F98">
        <w:rPr>
          <w:rFonts w:cstheme="minorHAnsi"/>
          <w:sz w:val="22"/>
          <w:szCs w:val="22"/>
          <w:shd w:val="clear" w:color="auto" w:fill="FFFFFF"/>
        </w:rPr>
        <w:t xml:space="preserve">Alignment was constructed using </w:t>
      </w:r>
      <w:proofErr w:type="spellStart"/>
      <w:r w:rsidR="00E34F98" w:rsidRPr="00E34F98">
        <w:rPr>
          <w:rFonts w:cstheme="minorHAnsi"/>
          <w:sz w:val="22"/>
          <w:szCs w:val="22"/>
          <w:shd w:val="clear" w:color="auto" w:fill="FFFFFF"/>
        </w:rPr>
        <w:t>Clustal</w:t>
      </w:r>
      <w:proofErr w:type="spellEnd"/>
      <w:r w:rsidR="00E34F98" w:rsidRPr="00E34F98">
        <w:rPr>
          <w:rFonts w:cstheme="minorHAnsi"/>
          <w:sz w:val="22"/>
          <w:szCs w:val="22"/>
          <w:shd w:val="clear" w:color="auto" w:fill="FFFFFF"/>
        </w:rPr>
        <w:t xml:space="preserve"> 0(1.2.4)</w:t>
      </w:r>
      <w:r w:rsidR="00E34F98" w:rsidRPr="00E34F98">
        <w:rPr>
          <w:rFonts w:cstheme="minorHAnsi"/>
          <w:b/>
          <w:bCs/>
          <w:sz w:val="22"/>
          <w:szCs w:val="22"/>
        </w:rPr>
        <w:t xml:space="preserve"> </w:t>
      </w:r>
      <w:r w:rsidRPr="00311EA4">
        <w:rPr>
          <w:rFonts w:cstheme="minorHAnsi"/>
          <w:b/>
          <w:bCs/>
          <w:sz w:val="22"/>
          <w:szCs w:val="22"/>
        </w:rPr>
        <w:t>(</w:t>
      </w:r>
      <w:r w:rsidR="00E34F98">
        <w:rPr>
          <w:rFonts w:cstheme="minorHAnsi"/>
          <w:b/>
          <w:bCs/>
          <w:sz w:val="22"/>
          <w:szCs w:val="22"/>
        </w:rPr>
        <w:t>E</w:t>
      </w:r>
      <w:r w:rsidRPr="00311EA4">
        <w:rPr>
          <w:rFonts w:cstheme="minorHAnsi"/>
          <w:b/>
          <w:bCs/>
          <w:sz w:val="22"/>
          <w:szCs w:val="22"/>
        </w:rPr>
        <w:t xml:space="preserve">) </w:t>
      </w:r>
      <w:r w:rsidRPr="00311EA4">
        <w:rPr>
          <w:rFonts w:cstheme="minorHAnsi"/>
          <w:i/>
          <w:iCs/>
          <w:color w:val="000000"/>
          <w:sz w:val="22"/>
          <w:szCs w:val="22"/>
          <w:lang w:val="en-GB"/>
        </w:rPr>
        <w:t>In vitro</w:t>
      </w:r>
      <w:r w:rsidRPr="00311EA4">
        <w:rPr>
          <w:rFonts w:cstheme="minorHAnsi"/>
          <w:color w:val="000000"/>
          <w:sz w:val="22"/>
          <w:szCs w:val="22"/>
          <w:lang w:val="en-GB"/>
        </w:rPr>
        <w:t xml:space="preserve"> phosphorylation assay depicting ACTPK1 do not phosphorylates kinase dead MPK3</w:t>
      </w:r>
      <w:r w:rsidRPr="00311EA4">
        <w:rPr>
          <w:rFonts w:cstheme="minorHAnsi"/>
          <w:color w:val="000000"/>
          <w:sz w:val="22"/>
          <w:szCs w:val="22"/>
          <w:vertAlign w:val="superscript"/>
          <w:lang w:val="en-GB"/>
        </w:rPr>
        <w:t>K65R</w:t>
      </w:r>
      <w:r w:rsidRPr="00311EA4">
        <w:rPr>
          <w:rFonts w:cstheme="minorHAnsi"/>
          <w:sz w:val="22"/>
          <w:szCs w:val="22"/>
          <w:lang w:val="en-US"/>
        </w:rPr>
        <w:t xml:space="preserve">-GST. </w:t>
      </w:r>
      <w:r w:rsidRPr="00311EA4">
        <w:rPr>
          <w:rFonts w:cstheme="minorHAnsi"/>
          <w:sz w:val="22"/>
          <w:szCs w:val="22"/>
        </w:rPr>
        <w:t>CBB stained 12% SDS PAA gel shows loaded proteins.</w:t>
      </w:r>
    </w:p>
    <w:p w14:paraId="4F8E7481" w14:textId="6CA2241E" w:rsidR="005F3DFC" w:rsidRDefault="005F3DFC">
      <w:pPr>
        <w:rPr>
          <w:lang w:val="en-US"/>
        </w:rPr>
      </w:pPr>
      <w:r>
        <w:rPr>
          <w:noProof/>
          <w:lang w:val="en-US"/>
        </w:rPr>
        <w:lastRenderedPageBreak/>
        <w:drawing>
          <wp:inline distT="0" distB="0" distL="0" distR="0" wp14:anchorId="23508FE2" wp14:editId="6248F263">
            <wp:extent cx="5731510" cy="5234305"/>
            <wp:effectExtent l="0" t="0" r="0" b="0"/>
            <wp:docPr id="2642709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70922" name="Picture 264270922"/>
                    <pic:cNvPicPr/>
                  </pic:nvPicPr>
                  <pic:blipFill>
                    <a:blip r:embed="rId11"/>
                    <a:stretch>
                      <a:fillRect/>
                    </a:stretch>
                  </pic:blipFill>
                  <pic:spPr>
                    <a:xfrm>
                      <a:off x="0" y="0"/>
                      <a:ext cx="5731510" cy="5234305"/>
                    </a:xfrm>
                    <a:prstGeom prst="rect">
                      <a:avLst/>
                    </a:prstGeom>
                  </pic:spPr>
                </pic:pic>
              </a:graphicData>
            </a:graphic>
          </wp:inline>
        </w:drawing>
      </w:r>
    </w:p>
    <w:p w14:paraId="1A0545E1" w14:textId="084B67F5" w:rsidR="00C83BFC" w:rsidRDefault="00C83BFC" w:rsidP="00C83BFC">
      <w:pPr>
        <w:spacing w:before="240" w:line="360" w:lineRule="auto"/>
        <w:jc w:val="both"/>
        <w:rPr>
          <w:rFonts w:cstheme="minorHAnsi"/>
          <w:sz w:val="22"/>
          <w:szCs w:val="22"/>
        </w:rPr>
      </w:pPr>
      <w:r w:rsidRPr="00311EA4">
        <w:rPr>
          <w:rFonts w:cstheme="minorHAnsi"/>
          <w:b/>
          <w:bCs/>
          <w:sz w:val="22"/>
          <w:szCs w:val="22"/>
          <w:lang w:val="en-US"/>
        </w:rPr>
        <w:t>Fig. S</w:t>
      </w:r>
      <w:r w:rsidR="00E34F98">
        <w:rPr>
          <w:rFonts w:cstheme="minorHAnsi"/>
          <w:b/>
          <w:bCs/>
          <w:sz w:val="22"/>
          <w:szCs w:val="22"/>
          <w:lang w:val="en-US"/>
        </w:rPr>
        <w:t>5</w:t>
      </w:r>
      <w:r w:rsidRPr="00311EA4">
        <w:rPr>
          <w:rFonts w:cstheme="minorHAnsi"/>
          <w:b/>
          <w:bCs/>
          <w:sz w:val="22"/>
          <w:szCs w:val="22"/>
          <w:lang w:val="en-US"/>
        </w:rPr>
        <w:t xml:space="preserve"> ACTPK1 phosphorylates </w:t>
      </w:r>
      <w:proofErr w:type="spellStart"/>
      <w:r w:rsidRPr="00311EA4">
        <w:rPr>
          <w:rFonts w:cstheme="minorHAnsi"/>
          <w:b/>
          <w:bCs/>
          <w:sz w:val="22"/>
          <w:szCs w:val="22"/>
          <w:lang w:val="en-US"/>
        </w:rPr>
        <w:t>RbcS</w:t>
      </w:r>
      <w:proofErr w:type="spellEnd"/>
      <w:r w:rsidRPr="00311EA4">
        <w:rPr>
          <w:rFonts w:cstheme="minorHAnsi"/>
          <w:b/>
          <w:bCs/>
          <w:sz w:val="22"/>
          <w:szCs w:val="22"/>
          <w:lang w:val="en-US"/>
        </w:rPr>
        <w:t xml:space="preserve"> at Thr12. (A) </w:t>
      </w:r>
      <w:r w:rsidRPr="00311EA4">
        <w:rPr>
          <w:rFonts w:cstheme="minorHAnsi"/>
          <w:sz w:val="22"/>
          <w:szCs w:val="22"/>
          <w:lang w:val="en-US"/>
        </w:rPr>
        <w:t xml:space="preserve">Diagrammatic picture representing the truncation of precursor </w:t>
      </w:r>
      <w:proofErr w:type="spellStart"/>
      <w:r w:rsidRPr="00311EA4">
        <w:rPr>
          <w:rFonts w:cstheme="minorHAnsi"/>
          <w:sz w:val="22"/>
          <w:szCs w:val="22"/>
          <w:lang w:val="en-US"/>
        </w:rPr>
        <w:t>RbcS</w:t>
      </w:r>
      <w:proofErr w:type="spellEnd"/>
      <w:r w:rsidRPr="00311EA4">
        <w:rPr>
          <w:rFonts w:cstheme="minorHAnsi"/>
          <w:sz w:val="22"/>
          <w:szCs w:val="22"/>
          <w:lang w:val="en-US"/>
        </w:rPr>
        <w:t xml:space="preserve"> protein into signal peptide (</w:t>
      </w:r>
      <w:proofErr w:type="spellStart"/>
      <w:r w:rsidRPr="00311EA4">
        <w:rPr>
          <w:rFonts w:cstheme="minorHAnsi"/>
          <w:sz w:val="22"/>
          <w:szCs w:val="22"/>
          <w:lang w:val="en-US"/>
        </w:rPr>
        <w:t>RbcS</w:t>
      </w:r>
      <w:proofErr w:type="spellEnd"/>
      <w:r w:rsidRPr="00311EA4">
        <w:rPr>
          <w:rFonts w:cstheme="minorHAnsi"/>
          <w:sz w:val="22"/>
          <w:szCs w:val="22"/>
          <w:lang w:val="en-US"/>
        </w:rPr>
        <w:t xml:space="preserve">-SP) and mature </w:t>
      </w:r>
      <w:proofErr w:type="spellStart"/>
      <w:r w:rsidRPr="00311EA4">
        <w:rPr>
          <w:rFonts w:cstheme="minorHAnsi"/>
          <w:sz w:val="22"/>
          <w:szCs w:val="22"/>
          <w:lang w:val="en-US"/>
        </w:rPr>
        <w:t>RbcS</w:t>
      </w:r>
      <w:proofErr w:type="spellEnd"/>
      <w:r w:rsidRPr="00311EA4">
        <w:rPr>
          <w:rFonts w:cstheme="minorHAnsi"/>
          <w:sz w:val="22"/>
          <w:szCs w:val="22"/>
          <w:lang w:val="en-US"/>
        </w:rPr>
        <w:t xml:space="preserve"> (</w:t>
      </w:r>
      <w:proofErr w:type="spellStart"/>
      <w:r w:rsidRPr="00311EA4">
        <w:rPr>
          <w:rFonts w:cstheme="minorHAnsi"/>
          <w:sz w:val="22"/>
          <w:szCs w:val="22"/>
          <w:lang w:val="en-US"/>
        </w:rPr>
        <w:t>mRbcS</w:t>
      </w:r>
      <w:proofErr w:type="spellEnd"/>
      <w:r w:rsidRPr="00311EA4">
        <w:rPr>
          <w:rFonts w:cstheme="minorHAnsi"/>
          <w:sz w:val="22"/>
          <w:szCs w:val="22"/>
          <w:lang w:val="en-US"/>
        </w:rPr>
        <w:t xml:space="preserve">). </w:t>
      </w:r>
      <w:r w:rsidRPr="00311EA4">
        <w:rPr>
          <w:rFonts w:cstheme="minorHAnsi"/>
          <w:b/>
          <w:bCs/>
          <w:sz w:val="22"/>
          <w:szCs w:val="22"/>
          <w:lang w:val="en-US"/>
        </w:rPr>
        <w:t>(B)</w:t>
      </w:r>
      <w:r w:rsidRPr="00311EA4">
        <w:rPr>
          <w:rFonts w:cstheme="minorHAnsi"/>
          <w:sz w:val="22"/>
          <w:szCs w:val="22"/>
          <w:lang w:val="en-US"/>
        </w:rPr>
        <w:t xml:space="preserve"> </w:t>
      </w:r>
      <w:r w:rsidRPr="00311EA4">
        <w:rPr>
          <w:rFonts w:cstheme="minorHAnsi"/>
          <w:i/>
          <w:iCs/>
          <w:sz w:val="22"/>
          <w:szCs w:val="22"/>
          <w:lang w:val="en-US"/>
        </w:rPr>
        <w:t>In vitro</w:t>
      </w:r>
      <w:r w:rsidRPr="00311EA4">
        <w:rPr>
          <w:rFonts w:cstheme="minorHAnsi"/>
          <w:sz w:val="22"/>
          <w:szCs w:val="22"/>
          <w:lang w:val="en-US"/>
        </w:rPr>
        <w:t xml:space="preserve"> kinase assay showing ACTPK1 phosphorylates precursor </w:t>
      </w:r>
      <w:proofErr w:type="spellStart"/>
      <w:r w:rsidRPr="00311EA4">
        <w:rPr>
          <w:rFonts w:cstheme="minorHAnsi"/>
          <w:sz w:val="22"/>
          <w:szCs w:val="22"/>
          <w:lang w:val="en-US"/>
        </w:rPr>
        <w:t>RbcS</w:t>
      </w:r>
      <w:proofErr w:type="spellEnd"/>
      <w:r w:rsidRPr="00311EA4">
        <w:rPr>
          <w:rFonts w:cstheme="minorHAnsi"/>
          <w:sz w:val="22"/>
          <w:szCs w:val="22"/>
          <w:lang w:val="en-US"/>
        </w:rPr>
        <w:t xml:space="preserve"> (GST-</w:t>
      </w:r>
      <w:proofErr w:type="spellStart"/>
      <w:r w:rsidRPr="00311EA4">
        <w:rPr>
          <w:rFonts w:cstheme="minorHAnsi"/>
          <w:sz w:val="22"/>
          <w:szCs w:val="22"/>
          <w:lang w:val="en-US"/>
        </w:rPr>
        <w:t>RbcS</w:t>
      </w:r>
      <w:proofErr w:type="spellEnd"/>
      <w:r w:rsidRPr="00311EA4">
        <w:rPr>
          <w:rFonts w:cstheme="minorHAnsi"/>
          <w:sz w:val="22"/>
          <w:szCs w:val="22"/>
          <w:lang w:val="en-US"/>
        </w:rPr>
        <w:t xml:space="preserve">) but not mature </w:t>
      </w:r>
      <w:proofErr w:type="spellStart"/>
      <w:r w:rsidRPr="00311EA4">
        <w:rPr>
          <w:rFonts w:cstheme="minorHAnsi"/>
          <w:sz w:val="22"/>
          <w:szCs w:val="22"/>
          <w:lang w:val="en-US"/>
        </w:rPr>
        <w:t>RbcS</w:t>
      </w:r>
      <w:proofErr w:type="spellEnd"/>
      <w:r w:rsidRPr="00311EA4">
        <w:rPr>
          <w:rFonts w:cstheme="minorHAnsi"/>
          <w:sz w:val="22"/>
          <w:szCs w:val="22"/>
          <w:lang w:val="en-US"/>
        </w:rPr>
        <w:t xml:space="preserve"> (</w:t>
      </w:r>
      <w:proofErr w:type="spellStart"/>
      <w:r w:rsidRPr="00311EA4">
        <w:rPr>
          <w:rFonts w:cstheme="minorHAnsi"/>
          <w:sz w:val="22"/>
          <w:szCs w:val="22"/>
          <w:lang w:val="en-US"/>
        </w:rPr>
        <w:t>mRbcS</w:t>
      </w:r>
      <w:proofErr w:type="spellEnd"/>
      <w:r w:rsidRPr="00311EA4">
        <w:rPr>
          <w:rFonts w:cstheme="minorHAnsi"/>
          <w:sz w:val="22"/>
          <w:szCs w:val="22"/>
          <w:lang w:val="en-US"/>
        </w:rPr>
        <w:t xml:space="preserve">). </w:t>
      </w:r>
      <w:r w:rsidRPr="00311EA4">
        <w:rPr>
          <w:rFonts w:cstheme="minorHAnsi"/>
          <w:sz w:val="22"/>
          <w:szCs w:val="22"/>
        </w:rPr>
        <w:t xml:space="preserve">CBB stained 12% SDS PAA gel shows loaded proteins. </w:t>
      </w:r>
      <w:r w:rsidRPr="00311EA4">
        <w:rPr>
          <w:rFonts w:cstheme="minorHAnsi"/>
          <w:b/>
          <w:bCs/>
          <w:sz w:val="22"/>
          <w:szCs w:val="22"/>
        </w:rPr>
        <w:t>(C)</w:t>
      </w:r>
      <w:r w:rsidRPr="00311EA4">
        <w:rPr>
          <w:rFonts w:cstheme="minorHAnsi"/>
          <w:sz w:val="22"/>
          <w:szCs w:val="22"/>
        </w:rPr>
        <w:t xml:space="preserve"> NetPhos</w:t>
      </w:r>
      <w:r>
        <w:rPr>
          <w:rFonts w:cstheme="minorHAnsi"/>
          <w:sz w:val="22"/>
          <w:szCs w:val="22"/>
        </w:rPr>
        <w:t>3.1</w:t>
      </w:r>
      <w:r w:rsidRPr="00311EA4">
        <w:rPr>
          <w:rFonts w:cstheme="minorHAnsi"/>
          <w:sz w:val="22"/>
          <w:szCs w:val="22"/>
        </w:rPr>
        <w:t xml:space="preserve"> results</w:t>
      </w:r>
      <w:r w:rsidRPr="00311EA4">
        <w:rPr>
          <w:rFonts w:cstheme="minorHAnsi"/>
          <w:sz w:val="22"/>
          <w:szCs w:val="22"/>
          <w:lang w:val="en-US"/>
        </w:rPr>
        <w:t xml:space="preserve"> showing the phosphorylation potential of different amino acids of </w:t>
      </w:r>
      <w:proofErr w:type="spellStart"/>
      <w:r w:rsidRPr="00311EA4">
        <w:rPr>
          <w:rFonts w:cstheme="minorHAnsi"/>
          <w:sz w:val="22"/>
          <w:szCs w:val="22"/>
          <w:lang w:val="en-US"/>
        </w:rPr>
        <w:t>RbcS</w:t>
      </w:r>
      <w:proofErr w:type="spellEnd"/>
      <w:r w:rsidRPr="00311EA4">
        <w:rPr>
          <w:rFonts w:cstheme="minorHAnsi"/>
          <w:sz w:val="22"/>
          <w:szCs w:val="22"/>
          <w:lang w:val="en-US"/>
        </w:rPr>
        <w:t xml:space="preserve">. Black arrow indicates the amino acids having high phosphorylation potential score. </w:t>
      </w:r>
      <w:r w:rsidRPr="00311EA4">
        <w:rPr>
          <w:rFonts w:cstheme="minorHAnsi"/>
          <w:b/>
          <w:bCs/>
          <w:sz w:val="22"/>
          <w:szCs w:val="22"/>
          <w:lang w:val="en-US"/>
        </w:rPr>
        <w:t>(D)</w:t>
      </w:r>
      <w:r w:rsidRPr="00311EA4">
        <w:rPr>
          <w:rFonts w:cstheme="minorHAnsi"/>
          <w:sz w:val="22"/>
          <w:szCs w:val="22"/>
          <w:lang w:val="en-US"/>
        </w:rPr>
        <w:t xml:space="preserve"> </w:t>
      </w:r>
      <w:r w:rsidRPr="00311EA4">
        <w:rPr>
          <w:rFonts w:cstheme="minorHAnsi"/>
          <w:sz w:val="22"/>
          <w:szCs w:val="22"/>
        </w:rPr>
        <w:t xml:space="preserve">Pictorial representation of all the </w:t>
      </w:r>
      <w:proofErr w:type="spellStart"/>
      <w:r w:rsidRPr="00311EA4">
        <w:rPr>
          <w:rFonts w:cstheme="minorHAnsi"/>
          <w:sz w:val="22"/>
          <w:szCs w:val="22"/>
        </w:rPr>
        <w:t>RbcS</w:t>
      </w:r>
      <w:proofErr w:type="spellEnd"/>
      <w:r w:rsidRPr="00311EA4">
        <w:rPr>
          <w:rFonts w:cstheme="minorHAnsi"/>
          <w:sz w:val="22"/>
          <w:szCs w:val="22"/>
        </w:rPr>
        <w:t xml:space="preserve"> mutant constructs designed through site-directed mutagenesis. </w:t>
      </w:r>
      <w:r w:rsidRPr="00311EA4">
        <w:rPr>
          <w:rFonts w:cstheme="minorHAnsi"/>
          <w:b/>
          <w:bCs/>
          <w:sz w:val="22"/>
          <w:szCs w:val="22"/>
        </w:rPr>
        <w:t>(E)</w:t>
      </w:r>
      <w:r w:rsidRPr="00311EA4">
        <w:rPr>
          <w:rFonts w:cstheme="minorHAnsi"/>
          <w:sz w:val="22"/>
          <w:szCs w:val="22"/>
        </w:rPr>
        <w:t xml:space="preserve"> </w:t>
      </w:r>
      <w:r w:rsidRPr="00311EA4">
        <w:rPr>
          <w:rFonts w:cstheme="minorHAnsi"/>
          <w:i/>
          <w:iCs/>
          <w:sz w:val="22"/>
          <w:szCs w:val="22"/>
          <w:lang w:val="en-US"/>
        </w:rPr>
        <w:t>In vitro</w:t>
      </w:r>
      <w:r w:rsidRPr="00311EA4">
        <w:rPr>
          <w:rFonts w:cstheme="minorHAnsi"/>
          <w:sz w:val="22"/>
          <w:szCs w:val="22"/>
          <w:lang w:val="en-US"/>
        </w:rPr>
        <w:t xml:space="preserve"> kinase assay depicting </w:t>
      </w:r>
      <w:proofErr w:type="spellStart"/>
      <w:r w:rsidRPr="00311EA4">
        <w:rPr>
          <w:rFonts w:cstheme="minorHAnsi"/>
          <w:sz w:val="22"/>
          <w:szCs w:val="22"/>
          <w:lang w:val="en-US"/>
        </w:rPr>
        <w:t>Thr</w:t>
      </w:r>
      <w:proofErr w:type="spellEnd"/>
      <w:r w:rsidRPr="00311EA4">
        <w:rPr>
          <w:rFonts w:cstheme="minorHAnsi"/>
          <w:sz w:val="22"/>
          <w:szCs w:val="22"/>
          <w:lang w:val="en-US"/>
        </w:rPr>
        <w:t xml:space="preserve"> at 12 is the site of ACTPK1 phosphorylation. </w:t>
      </w:r>
      <w:r w:rsidRPr="00311EA4">
        <w:rPr>
          <w:rFonts w:cstheme="minorHAnsi"/>
          <w:sz w:val="22"/>
          <w:szCs w:val="22"/>
        </w:rPr>
        <w:t>CBB stained 12% SDS PAA gel shows loaded proteins.</w:t>
      </w:r>
    </w:p>
    <w:p w14:paraId="2A221E79" w14:textId="5C938987" w:rsidR="00E34F98" w:rsidRDefault="008C275A" w:rsidP="00E34F98">
      <w:pPr>
        <w:spacing w:before="240" w:line="360" w:lineRule="auto"/>
        <w:jc w:val="center"/>
        <w:rPr>
          <w:rFonts w:cstheme="minorHAnsi"/>
          <w:sz w:val="22"/>
          <w:szCs w:val="22"/>
        </w:rPr>
      </w:pPr>
      <w:r>
        <w:rPr>
          <w:rFonts w:cstheme="minorHAnsi"/>
          <w:noProof/>
          <w:sz w:val="22"/>
          <w:szCs w:val="22"/>
        </w:rPr>
        <w:lastRenderedPageBreak/>
        <w:drawing>
          <wp:inline distT="0" distB="0" distL="0" distR="0" wp14:anchorId="230FF515" wp14:editId="4230C69E">
            <wp:extent cx="5731510" cy="2632075"/>
            <wp:effectExtent l="0" t="0" r="0" b="0"/>
            <wp:docPr id="13723763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376335" name="Picture 1372376335"/>
                    <pic:cNvPicPr/>
                  </pic:nvPicPr>
                  <pic:blipFill>
                    <a:blip r:embed="rId12"/>
                    <a:stretch>
                      <a:fillRect/>
                    </a:stretch>
                  </pic:blipFill>
                  <pic:spPr>
                    <a:xfrm>
                      <a:off x="0" y="0"/>
                      <a:ext cx="5731510" cy="2632075"/>
                    </a:xfrm>
                    <a:prstGeom prst="rect">
                      <a:avLst/>
                    </a:prstGeom>
                  </pic:spPr>
                </pic:pic>
              </a:graphicData>
            </a:graphic>
          </wp:inline>
        </w:drawing>
      </w:r>
    </w:p>
    <w:p w14:paraId="5BAC0319" w14:textId="77777777" w:rsidR="00B669E7" w:rsidRPr="00D04A3E" w:rsidRDefault="00E34F98" w:rsidP="00B669E7">
      <w:pPr>
        <w:spacing w:line="360" w:lineRule="auto"/>
        <w:jc w:val="both"/>
        <w:rPr>
          <w:b/>
          <w:bCs/>
          <w:lang w:val="en-US"/>
        </w:rPr>
      </w:pPr>
      <w:r w:rsidRPr="00311EA4">
        <w:rPr>
          <w:rFonts w:cstheme="minorHAnsi"/>
          <w:b/>
          <w:bCs/>
          <w:sz w:val="22"/>
          <w:szCs w:val="22"/>
          <w:lang w:val="en-US"/>
        </w:rPr>
        <w:t>Fig. S</w:t>
      </w:r>
      <w:r>
        <w:rPr>
          <w:rFonts w:cstheme="minorHAnsi"/>
          <w:b/>
          <w:bCs/>
          <w:sz w:val="22"/>
          <w:szCs w:val="22"/>
          <w:lang w:val="en-US"/>
        </w:rPr>
        <w:t xml:space="preserve">6 </w:t>
      </w:r>
      <w:r w:rsidR="00B669E7" w:rsidRPr="00B669E7">
        <w:rPr>
          <w:rFonts w:cstheme="minorHAnsi"/>
          <w:b/>
          <w:bCs/>
          <w:sz w:val="22"/>
          <w:szCs w:val="22"/>
          <w:lang w:val="en-US"/>
        </w:rPr>
        <w:t xml:space="preserve">Localization of </w:t>
      </w:r>
      <w:proofErr w:type="spellStart"/>
      <w:r w:rsidR="00B669E7" w:rsidRPr="00B669E7">
        <w:rPr>
          <w:rFonts w:cstheme="minorHAnsi"/>
          <w:b/>
          <w:bCs/>
          <w:sz w:val="22"/>
          <w:szCs w:val="22"/>
          <w:lang w:val="en-US"/>
        </w:rPr>
        <w:t>RbcS</w:t>
      </w:r>
      <w:proofErr w:type="spellEnd"/>
      <w:r w:rsidR="00B669E7" w:rsidRPr="00B669E7">
        <w:rPr>
          <w:rFonts w:cstheme="minorHAnsi"/>
          <w:b/>
          <w:bCs/>
          <w:sz w:val="22"/>
          <w:szCs w:val="22"/>
          <w:lang w:val="en-US"/>
        </w:rPr>
        <w:t xml:space="preserve">-GFP in </w:t>
      </w:r>
      <w:r w:rsidR="00B669E7" w:rsidRPr="00B669E7">
        <w:rPr>
          <w:rFonts w:cstheme="minorHAnsi"/>
          <w:b/>
          <w:bCs/>
          <w:i/>
          <w:iCs/>
          <w:sz w:val="22"/>
          <w:szCs w:val="22"/>
          <w:lang w:val="en-US"/>
        </w:rPr>
        <w:t>mpk3 ko</w:t>
      </w:r>
      <w:r w:rsidR="00B669E7" w:rsidRPr="00B669E7">
        <w:rPr>
          <w:rFonts w:cstheme="minorHAnsi"/>
          <w:b/>
          <w:bCs/>
          <w:sz w:val="22"/>
          <w:szCs w:val="22"/>
          <w:lang w:val="en-US"/>
        </w:rPr>
        <w:t xml:space="preserve"> and </w:t>
      </w:r>
      <w:r w:rsidR="00B669E7" w:rsidRPr="00B669E7">
        <w:rPr>
          <w:rFonts w:cstheme="minorHAnsi"/>
          <w:b/>
          <w:bCs/>
          <w:i/>
          <w:iCs/>
          <w:sz w:val="22"/>
          <w:szCs w:val="22"/>
          <w:lang w:val="en-US"/>
        </w:rPr>
        <w:t>actpk1 ko</w:t>
      </w:r>
      <w:r w:rsidR="00B669E7" w:rsidRPr="00B669E7">
        <w:rPr>
          <w:rFonts w:cstheme="minorHAnsi"/>
          <w:b/>
          <w:bCs/>
          <w:sz w:val="22"/>
          <w:szCs w:val="22"/>
          <w:lang w:val="en-US"/>
        </w:rPr>
        <w:t xml:space="preserve"> protoplasts</w:t>
      </w:r>
      <w:r w:rsidR="001100A3">
        <w:rPr>
          <w:rFonts w:cstheme="minorHAnsi"/>
          <w:b/>
          <w:bCs/>
          <w:sz w:val="22"/>
          <w:szCs w:val="22"/>
          <w:lang w:val="en-US"/>
        </w:rPr>
        <w:t xml:space="preserve">. </w:t>
      </w:r>
      <w:r w:rsidR="00B669E7" w:rsidRPr="00364F81">
        <w:rPr>
          <w:rFonts w:cstheme="minorHAnsi"/>
          <w:b/>
          <w:bCs/>
          <w:sz w:val="22"/>
          <w:szCs w:val="22"/>
        </w:rPr>
        <w:t>(A</w:t>
      </w:r>
      <w:r w:rsidR="00B669E7">
        <w:rPr>
          <w:rFonts w:cstheme="minorHAnsi"/>
          <w:b/>
          <w:bCs/>
          <w:sz w:val="22"/>
          <w:szCs w:val="22"/>
        </w:rPr>
        <w:t xml:space="preserve">) </w:t>
      </w:r>
      <w:r w:rsidR="00B669E7" w:rsidRPr="00456A99">
        <w:rPr>
          <w:rFonts w:cstheme="minorHAnsi"/>
          <w:sz w:val="22"/>
          <w:szCs w:val="22"/>
        </w:rPr>
        <w:t xml:space="preserve">Localization of </w:t>
      </w:r>
      <w:proofErr w:type="spellStart"/>
      <w:r w:rsidR="00B669E7" w:rsidRPr="00456A99">
        <w:rPr>
          <w:rFonts w:cstheme="minorHAnsi"/>
          <w:sz w:val="22"/>
          <w:szCs w:val="22"/>
          <w:lang w:val="en-US"/>
        </w:rPr>
        <w:t>RbcS</w:t>
      </w:r>
      <w:proofErr w:type="spellEnd"/>
      <w:r w:rsidR="00B669E7" w:rsidRPr="00456A99">
        <w:rPr>
          <w:rFonts w:cstheme="minorHAnsi"/>
          <w:sz w:val="22"/>
          <w:szCs w:val="22"/>
          <w:lang w:val="en-US"/>
        </w:rPr>
        <w:t xml:space="preserve"> in protoplast isolated from WT </w:t>
      </w:r>
      <w:r w:rsidR="00B669E7">
        <w:rPr>
          <w:rFonts w:cstheme="minorHAnsi"/>
          <w:sz w:val="22"/>
          <w:szCs w:val="22"/>
          <w:lang w:val="en-US"/>
        </w:rPr>
        <w:t xml:space="preserve">and </w:t>
      </w:r>
      <w:r w:rsidR="00B669E7">
        <w:rPr>
          <w:rFonts w:cstheme="minorHAnsi"/>
          <w:i/>
          <w:iCs/>
          <w:sz w:val="22"/>
          <w:szCs w:val="22"/>
          <w:lang w:val="en-US"/>
        </w:rPr>
        <w:t>mpk3</w:t>
      </w:r>
      <w:r w:rsidR="00B669E7" w:rsidRPr="00E34F98">
        <w:rPr>
          <w:rFonts w:cstheme="minorHAnsi"/>
          <w:i/>
          <w:iCs/>
          <w:sz w:val="22"/>
          <w:szCs w:val="22"/>
          <w:lang w:val="en-US"/>
        </w:rPr>
        <w:t xml:space="preserve"> ko</w:t>
      </w:r>
      <w:r w:rsidR="00B669E7">
        <w:rPr>
          <w:rFonts w:cstheme="minorHAnsi"/>
          <w:sz w:val="22"/>
          <w:szCs w:val="22"/>
          <w:lang w:val="en-US"/>
        </w:rPr>
        <w:t xml:space="preserve"> </w:t>
      </w:r>
      <w:r w:rsidR="00B669E7" w:rsidRPr="00456A99">
        <w:rPr>
          <w:rFonts w:cstheme="minorHAnsi"/>
          <w:sz w:val="22"/>
          <w:szCs w:val="22"/>
          <w:lang w:val="en-US"/>
        </w:rPr>
        <w:t>rice seedlings. Scale Bar</w:t>
      </w:r>
      <w:r w:rsidR="00B669E7">
        <w:rPr>
          <w:rFonts w:cstheme="minorHAnsi"/>
          <w:sz w:val="22"/>
          <w:szCs w:val="22"/>
          <w:lang w:val="en-US"/>
        </w:rPr>
        <w:t>,</w:t>
      </w:r>
      <w:r w:rsidR="00B669E7" w:rsidRPr="00456A99">
        <w:rPr>
          <w:rFonts w:cstheme="minorHAnsi"/>
          <w:sz w:val="22"/>
          <w:szCs w:val="22"/>
          <w:lang w:val="en-US"/>
        </w:rPr>
        <w:t xml:space="preserve"> 10</w:t>
      </w:r>
      <w:r w:rsidR="00B669E7">
        <w:rPr>
          <w:rFonts w:cstheme="minorHAnsi"/>
          <w:sz w:val="22"/>
          <w:szCs w:val="22"/>
          <w:lang w:val="en-US"/>
        </w:rPr>
        <w:t xml:space="preserve"> </w:t>
      </w:r>
      <w:r w:rsidR="00B669E7" w:rsidRPr="004B1D60">
        <w:rPr>
          <w:rStyle w:val="Emphasis"/>
          <w:rFonts w:eastAsiaTheme="majorEastAsia" w:cstheme="minorHAnsi"/>
          <w:i w:val="0"/>
          <w:iCs w:val="0"/>
          <w:color w:val="2A2A2A"/>
          <w:sz w:val="22"/>
          <w:szCs w:val="22"/>
          <w:bdr w:val="none" w:sz="0" w:space="0" w:color="auto" w:frame="1"/>
        </w:rPr>
        <w:t>µ</w:t>
      </w:r>
      <w:r w:rsidR="00B669E7" w:rsidRPr="00A7741B">
        <w:rPr>
          <w:rFonts w:cstheme="minorHAnsi"/>
          <w:color w:val="2A2A2A"/>
          <w:sz w:val="22"/>
          <w:szCs w:val="22"/>
          <w:shd w:val="clear" w:color="auto" w:fill="FFFFFF"/>
        </w:rPr>
        <w:t>m</w:t>
      </w:r>
      <w:r w:rsidR="00B669E7">
        <w:rPr>
          <w:rFonts w:cstheme="minorHAnsi"/>
          <w:color w:val="2A2A2A"/>
          <w:sz w:val="22"/>
          <w:szCs w:val="22"/>
          <w:shd w:val="clear" w:color="auto" w:fill="FFFFFF"/>
        </w:rPr>
        <w:t>.</w:t>
      </w:r>
      <w:r w:rsidR="00B669E7">
        <w:rPr>
          <w:rFonts w:cstheme="minorHAnsi"/>
          <w:b/>
          <w:bCs/>
          <w:sz w:val="22"/>
          <w:szCs w:val="22"/>
        </w:rPr>
        <w:t xml:space="preserve"> (B</w:t>
      </w:r>
      <w:r w:rsidR="00B669E7" w:rsidRPr="00364F81">
        <w:rPr>
          <w:rFonts w:cstheme="minorHAnsi"/>
          <w:b/>
          <w:bCs/>
          <w:sz w:val="22"/>
          <w:szCs w:val="22"/>
        </w:rPr>
        <w:t xml:space="preserve">) </w:t>
      </w:r>
      <w:r w:rsidRPr="00456A99">
        <w:rPr>
          <w:rFonts w:cstheme="minorHAnsi"/>
          <w:sz w:val="22"/>
          <w:szCs w:val="22"/>
        </w:rPr>
        <w:t xml:space="preserve">Localization of </w:t>
      </w:r>
      <w:proofErr w:type="spellStart"/>
      <w:r w:rsidRPr="00456A99">
        <w:rPr>
          <w:rFonts w:cstheme="minorHAnsi"/>
          <w:sz w:val="22"/>
          <w:szCs w:val="22"/>
          <w:lang w:val="en-US"/>
        </w:rPr>
        <w:t>RbcS</w:t>
      </w:r>
      <w:proofErr w:type="spellEnd"/>
      <w:r w:rsidRPr="00456A99">
        <w:rPr>
          <w:rFonts w:cstheme="minorHAnsi"/>
          <w:sz w:val="22"/>
          <w:szCs w:val="22"/>
          <w:lang w:val="en-US"/>
        </w:rPr>
        <w:t xml:space="preserve"> in protoplast isolated from WT </w:t>
      </w:r>
      <w:r>
        <w:rPr>
          <w:rFonts w:cstheme="minorHAnsi"/>
          <w:sz w:val="22"/>
          <w:szCs w:val="22"/>
          <w:lang w:val="en-US"/>
        </w:rPr>
        <w:t xml:space="preserve">and </w:t>
      </w:r>
      <w:r w:rsidRPr="00E34F98">
        <w:rPr>
          <w:rFonts w:cstheme="minorHAnsi"/>
          <w:i/>
          <w:iCs/>
          <w:sz w:val="22"/>
          <w:szCs w:val="22"/>
          <w:lang w:val="en-US"/>
        </w:rPr>
        <w:t>actpk1 ko</w:t>
      </w:r>
      <w:r>
        <w:rPr>
          <w:rFonts w:cstheme="minorHAnsi"/>
          <w:sz w:val="22"/>
          <w:szCs w:val="22"/>
          <w:lang w:val="en-US"/>
        </w:rPr>
        <w:t xml:space="preserve"> </w:t>
      </w:r>
      <w:r w:rsidRPr="00456A99">
        <w:rPr>
          <w:rFonts w:cstheme="minorHAnsi"/>
          <w:sz w:val="22"/>
          <w:szCs w:val="22"/>
          <w:lang w:val="en-US"/>
        </w:rPr>
        <w:t>rice seedlings. Scale Bar</w:t>
      </w:r>
      <w:r>
        <w:rPr>
          <w:rFonts w:cstheme="minorHAnsi"/>
          <w:sz w:val="22"/>
          <w:szCs w:val="22"/>
          <w:lang w:val="en-US"/>
        </w:rPr>
        <w:t>,</w:t>
      </w:r>
      <w:r w:rsidRPr="00456A99">
        <w:rPr>
          <w:rFonts w:cstheme="minorHAnsi"/>
          <w:sz w:val="22"/>
          <w:szCs w:val="22"/>
          <w:lang w:val="en-US"/>
        </w:rPr>
        <w:t xml:space="preserve"> 10</w:t>
      </w:r>
      <w:r>
        <w:rPr>
          <w:rFonts w:cstheme="minorHAnsi"/>
          <w:sz w:val="22"/>
          <w:szCs w:val="22"/>
          <w:lang w:val="en-US"/>
        </w:rPr>
        <w:t xml:space="preserve"> </w:t>
      </w:r>
      <w:r w:rsidRPr="004B1D60">
        <w:rPr>
          <w:rStyle w:val="Emphasis"/>
          <w:rFonts w:eastAsiaTheme="majorEastAsia" w:cstheme="minorHAnsi"/>
          <w:i w:val="0"/>
          <w:iCs w:val="0"/>
          <w:color w:val="2A2A2A"/>
          <w:sz w:val="22"/>
          <w:szCs w:val="22"/>
          <w:bdr w:val="none" w:sz="0" w:space="0" w:color="auto" w:frame="1"/>
        </w:rPr>
        <w:t>µ</w:t>
      </w:r>
      <w:r w:rsidRPr="00A7741B">
        <w:rPr>
          <w:rFonts w:cstheme="minorHAnsi"/>
          <w:color w:val="2A2A2A"/>
          <w:sz w:val="22"/>
          <w:szCs w:val="22"/>
          <w:shd w:val="clear" w:color="auto" w:fill="FFFFFF"/>
        </w:rPr>
        <w:t>m</w:t>
      </w:r>
      <w:r>
        <w:rPr>
          <w:rFonts w:cstheme="minorHAnsi"/>
          <w:color w:val="2A2A2A"/>
          <w:sz w:val="22"/>
          <w:szCs w:val="22"/>
          <w:shd w:val="clear" w:color="auto" w:fill="FFFFFF"/>
        </w:rPr>
        <w:t>. Third panel is the enlarged image of protoplast present in purple box of second panel.</w:t>
      </w:r>
      <w:r>
        <w:rPr>
          <w:noProof/>
          <w:lang w:val="en-US"/>
        </w:rPr>
        <w:t xml:space="preserve"> </w:t>
      </w:r>
      <w:r w:rsidR="00B669E7">
        <w:rPr>
          <w:rFonts w:cstheme="minorHAnsi"/>
          <w:color w:val="2A2A2A"/>
          <w:sz w:val="22"/>
          <w:szCs w:val="22"/>
          <w:shd w:val="clear" w:color="auto" w:fill="FFFFFF"/>
        </w:rPr>
        <w:t>MG132 treatment was given for 4h.</w:t>
      </w:r>
    </w:p>
    <w:p w14:paraId="70DD3880" w14:textId="70FFAC2D" w:rsidR="005F3DFC" w:rsidRPr="00B669E7" w:rsidRDefault="005F3DFC" w:rsidP="00B669E7">
      <w:pPr>
        <w:spacing w:line="360" w:lineRule="auto"/>
        <w:jc w:val="both"/>
        <w:rPr>
          <w:rFonts w:ascii="Times New Roman" w:hAnsi="Times New Roman" w:cs="Times New Roman"/>
        </w:rPr>
      </w:pPr>
      <w:r>
        <w:rPr>
          <w:noProof/>
          <w:lang w:val="en-US"/>
        </w:rPr>
        <w:drawing>
          <wp:inline distT="0" distB="0" distL="0" distR="0" wp14:anchorId="2C215B3D" wp14:editId="35222D27">
            <wp:extent cx="5731510" cy="4008755"/>
            <wp:effectExtent l="0" t="0" r="0" b="4445"/>
            <wp:docPr id="3425248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524819" name="Picture 342524819"/>
                    <pic:cNvPicPr/>
                  </pic:nvPicPr>
                  <pic:blipFill>
                    <a:blip r:embed="rId13"/>
                    <a:stretch>
                      <a:fillRect/>
                    </a:stretch>
                  </pic:blipFill>
                  <pic:spPr>
                    <a:xfrm>
                      <a:off x="0" y="0"/>
                      <a:ext cx="5731510" cy="4008755"/>
                    </a:xfrm>
                    <a:prstGeom prst="rect">
                      <a:avLst/>
                    </a:prstGeom>
                  </pic:spPr>
                </pic:pic>
              </a:graphicData>
            </a:graphic>
          </wp:inline>
        </w:drawing>
      </w:r>
    </w:p>
    <w:p w14:paraId="56F8F130" w14:textId="6339DBB0" w:rsidR="005F3DFC" w:rsidRDefault="00C83BFC" w:rsidP="00C83BFC">
      <w:pPr>
        <w:pStyle w:val="NormalWeb"/>
        <w:spacing w:before="240" w:beforeAutospacing="0" w:after="240" w:afterAutospacing="0" w:line="360" w:lineRule="auto"/>
        <w:jc w:val="both"/>
        <w:rPr>
          <w:rFonts w:asciiTheme="minorHAnsi" w:hAnsiTheme="minorHAnsi" w:cstheme="minorHAnsi"/>
          <w:i/>
          <w:iCs/>
          <w:sz w:val="22"/>
          <w:szCs w:val="22"/>
        </w:rPr>
      </w:pPr>
      <w:r w:rsidRPr="00364F81">
        <w:rPr>
          <w:rFonts w:asciiTheme="minorHAnsi" w:hAnsiTheme="minorHAnsi" w:cstheme="minorHAnsi"/>
          <w:b/>
          <w:bCs/>
          <w:sz w:val="22"/>
          <w:szCs w:val="22"/>
        </w:rPr>
        <w:t>Fig. S</w:t>
      </w:r>
      <w:r w:rsidR="00E34F98">
        <w:rPr>
          <w:rFonts w:asciiTheme="minorHAnsi" w:hAnsiTheme="minorHAnsi" w:cstheme="minorHAnsi"/>
          <w:b/>
          <w:bCs/>
          <w:sz w:val="22"/>
          <w:szCs w:val="22"/>
        </w:rPr>
        <w:t>7</w:t>
      </w:r>
      <w:r w:rsidRPr="00364F81">
        <w:rPr>
          <w:rFonts w:asciiTheme="minorHAnsi" w:hAnsiTheme="minorHAnsi" w:cstheme="minorHAnsi"/>
          <w:b/>
          <w:bCs/>
          <w:sz w:val="22"/>
          <w:szCs w:val="22"/>
        </w:rPr>
        <w:t xml:space="preserve"> Development of </w:t>
      </w:r>
      <w:r w:rsidRPr="00364F81">
        <w:rPr>
          <w:rFonts w:asciiTheme="minorHAnsi" w:hAnsiTheme="minorHAnsi" w:cstheme="minorHAnsi"/>
          <w:b/>
          <w:bCs/>
          <w:i/>
          <w:iCs/>
          <w:sz w:val="22"/>
          <w:szCs w:val="22"/>
        </w:rPr>
        <w:t>ACTPK1 OE</w:t>
      </w:r>
      <w:r w:rsidRPr="00364F81">
        <w:rPr>
          <w:rFonts w:asciiTheme="minorHAnsi" w:hAnsiTheme="minorHAnsi" w:cstheme="minorHAnsi"/>
          <w:b/>
          <w:bCs/>
          <w:sz w:val="22"/>
          <w:szCs w:val="22"/>
        </w:rPr>
        <w:t xml:space="preserve"> and </w:t>
      </w:r>
      <w:r w:rsidRPr="00364F81">
        <w:rPr>
          <w:rFonts w:asciiTheme="minorHAnsi" w:hAnsiTheme="minorHAnsi" w:cstheme="minorHAnsi"/>
          <w:b/>
          <w:bCs/>
          <w:i/>
          <w:iCs/>
          <w:sz w:val="22"/>
          <w:szCs w:val="22"/>
        </w:rPr>
        <w:t>actpk1 ko</w:t>
      </w:r>
      <w:r w:rsidRPr="00364F81">
        <w:rPr>
          <w:rFonts w:asciiTheme="minorHAnsi" w:hAnsiTheme="minorHAnsi" w:cstheme="minorHAnsi"/>
          <w:b/>
          <w:bCs/>
          <w:sz w:val="22"/>
          <w:szCs w:val="22"/>
        </w:rPr>
        <w:t xml:space="preserve"> lines. (A) </w:t>
      </w:r>
      <w:r w:rsidRPr="00364F81">
        <w:rPr>
          <w:rFonts w:asciiTheme="minorHAnsi" w:hAnsiTheme="minorHAnsi" w:cstheme="minorHAnsi"/>
          <w:sz w:val="22"/>
          <w:szCs w:val="22"/>
        </w:rPr>
        <w:t xml:space="preserve">Diagrammatic representation of the construct used for generating </w:t>
      </w:r>
      <w:r w:rsidRPr="00364F81">
        <w:rPr>
          <w:rFonts w:asciiTheme="minorHAnsi" w:hAnsiTheme="minorHAnsi" w:cstheme="minorHAnsi"/>
          <w:i/>
          <w:iCs/>
          <w:sz w:val="22"/>
          <w:szCs w:val="22"/>
        </w:rPr>
        <w:t>ACTPK1 OE</w:t>
      </w:r>
      <w:r w:rsidRPr="00364F81">
        <w:rPr>
          <w:rFonts w:asciiTheme="minorHAnsi" w:hAnsiTheme="minorHAnsi" w:cstheme="minorHAnsi"/>
          <w:sz w:val="22"/>
          <w:szCs w:val="22"/>
        </w:rPr>
        <w:t xml:space="preserve"> plants</w:t>
      </w:r>
      <w:r>
        <w:rPr>
          <w:rFonts w:asciiTheme="minorHAnsi" w:hAnsiTheme="minorHAnsi" w:cstheme="minorHAnsi"/>
          <w:sz w:val="22"/>
          <w:szCs w:val="22"/>
        </w:rPr>
        <w:t xml:space="preserve"> </w:t>
      </w:r>
      <w:r w:rsidRPr="00AD4DF1">
        <w:rPr>
          <w:rFonts w:asciiTheme="minorHAnsi" w:hAnsiTheme="minorHAnsi" w:cstheme="minorHAnsi"/>
          <w:b/>
          <w:bCs/>
          <w:sz w:val="22"/>
          <w:szCs w:val="22"/>
        </w:rPr>
        <w:t>(B)</w:t>
      </w:r>
      <w:r w:rsidRPr="00364F81">
        <w:rPr>
          <w:rFonts w:asciiTheme="minorHAnsi" w:hAnsiTheme="minorHAnsi" w:cstheme="minorHAnsi"/>
          <w:sz w:val="22"/>
          <w:szCs w:val="22"/>
        </w:rPr>
        <w:t xml:space="preserve"> Nucleic acid gel image showing Semi-quantitative Real-time PCR analysis of </w:t>
      </w:r>
      <w:r w:rsidRPr="00364F81">
        <w:rPr>
          <w:rFonts w:asciiTheme="minorHAnsi" w:hAnsiTheme="minorHAnsi" w:cstheme="minorHAnsi"/>
          <w:i/>
          <w:iCs/>
          <w:sz w:val="22"/>
          <w:szCs w:val="22"/>
        </w:rPr>
        <w:t xml:space="preserve">ACTPK1 </w:t>
      </w:r>
      <w:r w:rsidRPr="00364F81">
        <w:rPr>
          <w:rFonts w:asciiTheme="minorHAnsi" w:hAnsiTheme="minorHAnsi" w:cstheme="minorHAnsi"/>
          <w:sz w:val="22"/>
          <w:szCs w:val="22"/>
        </w:rPr>
        <w:t xml:space="preserve">expression in overexpression lines compared with WT plant. </w:t>
      </w:r>
      <w:r w:rsidRPr="00452AC3">
        <w:rPr>
          <w:rFonts w:asciiTheme="minorHAnsi" w:hAnsiTheme="minorHAnsi" w:cstheme="minorHAnsi"/>
          <w:b/>
          <w:bCs/>
          <w:sz w:val="22"/>
          <w:szCs w:val="22"/>
        </w:rPr>
        <w:t>(</w:t>
      </w:r>
      <w:r>
        <w:rPr>
          <w:rFonts w:asciiTheme="minorHAnsi" w:hAnsiTheme="minorHAnsi" w:cstheme="minorHAnsi"/>
          <w:b/>
          <w:bCs/>
          <w:sz w:val="22"/>
          <w:szCs w:val="22"/>
        </w:rPr>
        <w:t>C</w:t>
      </w:r>
      <w:r w:rsidRPr="00452AC3">
        <w:rPr>
          <w:rFonts w:asciiTheme="minorHAnsi" w:hAnsiTheme="minorHAnsi" w:cstheme="minorHAnsi"/>
          <w:b/>
          <w:bCs/>
          <w:sz w:val="22"/>
          <w:szCs w:val="22"/>
        </w:rPr>
        <w:t>)</w:t>
      </w:r>
      <w:r w:rsidRPr="00364F81">
        <w:rPr>
          <w:rFonts w:asciiTheme="minorHAnsi" w:hAnsiTheme="minorHAnsi" w:cstheme="minorHAnsi"/>
          <w:sz w:val="22"/>
          <w:szCs w:val="22"/>
        </w:rPr>
        <w:t xml:space="preserve"> Bar </w:t>
      </w:r>
      <w:r w:rsidRPr="00364F81">
        <w:rPr>
          <w:rFonts w:asciiTheme="minorHAnsi" w:hAnsiTheme="minorHAnsi" w:cstheme="minorHAnsi"/>
          <w:sz w:val="22"/>
          <w:szCs w:val="22"/>
        </w:rPr>
        <w:lastRenderedPageBreak/>
        <w:t xml:space="preserve">graph showing relative expression level of ACTPK1 in </w:t>
      </w:r>
      <w:r w:rsidRPr="00452AC3">
        <w:rPr>
          <w:rFonts w:asciiTheme="minorHAnsi" w:hAnsiTheme="minorHAnsi" w:cstheme="minorHAnsi"/>
          <w:i/>
          <w:iCs/>
          <w:sz w:val="22"/>
          <w:szCs w:val="22"/>
        </w:rPr>
        <w:t>ACTPK1 OE19, ACTPK1 OE24</w:t>
      </w:r>
      <w:r w:rsidRPr="00364F81">
        <w:rPr>
          <w:rFonts w:asciiTheme="minorHAnsi" w:hAnsiTheme="minorHAnsi" w:cstheme="minorHAnsi"/>
          <w:sz w:val="22"/>
          <w:szCs w:val="22"/>
        </w:rPr>
        <w:t xml:space="preserve"> and </w:t>
      </w:r>
      <w:r w:rsidRPr="00452AC3">
        <w:rPr>
          <w:rFonts w:asciiTheme="minorHAnsi" w:hAnsiTheme="minorHAnsi" w:cstheme="minorHAnsi"/>
          <w:i/>
          <w:iCs/>
          <w:sz w:val="22"/>
          <w:szCs w:val="22"/>
        </w:rPr>
        <w:t>ACTPK1 OE33</w:t>
      </w:r>
      <w:r w:rsidRPr="00364F81">
        <w:rPr>
          <w:rFonts w:asciiTheme="minorHAnsi" w:hAnsiTheme="minorHAnsi" w:cstheme="minorHAnsi"/>
          <w:sz w:val="22"/>
          <w:szCs w:val="22"/>
        </w:rPr>
        <w:t xml:space="preserve"> lines. Each value represents mean ± SD, where n = 3 </w:t>
      </w:r>
      <w:r>
        <w:rPr>
          <w:rFonts w:asciiTheme="minorHAnsi" w:hAnsiTheme="minorHAnsi" w:cstheme="minorHAnsi"/>
          <w:sz w:val="22"/>
          <w:szCs w:val="22"/>
        </w:rPr>
        <w:t>biological replicates</w:t>
      </w:r>
      <w:r w:rsidRPr="00364F81">
        <w:rPr>
          <w:rFonts w:asciiTheme="minorHAnsi" w:hAnsiTheme="minorHAnsi" w:cstheme="minorHAnsi"/>
          <w:sz w:val="22"/>
          <w:szCs w:val="22"/>
        </w:rPr>
        <w:t xml:space="preserve">. Different letters indicate statistical significance according to one-way ANOVA followed by post-hoc Tukey HSD calculation at </w:t>
      </w:r>
      <w:r w:rsidRPr="00364F81">
        <w:rPr>
          <w:rFonts w:asciiTheme="minorHAnsi" w:hAnsiTheme="minorHAnsi" w:cstheme="minorHAnsi"/>
          <w:i/>
          <w:iCs/>
          <w:sz w:val="22"/>
          <w:szCs w:val="22"/>
        </w:rPr>
        <w:t>P &lt; 0.05</w:t>
      </w:r>
      <w:r w:rsidRPr="00364F81">
        <w:rPr>
          <w:rFonts w:asciiTheme="minorHAnsi" w:hAnsiTheme="minorHAnsi" w:cstheme="minorHAnsi"/>
          <w:sz w:val="22"/>
          <w:szCs w:val="22"/>
        </w:rPr>
        <w:t xml:space="preserve">. </w:t>
      </w:r>
      <w:r w:rsidRPr="00452AC3">
        <w:rPr>
          <w:rFonts w:asciiTheme="minorHAnsi" w:hAnsiTheme="minorHAnsi" w:cstheme="minorHAnsi"/>
          <w:b/>
          <w:bCs/>
          <w:sz w:val="22"/>
          <w:szCs w:val="22"/>
        </w:rPr>
        <w:t>(</w:t>
      </w:r>
      <w:r>
        <w:rPr>
          <w:rFonts w:asciiTheme="minorHAnsi" w:hAnsiTheme="minorHAnsi" w:cstheme="minorHAnsi"/>
          <w:b/>
          <w:bCs/>
          <w:sz w:val="22"/>
          <w:szCs w:val="22"/>
        </w:rPr>
        <w:t>D</w:t>
      </w:r>
      <w:r w:rsidRPr="00452AC3">
        <w:rPr>
          <w:rFonts w:asciiTheme="minorHAnsi" w:hAnsiTheme="minorHAnsi" w:cstheme="minorHAnsi"/>
          <w:b/>
          <w:bCs/>
          <w:sz w:val="22"/>
          <w:szCs w:val="22"/>
        </w:rPr>
        <w:t>)</w:t>
      </w:r>
      <w:r w:rsidRPr="00364F81">
        <w:rPr>
          <w:rFonts w:asciiTheme="minorHAnsi" w:hAnsiTheme="minorHAnsi" w:cstheme="minorHAnsi"/>
          <w:sz w:val="22"/>
          <w:szCs w:val="22"/>
        </w:rPr>
        <w:t xml:space="preserve"> Diagrammatic representation of target site and sgRNA sequence and mutations observed in </w:t>
      </w:r>
      <w:r w:rsidRPr="00364F81">
        <w:rPr>
          <w:rFonts w:asciiTheme="minorHAnsi" w:hAnsiTheme="minorHAnsi" w:cstheme="minorHAnsi"/>
          <w:i/>
          <w:iCs/>
          <w:sz w:val="22"/>
          <w:szCs w:val="22"/>
        </w:rPr>
        <w:t>actpk1 ko 12,</w:t>
      </w:r>
      <w:r w:rsidRPr="00364F81">
        <w:rPr>
          <w:rFonts w:asciiTheme="minorHAnsi" w:hAnsiTheme="minorHAnsi" w:cstheme="minorHAnsi"/>
          <w:sz w:val="22"/>
          <w:szCs w:val="22"/>
        </w:rPr>
        <w:t xml:space="preserve"> </w:t>
      </w:r>
      <w:r w:rsidRPr="00364F81">
        <w:rPr>
          <w:rFonts w:asciiTheme="minorHAnsi" w:hAnsiTheme="minorHAnsi" w:cstheme="minorHAnsi"/>
          <w:i/>
          <w:iCs/>
          <w:sz w:val="22"/>
          <w:szCs w:val="22"/>
        </w:rPr>
        <w:t>actpk1 ko 14, and</w:t>
      </w:r>
      <w:r w:rsidRPr="00364F81">
        <w:rPr>
          <w:rFonts w:asciiTheme="minorHAnsi" w:hAnsiTheme="minorHAnsi" w:cstheme="minorHAnsi"/>
          <w:sz w:val="22"/>
          <w:szCs w:val="22"/>
        </w:rPr>
        <w:t xml:space="preserve"> </w:t>
      </w:r>
      <w:r w:rsidRPr="00364F81">
        <w:rPr>
          <w:rFonts w:asciiTheme="minorHAnsi" w:hAnsiTheme="minorHAnsi" w:cstheme="minorHAnsi"/>
          <w:i/>
          <w:iCs/>
          <w:sz w:val="22"/>
          <w:szCs w:val="22"/>
        </w:rPr>
        <w:t>actpk1 ko 19</w:t>
      </w:r>
      <w:r w:rsidRPr="00364F81">
        <w:rPr>
          <w:rFonts w:asciiTheme="minorHAnsi" w:hAnsiTheme="minorHAnsi" w:cstheme="minorHAnsi"/>
          <w:sz w:val="22"/>
          <w:szCs w:val="22"/>
        </w:rPr>
        <w:t xml:space="preserve"> lines  </w:t>
      </w:r>
      <w:r w:rsidRPr="00452AC3">
        <w:rPr>
          <w:rFonts w:asciiTheme="minorHAnsi" w:hAnsiTheme="minorHAnsi" w:cstheme="minorHAnsi"/>
          <w:b/>
          <w:bCs/>
          <w:sz w:val="22"/>
          <w:szCs w:val="22"/>
        </w:rPr>
        <w:t>(</w:t>
      </w:r>
      <w:r>
        <w:rPr>
          <w:rFonts w:asciiTheme="minorHAnsi" w:hAnsiTheme="minorHAnsi" w:cstheme="minorHAnsi"/>
          <w:b/>
          <w:bCs/>
          <w:sz w:val="22"/>
          <w:szCs w:val="22"/>
        </w:rPr>
        <w:t>E</w:t>
      </w:r>
      <w:r w:rsidRPr="00452AC3">
        <w:rPr>
          <w:rFonts w:asciiTheme="minorHAnsi" w:hAnsiTheme="minorHAnsi" w:cstheme="minorHAnsi"/>
          <w:b/>
          <w:bCs/>
          <w:sz w:val="22"/>
          <w:szCs w:val="22"/>
        </w:rPr>
        <w:t>)</w:t>
      </w:r>
      <w:r w:rsidRPr="00364F81">
        <w:rPr>
          <w:rFonts w:asciiTheme="minorHAnsi" w:hAnsiTheme="minorHAnsi" w:cstheme="minorHAnsi"/>
          <w:sz w:val="22"/>
          <w:szCs w:val="22"/>
        </w:rPr>
        <w:t xml:space="preserve"> Sequence alignment of different mutation identified from </w:t>
      </w:r>
      <w:r w:rsidRPr="00364F81">
        <w:rPr>
          <w:rFonts w:asciiTheme="minorHAnsi" w:hAnsiTheme="minorHAnsi" w:cstheme="minorHAnsi"/>
          <w:i/>
          <w:iCs/>
          <w:sz w:val="22"/>
          <w:szCs w:val="22"/>
        </w:rPr>
        <w:t>actpk1 ko 12,</w:t>
      </w:r>
      <w:r w:rsidRPr="00364F81">
        <w:rPr>
          <w:rFonts w:asciiTheme="minorHAnsi" w:hAnsiTheme="minorHAnsi" w:cstheme="minorHAnsi"/>
          <w:sz w:val="22"/>
          <w:szCs w:val="22"/>
        </w:rPr>
        <w:t xml:space="preserve"> </w:t>
      </w:r>
      <w:r w:rsidRPr="00364F81">
        <w:rPr>
          <w:rFonts w:asciiTheme="minorHAnsi" w:hAnsiTheme="minorHAnsi" w:cstheme="minorHAnsi"/>
          <w:i/>
          <w:iCs/>
          <w:sz w:val="22"/>
          <w:szCs w:val="22"/>
        </w:rPr>
        <w:t>actpk1 ko 14, and</w:t>
      </w:r>
      <w:r w:rsidRPr="00364F81">
        <w:rPr>
          <w:rFonts w:asciiTheme="minorHAnsi" w:hAnsiTheme="minorHAnsi" w:cstheme="minorHAnsi"/>
          <w:sz w:val="22"/>
          <w:szCs w:val="22"/>
        </w:rPr>
        <w:t xml:space="preserve"> </w:t>
      </w:r>
      <w:r w:rsidRPr="00364F81">
        <w:rPr>
          <w:rFonts w:asciiTheme="minorHAnsi" w:hAnsiTheme="minorHAnsi" w:cstheme="minorHAnsi"/>
          <w:i/>
          <w:iCs/>
          <w:sz w:val="22"/>
          <w:szCs w:val="22"/>
        </w:rPr>
        <w:t>actpk1 ko 19</w:t>
      </w:r>
      <w:r w:rsidRPr="00364F81">
        <w:rPr>
          <w:rFonts w:asciiTheme="minorHAnsi" w:hAnsiTheme="minorHAnsi" w:cstheme="minorHAnsi"/>
          <w:sz w:val="22"/>
          <w:szCs w:val="22"/>
        </w:rPr>
        <w:t xml:space="preserve"> lines</w:t>
      </w:r>
      <w:r>
        <w:rPr>
          <w:rFonts w:asciiTheme="minorHAnsi" w:hAnsiTheme="minorHAnsi" w:cstheme="minorHAnsi"/>
          <w:sz w:val="22"/>
          <w:szCs w:val="22"/>
        </w:rPr>
        <w:t xml:space="preserve"> using </w:t>
      </w:r>
      <w:proofErr w:type="spellStart"/>
      <w:r>
        <w:rPr>
          <w:rFonts w:asciiTheme="minorHAnsi" w:hAnsiTheme="minorHAnsi" w:cstheme="minorHAnsi"/>
          <w:sz w:val="22"/>
          <w:szCs w:val="22"/>
        </w:rPr>
        <w:t>clustal</w:t>
      </w:r>
      <w:proofErr w:type="spellEnd"/>
      <w:r>
        <w:rPr>
          <w:rFonts w:asciiTheme="minorHAnsi" w:hAnsiTheme="minorHAnsi" w:cstheme="minorHAnsi"/>
          <w:sz w:val="22"/>
          <w:szCs w:val="22"/>
        </w:rPr>
        <w:t xml:space="preserve"> omega software</w:t>
      </w:r>
      <w:r w:rsidRPr="00364F81">
        <w:rPr>
          <w:rFonts w:asciiTheme="minorHAnsi" w:hAnsiTheme="minorHAnsi" w:cstheme="minorHAnsi"/>
          <w:sz w:val="22"/>
          <w:szCs w:val="22"/>
        </w:rPr>
        <w:t>.</w:t>
      </w:r>
      <w:r>
        <w:rPr>
          <w:rFonts w:asciiTheme="minorHAnsi" w:hAnsiTheme="minorHAnsi" w:cstheme="minorHAnsi"/>
          <w:sz w:val="22"/>
          <w:szCs w:val="22"/>
        </w:rPr>
        <w:t xml:space="preserve"> </w:t>
      </w:r>
      <w:r w:rsidRPr="00695028">
        <w:rPr>
          <w:rFonts w:asciiTheme="minorHAnsi" w:hAnsiTheme="minorHAnsi" w:cstheme="minorHAnsi"/>
          <w:b/>
          <w:bCs/>
          <w:sz w:val="22"/>
          <w:szCs w:val="22"/>
        </w:rPr>
        <w:t>(</w:t>
      </w:r>
      <w:r>
        <w:rPr>
          <w:rFonts w:asciiTheme="minorHAnsi" w:hAnsiTheme="minorHAnsi" w:cstheme="minorHAnsi"/>
          <w:b/>
          <w:bCs/>
          <w:sz w:val="22"/>
          <w:szCs w:val="22"/>
        </w:rPr>
        <w:t>F</w:t>
      </w:r>
      <w:r w:rsidRPr="00695028">
        <w:rPr>
          <w:rFonts w:asciiTheme="minorHAnsi" w:hAnsiTheme="minorHAnsi" w:cstheme="minorHAnsi"/>
          <w:b/>
          <w:bCs/>
          <w:sz w:val="22"/>
          <w:szCs w:val="22"/>
        </w:rPr>
        <w:t>)</w:t>
      </w:r>
      <w:r>
        <w:rPr>
          <w:rFonts w:asciiTheme="minorHAnsi" w:hAnsiTheme="minorHAnsi" w:cstheme="minorHAnsi"/>
          <w:sz w:val="22"/>
          <w:szCs w:val="22"/>
        </w:rPr>
        <w:t xml:space="preserve"> </w:t>
      </w:r>
      <w:r w:rsidRPr="00452AC3">
        <w:rPr>
          <w:rFonts w:asciiTheme="minorHAnsi" w:hAnsiTheme="minorHAnsi" w:cstheme="minorHAnsi"/>
          <w:sz w:val="22"/>
          <w:szCs w:val="22"/>
        </w:rPr>
        <w:t xml:space="preserve">Chromatogram of WT and </w:t>
      </w:r>
      <w:r w:rsidRPr="00452AC3">
        <w:rPr>
          <w:rFonts w:asciiTheme="minorHAnsi" w:hAnsiTheme="minorHAnsi" w:cstheme="minorHAnsi"/>
          <w:i/>
          <w:iCs/>
          <w:sz w:val="22"/>
          <w:szCs w:val="22"/>
        </w:rPr>
        <w:t>mpk3actpk1</w:t>
      </w:r>
      <w:r w:rsidRPr="00452AC3">
        <w:rPr>
          <w:rFonts w:asciiTheme="minorHAnsi" w:hAnsiTheme="minorHAnsi" w:cstheme="minorHAnsi"/>
          <w:sz w:val="22"/>
          <w:szCs w:val="22"/>
        </w:rPr>
        <w:t xml:space="preserve"> showing insertion </w:t>
      </w:r>
      <w:r>
        <w:rPr>
          <w:rFonts w:asciiTheme="minorHAnsi" w:hAnsiTheme="minorHAnsi" w:cstheme="minorHAnsi"/>
          <w:sz w:val="22"/>
          <w:szCs w:val="22"/>
        </w:rPr>
        <w:t>of G</w:t>
      </w:r>
      <w:r w:rsidRPr="00452AC3">
        <w:rPr>
          <w:rFonts w:asciiTheme="minorHAnsi" w:hAnsiTheme="minorHAnsi" w:cstheme="minorHAnsi"/>
          <w:sz w:val="22"/>
          <w:szCs w:val="22"/>
        </w:rPr>
        <w:t xml:space="preserve"> in </w:t>
      </w:r>
      <w:r>
        <w:rPr>
          <w:rFonts w:asciiTheme="minorHAnsi" w:hAnsiTheme="minorHAnsi" w:cstheme="minorHAnsi"/>
          <w:sz w:val="22"/>
          <w:szCs w:val="22"/>
        </w:rPr>
        <w:t xml:space="preserve">coding region of ACTPK1 in </w:t>
      </w:r>
      <w:r w:rsidRPr="00452AC3">
        <w:rPr>
          <w:rFonts w:asciiTheme="minorHAnsi" w:hAnsiTheme="minorHAnsi" w:cstheme="minorHAnsi"/>
          <w:i/>
          <w:iCs/>
          <w:sz w:val="22"/>
          <w:szCs w:val="22"/>
        </w:rPr>
        <w:t>mpk3actpk1</w:t>
      </w:r>
      <w:r w:rsidRPr="00452AC3">
        <w:rPr>
          <w:rFonts w:asciiTheme="minorHAnsi" w:hAnsiTheme="minorHAnsi" w:cstheme="minorHAnsi"/>
          <w:sz w:val="22"/>
          <w:szCs w:val="22"/>
        </w:rPr>
        <w:t xml:space="preserve"> </w:t>
      </w:r>
      <w:r w:rsidRPr="00452AC3">
        <w:rPr>
          <w:rFonts w:asciiTheme="minorHAnsi" w:hAnsiTheme="minorHAnsi" w:cstheme="minorHAnsi"/>
          <w:i/>
          <w:iCs/>
          <w:sz w:val="22"/>
          <w:szCs w:val="22"/>
        </w:rPr>
        <w:t>ko</w:t>
      </w:r>
      <w:r>
        <w:rPr>
          <w:rFonts w:asciiTheme="minorHAnsi" w:hAnsiTheme="minorHAnsi" w:cstheme="minorHAnsi"/>
          <w:sz w:val="22"/>
          <w:szCs w:val="22"/>
        </w:rPr>
        <w:t xml:space="preserve"> </w:t>
      </w:r>
      <w:r w:rsidRPr="00452AC3">
        <w:rPr>
          <w:rFonts w:asciiTheme="minorHAnsi" w:hAnsiTheme="minorHAnsi" w:cstheme="minorHAnsi"/>
          <w:sz w:val="22"/>
          <w:szCs w:val="22"/>
        </w:rPr>
        <w:t>line. Inserted base is depicting in red colour</w:t>
      </w:r>
      <w:r>
        <w:rPr>
          <w:rFonts w:asciiTheme="minorHAnsi" w:hAnsiTheme="minorHAnsi" w:cstheme="minorHAnsi"/>
          <w:sz w:val="22"/>
          <w:szCs w:val="22"/>
        </w:rPr>
        <w:t xml:space="preserve">. Knockout mutation in ACTPK1 was generated in the background of </w:t>
      </w:r>
      <w:r w:rsidRPr="00452AC3">
        <w:rPr>
          <w:rFonts w:asciiTheme="minorHAnsi" w:hAnsiTheme="minorHAnsi" w:cstheme="minorHAnsi"/>
          <w:i/>
          <w:iCs/>
          <w:sz w:val="22"/>
          <w:szCs w:val="22"/>
        </w:rPr>
        <w:t>mpk3 ko2</w:t>
      </w:r>
      <w:r>
        <w:rPr>
          <w:rFonts w:asciiTheme="minorHAnsi" w:hAnsiTheme="minorHAnsi" w:cstheme="minorHAnsi"/>
          <w:i/>
          <w:iCs/>
          <w:sz w:val="22"/>
          <w:szCs w:val="22"/>
        </w:rPr>
        <w:t>.</w:t>
      </w:r>
    </w:p>
    <w:p w14:paraId="2DE9A871" w14:textId="77777777" w:rsidR="00C83BFC" w:rsidRDefault="00C83BFC" w:rsidP="00C83BFC">
      <w:pPr>
        <w:pStyle w:val="NormalWeb"/>
        <w:spacing w:before="240" w:beforeAutospacing="0" w:after="240" w:afterAutospacing="0" w:line="360" w:lineRule="auto"/>
        <w:jc w:val="both"/>
        <w:rPr>
          <w:rFonts w:asciiTheme="minorHAnsi" w:hAnsiTheme="minorHAnsi" w:cstheme="minorHAnsi"/>
          <w:i/>
          <w:iCs/>
          <w:sz w:val="22"/>
          <w:szCs w:val="22"/>
        </w:rPr>
      </w:pPr>
    </w:p>
    <w:p w14:paraId="42733770" w14:textId="1E026CBD" w:rsidR="00C83BFC" w:rsidRDefault="00C83BFC" w:rsidP="00C83BFC">
      <w:pPr>
        <w:pStyle w:val="NormalWeb"/>
        <w:spacing w:before="240" w:beforeAutospacing="0" w:after="240" w:afterAutospacing="0" w:line="360" w:lineRule="auto"/>
        <w:jc w:val="center"/>
        <w:rPr>
          <w:rFonts w:asciiTheme="minorHAnsi" w:hAnsiTheme="minorHAnsi" w:cstheme="minorHAnsi"/>
          <w:i/>
          <w:iCs/>
          <w:sz w:val="22"/>
          <w:szCs w:val="22"/>
        </w:rPr>
      </w:pPr>
      <w:r>
        <w:rPr>
          <w:rFonts w:asciiTheme="minorHAnsi" w:hAnsiTheme="minorHAnsi" w:cstheme="minorHAnsi"/>
          <w:i/>
          <w:iCs/>
          <w:noProof/>
          <w:sz w:val="22"/>
          <w:szCs w:val="22"/>
        </w:rPr>
        <w:drawing>
          <wp:inline distT="0" distB="0" distL="0" distR="0" wp14:anchorId="5E124655" wp14:editId="5C60B67C">
            <wp:extent cx="2383772" cy="2161860"/>
            <wp:effectExtent l="0" t="0" r="4445" b="0"/>
            <wp:docPr id="5510596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59640" name="Picture 551059640"/>
                    <pic:cNvPicPr/>
                  </pic:nvPicPr>
                  <pic:blipFill>
                    <a:blip r:embed="rId14"/>
                    <a:stretch>
                      <a:fillRect/>
                    </a:stretch>
                  </pic:blipFill>
                  <pic:spPr>
                    <a:xfrm>
                      <a:off x="0" y="0"/>
                      <a:ext cx="2412650" cy="2188050"/>
                    </a:xfrm>
                    <a:prstGeom prst="rect">
                      <a:avLst/>
                    </a:prstGeom>
                  </pic:spPr>
                </pic:pic>
              </a:graphicData>
            </a:graphic>
          </wp:inline>
        </w:drawing>
      </w:r>
    </w:p>
    <w:p w14:paraId="41F3FA5D" w14:textId="3135FB08" w:rsidR="00C83BFC" w:rsidRPr="00C83BFC" w:rsidRDefault="00C83BFC" w:rsidP="00C83BFC">
      <w:pPr>
        <w:pStyle w:val="NormalWeb"/>
        <w:spacing w:before="240" w:beforeAutospacing="0" w:after="240" w:afterAutospacing="0" w:line="360" w:lineRule="auto"/>
        <w:jc w:val="both"/>
        <w:rPr>
          <w:rFonts w:asciiTheme="minorHAnsi" w:hAnsiTheme="minorHAnsi" w:cstheme="minorHAnsi"/>
          <w:sz w:val="22"/>
          <w:szCs w:val="22"/>
        </w:rPr>
      </w:pPr>
      <w:r w:rsidRPr="00311EA4">
        <w:rPr>
          <w:rFonts w:asciiTheme="minorHAnsi" w:hAnsiTheme="minorHAnsi" w:cstheme="minorHAnsi"/>
          <w:b/>
          <w:bCs/>
          <w:sz w:val="22"/>
          <w:szCs w:val="22"/>
        </w:rPr>
        <w:t>Fig. S</w:t>
      </w:r>
      <w:r w:rsidR="00E34F98">
        <w:rPr>
          <w:rFonts w:asciiTheme="minorHAnsi" w:hAnsiTheme="minorHAnsi" w:cstheme="minorHAnsi"/>
          <w:b/>
          <w:bCs/>
          <w:sz w:val="22"/>
          <w:szCs w:val="22"/>
        </w:rPr>
        <w:t>8</w:t>
      </w:r>
      <w:r w:rsidRPr="00311EA4">
        <w:rPr>
          <w:rFonts w:asciiTheme="minorHAnsi" w:hAnsiTheme="minorHAnsi" w:cstheme="minorHAnsi"/>
          <w:b/>
          <w:bCs/>
          <w:sz w:val="22"/>
          <w:szCs w:val="22"/>
        </w:rPr>
        <w:t xml:space="preserve"> Intercellular CO</w:t>
      </w:r>
      <w:r w:rsidRPr="00311EA4">
        <w:rPr>
          <w:rFonts w:asciiTheme="minorHAnsi" w:hAnsiTheme="minorHAnsi" w:cstheme="minorHAnsi"/>
          <w:b/>
          <w:bCs/>
          <w:sz w:val="22"/>
          <w:szCs w:val="22"/>
          <w:vertAlign w:val="subscript"/>
        </w:rPr>
        <w:t>2</w:t>
      </w:r>
      <w:r w:rsidRPr="00311EA4">
        <w:rPr>
          <w:rFonts w:asciiTheme="minorHAnsi" w:hAnsiTheme="minorHAnsi" w:cstheme="minorHAnsi"/>
          <w:b/>
          <w:bCs/>
          <w:sz w:val="22"/>
          <w:szCs w:val="22"/>
        </w:rPr>
        <w:t xml:space="preserve"> concentration in flag leaf of WT, </w:t>
      </w:r>
      <w:r w:rsidRPr="00311EA4">
        <w:rPr>
          <w:rFonts w:asciiTheme="minorHAnsi" w:hAnsiTheme="minorHAnsi" w:cstheme="minorHAnsi"/>
          <w:b/>
          <w:bCs/>
          <w:i/>
          <w:iCs/>
          <w:sz w:val="22"/>
          <w:szCs w:val="22"/>
        </w:rPr>
        <w:t>ACTPK1 OE</w:t>
      </w:r>
      <w:r w:rsidRPr="00311EA4">
        <w:rPr>
          <w:rFonts w:asciiTheme="minorHAnsi" w:hAnsiTheme="minorHAnsi" w:cstheme="minorHAnsi"/>
          <w:b/>
          <w:bCs/>
          <w:sz w:val="22"/>
          <w:szCs w:val="22"/>
        </w:rPr>
        <w:t xml:space="preserve"> and </w:t>
      </w:r>
      <w:r w:rsidRPr="00311EA4">
        <w:rPr>
          <w:rFonts w:asciiTheme="minorHAnsi" w:hAnsiTheme="minorHAnsi" w:cstheme="minorHAnsi"/>
          <w:b/>
          <w:bCs/>
          <w:i/>
          <w:iCs/>
          <w:sz w:val="22"/>
          <w:szCs w:val="22"/>
        </w:rPr>
        <w:t>actpk1 ko</w:t>
      </w:r>
      <w:r w:rsidRPr="00311EA4">
        <w:rPr>
          <w:rFonts w:asciiTheme="minorHAnsi" w:hAnsiTheme="minorHAnsi" w:cstheme="minorHAnsi"/>
          <w:b/>
          <w:bCs/>
          <w:sz w:val="22"/>
          <w:szCs w:val="22"/>
        </w:rPr>
        <w:t xml:space="preserve"> plants. (A) </w:t>
      </w:r>
      <w:r w:rsidRPr="00311EA4">
        <w:rPr>
          <w:rFonts w:asciiTheme="minorHAnsi" w:hAnsiTheme="minorHAnsi" w:cstheme="minorHAnsi"/>
          <w:sz w:val="22"/>
          <w:szCs w:val="22"/>
        </w:rPr>
        <w:t>Bar graph showing intercellular CO</w:t>
      </w:r>
      <w:r w:rsidRPr="00311EA4">
        <w:rPr>
          <w:rFonts w:asciiTheme="minorHAnsi" w:hAnsiTheme="minorHAnsi" w:cstheme="minorHAnsi"/>
          <w:sz w:val="22"/>
          <w:szCs w:val="22"/>
          <w:vertAlign w:val="subscript"/>
        </w:rPr>
        <w:t>2</w:t>
      </w:r>
      <w:r w:rsidRPr="00311EA4">
        <w:rPr>
          <w:rFonts w:asciiTheme="minorHAnsi" w:hAnsiTheme="minorHAnsi" w:cstheme="minorHAnsi"/>
          <w:sz w:val="22"/>
          <w:szCs w:val="22"/>
        </w:rPr>
        <w:t xml:space="preserve"> concentration at ambient CO</w:t>
      </w:r>
      <w:r w:rsidRPr="00311EA4">
        <w:rPr>
          <w:rFonts w:asciiTheme="minorHAnsi" w:hAnsiTheme="minorHAnsi" w:cstheme="minorHAnsi"/>
          <w:sz w:val="22"/>
          <w:szCs w:val="22"/>
          <w:vertAlign w:val="subscript"/>
        </w:rPr>
        <w:t>2</w:t>
      </w:r>
      <w:r w:rsidRPr="00311EA4">
        <w:rPr>
          <w:rFonts w:asciiTheme="minorHAnsi" w:hAnsiTheme="minorHAnsi" w:cstheme="minorHAnsi"/>
          <w:sz w:val="22"/>
          <w:szCs w:val="22"/>
        </w:rPr>
        <w:t xml:space="preserve"> (400 </w:t>
      </w:r>
      <w:proofErr w:type="spellStart"/>
      <w:r w:rsidRPr="00311EA4">
        <w:rPr>
          <w:rFonts w:asciiTheme="minorHAnsi" w:hAnsiTheme="minorHAnsi" w:cstheme="minorHAnsi"/>
          <w:sz w:val="22"/>
          <w:szCs w:val="22"/>
        </w:rPr>
        <w:t>μmol</w:t>
      </w:r>
      <w:proofErr w:type="spellEnd"/>
      <w:r w:rsidRPr="00311EA4">
        <w:rPr>
          <w:rFonts w:asciiTheme="minorHAnsi" w:hAnsiTheme="minorHAnsi" w:cstheme="minorHAnsi"/>
          <w:sz w:val="22"/>
          <w:szCs w:val="22"/>
        </w:rPr>
        <w:t xml:space="preserve"> mol</w:t>
      </w:r>
      <w:r w:rsidRPr="00311EA4">
        <w:rPr>
          <w:rFonts w:asciiTheme="minorHAnsi" w:hAnsiTheme="minorHAnsi" w:cstheme="minorHAnsi"/>
          <w:sz w:val="22"/>
          <w:szCs w:val="22"/>
          <w:vertAlign w:val="superscript"/>
        </w:rPr>
        <w:t>-1</w:t>
      </w:r>
      <w:r w:rsidRPr="00311EA4">
        <w:rPr>
          <w:rFonts w:asciiTheme="minorHAnsi" w:hAnsiTheme="minorHAnsi" w:cstheme="minorHAnsi"/>
          <w:sz w:val="22"/>
          <w:szCs w:val="22"/>
        </w:rPr>
        <w:t xml:space="preserve">) in </w:t>
      </w:r>
      <w:r w:rsidRPr="00311EA4">
        <w:rPr>
          <w:rFonts w:asciiTheme="minorHAnsi" w:hAnsiTheme="minorHAnsi" w:cstheme="minorHAnsi"/>
          <w:sz w:val="22"/>
          <w:szCs w:val="22"/>
          <w:lang w:val="en-US"/>
        </w:rPr>
        <w:t xml:space="preserve">WT, </w:t>
      </w:r>
      <w:r w:rsidRPr="00311EA4">
        <w:rPr>
          <w:rFonts w:asciiTheme="minorHAnsi" w:hAnsiTheme="minorHAnsi" w:cstheme="minorHAnsi"/>
          <w:i/>
          <w:iCs/>
          <w:sz w:val="22"/>
          <w:szCs w:val="22"/>
          <w:lang w:val="en-US"/>
        </w:rPr>
        <w:t>ACTPK1 OE</w:t>
      </w:r>
      <w:r w:rsidRPr="00311EA4">
        <w:rPr>
          <w:rFonts w:asciiTheme="minorHAnsi" w:hAnsiTheme="minorHAnsi" w:cstheme="minorHAnsi"/>
          <w:sz w:val="22"/>
          <w:szCs w:val="22"/>
          <w:lang w:val="en-US"/>
        </w:rPr>
        <w:t xml:space="preserve"> (</w:t>
      </w:r>
      <w:r w:rsidRPr="00311EA4">
        <w:rPr>
          <w:rFonts w:asciiTheme="minorHAnsi" w:hAnsiTheme="minorHAnsi" w:cstheme="minorHAnsi"/>
          <w:sz w:val="22"/>
          <w:szCs w:val="22"/>
        </w:rPr>
        <w:t>ACTPK1 OE19, ACTPK1 OE24 and ACTPK1 OE33</w:t>
      </w:r>
      <w:r w:rsidRPr="00311EA4">
        <w:rPr>
          <w:rFonts w:asciiTheme="minorHAnsi" w:hAnsiTheme="minorHAnsi" w:cstheme="minorHAnsi"/>
          <w:sz w:val="22"/>
          <w:szCs w:val="22"/>
          <w:lang w:val="en-US"/>
        </w:rPr>
        <w:t xml:space="preserve">) and </w:t>
      </w:r>
      <w:r w:rsidRPr="00311EA4">
        <w:rPr>
          <w:rFonts w:asciiTheme="minorHAnsi" w:hAnsiTheme="minorHAnsi" w:cstheme="minorHAnsi"/>
          <w:i/>
          <w:iCs/>
          <w:sz w:val="22"/>
          <w:szCs w:val="22"/>
          <w:lang w:val="en-US"/>
        </w:rPr>
        <w:t>actpk1 ko</w:t>
      </w:r>
      <w:r w:rsidRPr="00311EA4">
        <w:rPr>
          <w:rFonts w:asciiTheme="minorHAnsi" w:hAnsiTheme="minorHAnsi" w:cstheme="minorHAnsi"/>
          <w:sz w:val="22"/>
          <w:szCs w:val="22"/>
          <w:lang w:val="en-US"/>
        </w:rPr>
        <w:t xml:space="preserve"> (</w:t>
      </w:r>
      <w:r w:rsidRPr="00311EA4">
        <w:rPr>
          <w:rFonts w:asciiTheme="minorHAnsi" w:hAnsiTheme="minorHAnsi" w:cstheme="minorHAnsi"/>
          <w:i/>
          <w:iCs/>
          <w:sz w:val="22"/>
          <w:szCs w:val="22"/>
        </w:rPr>
        <w:t>actpk1 ko 12,</w:t>
      </w:r>
      <w:r w:rsidRPr="00311EA4">
        <w:rPr>
          <w:rFonts w:asciiTheme="minorHAnsi" w:hAnsiTheme="minorHAnsi" w:cstheme="minorHAnsi"/>
          <w:sz w:val="22"/>
          <w:szCs w:val="22"/>
        </w:rPr>
        <w:t xml:space="preserve"> </w:t>
      </w:r>
      <w:r w:rsidRPr="00311EA4">
        <w:rPr>
          <w:rFonts w:asciiTheme="minorHAnsi" w:hAnsiTheme="minorHAnsi" w:cstheme="minorHAnsi"/>
          <w:i/>
          <w:iCs/>
          <w:sz w:val="22"/>
          <w:szCs w:val="22"/>
        </w:rPr>
        <w:t>actpk1 ko 14, and</w:t>
      </w:r>
      <w:r w:rsidRPr="00311EA4">
        <w:rPr>
          <w:rFonts w:asciiTheme="minorHAnsi" w:hAnsiTheme="minorHAnsi" w:cstheme="minorHAnsi"/>
          <w:sz w:val="22"/>
          <w:szCs w:val="22"/>
        </w:rPr>
        <w:t xml:space="preserve"> </w:t>
      </w:r>
      <w:r w:rsidRPr="00311EA4">
        <w:rPr>
          <w:rFonts w:asciiTheme="minorHAnsi" w:hAnsiTheme="minorHAnsi" w:cstheme="minorHAnsi"/>
          <w:i/>
          <w:iCs/>
          <w:sz w:val="22"/>
          <w:szCs w:val="22"/>
        </w:rPr>
        <w:t>actpk1 ko 19</w:t>
      </w:r>
      <w:r w:rsidRPr="00311EA4">
        <w:rPr>
          <w:rFonts w:asciiTheme="minorHAnsi" w:hAnsiTheme="minorHAnsi" w:cstheme="minorHAnsi"/>
          <w:sz w:val="22"/>
          <w:szCs w:val="22"/>
          <w:lang w:val="en-US"/>
        </w:rPr>
        <w:t xml:space="preserve">) lines. </w:t>
      </w:r>
      <w:r w:rsidRPr="00311EA4">
        <w:rPr>
          <w:rFonts w:asciiTheme="minorHAnsi" w:hAnsiTheme="minorHAnsi" w:cstheme="minorHAnsi"/>
          <w:sz w:val="22"/>
          <w:szCs w:val="22"/>
        </w:rPr>
        <w:t xml:space="preserve">Each value represents mean ± SD, where n = 5 data points from different plants. Different letters indicate statistical significance according to one-way ANOVA followed by post-hoc Tukey HSD calculation at </w:t>
      </w:r>
      <w:r w:rsidRPr="00311EA4">
        <w:rPr>
          <w:rFonts w:asciiTheme="minorHAnsi" w:hAnsiTheme="minorHAnsi" w:cstheme="minorHAnsi"/>
          <w:i/>
          <w:iCs/>
          <w:sz w:val="22"/>
          <w:szCs w:val="22"/>
        </w:rPr>
        <w:t>P &lt; 0.05</w:t>
      </w:r>
      <w:r w:rsidRPr="00311EA4">
        <w:rPr>
          <w:rFonts w:asciiTheme="minorHAnsi" w:hAnsiTheme="minorHAnsi" w:cstheme="minorHAnsi"/>
          <w:sz w:val="22"/>
          <w:szCs w:val="22"/>
        </w:rPr>
        <w:t xml:space="preserve">. </w:t>
      </w:r>
      <w:r w:rsidRPr="00311EA4">
        <w:rPr>
          <w:rFonts w:asciiTheme="minorHAnsi" w:hAnsiTheme="minorHAnsi" w:cstheme="minorHAnsi"/>
          <w:color w:val="222222"/>
          <w:sz w:val="22"/>
          <w:szCs w:val="22"/>
          <w:shd w:val="clear" w:color="auto" w:fill="FFFFFF"/>
        </w:rPr>
        <w:t xml:space="preserve">All the photosynthetic measurements were taken from flag leaf at heading stage using LiCOR6800, between 8:00 am to 11:00 am. </w:t>
      </w:r>
    </w:p>
    <w:p w14:paraId="3DF8D5E6" w14:textId="5F474223" w:rsidR="005F3DFC" w:rsidRDefault="00F62BE5">
      <w:pPr>
        <w:rPr>
          <w:lang w:val="en-US"/>
        </w:rPr>
      </w:pPr>
      <w:r>
        <w:rPr>
          <w:noProof/>
          <w:lang w:val="en-US"/>
        </w:rPr>
        <w:lastRenderedPageBreak/>
        <w:drawing>
          <wp:inline distT="0" distB="0" distL="0" distR="0" wp14:anchorId="4BC124C3" wp14:editId="5AD8054B">
            <wp:extent cx="5731510" cy="3986530"/>
            <wp:effectExtent l="0" t="0" r="0" b="1270"/>
            <wp:docPr id="109853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3666" name="Picture 109853666"/>
                    <pic:cNvPicPr/>
                  </pic:nvPicPr>
                  <pic:blipFill>
                    <a:blip r:embed="rId15"/>
                    <a:stretch>
                      <a:fillRect/>
                    </a:stretch>
                  </pic:blipFill>
                  <pic:spPr>
                    <a:xfrm>
                      <a:off x="0" y="0"/>
                      <a:ext cx="5731510" cy="3986530"/>
                    </a:xfrm>
                    <a:prstGeom prst="rect">
                      <a:avLst/>
                    </a:prstGeom>
                  </pic:spPr>
                </pic:pic>
              </a:graphicData>
            </a:graphic>
          </wp:inline>
        </w:drawing>
      </w:r>
    </w:p>
    <w:p w14:paraId="409773C4" w14:textId="1DD1BF5D" w:rsidR="00C83BFC" w:rsidRDefault="00C83BFC" w:rsidP="00C83BFC">
      <w:pPr>
        <w:pStyle w:val="NormalWeb"/>
        <w:spacing w:before="240" w:beforeAutospacing="0" w:after="240" w:afterAutospacing="0" w:line="360" w:lineRule="auto"/>
        <w:jc w:val="both"/>
        <w:rPr>
          <w:rFonts w:asciiTheme="minorHAnsi" w:hAnsiTheme="minorHAnsi" w:cstheme="minorHAnsi"/>
          <w:sz w:val="22"/>
          <w:szCs w:val="22"/>
        </w:rPr>
      </w:pPr>
      <w:r w:rsidRPr="00311EA4">
        <w:rPr>
          <w:rFonts w:asciiTheme="minorHAnsi" w:hAnsiTheme="minorHAnsi" w:cstheme="minorHAnsi"/>
          <w:b/>
          <w:bCs/>
          <w:sz w:val="22"/>
          <w:szCs w:val="22"/>
        </w:rPr>
        <w:t>Fig. S</w:t>
      </w:r>
      <w:r w:rsidR="00E34F98">
        <w:rPr>
          <w:rFonts w:asciiTheme="minorHAnsi" w:hAnsiTheme="minorHAnsi" w:cstheme="minorHAnsi"/>
          <w:b/>
          <w:bCs/>
          <w:sz w:val="22"/>
          <w:szCs w:val="22"/>
        </w:rPr>
        <w:t>9</w:t>
      </w:r>
      <w:r w:rsidRPr="00311EA4">
        <w:rPr>
          <w:rFonts w:asciiTheme="minorHAnsi" w:hAnsiTheme="minorHAnsi" w:cstheme="minorHAnsi"/>
          <w:b/>
          <w:bCs/>
          <w:sz w:val="22"/>
          <w:szCs w:val="22"/>
        </w:rPr>
        <w:t xml:space="preserve"> </w:t>
      </w:r>
      <w:r>
        <w:rPr>
          <w:rFonts w:asciiTheme="minorHAnsi" w:hAnsiTheme="minorHAnsi" w:cstheme="minorHAnsi"/>
          <w:b/>
          <w:bCs/>
          <w:sz w:val="22"/>
          <w:szCs w:val="22"/>
        </w:rPr>
        <w:t xml:space="preserve">ACTPK1 regulates vegetative growth, </w:t>
      </w:r>
      <w:r w:rsidR="00F62BE5">
        <w:rPr>
          <w:rFonts w:asciiTheme="minorHAnsi" w:hAnsiTheme="minorHAnsi" w:cstheme="minorHAnsi"/>
          <w:b/>
          <w:bCs/>
          <w:sz w:val="22"/>
          <w:szCs w:val="22"/>
        </w:rPr>
        <w:t xml:space="preserve">flag leaf angle, </w:t>
      </w:r>
      <w:r>
        <w:rPr>
          <w:rFonts w:asciiTheme="minorHAnsi" w:hAnsiTheme="minorHAnsi" w:cstheme="minorHAnsi"/>
          <w:b/>
          <w:bCs/>
          <w:sz w:val="22"/>
          <w:szCs w:val="22"/>
        </w:rPr>
        <w:t>flowering time and seed architecture</w:t>
      </w:r>
      <w:r w:rsidRPr="00311EA4">
        <w:rPr>
          <w:rFonts w:asciiTheme="minorHAnsi" w:hAnsiTheme="minorHAnsi" w:cstheme="minorHAnsi"/>
          <w:b/>
          <w:bCs/>
          <w:sz w:val="22"/>
          <w:szCs w:val="22"/>
        </w:rPr>
        <w:t xml:space="preserve">. (A) </w:t>
      </w:r>
      <w:r w:rsidRPr="00311EA4">
        <w:rPr>
          <w:rFonts w:asciiTheme="minorHAnsi" w:hAnsiTheme="minorHAnsi" w:cstheme="minorHAnsi"/>
          <w:sz w:val="22"/>
          <w:szCs w:val="22"/>
        </w:rPr>
        <w:t xml:space="preserve">Representative images of WT, </w:t>
      </w:r>
      <w:r w:rsidRPr="00311EA4">
        <w:rPr>
          <w:rFonts w:asciiTheme="minorHAnsi" w:hAnsiTheme="minorHAnsi" w:cstheme="minorHAnsi"/>
          <w:i/>
          <w:iCs/>
          <w:sz w:val="22"/>
          <w:szCs w:val="22"/>
        </w:rPr>
        <w:t>ACTPK1 OE</w:t>
      </w:r>
      <w:r w:rsidRPr="00311EA4">
        <w:rPr>
          <w:rFonts w:asciiTheme="minorHAnsi" w:hAnsiTheme="minorHAnsi" w:cstheme="minorHAnsi"/>
          <w:sz w:val="22"/>
          <w:szCs w:val="22"/>
        </w:rPr>
        <w:t xml:space="preserve"> and </w:t>
      </w:r>
      <w:r w:rsidRPr="00311EA4">
        <w:rPr>
          <w:rFonts w:asciiTheme="minorHAnsi" w:hAnsiTheme="minorHAnsi" w:cstheme="minorHAnsi"/>
          <w:i/>
          <w:iCs/>
          <w:sz w:val="22"/>
          <w:szCs w:val="22"/>
        </w:rPr>
        <w:t>actpk1 ko</w:t>
      </w:r>
      <w:r w:rsidRPr="00311EA4">
        <w:rPr>
          <w:rFonts w:asciiTheme="minorHAnsi" w:hAnsiTheme="minorHAnsi" w:cstheme="minorHAnsi"/>
          <w:sz w:val="22"/>
          <w:szCs w:val="22"/>
        </w:rPr>
        <w:t xml:space="preserve"> seedlings. Scale Bar,</w:t>
      </w:r>
      <w:r>
        <w:rPr>
          <w:rFonts w:asciiTheme="minorHAnsi" w:hAnsiTheme="minorHAnsi" w:cstheme="minorHAnsi"/>
          <w:sz w:val="22"/>
          <w:szCs w:val="22"/>
        </w:rPr>
        <w:t xml:space="preserve"> 10 cm</w:t>
      </w:r>
      <w:r w:rsidRPr="00311EA4">
        <w:rPr>
          <w:rFonts w:asciiTheme="minorHAnsi" w:hAnsiTheme="minorHAnsi" w:cstheme="minorHAnsi"/>
          <w:sz w:val="22"/>
          <w:szCs w:val="22"/>
        </w:rPr>
        <w:t xml:space="preserve">. </w:t>
      </w:r>
      <w:r w:rsidRPr="00311EA4">
        <w:rPr>
          <w:rFonts w:asciiTheme="minorHAnsi" w:hAnsiTheme="minorHAnsi" w:cstheme="minorHAnsi"/>
          <w:b/>
          <w:bCs/>
          <w:sz w:val="22"/>
          <w:szCs w:val="22"/>
        </w:rPr>
        <w:t xml:space="preserve">(B-C) </w:t>
      </w:r>
      <w:r w:rsidRPr="00311EA4">
        <w:rPr>
          <w:rFonts w:asciiTheme="minorHAnsi" w:hAnsiTheme="minorHAnsi" w:cstheme="minorHAnsi"/>
          <w:sz w:val="22"/>
          <w:szCs w:val="22"/>
        </w:rPr>
        <w:t xml:space="preserve">Bar graph showing shoot length (B) and root length </w:t>
      </w:r>
      <w:r w:rsidR="00F62BE5">
        <w:rPr>
          <w:rFonts w:asciiTheme="minorHAnsi" w:hAnsiTheme="minorHAnsi" w:cstheme="minorHAnsi"/>
          <w:sz w:val="22"/>
          <w:szCs w:val="22"/>
        </w:rPr>
        <w:t xml:space="preserve">(C) </w:t>
      </w:r>
      <w:r w:rsidRPr="00311EA4">
        <w:rPr>
          <w:rFonts w:asciiTheme="minorHAnsi" w:hAnsiTheme="minorHAnsi" w:cstheme="minorHAnsi"/>
          <w:sz w:val="22"/>
          <w:szCs w:val="22"/>
        </w:rPr>
        <w:t xml:space="preserve">of </w:t>
      </w:r>
      <w:r>
        <w:rPr>
          <w:rFonts w:asciiTheme="minorHAnsi" w:hAnsiTheme="minorHAnsi" w:cstheme="minorHAnsi"/>
          <w:sz w:val="22"/>
          <w:szCs w:val="22"/>
        </w:rPr>
        <w:t xml:space="preserve">10 day old seedling of </w:t>
      </w:r>
      <w:r w:rsidRPr="00311EA4">
        <w:rPr>
          <w:rFonts w:asciiTheme="minorHAnsi" w:hAnsiTheme="minorHAnsi" w:cstheme="minorHAnsi"/>
          <w:sz w:val="22"/>
          <w:szCs w:val="22"/>
        </w:rPr>
        <w:t xml:space="preserve">WT, </w:t>
      </w:r>
      <w:r w:rsidRPr="00311EA4">
        <w:rPr>
          <w:rFonts w:asciiTheme="minorHAnsi" w:hAnsiTheme="minorHAnsi" w:cstheme="minorHAnsi"/>
          <w:i/>
          <w:iCs/>
          <w:sz w:val="22"/>
          <w:szCs w:val="22"/>
        </w:rPr>
        <w:t>ACTPK1 OE</w:t>
      </w:r>
      <w:r w:rsidRPr="00311EA4">
        <w:rPr>
          <w:rFonts w:asciiTheme="minorHAnsi" w:hAnsiTheme="minorHAnsi" w:cstheme="minorHAnsi"/>
          <w:sz w:val="22"/>
          <w:szCs w:val="22"/>
        </w:rPr>
        <w:t xml:space="preserve"> (ACTPK1 OE19, ACTPK1 OE24 and ACTPK1 OE33) and </w:t>
      </w:r>
      <w:r w:rsidRPr="00311EA4">
        <w:rPr>
          <w:rFonts w:asciiTheme="minorHAnsi" w:hAnsiTheme="minorHAnsi" w:cstheme="minorHAnsi"/>
          <w:i/>
          <w:iCs/>
          <w:sz w:val="22"/>
          <w:szCs w:val="22"/>
        </w:rPr>
        <w:t xml:space="preserve">actpk1 ko </w:t>
      </w:r>
      <w:r w:rsidRPr="00311EA4">
        <w:rPr>
          <w:rFonts w:asciiTheme="minorHAnsi" w:hAnsiTheme="minorHAnsi" w:cstheme="minorHAnsi"/>
          <w:sz w:val="22"/>
          <w:szCs w:val="22"/>
        </w:rPr>
        <w:t>(</w:t>
      </w:r>
      <w:r w:rsidRPr="00311EA4">
        <w:rPr>
          <w:rFonts w:asciiTheme="minorHAnsi" w:hAnsiTheme="minorHAnsi" w:cstheme="minorHAnsi"/>
          <w:i/>
          <w:iCs/>
          <w:sz w:val="22"/>
          <w:szCs w:val="22"/>
        </w:rPr>
        <w:t>actpk1 ko 12,</w:t>
      </w:r>
      <w:r w:rsidRPr="00311EA4">
        <w:rPr>
          <w:rFonts w:asciiTheme="minorHAnsi" w:hAnsiTheme="minorHAnsi" w:cstheme="minorHAnsi"/>
          <w:sz w:val="22"/>
          <w:szCs w:val="22"/>
        </w:rPr>
        <w:t xml:space="preserve"> </w:t>
      </w:r>
      <w:r w:rsidRPr="00311EA4">
        <w:rPr>
          <w:rFonts w:asciiTheme="minorHAnsi" w:hAnsiTheme="minorHAnsi" w:cstheme="minorHAnsi"/>
          <w:i/>
          <w:iCs/>
          <w:sz w:val="22"/>
          <w:szCs w:val="22"/>
        </w:rPr>
        <w:t>actpk1 ko 14, and</w:t>
      </w:r>
      <w:r w:rsidRPr="00311EA4">
        <w:rPr>
          <w:rFonts w:asciiTheme="minorHAnsi" w:hAnsiTheme="minorHAnsi" w:cstheme="minorHAnsi"/>
          <w:sz w:val="22"/>
          <w:szCs w:val="22"/>
        </w:rPr>
        <w:t xml:space="preserve"> </w:t>
      </w:r>
      <w:r w:rsidRPr="00311EA4">
        <w:rPr>
          <w:rFonts w:asciiTheme="minorHAnsi" w:hAnsiTheme="minorHAnsi" w:cstheme="minorHAnsi"/>
          <w:i/>
          <w:iCs/>
          <w:sz w:val="22"/>
          <w:szCs w:val="22"/>
        </w:rPr>
        <w:t>actpk1 ko 19</w:t>
      </w:r>
      <w:r w:rsidRPr="00311EA4">
        <w:rPr>
          <w:rFonts w:asciiTheme="minorHAnsi" w:hAnsiTheme="minorHAnsi" w:cstheme="minorHAnsi"/>
          <w:sz w:val="22"/>
          <w:szCs w:val="22"/>
        </w:rPr>
        <w:t xml:space="preserve">). Each value represents mean ± SD, where n = 10 data points. Different letters indicate statistical significance according to one-way ANOVA followed by post-hoc Tukey HSD calculation at </w:t>
      </w:r>
      <w:r w:rsidRPr="00311EA4">
        <w:rPr>
          <w:rFonts w:asciiTheme="minorHAnsi" w:hAnsiTheme="minorHAnsi" w:cstheme="minorHAnsi"/>
          <w:i/>
          <w:iCs/>
          <w:sz w:val="22"/>
          <w:szCs w:val="22"/>
        </w:rPr>
        <w:t>P &lt; 0.05</w:t>
      </w:r>
      <w:r w:rsidRPr="00311EA4">
        <w:rPr>
          <w:rFonts w:asciiTheme="minorHAnsi" w:hAnsiTheme="minorHAnsi" w:cstheme="minorHAnsi"/>
          <w:sz w:val="22"/>
          <w:szCs w:val="22"/>
        </w:rPr>
        <w:t xml:space="preserve">. </w:t>
      </w:r>
      <w:r w:rsidRPr="00311EA4">
        <w:rPr>
          <w:rFonts w:asciiTheme="minorHAnsi" w:hAnsiTheme="minorHAnsi" w:cstheme="minorHAnsi"/>
          <w:b/>
          <w:bCs/>
          <w:sz w:val="22"/>
          <w:szCs w:val="22"/>
        </w:rPr>
        <w:t>(D)</w:t>
      </w:r>
      <w:r w:rsidR="00F62BE5">
        <w:rPr>
          <w:rFonts w:asciiTheme="minorHAnsi" w:hAnsiTheme="minorHAnsi" w:cstheme="minorHAnsi"/>
          <w:b/>
          <w:bCs/>
          <w:sz w:val="22"/>
          <w:szCs w:val="22"/>
        </w:rPr>
        <w:t xml:space="preserve"> </w:t>
      </w:r>
      <w:r w:rsidR="00F62BE5" w:rsidRPr="00311EA4">
        <w:rPr>
          <w:rFonts w:asciiTheme="minorHAnsi" w:hAnsiTheme="minorHAnsi" w:cstheme="minorHAnsi"/>
          <w:sz w:val="22"/>
          <w:szCs w:val="22"/>
        </w:rPr>
        <w:t xml:space="preserve">Representative images </w:t>
      </w:r>
      <w:r w:rsidR="00F62BE5">
        <w:rPr>
          <w:rFonts w:asciiTheme="minorHAnsi" w:hAnsiTheme="minorHAnsi" w:cstheme="minorHAnsi"/>
          <w:sz w:val="22"/>
          <w:szCs w:val="22"/>
        </w:rPr>
        <w:t xml:space="preserve">depicting the flag leaf angle </w:t>
      </w:r>
      <w:r w:rsidR="00F62BE5" w:rsidRPr="00311EA4">
        <w:rPr>
          <w:rFonts w:asciiTheme="minorHAnsi" w:hAnsiTheme="minorHAnsi" w:cstheme="minorHAnsi"/>
          <w:sz w:val="22"/>
          <w:szCs w:val="22"/>
        </w:rPr>
        <w:t xml:space="preserve">of WT, </w:t>
      </w:r>
      <w:r w:rsidR="00F62BE5" w:rsidRPr="00311EA4">
        <w:rPr>
          <w:rFonts w:asciiTheme="minorHAnsi" w:hAnsiTheme="minorHAnsi" w:cstheme="minorHAnsi"/>
          <w:i/>
          <w:iCs/>
          <w:sz w:val="22"/>
          <w:szCs w:val="22"/>
        </w:rPr>
        <w:t>ACTPK1 OE</w:t>
      </w:r>
      <w:r w:rsidR="00F62BE5" w:rsidRPr="00311EA4">
        <w:rPr>
          <w:rFonts w:asciiTheme="minorHAnsi" w:hAnsiTheme="minorHAnsi" w:cstheme="minorHAnsi"/>
          <w:sz w:val="22"/>
          <w:szCs w:val="22"/>
        </w:rPr>
        <w:t xml:space="preserve"> and </w:t>
      </w:r>
      <w:r w:rsidR="00F62BE5" w:rsidRPr="00311EA4">
        <w:rPr>
          <w:rFonts w:asciiTheme="minorHAnsi" w:hAnsiTheme="minorHAnsi" w:cstheme="minorHAnsi"/>
          <w:i/>
          <w:iCs/>
          <w:sz w:val="22"/>
          <w:szCs w:val="22"/>
        </w:rPr>
        <w:t>actpk1 ko</w:t>
      </w:r>
      <w:r w:rsidRPr="00311EA4">
        <w:rPr>
          <w:rFonts w:asciiTheme="minorHAnsi" w:hAnsiTheme="minorHAnsi" w:cstheme="minorHAnsi"/>
          <w:b/>
          <w:bCs/>
          <w:sz w:val="22"/>
          <w:szCs w:val="22"/>
        </w:rPr>
        <w:t xml:space="preserve"> </w:t>
      </w:r>
      <w:r w:rsidR="00F62BE5" w:rsidRPr="00F62BE5">
        <w:rPr>
          <w:rFonts w:asciiTheme="minorHAnsi" w:hAnsiTheme="minorHAnsi" w:cstheme="minorHAnsi"/>
          <w:sz w:val="22"/>
          <w:szCs w:val="22"/>
        </w:rPr>
        <w:t>plants</w:t>
      </w:r>
      <w:r w:rsidR="00F62BE5">
        <w:rPr>
          <w:rFonts w:asciiTheme="minorHAnsi" w:hAnsiTheme="minorHAnsi" w:cstheme="minorHAnsi"/>
          <w:b/>
          <w:bCs/>
          <w:sz w:val="22"/>
          <w:szCs w:val="22"/>
        </w:rPr>
        <w:t xml:space="preserve">. </w:t>
      </w:r>
      <w:r w:rsidR="00F62BE5" w:rsidRPr="00311EA4">
        <w:rPr>
          <w:rFonts w:asciiTheme="minorHAnsi" w:hAnsiTheme="minorHAnsi" w:cstheme="minorHAnsi"/>
          <w:sz w:val="22"/>
          <w:szCs w:val="22"/>
        </w:rPr>
        <w:t>Scale Bar,</w:t>
      </w:r>
      <w:r w:rsidR="00F62BE5">
        <w:rPr>
          <w:rFonts w:asciiTheme="minorHAnsi" w:hAnsiTheme="minorHAnsi" w:cstheme="minorHAnsi"/>
          <w:sz w:val="22"/>
          <w:szCs w:val="22"/>
        </w:rPr>
        <w:t xml:space="preserve"> 1 cm.</w:t>
      </w:r>
      <w:r w:rsidR="00F62BE5">
        <w:rPr>
          <w:rFonts w:asciiTheme="minorHAnsi" w:hAnsiTheme="minorHAnsi" w:cstheme="minorHAnsi"/>
          <w:b/>
          <w:bCs/>
          <w:sz w:val="22"/>
          <w:szCs w:val="22"/>
        </w:rPr>
        <w:t xml:space="preserve"> (E) </w:t>
      </w:r>
      <w:r w:rsidR="00F62BE5" w:rsidRPr="00311EA4">
        <w:rPr>
          <w:rFonts w:asciiTheme="minorHAnsi" w:hAnsiTheme="minorHAnsi" w:cstheme="minorHAnsi"/>
          <w:sz w:val="22"/>
          <w:szCs w:val="22"/>
        </w:rPr>
        <w:t xml:space="preserve">Bar graph </w:t>
      </w:r>
      <w:r w:rsidR="00F62BE5">
        <w:rPr>
          <w:rFonts w:asciiTheme="minorHAnsi" w:hAnsiTheme="minorHAnsi" w:cstheme="minorHAnsi"/>
          <w:sz w:val="22"/>
          <w:szCs w:val="22"/>
        </w:rPr>
        <w:t>depicting</w:t>
      </w:r>
      <w:r w:rsidR="00F62BE5" w:rsidRPr="00311EA4">
        <w:rPr>
          <w:rFonts w:asciiTheme="minorHAnsi" w:hAnsiTheme="minorHAnsi" w:cstheme="minorHAnsi"/>
          <w:sz w:val="22"/>
          <w:szCs w:val="22"/>
        </w:rPr>
        <w:t xml:space="preserve"> fl</w:t>
      </w:r>
      <w:r w:rsidR="00F62BE5">
        <w:rPr>
          <w:rFonts w:asciiTheme="minorHAnsi" w:hAnsiTheme="minorHAnsi" w:cstheme="minorHAnsi"/>
          <w:sz w:val="22"/>
          <w:szCs w:val="22"/>
        </w:rPr>
        <w:t>ag</w:t>
      </w:r>
      <w:r w:rsidR="00F62BE5" w:rsidRPr="00311EA4">
        <w:rPr>
          <w:rFonts w:asciiTheme="minorHAnsi" w:hAnsiTheme="minorHAnsi" w:cstheme="minorHAnsi"/>
          <w:sz w:val="22"/>
          <w:szCs w:val="22"/>
        </w:rPr>
        <w:t xml:space="preserve"> </w:t>
      </w:r>
      <w:r w:rsidR="00F62BE5">
        <w:rPr>
          <w:rFonts w:asciiTheme="minorHAnsi" w:hAnsiTheme="minorHAnsi" w:cstheme="minorHAnsi"/>
          <w:sz w:val="22"/>
          <w:szCs w:val="22"/>
        </w:rPr>
        <w:t xml:space="preserve">leaf angle </w:t>
      </w:r>
      <w:r w:rsidR="00F62BE5" w:rsidRPr="00311EA4">
        <w:rPr>
          <w:rFonts w:asciiTheme="minorHAnsi" w:hAnsiTheme="minorHAnsi" w:cstheme="minorHAnsi"/>
          <w:sz w:val="22"/>
          <w:szCs w:val="22"/>
        </w:rPr>
        <w:t xml:space="preserve">of WT, </w:t>
      </w:r>
      <w:r w:rsidR="00F62BE5" w:rsidRPr="00311EA4">
        <w:rPr>
          <w:rFonts w:asciiTheme="minorHAnsi" w:hAnsiTheme="minorHAnsi" w:cstheme="minorHAnsi"/>
          <w:i/>
          <w:iCs/>
          <w:sz w:val="22"/>
          <w:szCs w:val="22"/>
        </w:rPr>
        <w:t>ACTPK1 OE</w:t>
      </w:r>
      <w:r w:rsidR="00F62BE5" w:rsidRPr="00311EA4">
        <w:rPr>
          <w:rFonts w:asciiTheme="minorHAnsi" w:hAnsiTheme="minorHAnsi" w:cstheme="minorHAnsi"/>
          <w:sz w:val="22"/>
          <w:szCs w:val="22"/>
        </w:rPr>
        <w:t xml:space="preserve"> and </w:t>
      </w:r>
      <w:r w:rsidR="00F62BE5" w:rsidRPr="00311EA4">
        <w:rPr>
          <w:rFonts w:asciiTheme="minorHAnsi" w:hAnsiTheme="minorHAnsi" w:cstheme="minorHAnsi"/>
          <w:i/>
          <w:iCs/>
          <w:sz w:val="22"/>
          <w:szCs w:val="22"/>
        </w:rPr>
        <w:t xml:space="preserve">actpk1 ko </w:t>
      </w:r>
      <w:r w:rsidR="00F62BE5" w:rsidRPr="00311EA4">
        <w:rPr>
          <w:rFonts w:asciiTheme="minorHAnsi" w:hAnsiTheme="minorHAnsi" w:cstheme="minorHAnsi"/>
          <w:sz w:val="22"/>
          <w:szCs w:val="22"/>
        </w:rPr>
        <w:t xml:space="preserve">plants. Each value represents mean ± SD, where n = 10 data points. Different letters indicate statistical significance according to one-way ANOVA followed by post-hoc Tukey HSD calculation at </w:t>
      </w:r>
      <w:r w:rsidR="00F62BE5" w:rsidRPr="00311EA4">
        <w:rPr>
          <w:rFonts w:asciiTheme="minorHAnsi" w:hAnsiTheme="minorHAnsi" w:cstheme="minorHAnsi"/>
          <w:i/>
          <w:iCs/>
          <w:sz w:val="22"/>
          <w:szCs w:val="22"/>
        </w:rPr>
        <w:t>P &lt; 0.05</w:t>
      </w:r>
      <w:r w:rsidR="00F62BE5" w:rsidRPr="00311EA4">
        <w:rPr>
          <w:rFonts w:asciiTheme="minorHAnsi" w:hAnsiTheme="minorHAnsi" w:cstheme="minorHAnsi"/>
          <w:sz w:val="22"/>
          <w:szCs w:val="22"/>
        </w:rPr>
        <w:t>.</w:t>
      </w:r>
      <w:r w:rsidR="00F62BE5">
        <w:rPr>
          <w:rFonts w:asciiTheme="minorHAnsi" w:hAnsiTheme="minorHAnsi" w:cstheme="minorHAnsi"/>
          <w:b/>
          <w:bCs/>
          <w:sz w:val="22"/>
          <w:szCs w:val="22"/>
        </w:rPr>
        <w:t xml:space="preserve"> (F) </w:t>
      </w:r>
      <w:r w:rsidRPr="00311EA4">
        <w:rPr>
          <w:rFonts w:asciiTheme="minorHAnsi" w:hAnsiTheme="minorHAnsi" w:cstheme="minorHAnsi"/>
          <w:sz w:val="22"/>
          <w:szCs w:val="22"/>
        </w:rPr>
        <w:t xml:space="preserve">Bar graph showing flowering time of WT, </w:t>
      </w:r>
      <w:r w:rsidRPr="00311EA4">
        <w:rPr>
          <w:rFonts w:asciiTheme="minorHAnsi" w:hAnsiTheme="minorHAnsi" w:cstheme="minorHAnsi"/>
          <w:i/>
          <w:iCs/>
          <w:sz w:val="22"/>
          <w:szCs w:val="22"/>
        </w:rPr>
        <w:t>ACTPK1 OE</w:t>
      </w:r>
      <w:r w:rsidRPr="00311EA4">
        <w:rPr>
          <w:rFonts w:asciiTheme="minorHAnsi" w:hAnsiTheme="minorHAnsi" w:cstheme="minorHAnsi"/>
          <w:sz w:val="22"/>
          <w:szCs w:val="22"/>
        </w:rPr>
        <w:t xml:space="preserve"> and </w:t>
      </w:r>
      <w:r w:rsidRPr="00311EA4">
        <w:rPr>
          <w:rFonts w:asciiTheme="minorHAnsi" w:hAnsiTheme="minorHAnsi" w:cstheme="minorHAnsi"/>
          <w:i/>
          <w:iCs/>
          <w:sz w:val="22"/>
          <w:szCs w:val="22"/>
        </w:rPr>
        <w:t xml:space="preserve">actpk1 ko </w:t>
      </w:r>
      <w:r w:rsidRPr="00311EA4">
        <w:rPr>
          <w:rFonts w:asciiTheme="minorHAnsi" w:hAnsiTheme="minorHAnsi" w:cstheme="minorHAnsi"/>
          <w:sz w:val="22"/>
          <w:szCs w:val="22"/>
        </w:rPr>
        <w:t xml:space="preserve">plants. Each value represents mean ± SD, where n = 10 data points. Different letters indicate statistical significance according to one-way ANOVA followed by post-hoc Tukey HSD calculation at </w:t>
      </w:r>
      <w:r w:rsidRPr="00311EA4">
        <w:rPr>
          <w:rFonts w:asciiTheme="minorHAnsi" w:hAnsiTheme="minorHAnsi" w:cstheme="minorHAnsi"/>
          <w:i/>
          <w:iCs/>
          <w:sz w:val="22"/>
          <w:szCs w:val="22"/>
        </w:rPr>
        <w:t>P &lt; 0.05</w:t>
      </w:r>
      <w:r w:rsidRPr="00311EA4">
        <w:rPr>
          <w:rFonts w:asciiTheme="minorHAnsi" w:hAnsiTheme="minorHAnsi" w:cstheme="minorHAnsi"/>
          <w:sz w:val="22"/>
          <w:szCs w:val="22"/>
        </w:rPr>
        <w:t>.</w:t>
      </w:r>
      <w:r>
        <w:rPr>
          <w:rFonts w:asciiTheme="minorHAnsi" w:hAnsiTheme="minorHAnsi" w:cstheme="minorHAnsi"/>
          <w:sz w:val="22"/>
          <w:szCs w:val="22"/>
        </w:rPr>
        <w:t xml:space="preserve"> </w:t>
      </w:r>
      <w:r w:rsidRPr="00311EA4">
        <w:rPr>
          <w:rFonts w:asciiTheme="minorHAnsi" w:hAnsiTheme="minorHAnsi" w:cstheme="minorHAnsi"/>
          <w:b/>
          <w:bCs/>
          <w:sz w:val="22"/>
          <w:szCs w:val="22"/>
          <w:lang w:val="en-US"/>
        </w:rPr>
        <w:t>(</w:t>
      </w:r>
      <w:r w:rsidR="00F62BE5">
        <w:rPr>
          <w:rFonts w:asciiTheme="minorHAnsi" w:hAnsiTheme="minorHAnsi" w:cstheme="minorHAnsi"/>
          <w:b/>
          <w:bCs/>
          <w:sz w:val="22"/>
          <w:szCs w:val="22"/>
          <w:lang w:val="en-US"/>
        </w:rPr>
        <w:t>G</w:t>
      </w:r>
      <w:r w:rsidRPr="00311EA4">
        <w:rPr>
          <w:rFonts w:asciiTheme="minorHAnsi" w:hAnsiTheme="minorHAnsi" w:cstheme="minorHAnsi"/>
          <w:b/>
          <w:bCs/>
          <w:sz w:val="22"/>
          <w:szCs w:val="22"/>
          <w:lang w:val="en-US"/>
        </w:rPr>
        <w:t>)</w:t>
      </w:r>
      <w:r w:rsidRPr="00311EA4">
        <w:rPr>
          <w:rFonts w:asciiTheme="minorHAnsi" w:hAnsiTheme="minorHAnsi" w:cstheme="minorHAnsi"/>
          <w:sz w:val="22"/>
          <w:szCs w:val="22"/>
          <w:lang w:val="en-US"/>
        </w:rPr>
        <w:t xml:space="preserve"> Representative pictures depicting the seed length and seed width of WT, (</w:t>
      </w:r>
      <w:r w:rsidRPr="00311EA4">
        <w:rPr>
          <w:rFonts w:asciiTheme="minorHAnsi" w:hAnsiTheme="minorHAnsi" w:cstheme="minorHAnsi"/>
          <w:sz w:val="22"/>
          <w:szCs w:val="22"/>
        </w:rPr>
        <w:t>ACTPK1 OE19, ACTPK1 OE24 and ACTPK1 OE33</w:t>
      </w:r>
      <w:r w:rsidRPr="00311EA4">
        <w:rPr>
          <w:rFonts w:asciiTheme="minorHAnsi" w:hAnsiTheme="minorHAnsi" w:cstheme="minorHAnsi"/>
          <w:sz w:val="22"/>
          <w:szCs w:val="22"/>
          <w:lang w:val="en-US"/>
        </w:rPr>
        <w:t xml:space="preserve">) and </w:t>
      </w:r>
      <w:r w:rsidRPr="00311EA4">
        <w:rPr>
          <w:rFonts w:asciiTheme="minorHAnsi" w:hAnsiTheme="minorHAnsi" w:cstheme="minorHAnsi"/>
          <w:i/>
          <w:iCs/>
          <w:sz w:val="22"/>
          <w:szCs w:val="22"/>
          <w:lang w:val="en-US"/>
        </w:rPr>
        <w:t>actpk1 ko</w:t>
      </w:r>
      <w:r w:rsidRPr="00311EA4">
        <w:rPr>
          <w:rFonts w:asciiTheme="minorHAnsi" w:hAnsiTheme="minorHAnsi" w:cstheme="minorHAnsi"/>
          <w:sz w:val="22"/>
          <w:szCs w:val="22"/>
          <w:lang w:val="en-US"/>
        </w:rPr>
        <w:t xml:space="preserve"> (</w:t>
      </w:r>
      <w:r w:rsidRPr="00311EA4">
        <w:rPr>
          <w:rFonts w:asciiTheme="minorHAnsi" w:hAnsiTheme="minorHAnsi" w:cstheme="minorHAnsi"/>
          <w:i/>
          <w:iCs/>
          <w:sz w:val="22"/>
          <w:szCs w:val="22"/>
        </w:rPr>
        <w:t>actpk1 ko 12,</w:t>
      </w:r>
      <w:r w:rsidRPr="00311EA4">
        <w:rPr>
          <w:rFonts w:asciiTheme="minorHAnsi" w:hAnsiTheme="minorHAnsi" w:cstheme="minorHAnsi"/>
          <w:sz w:val="22"/>
          <w:szCs w:val="22"/>
        </w:rPr>
        <w:t xml:space="preserve"> </w:t>
      </w:r>
      <w:r w:rsidRPr="00311EA4">
        <w:rPr>
          <w:rFonts w:asciiTheme="minorHAnsi" w:hAnsiTheme="minorHAnsi" w:cstheme="minorHAnsi"/>
          <w:i/>
          <w:iCs/>
          <w:sz w:val="22"/>
          <w:szCs w:val="22"/>
        </w:rPr>
        <w:t>actpk1 ko 14, and</w:t>
      </w:r>
      <w:r w:rsidRPr="00311EA4">
        <w:rPr>
          <w:rFonts w:asciiTheme="minorHAnsi" w:hAnsiTheme="minorHAnsi" w:cstheme="minorHAnsi"/>
          <w:sz w:val="22"/>
          <w:szCs w:val="22"/>
        </w:rPr>
        <w:t xml:space="preserve"> </w:t>
      </w:r>
      <w:r w:rsidRPr="00311EA4">
        <w:rPr>
          <w:rFonts w:asciiTheme="minorHAnsi" w:hAnsiTheme="minorHAnsi" w:cstheme="minorHAnsi"/>
          <w:i/>
          <w:iCs/>
          <w:sz w:val="22"/>
          <w:szCs w:val="22"/>
        </w:rPr>
        <w:t>actpk1 ko 19</w:t>
      </w:r>
      <w:r w:rsidRPr="00311EA4">
        <w:rPr>
          <w:rFonts w:asciiTheme="minorHAnsi" w:hAnsiTheme="minorHAnsi" w:cstheme="minorHAnsi"/>
          <w:sz w:val="22"/>
          <w:szCs w:val="22"/>
          <w:lang w:val="en-US"/>
        </w:rPr>
        <w:t xml:space="preserve">) plants. Scale Bar, 1 cm. </w:t>
      </w:r>
      <w:r>
        <w:rPr>
          <w:rFonts w:asciiTheme="minorHAnsi" w:hAnsiTheme="minorHAnsi" w:cstheme="minorHAnsi"/>
          <w:sz w:val="22"/>
          <w:szCs w:val="22"/>
        </w:rPr>
        <w:t xml:space="preserve"> </w:t>
      </w:r>
      <w:r w:rsidRPr="00311EA4">
        <w:rPr>
          <w:rFonts w:asciiTheme="minorHAnsi" w:hAnsiTheme="minorHAnsi" w:cstheme="minorHAnsi"/>
          <w:b/>
          <w:bCs/>
          <w:sz w:val="22"/>
          <w:szCs w:val="22"/>
          <w:lang w:val="en-US"/>
        </w:rPr>
        <w:t>(</w:t>
      </w:r>
      <w:r w:rsidR="00F62BE5">
        <w:rPr>
          <w:rFonts w:asciiTheme="minorHAnsi" w:hAnsiTheme="minorHAnsi" w:cstheme="minorHAnsi"/>
          <w:b/>
          <w:bCs/>
          <w:sz w:val="22"/>
          <w:szCs w:val="22"/>
          <w:lang w:val="en-US"/>
        </w:rPr>
        <w:t>H</w:t>
      </w:r>
      <w:r>
        <w:rPr>
          <w:rFonts w:asciiTheme="minorHAnsi" w:hAnsiTheme="minorHAnsi" w:cstheme="minorHAnsi"/>
          <w:b/>
          <w:bCs/>
          <w:sz w:val="22"/>
          <w:szCs w:val="22"/>
          <w:lang w:val="en-US"/>
        </w:rPr>
        <w:t>-</w:t>
      </w:r>
      <w:r w:rsidR="00F62BE5">
        <w:rPr>
          <w:rFonts w:asciiTheme="minorHAnsi" w:hAnsiTheme="minorHAnsi" w:cstheme="minorHAnsi"/>
          <w:b/>
          <w:bCs/>
          <w:sz w:val="22"/>
          <w:szCs w:val="22"/>
          <w:lang w:val="en-US"/>
        </w:rPr>
        <w:t>I</w:t>
      </w:r>
      <w:r w:rsidRPr="00311EA4">
        <w:rPr>
          <w:rFonts w:asciiTheme="minorHAnsi" w:hAnsiTheme="minorHAnsi" w:cstheme="minorHAnsi"/>
          <w:b/>
          <w:bCs/>
          <w:sz w:val="22"/>
          <w:szCs w:val="22"/>
          <w:lang w:val="en-US"/>
        </w:rPr>
        <w:t>)</w:t>
      </w:r>
      <w:r>
        <w:rPr>
          <w:rFonts w:asciiTheme="minorHAnsi" w:hAnsiTheme="minorHAnsi" w:cstheme="minorHAnsi"/>
          <w:b/>
          <w:bCs/>
          <w:sz w:val="22"/>
          <w:szCs w:val="22"/>
          <w:lang w:val="en-US"/>
        </w:rPr>
        <w:t xml:space="preserve"> </w:t>
      </w:r>
      <w:r w:rsidRPr="00311EA4">
        <w:rPr>
          <w:rFonts w:asciiTheme="minorHAnsi" w:hAnsiTheme="minorHAnsi" w:cstheme="minorHAnsi"/>
          <w:sz w:val="22"/>
          <w:szCs w:val="22"/>
          <w:lang w:val="en-US"/>
        </w:rPr>
        <w:t>Bar graph depicting the seed length (</w:t>
      </w:r>
      <w:r w:rsidR="00F62BE5">
        <w:rPr>
          <w:rFonts w:asciiTheme="minorHAnsi" w:hAnsiTheme="minorHAnsi" w:cstheme="minorHAnsi"/>
          <w:sz w:val="22"/>
          <w:szCs w:val="22"/>
          <w:lang w:val="en-US"/>
        </w:rPr>
        <w:t>H</w:t>
      </w:r>
      <w:r w:rsidRPr="00311EA4">
        <w:rPr>
          <w:rFonts w:asciiTheme="minorHAnsi" w:hAnsiTheme="minorHAnsi" w:cstheme="minorHAnsi"/>
          <w:sz w:val="22"/>
          <w:szCs w:val="22"/>
          <w:lang w:val="en-US"/>
        </w:rPr>
        <w:t>) and seed width (</w:t>
      </w:r>
      <w:r w:rsidR="00F62BE5">
        <w:rPr>
          <w:rFonts w:asciiTheme="minorHAnsi" w:hAnsiTheme="minorHAnsi" w:cstheme="minorHAnsi"/>
          <w:sz w:val="22"/>
          <w:szCs w:val="22"/>
          <w:lang w:val="en-US"/>
        </w:rPr>
        <w:t>I</w:t>
      </w:r>
      <w:r w:rsidRPr="00311EA4">
        <w:rPr>
          <w:rFonts w:asciiTheme="minorHAnsi" w:hAnsiTheme="minorHAnsi" w:cstheme="minorHAnsi"/>
          <w:sz w:val="22"/>
          <w:szCs w:val="22"/>
          <w:lang w:val="en-US"/>
        </w:rPr>
        <w:t xml:space="preserve">) of WT, </w:t>
      </w:r>
      <w:r w:rsidRPr="00311EA4">
        <w:rPr>
          <w:rFonts w:asciiTheme="minorHAnsi" w:hAnsiTheme="minorHAnsi" w:cstheme="minorHAnsi"/>
          <w:i/>
          <w:iCs/>
          <w:sz w:val="22"/>
          <w:szCs w:val="22"/>
          <w:lang w:val="en-US"/>
        </w:rPr>
        <w:t>ACTPK1 OE</w:t>
      </w:r>
      <w:r w:rsidRPr="00311EA4">
        <w:rPr>
          <w:rFonts w:asciiTheme="minorHAnsi" w:hAnsiTheme="minorHAnsi" w:cstheme="minorHAnsi"/>
          <w:sz w:val="22"/>
          <w:szCs w:val="22"/>
          <w:lang w:val="en-US"/>
        </w:rPr>
        <w:t xml:space="preserve"> and </w:t>
      </w:r>
      <w:r w:rsidRPr="00311EA4">
        <w:rPr>
          <w:rFonts w:asciiTheme="minorHAnsi" w:hAnsiTheme="minorHAnsi" w:cstheme="minorHAnsi"/>
          <w:i/>
          <w:iCs/>
          <w:sz w:val="22"/>
          <w:szCs w:val="22"/>
          <w:lang w:val="en-US"/>
        </w:rPr>
        <w:t>actpk1 ko</w:t>
      </w:r>
      <w:r w:rsidRPr="00311EA4">
        <w:rPr>
          <w:rFonts w:asciiTheme="minorHAnsi" w:hAnsiTheme="minorHAnsi" w:cstheme="minorHAnsi"/>
          <w:sz w:val="22"/>
          <w:szCs w:val="22"/>
          <w:lang w:val="en-US"/>
        </w:rPr>
        <w:t xml:space="preserve"> lines. </w:t>
      </w:r>
      <w:r w:rsidRPr="00311EA4">
        <w:rPr>
          <w:rFonts w:asciiTheme="minorHAnsi" w:hAnsiTheme="minorHAnsi" w:cstheme="minorHAnsi"/>
          <w:sz w:val="22"/>
          <w:szCs w:val="22"/>
        </w:rPr>
        <w:t xml:space="preserve">Each value represents mean ± SD, where n = </w:t>
      </w:r>
      <w:r w:rsidRPr="00311EA4">
        <w:rPr>
          <w:rFonts w:asciiTheme="minorHAnsi" w:hAnsiTheme="minorHAnsi" w:cstheme="minorHAnsi"/>
          <w:sz w:val="22"/>
          <w:szCs w:val="22"/>
        </w:rPr>
        <w:sym w:font="Symbol" w:char="F07E"/>
      </w:r>
      <w:r w:rsidRPr="00311EA4">
        <w:rPr>
          <w:rFonts w:asciiTheme="minorHAnsi" w:hAnsiTheme="minorHAnsi" w:cstheme="minorHAnsi"/>
          <w:sz w:val="22"/>
          <w:szCs w:val="22"/>
        </w:rPr>
        <w:t xml:space="preserve">1000 data points from at least 5 different plants. Different letters indicate </w:t>
      </w:r>
      <w:r w:rsidRPr="00311EA4">
        <w:rPr>
          <w:rFonts w:asciiTheme="minorHAnsi" w:hAnsiTheme="minorHAnsi" w:cstheme="minorHAnsi"/>
          <w:sz w:val="22"/>
          <w:szCs w:val="22"/>
        </w:rPr>
        <w:lastRenderedPageBreak/>
        <w:t xml:space="preserve">statistical significance according to one-way ANOVA followed by post-hoc Tukey HSD calculation at </w:t>
      </w:r>
      <w:r w:rsidRPr="00311EA4">
        <w:rPr>
          <w:rFonts w:asciiTheme="minorHAnsi" w:hAnsiTheme="minorHAnsi" w:cstheme="minorHAnsi"/>
          <w:i/>
          <w:iCs/>
          <w:sz w:val="22"/>
          <w:szCs w:val="22"/>
        </w:rPr>
        <w:t>P &lt; 0.05</w:t>
      </w:r>
      <w:r w:rsidRPr="00311EA4">
        <w:rPr>
          <w:rFonts w:asciiTheme="minorHAnsi" w:hAnsiTheme="minorHAnsi" w:cstheme="minorHAnsi"/>
          <w:sz w:val="22"/>
          <w:szCs w:val="22"/>
        </w:rPr>
        <w:t>.</w:t>
      </w:r>
    </w:p>
    <w:p w14:paraId="368E8411" w14:textId="4A7ED829" w:rsidR="00C16BF8" w:rsidRPr="00C16BF8" w:rsidRDefault="00C16BF8" w:rsidP="00C83BFC">
      <w:pPr>
        <w:pStyle w:val="NormalWeb"/>
        <w:spacing w:before="240" w:beforeAutospacing="0" w:after="240" w:afterAutospacing="0" w:line="360" w:lineRule="auto"/>
        <w:jc w:val="both"/>
        <w:rPr>
          <w:rFonts w:asciiTheme="minorHAnsi" w:hAnsiTheme="minorHAnsi" w:cstheme="minorHAnsi"/>
          <w:i/>
          <w:iCs/>
          <w:sz w:val="22"/>
          <w:szCs w:val="22"/>
        </w:rPr>
      </w:pPr>
      <w:r w:rsidRPr="00C16BF8">
        <w:rPr>
          <w:rFonts w:asciiTheme="minorHAnsi" w:hAnsiTheme="minorHAnsi" w:cstheme="minorHAnsi"/>
          <w:b/>
          <w:bCs/>
          <w:sz w:val="22"/>
          <w:szCs w:val="22"/>
        </w:rPr>
        <w:t>Supplemental Table1</w:t>
      </w:r>
      <w:r>
        <w:rPr>
          <w:rFonts w:asciiTheme="minorHAnsi" w:hAnsiTheme="minorHAnsi" w:cstheme="minorHAnsi"/>
          <w:sz w:val="22"/>
          <w:szCs w:val="22"/>
        </w:rPr>
        <w:t>: Table containing the list of primers used in this study.</w:t>
      </w:r>
    </w:p>
    <w:p w14:paraId="3CF5E679" w14:textId="7FEFA253" w:rsidR="00C83BFC" w:rsidRDefault="00C83BFC">
      <w:pPr>
        <w:rPr>
          <w:lang w:val="en-US"/>
        </w:rPr>
      </w:pPr>
    </w:p>
    <w:tbl>
      <w:tblPr>
        <w:tblStyle w:val="TableGrid"/>
        <w:tblW w:w="8230" w:type="dxa"/>
        <w:tblLayout w:type="fixed"/>
        <w:tblLook w:val="04A0" w:firstRow="1" w:lastRow="0" w:firstColumn="1" w:lastColumn="0" w:noHBand="0" w:noVBand="1"/>
      </w:tblPr>
      <w:tblGrid>
        <w:gridCol w:w="2476"/>
        <w:gridCol w:w="5754"/>
      </w:tblGrid>
      <w:tr w:rsidR="00C16BF8" w:rsidRPr="004178E3" w14:paraId="0DAE06D9" w14:textId="77777777" w:rsidTr="00FD55BA">
        <w:trPr>
          <w:trHeight w:val="404"/>
        </w:trPr>
        <w:tc>
          <w:tcPr>
            <w:tcW w:w="2476" w:type="dxa"/>
          </w:tcPr>
          <w:p w14:paraId="085CA9BA" w14:textId="77777777" w:rsidR="00C16BF8" w:rsidRPr="004178E3" w:rsidRDefault="00C16BF8" w:rsidP="00FD55BA">
            <w:pPr>
              <w:spacing w:line="360" w:lineRule="auto"/>
              <w:rPr>
                <w:b/>
                <w:bCs/>
                <w:sz w:val="24"/>
                <w:szCs w:val="24"/>
              </w:rPr>
            </w:pPr>
            <w:r w:rsidRPr="004178E3">
              <w:rPr>
                <w:b/>
                <w:bCs/>
                <w:sz w:val="24"/>
                <w:szCs w:val="24"/>
              </w:rPr>
              <w:t>Primer Name</w:t>
            </w:r>
          </w:p>
        </w:tc>
        <w:tc>
          <w:tcPr>
            <w:tcW w:w="5754" w:type="dxa"/>
          </w:tcPr>
          <w:p w14:paraId="65E7EE4E" w14:textId="77777777" w:rsidR="00C16BF8" w:rsidRPr="004178E3" w:rsidRDefault="00C16BF8" w:rsidP="00FD55BA">
            <w:pPr>
              <w:spacing w:line="360" w:lineRule="auto"/>
              <w:rPr>
                <w:b/>
                <w:bCs/>
                <w:sz w:val="24"/>
                <w:szCs w:val="24"/>
              </w:rPr>
            </w:pPr>
            <w:r w:rsidRPr="004178E3">
              <w:rPr>
                <w:b/>
                <w:bCs/>
                <w:color w:val="000000" w:themeColor="text1"/>
                <w:sz w:val="24"/>
                <w:szCs w:val="24"/>
              </w:rPr>
              <w:t>Sequence (5`-3`)</w:t>
            </w:r>
          </w:p>
        </w:tc>
      </w:tr>
      <w:tr w:rsidR="00C16BF8" w:rsidRPr="004178E3" w14:paraId="62A1B979" w14:textId="77777777" w:rsidTr="00FD55BA">
        <w:trPr>
          <w:trHeight w:val="419"/>
        </w:trPr>
        <w:tc>
          <w:tcPr>
            <w:tcW w:w="8230" w:type="dxa"/>
            <w:gridSpan w:val="2"/>
          </w:tcPr>
          <w:p w14:paraId="68496482" w14:textId="77777777" w:rsidR="00C16BF8" w:rsidRPr="004178E3" w:rsidRDefault="00C16BF8" w:rsidP="00FD55BA">
            <w:pPr>
              <w:spacing w:line="360" w:lineRule="auto"/>
              <w:jc w:val="center"/>
              <w:rPr>
                <w:b/>
                <w:bCs/>
                <w:sz w:val="24"/>
                <w:szCs w:val="24"/>
              </w:rPr>
            </w:pPr>
            <w:r w:rsidRPr="00400516">
              <w:rPr>
                <w:b/>
                <w:bCs/>
                <w:sz w:val="24"/>
                <w:szCs w:val="24"/>
              </w:rPr>
              <w:t>Primers used for</w:t>
            </w:r>
            <w:r>
              <w:rPr>
                <w:sz w:val="24"/>
                <w:szCs w:val="24"/>
              </w:rPr>
              <w:t xml:space="preserve"> </w:t>
            </w:r>
            <w:r w:rsidRPr="004178E3">
              <w:rPr>
                <w:b/>
                <w:bCs/>
                <w:sz w:val="24"/>
                <w:szCs w:val="24"/>
              </w:rPr>
              <w:t>Gateway entry cloning</w:t>
            </w:r>
          </w:p>
        </w:tc>
      </w:tr>
      <w:tr w:rsidR="00C16BF8" w:rsidRPr="004178E3" w14:paraId="06B66D58" w14:textId="77777777" w:rsidTr="00FD55BA">
        <w:trPr>
          <w:trHeight w:val="404"/>
        </w:trPr>
        <w:tc>
          <w:tcPr>
            <w:tcW w:w="2476" w:type="dxa"/>
          </w:tcPr>
          <w:p w14:paraId="71554686" w14:textId="77777777" w:rsidR="00C16BF8" w:rsidRPr="004178E3" w:rsidRDefault="00C16BF8" w:rsidP="00FD55BA">
            <w:pPr>
              <w:spacing w:line="360" w:lineRule="auto"/>
              <w:rPr>
                <w:sz w:val="24"/>
                <w:szCs w:val="24"/>
              </w:rPr>
            </w:pPr>
            <w:r w:rsidRPr="004178E3">
              <w:rPr>
                <w:sz w:val="24"/>
                <w:szCs w:val="24"/>
              </w:rPr>
              <w:t xml:space="preserve">MPK3 </w:t>
            </w:r>
            <w:proofErr w:type="spellStart"/>
            <w:r w:rsidRPr="004178E3">
              <w:rPr>
                <w:sz w:val="24"/>
                <w:szCs w:val="24"/>
              </w:rPr>
              <w:t>pENTR</w:t>
            </w:r>
            <w:proofErr w:type="spellEnd"/>
            <w:r w:rsidRPr="004178E3">
              <w:rPr>
                <w:sz w:val="24"/>
                <w:szCs w:val="24"/>
              </w:rPr>
              <w:t xml:space="preserve"> F</w:t>
            </w:r>
          </w:p>
        </w:tc>
        <w:tc>
          <w:tcPr>
            <w:tcW w:w="5754" w:type="dxa"/>
          </w:tcPr>
          <w:p w14:paraId="6F7F6E46" w14:textId="77777777" w:rsidR="00C16BF8" w:rsidRPr="004178E3" w:rsidRDefault="00C16BF8" w:rsidP="00FD55BA">
            <w:pPr>
              <w:spacing w:line="360" w:lineRule="auto"/>
              <w:rPr>
                <w:sz w:val="24"/>
                <w:szCs w:val="24"/>
              </w:rPr>
            </w:pPr>
            <w:r w:rsidRPr="004178E3">
              <w:rPr>
                <w:sz w:val="24"/>
                <w:szCs w:val="24"/>
              </w:rPr>
              <w:t>CACCATGGACGGGGCGCCGGTGGCGG</w:t>
            </w:r>
          </w:p>
        </w:tc>
      </w:tr>
      <w:tr w:rsidR="00C16BF8" w:rsidRPr="004178E3" w14:paraId="41D6269F" w14:textId="77777777" w:rsidTr="00FD55BA">
        <w:trPr>
          <w:trHeight w:val="404"/>
        </w:trPr>
        <w:tc>
          <w:tcPr>
            <w:tcW w:w="2476" w:type="dxa"/>
          </w:tcPr>
          <w:p w14:paraId="1F8D6A77" w14:textId="77777777" w:rsidR="00C16BF8" w:rsidRPr="004178E3" w:rsidRDefault="00C16BF8" w:rsidP="00FD55BA">
            <w:pPr>
              <w:spacing w:line="360" w:lineRule="auto"/>
              <w:rPr>
                <w:sz w:val="24"/>
                <w:szCs w:val="24"/>
              </w:rPr>
            </w:pPr>
            <w:r w:rsidRPr="004178E3">
              <w:rPr>
                <w:sz w:val="24"/>
                <w:szCs w:val="24"/>
              </w:rPr>
              <w:t xml:space="preserve">MPK3 </w:t>
            </w:r>
            <w:proofErr w:type="spellStart"/>
            <w:r w:rsidRPr="004178E3">
              <w:rPr>
                <w:sz w:val="24"/>
                <w:szCs w:val="24"/>
              </w:rPr>
              <w:t>pENTR</w:t>
            </w:r>
            <w:proofErr w:type="spellEnd"/>
            <w:r w:rsidRPr="004178E3">
              <w:rPr>
                <w:sz w:val="24"/>
                <w:szCs w:val="24"/>
              </w:rPr>
              <w:t xml:space="preserve"> R</w:t>
            </w:r>
          </w:p>
        </w:tc>
        <w:tc>
          <w:tcPr>
            <w:tcW w:w="5754" w:type="dxa"/>
          </w:tcPr>
          <w:p w14:paraId="0F3A1221" w14:textId="77777777" w:rsidR="00C16BF8" w:rsidRPr="004178E3" w:rsidRDefault="00C16BF8" w:rsidP="00FD55BA">
            <w:pPr>
              <w:spacing w:line="360" w:lineRule="auto"/>
              <w:rPr>
                <w:sz w:val="24"/>
                <w:szCs w:val="24"/>
              </w:rPr>
            </w:pPr>
            <w:r w:rsidRPr="004178E3">
              <w:rPr>
                <w:sz w:val="24"/>
                <w:szCs w:val="24"/>
                <w:lang w:val="en-GB"/>
              </w:rPr>
              <w:t>GTACCGGAAGTTTGGGTTCATCTC</w:t>
            </w:r>
          </w:p>
        </w:tc>
      </w:tr>
      <w:tr w:rsidR="00C16BF8" w:rsidRPr="004178E3" w14:paraId="22592900" w14:textId="77777777" w:rsidTr="00FD55BA">
        <w:trPr>
          <w:trHeight w:val="404"/>
        </w:trPr>
        <w:tc>
          <w:tcPr>
            <w:tcW w:w="2476" w:type="dxa"/>
          </w:tcPr>
          <w:p w14:paraId="4F94892A" w14:textId="77777777" w:rsidR="00C16BF8" w:rsidRPr="004178E3" w:rsidRDefault="00C16BF8" w:rsidP="00FD55BA">
            <w:pPr>
              <w:spacing w:line="360" w:lineRule="auto"/>
              <w:rPr>
                <w:sz w:val="24"/>
                <w:szCs w:val="24"/>
              </w:rPr>
            </w:pPr>
            <w:r w:rsidRPr="004178E3">
              <w:rPr>
                <w:sz w:val="24"/>
                <w:szCs w:val="24"/>
              </w:rPr>
              <w:t xml:space="preserve">MPK6 </w:t>
            </w:r>
            <w:proofErr w:type="spellStart"/>
            <w:r w:rsidRPr="004178E3">
              <w:rPr>
                <w:sz w:val="24"/>
                <w:szCs w:val="24"/>
              </w:rPr>
              <w:t>pENTR</w:t>
            </w:r>
            <w:proofErr w:type="spellEnd"/>
            <w:r w:rsidRPr="004178E3">
              <w:rPr>
                <w:sz w:val="24"/>
                <w:szCs w:val="24"/>
              </w:rPr>
              <w:t xml:space="preserve"> F</w:t>
            </w:r>
          </w:p>
        </w:tc>
        <w:tc>
          <w:tcPr>
            <w:tcW w:w="5754" w:type="dxa"/>
          </w:tcPr>
          <w:p w14:paraId="105EDD36" w14:textId="77777777" w:rsidR="00C16BF8" w:rsidRPr="004178E3" w:rsidRDefault="00C16BF8" w:rsidP="00FD55BA">
            <w:pPr>
              <w:spacing w:line="360" w:lineRule="auto"/>
              <w:rPr>
                <w:sz w:val="24"/>
                <w:szCs w:val="24"/>
              </w:rPr>
            </w:pPr>
            <w:r w:rsidRPr="004178E3">
              <w:rPr>
                <w:sz w:val="24"/>
                <w:szCs w:val="24"/>
                <w:lang w:val="en-GB"/>
              </w:rPr>
              <w:t>CACCATGGACGCCGGGGCGCAGCCGTC</w:t>
            </w:r>
          </w:p>
        </w:tc>
      </w:tr>
      <w:tr w:rsidR="00C16BF8" w:rsidRPr="004178E3" w14:paraId="6190C8A4" w14:textId="77777777" w:rsidTr="00FD55BA">
        <w:trPr>
          <w:trHeight w:val="419"/>
        </w:trPr>
        <w:tc>
          <w:tcPr>
            <w:tcW w:w="2476" w:type="dxa"/>
          </w:tcPr>
          <w:p w14:paraId="5186AA4F" w14:textId="77777777" w:rsidR="00C16BF8" w:rsidRPr="004178E3" w:rsidRDefault="00C16BF8" w:rsidP="00FD55BA">
            <w:pPr>
              <w:spacing w:line="360" w:lineRule="auto"/>
              <w:rPr>
                <w:sz w:val="24"/>
                <w:szCs w:val="24"/>
              </w:rPr>
            </w:pPr>
            <w:r w:rsidRPr="004178E3">
              <w:rPr>
                <w:sz w:val="24"/>
                <w:szCs w:val="24"/>
              </w:rPr>
              <w:t xml:space="preserve">MPK6 </w:t>
            </w:r>
            <w:proofErr w:type="spellStart"/>
            <w:r w:rsidRPr="004178E3">
              <w:rPr>
                <w:sz w:val="24"/>
                <w:szCs w:val="24"/>
              </w:rPr>
              <w:t>pENTR</w:t>
            </w:r>
            <w:proofErr w:type="spellEnd"/>
            <w:r w:rsidRPr="004178E3">
              <w:rPr>
                <w:sz w:val="24"/>
                <w:szCs w:val="24"/>
              </w:rPr>
              <w:t xml:space="preserve"> R</w:t>
            </w:r>
          </w:p>
        </w:tc>
        <w:tc>
          <w:tcPr>
            <w:tcW w:w="5754" w:type="dxa"/>
          </w:tcPr>
          <w:p w14:paraId="36407337" w14:textId="77777777" w:rsidR="00C16BF8" w:rsidRPr="004178E3" w:rsidRDefault="00C16BF8" w:rsidP="00FD55BA">
            <w:pPr>
              <w:spacing w:line="360" w:lineRule="auto"/>
              <w:rPr>
                <w:sz w:val="24"/>
                <w:szCs w:val="24"/>
              </w:rPr>
            </w:pPr>
            <w:r w:rsidRPr="004178E3">
              <w:rPr>
                <w:sz w:val="24"/>
                <w:szCs w:val="24"/>
                <w:lang w:val="en-GB"/>
              </w:rPr>
              <w:t>CTGGTAATCAGGGTTGAACGCAAG</w:t>
            </w:r>
          </w:p>
        </w:tc>
      </w:tr>
      <w:tr w:rsidR="00C16BF8" w:rsidRPr="004178E3" w14:paraId="5289647E" w14:textId="77777777" w:rsidTr="00FD55BA">
        <w:trPr>
          <w:trHeight w:val="404"/>
        </w:trPr>
        <w:tc>
          <w:tcPr>
            <w:tcW w:w="2476" w:type="dxa"/>
          </w:tcPr>
          <w:p w14:paraId="50755165" w14:textId="77777777" w:rsidR="00C16BF8" w:rsidRPr="004178E3" w:rsidRDefault="00C16BF8" w:rsidP="00FD55BA">
            <w:pPr>
              <w:spacing w:line="360" w:lineRule="auto"/>
              <w:rPr>
                <w:sz w:val="24"/>
                <w:szCs w:val="24"/>
              </w:rPr>
            </w:pPr>
            <w:r>
              <w:rPr>
                <w:sz w:val="24"/>
                <w:szCs w:val="24"/>
              </w:rPr>
              <w:t xml:space="preserve">ACTPK1 </w:t>
            </w:r>
            <w:proofErr w:type="spellStart"/>
            <w:r>
              <w:rPr>
                <w:sz w:val="24"/>
                <w:szCs w:val="24"/>
              </w:rPr>
              <w:t>pENTR</w:t>
            </w:r>
            <w:proofErr w:type="spellEnd"/>
            <w:r>
              <w:rPr>
                <w:sz w:val="24"/>
                <w:szCs w:val="24"/>
              </w:rPr>
              <w:t xml:space="preserve"> F</w:t>
            </w:r>
          </w:p>
        </w:tc>
        <w:tc>
          <w:tcPr>
            <w:tcW w:w="5754" w:type="dxa"/>
          </w:tcPr>
          <w:p w14:paraId="3FC06256" w14:textId="77777777" w:rsidR="00C16BF8" w:rsidRPr="004178E3" w:rsidRDefault="00C16BF8" w:rsidP="00FD55BA">
            <w:pPr>
              <w:spacing w:line="360" w:lineRule="auto"/>
              <w:rPr>
                <w:sz w:val="24"/>
                <w:szCs w:val="24"/>
              </w:rPr>
            </w:pPr>
            <w:r w:rsidRPr="00B60375">
              <w:rPr>
                <w:sz w:val="24"/>
                <w:szCs w:val="24"/>
              </w:rPr>
              <w:t>CACCATGGCCGTGGAGGAGTCGCC</w:t>
            </w:r>
          </w:p>
        </w:tc>
      </w:tr>
      <w:tr w:rsidR="00C16BF8" w:rsidRPr="004178E3" w14:paraId="4F8F6B4E" w14:textId="77777777" w:rsidTr="00FD55BA">
        <w:trPr>
          <w:trHeight w:val="419"/>
        </w:trPr>
        <w:tc>
          <w:tcPr>
            <w:tcW w:w="2476" w:type="dxa"/>
          </w:tcPr>
          <w:p w14:paraId="7BE11B26" w14:textId="77777777" w:rsidR="00C16BF8" w:rsidRPr="004178E3" w:rsidRDefault="00C16BF8" w:rsidP="00FD55BA">
            <w:pPr>
              <w:spacing w:line="360" w:lineRule="auto"/>
              <w:rPr>
                <w:sz w:val="24"/>
                <w:szCs w:val="24"/>
              </w:rPr>
            </w:pPr>
            <w:r>
              <w:rPr>
                <w:sz w:val="24"/>
                <w:szCs w:val="24"/>
              </w:rPr>
              <w:t xml:space="preserve">ACTPK1 </w:t>
            </w:r>
            <w:proofErr w:type="spellStart"/>
            <w:r>
              <w:rPr>
                <w:sz w:val="24"/>
                <w:szCs w:val="24"/>
              </w:rPr>
              <w:t>pENTR</w:t>
            </w:r>
            <w:proofErr w:type="spellEnd"/>
            <w:r>
              <w:rPr>
                <w:sz w:val="24"/>
                <w:szCs w:val="24"/>
              </w:rPr>
              <w:t xml:space="preserve"> R</w:t>
            </w:r>
          </w:p>
        </w:tc>
        <w:tc>
          <w:tcPr>
            <w:tcW w:w="5754" w:type="dxa"/>
          </w:tcPr>
          <w:p w14:paraId="05DB77CB" w14:textId="77777777" w:rsidR="00C16BF8" w:rsidRPr="004178E3" w:rsidRDefault="00C16BF8" w:rsidP="00FD55BA">
            <w:pPr>
              <w:spacing w:line="360" w:lineRule="auto"/>
              <w:rPr>
                <w:sz w:val="24"/>
                <w:szCs w:val="24"/>
              </w:rPr>
            </w:pPr>
            <w:r w:rsidRPr="00B60375">
              <w:rPr>
                <w:sz w:val="24"/>
                <w:szCs w:val="24"/>
              </w:rPr>
              <w:t>GTGGTTTCTCTTCAATGCTG</w:t>
            </w:r>
          </w:p>
        </w:tc>
      </w:tr>
      <w:tr w:rsidR="00C16BF8" w:rsidRPr="004178E3" w14:paraId="5B68F4F1" w14:textId="77777777" w:rsidTr="00FD55BA">
        <w:trPr>
          <w:trHeight w:val="404"/>
        </w:trPr>
        <w:tc>
          <w:tcPr>
            <w:tcW w:w="2476" w:type="dxa"/>
          </w:tcPr>
          <w:p w14:paraId="4C1470E4"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 </w:t>
            </w:r>
            <w:proofErr w:type="spellStart"/>
            <w:r>
              <w:rPr>
                <w:sz w:val="24"/>
                <w:szCs w:val="24"/>
              </w:rPr>
              <w:t>pENTR</w:t>
            </w:r>
            <w:proofErr w:type="spellEnd"/>
            <w:r>
              <w:rPr>
                <w:sz w:val="24"/>
                <w:szCs w:val="24"/>
              </w:rPr>
              <w:t xml:space="preserve"> F</w:t>
            </w:r>
          </w:p>
        </w:tc>
        <w:tc>
          <w:tcPr>
            <w:tcW w:w="5754" w:type="dxa"/>
          </w:tcPr>
          <w:p w14:paraId="473BC7B3" w14:textId="77777777" w:rsidR="00C16BF8" w:rsidRPr="004178E3" w:rsidRDefault="00C16BF8" w:rsidP="00FD55BA">
            <w:pPr>
              <w:spacing w:line="360" w:lineRule="auto"/>
              <w:rPr>
                <w:sz w:val="24"/>
                <w:szCs w:val="24"/>
              </w:rPr>
            </w:pPr>
            <w:r w:rsidRPr="00B60375">
              <w:rPr>
                <w:sz w:val="24"/>
                <w:szCs w:val="24"/>
              </w:rPr>
              <w:t>CACCATGGCCCCCTCCGTGATG</w:t>
            </w:r>
          </w:p>
        </w:tc>
      </w:tr>
      <w:tr w:rsidR="00C16BF8" w:rsidRPr="004178E3" w14:paraId="54394B07" w14:textId="77777777" w:rsidTr="00FD55BA">
        <w:trPr>
          <w:trHeight w:val="404"/>
        </w:trPr>
        <w:tc>
          <w:tcPr>
            <w:tcW w:w="2476" w:type="dxa"/>
          </w:tcPr>
          <w:p w14:paraId="6489B65D"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 </w:t>
            </w:r>
            <w:proofErr w:type="spellStart"/>
            <w:r>
              <w:rPr>
                <w:sz w:val="24"/>
                <w:szCs w:val="24"/>
              </w:rPr>
              <w:t>pENTR</w:t>
            </w:r>
            <w:proofErr w:type="spellEnd"/>
            <w:r>
              <w:rPr>
                <w:sz w:val="24"/>
                <w:szCs w:val="24"/>
              </w:rPr>
              <w:t xml:space="preserve"> R</w:t>
            </w:r>
          </w:p>
        </w:tc>
        <w:tc>
          <w:tcPr>
            <w:tcW w:w="5754" w:type="dxa"/>
          </w:tcPr>
          <w:p w14:paraId="1225EE72" w14:textId="77777777" w:rsidR="00C16BF8" w:rsidRPr="004178E3" w:rsidRDefault="00C16BF8" w:rsidP="00FD55BA">
            <w:pPr>
              <w:spacing w:line="360" w:lineRule="auto"/>
              <w:rPr>
                <w:sz w:val="24"/>
                <w:szCs w:val="24"/>
              </w:rPr>
            </w:pPr>
            <w:r w:rsidRPr="00B60375">
              <w:rPr>
                <w:sz w:val="24"/>
                <w:szCs w:val="24"/>
              </w:rPr>
              <w:t>GTTGCCACCAGACTCCTCGC</w:t>
            </w:r>
          </w:p>
        </w:tc>
      </w:tr>
      <w:tr w:rsidR="00C16BF8" w:rsidRPr="004178E3" w14:paraId="17291D11" w14:textId="77777777" w:rsidTr="00FD55BA">
        <w:trPr>
          <w:trHeight w:val="404"/>
        </w:trPr>
        <w:tc>
          <w:tcPr>
            <w:tcW w:w="8230" w:type="dxa"/>
            <w:gridSpan w:val="2"/>
          </w:tcPr>
          <w:p w14:paraId="62F61FA6" w14:textId="77777777" w:rsidR="00C16BF8" w:rsidRPr="004178E3" w:rsidRDefault="00C16BF8" w:rsidP="00FD55BA">
            <w:pPr>
              <w:spacing w:line="360" w:lineRule="auto"/>
              <w:jc w:val="center"/>
              <w:rPr>
                <w:b/>
                <w:bCs/>
                <w:sz w:val="24"/>
                <w:szCs w:val="24"/>
              </w:rPr>
            </w:pPr>
            <w:r w:rsidRPr="00400516">
              <w:rPr>
                <w:b/>
                <w:bCs/>
                <w:sz w:val="24"/>
                <w:szCs w:val="24"/>
              </w:rPr>
              <w:t>Primers used for</w:t>
            </w:r>
            <w:r>
              <w:rPr>
                <w:sz w:val="24"/>
                <w:szCs w:val="24"/>
              </w:rPr>
              <w:t xml:space="preserve"> </w:t>
            </w:r>
            <w:r w:rsidRPr="004178E3">
              <w:rPr>
                <w:b/>
                <w:bCs/>
                <w:sz w:val="24"/>
                <w:szCs w:val="24"/>
              </w:rPr>
              <w:t>Protein Expression</w:t>
            </w:r>
          </w:p>
        </w:tc>
      </w:tr>
      <w:tr w:rsidR="00C16BF8" w:rsidRPr="004178E3" w14:paraId="2E3B8BB4" w14:textId="77777777" w:rsidTr="00FD55BA">
        <w:trPr>
          <w:trHeight w:val="404"/>
        </w:trPr>
        <w:tc>
          <w:tcPr>
            <w:tcW w:w="2476" w:type="dxa"/>
          </w:tcPr>
          <w:p w14:paraId="1F4CCF06" w14:textId="77777777" w:rsidR="00C16BF8" w:rsidRPr="004178E3" w:rsidRDefault="00C16BF8" w:rsidP="00FD55BA">
            <w:pPr>
              <w:spacing w:line="360" w:lineRule="auto"/>
              <w:rPr>
                <w:sz w:val="24"/>
                <w:szCs w:val="24"/>
              </w:rPr>
            </w:pPr>
            <w:r>
              <w:rPr>
                <w:sz w:val="24"/>
                <w:szCs w:val="24"/>
              </w:rPr>
              <w:t xml:space="preserve">MPK3 </w:t>
            </w:r>
            <w:proofErr w:type="spellStart"/>
            <w:r>
              <w:rPr>
                <w:sz w:val="24"/>
                <w:szCs w:val="24"/>
              </w:rPr>
              <w:t>pGEX</w:t>
            </w:r>
            <w:proofErr w:type="spellEnd"/>
            <w:r>
              <w:rPr>
                <w:sz w:val="24"/>
                <w:szCs w:val="24"/>
              </w:rPr>
              <w:t xml:space="preserve"> F</w:t>
            </w:r>
          </w:p>
        </w:tc>
        <w:tc>
          <w:tcPr>
            <w:tcW w:w="5754" w:type="dxa"/>
          </w:tcPr>
          <w:p w14:paraId="60AED558" w14:textId="77777777" w:rsidR="00C16BF8" w:rsidRPr="00150B37" w:rsidRDefault="00C16BF8" w:rsidP="00FD55BA">
            <w:pPr>
              <w:pStyle w:val="NormalWeb"/>
              <w:spacing w:before="0" w:beforeAutospacing="0" w:after="0" w:afterAutospacing="0"/>
            </w:pPr>
            <w:r>
              <w:rPr>
                <w:rFonts w:ascii="Times New Roman,Bold" w:hAnsi="Times New Roman,Bold"/>
              </w:rPr>
              <w:t xml:space="preserve">GGATCCATGGACGGGGCGCCGGTGGC  </w:t>
            </w:r>
          </w:p>
        </w:tc>
      </w:tr>
      <w:tr w:rsidR="00C16BF8" w:rsidRPr="004178E3" w14:paraId="0D4292A9" w14:textId="77777777" w:rsidTr="00FD55BA">
        <w:trPr>
          <w:trHeight w:val="404"/>
        </w:trPr>
        <w:tc>
          <w:tcPr>
            <w:tcW w:w="2476" w:type="dxa"/>
          </w:tcPr>
          <w:p w14:paraId="3D6B4019" w14:textId="77777777" w:rsidR="00C16BF8" w:rsidRPr="004178E3" w:rsidRDefault="00C16BF8" w:rsidP="00FD55BA">
            <w:pPr>
              <w:spacing w:line="360" w:lineRule="auto"/>
              <w:rPr>
                <w:sz w:val="24"/>
                <w:szCs w:val="24"/>
              </w:rPr>
            </w:pPr>
            <w:r>
              <w:rPr>
                <w:sz w:val="24"/>
                <w:szCs w:val="24"/>
              </w:rPr>
              <w:t xml:space="preserve">MPK3 </w:t>
            </w:r>
            <w:proofErr w:type="spellStart"/>
            <w:r>
              <w:rPr>
                <w:sz w:val="24"/>
                <w:szCs w:val="24"/>
              </w:rPr>
              <w:t>pGEX</w:t>
            </w:r>
            <w:proofErr w:type="spellEnd"/>
            <w:r>
              <w:rPr>
                <w:sz w:val="24"/>
                <w:szCs w:val="24"/>
              </w:rPr>
              <w:t xml:space="preserve"> R</w:t>
            </w:r>
          </w:p>
        </w:tc>
        <w:tc>
          <w:tcPr>
            <w:tcW w:w="5754" w:type="dxa"/>
          </w:tcPr>
          <w:p w14:paraId="5686D267" w14:textId="77777777" w:rsidR="00C16BF8" w:rsidRPr="00150B37" w:rsidRDefault="00C16BF8" w:rsidP="00FD55BA">
            <w:pPr>
              <w:pStyle w:val="NormalWeb"/>
              <w:spacing w:before="0" w:beforeAutospacing="0" w:after="0" w:afterAutospacing="0"/>
            </w:pPr>
            <w:r>
              <w:rPr>
                <w:rFonts w:ascii="Times New Roman,Bold" w:hAnsi="Times New Roman,Bold"/>
              </w:rPr>
              <w:t xml:space="preserve">CTCGAGCGGGTACCGGAAGTTTGGGT  </w:t>
            </w:r>
          </w:p>
        </w:tc>
      </w:tr>
      <w:tr w:rsidR="00C16BF8" w:rsidRPr="004178E3" w14:paraId="78892A44" w14:textId="77777777" w:rsidTr="00FD55BA">
        <w:trPr>
          <w:trHeight w:val="425"/>
        </w:trPr>
        <w:tc>
          <w:tcPr>
            <w:tcW w:w="2476" w:type="dxa"/>
          </w:tcPr>
          <w:p w14:paraId="4E011DAF" w14:textId="77777777" w:rsidR="00C16BF8" w:rsidRPr="004178E3" w:rsidRDefault="00C16BF8" w:rsidP="00FD55BA">
            <w:pPr>
              <w:spacing w:line="360" w:lineRule="auto"/>
              <w:rPr>
                <w:sz w:val="24"/>
                <w:szCs w:val="24"/>
              </w:rPr>
            </w:pPr>
            <w:r>
              <w:rPr>
                <w:sz w:val="24"/>
                <w:szCs w:val="24"/>
              </w:rPr>
              <w:t xml:space="preserve">MPK6 </w:t>
            </w:r>
            <w:proofErr w:type="spellStart"/>
            <w:r>
              <w:rPr>
                <w:sz w:val="24"/>
                <w:szCs w:val="24"/>
              </w:rPr>
              <w:t>pGEX</w:t>
            </w:r>
            <w:proofErr w:type="spellEnd"/>
            <w:r>
              <w:rPr>
                <w:sz w:val="24"/>
                <w:szCs w:val="24"/>
              </w:rPr>
              <w:t xml:space="preserve"> F</w:t>
            </w:r>
          </w:p>
        </w:tc>
        <w:tc>
          <w:tcPr>
            <w:tcW w:w="5754" w:type="dxa"/>
          </w:tcPr>
          <w:p w14:paraId="1BDC9692" w14:textId="77777777" w:rsidR="00C16BF8" w:rsidRPr="00150B37" w:rsidRDefault="00C16BF8" w:rsidP="00FD55BA">
            <w:pPr>
              <w:pStyle w:val="NormalWeb"/>
              <w:spacing w:before="0" w:beforeAutospacing="0" w:after="0" w:afterAutospacing="0"/>
            </w:pPr>
            <w:r>
              <w:rPr>
                <w:rFonts w:ascii="Times New Roman,Bold" w:hAnsi="Times New Roman,Bold"/>
              </w:rPr>
              <w:t xml:space="preserve">GGATCCATGGACGCCGGGGCGCAGCCG  </w:t>
            </w:r>
          </w:p>
        </w:tc>
      </w:tr>
      <w:tr w:rsidR="00C16BF8" w:rsidRPr="004178E3" w14:paraId="4F9FE853" w14:textId="77777777" w:rsidTr="00FD55BA">
        <w:trPr>
          <w:trHeight w:val="437"/>
        </w:trPr>
        <w:tc>
          <w:tcPr>
            <w:tcW w:w="2476" w:type="dxa"/>
          </w:tcPr>
          <w:p w14:paraId="41275AA1" w14:textId="77777777" w:rsidR="00C16BF8" w:rsidRPr="004178E3" w:rsidRDefault="00C16BF8" w:rsidP="00FD55BA">
            <w:pPr>
              <w:spacing w:line="360" w:lineRule="auto"/>
              <w:rPr>
                <w:sz w:val="24"/>
                <w:szCs w:val="24"/>
              </w:rPr>
            </w:pPr>
            <w:r>
              <w:rPr>
                <w:sz w:val="24"/>
                <w:szCs w:val="24"/>
              </w:rPr>
              <w:t xml:space="preserve">MPK6 </w:t>
            </w:r>
            <w:proofErr w:type="spellStart"/>
            <w:r>
              <w:rPr>
                <w:sz w:val="24"/>
                <w:szCs w:val="24"/>
              </w:rPr>
              <w:t>pGEX</w:t>
            </w:r>
            <w:proofErr w:type="spellEnd"/>
            <w:r>
              <w:rPr>
                <w:sz w:val="24"/>
                <w:szCs w:val="24"/>
              </w:rPr>
              <w:t xml:space="preserve"> R</w:t>
            </w:r>
          </w:p>
        </w:tc>
        <w:tc>
          <w:tcPr>
            <w:tcW w:w="5754" w:type="dxa"/>
          </w:tcPr>
          <w:p w14:paraId="1DCCA9EF" w14:textId="77777777" w:rsidR="00C16BF8" w:rsidRPr="00150B37" w:rsidRDefault="00C16BF8" w:rsidP="00FD55BA">
            <w:pPr>
              <w:pStyle w:val="NormalWeb"/>
              <w:spacing w:before="0" w:beforeAutospacing="0" w:after="0" w:afterAutospacing="0"/>
            </w:pPr>
            <w:r>
              <w:rPr>
                <w:rFonts w:ascii="Times New Roman,Bold" w:hAnsi="Times New Roman,Bold"/>
              </w:rPr>
              <w:t xml:space="preserve">CTCGAGCTGGTAATCAGGGTTGAAC  </w:t>
            </w:r>
          </w:p>
        </w:tc>
      </w:tr>
      <w:tr w:rsidR="00C16BF8" w:rsidRPr="004178E3" w14:paraId="384DE328" w14:textId="77777777" w:rsidTr="00FD55BA">
        <w:trPr>
          <w:trHeight w:val="404"/>
        </w:trPr>
        <w:tc>
          <w:tcPr>
            <w:tcW w:w="2476" w:type="dxa"/>
          </w:tcPr>
          <w:p w14:paraId="4888D490" w14:textId="77777777" w:rsidR="00C16BF8" w:rsidRPr="004178E3" w:rsidRDefault="00C16BF8" w:rsidP="00FD55BA">
            <w:pPr>
              <w:spacing w:line="360" w:lineRule="auto"/>
              <w:rPr>
                <w:sz w:val="24"/>
                <w:szCs w:val="24"/>
              </w:rPr>
            </w:pPr>
            <w:r>
              <w:rPr>
                <w:sz w:val="24"/>
                <w:szCs w:val="24"/>
              </w:rPr>
              <w:t xml:space="preserve">ACTPK1 </w:t>
            </w:r>
            <w:proofErr w:type="spellStart"/>
            <w:r>
              <w:rPr>
                <w:sz w:val="24"/>
                <w:szCs w:val="24"/>
              </w:rPr>
              <w:t>pGEX</w:t>
            </w:r>
            <w:proofErr w:type="spellEnd"/>
            <w:r>
              <w:rPr>
                <w:sz w:val="24"/>
                <w:szCs w:val="24"/>
              </w:rPr>
              <w:t xml:space="preserve"> F</w:t>
            </w:r>
          </w:p>
        </w:tc>
        <w:tc>
          <w:tcPr>
            <w:tcW w:w="5754" w:type="dxa"/>
          </w:tcPr>
          <w:p w14:paraId="444F7BD1" w14:textId="77777777" w:rsidR="00C16BF8" w:rsidRPr="004178E3" w:rsidRDefault="00C16BF8" w:rsidP="00FD55BA">
            <w:pPr>
              <w:spacing w:line="360" w:lineRule="auto"/>
              <w:rPr>
                <w:sz w:val="24"/>
                <w:szCs w:val="24"/>
              </w:rPr>
            </w:pPr>
            <w:r w:rsidRPr="00150B37">
              <w:rPr>
                <w:sz w:val="24"/>
                <w:szCs w:val="24"/>
              </w:rPr>
              <w:t>CACCGAATTCCCATGGCCGTGGAGGAGTCGC</w:t>
            </w:r>
          </w:p>
        </w:tc>
      </w:tr>
      <w:tr w:rsidR="00C16BF8" w:rsidRPr="004178E3" w14:paraId="338AB824" w14:textId="77777777" w:rsidTr="00FD55BA">
        <w:trPr>
          <w:trHeight w:val="419"/>
        </w:trPr>
        <w:tc>
          <w:tcPr>
            <w:tcW w:w="2476" w:type="dxa"/>
          </w:tcPr>
          <w:p w14:paraId="1F105465" w14:textId="77777777" w:rsidR="00C16BF8" w:rsidRPr="004178E3" w:rsidRDefault="00C16BF8" w:rsidP="00FD55BA">
            <w:pPr>
              <w:spacing w:line="360" w:lineRule="auto"/>
              <w:rPr>
                <w:sz w:val="24"/>
                <w:szCs w:val="24"/>
              </w:rPr>
            </w:pPr>
            <w:r>
              <w:rPr>
                <w:sz w:val="24"/>
                <w:szCs w:val="24"/>
              </w:rPr>
              <w:t xml:space="preserve">ACTPK1 </w:t>
            </w:r>
            <w:proofErr w:type="spellStart"/>
            <w:r>
              <w:rPr>
                <w:sz w:val="24"/>
                <w:szCs w:val="24"/>
              </w:rPr>
              <w:t>pGEX</w:t>
            </w:r>
            <w:proofErr w:type="spellEnd"/>
            <w:r>
              <w:rPr>
                <w:sz w:val="24"/>
                <w:szCs w:val="24"/>
              </w:rPr>
              <w:t xml:space="preserve"> R</w:t>
            </w:r>
          </w:p>
        </w:tc>
        <w:tc>
          <w:tcPr>
            <w:tcW w:w="5754" w:type="dxa"/>
          </w:tcPr>
          <w:p w14:paraId="50825885" w14:textId="77777777" w:rsidR="00C16BF8" w:rsidRPr="004178E3" w:rsidRDefault="00C16BF8" w:rsidP="00FD55BA">
            <w:pPr>
              <w:spacing w:line="360" w:lineRule="auto"/>
              <w:rPr>
                <w:sz w:val="24"/>
                <w:szCs w:val="24"/>
              </w:rPr>
            </w:pPr>
            <w:r>
              <w:rPr>
                <w:sz w:val="24"/>
                <w:szCs w:val="24"/>
              </w:rPr>
              <w:t>CCGTCGACGTGGTTTCTCTTCAATGC</w:t>
            </w:r>
          </w:p>
        </w:tc>
      </w:tr>
      <w:tr w:rsidR="00C16BF8" w:rsidRPr="004178E3" w14:paraId="1E14B6B0" w14:textId="77777777" w:rsidTr="00FD55BA">
        <w:trPr>
          <w:trHeight w:val="404"/>
        </w:trPr>
        <w:tc>
          <w:tcPr>
            <w:tcW w:w="2476" w:type="dxa"/>
          </w:tcPr>
          <w:p w14:paraId="6BC6FE0A"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 </w:t>
            </w:r>
            <w:proofErr w:type="spellStart"/>
            <w:r>
              <w:rPr>
                <w:sz w:val="24"/>
                <w:szCs w:val="24"/>
              </w:rPr>
              <w:t>pGEX</w:t>
            </w:r>
            <w:proofErr w:type="spellEnd"/>
            <w:r>
              <w:rPr>
                <w:sz w:val="24"/>
                <w:szCs w:val="24"/>
              </w:rPr>
              <w:t xml:space="preserve"> F</w:t>
            </w:r>
          </w:p>
        </w:tc>
        <w:tc>
          <w:tcPr>
            <w:tcW w:w="5754" w:type="dxa"/>
          </w:tcPr>
          <w:p w14:paraId="4C0CB1FB" w14:textId="77777777" w:rsidR="00C16BF8" w:rsidRPr="004178E3" w:rsidRDefault="00C16BF8" w:rsidP="00FD55BA">
            <w:pPr>
              <w:spacing w:line="360" w:lineRule="auto"/>
              <w:rPr>
                <w:sz w:val="24"/>
                <w:szCs w:val="24"/>
              </w:rPr>
            </w:pPr>
            <w:r w:rsidRPr="00150B37">
              <w:rPr>
                <w:sz w:val="24"/>
                <w:szCs w:val="24"/>
              </w:rPr>
              <w:t>TTGGATCCATGGCCCCCTCCGTGATG</w:t>
            </w:r>
          </w:p>
        </w:tc>
      </w:tr>
      <w:tr w:rsidR="00C16BF8" w:rsidRPr="004178E3" w14:paraId="339BFBA0" w14:textId="77777777" w:rsidTr="00FD55BA">
        <w:trPr>
          <w:trHeight w:val="404"/>
        </w:trPr>
        <w:tc>
          <w:tcPr>
            <w:tcW w:w="2476" w:type="dxa"/>
          </w:tcPr>
          <w:p w14:paraId="1BB142E0"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 </w:t>
            </w:r>
            <w:proofErr w:type="spellStart"/>
            <w:r>
              <w:rPr>
                <w:sz w:val="24"/>
                <w:szCs w:val="24"/>
              </w:rPr>
              <w:t>pGEX</w:t>
            </w:r>
            <w:proofErr w:type="spellEnd"/>
            <w:r>
              <w:rPr>
                <w:sz w:val="24"/>
                <w:szCs w:val="24"/>
              </w:rPr>
              <w:t xml:space="preserve"> R</w:t>
            </w:r>
          </w:p>
        </w:tc>
        <w:tc>
          <w:tcPr>
            <w:tcW w:w="5754" w:type="dxa"/>
          </w:tcPr>
          <w:p w14:paraId="7A5F430B" w14:textId="77777777" w:rsidR="00C16BF8" w:rsidRPr="004178E3" w:rsidRDefault="00C16BF8" w:rsidP="00FD55BA">
            <w:pPr>
              <w:spacing w:line="360" w:lineRule="auto"/>
              <w:rPr>
                <w:sz w:val="24"/>
                <w:szCs w:val="24"/>
              </w:rPr>
            </w:pPr>
            <w:r w:rsidRPr="00150B37">
              <w:rPr>
                <w:sz w:val="24"/>
                <w:szCs w:val="24"/>
              </w:rPr>
              <w:t>TTGTCGACGCCACCAGACTCCTCGCA</w:t>
            </w:r>
          </w:p>
        </w:tc>
      </w:tr>
      <w:tr w:rsidR="00C16BF8" w:rsidRPr="004178E3" w14:paraId="05CF7158" w14:textId="77777777" w:rsidTr="00FD55BA">
        <w:trPr>
          <w:trHeight w:val="387"/>
        </w:trPr>
        <w:tc>
          <w:tcPr>
            <w:tcW w:w="2476" w:type="dxa"/>
          </w:tcPr>
          <w:p w14:paraId="021101EB"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-SP </w:t>
            </w:r>
            <w:proofErr w:type="spellStart"/>
            <w:r>
              <w:rPr>
                <w:sz w:val="24"/>
                <w:szCs w:val="24"/>
              </w:rPr>
              <w:t>pGEX</w:t>
            </w:r>
            <w:proofErr w:type="spellEnd"/>
            <w:r>
              <w:rPr>
                <w:sz w:val="24"/>
                <w:szCs w:val="24"/>
              </w:rPr>
              <w:t xml:space="preserve"> F</w:t>
            </w:r>
          </w:p>
        </w:tc>
        <w:tc>
          <w:tcPr>
            <w:tcW w:w="5754" w:type="dxa"/>
          </w:tcPr>
          <w:p w14:paraId="61835136" w14:textId="77777777" w:rsidR="00C16BF8" w:rsidRPr="004178E3" w:rsidRDefault="00C16BF8" w:rsidP="00FD55BA">
            <w:pPr>
              <w:spacing w:line="360" w:lineRule="auto"/>
              <w:rPr>
                <w:sz w:val="24"/>
                <w:szCs w:val="24"/>
                <w:lang w:val="en-GB"/>
              </w:rPr>
            </w:pPr>
            <w:r w:rsidRPr="00150B37">
              <w:rPr>
                <w:sz w:val="24"/>
                <w:szCs w:val="24"/>
              </w:rPr>
              <w:t>TTGGATCCATGGCCCCCTCCGTGATG</w:t>
            </w:r>
          </w:p>
        </w:tc>
      </w:tr>
      <w:tr w:rsidR="00C16BF8" w:rsidRPr="004178E3" w14:paraId="49046B6B" w14:textId="77777777" w:rsidTr="00FD55BA">
        <w:trPr>
          <w:trHeight w:val="379"/>
        </w:trPr>
        <w:tc>
          <w:tcPr>
            <w:tcW w:w="2476" w:type="dxa"/>
          </w:tcPr>
          <w:p w14:paraId="023BF698"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-SP </w:t>
            </w:r>
            <w:proofErr w:type="spellStart"/>
            <w:r>
              <w:rPr>
                <w:sz w:val="24"/>
                <w:szCs w:val="24"/>
              </w:rPr>
              <w:t>pGEX</w:t>
            </w:r>
            <w:proofErr w:type="spellEnd"/>
            <w:r>
              <w:rPr>
                <w:sz w:val="24"/>
                <w:szCs w:val="24"/>
              </w:rPr>
              <w:t xml:space="preserve"> R</w:t>
            </w:r>
          </w:p>
        </w:tc>
        <w:tc>
          <w:tcPr>
            <w:tcW w:w="5754" w:type="dxa"/>
          </w:tcPr>
          <w:p w14:paraId="516FCC7B" w14:textId="77777777" w:rsidR="00C16BF8" w:rsidRPr="004178E3" w:rsidRDefault="00C16BF8" w:rsidP="00FD55BA">
            <w:pPr>
              <w:spacing w:line="360" w:lineRule="auto"/>
              <w:rPr>
                <w:sz w:val="24"/>
                <w:szCs w:val="24"/>
              </w:rPr>
            </w:pPr>
            <w:r w:rsidRPr="00150B37">
              <w:rPr>
                <w:sz w:val="24"/>
                <w:szCs w:val="24"/>
              </w:rPr>
              <w:t>TTGTCGACCCTGATCCTGCCGCCATTGC</w:t>
            </w:r>
          </w:p>
        </w:tc>
      </w:tr>
      <w:tr w:rsidR="00C16BF8" w:rsidRPr="004178E3" w14:paraId="421BB14E" w14:textId="77777777" w:rsidTr="00FD55BA">
        <w:trPr>
          <w:trHeight w:val="404"/>
        </w:trPr>
        <w:tc>
          <w:tcPr>
            <w:tcW w:w="2476" w:type="dxa"/>
          </w:tcPr>
          <w:p w14:paraId="4999C575" w14:textId="77777777" w:rsidR="00C16BF8" w:rsidRPr="004178E3" w:rsidRDefault="00C16BF8" w:rsidP="00FD55BA">
            <w:pPr>
              <w:spacing w:line="360" w:lineRule="auto"/>
              <w:rPr>
                <w:sz w:val="24"/>
                <w:szCs w:val="24"/>
              </w:rPr>
            </w:pPr>
            <w:proofErr w:type="spellStart"/>
            <w:r>
              <w:rPr>
                <w:sz w:val="24"/>
                <w:szCs w:val="24"/>
              </w:rPr>
              <w:t>mRbcS</w:t>
            </w:r>
            <w:proofErr w:type="spellEnd"/>
            <w:r>
              <w:rPr>
                <w:sz w:val="24"/>
                <w:szCs w:val="24"/>
              </w:rPr>
              <w:t xml:space="preserve"> </w:t>
            </w:r>
            <w:proofErr w:type="spellStart"/>
            <w:r>
              <w:rPr>
                <w:sz w:val="24"/>
                <w:szCs w:val="24"/>
              </w:rPr>
              <w:t>pGEX</w:t>
            </w:r>
            <w:proofErr w:type="spellEnd"/>
            <w:r>
              <w:rPr>
                <w:sz w:val="24"/>
                <w:szCs w:val="24"/>
              </w:rPr>
              <w:t xml:space="preserve"> F</w:t>
            </w:r>
          </w:p>
        </w:tc>
        <w:tc>
          <w:tcPr>
            <w:tcW w:w="5754" w:type="dxa"/>
          </w:tcPr>
          <w:p w14:paraId="2B38EE53" w14:textId="77777777" w:rsidR="00C16BF8" w:rsidRPr="004178E3" w:rsidRDefault="00C16BF8" w:rsidP="00FD55BA">
            <w:pPr>
              <w:spacing w:line="360" w:lineRule="auto"/>
              <w:rPr>
                <w:sz w:val="24"/>
                <w:szCs w:val="24"/>
              </w:rPr>
            </w:pPr>
            <w:r w:rsidRPr="00150B37">
              <w:rPr>
                <w:sz w:val="24"/>
                <w:szCs w:val="24"/>
              </w:rPr>
              <w:t>CACCCAGGTGTGGCCGATTGAGGGCAT</w:t>
            </w:r>
          </w:p>
        </w:tc>
      </w:tr>
      <w:tr w:rsidR="00C16BF8" w:rsidRPr="004178E3" w14:paraId="6EA303D1" w14:textId="77777777" w:rsidTr="00FD55BA">
        <w:trPr>
          <w:trHeight w:val="404"/>
        </w:trPr>
        <w:tc>
          <w:tcPr>
            <w:tcW w:w="2476" w:type="dxa"/>
          </w:tcPr>
          <w:p w14:paraId="3B6DDE4B" w14:textId="77777777" w:rsidR="00C16BF8" w:rsidRPr="004178E3" w:rsidRDefault="00C16BF8" w:rsidP="00FD55BA">
            <w:pPr>
              <w:spacing w:line="360" w:lineRule="auto"/>
              <w:rPr>
                <w:sz w:val="24"/>
                <w:szCs w:val="24"/>
              </w:rPr>
            </w:pPr>
            <w:proofErr w:type="spellStart"/>
            <w:r>
              <w:rPr>
                <w:sz w:val="24"/>
                <w:szCs w:val="24"/>
              </w:rPr>
              <w:t>mRbcS</w:t>
            </w:r>
            <w:proofErr w:type="spellEnd"/>
            <w:r>
              <w:rPr>
                <w:sz w:val="24"/>
                <w:szCs w:val="24"/>
              </w:rPr>
              <w:t xml:space="preserve"> </w:t>
            </w:r>
            <w:proofErr w:type="spellStart"/>
            <w:r>
              <w:rPr>
                <w:sz w:val="24"/>
                <w:szCs w:val="24"/>
              </w:rPr>
              <w:t>pGEX</w:t>
            </w:r>
            <w:proofErr w:type="spellEnd"/>
            <w:r>
              <w:rPr>
                <w:sz w:val="24"/>
                <w:szCs w:val="24"/>
              </w:rPr>
              <w:t xml:space="preserve"> R</w:t>
            </w:r>
          </w:p>
        </w:tc>
        <w:tc>
          <w:tcPr>
            <w:tcW w:w="5754" w:type="dxa"/>
          </w:tcPr>
          <w:p w14:paraId="00F5BEBD" w14:textId="77777777" w:rsidR="00C16BF8" w:rsidRPr="004178E3" w:rsidRDefault="00C16BF8" w:rsidP="00FD55BA">
            <w:pPr>
              <w:spacing w:line="360" w:lineRule="auto"/>
              <w:rPr>
                <w:sz w:val="24"/>
                <w:szCs w:val="24"/>
              </w:rPr>
            </w:pPr>
            <w:r w:rsidRPr="00150B37">
              <w:rPr>
                <w:sz w:val="24"/>
                <w:szCs w:val="24"/>
              </w:rPr>
              <w:t>TTGTCGACGCCACCAGACTCCTCGCA</w:t>
            </w:r>
          </w:p>
        </w:tc>
      </w:tr>
      <w:tr w:rsidR="00C16BF8" w:rsidRPr="004178E3" w14:paraId="457E12C5" w14:textId="77777777" w:rsidTr="00FD55BA">
        <w:trPr>
          <w:trHeight w:val="389"/>
        </w:trPr>
        <w:tc>
          <w:tcPr>
            <w:tcW w:w="8230" w:type="dxa"/>
            <w:gridSpan w:val="2"/>
          </w:tcPr>
          <w:p w14:paraId="43C05B5F" w14:textId="77777777" w:rsidR="00C16BF8" w:rsidRPr="004178E3" w:rsidRDefault="00C16BF8" w:rsidP="00FD55BA">
            <w:pPr>
              <w:spacing w:line="360" w:lineRule="auto"/>
              <w:jc w:val="center"/>
              <w:rPr>
                <w:b/>
                <w:bCs/>
                <w:sz w:val="24"/>
                <w:szCs w:val="24"/>
              </w:rPr>
            </w:pPr>
            <w:r w:rsidRPr="00400516">
              <w:rPr>
                <w:b/>
                <w:bCs/>
                <w:sz w:val="24"/>
                <w:szCs w:val="24"/>
              </w:rPr>
              <w:t>Primers used for</w:t>
            </w:r>
            <w:r>
              <w:rPr>
                <w:sz w:val="24"/>
                <w:szCs w:val="24"/>
              </w:rPr>
              <w:t xml:space="preserve"> </w:t>
            </w:r>
            <w:r w:rsidRPr="004178E3">
              <w:rPr>
                <w:b/>
                <w:bCs/>
                <w:sz w:val="24"/>
                <w:szCs w:val="24"/>
              </w:rPr>
              <w:t>Yeast-2 Hybrid assay</w:t>
            </w:r>
          </w:p>
        </w:tc>
      </w:tr>
      <w:tr w:rsidR="00C16BF8" w:rsidRPr="004178E3" w14:paraId="0E129413" w14:textId="77777777" w:rsidTr="00FD55BA">
        <w:trPr>
          <w:trHeight w:val="404"/>
        </w:trPr>
        <w:tc>
          <w:tcPr>
            <w:tcW w:w="2476" w:type="dxa"/>
          </w:tcPr>
          <w:p w14:paraId="10A2DF71" w14:textId="77777777" w:rsidR="00C16BF8" w:rsidRPr="004178E3" w:rsidRDefault="00C16BF8" w:rsidP="00FD55BA">
            <w:pPr>
              <w:spacing w:line="360" w:lineRule="auto"/>
              <w:rPr>
                <w:sz w:val="24"/>
                <w:szCs w:val="24"/>
              </w:rPr>
            </w:pPr>
            <w:r>
              <w:rPr>
                <w:sz w:val="24"/>
                <w:szCs w:val="24"/>
              </w:rPr>
              <w:t>ACTPK1 AD/BD F</w:t>
            </w:r>
          </w:p>
        </w:tc>
        <w:tc>
          <w:tcPr>
            <w:tcW w:w="5754" w:type="dxa"/>
          </w:tcPr>
          <w:p w14:paraId="5362BDA7" w14:textId="77777777" w:rsidR="00C16BF8" w:rsidRPr="004178E3" w:rsidRDefault="00C16BF8" w:rsidP="00FD55BA">
            <w:pPr>
              <w:spacing w:line="360" w:lineRule="auto"/>
              <w:rPr>
                <w:sz w:val="24"/>
                <w:szCs w:val="24"/>
              </w:rPr>
            </w:pPr>
            <w:r>
              <w:rPr>
                <w:sz w:val="24"/>
                <w:szCs w:val="24"/>
              </w:rPr>
              <w:t>AAGAATTCATGGCCGTGGAGGAGT</w:t>
            </w:r>
          </w:p>
        </w:tc>
      </w:tr>
      <w:tr w:rsidR="00C16BF8" w:rsidRPr="004178E3" w14:paraId="5725A7BA" w14:textId="77777777" w:rsidTr="00FD55BA">
        <w:trPr>
          <w:trHeight w:val="419"/>
        </w:trPr>
        <w:tc>
          <w:tcPr>
            <w:tcW w:w="2476" w:type="dxa"/>
          </w:tcPr>
          <w:p w14:paraId="79C75FA9" w14:textId="77777777" w:rsidR="00C16BF8" w:rsidRPr="004178E3" w:rsidRDefault="00C16BF8" w:rsidP="00FD55BA">
            <w:pPr>
              <w:spacing w:line="360" w:lineRule="auto"/>
              <w:rPr>
                <w:sz w:val="24"/>
                <w:szCs w:val="24"/>
              </w:rPr>
            </w:pPr>
            <w:r>
              <w:rPr>
                <w:sz w:val="24"/>
                <w:szCs w:val="24"/>
              </w:rPr>
              <w:t>ACTPK1 AD/BD R</w:t>
            </w:r>
          </w:p>
        </w:tc>
        <w:tc>
          <w:tcPr>
            <w:tcW w:w="5754" w:type="dxa"/>
          </w:tcPr>
          <w:p w14:paraId="70ADD086" w14:textId="77777777" w:rsidR="00C16BF8" w:rsidRPr="004178E3" w:rsidRDefault="00C16BF8" w:rsidP="00FD55BA">
            <w:pPr>
              <w:spacing w:line="360" w:lineRule="auto"/>
              <w:rPr>
                <w:sz w:val="24"/>
                <w:szCs w:val="24"/>
              </w:rPr>
            </w:pPr>
            <w:r>
              <w:rPr>
                <w:sz w:val="24"/>
                <w:szCs w:val="24"/>
              </w:rPr>
              <w:t>CCGGATCCGTGGTTTCTCTTCAATGC</w:t>
            </w:r>
          </w:p>
        </w:tc>
      </w:tr>
      <w:tr w:rsidR="00C16BF8" w:rsidRPr="004178E3" w14:paraId="56A2AFD6" w14:textId="77777777" w:rsidTr="00FD55BA">
        <w:trPr>
          <w:trHeight w:val="404"/>
        </w:trPr>
        <w:tc>
          <w:tcPr>
            <w:tcW w:w="2476" w:type="dxa"/>
          </w:tcPr>
          <w:p w14:paraId="1916C64F" w14:textId="77777777" w:rsidR="00C16BF8" w:rsidRPr="00400516" w:rsidRDefault="00C16BF8" w:rsidP="00FD55BA">
            <w:pPr>
              <w:spacing w:line="360" w:lineRule="auto"/>
              <w:rPr>
                <w:sz w:val="24"/>
                <w:szCs w:val="24"/>
              </w:rPr>
            </w:pPr>
            <w:r w:rsidRPr="00400516">
              <w:rPr>
                <w:sz w:val="24"/>
                <w:szCs w:val="24"/>
              </w:rPr>
              <w:lastRenderedPageBreak/>
              <w:t>MPK3 AD/BD F</w:t>
            </w:r>
          </w:p>
        </w:tc>
        <w:tc>
          <w:tcPr>
            <w:tcW w:w="5754" w:type="dxa"/>
          </w:tcPr>
          <w:p w14:paraId="19C28630" w14:textId="77777777" w:rsidR="00C16BF8" w:rsidRPr="004178E3" w:rsidRDefault="00C16BF8" w:rsidP="00FD55BA">
            <w:pPr>
              <w:pStyle w:val="NormalWeb"/>
              <w:spacing w:before="0" w:beforeAutospacing="0" w:after="0" w:afterAutospacing="0"/>
            </w:pPr>
            <w:r>
              <w:rPr>
                <w:rFonts w:ascii="Times New Roman,Bold" w:hAnsi="Times New Roman,Bold"/>
              </w:rPr>
              <w:t xml:space="preserve">CATATGATGGACGGGGCGCCGGT </w:t>
            </w:r>
          </w:p>
        </w:tc>
      </w:tr>
      <w:tr w:rsidR="00C16BF8" w:rsidRPr="004178E3" w14:paraId="120FD871" w14:textId="77777777" w:rsidTr="00FD55BA">
        <w:trPr>
          <w:trHeight w:val="404"/>
        </w:trPr>
        <w:tc>
          <w:tcPr>
            <w:tcW w:w="2476" w:type="dxa"/>
          </w:tcPr>
          <w:p w14:paraId="3A407AC3" w14:textId="77777777" w:rsidR="00C16BF8" w:rsidRPr="00400516" w:rsidRDefault="00C16BF8" w:rsidP="00FD55BA">
            <w:pPr>
              <w:spacing w:line="360" w:lineRule="auto"/>
              <w:rPr>
                <w:sz w:val="24"/>
                <w:szCs w:val="24"/>
              </w:rPr>
            </w:pPr>
            <w:r w:rsidRPr="00400516">
              <w:rPr>
                <w:sz w:val="24"/>
                <w:szCs w:val="24"/>
              </w:rPr>
              <w:t>MPK3 AD/BD R</w:t>
            </w:r>
          </w:p>
        </w:tc>
        <w:tc>
          <w:tcPr>
            <w:tcW w:w="5754" w:type="dxa"/>
          </w:tcPr>
          <w:p w14:paraId="56B25265" w14:textId="77777777" w:rsidR="00C16BF8" w:rsidRPr="004178E3" w:rsidRDefault="00C16BF8" w:rsidP="00FD55BA">
            <w:pPr>
              <w:pStyle w:val="NormalWeb"/>
              <w:spacing w:before="0" w:beforeAutospacing="0" w:after="0" w:afterAutospacing="0"/>
            </w:pPr>
            <w:r>
              <w:rPr>
                <w:rFonts w:ascii="Times New Roman,Bold" w:hAnsi="Times New Roman,Bold"/>
              </w:rPr>
              <w:t xml:space="preserve">GGATCCGTACCGGAAGTTTGGGT </w:t>
            </w:r>
          </w:p>
        </w:tc>
      </w:tr>
      <w:tr w:rsidR="00C16BF8" w:rsidRPr="004178E3" w14:paraId="19ED3CB8" w14:textId="77777777" w:rsidTr="00FD55BA">
        <w:trPr>
          <w:trHeight w:val="404"/>
        </w:trPr>
        <w:tc>
          <w:tcPr>
            <w:tcW w:w="2476" w:type="dxa"/>
          </w:tcPr>
          <w:p w14:paraId="04EF222C" w14:textId="77777777" w:rsidR="00C16BF8" w:rsidRPr="004178E3" w:rsidRDefault="00C16BF8" w:rsidP="00FD55BA">
            <w:pPr>
              <w:spacing w:line="360" w:lineRule="auto"/>
              <w:rPr>
                <w:sz w:val="24"/>
                <w:szCs w:val="24"/>
              </w:rPr>
            </w:pPr>
            <w:r>
              <w:rPr>
                <w:sz w:val="24"/>
                <w:szCs w:val="24"/>
              </w:rPr>
              <w:t>MPK6 AD/BD F</w:t>
            </w:r>
          </w:p>
        </w:tc>
        <w:tc>
          <w:tcPr>
            <w:tcW w:w="5754" w:type="dxa"/>
          </w:tcPr>
          <w:p w14:paraId="64FEB186" w14:textId="77777777" w:rsidR="00C16BF8" w:rsidRPr="00400516" w:rsidRDefault="00C16BF8" w:rsidP="00FD55BA">
            <w:pPr>
              <w:pStyle w:val="NormalWeb"/>
              <w:spacing w:before="0" w:beforeAutospacing="0" w:after="0" w:afterAutospacing="0"/>
            </w:pPr>
            <w:r>
              <w:rPr>
                <w:rFonts w:ascii="Times New Roman,Bold" w:hAnsi="Times New Roman,Bold"/>
              </w:rPr>
              <w:t xml:space="preserve">GGATCCGGATGGACGCCGGGGCGCAGC </w:t>
            </w:r>
          </w:p>
        </w:tc>
      </w:tr>
      <w:tr w:rsidR="00C16BF8" w:rsidRPr="004178E3" w14:paraId="2DB35072" w14:textId="77777777" w:rsidTr="00FD55BA">
        <w:trPr>
          <w:trHeight w:val="404"/>
        </w:trPr>
        <w:tc>
          <w:tcPr>
            <w:tcW w:w="2476" w:type="dxa"/>
          </w:tcPr>
          <w:p w14:paraId="3D3F2CEB" w14:textId="77777777" w:rsidR="00C16BF8" w:rsidRPr="004178E3" w:rsidRDefault="00C16BF8" w:rsidP="00FD55BA">
            <w:pPr>
              <w:spacing w:line="360" w:lineRule="auto"/>
              <w:rPr>
                <w:sz w:val="24"/>
                <w:szCs w:val="24"/>
              </w:rPr>
            </w:pPr>
            <w:r>
              <w:rPr>
                <w:sz w:val="24"/>
                <w:szCs w:val="24"/>
              </w:rPr>
              <w:t>MPK6 AD/BD F</w:t>
            </w:r>
          </w:p>
        </w:tc>
        <w:tc>
          <w:tcPr>
            <w:tcW w:w="5754" w:type="dxa"/>
          </w:tcPr>
          <w:p w14:paraId="3BAB178D" w14:textId="77777777" w:rsidR="00C16BF8" w:rsidRPr="00400516" w:rsidRDefault="00C16BF8" w:rsidP="00FD55BA">
            <w:pPr>
              <w:pStyle w:val="NormalWeb"/>
              <w:spacing w:before="0" w:beforeAutospacing="0" w:after="0" w:afterAutospacing="0"/>
            </w:pPr>
            <w:r>
              <w:rPr>
                <w:rFonts w:ascii="Times New Roman,Bold" w:hAnsi="Times New Roman,Bold"/>
              </w:rPr>
              <w:t xml:space="preserve">GGATCCGCTACTGGTAATCAGGGTTG </w:t>
            </w:r>
          </w:p>
        </w:tc>
      </w:tr>
      <w:tr w:rsidR="00C16BF8" w:rsidRPr="004178E3" w14:paraId="3880C7D6" w14:textId="77777777" w:rsidTr="00FD55BA">
        <w:trPr>
          <w:trHeight w:val="404"/>
        </w:trPr>
        <w:tc>
          <w:tcPr>
            <w:tcW w:w="8230" w:type="dxa"/>
            <w:gridSpan w:val="2"/>
          </w:tcPr>
          <w:p w14:paraId="703EE915" w14:textId="77777777" w:rsidR="00C16BF8" w:rsidRPr="00400516" w:rsidRDefault="00C16BF8" w:rsidP="00FD55BA">
            <w:pPr>
              <w:spacing w:line="360" w:lineRule="auto"/>
              <w:jc w:val="center"/>
              <w:rPr>
                <w:b/>
                <w:bCs/>
                <w:sz w:val="24"/>
                <w:szCs w:val="24"/>
              </w:rPr>
            </w:pPr>
            <w:r w:rsidRPr="00400516">
              <w:rPr>
                <w:b/>
                <w:bCs/>
                <w:sz w:val="24"/>
                <w:szCs w:val="24"/>
              </w:rPr>
              <w:t xml:space="preserve">Primers used for developing and screening transgenic </w:t>
            </w:r>
            <w:r>
              <w:rPr>
                <w:b/>
                <w:bCs/>
                <w:sz w:val="24"/>
                <w:szCs w:val="24"/>
              </w:rPr>
              <w:t>plants</w:t>
            </w:r>
          </w:p>
        </w:tc>
      </w:tr>
      <w:tr w:rsidR="00C16BF8" w:rsidRPr="004178E3" w14:paraId="23107B8B" w14:textId="77777777" w:rsidTr="00FD55BA">
        <w:trPr>
          <w:trHeight w:val="404"/>
        </w:trPr>
        <w:tc>
          <w:tcPr>
            <w:tcW w:w="2476" w:type="dxa"/>
          </w:tcPr>
          <w:p w14:paraId="3F7F244D" w14:textId="77777777" w:rsidR="00C16BF8" w:rsidRPr="004178E3" w:rsidRDefault="00C16BF8" w:rsidP="00FD55BA">
            <w:pPr>
              <w:spacing w:line="360" w:lineRule="auto"/>
              <w:rPr>
                <w:sz w:val="24"/>
                <w:szCs w:val="24"/>
              </w:rPr>
            </w:pPr>
            <w:r>
              <w:rPr>
                <w:sz w:val="24"/>
                <w:szCs w:val="24"/>
              </w:rPr>
              <w:t>Cas9 F</w:t>
            </w:r>
          </w:p>
        </w:tc>
        <w:tc>
          <w:tcPr>
            <w:tcW w:w="5754" w:type="dxa"/>
          </w:tcPr>
          <w:p w14:paraId="0BA0635C" w14:textId="77777777" w:rsidR="00C16BF8" w:rsidRPr="004178E3" w:rsidRDefault="00C16BF8" w:rsidP="00FD55BA">
            <w:pPr>
              <w:spacing w:line="360" w:lineRule="auto"/>
              <w:rPr>
                <w:sz w:val="24"/>
                <w:szCs w:val="24"/>
              </w:rPr>
            </w:pPr>
            <w:r w:rsidRPr="00400516">
              <w:rPr>
                <w:sz w:val="24"/>
                <w:szCs w:val="24"/>
              </w:rPr>
              <w:t>AACAGCCGCGAGAGAATGAA</w:t>
            </w:r>
          </w:p>
        </w:tc>
      </w:tr>
      <w:tr w:rsidR="00C16BF8" w:rsidRPr="004178E3" w14:paraId="7F0523C5" w14:textId="77777777" w:rsidTr="00FD55BA">
        <w:trPr>
          <w:trHeight w:val="404"/>
        </w:trPr>
        <w:tc>
          <w:tcPr>
            <w:tcW w:w="2476" w:type="dxa"/>
          </w:tcPr>
          <w:p w14:paraId="4A604309" w14:textId="77777777" w:rsidR="00C16BF8" w:rsidRPr="004178E3" w:rsidRDefault="00C16BF8" w:rsidP="00FD55BA">
            <w:pPr>
              <w:spacing w:line="360" w:lineRule="auto"/>
              <w:rPr>
                <w:sz w:val="24"/>
                <w:szCs w:val="24"/>
              </w:rPr>
            </w:pPr>
            <w:r>
              <w:rPr>
                <w:sz w:val="24"/>
                <w:szCs w:val="24"/>
              </w:rPr>
              <w:t>Cas9 R</w:t>
            </w:r>
          </w:p>
        </w:tc>
        <w:tc>
          <w:tcPr>
            <w:tcW w:w="5754" w:type="dxa"/>
          </w:tcPr>
          <w:p w14:paraId="69F88B4E" w14:textId="77777777" w:rsidR="00C16BF8" w:rsidRPr="004178E3" w:rsidRDefault="00C16BF8" w:rsidP="00FD55BA">
            <w:pPr>
              <w:spacing w:line="360" w:lineRule="auto"/>
              <w:rPr>
                <w:sz w:val="24"/>
                <w:szCs w:val="24"/>
              </w:rPr>
            </w:pPr>
            <w:r w:rsidRPr="00400516">
              <w:rPr>
                <w:sz w:val="24"/>
                <w:szCs w:val="24"/>
              </w:rPr>
              <w:t>TCGGCCTTGGTCAGATTGTC</w:t>
            </w:r>
          </w:p>
        </w:tc>
      </w:tr>
      <w:tr w:rsidR="00C16BF8" w:rsidRPr="004178E3" w14:paraId="7F5EA955" w14:textId="77777777" w:rsidTr="00FD55BA">
        <w:trPr>
          <w:trHeight w:val="419"/>
        </w:trPr>
        <w:tc>
          <w:tcPr>
            <w:tcW w:w="2476" w:type="dxa"/>
          </w:tcPr>
          <w:p w14:paraId="033A471D" w14:textId="77777777" w:rsidR="00C16BF8" w:rsidRPr="004178E3" w:rsidRDefault="00C16BF8" w:rsidP="00FD55BA">
            <w:pPr>
              <w:spacing w:line="360" w:lineRule="auto"/>
              <w:rPr>
                <w:sz w:val="24"/>
                <w:szCs w:val="24"/>
              </w:rPr>
            </w:pPr>
            <w:r>
              <w:rPr>
                <w:sz w:val="24"/>
                <w:szCs w:val="24"/>
              </w:rPr>
              <w:t>ACTPK1 sgRNA F</w:t>
            </w:r>
          </w:p>
        </w:tc>
        <w:tc>
          <w:tcPr>
            <w:tcW w:w="5754" w:type="dxa"/>
          </w:tcPr>
          <w:p w14:paraId="6DC6D177" w14:textId="77777777" w:rsidR="00C16BF8" w:rsidRPr="004178E3" w:rsidRDefault="00C16BF8" w:rsidP="00FD55BA">
            <w:pPr>
              <w:spacing w:line="360" w:lineRule="auto"/>
              <w:rPr>
                <w:sz w:val="24"/>
                <w:szCs w:val="24"/>
              </w:rPr>
            </w:pPr>
            <w:r>
              <w:rPr>
                <w:sz w:val="24"/>
                <w:szCs w:val="24"/>
              </w:rPr>
              <w:t>GGCA</w:t>
            </w:r>
            <w:r w:rsidRPr="00400516">
              <w:rPr>
                <w:sz w:val="24"/>
                <w:szCs w:val="24"/>
              </w:rPr>
              <w:t>GACGGCGCGCGGACAAGAGC</w:t>
            </w:r>
          </w:p>
        </w:tc>
      </w:tr>
      <w:tr w:rsidR="00C16BF8" w:rsidRPr="004178E3" w14:paraId="4FBB3E54" w14:textId="77777777" w:rsidTr="00FD55BA">
        <w:trPr>
          <w:trHeight w:val="404"/>
        </w:trPr>
        <w:tc>
          <w:tcPr>
            <w:tcW w:w="2476" w:type="dxa"/>
          </w:tcPr>
          <w:p w14:paraId="6D93103F" w14:textId="77777777" w:rsidR="00C16BF8" w:rsidRPr="004178E3" w:rsidRDefault="00C16BF8" w:rsidP="00FD55BA">
            <w:pPr>
              <w:spacing w:line="360" w:lineRule="auto"/>
              <w:rPr>
                <w:sz w:val="24"/>
                <w:szCs w:val="24"/>
              </w:rPr>
            </w:pPr>
            <w:r>
              <w:rPr>
                <w:sz w:val="24"/>
                <w:szCs w:val="24"/>
              </w:rPr>
              <w:t>ACTPK1 sgRNA R</w:t>
            </w:r>
          </w:p>
        </w:tc>
        <w:tc>
          <w:tcPr>
            <w:tcW w:w="5754" w:type="dxa"/>
          </w:tcPr>
          <w:p w14:paraId="3DE33028" w14:textId="77777777" w:rsidR="00C16BF8" w:rsidRPr="004178E3" w:rsidRDefault="00C16BF8" w:rsidP="00FD55BA">
            <w:pPr>
              <w:spacing w:line="360" w:lineRule="auto"/>
              <w:rPr>
                <w:sz w:val="24"/>
                <w:szCs w:val="24"/>
                <w:highlight w:val="yellow"/>
                <w:lang w:val="en-GB"/>
              </w:rPr>
            </w:pPr>
            <w:r>
              <w:rPr>
                <w:sz w:val="24"/>
                <w:szCs w:val="24"/>
                <w:lang w:val="en-GB"/>
              </w:rPr>
              <w:t>AAAC</w:t>
            </w:r>
            <w:r w:rsidRPr="00400516">
              <w:rPr>
                <w:sz w:val="24"/>
                <w:szCs w:val="24"/>
                <w:lang w:val="en-GB"/>
              </w:rPr>
              <w:t>GCTCTTGTCCGCGCGCCGTC</w:t>
            </w:r>
          </w:p>
        </w:tc>
      </w:tr>
      <w:tr w:rsidR="00C16BF8" w:rsidRPr="004178E3" w14:paraId="15BAE24A" w14:textId="77777777" w:rsidTr="00FD55BA">
        <w:trPr>
          <w:trHeight w:val="404"/>
        </w:trPr>
        <w:tc>
          <w:tcPr>
            <w:tcW w:w="2476" w:type="dxa"/>
          </w:tcPr>
          <w:p w14:paraId="5D530783" w14:textId="77777777" w:rsidR="00C16BF8" w:rsidRPr="004178E3" w:rsidRDefault="00C16BF8" w:rsidP="00FD55BA">
            <w:pPr>
              <w:spacing w:line="360" w:lineRule="auto"/>
              <w:rPr>
                <w:sz w:val="24"/>
                <w:szCs w:val="24"/>
              </w:rPr>
            </w:pPr>
            <w:r>
              <w:rPr>
                <w:sz w:val="24"/>
                <w:szCs w:val="24"/>
              </w:rPr>
              <w:t xml:space="preserve">ACTPK1 </w:t>
            </w:r>
            <w:proofErr w:type="spellStart"/>
            <w:r>
              <w:rPr>
                <w:sz w:val="24"/>
                <w:szCs w:val="24"/>
              </w:rPr>
              <w:t>Crispr_Seq</w:t>
            </w:r>
            <w:proofErr w:type="spellEnd"/>
            <w:r>
              <w:rPr>
                <w:sz w:val="24"/>
                <w:szCs w:val="24"/>
              </w:rPr>
              <w:t xml:space="preserve"> F</w:t>
            </w:r>
          </w:p>
        </w:tc>
        <w:tc>
          <w:tcPr>
            <w:tcW w:w="5754" w:type="dxa"/>
          </w:tcPr>
          <w:p w14:paraId="5554151D" w14:textId="77777777" w:rsidR="00C16BF8" w:rsidRPr="004178E3" w:rsidRDefault="00C16BF8" w:rsidP="00FD55BA">
            <w:pPr>
              <w:spacing w:line="360" w:lineRule="auto"/>
              <w:rPr>
                <w:sz w:val="24"/>
                <w:szCs w:val="24"/>
                <w:lang w:val="en-GB"/>
              </w:rPr>
            </w:pPr>
            <w:r w:rsidRPr="00400516">
              <w:rPr>
                <w:sz w:val="24"/>
                <w:szCs w:val="24"/>
                <w:lang w:val="en-GB"/>
              </w:rPr>
              <w:t>TCTCCTCTCTCGTCTCGTG</w:t>
            </w:r>
          </w:p>
        </w:tc>
      </w:tr>
      <w:tr w:rsidR="00C16BF8" w:rsidRPr="004178E3" w14:paraId="0068B4D4" w14:textId="77777777" w:rsidTr="00FD55BA">
        <w:trPr>
          <w:trHeight w:val="419"/>
        </w:trPr>
        <w:tc>
          <w:tcPr>
            <w:tcW w:w="2476" w:type="dxa"/>
          </w:tcPr>
          <w:p w14:paraId="3D87E1D0" w14:textId="77777777" w:rsidR="00C16BF8" w:rsidRPr="004178E3" w:rsidRDefault="00C16BF8" w:rsidP="00FD55BA">
            <w:pPr>
              <w:spacing w:line="360" w:lineRule="auto"/>
              <w:rPr>
                <w:sz w:val="24"/>
                <w:szCs w:val="24"/>
              </w:rPr>
            </w:pPr>
            <w:r>
              <w:rPr>
                <w:sz w:val="24"/>
                <w:szCs w:val="24"/>
              </w:rPr>
              <w:t xml:space="preserve">ACTPK1 </w:t>
            </w:r>
            <w:proofErr w:type="spellStart"/>
            <w:r>
              <w:rPr>
                <w:sz w:val="24"/>
                <w:szCs w:val="24"/>
              </w:rPr>
              <w:t>Crispr_Seq</w:t>
            </w:r>
            <w:proofErr w:type="spellEnd"/>
            <w:r>
              <w:rPr>
                <w:sz w:val="24"/>
                <w:szCs w:val="24"/>
              </w:rPr>
              <w:t xml:space="preserve"> R</w:t>
            </w:r>
          </w:p>
        </w:tc>
        <w:tc>
          <w:tcPr>
            <w:tcW w:w="5754" w:type="dxa"/>
          </w:tcPr>
          <w:p w14:paraId="20EEB37E" w14:textId="77777777" w:rsidR="00C16BF8" w:rsidRPr="004178E3" w:rsidRDefault="00C16BF8" w:rsidP="00FD55BA">
            <w:pPr>
              <w:spacing w:line="360" w:lineRule="auto"/>
              <w:rPr>
                <w:sz w:val="24"/>
                <w:szCs w:val="24"/>
              </w:rPr>
            </w:pPr>
            <w:r w:rsidRPr="00400516">
              <w:rPr>
                <w:sz w:val="24"/>
                <w:szCs w:val="24"/>
              </w:rPr>
              <w:t>CATGGATGGATCTCTCTCA</w:t>
            </w:r>
          </w:p>
        </w:tc>
      </w:tr>
      <w:tr w:rsidR="00C16BF8" w:rsidRPr="004178E3" w14:paraId="2834A7B7" w14:textId="77777777" w:rsidTr="00FD55BA">
        <w:trPr>
          <w:trHeight w:val="419"/>
        </w:trPr>
        <w:tc>
          <w:tcPr>
            <w:tcW w:w="2476" w:type="dxa"/>
          </w:tcPr>
          <w:p w14:paraId="4EAC5276" w14:textId="77777777" w:rsidR="00C16BF8" w:rsidRPr="00400516" w:rsidRDefault="00C16BF8" w:rsidP="00FD55BA">
            <w:pPr>
              <w:pStyle w:val="NormalWeb"/>
              <w:spacing w:before="0" w:beforeAutospacing="0" w:after="0" w:afterAutospacing="0"/>
            </w:pPr>
            <w:proofErr w:type="spellStart"/>
            <w:r>
              <w:rPr>
                <w:rFonts w:ascii="Times New Roman,Bold" w:hAnsi="Times New Roman,Bold"/>
              </w:rPr>
              <w:t>CaMV</w:t>
            </w:r>
            <w:proofErr w:type="spellEnd"/>
            <w:r>
              <w:rPr>
                <w:rFonts w:ascii="Times New Roman,Bold" w:hAnsi="Times New Roman,Bold"/>
              </w:rPr>
              <w:t xml:space="preserve"> 35S_F </w:t>
            </w:r>
          </w:p>
        </w:tc>
        <w:tc>
          <w:tcPr>
            <w:tcW w:w="5754" w:type="dxa"/>
          </w:tcPr>
          <w:p w14:paraId="43E44B97" w14:textId="77777777" w:rsidR="00C16BF8" w:rsidRPr="00400516" w:rsidRDefault="00C16BF8" w:rsidP="00FD55BA">
            <w:pPr>
              <w:pStyle w:val="NormalWeb"/>
              <w:spacing w:before="0" w:beforeAutospacing="0" w:after="0" w:afterAutospacing="0"/>
            </w:pPr>
            <w:r>
              <w:rPr>
                <w:rFonts w:ascii="Times New Roman,Bold" w:hAnsi="Times New Roman,Bold"/>
              </w:rPr>
              <w:t xml:space="preserve">CCACCATGTTGGCATGGAGTCAAAGATTCAAATAG AG </w:t>
            </w:r>
          </w:p>
        </w:tc>
      </w:tr>
      <w:tr w:rsidR="00C16BF8" w:rsidRPr="004178E3" w14:paraId="1E72BB6A" w14:textId="77777777" w:rsidTr="00FD55BA">
        <w:trPr>
          <w:trHeight w:val="404"/>
        </w:trPr>
        <w:tc>
          <w:tcPr>
            <w:tcW w:w="2476" w:type="dxa"/>
          </w:tcPr>
          <w:p w14:paraId="0712D261" w14:textId="77777777" w:rsidR="00C16BF8" w:rsidRPr="00400516" w:rsidRDefault="00C16BF8" w:rsidP="00FD55BA">
            <w:pPr>
              <w:pStyle w:val="NormalWeb"/>
              <w:spacing w:before="0" w:beforeAutospacing="0" w:after="0" w:afterAutospacing="0"/>
            </w:pPr>
            <w:proofErr w:type="spellStart"/>
            <w:r>
              <w:rPr>
                <w:rFonts w:ascii="Times New Roman,Bold" w:hAnsi="Times New Roman,Bold"/>
              </w:rPr>
              <w:t>CaMV</w:t>
            </w:r>
            <w:proofErr w:type="spellEnd"/>
            <w:r>
              <w:rPr>
                <w:rFonts w:ascii="Times New Roman,Bold" w:hAnsi="Times New Roman,Bold"/>
              </w:rPr>
              <w:t xml:space="preserve"> 35S_R </w:t>
            </w:r>
          </w:p>
        </w:tc>
        <w:tc>
          <w:tcPr>
            <w:tcW w:w="5754" w:type="dxa"/>
          </w:tcPr>
          <w:p w14:paraId="781D7DDF" w14:textId="77777777" w:rsidR="00C16BF8" w:rsidRPr="00400516" w:rsidRDefault="00C16BF8" w:rsidP="00FD55BA">
            <w:pPr>
              <w:pStyle w:val="NormalWeb"/>
              <w:spacing w:before="0" w:beforeAutospacing="0" w:after="0" w:afterAutospacing="0"/>
            </w:pPr>
            <w:r>
              <w:rPr>
                <w:rFonts w:ascii="Times New Roman,Bold" w:hAnsi="Times New Roman,Bold"/>
              </w:rPr>
              <w:t xml:space="preserve">GAATTCAGTCCCCCGTGTTCTCTCCAAATG </w:t>
            </w:r>
          </w:p>
        </w:tc>
      </w:tr>
      <w:tr w:rsidR="00C16BF8" w:rsidRPr="004178E3" w14:paraId="5DDFA58F" w14:textId="77777777" w:rsidTr="00FD55BA">
        <w:trPr>
          <w:trHeight w:val="404"/>
        </w:trPr>
        <w:tc>
          <w:tcPr>
            <w:tcW w:w="2476" w:type="dxa"/>
          </w:tcPr>
          <w:p w14:paraId="328C9E76" w14:textId="77777777" w:rsidR="00C16BF8" w:rsidRPr="00400516" w:rsidRDefault="00C16BF8" w:rsidP="00FD55BA">
            <w:pPr>
              <w:pStyle w:val="NormalWeb"/>
              <w:spacing w:before="0" w:beforeAutospacing="0" w:after="0" w:afterAutospacing="0"/>
            </w:pPr>
            <w:r>
              <w:rPr>
                <w:rFonts w:ascii="Times New Roman,Bold" w:hAnsi="Times New Roman,Bold"/>
              </w:rPr>
              <w:t xml:space="preserve">FLAG_F </w:t>
            </w:r>
          </w:p>
        </w:tc>
        <w:tc>
          <w:tcPr>
            <w:tcW w:w="5754" w:type="dxa"/>
          </w:tcPr>
          <w:p w14:paraId="57A7DD3F" w14:textId="77777777" w:rsidR="00C16BF8" w:rsidRPr="00400516" w:rsidRDefault="00C16BF8" w:rsidP="00FD55BA">
            <w:pPr>
              <w:pStyle w:val="NormalWeb"/>
              <w:spacing w:before="0" w:beforeAutospacing="0" w:after="0" w:afterAutospacing="0"/>
            </w:pPr>
            <w:r>
              <w:rPr>
                <w:rFonts w:ascii="Times New Roman,Bold" w:hAnsi="Times New Roman,Bold"/>
              </w:rPr>
              <w:t xml:space="preserve">GGATCCATGGACTATAAGGACCACGAC </w:t>
            </w:r>
          </w:p>
        </w:tc>
      </w:tr>
      <w:tr w:rsidR="00C16BF8" w:rsidRPr="004178E3" w14:paraId="79AC4DE3" w14:textId="77777777" w:rsidTr="00FD55BA">
        <w:trPr>
          <w:trHeight w:val="404"/>
        </w:trPr>
        <w:tc>
          <w:tcPr>
            <w:tcW w:w="8230" w:type="dxa"/>
            <w:gridSpan w:val="2"/>
          </w:tcPr>
          <w:p w14:paraId="67DF3976" w14:textId="77777777" w:rsidR="00C16BF8" w:rsidRPr="004178E3" w:rsidRDefault="00C16BF8" w:rsidP="00FD55BA">
            <w:pPr>
              <w:spacing w:line="360" w:lineRule="auto"/>
              <w:jc w:val="center"/>
              <w:rPr>
                <w:b/>
                <w:bCs/>
                <w:sz w:val="24"/>
                <w:szCs w:val="24"/>
              </w:rPr>
            </w:pPr>
            <w:r w:rsidRPr="004178E3">
              <w:rPr>
                <w:b/>
                <w:bCs/>
                <w:sz w:val="24"/>
                <w:szCs w:val="24"/>
              </w:rPr>
              <w:t>SDM</w:t>
            </w:r>
          </w:p>
        </w:tc>
      </w:tr>
      <w:tr w:rsidR="00C16BF8" w:rsidRPr="004178E3" w14:paraId="675283EE" w14:textId="77777777" w:rsidTr="00FD55BA">
        <w:trPr>
          <w:trHeight w:val="404"/>
        </w:trPr>
        <w:tc>
          <w:tcPr>
            <w:tcW w:w="2476" w:type="dxa"/>
          </w:tcPr>
          <w:p w14:paraId="6234FE7D" w14:textId="77777777" w:rsidR="00C16BF8" w:rsidRPr="004178E3" w:rsidRDefault="00C16BF8" w:rsidP="00FD55BA">
            <w:pPr>
              <w:spacing w:line="360" w:lineRule="auto"/>
              <w:rPr>
                <w:sz w:val="24"/>
                <w:szCs w:val="24"/>
              </w:rPr>
            </w:pPr>
            <w:r>
              <w:rPr>
                <w:sz w:val="24"/>
                <w:szCs w:val="24"/>
              </w:rPr>
              <w:t>ACTPK1</w:t>
            </w:r>
            <w:r w:rsidRPr="004178E3">
              <w:rPr>
                <w:sz w:val="24"/>
                <w:szCs w:val="24"/>
              </w:rPr>
              <w:t xml:space="preserve"> K</w:t>
            </w:r>
            <w:r>
              <w:rPr>
                <w:sz w:val="24"/>
                <w:szCs w:val="24"/>
              </w:rPr>
              <w:t>332</w:t>
            </w:r>
            <w:r w:rsidRPr="004178E3">
              <w:rPr>
                <w:sz w:val="24"/>
                <w:szCs w:val="24"/>
              </w:rPr>
              <w:t>R F</w:t>
            </w:r>
          </w:p>
        </w:tc>
        <w:tc>
          <w:tcPr>
            <w:tcW w:w="5754" w:type="dxa"/>
          </w:tcPr>
          <w:p w14:paraId="2613F95F" w14:textId="77777777" w:rsidR="00C16BF8" w:rsidRPr="004178E3" w:rsidRDefault="00C16BF8" w:rsidP="00FD55BA">
            <w:pPr>
              <w:spacing w:line="360" w:lineRule="auto"/>
              <w:rPr>
                <w:sz w:val="24"/>
                <w:szCs w:val="24"/>
              </w:rPr>
            </w:pPr>
            <w:r w:rsidRPr="00150B37">
              <w:rPr>
                <w:sz w:val="24"/>
                <w:szCs w:val="24"/>
              </w:rPr>
              <w:t>AGTCAGGATGTAGCTATTAGAGTAGTGAGACCTGAACGC</w:t>
            </w:r>
          </w:p>
        </w:tc>
      </w:tr>
      <w:tr w:rsidR="00C16BF8" w:rsidRPr="004178E3" w14:paraId="24534049" w14:textId="77777777" w:rsidTr="00FD55BA">
        <w:trPr>
          <w:trHeight w:val="419"/>
        </w:trPr>
        <w:tc>
          <w:tcPr>
            <w:tcW w:w="2476" w:type="dxa"/>
          </w:tcPr>
          <w:p w14:paraId="639C3A2B" w14:textId="77777777" w:rsidR="00C16BF8" w:rsidRPr="004178E3" w:rsidRDefault="00C16BF8" w:rsidP="00FD55BA">
            <w:pPr>
              <w:spacing w:line="360" w:lineRule="auto"/>
              <w:rPr>
                <w:sz w:val="24"/>
                <w:szCs w:val="24"/>
              </w:rPr>
            </w:pPr>
            <w:r>
              <w:rPr>
                <w:sz w:val="24"/>
                <w:szCs w:val="24"/>
              </w:rPr>
              <w:t>ACTPK1</w:t>
            </w:r>
            <w:r w:rsidRPr="004178E3">
              <w:rPr>
                <w:sz w:val="24"/>
                <w:szCs w:val="24"/>
              </w:rPr>
              <w:t xml:space="preserve"> K</w:t>
            </w:r>
            <w:r>
              <w:rPr>
                <w:sz w:val="24"/>
                <w:szCs w:val="24"/>
              </w:rPr>
              <w:t>332</w:t>
            </w:r>
            <w:r w:rsidRPr="004178E3">
              <w:rPr>
                <w:sz w:val="24"/>
                <w:szCs w:val="24"/>
              </w:rPr>
              <w:t>R R</w:t>
            </w:r>
          </w:p>
        </w:tc>
        <w:tc>
          <w:tcPr>
            <w:tcW w:w="5754" w:type="dxa"/>
          </w:tcPr>
          <w:p w14:paraId="7B70755C" w14:textId="77777777" w:rsidR="00C16BF8" w:rsidRPr="004178E3" w:rsidRDefault="00C16BF8" w:rsidP="00FD55BA">
            <w:pPr>
              <w:spacing w:line="360" w:lineRule="auto"/>
              <w:rPr>
                <w:sz w:val="24"/>
                <w:szCs w:val="24"/>
              </w:rPr>
            </w:pPr>
            <w:r w:rsidRPr="00150B37">
              <w:rPr>
                <w:sz w:val="24"/>
                <w:szCs w:val="24"/>
              </w:rPr>
              <w:t>GCGTTCAGGTCTCACTACTCTAATAGCTACATCCTGACT</w:t>
            </w:r>
          </w:p>
        </w:tc>
      </w:tr>
      <w:tr w:rsidR="00C16BF8" w:rsidRPr="004178E3" w14:paraId="471DDEA2" w14:textId="77777777" w:rsidTr="00FD55BA">
        <w:trPr>
          <w:trHeight w:val="419"/>
        </w:trPr>
        <w:tc>
          <w:tcPr>
            <w:tcW w:w="2476" w:type="dxa"/>
          </w:tcPr>
          <w:p w14:paraId="28D5FFB8" w14:textId="77777777" w:rsidR="00C16BF8" w:rsidRDefault="00C16BF8" w:rsidP="00FD55BA">
            <w:pPr>
              <w:spacing w:line="360" w:lineRule="auto"/>
            </w:pPr>
            <w:r>
              <w:rPr>
                <w:sz w:val="24"/>
                <w:szCs w:val="24"/>
              </w:rPr>
              <w:t>ACTPK1</w:t>
            </w:r>
            <w:r w:rsidRPr="004178E3">
              <w:rPr>
                <w:sz w:val="24"/>
                <w:szCs w:val="24"/>
              </w:rPr>
              <w:t xml:space="preserve"> K</w:t>
            </w:r>
            <w:r>
              <w:rPr>
                <w:sz w:val="24"/>
                <w:szCs w:val="24"/>
              </w:rPr>
              <w:t>428</w:t>
            </w:r>
            <w:r w:rsidRPr="004178E3">
              <w:rPr>
                <w:sz w:val="24"/>
                <w:szCs w:val="24"/>
              </w:rPr>
              <w:t>R F</w:t>
            </w:r>
          </w:p>
        </w:tc>
        <w:tc>
          <w:tcPr>
            <w:tcW w:w="5754" w:type="dxa"/>
          </w:tcPr>
          <w:p w14:paraId="34C00F76" w14:textId="77777777" w:rsidR="00C16BF8" w:rsidRPr="004178E3" w:rsidRDefault="00C16BF8" w:rsidP="00FD55BA">
            <w:pPr>
              <w:spacing w:line="360" w:lineRule="auto"/>
            </w:pPr>
            <w:r w:rsidRPr="00150B37">
              <w:t>CATAATTCACCGTGATCTCAGGACAGCGAATCTTCTTATGG</w:t>
            </w:r>
          </w:p>
        </w:tc>
      </w:tr>
      <w:tr w:rsidR="00C16BF8" w:rsidRPr="004178E3" w14:paraId="18EDFF77" w14:textId="77777777" w:rsidTr="00FD55BA">
        <w:trPr>
          <w:trHeight w:val="419"/>
        </w:trPr>
        <w:tc>
          <w:tcPr>
            <w:tcW w:w="2476" w:type="dxa"/>
          </w:tcPr>
          <w:p w14:paraId="5FF2D29A" w14:textId="77777777" w:rsidR="00C16BF8" w:rsidRDefault="00C16BF8" w:rsidP="00FD55BA">
            <w:pPr>
              <w:spacing w:line="360" w:lineRule="auto"/>
            </w:pPr>
            <w:r>
              <w:rPr>
                <w:sz w:val="24"/>
                <w:szCs w:val="24"/>
              </w:rPr>
              <w:t>ACTPK1</w:t>
            </w:r>
            <w:r w:rsidRPr="004178E3">
              <w:rPr>
                <w:sz w:val="24"/>
                <w:szCs w:val="24"/>
              </w:rPr>
              <w:t xml:space="preserve"> K</w:t>
            </w:r>
            <w:r>
              <w:rPr>
                <w:sz w:val="24"/>
                <w:szCs w:val="24"/>
              </w:rPr>
              <w:t>428</w:t>
            </w:r>
            <w:r w:rsidRPr="004178E3">
              <w:rPr>
                <w:sz w:val="24"/>
                <w:szCs w:val="24"/>
              </w:rPr>
              <w:t>R F</w:t>
            </w:r>
          </w:p>
        </w:tc>
        <w:tc>
          <w:tcPr>
            <w:tcW w:w="5754" w:type="dxa"/>
          </w:tcPr>
          <w:p w14:paraId="0186516A" w14:textId="77777777" w:rsidR="00C16BF8" w:rsidRPr="004178E3" w:rsidRDefault="00C16BF8" w:rsidP="00FD55BA">
            <w:pPr>
              <w:spacing w:line="360" w:lineRule="auto"/>
            </w:pPr>
            <w:r w:rsidRPr="00150B37">
              <w:t>CCATAAGAAGATTCGCTGTCCTGAGATCACGGTGAATTATG</w:t>
            </w:r>
          </w:p>
        </w:tc>
      </w:tr>
      <w:tr w:rsidR="00C16BF8" w:rsidRPr="004178E3" w14:paraId="10084F07" w14:textId="77777777" w:rsidTr="00FD55BA">
        <w:trPr>
          <w:trHeight w:val="419"/>
        </w:trPr>
        <w:tc>
          <w:tcPr>
            <w:tcW w:w="2476" w:type="dxa"/>
          </w:tcPr>
          <w:p w14:paraId="5722FA84" w14:textId="77777777" w:rsidR="00C16BF8" w:rsidRDefault="00C16BF8" w:rsidP="00FD55BA">
            <w:pPr>
              <w:spacing w:line="360" w:lineRule="auto"/>
            </w:pPr>
            <w:r w:rsidRPr="004178E3">
              <w:rPr>
                <w:sz w:val="24"/>
                <w:szCs w:val="24"/>
              </w:rPr>
              <w:t>MPK3 K65R F</w:t>
            </w:r>
          </w:p>
        </w:tc>
        <w:tc>
          <w:tcPr>
            <w:tcW w:w="5754" w:type="dxa"/>
          </w:tcPr>
          <w:p w14:paraId="73F16DA5" w14:textId="77777777" w:rsidR="00C16BF8" w:rsidRPr="004178E3" w:rsidRDefault="00C16BF8" w:rsidP="00FD55BA">
            <w:pPr>
              <w:spacing w:line="360" w:lineRule="auto"/>
            </w:pPr>
            <w:r w:rsidRPr="004178E3">
              <w:rPr>
                <w:sz w:val="24"/>
                <w:szCs w:val="24"/>
              </w:rPr>
              <w:t>GATGGTGGCGATACGCAAGATCGCCAACGC</w:t>
            </w:r>
          </w:p>
        </w:tc>
      </w:tr>
      <w:tr w:rsidR="00C16BF8" w:rsidRPr="004178E3" w14:paraId="3565882C" w14:textId="77777777" w:rsidTr="00FD55BA">
        <w:trPr>
          <w:trHeight w:val="419"/>
        </w:trPr>
        <w:tc>
          <w:tcPr>
            <w:tcW w:w="2476" w:type="dxa"/>
          </w:tcPr>
          <w:p w14:paraId="29CC6B3A" w14:textId="77777777" w:rsidR="00C16BF8" w:rsidRDefault="00C16BF8" w:rsidP="00FD55BA">
            <w:pPr>
              <w:spacing w:line="360" w:lineRule="auto"/>
            </w:pPr>
            <w:r w:rsidRPr="004178E3">
              <w:rPr>
                <w:sz w:val="24"/>
                <w:szCs w:val="24"/>
              </w:rPr>
              <w:t>MPK3 K65R R</w:t>
            </w:r>
          </w:p>
        </w:tc>
        <w:tc>
          <w:tcPr>
            <w:tcW w:w="5754" w:type="dxa"/>
          </w:tcPr>
          <w:p w14:paraId="223A65F1" w14:textId="77777777" w:rsidR="00C16BF8" w:rsidRPr="004178E3" w:rsidRDefault="00C16BF8" w:rsidP="00FD55BA">
            <w:pPr>
              <w:spacing w:line="360" w:lineRule="auto"/>
            </w:pPr>
            <w:r w:rsidRPr="004178E3">
              <w:rPr>
                <w:sz w:val="24"/>
                <w:szCs w:val="24"/>
              </w:rPr>
              <w:t>GCGTTGGCGATCTTGCGTATCGCCACCATC</w:t>
            </w:r>
          </w:p>
        </w:tc>
      </w:tr>
      <w:tr w:rsidR="00C16BF8" w:rsidRPr="004178E3" w14:paraId="2CD77914" w14:textId="77777777" w:rsidTr="00FD55BA">
        <w:trPr>
          <w:trHeight w:val="404"/>
        </w:trPr>
        <w:tc>
          <w:tcPr>
            <w:tcW w:w="2476" w:type="dxa"/>
          </w:tcPr>
          <w:p w14:paraId="3BE964AD"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 T12A F</w:t>
            </w:r>
          </w:p>
        </w:tc>
        <w:tc>
          <w:tcPr>
            <w:tcW w:w="5754" w:type="dxa"/>
          </w:tcPr>
          <w:p w14:paraId="03C80E41" w14:textId="77777777" w:rsidR="00C16BF8" w:rsidRPr="004178E3" w:rsidRDefault="00C16BF8" w:rsidP="00FD55BA">
            <w:pPr>
              <w:spacing w:line="360" w:lineRule="auto"/>
              <w:rPr>
                <w:sz w:val="24"/>
                <w:szCs w:val="24"/>
              </w:rPr>
            </w:pPr>
            <w:r w:rsidRPr="00150B37">
              <w:rPr>
                <w:sz w:val="24"/>
                <w:szCs w:val="24"/>
              </w:rPr>
              <w:t>CACCATGGCCCCCTCCGTGATGGCGTCGTCGGCCACCGCCGTCGCTCCCTTC</w:t>
            </w:r>
          </w:p>
        </w:tc>
      </w:tr>
      <w:tr w:rsidR="00C16BF8" w:rsidRPr="004178E3" w14:paraId="1B234122" w14:textId="77777777" w:rsidTr="00FD55BA">
        <w:trPr>
          <w:trHeight w:val="419"/>
        </w:trPr>
        <w:tc>
          <w:tcPr>
            <w:tcW w:w="2476" w:type="dxa"/>
          </w:tcPr>
          <w:p w14:paraId="614CC736"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 T12A R</w:t>
            </w:r>
          </w:p>
        </w:tc>
        <w:tc>
          <w:tcPr>
            <w:tcW w:w="5754" w:type="dxa"/>
          </w:tcPr>
          <w:p w14:paraId="59833F61" w14:textId="77777777" w:rsidR="00C16BF8" w:rsidRPr="004178E3" w:rsidRDefault="00C16BF8" w:rsidP="00FD55BA">
            <w:pPr>
              <w:spacing w:line="360" w:lineRule="auto"/>
              <w:rPr>
                <w:sz w:val="24"/>
                <w:szCs w:val="24"/>
              </w:rPr>
            </w:pPr>
            <w:r w:rsidRPr="00B60375">
              <w:rPr>
                <w:sz w:val="24"/>
                <w:szCs w:val="24"/>
              </w:rPr>
              <w:t>GTTGCCACCAGACTCCTCGC</w:t>
            </w:r>
          </w:p>
        </w:tc>
      </w:tr>
      <w:tr w:rsidR="00C16BF8" w:rsidRPr="004178E3" w14:paraId="456C8C9C" w14:textId="77777777" w:rsidTr="00FD55BA">
        <w:trPr>
          <w:trHeight w:val="404"/>
        </w:trPr>
        <w:tc>
          <w:tcPr>
            <w:tcW w:w="2476" w:type="dxa"/>
          </w:tcPr>
          <w:p w14:paraId="32868779"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 S31A F</w:t>
            </w:r>
          </w:p>
        </w:tc>
        <w:tc>
          <w:tcPr>
            <w:tcW w:w="5754" w:type="dxa"/>
          </w:tcPr>
          <w:p w14:paraId="6E0809CA" w14:textId="77777777" w:rsidR="00C16BF8" w:rsidRPr="004178E3" w:rsidRDefault="00C16BF8" w:rsidP="00FD55BA">
            <w:pPr>
              <w:spacing w:line="360" w:lineRule="auto"/>
              <w:rPr>
                <w:sz w:val="24"/>
                <w:szCs w:val="24"/>
              </w:rPr>
            </w:pPr>
            <w:r w:rsidRPr="00B60375">
              <w:rPr>
                <w:sz w:val="24"/>
                <w:szCs w:val="24"/>
              </w:rPr>
              <w:t>CACCATGGCCCCCTCCGTGATG</w:t>
            </w:r>
          </w:p>
        </w:tc>
      </w:tr>
      <w:tr w:rsidR="00C16BF8" w:rsidRPr="004178E3" w14:paraId="183F9602" w14:textId="77777777" w:rsidTr="00FD55BA">
        <w:trPr>
          <w:trHeight w:val="404"/>
        </w:trPr>
        <w:tc>
          <w:tcPr>
            <w:tcW w:w="2476" w:type="dxa"/>
          </w:tcPr>
          <w:p w14:paraId="705B0AAB"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 S31A R</w:t>
            </w:r>
          </w:p>
        </w:tc>
        <w:tc>
          <w:tcPr>
            <w:tcW w:w="5754" w:type="dxa"/>
          </w:tcPr>
          <w:p w14:paraId="6FB545B1" w14:textId="77777777" w:rsidR="00C16BF8" w:rsidRPr="004178E3" w:rsidRDefault="00C16BF8" w:rsidP="00FD55BA">
            <w:pPr>
              <w:spacing w:line="360" w:lineRule="auto"/>
              <w:rPr>
                <w:sz w:val="24"/>
                <w:szCs w:val="24"/>
              </w:rPr>
            </w:pPr>
            <w:r w:rsidRPr="00150B37">
              <w:rPr>
                <w:sz w:val="24"/>
                <w:szCs w:val="24"/>
              </w:rPr>
              <w:t>CATGCACCTGATCCTGCCGCCATTGCTGACGTTGCCGAAGCTGGCGTTGCCGGAGCGGC</w:t>
            </w:r>
          </w:p>
        </w:tc>
      </w:tr>
      <w:tr w:rsidR="00C16BF8" w:rsidRPr="004178E3" w14:paraId="156B1EF5" w14:textId="77777777" w:rsidTr="00FD55BA">
        <w:trPr>
          <w:trHeight w:val="404"/>
        </w:trPr>
        <w:tc>
          <w:tcPr>
            <w:tcW w:w="2476" w:type="dxa"/>
          </w:tcPr>
          <w:p w14:paraId="5A6A8432"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 S34A F</w:t>
            </w:r>
          </w:p>
        </w:tc>
        <w:tc>
          <w:tcPr>
            <w:tcW w:w="5754" w:type="dxa"/>
          </w:tcPr>
          <w:p w14:paraId="435E5837" w14:textId="77777777" w:rsidR="00C16BF8" w:rsidRPr="004178E3" w:rsidRDefault="00C16BF8" w:rsidP="00FD55BA">
            <w:pPr>
              <w:spacing w:line="360" w:lineRule="auto"/>
              <w:rPr>
                <w:sz w:val="24"/>
                <w:szCs w:val="24"/>
              </w:rPr>
            </w:pPr>
            <w:r w:rsidRPr="00B60375">
              <w:rPr>
                <w:sz w:val="24"/>
                <w:szCs w:val="24"/>
              </w:rPr>
              <w:t>CACCATGGCCCCCTCCGTGATG</w:t>
            </w:r>
          </w:p>
        </w:tc>
      </w:tr>
      <w:tr w:rsidR="00C16BF8" w:rsidRPr="004178E3" w14:paraId="61EDE3A9" w14:textId="77777777" w:rsidTr="00FD55BA">
        <w:trPr>
          <w:trHeight w:val="419"/>
        </w:trPr>
        <w:tc>
          <w:tcPr>
            <w:tcW w:w="2476" w:type="dxa"/>
          </w:tcPr>
          <w:p w14:paraId="498F62D6"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 S34A R</w:t>
            </w:r>
          </w:p>
        </w:tc>
        <w:tc>
          <w:tcPr>
            <w:tcW w:w="5754" w:type="dxa"/>
          </w:tcPr>
          <w:p w14:paraId="1CCF90AC" w14:textId="77777777" w:rsidR="00C16BF8" w:rsidRPr="004178E3" w:rsidRDefault="00C16BF8" w:rsidP="00FD55BA">
            <w:pPr>
              <w:spacing w:line="360" w:lineRule="auto"/>
              <w:rPr>
                <w:sz w:val="24"/>
                <w:szCs w:val="24"/>
              </w:rPr>
            </w:pPr>
            <w:r w:rsidRPr="00150B37">
              <w:rPr>
                <w:sz w:val="24"/>
                <w:szCs w:val="24"/>
              </w:rPr>
              <w:t>CATGCACCTGATCCTGCCGCCATTGCTGACGTTGCCGAAGCTGGAGTTGCCGGCGCGGC</w:t>
            </w:r>
          </w:p>
        </w:tc>
      </w:tr>
      <w:tr w:rsidR="00C16BF8" w:rsidRPr="004178E3" w14:paraId="6E9BD2F4" w14:textId="77777777" w:rsidTr="00FD55BA">
        <w:trPr>
          <w:trHeight w:val="404"/>
        </w:trPr>
        <w:tc>
          <w:tcPr>
            <w:tcW w:w="2476" w:type="dxa"/>
          </w:tcPr>
          <w:p w14:paraId="7E43A7AD" w14:textId="77777777" w:rsidR="00C16BF8" w:rsidRPr="004178E3" w:rsidRDefault="00C16BF8" w:rsidP="00FD55BA">
            <w:pPr>
              <w:spacing w:line="360" w:lineRule="auto"/>
              <w:rPr>
                <w:sz w:val="24"/>
                <w:szCs w:val="24"/>
              </w:rPr>
            </w:pPr>
            <w:proofErr w:type="spellStart"/>
            <w:r>
              <w:rPr>
                <w:sz w:val="24"/>
                <w:szCs w:val="24"/>
              </w:rPr>
              <w:lastRenderedPageBreak/>
              <w:t>RbcS</w:t>
            </w:r>
            <w:proofErr w:type="spellEnd"/>
            <w:r>
              <w:rPr>
                <w:sz w:val="24"/>
                <w:szCs w:val="24"/>
              </w:rPr>
              <w:t xml:space="preserve"> T12D F</w:t>
            </w:r>
          </w:p>
        </w:tc>
        <w:tc>
          <w:tcPr>
            <w:tcW w:w="5754" w:type="dxa"/>
          </w:tcPr>
          <w:p w14:paraId="04849D86" w14:textId="77777777" w:rsidR="00C16BF8" w:rsidRPr="004178E3" w:rsidRDefault="00C16BF8" w:rsidP="00FD55BA">
            <w:pPr>
              <w:spacing w:line="360" w:lineRule="auto"/>
              <w:rPr>
                <w:sz w:val="24"/>
                <w:szCs w:val="24"/>
                <w:lang w:val="en-GB"/>
              </w:rPr>
            </w:pPr>
            <w:r w:rsidRPr="00150B37">
              <w:rPr>
                <w:sz w:val="24"/>
                <w:szCs w:val="24"/>
                <w:lang w:val="en-GB"/>
              </w:rPr>
              <w:t>CACCATGGCCCCCTCCGTGATGGCGTCGTCGGCCACCGACGTCGCTCCCTTC</w:t>
            </w:r>
          </w:p>
        </w:tc>
      </w:tr>
      <w:tr w:rsidR="00C16BF8" w:rsidRPr="004178E3" w14:paraId="4DBF1652" w14:textId="77777777" w:rsidTr="00FD55BA">
        <w:trPr>
          <w:trHeight w:val="404"/>
        </w:trPr>
        <w:tc>
          <w:tcPr>
            <w:tcW w:w="2476" w:type="dxa"/>
          </w:tcPr>
          <w:p w14:paraId="6AF8BA19" w14:textId="77777777" w:rsidR="00C16BF8" w:rsidRPr="004178E3" w:rsidRDefault="00C16BF8" w:rsidP="00FD55BA">
            <w:pPr>
              <w:spacing w:line="360" w:lineRule="auto"/>
              <w:rPr>
                <w:sz w:val="24"/>
                <w:szCs w:val="24"/>
              </w:rPr>
            </w:pPr>
            <w:proofErr w:type="spellStart"/>
            <w:r>
              <w:rPr>
                <w:sz w:val="24"/>
                <w:szCs w:val="24"/>
              </w:rPr>
              <w:t>RbcS</w:t>
            </w:r>
            <w:proofErr w:type="spellEnd"/>
            <w:r>
              <w:rPr>
                <w:sz w:val="24"/>
                <w:szCs w:val="24"/>
              </w:rPr>
              <w:t xml:space="preserve"> T12D R</w:t>
            </w:r>
          </w:p>
        </w:tc>
        <w:tc>
          <w:tcPr>
            <w:tcW w:w="5754" w:type="dxa"/>
          </w:tcPr>
          <w:p w14:paraId="63083AA7" w14:textId="77777777" w:rsidR="00C16BF8" w:rsidRPr="004178E3" w:rsidRDefault="00C16BF8" w:rsidP="00FD55BA">
            <w:pPr>
              <w:spacing w:line="360" w:lineRule="auto"/>
              <w:rPr>
                <w:sz w:val="24"/>
                <w:szCs w:val="24"/>
                <w:lang w:val="en-GB"/>
              </w:rPr>
            </w:pPr>
            <w:r w:rsidRPr="00B60375">
              <w:rPr>
                <w:sz w:val="24"/>
                <w:szCs w:val="24"/>
              </w:rPr>
              <w:t>GTTGCCACCAGACTCCTCGC</w:t>
            </w:r>
          </w:p>
        </w:tc>
      </w:tr>
      <w:tr w:rsidR="008B1F31" w:rsidRPr="004178E3" w14:paraId="2D6F5197" w14:textId="77777777" w:rsidTr="00876261">
        <w:trPr>
          <w:trHeight w:val="404"/>
        </w:trPr>
        <w:tc>
          <w:tcPr>
            <w:tcW w:w="8230" w:type="dxa"/>
            <w:gridSpan w:val="2"/>
          </w:tcPr>
          <w:p w14:paraId="09FF97CD" w14:textId="594AEE2F" w:rsidR="008B1F31" w:rsidRPr="00B60375" w:rsidRDefault="008B1F31" w:rsidP="008B1F31">
            <w:pPr>
              <w:spacing w:line="360" w:lineRule="auto"/>
              <w:jc w:val="center"/>
            </w:pPr>
            <w:r w:rsidRPr="00400516">
              <w:rPr>
                <w:b/>
                <w:bCs/>
                <w:sz w:val="24"/>
                <w:szCs w:val="24"/>
              </w:rPr>
              <w:t>Primers used for</w:t>
            </w:r>
            <w:r>
              <w:rPr>
                <w:b/>
                <w:bCs/>
                <w:sz w:val="24"/>
                <w:szCs w:val="24"/>
              </w:rPr>
              <w:t xml:space="preserve"> RT-PCR</w:t>
            </w:r>
          </w:p>
        </w:tc>
      </w:tr>
      <w:tr w:rsidR="008B1F31" w:rsidRPr="004178E3" w14:paraId="4E8A7435" w14:textId="77777777" w:rsidTr="00FD55BA">
        <w:trPr>
          <w:trHeight w:val="404"/>
        </w:trPr>
        <w:tc>
          <w:tcPr>
            <w:tcW w:w="2476" w:type="dxa"/>
          </w:tcPr>
          <w:p w14:paraId="4AD0767C" w14:textId="4DFE23C9" w:rsidR="008B1F31" w:rsidRPr="008B1F31" w:rsidRDefault="008B1F31" w:rsidP="00FD55BA">
            <w:pPr>
              <w:spacing w:line="360" w:lineRule="auto"/>
              <w:rPr>
                <w:sz w:val="24"/>
                <w:szCs w:val="24"/>
              </w:rPr>
            </w:pPr>
            <w:r w:rsidRPr="008B1F31">
              <w:rPr>
                <w:sz w:val="24"/>
                <w:szCs w:val="24"/>
              </w:rPr>
              <w:t>ACTPK1 RT F</w:t>
            </w:r>
          </w:p>
        </w:tc>
        <w:tc>
          <w:tcPr>
            <w:tcW w:w="5754" w:type="dxa"/>
          </w:tcPr>
          <w:p w14:paraId="3A5E4BB0" w14:textId="538591BC" w:rsidR="008B1F31" w:rsidRPr="00B60375" w:rsidRDefault="00B669E7" w:rsidP="00FD55BA">
            <w:pPr>
              <w:spacing w:line="360" w:lineRule="auto"/>
            </w:pPr>
            <w:r w:rsidRPr="00B669E7">
              <w:t>CCGTGATCTCAAGACAGCGA</w:t>
            </w:r>
          </w:p>
        </w:tc>
      </w:tr>
      <w:tr w:rsidR="008B1F31" w:rsidRPr="004178E3" w14:paraId="47322426" w14:textId="77777777" w:rsidTr="00FD55BA">
        <w:trPr>
          <w:trHeight w:val="404"/>
        </w:trPr>
        <w:tc>
          <w:tcPr>
            <w:tcW w:w="2476" w:type="dxa"/>
          </w:tcPr>
          <w:p w14:paraId="0605A8BC" w14:textId="31FF4923" w:rsidR="008B1F31" w:rsidRPr="008B1F31" w:rsidRDefault="008B1F31" w:rsidP="00FD55BA">
            <w:pPr>
              <w:spacing w:line="360" w:lineRule="auto"/>
              <w:rPr>
                <w:sz w:val="24"/>
                <w:szCs w:val="24"/>
              </w:rPr>
            </w:pPr>
            <w:r w:rsidRPr="008B1F31">
              <w:rPr>
                <w:sz w:val="24"/>
                <w:szCs w:val="24"/>
              </w:rPr>
              <w:t>ACTPK1 RT R</w:t>
            </w:r>
          </w:p>
        </w:tc>
        <w:tc>
          <w:tcPr>
            <w:tcW w:w="5754" w:type="dxa"/>
          </w:tcPr>
          <w:p w14:paraId="2226D7D1" w14:textId="5A1D97F0" w:rsidR="008B1F31" w:rsidRPr="00B60375" w:rsidRDefault="00B669E7" w:rsidP="00FD55BA">
            <w:pPr>
              <w:spacing w:line="360" w:lineRule="auto"/>
            </w:pPr>
            <w:r w:rsidRPr="00B669E7">
              <w:t>CTCAGGTGCCATCCAACGAT</w:t>
            </w:r>
          </w:p>
        </w:tc>
      </w:tr>
      <w:tr w:rsidR="008B1F31" w:rsidRPr="004178E3" w14:paraId="4D9C6A07" w14:textId="77777777" w:rsidTr="00FD55BA">
        <w:trPr>
          <w:trHeight w:val="404"/>
        </w:trPr>
        <w:tc>
          <w:tcPr>
            <w:tcW w:w="2476" w:type="dxa"/>
          </w:tcPr>
          <w:p w14:paraId="1F14443D" w14:textId="582A58FF" w:rsidR="008B1F31" w:rsidRPr="008B1F31" w:rsidRDefault="008B1F31" w:rsidP="00FD55BA">
            <w:pPr>
              <w:spacing w:line="360" w:lineRule="auto"/>
              <w:rPr>
                <w:sz w:val="24"/>
                <w:szCs w:val="24"/>
              </w:rPr>
            </w:pPr>
            <w:proofErr w:type="spellStart"/>
            <w:r w:rsidRPr="008B1F31">
              <w:rPr>
                <w:sz w:val="24"/>
                <w:szCs w:val="24"/>
              </w:rPr>
              <w:t>RbcS</w:t>
            </w:r>
            <w:proofErr w:type="spellEnd"/>
            <w:r w:rsidRPr="008B1F31">
              <w:rPr>
                <w:sz w:val="24"/>
                <w:szCs w:val="24"/>
              </w:rPr>
              <w:t xml:space="preserve"> RT F</w:t>
            </w:r>
          </w:p>
        </w:tc>
        <w:tc>
          <w:tcPr>
            <w:tcW w:w="5754" w:type="dxa"/>
          </w:tcPr>
          <w:p w14:paraId="678AA9AE" w14:textId="71B3EED1" w:rsidR="008B1F31" w:rsidRPr="00B60375" w:rsidRDefault="00B669E7" w:rsidP="00FD55BA">
            <w:pPr>
              <w:spacing w:line="360" w:lineRule="auto"/>
            </w:pPr>
            <w:r w:rsidRPr="00B669E7">
              <w:t>AACCACAGATCCCCCGGATA</w:t>
            </w:r>
          </w:p>
        </w:tc>
      </w:tr>
      <w:tr w:rsidR="008B1F31" w:rsidRPr="004178E3" w14:paraId="1972CCF2" w14:textId="77777777" w:rsidTr="00FD55BA">
        <w:trPr>
          <w:trHeight w:val="404"/>
        </w:trPr>
        <w:tc>
          <w:tcPr>
            <w:tcW w:w="2476" w:type="dxa"/>
          </w:tcPr>
          <w:p w14:paraId="2B23BC64" w14:textId="6560237C" w:rsidR="008B1F31" w:rsidRPr="008B1F31" w:rsidRDefault="008B1F31" w:rsidP="00FD55BA">
            <w:pPr>
              <w:spacing w:line="360" w:lineRule="auto"/>
              <w:rPr>
                <w:sz w:val="24"/>
                <w:szCs w:val="24"/>
              </w:rPr>
            </w:pPr>
            <w:proofErr w:type="spellStart"/>
            <w:r w:rsidRPr="008B1F31">
              <w:rPr>
                <w:sz w:val="24"/>
                <w:szCs w:val="24"/>
              </w:rPr>
              <w:t>RbcS</w:t>
            </w:r>
            <w:proofErr w:type="spellEnd"/>
            <w:r w:rsidRPr="008B1F31">
              <w:rPr>
                <w:sz w:val="24"/>
                <w:szCs w:val="24"/>
              </w:rPr>
              <w:t xml:space="preserve"> RT R</w:t>
            </w:r>
          </w:p>
        </w:tc>
        <w:tc>
          <w:tcPr>
            <w:tcW w:w="5754" w:type="dxa"/>
          </w:tcPr>
          <w:p w14:paraId="14FF191B" w14:textId="5369FBC3" w:rsidR="008B1F31" w:rsidRPr="00B60375" w:rsidRDefault="00B669E7" w:rsidP="00FD55BA">
            <w:pPr>
              <w:spacing w:line="360" w:lineRule="auto"/>
            </w:pPr>
            <w:r w:rsidRPr="00B669E7">
              <w:t>CCTGCCTGACGTTGTCGAA</w:t>
            </w:r>
          </w:p>
        </w:tc>
      </w:tr>
      <w:tr w:rsidR="008B1F31" w:rsidRPr="004178E3" w14:paraId="23CC5B24" w14:textId="77777777" w:rsidTr="00FD55BA">
        <w:trPr>
          <w:trHeight w:val="404"/>
        </w:trPr>
        <w:tc>
          <w:tcPr>
            <w:tcW w:w="2476" w:type="dxa"/>
          </w:tcPr>
          <w:p w14:paraId="3CDAEF19" w14:textId="7023A44A" w:rsidR="008B1F31" w:rsidRPr="008B1F31" w:rsidRDefault="008B1F31" w:rsidP="00FD55BA">
            <w:pPr>
              <w:spacing w:line="360" w:lineRule="auto"/>
              <w:rPr>
                <w:sz w:val="24"/>
                <w:szCs w:val="24"/>
              </w:rPr>
            </w:pPr>
            <w:r w:rsidRPr="008B1F31">
              <w:rPr>
                <w:sz w:val="24"/>
                <w:szCs w:val="24"/>
              </w:rPr>
              <w:t>Actin7 RT F</w:t>
            </w:r>
          </w:p>
        </w:tc>
        <w:tc>
          <w:tcPr>
            <w:tcW w:w="5754" w:type="dxa"/>
          </w:tcPr>
          <w:p w14:paraId="36137716" w14:textId="7E7B48B2" w:rsidR="008B1F31" w:rsidRPr="00CB00AA" w:rsidRDefault="00CB00AA" w:rsidP="00CB00AA">
            <w:pPr>
              <w:pStyle w:val="p1"/>
              <w:rPr>
                <w:rFonts w:asciiTheme="minorHAnsi" w:hAnsiTheme="minorHAnsi" w:cstheme="minorHAnsi"/>
                <w:sz w:val="22"/>
                <w:szCs w:val="22"/>
              </w:rPr>
            </w:pPr>
            <w:r w:rsidRPr="00CB00AA">
              <w:rPr>
                <w:rFonts w:asciiTheme="minorHAnsi" w:hAnsiTheme="minorHAnsi" w:cstheme="minorHAnsi"/>
                <w:sz w:val="22"/>
                <w:szCs w:val="22"/>
              </w:rPr>
              <w:t>CGGTGTGATGGTTGGTATGG</w:t>
            </w:r>
          </w:p>
        </w:tc>
      </w:tr>
      <w:tr w:rsidR="008B1F31" w:rsidRPr="004178E3" w14:paraId="245BAB5F" w14:textId="77777777" w:rsidTr="00FD55BA">
        <w:trPr>
          <w:trHeight w:val="404"/>
        </w:trPr>
        <w:tc>
          <w:tcPr>
            <w:tcW w:w="2476" w:type="dxa"/>
          </w:tcPr>
          <w:p w14:paraId="6E617311" w14:textId="3A1390DC" w:rsidR="008B1F31" w:rsidRPr="008B1F31" w:rsidRDefault="008B1F31" w:rsidP="00FD55BA">
            <w:pPr>
              <w:spacing w:line="360" w:lineRule="auto"/>
              <w:rPr>
                <w:sz w:val="24"/>
                <w:szCs w:val="24"/>
              </w:rPr>
            </w:pPr>
            <w:r w:rsidRPr="008B1F31">
              <w:rPr>
                <w:sz w:val="24"/>
                <w:szCs w:val="24"/>
              </w:rPr>
              <w:t>Actin7 RT R</w:t>
            </w:r>
          </w:p>
        </w:tc>
        <w:tc>
          <w:tcPr>
            <w:tcW w:w="5754" w:type="dxa"/>
          </w:tcPr>
          <w:p w14:paraId="2B883B67" w14:textId="517F1537" w:rsidR="008B1F31" w:rsidRPr="00CB00AA" w:rsidRDefault="00CB00AA" w:rsidP="00CB00AA">
            <w:pPr>
              <w:pStyle w:val="p1"/>
              <w:rPr>
                <w:rFonts w:asciiTheme="minorHAnsi" w:hAnsiTheme="minorHAnsi" w:cstheme="minorHAnsi"/>
                <w:sz w:val="22"/>
                <w:szCs w:val="22"/>
              </w:rPr>
            </w:pPr>
            <w:r w:rsidRPr="00CB00AA">
              <w:rPr>
                <w:rFonts w:asciiTheme="minorHAnsi" w:hAnsiTheme="minorHAnsi" w:cstheme="minorHAnsi"/>
                <w:sz w:val="22"/>
                <w:szCs w:val="22"/>
              </w:rPr>
              <w:t>GCCTCAGTCAGCAACACAGG</w:t>
            </w:r>
          </w:p>
        </w:tc>
      </w:tr>
      <w:tr w:rsidR="008B1F31" w:rsidRPr="004178E3" w14:paraId="6222DC53" w14:textId="77777777" w:rsidTr="00FD55BA">
        <w:trPr>
          <w:trHeight w:val="404"/>
        </w:trPr>
        <w:tc>
          <w:tcPr>
            <w:tcW w:w="2476" w:type="dxa"/>
          </w:tcPr>
          <w:p w14:paraId="1B8A76FD" w14:textId="6FC80E78" w:rsidR="008B1F31" w:rsidRPr="008B1F31" w:rsidRDefault="008B1F31" w:rsidP="00FD55BA">
            <w:pPr>
              <w:spacing w:line="360" w:lineRule="auto"/>
              <w:rPr>
                <w:sz w:val="24"/>
                <w:szCs w:val="24"/>
              </w:rPr>
            </w:pPr>
            <w:r w:rsidRPr="008B1F31">
              <w:rPr>
                <w:sz w:val="24"/>
                <w:szCs w:val="24"/>
              </w:rPr>
              <w:t>UBQ5 RT F</w:t>
            </w:r>
          </w:p>
        </w:tc>
        <w:tc>
          <w:tcPr>
            <w:tcW w:w="5754" w:type="dxa"/>
          </w:tcPr>
          <w:p w14:paraId="2A037817" w14:textId="758E56BC" w:rsidR="008B1F31" w:rsidRPr="00B60375" w:rsidRDefault="00CB00AA" w:rsidP="00FD55BA">
            <w:pPr>
              <w:spacing w:line="360" w:lineRule="auto"/>
            </w:pPr>
            <w:r w:rsidRPr="00CB00AA">
              <w:t>ACCACTTCGACCGCCACTACT</w:t>
            </w:r>
          </w:p>
        </w:tc>
      </w:tr>
      <w:tr w:rsidR="008B1F31" w:rsidRPr="004178E3" w14:paraId="051B20EA" w14:textId="77777777" w:rsidTr="00FD55BA">
        <w:trPr>
          <w:trHeight w:val="404"/>
        </w:trPr>
        <w:tc>
          <w:tcPr>
            <w:tcW w:w="2476" w:type="dxa"/>
          </w:tcPr>
          <w:p w14:paraId="5FE863C6" w14:textId="2E72C1ED" w:rsidR="008B1F31" w:rsidRPr="008B1F31" w:rsidRDefault="008B1F31" w:rsidP="00FD55BA">
            <w:pPr>
              <w:spacing w:line="360" w:lineRule="auto"/>
              <w:rPr>
                <w:sz w:val="24"/>
                <w:szCs w:val="24"/>
              </w:rPr>
            </w:pPr>
            <w:r w:rsidRPr="008B1F31">
              <w:rPr>
                <w:sz w:val="24"/>
                <w:szCs w:val="24"/>
              </w:rPr>
              <w:t>UBQ5 RT R</w:t>
            </w:r>
          </w:p>
        </w:tc>
        <w:tc>
          <w:tcPr>
            <w:tcW w:w="5754" w:type="dxa"/>
          </w:tcPr>
          <w:p w14:paraId="71487E1D" w14:textId="62350FC2" w:rsidR="008B1F31" w:rsidRPr="00B60375" w:rsidRDefault="00CB00AA" w:rsidP="00CB00AA">
            <w:pPr>
              <w:spacing w:line="360" w:lineRule="auto"/>
            </w:pPr>
            <w:r w:rsidRPr="00CB00AA">
              <w:t>ACGCCTAAGCCTGCTGGTT</w:t>
            </w:r>
          </w:p>
        </w:tc>
      </w:tr>
    </w:tbl>
    <w:p w14:paraId="54C10EF6" w14:textId="77777777" w:rsidR="00C83BFC" w:rsidRDefault="00C83BFC">
      <w:pPr>
        <w:rPr>
          <w:lang w:val="en-US"/>
        </w:rPr>
      </w:pPr>
    </w:p>
    <w:sectPr w:rsidR="00C83BFC" w:rsidSect="001A36C9">
      <w:footerReference w:type="even" r:id="rId16"/>
      <w:footerReference w:type="default" r:id="rId17"/>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6FC7D5" w14:textId="77777777" w:rsidR="00137D01" w:rsidRDefault="00137D01" w:rsidP="00476312">
      <w:r>
        <w:separator/>
      </w:r>
    </w:p>
  </w:endnote>
  <w:endnote w:type="continuationSeparator" w:id="0">
    <w:p w14:paraId="00786CAC" w14:textId="77777777" w:rsidR="00137D01" w:rsidRDefault="00137D01" w:rsidP="004763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New Roman,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73783743"/>
      <w:docPartObj>
        <w:docPartGallery w:val="Page Numbers (Bottom of Page)"/>
        <w:docPartUnique/>
      </w:docPartObj>
    </w:sdtPr>
    <w:sdtContent>
      <w:p w14:paraId="19D879C7" w14:textId="2ED17048" w:rsidR="00476312" w:rsidRDefault="00476312" w:rsidP="00FD074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2B7A9CA7" w14:textId="77777777" w:rsidR="00476312" w:rsidRDefault="0047631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86653050"/>
      <w:docPartObj>
        <w:docPartGallery w:val="Page Numbers (Bottom of Page)"/>
        <w:docPartUnique/>
      </w:docPartObj>
    </w:sdtPr>
    <w:sdtContent>
      <w:p w14:paraId="1F494C29" w14:textId="7F25798B" w:rsidR="00476312" w:rsidRDefault="00476312" w:rsidP="00FD074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095BBC09" w14:textId="77777777" w:rsidR="00476312" w:rsidRDefault="004763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3CE96C" w14:textId="77777777" w:rsidR="00137D01" w:rsidRDefault="00137D01" w:rsidP="00476312">
      <w:r>
        <w:separator/>
      </w:r>
    </w:p>
  </w:footnote>
  <w:footnote w:type="continuationSeparator" w:id="0">
    <w:p w14:paraId="2619AEEA" w14:textId="77777777" w:rsidR="00137D01" w:rsidRDefault="00137D01" w:rsidP="0047631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3DFC"/>
    <w:rsid w:val="000910A1"/>
    <w:rsid w:val="000B3AF3"/>
    <w:rsid w:val="000D5115"/>
    <w:rsid w:val="001100A3"/>
    <w:rsid w:val="00114F4E"/>
    <w:rsid w:val="00137D01"/>
    <w:rsid w:val="001A36C9"/>
    <w:rsid w:val="00294C4C"/>
    <w:rsid w:val="002D1809"/>
    <w:rsid w:val="0035210C"/>
    <w:rsid w:val="003534D6"/>
    <w:rsid w:val="00373E46"/>
    <w:rsid w:val="003C105B"/>
    <w:rsid w:val="00476312"/>
    <w:rsid w:val="00486146"/>
    <w:rsid w:val="00512757"/>
    <w:rsid w:val="00570FA5"/>
    <w:rsid w:val="0057376D"/>
    <w:rsid w:val="005F3DFC"/>
    <w:rsid w:val="006073FD"/>
    <w:rsid w:val="00665862"/>
    <w:rsid w:val="0068293E"/>
    <w:rsid w:val="00815508"/>
    <w:rsid w:val="00830ECD"/>
    <w:rsid w:val="00890E22"/>
    <w:rsid w:val="008B1F31"/>
    <w:rsid w:val="008C275A"/>
    <w:rsid w:val="008F63E1"/>
    <w:rsid w:val="00AE7FE3"/>
    <w:rsid w:val="00AF7DE4"/>
    <w:rsid w:val="00B621DF"/>
    <w:rsid w:val="00B669E7"/>
    <w:rsid w:val="00C16BF8"/>
    <w:rsid w:val="00C83BFC"/>
    <w:rsid w:val="00CA0EBE"/>
    <w:rsid w:val="00CA5627"/>
    <w:rsid w:val="00CB00AA"/>
    <w:rsid w:val="00D15A23"/>
    <w:rsid w:val="00D84A7A"/>
    <w:rsid w:val="00DE0144"/>
    <w:rsid w:val="00E01E0E"/>
    <w:rsid w:val="00E07D87"/>
    <w:rsid w:val="00E1519B"/>
    <w:rsid w:val="00E229DE"/>
    <w:rsid w:val="00E34F98"/>
    <w:rsid w:val="00E622F7"/>
    <w:rsid w:val="00F44A87"/>
    <w:rsid w:val="00F47328"/>
    <w:rsid w:val="00F62BE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4:docId w14:val="01802F76"/>
  <w15:chartTrackingRefBased/>
  <w15:docId w15:val="{C629F7DA-EE91-2847-8B05-56A8904F4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F3DF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F3DF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F3DF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F3DF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F3DF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F3DF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F3DF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F3DF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F3DF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3DF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F3DF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F3DF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F3DF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F3DF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F3DF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F3DF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F3DF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F3DFC"/>
    <w:rPr>
      <w:rFonts w:eastAsiaTheme="majorEastAsia" w:cstheme="majorBidi"/>
      <w:color w:val="272727" w:themeColor="text1" w:themeTint="D8"/>
    </w:rPr>
  </w:style>
  <w:style w:type="paragraph" w:styleId="Title">
    <w:name w:val="Title"/>
    <w:basedOn w:val="Normal"/>
    <w:next w:val="Normal"/>
    <w:link w:val="TitleChar"/>
    <w:uiPriority w:val="10"/>
    <w:qFormat/>
    <w:rsid w:val="005F3DF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F3DF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F3DF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F3DF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F3DF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F3DFC"/>
    <w:rPr>
      <w:i/>
      <w:iCs/>
      <w:color w:val="404040" w:themeColor="text1" w:themeTint="BF"/>
    </w:rPr>
  </w:style>
  <w:style w:type="paragraph" w:styleId="ListParagraph">
    <w:name w:val="List Paragraph"/>
    <w:basedOn w:val="Normal"/>
    <w:uiPriority w:val="34"/>
    <w:qFormat/>
    <w:rsid w:val="005F3DFC"/>
    <w:pPr>
      <w:ind w:left="720"/>
      <w:contextualSpacing/>
    </w:pPr>
  </w:style>
  <w:style w:type="character" w:styleId="IntenseEmphasis">
    <w:name w:val="Intense Emphasis"/>
    <w:basedOn w:val="DefaultParagraphFont"/>
    <w:uiPriority w:val="21"/>
    <w:qFormat/>
    <w:rsid w:val="005F3DFC"/>
    <w:rPr>
      <w:i/>
      <w:iCs/>
      <w:color w:val="2F5496" w:themeColor="accent1" w:themeShade="BF"/>
    </w:rPr>
  </w:style>
  <w:style w:type="paragraph" w:styleId="IntenseQuote">
    <w:name w:val="Intense Quote"/>
    <w:basedOn w:val="Normal"/>
    <w:next w:val="Normal"/>
    <w:link w:val="IntenseQuoteChar"/>
    <w:uiPriority w:val="30"/>
    <w:qFormat/>
    <w:rsid w:val="005F3DF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F3DFC"/>
    <w:rPr>
      <w:i/>
      <w:iCs/>
      <w:color w:val="2F5496" w:themeColor="accent1" w:themeShade="BF"/>
    </w:rPr>
  </w:style>
  <w:style w:type="character" w:styleId="IntenseReference">
    <w:name w:val="Intense Reference"/>
    <w:basedOn w:val="DefaultParagraphFont"/>
    <w:uiPriority w:val="32"/>
    <w:qFormat/>
    <w:rsid w:val="005F3DFC"/>
    <w:rPr>
      <w:b/>
      <w:bCs/>
      <w:smallCaps/>
      <w:color w:val="2F5496" w:themeColor="accent1" w:themeShade="BF"/>
      <w:spacing w:val="5"/>
    </w:rPr>
  </w:style>
  <w:style w:type="paragraph" w:styleId="NormalWeb">
    <w:name w:val="Normal (Web)"/>
    <w:basedOn w:val="Normal"/>
    <w:uiPriority w:val="99"/>
    <w:unhideWhenUsed/>
    <w:rsid w:val="00C83BFC"/>
    <w:pPr>
      <w:spacing w:before="100" w:beforeAutospacing="1" w:after="100" w:afterAutospacing="1"/>
    </w:pPr>
    <w:rPr>
      <w:rFonts w:ascii="Times New Roman" w:eastAsia="Times New Roman" w:hAnsi="Times New Roman" w:cs="Times New Roman"/>
      <w:lang w:eastAsia="en-GB"/>
    </w:rPr>
  </w:style>
  <w:style w:type="character" w:styleId="Emphasis">
    <w:name w:val="Emphasis"/>
    <w:basedOn w:val="DefaultParagraphFont"/>
    <w:uiPriority w:val="20"/>
    <w:qFormat/>
    <w:rsid w:val="00C83BFC"/>
    <w:rPr>
      <w:i/>
      <w:iCs/>
    </w:rPr>
  </w:style>
  <w:style w:type="paragraph" w:styleId="Footer">
    <w:name w:val="footer"/>
    <w:basedOn w:val="Normal"/>
    <w:link w:val="FooterChar"/>
    <w:uiPriority w:val="99"/>
    <w:unhideWhenUsed/>
    <w:rsid w:val="00476312"/>
    <w:pPr>
      <w:tabs>
        <w:tab w:val="center" w:pos="4513"/>
        <w:tab w:val="right" w:pos="9026"/>
      </w:tabs>
    </w:pPr>
  </w:style>
  <w:style w:type="character" w:customStyle="1" w:styleId="FooterChar">
    <w:name w:val="Footer Char"/>
    <w:basedOn w:val="DefaultParagraphFont"/>
    <w:link w:val="Footer"/>
    <w:uiPriority w:val="99"/>
    <w:rsid w:val="00476312"/>
  </w:style>
  <w:style w:type="character" w:styleId="PageNumber">
    <w:name w:val="page number"/>
    <w:basedOn w:val="DefaultParagraphFont"/>
    <w:uiPriority w:val="99"/>
    <w:semiHidden/>
    <w:unhideWhenUsed/>
    <w:rsid w:val="00476312"/>
  </w:style>
  <w:style w:type="table" w:styleId="TableGrid">
    <w:name w:val="Table Grid"/>
    <w:basedOn w:val="TableNormal"/>
    <w:uiPriority w:val="39"/>
    <w:rsid w:val="00C16BF8"/>
    <w:rPr>
      <w:rFonts w:ascii="Calibri" w:eastAsia="Calibri" w:hAnsi="Calibri" w:cs="Arial"/>
      <w:sz w:val="22"/>
      <w:szCs w:val="22"/>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1A36C9"/>
  </w:style>
  <w:style w:type="paragraph" w:customStyle="1" w:styleId="p1">
    <w:name w:val="p1"/>
    <w:basedOn w:val="Normal"/>
    <w:rsid w:val="00CB00AA"/>
    <w:rPr>
      <w:rFonts w:ascii="Times New Roman" w:eastAsia="Times New Roman" w:hAnsi="Times New Roman" w:cs="Times New Roman"/>
      <w:color w:val="000000"/>
      <w:sz w:val="18"/>
      <w:szCs w:val="18"/>
      <w:lang w:eastAsia="en-GB"/>
    </w:rPr>
  </w:style>
  <w:style w:type="paragraph" w:styleId="Revision">
    <w:name w:val="Revision"/>
    <w:hidden/>
    <w:uiPriority w:val="99"/>
    <w:semiHidden/>
    <w:rsid w:val="00F44A87"/>
  </w:style>
  <w:style w:type="character" w:styleId="Hyperlink">
    <w:name w:val="Hyperlink"/>
    <w:basedOn w:val="DefaultParagraphFont"/>
    <w:uiPriority w:val="99"/>
    <w:unhideWhenUsed/>
    <w:rsid w:val="002D180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hyperlink" Target="mailto:alok@nipgr.ac.in" TargetMode="External"/><Relationship Id="rId11" Type="http://schemas.openxmlformats.org/officeDocument/2006/relationships/image" Target="media/image5.emf"/><Relationship Id="rId5" Type="http://schemas.openxmlformats.org/officeDocument/2006/relationships/endnotes" Target="end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1794</Words>
  <Characters>10226</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FNU Piyush (U00981514)</dc:creator>
  <cp:keywords/>
  <dc:description/>
  <cp:lastModifiedBy>Alok Krishna Sinha</cp:lastModifiedBy>
  <cp:revision>3</cp:revision>
  <dcterms:created xsi:type="dcterms:W3CDTF">2026-03-10T05:33:00Z</dcterms:created>
  <dcterms:modified xsi:type="dcterms:W3CDTF">2026-03-10T06:37:00Z</dcterms:modified>
</cp:coreProperties>
</file>