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5379" w14:textId="77777777" w:rsidR="00DF340E" w:rsidRPr="004A5FF1" w:rsidRDefault="00DF340E" w:rsidP="00DF340E">
      <w:pPr>
        <w:rPr>
          <w:b/>
          <w:sz w:val="24"/>
          <w:szCs w:val="24"/>
        </w:rPr>
      </w:pPr>
      <w:r w:rsidRPr="004A5FF1">
        <w:rPr>
          <w:b/>
          <w:sz w:val="24"/>
          <w:szCs w:val="24"/>
        </w:rPr>
        <w:t>Article Title:</w:t>
      </w:r>
    </w:p>
    <w:p w14:paraId="6E602A70" w14:textId="77777777" w:rsidR="00DF340E" w:rsidRPr="004A5FF1" w:rsidRDefault="00DF340E" w:rsidP="00DF340E">
      <w:pPr>
        <w:rPr>
          <w:bCs/>
          <w:sz w:val="24"/>
          <w:szCs w:val="24"/>
        </w:rPr>
      </w:pPr>
      <w:r w:rsidRPr="004A5FF1">
        <w:rPr>
          <w:bCs/>
          <w:sz w:val="24"/>
          <w:szCs w:val="24"/>
        </w:rPr>
        <w:t>Large Language Models and Shifts in Scholarly Writing Style: A Cross-Journal Quantitative Analysis of Ophthalmology Research Articles</w:t>
      </w:r>
    </w:p>
    <w:p w14:paraId="7A48F096" w14:textId="77777777" w:rsidR="00DF340E" w:rsidRPr="004A5FF1" w:rsidRDefault="00DF340E" w:rsidP="00DF340E">
      <w:pPr>
        <w:rPr>
          <w:b/>
          <w:sz w:val="24"/>
          <w:szCs w:val="24"/>
        </w:rPr>
      </w:pPr>
    </w:p>
    <w:p w14:paraId="5B42ABE4" w14:textId="77777777" w:rsidR="00DF340E" w:rsidRPr="004A5FF1" w:rsidRDefault="00DF340E" w:rsidP="00DF340E">
      <w:pPr>
        <w:rPr>
          <w:b/>
          <w:sz w:val="24"/>
          <w:szCs w:val="24"/>
        </w:rPr>
      </w:pPr>
      <w:r w:rsidRPr="004A5FF1">
        <w:rPr>
          <w:b/>
          <w:sz w:val="24"/>
          <w:szCs w:val="24"/>
        </w:rPr>
        <w:t>Journal:</w:t>
      </w:r>
    </w:p>
    <w:p w14:paraId="27C93E58" w14:textId="77777777" w:rsidR="00DF340E" w:rsidRPr="004A5FF1" w:rsidRDefault="00DF340E" w:rsidP="00DF340E">
      <w:pPr>
        <w:rPr>
          <w:bCs/>
          <w:sz w:val="24"/>
          <w:szCs w:val="24"/>
        </w:rPr>
      </w:pPr>
      <w:proofErr w:type="spellStart"/>
      <w:r w:rsidRPr="004A5FF1">
        <w:rPr>
          <w:bCs/>
          <w:sz w:val="24"/>
          <w:szCs w:val="24"/>
        </w:rPr>
        <w:t>Scientometrics</w:t>
      </w:r>
      <w:proofErr w:type="spellEnd"/>
    </w:p>
    <w:p w14:paraId="6E697AC0" w14:textId="77777777" w:rsidR="00DF340E" w:rsidRPr="004A5FF1" w:rsidRDefault="00DF340E" w:rsidP="00DF340E">
      <w:pPr>
        <w:rPr>
          <w:b/>
          <w:sz w:val="24"/>
          <w:szCs w:val="24"/>
        </w:rPr>
      </w:pPr>
    </w:p>
    <w:p w14:paraId="5F970E36" w14:textId="77777777" w:rsidR="00DF340E" w:rsidRPr="004A5FF1" w:rsidRDefault="00DF340E" w:rsidP="00DF340E">
      <w:pPr>
        <w:rPr>
          <w:b/>
          <w:sz w:val="24"/>
          <w:szCs w:val="24"/>
        </w:rPr>
      </w:pPr>
      <w:r w:rsidRPr="004A5FF1">
        <w:rPr>
          <w:b/>
          <w:sz w:val="24"/>
          <w:szCs w:val="24"/>
        </w:rPr>
        <w:t>Authors:</w:t>
      </w:r>
    </w:p>
    <w:p w14:paraId="41090E33" w14:textId="77777777" w:rsidR="00DF340E" w:rsidRPr="004A5FF1" w:rsidRDefault="00DF340E" w:rsidP="00DF340E">
      <w:pPr>
        <w:rPr>
          <w:bCs/>
          <w:sz w:val="24"/>
          <w:szCs w:val="24"/>
        </w:rPr>
      </w:pPr>
      <w:r w:rsidRPr="004A5FF1">
        <w:rPr>
          <w:bCs/>
          <w:sz w:val="24"/>
          <w:szCs w:val="24"/>
        </w:rPr>
        <w:t>Tom Kornhauser, MD (ORCID: https://orcid.org/0000-0002-9140-2982)</w:t>
      </w:r>
    </w:p>
    <w:p w14:paraId="1372998A" w14:textId="77777777" w:rsidR="00DF340E" w:rsidRPr="004A5FF1" w:rsidRDefault="00DF340E" w:rsidP="00DF340E">
      <w:pPr>
        <w:rPr>
          <w:bCs/>
          <w:sz w:val="24"/>
          <w:szCs w:val="24"/>
        </w:rPr>
      </w:pPr>
      <w:proofErr w:type="spellStart"/>
      <w:r w:rsidRPr="004A5FF1">
        <w:rPr>
          <w:bCs/>
          <w:sz w:val="24"/>
          <w:szCs w:val="24"/>
        </w:rPr>
        <w:t>Tolossa</w:t>
      </w:r>
      <w:proofErr w:type="spellEnd"/>
      <w:r w:rsidRPr="004A5FF1">
        <w:rPr>
          <w:bCs/>
          <w:sz w:val="24"/>
          <w:szCs w:val="24"/>
        </w:rPr>
        <w:t xml:space="preserve"> Tufa Regassa, MD</w:t>
      </w:r>
    </w:p>
    <w:p w14:paraId="2E7902E6" w14:textId="77777777" w:rsidR="00DF340E" w:rsidRPr="004A5FF1" w:rsidRDefault="00DF340E" w:rsidP="00DF340E">
      <w:pPr>
        <w:rPr>
          <w:bCs/>
          <w:sz w:val="24"/>
          <w:szCs w:val="24"/>
        </w:rPr>
      </w:pPr>
      <w:r w:rsidRPr="004A5FF1">
        <w:rPr>
          <w:bCs/>
          <w:sz w:val="24"/>
          <w:szCs w:val="24"/>
        </w:rPr>
        <w:t>Morris E. Hartstein, MD, FACS</w:t>
      </w:r>
    </w:p>
    <w:p w14:paraId="7370FB22" w14:textId="77777777" w:rsidR="00DF340E" w:rsidRPr="004A5FF1" w:rsidRDefault="00DF340E" w:rsidP="00DF340E">
      <w:pPr>
        <w:rPr>
          <w:b/>
          <w:sz w:val="24"/>
          <w:szCs w:val="24"/>
        </w:rPr>
      </w:pPr>
    </w:p>
    <w:p w14:paraId="505F2F6D" w14:textId="77777777" w:rsidR="00DF340E" w:rsidRPr="004A5FF1" w:rsidRDefault="00DF340E" w:rsidP="00DF340E">
      <w:pPr>
        <w:rPr>
          <w:b/>
          <w:sz w:val="24"/>
          <w:szCs w:val="24"/>
        </w:rPr>
      </w:pPr>
      <w:r w:rsidRPr="004A5FF1">
        <w:rPr>
          <w:b/>
          <w:sz w:val="24"/>
          <w:szCs w:val="24"/>
        </w:rPr>
        <w:t>Corresponding Author:</w:t>
      </w:r>
    </w:p>
    <w:p w14:paraId="6EAB4DF9" w14:textId="77777777" w:rsidR="00DF340E" w:rsidRPr="004A5FF1" w:rsidRDefault="00DF340E" w:rsidP="00DF340E">
      <w:pPr>
        <w:rPr>
          <w:bCs/>
          <w:sz w:val="24"/>
          <w:szCs w:val="24"/>
        </w:rPr>
      </w:pPr>
      <w:r w:rsidRPr="004A5FF1">
        <w:rPr>
          <w:bCs/>
          <w:sz w:val="24"/>
          <w:szCs w:val="24"/>
        </w:rPr>
        <w:t>Tom Kornhauser, MD</w:t>
      </w:r>
    </w:p>
    <w:p w14:paraId="3CDB4072" w14:textId="77777777" w:rsidR="00DF340E" w:rsidRPr="004A5FF1" w:rsidRDefault="00DF340E" w:rsidP="00DF340E">
      <w:pPr>
        <w:rPr>
          <w:bCs/>
          <w:sz w:val="24"/>
          <w:szCs w:val="24"/>
        </w:rPr>
      </w:pPr>
      <w:r w:rsidRPr="004A5FF1">
        <w:rPr>
          <w:bCs/>
          <w:sz w:val="24"/>
          <w:szCs w:val="24"/>
        </w:rPr>
        <w:t>Department of Ophthalmology</w:t>
      </w:r>
    </w:p>
    <w:p w14:paraId="424419F9" w14:textId="77777777" w:rsidR="00DF340E" w:rsidRPr="004A5FF1" w:rsidRDefault="00DF340E" w:rsidP="00DF340E">
      <w:pPr>
        <w:rPr>
          <w:bCs/>
          <w:sz w:val="24"/>
          <w:szCs w:val="24"/>
        </w:rPr>
      </w:pPr>
      <w:r w:rsidRPr="004A5FF1">
        <w:rPr>
          <w:bCs/>
          <w:sz w:val="24"/>
          <w:szCs w:val="24"/>
        </w:rPr>
        <w:t>Shamir Medical Center</w:t>
      </w:r>
    </w:p>
    <w:p w14:paraId="49A54703" w14:textId="77777777" w:rsidR="00DF340E" w:rsidRPr="004A5FF1" w:rsidRDefault="00DF340E" w:rsidP="00DF340E">
      <w:pPr>
        <w:rPr>
          <w:bCs/>
          <w:sz w:val="24"/>
          <w:szCs w:val="24"/>
        </w:rPr>
      </w:pPr>
      <w:proofErr w:type="spellStart"/>
      <w:r w:rsidRPr="004A5FF1">
        <w:rPr>
          <w:bCs/>
          <w:sz w:val="24"/>
          <w:szCs w:val="24"/>
        </w:rPr>
        <w:t>Zerifin</w:t>
      </w:r>
      <w:proofErr w:type="spellEnd"/>
      <w:r w:rsidRPr="004A5FF1">
        <w:rPr>
          <w:bCs/>
          <w:sz w:val="24"/>
          <w:szCs w:val="24"/>
        </w:rPr>
        <w:t xml:space="preserve"> 70300, Israel</w:t>
      </w:r>
    </w:p>
    <w:p w14:paraId="5AC0D702" w14:textId="64A22AF5" w:rsidR="00DF340E" w:rsidRDefault="00DF340E" w:rsidP="00DF340E">
      <w:pPr>
        <w:rPr>
          <w:rStyle w:val="Strong"/>
          <w:sz w:val="24"/>
          <w:szCs w:val="24"/>
        </w:rPr>
      </w:pPr>
      <w:r w:rsidRPr="004A5FF1">
        <w:rPr>
          <w:bCs/>
          <w:sz w:val="24"/>
          <w:szCs w:val="24"/>
        </w:rPr>
        <w:t>Email: tomchook@gmail.com</w:t>
      </w:r>
      <w:r>
        <w:rPr>
          <w:rStyle w:val="Strong"/>
          <w:sz w:val="24"/>
          <w:szCs w:val="24"/>
        </w:rPr>
        <w:br w:type="page"/>
      </w:r>
    </w:p>
    <w:p w14:paraId="0D43952C" w14:textId="199DEE04" w:rsidR="00BF1C4D" w:rsidRPr="002D6EF8" w:rsidRDefault="002E7424" w:rsidP="009E45F0">
      <w:pPr>
        <w:rPr>
          <w:sz w:val="24"/>
          <w:szCs w:val="24"/>
        </w:rPr>
      </w:pPr>
      <w:r w:rsidRPr="002D6EF8">
        <w:rPr>
          <w:rStyle w:val="Strong"/>
          <w:sz w:val="24"/>
          <w:szCs w:val="24"/>
        </w:rPr>
        <w:lastRenderedPageBreak/>
        <w:t>Supplementary Table S3. Comparison of style metrics between pre-LLM and post-LLM periods, by journal quartile and pooled</w:t>
      </w:r>
      <w:r w:rsidRPr="002D6EF8">
        <w:rPr>
          <w:b/>
          <w:bCs/>
          <w:sz w:val="24"/>
          <w:szCs w:val="24"/>
        </w:rPr>
        <w:t>.</w:t>
      </w:r>
    </w:p>
    <w:tbl>
      <w:tblPr>
        <w:tblW w:w="0" w:type="auto"/>
        <w:tblLook w:val="04A0" w:firstRow="1" w:lastRow="0" w:firstColumn="1" w:lastColumn="0" w:noHBand="0" w:noVBand="1"/>
      </w:tblPr>
      <w:tblGrid>
        <w:gridCol w:w="2802"/>
        <w:gridCol w:w="1011"/>
        <w:gridCol w:w="992"/>
        <w:gridCol w:w="992"/>
        <w:gridCol w:w="1134"/>
        <w:gridCol w:w="1248"/>
        <w:gridCol w:w="1446"/>
        <w:gridCol w:w="1701"/>
        <w:gridCol w:w="933"/>
      </w:tblGrid>
      <w:tr w:rsidR="00BF1C4D" w14:paraId="7D35C703" w14:textId="77777777" w:rsidTr="007501D3">
        <w:tc>
          <w:tcPr>
            <w:tcW w:w="2802" w:type="dxa"/>
          </w:tcPr>
          <w:p w14:paraId="74BE82A3" w14:textId="77777777" w:rsidR="00BF1C4D" w:rsidRDefault="00000000">
            <w:r>
              <w:rPr>
                <w:b/>
                <w:sz w:val="22"/>
              </w:rPr>
              <w:t>Metric</w:t>
            </w:r>
          </w:p>
        </w:tc>
        <w:tc>
          <w:tcPr>
            <w:tcW w:w="1011" w:type="dxa"/>
          </w:tcPr>
          <w:p w14:paraId="4BA69642" w14:textId="77777777" w:rsidR="00BF1C4D" w:rsidRDefault="00000000">
            <w:r>
              <w:rPr>
                <w:b/>
                <w:sz w:val="22"/>
              </w:rPr>
              <w:t>Quartile</w:t>
            </w:r>
          </w:p>
        </w:tc>
        <w:tc>
          <w:tcPr>
            <w:tcW w:w="992" w:type="dxa"/>
          </w:tcPr>
          <w:p w14:paraId="50DF4328" w14:textId="77777777" w:rsidR="00BF1C4D" w:rsidRDefault="00000000">
            <w:r>
              <w:rPr>
                <w:b/>
                <w:sz w:val="22"/>
              </w:rPr>
              <w:t>No. pre</w:t>
            </w:r>
          </w:p>
        </w:tc>
        <w:tc>
          <w:tcPr>
            <w:tcW w:w="992" w:type="dxa"/>
          </w:tcPr>
          <w:p w14:paraId="202045ED" w14:textId="77777777" w:rsidR="00BF1C4D" w:rsidRDefault="00000000">
            <w:r>
              <w:rPr>
                <w:b/>
                <w:sz w:val="22"/>
              </w:rPr>
              <w:t>No. post</w:t>
            </w:r>
          </w:p>
        </w:tc>
        <w:tc>
          <w:tcPr>
            <w:tcW w:w="1134" w:type="dxa"/>
          </w:tcPr>
          <w:p w14:paraId="11275A42" w14:textId="77777777" w:rsidR="00BF1C4D" w:rsidRDefault="00000000">
            <w:r>
              <w:rPr>
                <w:b/>
                <w:sz w:val="22"/>
              </w:rPr>
              <w:t>Pre mean</w:t>
            </w:r>
          </w:p>
        </w:tc>
        <w:tc>
          <w:tcPr>
            <w:tcW w:w="1248" w:type="dxa"/>
          </w:tcPr>
          <w:p w14:paraId="2DBE628E" w14:textId="77777777" w:rsidR="00BF1C4D" w:rsidRDefault="00000000">
            <w:r>
              <w:rPr>
                <w:b/>
                <w:sz w:val="22"/>
              </w:rPr>
              <w:t>Post mean</w:t>
            </w:r>
          </w:p>
        </w:tc>
        <w:tc>
          <w:tcPr>
            <w:tcW w:w="1446" w:type="dxa"/>
          </w:tcPr>
          <w:p w14:paraId="7BD7AD7C" w14:textId="77777777" w:rsidR="00BF1C4D" w:rsidRDefault="00000000">
            <w:r>
              <w:rPr>
                <w:b/>
                <w:sz w:val="22"/>
              </w:rPr>
              <w:t>Δ (Post−Pre)</w:t>
            </w:r>
          </w:p>
        </w:tc>
        <w:tc>
          <w:tcPr>
            <w:tcW w:w="1701" w:type="dxa"/>
          </w:tcPr>
          <w:p w14:paraId="1C276E54" w14:textId="533AEDE6" w:rsidR="00BF1C4D" w:rsidRDefault="002E7424">
            <w:r>
              <w:rPr>
                <w:b/>
                <w:sz w:val="22"/>
              </w:rPr>
              <w:t>95% CI</w:t>
            </w:r>
          </w:p>
        </w:tc>
        <w:tc>
          <w:tcPr>
            <w:tcW w:w="933" w:type="dxa"/>
          </w:tcPr>
          <w:p w14:paraId="2FC03ECB" w14:textId="77777777" w:rsidR="00BF1C4D" w:rsidRDefault="00000000">
            <w:r>
              <w:rPr>
                <w:b/>
                <w:sz w:val="22"/>
              </w:rPr>
              <w:t>p-value</w:t>
            </w:r>
          </w:p>
        </w:tc>
      </w:tr>
      <w:tr w:rsidR="009E45F0" w14:paraId="6294DA37" w14:textId="77777777" w:rsidTr="007501D3">
        <w:tc>
          <w:tcPr>
            <w:tcW w:w="2802" w:type="dxa"/>
            <w:vMerge w:val="restart"/>
          </w:tcPr>
          <w:p w14:paraId="10AB57F3" w14:textId="77777777" w:rsidR="009E45F0" w:rsidRDefault="009E45F0">
            <w:r>
              <w:rPr>
                <w:sz w:val="22"/>
              </w:rPr>
              <w:t>Sentence length</w:t>
            </w:r>
          </w:p>
          <w:p w14:paraId="1320B30E" w14:textId="3AAA9E40" w:rsidR="009E45F0" w:rsidRDefault="009E45F0" w:rsidP="00833765"/>
        </w:tc>
        <w:tc>
          <w:tcPr>
            <w:tcW w:w="1011" w:type="dxa"/>
          </w:tcPr>
          <w:p w14:paraId="6881E864" w14:textId="77777777" w:rsidR="009E45F0" w:rsidRDefault="009E45F0">
            <w:r>
              <w:rPr>
                <w:sz w:val="22"/>
              </w:rPr>
              <w:t>Q1</w:t>
            </w:r>
          </w:p>
        </w:tc>
        <w:tc>
          <w:tcPr>
            <w:tcW w:w="992" w:type="dxa"/>
          </w:tcPr>
          <w:p w14:paraId="5ABD2908" w14:textId="77777777" w:rsidR="009E45F0" w:rsidRDefault="009E45F0">
            <w:r>
              <w:rPr>
                <w:sz w:val="22"/>
              </w:rPr>
              <w:t>143</w:t>
            </w:r>
          </w:p>
        </w:tc>
        <w:tc>
          <w:tcPr>
            <w:tcW w:w="992" w:type="dxa"/>
          </w:tcPr>
          <w:p w14:paraId="25DBF68B" w14:textId="77777777" w:rsidR="009E45F0" w:rsidRDefault="009E45F0">
            <w:r>
              <w:rPr>
                <w:sz w:val="22"/>
              </w:rPr>
              <w:t>124</w:t>
            </w:r>
          </w:p>
        </w:tc>
        <w:tc>
          <w:tcPr>
            <w:tcW w:w="1134" w:type="dxa"/>
          </w:tcPr>
          <w:p w14:paraId="028DF5C9" w14:textId="77777777" w:rsidR="009E45F0" w:rsidRDefault="009E45F0">
            <w:r>
              <w:rPr>
                <w:sz w:val="22"/>
              </w:rPr>
              <w:t>18.81</w:t>
            </w:r>
          </w:p>
        </w:tc>
        <w:tc>
          <w:tcPr>
            <w:tcW w:w="1248" w:type="dxa"/>
          </w:tcPr>
          <w:p w14:paraId="1B1AD7D8" w14:textId="77777777" w:rsidR="009E45F0" w:rsidRDefault="009E45F0">
            <w:r>
              <w:rPr>
                <w:sz w:val="22"/>
              </w:rPr>
              <w:t>17.51</w:t>
            </w:r>
          </w:p>
        </w:tc>
        <w:tc>
          <w:tcPr>
            <w:tcW w:w="1446" w:type="dxa"/>
          </w:tcPr>
          <w:p w14:paraId="6FD7394F" w14:textId="77777777" w:rsidR="009E45F0" w:rsidRDefault="009E45F0">
            <w:r>
              <w:rPr>
                <w:sz w:val="22"/>
              </w:rPr>
              <w:t>-1.31</w:t>
            </w:r>
          </w:p>
        </w:tc>
        <w:tc>
          <w:tcPr>
            <w:tcW w:w="1701" w:type="dxa"/>
          </w:tcPr>
          <w:p w14:paraId="2EBE7340" w14:textId="77777777" w:rsidR="009E45F0" w:rsidRDefault="009E45F0">
            <w:r>
              <w:rPr>
                <w:sz w:val="22"/>
              </w:rPr>
              <w:t>(-1.94 to -0.67)</w:t>
            </w:r>
          </w:p>
        </w:tc>
        <w:tc>
          <w:tcPr>
            <w:tcW w:w="933" w:type="dxa"/>
          </w:tcPr>
          <w:p w14:paraId="5B583923" w14:textId="77777777" w:rsidR="009E45F0" w:rsidRDefault="009E45F0">
            <w:r>
              <w:rPr>
                <w:sz w:val="22"/>
              </w:rPr>
              <w:t>&lt;0.01</w:t>
            </w:r>
          </w:p>
        </w:tc>
      </w:tr>
      <w:tr w:rsidR="009E45F0" w14:paraId="79FF261D" w14:textId="77777777" w:rsidTr="007501D3">
        <w:tc>
          <w:tcPr>
            <w:tcW w:w="2802" w:type="dxa"/>
            <w:vMerge/>
          </w:tcPr>
          <w:p w14:paraId="03845C68" w14:textId="05650CDE" w:rsidR="009E45F0" w:rsidRDefault="009E45F0" w:rsidP="00833765"/>
        </w:tc>
        <w:tc>
          <w:tcPr>
            <w:tcW w:w="1011" w:type="dxa"/>
          </w:tcPr>
          <w:p w14:paraId="07D9AEE4" w14:textId="77777777" w:rsidR="009E45F0" w:rsidRDefault="009E45F0">
            <w:r>
              <w:rPr>
                <w:sz w:val="22"/>
              </w:rPr>
              <w:t>Q2</w:t>
            </w:r>
          </w:p>
        </w:tc>
        <w:tc>
          <w:tcPr>
            <w:tcW w:w="992" w:type="dxa"/>
          </w:tcPr>
          <w:p w14:paraId="451721A4" w14:textId="77777777" w:rsidR="009E45F0" w:rsidRDefault="009E45F0">
            <w:r>
              <w:rPr>
                <w:sz w:val="22"/>
              </w:rPr>
              <w:t>108</w:t>
            </w:r>
          </w:p>
        </w:tc>
        <w:tc>
          <w:tcPr>
            <w:tcW w:w="992" w:type="dxa"/>
          </w:tcPr>
          <w:p w14:paraId="23726EFD" w14:textId="77777777" w:rsidR="009E45F0" w:rsidRDefault="009E45F0">
            <w:r>
              <w:rPr>
                <w:sz w:val="22"/>
              </w:rPr>
              <w:t>93</w:t>
            </w:r>
          </w:p>
        </w:tc>
        <w:tc>
          <w:tcPr>
            <w:tcW w:w="1134" w:type="dxa"/>
          </w:tcPr>
          <w:p w14:paraId="7818B4A7" w14:textId="77777777" w:rsidR="009E45F0" w:rsidRDefault="009E45F0">
            <w:r>
              <w:rPr>
                <w:sz w:val="22"/>
              </w:rPr>
              <w:t>21.77</w:t>
            </w:r>
          </w:p>
        </w:tc>
        <w:tc>
          <w:tcPr>
            <w:tcW w:w="1248" w:type="dxa"/>
          </w:tcPr>
          <w:p w14:paraId="66D75537" w14:textId="77777777" w:rsidR="009E45F0" w:rsidRDefault="009E45F0">
            <w:r>
              <w:rPr>
                <w:sz w:val="22"/>
              </w:rPr>
              <w:t>22.98</w:t>
            </w:r>
          </w:p>
        </w:tc>
        <w:tc>
          <w:tcPr>
            <w:tcW w:w="1446" w:type="dxa"/>
          </w:tcPr>
          <w:p w14:paraId="6DED040E" w14:textId="77777777" w:rsidR="009E45F0" w:rsidRDefault="009E45F0">
            <w:r>
              <w:rPr>
                <w:sz w:val="22"/>
              </w:rPr>
              <w:t>1.21</w:t>
            </w:r>
          </w:p>
        </w:tc>
        <w:tc>
          <w:tcPr>
            <w:tcW w:w="1701" w:type="dxa"/>
          </w:tcPr>
          <w:p w14:paraId="38C18E90" w14:textId="16CAB6D9" w:rsidR="009E45F0" w:rsidRDefault="009E45F0">
            <w:r>
              <w:rPr>
                <w:sz w:val="22"/>
              </w:rPr>
              <w:t>(0.3</w:t>
            </w:r>
            <w:r w:rsidR="00341CEB">
              <w:rPr>
                <w:sz w:val="22"/>
              </w:rPr>
              <w:t>0</w:t>
            </w:r>
            <w:r>
              <w:rPr>
                <w:sz w:val="22"/>
              </w:rPr>
              <w:t xml:space="preserve"> to 2.13)</w:t>
            </w:r>
          </w:p>
        </w:tc>
        <w:tc>
          <w:tcPr>
            <w:tcW w:w="933" w:type="dxa"/>
          </w:tcPr>
          <w:p w14:paraId="7486FF5A" w14:textId="77777777" w:rsidR="009E45F0" w:rsidRDefault="009E45F0">
            <w:r>
              <w:rPr>
                <w:sz w:val="22"/>
              </w:rPr>
              <w:t>0.01</w:t>
            </w:r>
          </w:p>
        </w:tc>
      </w:tr>
      <w:tr w:rsidR="009E45F0" w14:paraId="3A24535A" w14:textId="77777777" w:rsidTr="007501D3">
        <w:tc>
          <w:tcPr>
            <w:tcW w:w="2802" w:type="dxa"/>
            <w:vMerge/>
          </w:tcPr>
          <w:p w14:paraId="4C66217E" w14:textId="57781787" w:rsidR="009E45F0" w:rsidRDefault="009E45F0" w:rsidP="00833765"/>
        </w:tc>
        <w:tc>
          <w:tcPr>
            <w:tcW w:w="1011" w:type="dxa"/>
          </w:tcPr>
          <w:p w14:paraId="051FBB77" w14:textId="77777777" w:rsidR="009E45F0" w:rsidRDefault="009E45F0">
            <w:r>
              <w:rPr>
                <w:sz w:val="22"/>
              </w:rPr>
              <w:t>Q3</w:t>
            </w:r>
          </w:p>
        </w:tc>
        <w:tc>
          <w:tcPr>
            <w:tcW w:w="992" w:type="dxa"/>
          </w:tcPr>
          <w:p w14:paraId="2D676BCB" w14:textId="77777777" w:rsidR="009E45F0" w:rsidRDefault="009E45F0">
            <w:r>
              <w:rPr>
                <w:sz w:val="22"/>
              </w:rPr>
              <w:t>108</w:t>
            </w:r>
          </w:p>
        </w:tc>
        <w:tc>
          <w:tcPr>
            <w:tcW w:w="992" w:type="dxa"/>
          </w:tcPr>
          <w:p w14:paraId="739F20FC" w14:textId="77777777" w:rsidR="009E45F0" w:rsidRDefault="009E45F0">
            <w:r>
              <w:rPr>
                <w:sz w:val="22"/>
              </w:rPr>
              <w:t>93</w:t>
            </w:r>
          </w:p>
        </w:tc>
        <w:tc>
          <w:tcPr>
            <w:tcW w:w="1134" w:type="dxa"/>
          </w:tcPr>
          <w:p w14:paraId="3AC1665F" w14:textId="77777777" w:rsidR="009E45F0" w:rsidRDefault="009E45F0">
            <w:r>
              <w:rPr>
                <w:sz w:val="22"/>
              </w:rPr>
              <w:t>16.67</w:t>
            </w:r>
          </w:p>
        </w:tc>
        <w:tc>
          <w:tcPr>
            <w:tcW w:w="1248" w:type="dxa"/>
          </w:tcPr>
          <w:p w14:paraId="288129E6" w14:textId="77777777" w:rsidR="009E45F0" w:rsidRDefault="009E45F0">
            <w:r>
              <w:rPr>
                <w:sz w:val="22"/>
              </w:rPr>
              <w:t>16.69</w:t>
            </w:r>
          </w:p>
        </w:tc>
        <w:tc>
          <w:tcPr>
            <w:tcW w:w="1446" w:type="dxa"/>
          </w:tcPr>
          <w:p w14:paraId="7E3118CB" w14:textId="77777777" w:rsidR="009E45F0" w:rsidRDefault="009E45F0">
            <w:r>
              <w:rPr>
                <w:sz w:val="22"/>
              </w:rPr>
              <w:t>0.02</w:t>
            </w:r>
          </w:p>
        </w:tc>
        <w:tc>
          <w:tcPr>
            <w:tcW w:w="1701" w:type="dxa"/>
          </w:tcPr>
          <w:p w14:paraId="3C912573" w14:textId="77777777" w:rsidR="009E45F0" w:rsidRDefault="009E45F0">
            <w:r>
              <w:rPr>
                <w:sz w:val="22"/>
              </w:rPr>
              <w:t>(-0.61 to 0.64)</w:t>
            </w:r>
          </w:p>
        </w:tc>
        <w:tc>
          <w:tcPr>
            <w:tcW w:w="933" w:type="dxa"/>
          </w:tcPr>
          <w:p w14:paraId="27567070" w14:textId="77777777" w:rsidR="009E45F0" w:rsidRDefault="009E45F0">
            <w:r>
              <w:rPr>
                <w:sz w:val="22"/>
              </w:rPr>
              <w:t>0.96</w:t>
            </w:r>
          </w:p>
        </w:tc>
      </w:tr>
      <w:tr w:rsidR="009E45F0" w14:paraId="603C1C46" w14:textId="77777777" w:rsidTr="007501D3">
        <w:tc>
          <w:tcPr>
            <w:tcW w:w="2802" w:type="dxa"/>
            <w:vMerge/>
          </w:tcPr>
          <w:p w14:paraId="1E9E754B" w14:textId="4D51B1F6" w:rsidR="009E45F0" w:rsidRDefault="009E45F0" w:rsidP="00833765"/>
        </w:tc>
        <w:tc>
          <w:tcPr>
            <w:tcW w:w="1011" w:type="dxa"/>
          </w:tcPr>
          <w:p w14:paraId="400690AB" w14:textId="77777777" w:rsidR="009E45F0" w:rsidRDefault="009E45F0">
            <w:r>
              <w:rPr>
                <w:sz w:val="22"/>
              </w:rPr>
              <w:t>Q4</w:t>
            </w:r>
          </w:p>
        </w:tc>
        <w:tc>
          <w:tcPr>
            <w:tcW w:w="992" w:type="dxa"/>
          </w:tcPr>
          <w:p w14:paraId="56E8C277" w14:textId="77777777" w:rsidR="009E45F0" w:rsidRDefault="009E45F0">
            <w:r>
              <w:rPr>
                <w:sz w:val="22"/>
              </w:rPr>
              <w:t>105</w:t>
            </w:r>
          </w:p>
        </w:tc>
        <w:tc>
          <w:tcPr>
            <w:tcW w:w="992" w:type="dxa"/>
          </w:tcPr>
          <w:p w14:paraId="3A7940F9" w14:textId="77777777" w:rsidR="009E45F0" w:rsidRDefault="009E45F0">
            <w:r>
              <w:rPr>
                <w:sz w:val="22"/>
              </w:rPr>
              <w:t>88</w:t>
            </w:r>
          </w:p>
        </w:tc>
        <w:tc>
          <w:tcPr>
            <w:tcW w:w="1134" w:type="dxa"/>
          </w:tcPr>
          <w:p w14:paraId="58BE5FF4" w14:textId="77777777" w:rsidR="009E45F0" w:rsidRDefault="009E45F0">
            <w:r>
              <w:rPr>
                <w:sz w:val="22"/>
              </w:rPr>
              <w:t>17.09</w:t>
            </w:r>
          </w:p>
        </w:tc>
        <w:tc>
          <w:tcPr>
            <w:tcW w:w="1248" w:type="dxa"/>
          </w:tcPr>
          <w:p w14:paraId="1A740921" w14:textId="77777777" w:rsidR="009E45F0" w:rsidRDefault="009E45F0">
            <w:r>
              <w:rPr>
                <w:sz w:val="22"/>
              </w:rPr>
              <w:t>17.32</w:t>
            </w:r>
          </w:p>
        </w:tc>
        <w:tc>
          <w:tcPr>
            <w:tcW w:w="1446" w:type="dxa"/>
          </w:tcPr>
          <w:p w14:paraId="708F09A2" w14:textId="77777777" w:rsidR="009E45F0" w:rsidRDefault="009E45F0">
            <w:r>
              <w:rPr>
                <w:sz w:val="22"/>
              </w:rPr>
              <w:t>0.22</w:t>
            </w:r>
          </w:p>
        </w:tc>
        <w:tc>
          <w:tcPr>
            <w:tcW w:w="1701" w:type="dxa"/>
          </w:tcPr>
          <w:p w14:paraId="3A71731A" w14:textId="77777777" w:rsidR="009E45F0" w:rsidRDefault="009E45F0">
            <w:r>
              <w:rPr>
                <w:sz w:val="22"/>
              </w:rPr>
              <w:t>(-0.57 to 1.01)</w:t>
            </w:r>
          </w:p>
        </w:tc>
        <w:tc>
          <w:tcPr>
            <w:tcW w:w="933" w:type="dxa"/>
          </w:tcPr>
          <w:p w14:paraId="2D5991D3" w14:textId="77777777" w:rsidR="009E45F0" w:rsidRDefault="009E45F0">
            <w:r>
              <w:rPr>
                <w:sz w:val="22"/>
              </w:rPr>
              <w:t>0.58</w:t>
            </w:r>
          </w:p>
        </w:tc>
      </w:tr>
      <w:tr w:rsidR="009E45F0" w14:paraId="72AA5921" w14:textId="77777777" w:rsidTr="007501D3">
        <w:tc>
          <w:tcPr>
            <w:tcW w:w="2802" w:type="dxa"/>
            <w:vMerge/>
          </w:tcPr>
          <w:p w14:paraId="7D159459" w14:textId="65148E17" w:rsidR="009E45F0" w:rsidRDefault="009E45F0"/>
        </w:tc>
        <w:tc>
          <w:tcPr>
            <w:tcW w:w="1011" w:type="dxa"/>
          </w:tcPr>
          <w:p w14:paraId="3FE92241" w14:textId="77777777" w:rsidR="009E45F0" w:rsidRDefault="009E45F0">
            <w:r>
              <w:rPr>
                <w:sz w:val="22"/>
              </w:rPr>
              <w:t>Pooled</w:t>
            </w:r>
          </w:p>
        </w:tc>
        <w:tc>
          <w:tcPr>
            <w:tcW w:w="992" w:type="dxa"/>
          </w:tcPr>
          <w:p w14:paraId="6DD3DE1E" w14:textId="77777777" w:rsidR="009E45F0" w:rsidRDefault="009E45F0">
            <w:r>
              <w:rPr>
                <w:sz w:val="22"/>
              </w:rPr>
              <w:t>464</w:t>
            </w:r>
          </w:p>
        </w:tc>
        <w:tc>
          <w:tcPr>
            <w:tcW w:w="992" w:type="dxa"/>
          </w:tcPr>
          <w:p w14:paraId="73FD222D" w14:textId="77777777" w:rsidR="009E45F0" w:rsidRDefault="009E45F0">
            <w:r>
              <w:rPr>
                <w:sz w:val="22"/>
              </w:rPr>
              <w:t>398</w:t>
            </w:r>
          </w:p>
        </w:tc>
        <w:tc>
          <w:tcPr>
            <w:tcW w:w="1134" w:type="dxa"/>
          </w:tcPr>
          <w:p w14:paraId="51150D29" w14:textId="77777777" w:rsidR="009E45F0" w:rsidRDefault="009E45F0">
            <w:r>
              <w:rPr>
                <w:sz w:val="22"/>
              </w:rPr>
              <w:t>18.61</w:t>
            </w:r>
          </w:p>
        </w:tc>
        <w:tc>
          <w:tcPr>
            <w:tcW w:w="1248" w:type="dxa"/>
          </w:tcPr>
          <w:p w14:paraId="2FA6BEA1" w14:textId="77777777" w:rsidR="009E45F0" w:rsidRDefault="009E45F0">
            <w:r>
              <w:rPr>
                <w:sz w:val="22"/>
              </w:rPr>
              <w:t>18.55</w:t>
            </w:r>
          </w:p>
        </w:tc>
        <w:tc>
          <w:tcPr>
            <w:tcW w:w="1446" w:type="dxa"/>
          </w:tcPr>
          <w:p w14:paraId="2AEBED13" w14:textId="77777777" w:rsidR="009E45F0" w:rsidRDefault="009E45F0">
            <w:r>
              <w:rPr>
                <w:sz w:val="22"/>
              </w:rPr>
              <w:t>-0.07</w:t>
            </w:r>
          </w:p>
        </w:tc>
        <w:tc>
          <w:tcPr>
            <w:tcW w:w="1701" w:type="dxa"/>
          </w:tcPr>
          <w:p w14:paraId="37F2A96D" w14:textId="77777777" w:rsidR="009E45F0" w:rsidRDefault="009E45F0">
            <w:r>
              <w:rPr>
                <w:sz w:val="22"/>
              </w:rPr>
              <w:t>(-0.44 to 0.30)</w:t>
            </w:r>
          </w:p>
        </w:tc>
        <w:tc>
          <w:tcPr>
            <w:tcW w:w="933" w:type="dxa"/>
          </w:tcPr>
          <w:p w14:paraId="735A84EC" w14:textId="77777777" w:rsidR="009E45F0" w:rsidRDefault="009E45F0">
            <w:r>
              <w:rPr>
                <w:sz w:val="22"/>
              </w:rPr>
              <w:t>0.72</w:t>
            </w:r>
          </w:p>
        </w:tc>
      </w:tr>
      <w:tr w:rsidR="009E45F0" w14:paraId="363FC923" w14:textId="77777777" w:rsidTr="007501D3">
        <w:tc>
          <w:tcPr>
            <w:tcW w:w="2802" w:type="dxa"/>
            <w:vMerge w:val="restart"/>
          </w:tcPr>
          <w:p w14:paraId="0C2A2986" w14:textId="3F24DC1D" w:rsidR="009E45F0" w:rsidRDefault="009E45F0" w:rsidP="009E45F0">
            <w:r>
              <w:rPr>
                <w:sz w:val="22"/>
              </w:rPr>
              <w:t>Word length</w:t>
            </w:r>
          </w:p>
        </w:tc>
        <w:tc>
          <w:tcPr>
            <w:tcW w:w="1011" w:type="dxa"/>
          </w:tcPr>
          <w:p w14:paraId="4887A7C3" w14:textId="77777777" w:rsidR="009E45F0" w:rsidRDefault="009E45F0">
            <w:r>
              <w:rPr>
                <w:sz w:val="22"/>
              </w:rPr>
              <w:t>Q1</w:t>
            </w:r>
          </w:p>
        </w:tc>
        <w:tc>
          <w:tcPr>
            <w:tcW w:w="992" w:type="dxa"/>
          </w:tcPr>
          <w:p w14:paraId="173BB284" w14:textId="77777777" w:rsidR="009E45F0" w:rsidRDefault="009E45F0">
            <w:r>
              <w:rPr>
                <w:sz w:val="22"/>
              </w:rPr>
              <w:t>143</w:t>
            </w:r>
          </w:p>
        </w:tc>
        <w:tc>
          <w:tcPr>
            <w:tcW w:w="992" w:type="dxa"/>
          </w:tcPr>
          <w:p w14:paraId="683C4126" w14:textId="77777777" w:rsidR="009E45F0" w:rsidRDefault="009E45F0">
            <w:r>
              <w:rPr>
                <w:sz w:val="22"/>
              </w:rPr>
              <w:t>124</w:t>
            </w:r>
          </w:p>
        </w:tc>
        <w:tc>
          <w:tcPr>
            <w:tcW w:w="1134" w:type="dxa"/>
          </w:tcPr>
          <w:p w14:paraId="6A9C4EC8" w14:textId="77777777" w:rsidR="009E45F0" w:rsidRDefault="009E45F0">
            <w:r>
              <w:rPr>
                <w:sz w:val="22"/>
              </w:rPr>
              <w:t>4.95</w:t>
            </w:r>
          </w:p>
        </w:tc>
        <w:tc>
          <w:tcPr>
            <w:tcW w:w="1248" w:type="dxa"/>
          </w:tcPr>
          <w:p w14:paraId="098731CA" w14:textId="77777777" w:rsidR="009E45F0" w:rsidRDefault="009E45F0">
            <w:r>
              <w:rPr>
                <w:sz w:val="22"/>
              </w:rPr>
              <w:t>4.92</w:t>
            </w:r>
          </w:p>
        </w:tc>
        <w:tc>
          <w:tcPr>
            <w:tcW w:w="1446" w:type="dxa"/>
          </w:tcPr>
          <w:p w14:paraId="228DD1C6" w14:textId="77777777" w:rsidR="009E45F0" w:rsidRDefault="009E45F0">
            <w:r>
              <w:rPr>
                <w:sz w:val="22"/>
              </w:rPr>
              <w:t>-0.04</w:t>
            </w:r>
          </w:p>
        </w:tc>
        <w:tc>
          <w:tcPr>
            <w:tcW w:w="1701" w:type="dxa"/>
          </w:tcPr>
          <w:p w14:paraId="35B56608" w14:textId="77777777" w:rsidR="009E45F0" w:rsidRDefault="009E45F0">
            <w:r>
              <w:rPr>
                <w:sz w:val="22"/>
              </w:rPr>
              <w:t>(-0.09 to 0.02)</w:t>
            </w:r>
          </w:p>
        </w:tc>
        <w:tc>
          <w:tcPr>
            <w:tcW w:w="933" w:type="dxa"/>
          </w:tcPr>
          <w:p w14:paraId="0B18173A" w14:textId="77777777" w:rsidR="009E45F0" w:rsidRDefault="009E45F0">
            <w:r>
              <w:rPr>
                <w:sz w:val="22"/>
              </w:rPr>
              <w:t>0.20</w:t>
            </w:r>
          </w:p>
        </w:tc>
      </w:tr>
      <w:tr w:rsidR="009E45F0" w14:paraId="0867400C" w14:textId="77777777" w:rsidTr="007501D3">
        <w:tc>
          <w:tcPr>
            <w:tcW w:w="2802" w:type="dxa"/>
            <w:vMerge/>
          </w:tcPr>
          <w:p w14:paraId="48141EFA" w14:textId="3A02DA39" w:rsidR="009E45F0" w:rsidRDefault="009E45F0" w:rsidP="00DF11E3"/>
        </w:tc>
        <w:tc>
          <w:tcPr>
            <w:tcW w:w="1011" w:type="dxa"/>
          </w:tcPr>
          <w:p w14:paraId="46F53FCD" w14:textId="77777777" w:rsidR="009E45F0" w:rsidRDefault="009E45F0">
            <w:r>
              <w:rPr>
                <w:sz w:val="22"/>
              </w:rPr>
              <w:t>Q2</w:t>
            </w:r>
          </w:p>
        </w:tc>
        <w:tc>
          <w:tcPr>
            <w:tcW w:w="992" w:type="dxa"/>
          </w:tcPr>
          <w:p w14:paraId="499D734A" w14:textId="77777777" w:rsidR="009E45F0" w:rsidRDefault="009E45F0">
            <w:r>
              <w:rPr>
                <w:sz w:val="22"/>
              </w:rPr>
              <w:t>108</w:t>
            </w:r>
          </w:p>
        </w:tc>
        <w:tc>
          <w:tcPr>
            <w:tcW w:w="992" w:type="dxa"/>
          </w:tcPr>
          <w:p w14:paraId="385CB33A" w14:textId="77777777" w:rsidR="009E45F0" w:rsidRDefault="009E45F0">
            <w:r>
              <w:rPr>
                <w:sz w:val="22"/>
              </w:rPr>
              <w:t>93</w:t>
            </w:r>
          </w:p>
        </w:tc>
        <w:tc>
          <w:tcPr>
            <w:tcW w:w="1134" w:type="dxa"/>
          </w:tcPr>
          <w:p w14:paraId="57548DA3" w14:textId="77777777" w:rsidR="009E45F0" w:rsidRDefault="009E45F0">
            <w:r>
              <w:rPr>
                <w:sz w:val="22"/>
              </w:rPr>
              <w:t>4.93</w:t>
            </w:r>
          </w:p>
        </w:tc>
        <w:tc>
          <w:tcPr>
            <w:tcW w:w="1248" w:type="dxa"/>
          </w:tcPr>
          <w:p w14:paraId="61CA90B0" w14:textId="77777777" w:rsidR="009E45F0" w:rsidRDefault="009E45F0">
            <w:r>
              <w:rPr>
                <w:sz w:val="22"/>
              </w:rPr>
              <w:t>4.86</w:t>
            </w:r>
          </w:p>
        </w:tc>
        <w:tc>
          <w:tcPr>
            <w:tcW w:w="1446" w:type="dxa"/>
          </w:tcPr>
          <w:p w14:paraId="331D8E0C" w14:textId="77777777" w:rsidR="009E45F0" w:rsidRDefault="009E45F0">
            <w:r>
              <w:rPr>
                <w:sz w:val="22"/>
              </w:rPr>
              <w:t>-0.07</w:t>
            </w:r>
          </w:p>
        </w:tc>
        <w:tc>
          <w:tcPr>
            <w:tcW w:w="1701" w:type="dxa"/>
          </w:tcPr>
          <w:p w14:paraId="0FDF4199" w14:textId="79D55255" w:rsidR="009E45F0" w:rsidRDefault="009E45F0">
            <w:r>
              <w:rPr>
                <w:sz w:val="22"/>
              </w:rPr>
              <w:t>(-0.13 to 0.0</w:t>
            </w:r>
            <w:r w:rsidR="00341CEB">
              <w:rPr>
                <w:sz w:val="22"/>
              </w:rPr>
              <w:t>0</w:t>
            </w:r>
            <w:r>
              <w:rPr>
                <w:sz w:val="22"/>
              </w:rPr>
              <w:t>)</w:t>
            </w:r>
          </w:p>
        </w:tc>
        <w:tc>
          <w:tcPr>
            <w:tcW w:w="933" w:type="dxa"/>
          </w:tcPr>
          <w:p w14:paraId="02E438E4" w14:textId="77777777" w:rsidR="009E45F0" w:rsidRDefault="009E45F0">
            <w:r>
              <w:rPr>
                <w:sz w:val="22"/>
              </w:rPr>
              <w:t>0.04</w:t>
            </w:r>
          </w:p>
        </w:tc>
      </w:tr>
      <w:tr w:rsidR="009E45F0" w14:paraId="581DE3FD" w14:textId="77777777" w:rsidTr="007501D3">
        <w:tc>
          <w:tcPr>
            <w:tcW w:w="2802" w:type="dxa"/>
            <w:vMerge/>
          </w:tcPr>
          <w:p w14:paraId="7C10CF32" w14:textId="4B5D6D16" w:rsidR="009E45F0" w:rsidRDefault="009E45F0" w:rsidP="00DF11E3"/>
        </w:tc>
        <w:tc>
          <w:tcPr>
            <w:tcW w:w="1011" w:type="dxa"/>
          </w:tcPr>
          <w:p w14:paraId="2BE9A2E6" w14:textId="77777777" w:rsidR="009E45F0" w:rsidRDefault="009E45F0">
            <w:r>
              <w:rPr>
                <w:sz w:val="22"/>
              </w:rPr>
              <w:t>Q3</w:t>
            </w:r>
          </w:p>
        </w:tc>
        <w:tc>
          <w:tcPr>
            <w:tcW w:w="992" w:type="dxa"/>
          </w:tcPr>
          <w:p w14:paraId="3D1B11C5" w14:textId="77777777" w:rsidR="009E45F0" w:rsidRDefault="009E45F0">
            <w:r>
              <w:rPr>
                <w:sz w:val="22"/>
              </w:rPr>
              <w:t>108</w:t>
            </w:r>
          </w:p>
        </w:tc>
        <w:tc>
          <w:tcPr>
            <w:tcW w:w="992" w:type="dxa"/>
          </w:tcPr>
          <w:p w14:paraId="52857F98" w14:textId="77777777" w:rsidR="009E45F0" w:rsidRDefault="009E45F0">
            <w:r>
              <w:rPr>
                <w:sz w:val="22"/>
              </w:rPr>
              <w:t>93</w:t>
            </w:r>
          </w:p>
        </w:tc>
        <w:tc>
          <w:tcPr>
            <w:tcW w:w="1134" w:type="dxa"/>
          </w:tcPr>
          <w:p w14:paraId="667CB991" w14:textId="77777777" w:rsidR="009E45F0" w:rsidRDefault="009E45F0">
            <w:r>
              <w:rPr>
                <w:sz w:val="22"/>
              </w:rPr>
              <w:t>4.88</w:t>
            </w:r>
          </w:p>
        </w:tc>
        <w:tc>
          <w:tcPr>
            <w:tcW w:w="1248" w:type="dxa"/>
          </w:tcPr>
          <w:p w14:paraId="59E7D73A" w14:textId="77777777" w:rsidR="009E45F0" w:rsidRDefault="009E45F0">
            <w:r>
              <w:rPr>
                <w:sz w:val="22"/>
              </w:rPr>
              <w:t>4.87</w:t>
            </w:r>
          </w:p>
        </w:tc>
        <w:tc>
          <w:tcPr>
            <w:tcW w:w="1446" w:type="dxa"/>
          </w:tcPr>
          <w:p w14:paraId="2E38A6F6" w14:textId="77777777" w:rsidR="009E45F0" w:rsidRDefault="009E45F0">
            <w:r>
              <w:rPr>
                <w:sz w:val="22"/>
              </w:rPr>
              <w:t>-0.01</w:t>
            </w:r>
          </w:p>
        </w:tc>
        <w:tc>
          <w:tcPr>
            <w:tcW w:w="1701" w:type="dxa"/>
          </w:tcPr>
          <w:p w14:paraId="4E69EB81" w14:textId="77777777" w:rsidR="009E45F0" w:rsidRDefault="009E45F0">
            <w:r>
              <w:rPr>
                <w:sz w:val="22"/>
              </w:rPr>
              <w:t>(-0.07 to 0.06)</w:t>
            </w:r>
          </w:p>
        </w:tc>
        <w:tc>
          <w:tcPr>
            <w:tcW w:w="933" w:type="dxa"/>
          </w:tcPr>
          <w:p w14:paraId="507CA049" w14:textId="77777777" w:rsidR="009E45F0" w:rsidRDefault="009E45F0">
            <w:r>
              <w:rPr>
                <w:sz w:val="22"/>
              </w:rPr>
              <w:t>0.78</w:t>
            </w:r>
          </w:p>
        </w:tc>
      </w:tr>
      <w:tr w:rsidR="009E45F0" w14:paraId="3DCDD745" w14:textId="77777777" w:rsidTr="007501D3">
        <w:tc>
          <w:tcPr>
            <w:tcW w:w="2802" w:type="dxa"/>
            <w:vMerge/>
          </w:tcPr>
          <w:p w14:paraId="0DC04817" w14:textId="6CB81E3D" w:rsidR="009E45F0" w:rsidRDefault="009E45F0" w:rsidP="00DF11E3"/>
        </w:tc>
        <w:tc>
          <w:tcPr>
            <w:tcW w:w="1011" w:type="dxa"/>
          </w:tcPr>
          <w:p w14:paraId="249A5267" w14:textId="77777777" w:rsidR="009E45F0" w:rsidRDefault="009E45F0">
            <w:r>
              <w:rPr>
                <w:sz w:val="22"/>
              </w:rPr>
              <w:t>Q4</w:t>
            </w:r>
          </w:p>
        </w:tc>
        <w:tc>
          <w:tcPr>
            <w:tcW w:w="992" w:type="dxa"/>
          </w:tcPr>
          <w:p w14:paraId="4F580E29" w14:textId="77777777" w:rsidR="009E45F0" w:rsidRDefault="009E45F0">
            <w:r>
              <w:rPr>
                <w:sz w:val="22"/>
              </w:rPr>
              <w:t>105</w:t>
            </w:r>
          </w:p>
        </w:tc>
        <w:tc>
          <w:tcPr>
            <w:tcW w:w="992" w:type="dxa"/>
          </w:tcPr>
          <w:p w14:paraId="00242572" w14:textId="77777777" w:rsidR="009E45F0" w:rsidRDefault="009E45F0">
            <w:r>
              <w:rPr>
                <w:sz w:val="22"/>
              </w:rPr>
              <w:t>88</w:t>
            </w:r>
          </w:p>
        </w:tc>
        <w:tc>
          <w:tcPr>
            <w:tcW w:w="1134" w:type="dxa"/>
          </w:tcPr>
          <w:p w14:paraId="05BD4522" w14:textId="77777777" w:rsidR="009E45F0" w:rsidRDefault="009E45F0">
            <w:r>
              <w:rPr>
                <w:sz w:val="22"/>
              </w:rPr>
              <w:t>5.08</w:t>
            </w:r>
          </w:p>
        </w:tc>
        <w:tc>
          <w:tcPr>
            <w:tcW w:w="1248" w:type="dxa"/>
          </w:tcPr>
          <w:p w14:paraId="4911DE1A" w14:textId="77777777" w:rsidR="009E45F0" w:rsidRDefault="009E45F0">
            <w:r>
              <w:rPr>
                <w:sz w:val="22"/>
              </w:rPr>
              <w:t>5.05</w:t>
            </w:r>
          </w:p>
        </w:tc>
        <w:tc>
          <w:tcPr>
            <w:tcW w:w="1446" w:type="dxa"/>
          </w:tcPr>
          <w:p w14:paraId="4D826EDC" w14:textId="77777777" w:rsidR="009E45F0" w:rsidRDefault="009E45F0">
            <w:r>
              <w:rPr>
                <w:sz w:val="22"/>
              </w:rPr>
              <w:t>-0.03</w:t>
            </w:r>
          </w:p>
        </w:tc>
        <w:tc>
          <w:tcPr>
            <w:tcW w:w="1701" w:type="dxa"/>
          </w:tcPr>
          <w:p w14:paraId="1FE3D8B2" w14:textId="1A6AB7C6" w:rsidR="009E45F0" w:rsidRDefault="009E45F0">
            <w:r>
              <w:rPr>
                <w:sz w:val="22"/>
              </w:rPr>
              <w:t>(-0.1</w:t>
            </w:r>
            <w:r w:rsidR="00341CEB">
              <w:rPr>
                <w:sz w:val="22"/>
              </w:rPr>
              <w:t>0</w:t>
            </w:r>
            <w:r>
              <w:rPr>
                <w:sz w:val="22"/>
              </w:rPr>
              <w:t xml:space="preserve"> to 0.05)</w:t>
            </w:r>
          </w:p>
        </w:tc>
        <w:tc>
          <w:tcPr>
            <w:tcW w:w="933" w:type="dxa"/>
          </w:tcPr>
          <w:p w14:paraId="02FCF84A" w14:textId="77777777" w:rsidR="009E45F0" w:rsidRDefault="009E45F0">
            <w:r>
              <w:rPr>
                <w:sz w:val="22"/>
              </w:rPr>
              <w:t>0.47</w:t>
            </w:r>
          </w:p>
        </w:tc>
      </w:tr>
      <w:tr w:rsidR="009E45F0" w14:paraId="62EB6CF6" w14:textId="77777777" w:rsidTr="007501D3">
        <w:tc>
          <w:tcPr>
            <w:tcW w:w="2802" w:type="dxa"/>
            <w:vMerge/>
          </w:tcPr>
          <w:p w14:paraId="1CC8483D" w14:textId="1E65587A" w:rsidR="009E45F0" w:rsidRDefault="009E45F0"/>
        </w:tc>
        <w:tc>
          <w:tcPr>
            <w:tcW w:w="1011" w:type="dxa"/>
          </w:tcPr>
          <w:p w14:paraId="4A88124B" w14:textId="77777777" w:rsidR="009E45F0" w:rsidRDefault="009E45F0">
            <w:r>
              <w:rPr>
                <w:sz w:val="22"/>
              </w:rPr>
              <w:t>Pooled</w:t>
            </w:r>
          </w:p>
        </w:tc>
        <w:tc>
          <w:tcPr>
            <w:tcW w:w="992" w:type="dxa"/>
          </w:tcPr>
          <w:p w14:paraId="6132A1AF" w14:textId="77777777" w:rsidR="009E45F0" w:rsidRDefault="009E45F0">
            <w:r>
              <w:rPr>
                <w:sz w:val="22"/>
              </w:rPr>
              <w:t>464</w:t>
            </w:r>
          </w:p>
        </w:tc>
        <w:tc>
          <w:tcPr>
            <w:tcW w:w="992" w:type="dxa"/>
          </w:tcPr>
          <w:p w14:paraId="6E7199A0" w14:textId="77777777" w:rsidR="009E45F0" w:rsidRDefault="009E45F0">
            <w:r>
              <w:rPr>
                <w:sz w:val="22"/>
              </w:rPr>
              <w:t>398</w:t>
            </w:r>
          </w:p>
        </w:tc>
        <w:tc>
          <w:tcPr>
            <w:tcW w:w="1134" w:type="dxa"/>
          </w:tcPr>
          <w:p w14:paraId="171F9447" w14:textId="77777777" w:rsidR="009E45F0" w:rsidRDefault="009E45F0">
            <w:r>
              <w:rPr>
                <w:sz w:val="22"/>
              </w:rPr>
              <w:t>4.96</w:t>
            </w:r>
          </w:p>
        </w:tc>
        <w:tc>
          <w:tcPr>
            <w:tcW w:w="1248" w:type="dxa"/>
          </w:tcPr>
          <w:p w14:paraId="318812BA" w14:textId="77777777" w:rsidR="009E45F0" w:rsidRDefault="009E45F0">
            <w:r>
              <w:rPr>
                <w:sz w:val="22"/>
              </w:rPr>
              <w:t>4.92</w:t>
            </w:r>
          </w:p>
        </w:tc>
        <w:tc>
          <w:tcPr>
            <w:tcW w:w="1446" w:type="dxa"/>
          </w:tcPr>
          <w:p w14:paraId="4C43467B" w14:textId="77777777" w:rsidR="009E45F0" w:rsidRDefault="009E45F0">
            <w:r>
              <w:rPr>
                <w:sz w:val="22"/>
              </w:rPr>
              <w:t>-0.04</w:t>
            </w:r>
          </w:p>
        </w:tc>
        <w:tc>
          <w:tcPr>
            <w:tcW w:w="1701" w:type="dxa"/>
          </w:tcPr>
          <w:p w14:paraId="4BF3BF83" w14:textId="07C48D3B" w:rsidR="009E45F0" w:rsidRDefault="009E45F0">
            <w:r>
              <w:rPr>
                <w:sz w:val="22"/>
              </w:rPr>
              <w:t>(-0.07 to 0.</w:t>
            </w:r>
            <w:r w:rsidR="00341CEB">
              <w:rPr>
                <w:sz w:val="22"/>
              </w:rPr>
              <w:t>0</w:t>
            </w:r>
            <w:r>
              <w:rPr>
                <w:sz w:val="22"/>
              </w:rPr>
              <w:t>0)</w:t>
            </w:r>
          </w:p>
        </w:tc>
        <w:tc>
          <w:tcPr>
            <w:tcW w:w="933" w:type="dxa"/>
          </w:tcPr>
          <w:p w14:paraId="6106F4D5" w14:textId="77777777" w:rsidR="009E45F0" w:rsidRDefault="009E45F0">
            <w:r>
              <w:rPr>
                <w:sz w:val="22"/>
              </w:rPr>
              <w:t>0.03</w:t>
            </w:r>
          </w:p>
        </w:tc>
      </w:tr>
      <w:tr w:rsidR="009E45F0" w14:paraId="537D6A30" w14:textId="77777777" w:rsidTr="007501D3">
        <w:tc>
          <w:tcPr>
            <w:tcW w:w="2802" w:type="dxa"/>
            <w:vMerge w:val="restart"/>
          </w:tcPr>
          <w:p w14:paraId="48693DE1" w14:textId="77777777" w:rsidR="009E45F0" w:rsidRDefault="009E45F0">
            <w:r>
              <w:rPr>
                <w:sz w:val="22"/>
              </w:rPr>
              <w:t>Type–token ratio</w:t>
            </w:r>
          </w:p>
          <w:p w14:paraId="7CC0148C" w14:textId="30A1C01C" w:rsidR="009E45F0" w:rsidRDefault="009E45F0" w:rsidP="00076605"/>
        </w:tc>
        <w:tc>
          <w:tcPr>
            <w:tcW w:w="1011" w:type="dxa"/>
          </w:tcPr>
          <w:p w14:paraId="6FE13060" w14:textId="77777777" w:rsidR="009E45F0" w:rsidRDefault="009E45F0">
            <w:r>
              <w:rPr>
                <w:sz w:val="22"/>
              </w:rPr>
              <w:t>Q1</w:t>
            </w:r>
          </w:p>
        </w:tc>
        <w:tc>
          <w:tcPr>
            <w:tcW w:w="992" w:type="dxa"/>
          </w:tcPr>
          <w:p w14:paraId="2D09B3E9" w14:textId="77777777" w:rsidR="009E45F0" w:rsidRDefault="009E45F0">
            <w:r>
              <w:rPr>
                <w:sz w:val="22"/>
              </w:rPr>
              <w:t>143</w:t>
            </w:r>
          </w:p>
        </w:tc>
        <w:tc>
          <w:tcPr>
            <w:tcW w:w="992" w:type="dxa"/>
          </w:tcPr>
          <w:p w14:paraId="6847ADCF" w14:textId="77777777" w:rsidR="009E45F0" w:rsidRDefault="009E45F0">
            <w:r>
              <w:rPr>
                <w:sz w:val="22"/>
              </w:rPr>
              <w:t>124</w:t>
            </w:r>
          </w:p>
        </w:tc>
        <w:tc>
          <w:tcPr>
            <w:tcW w:w="1134" w:type="dxa"/>
          </w:tcPr>
          <w:p w14:paraId="20E3D8EF" w14:textId="77777777" w:rsidR="009E45F0" w:rsidRDefault="009E45F0">
            <w:r>
              <w:rPr>
                <w:sz w:val="22"/>
              </w:rPr>
              <w:t>0.23</w:t>
            </w:r>
          </w:p>
        </w:tc>
        <w:tc>
          <w:tcPr>
            <w:tcW w:w="1248" w:type="dxa"/>
          </w:tcPr>
          <w:p w14:paraId="60061087" w14:textId="77777777" w:rsidR="009E45F0" w:rsidRDefault="009E45F0">
            <w:r>
              <w:rPr>
                <w:sz w:val="22"/>
              </w:rPr>
              <w:t>0.22</w:t>
            </w:r>
          </w:p>
        </w:tc>
        <w:tc>
          <w:tcPr>
            <w:tcW w:w="1446" w:type="dxa"/>
          </w:tcPr>
          <w:p w14:paraId="63B504BA" w14:textId="77777777" w:rsidR="009E45F0" w:rsidRDefault="009E45F0">
            <w:r>
              <w:rPr>
                <w:sz w:val="22"/>
              </w:rPr>
              <w:t>-0.01</w:t>
            </w:r>
          </w:p>
        </w:tc>
        <w:tc>
          <w:tcPr>
            <w:tcW w:w="1701" w:type="dxa"/>
          </w:tcPr>
          <w:p w14:paraId="32832CD0" w14:textId="0B18E845" w:rsidR="009E45F0" w:rsidRDefault="009E45F0">
            <w:r>
              <w:rPr>
                <w:sz w:val="22"/>
              </w:rPr>
              <w:t>(-0.02 to 0.</w:t>
            </w:r>
            <w:r w:rsidR="00341CEB">
              <w:rPr>
                <w:sz w:val="22"/>
              </w:rPr>
              <w:t>0</w:t>
            </w:r>
            <w:r>
              <w:rPr>
                <w:sz w:val="22"/>
              </w:rPr>
              <w:t>0)</w:t>
            </w:r>
          </w:p>
        </w:tc>
        <w:tc>
          <w:tcPr>
            <w:tcW w:w="933" w:type="dxa"/>
          </w:tcPr>
          <w:p w14:paraId="6D5AE7D9" w14:textId="77777777" w:rsidR="009E45F0" w:rsidRDefault="009E45F0">
            <w:r>
              <w:rPr>
                <w:sz w:val="22"/>
              </w:rPr>
              <w:t>&lt;0.01</w:t>
            </w:r>
          </w:p>
        </w:tc>
      </w:tr>
      <w:tr w:rsidR="009E45F0" w14:paraId="52FD7786" w14:textId="77777777" w:rsidTr="007501D3">
        <w:tc>
          <w:tcPr>
            <w:tcW w:w="2802" w:type="dxa"/>
            <w:vMerge/>
          </w:tcPr>
          <w:p w14:paraId="0D5FA51B" w14:textId="4705E684" w:rsidR="009E45F0" w:rsidRDefault="009E45F0" w:rsidP="00076605"/>
        </w:tc>
        <w:tc>
          <w:tcPr>
            <w:tcW w:w="1011" w:type="dxa"/>
          </w:tcPr>
          <w:p w14:paraId="294DC557" w14:textId="77777777" w:rsidR="009E45F0" w:rsidRDefault="009E45F0">
            <w:r>
              <w:rPr>
                <w:sz w:val="22"/>
              </w:rPr>
              <w:t>Q2</w:t>
            </w:r>
          </w:p>
        </w:tc>
        <w:tc>
          <w:tcPr>
            <w:tcW w:w="992" w:type="dxa"/>
          </w:tcPr>
          <w:p w14:paraId="27986DDA" w14:textId="77777777" w:rsidR="009E45F0" w:rsidRDefault="009E45F0">
            <w:r>
              <w:rPr>
                <w:sz w:val="22"/>
              </w:rPr>
              <w:t>108</w:t>
            </w:r>
          </w:p>
        </w:tc>
        <w:tc>
          <w:tcPr>
            <w:tcW w:w="992" w:type="dxa"/>
          </w:tcPr>
          <w:p w14:paraId="1DBB1678" w14:textId="77777777" w:rsidR="009E45F0" w:rsidRDefault="009E45F0">
            <w:r>
              <w:rPr>
                <w:sz w:val="22"/>
              </w:rPr>
              <w:t>93</w:t>
            </w:r>
          </w:p>
        </w:tc>
        <w:tc>
          <w:tcPr>
            <w:tcW w:w="1134" w:type="dxa"/>
          </w:tcPr>
          <w:p w14:paraId="2D59BE01" w14:textId="77777777" w:rsidR="009E45F0" w:rsidRDefault="009E45F0">
            <w:r>
              <w:rPr>
                <w:sz w:val="22"/>
              </w:rPr>
              <w:t>0.27</w:t>
            </w:r>
          </w:p>
        </w:tc>
        <w:tc>
          <w:tcPr>
            <w:tcW w:w="1248" w:type="dxa"/>
          </w:tcPr>
          <w:p w14:paraId="66DAFFFB" w14:textId="77777777" w:rsidR="009E45F0" w:rsidRDefault="009E45F0">
            <w:r>
              <w:rPr>
                <w:sz w:val="22"/>
              </w:rPr>
              <w:t>0.27</w:t>
            </w:r>
          </w:p>
        </w:tc>
        <w:tc>
          <w:tcPr>
            <w:tcW w:w="1446" w:type="dxa"/>
          </w:tcPr>
          <w:p w14:paraId="7A9B354B" w14:textId="77777777" w:rsidR="009E45F0" w:rsidRDefault="009E45F0">
            <w:r>
              <w:rPr>
                <w:sz w:val="22"/>
              </w:rPr>
              <w:t>0.01</w:t>
            </w:r>
          </w:p>
        </w:tc>
        <w:tc>
          <w:tcPr>
            <w:tcW w:w="1701" w:type="dxa"/>
          </w:tcPr>
          <w:p w14:paraId="2F587AC7" w14:textId="55936187" w:rsidR="009E45F0" w:rsidRDefault="009E45F0">
            <w:r>
              <w:rPr>
                <w:sz w:val="22"/>
              </w:rPr>
              <w:t>(0.0</w:t>
            </w:r>
            <w:r w:rsidR="00341CEB">
              <w:rPr>
                <w:sz w:val="22"/>
              </w:rPr>
              <w:t>0</w:t>
            </w:r>
            <w:r>
              <w:rPr>
                <w:sz w:val="22"/>
              </w:rPr>
              <w:t xml:space="preserve"> to 0.02)</w:t>
            </w:r>
          </w:p>
        </w:tc>
        <w:tc>
          <w:tcPr>
            <w:tcW w:w="933" w:type="dxa"/>
          </w:tcPr>
          <w:p w14:paraId="706AF9C9" w14:textId="77777777" w:rsidR="009E45F0" w:rsidRDefault="009E45F0">
            <w:r>
              <w:rPr>
                <w:sz w:val="22"/>
              </w:rPr>
              <w:t>0.21</w:t>
            </w:r>
          </w:p>
        </w:tc>
      </w:tr>
      <w:tr w:rsidR="009E45F0" w14:paraId="7F78E24A" w14:textId="77777777" w:rsidTr="007501D3">
        <w:tc>
          <w:tcPr>
            <w:tcW w:w="2802" w:type="dxa"/>
            <w:vMerge/>
          </w:tcPr>
          <w:p w14:paraId="60DF31E9" w14:textId="0984A881" w:rsidR="009E45F0" w:rsidRDefault="009E45F0" w:rsidP="00076605"/>
        </w:tc>
        <w:tc>
          <w:tcPr>
            <w:tcW w:w="1011" w:type="dxa"/>
          </w:tcPr>
          <w:p w14:paraId="6D8A9680" w14:textId="77777777" w:rsidR="009E45F0" w:rsidRDefault="009E45F0">
            <w:r>
              <w:rPr>
                <w:sz w:val="22"/>
              </w:rPr>
              <w:t>Q3</w:t>
            </w:r>
          </w:p>
        </w:tc>
        <w:tc>
          <w:tcPr>
            <w:tcW w:w="992" w:type="dxa"/>
          </w:tcPr>
          <w:p w14:paraId="78BCAB0D" w14:textId="77777777" w:rsidR="009E45F0" w:rsidRDefault="009E45F0">
            <w:r>
              <w:rPr>
                <w:sz w:val="22"/>
              </w:rPr>
              <w:t>108</w:t>
            </w:r>
          </w:p>
        </w:tc>
        <w:tc>
          <w:tcPr>
            <w:tcW w:w="992" w:type="dxa"/>
          </w:tcPr>
          <w:p w14:paraId="78FB09FB" w14:textId="77777777" w:rsidR="009E45F0" w:rsidRDefault="009E45F0">
            <w:r>
              <w:rPr>
                <w:sz w:val="22"/>
              </w:rPr>
              <w:t>93</w:t>
            </w:r>
          </w:p>
        </w:tc>
        <w:tc>
          <w:tcPr>
            <w:tcW w:w="1134" w:type="dxa"/>
          </w:tcPr>
          <w:p w14:paraId="51BAD08D" w14:textId="77777777" w:rsidR="009E45F0" w:rsidRDefault="009E45F0">
            <w:r>
              <w:rPr>
                <w:sz w:val="22"/>
              </w:rPr>
              <w:t>0.27</w:t>
            </w:r>
          </w:p>
        </w:tc>
        <w:tc>
          <w:tcPr>
            <w:tcW w:w="1248" w:type="dxa"/>
          </w:tcPr>
          <w:p w14:paraId="06DFA07F" w14:textId="77777777" w:rsidR="009E45F0" w:rsidRDefault="009E45F0">
            <w:r>
              <w:rPr>
                <w:sz w:val="22"/>
              </w:rPr>
              <w:t>0.27</w:t>
            </w:r>
          </w:p>
        </w:tc>
        <w:tc>
          <w:tcPr>
            <w:tcW w:w="1446" w:type="dxa"/>
          </w:tcPr>
          <w:p w14:paraId="4C1CD17F" w14:textId="77777777" w:rsidR="009E45F0" w:rsidRDefault="009E45F0">
            <w:r>
              <w:rPr>
                <w:sz w:val="22"/>
              </w:rPr>
              <w:t>0.01</w:t>
            </w:r>
          </w:p>
        </w:tc>
        <w:tc>
          <w:tcPr>
            <w:tcW w:w="1701" w:type="dxa"/>
          </w:tcPr>
          <w:p w14:paraId="089DD92B" w14:textId="1211564E" w:rsidR="009E45F0" w:rsidRDefault="009E45F0">
            <w:r>
              <w:rPr>
                <w:sz w:val="22"/>
              </w:rPr>
              <w:t>(0.0</w:t>
            </w:r>
            <w:r w:rsidR="00341CEB">
              <w:rPr>
                <w:sz w:val="22"/>
              </w:rPr>
              <w:t>0</w:t>
            </w:r>
            <w:r>
              <w:rPr>
                <w:sz w:val="22"/>
              </w:rPr>
              <w:t xml:space="preserve"> to 0.02)</w:t>
            </w:r>
          </w:p>
        </w:tc>
        <w:tc>
          <w:tcPr>
            <w:tcW w:w="933" w:type="dxa"/>
          </w:tcPr>
          <w:p w14:paraId="2AA10CE8" w14:textId="77777777" w:rsidR="009E45F0" w:rsidRDefault="009E45F0">
            <w:r>
              <w:rPr>
                <w:sz w:val="22"/>
              </w:rPr>
              <w:t>0.14</w:t>
            </w:r>
          </w:p>
        </w:tc>
      </w:tr>
      <w:tr w:rsidR="009E45F0" w14:paraId="744F9E77" w14:textId="77777777" w:rsidTr="007501D3">
        <w:tc>
          <w:tcPr>
            <w:tcW w:w="2802" w:type="dxa"/>
            <w:vMerge/>
          </w:tcPr>
          <w:p w14:paraId="5B8E320F" w14:textId="7550B649" w:rsidR="009E45F0" w:rsidRDefault="009E45F0" w:rsidP="00076605"/>
        </w:tc>
        <w:tc>
          <w:tcPr>
            <w:tcW w:w="1011" w:type="dxa"/>
          </w:tcPr>
          <w:p w14:paraId="792348FB" w14:textId="77777777" w:rsidR="009E45F0" w:rsidRDefault="009E45F0">
            <w:r>
              <w:rPr>
                <w:sz w:val="22"/>
              </w:rPr>
              <w:t>Q4</w:t>
            </w:r>
          </w:p>
        </w:tc>
        <w:tc>
          <w:tcPr>
            <w:tcW w:w="992" w:type="dxa"/>
          </w:tcPr>
          <w:p w14:paraId="59B3B5BA" w14:textId="77777777" w:rsidR="009E45F0" w:rsidRDefault="009E45F0">
            <w:r>
              <w:rPr>
                <w:sz w:val="22"/>
              </w:rPr>
              <w:t>105</w:t>
            </w:r>
          </w:p>
        </w:tc>
        <w:tc>
          <w:tcPr>
            <w:tcW w:w="992" w:type="dxa"/>
          </w:tcPr>
          <w:p w14:paraId="5E4F73AA" w14:textId="77777777" w:rsidR="009E45F0" w:rsidRDefault="009E45F0">
            <w:r>
              <w:rPr>
                <w:sz w:val="22"/>
              </w:rPr>
              <w:t>88</w:t>
            </w:r>
          </w:p>
        </w:tc>
        <w:tc>
          <w:tcPr>
            <w:tcW w:w="1134" w:type="dxa"/>
          </w:tcPr>
          <w:p w14:paraId="29152B75" w14:textId="77777777" w:rsidR="009E45F0" w:rsidRDefault="009E45F0">
            <w:r>
              <w:rPr>
                <w:sz w:val="22"/>
              </w:rPr>
              <w:t>0.28</w:t>
            </w:r>
          </w:p>
        </w:tc>
        <w:tc>
          <w:tcPr>
            <w:tcW w:w="1248" w:type="dxa"/>
          </w:tcPr>
          <w:p w14:paraId="2C30F428" w14:textId="77777777" w:rsidR="009E45F0" w:rsidRDefault="009E45F0">
            <w:r>
              <w:rPr>
                <w:sz w:val="22"/>
              </w:rPr>
              <w:t>0.26</w:t>
            </w:r>
          </w:p>
        </w:tc>
        <w:tc>
          <w:tcPr>
            <w:tcW w:w="1446" w:type="dxa"/>
          </w:tcPr>
          <w:p w14:paraId="6D137566" w14:textId="77777777" w:rsidR="009E45F0" w:rsidRDefault="009E45F0">
            <w:r>
              <w:rPr>
                <w:sz w:val="22"/>
              </w:rPr>
              <w:t>-0.01</w:t>
            </w:r>
          </w:p>
        </w:tc>
        <w:tc>
          <w:tcPr>
            <w:tcW w:w="1701" w:type="dxa"/>
          </w:tcPr>
          <w:p w14:paraId="1E8BC637" w14:textId="3ABA18DE" w:rsidR="009E45F0" w:rsidRDefault="009E45F0">
            <w:r>
              <w:rPr>
                <w:sz w:val="22"/>
              </w:rPr>
              <w:t>(-0.02 to 0.0</w:t>
            </w:r>
            <w:r w:rsidR="00341CEB">
              <w:rPr>
                <w:sz w:val="22"/>
              </w:rPr>
              <w:t>0</w:t>
            </w:r>
            <w:r>
              <w:rPr>
                <w:sz w:val="22"/>
              </w:rPr>
              <w:t>)</w:t>
            </w:r>
          </w:p>
        </w:tc>
        <w:tc>
          <w:tcPr>
            <w:tcW w:w="933" w:type="dxa"/>
          </w:tcPr>
          <w:p w14:paraId="733FDEB4" w14:textId="77777777" w:rsidR="009E45F0" w:rsidRDefault="009E45F0">
            <w:r>
              <w:rPr>
                <w:sz w:val="22"/>
              </w:rPr>
              <w:t>0.01</w:t>
            </w:r>
          </w:p>
        </w:tc>
      </w:tr>
      <w:tr w:rsidR="009E45F0" w14:paraId="5C6696C1" w14:textId="77777777" w:rsidTr="007501D3">
        <w:tc>
          <w:tcPr>
            <w:tcW w:w="2802" w:type="dxa"/>
            <w:vMerge/>
          </w:tcPr>
          <w:p w14:paraId="2D7F3DD5" w14:textId="4F7F5537" w:rsidR="009E45F0" w:rsidRDefault="009E45F0"/>
        </w:tc>
        <w:tc>
          <w:tcPr>
            <w:tcW w:w="1011" w:type="dxa"/>
          </w:tcPr>
          <w:p w14:paraId="0573DEF0" w14:textId="77777777" w:rsidR="009E45F0" w:rsidRDefault="009E45F0">
            <w:r>
              <w:rPr>
                <w:sz w:val="22"/>
              </w:rPr>
              <w:t>Pooled</w:t>
            </w:r>
          </w:p>
        </w:tc>
        <w:tc>
          <w:tcPr>
            <w:tcW w:w="992" w:type="dxa"/>
          </w:tcPr>
          <w:p w14:paraId="493C4666" w14:textId="77777777" w:rsidR="009E45F0" w:rsidRDefault="009E45F0">
            <w:r>
              <w:rPr>
                <w:sz w:val="22"/>
              </w:rPr>
              <w:t>464</w:t>
            </w:r>
          </w:p>
        </w:tc>
        <w:tc>
          <w:tcPr>
            <w:tcW w:w="992" w:type="dxa"/>
          </w:tcPr>
          <w:p w14:paraId="28658D26" w14:textId="77777777" w:rsidR="009E45F0" w:rsidRDefault="009E45F0">
            <w:r>
              <w:rPr>
                <w:sz w:val="22"/>
              </w:rPr>
              <w:t>398</w:t>
            </w:r>
          </w:p>
        </w:tc>
        <w:tc>
          <w:tcPr>
            <w:tcW w:w="1134" w:type="dxa"/>
          </w:tcPr>
          <w:p w14:paraId="5AE4B954" w14:textId="77777777" w:rsidR="009E45F0" w:rsidRDefault="009E45F0">
            <w:r>
              <w:rPr>
                <w:sz w:val="22"/>
              </w:rPr>
              <w:t>0.26</w:t>
            </w:r>
          </w:p>
        </w:tc>
        <w:tc>
          <w:tcPr>
            <w:tcW w:w="1248" w:type="dxa"/>
          </w:tcPr>
          <w:p w14:paraId="13A6B325" w14:textId="77777777" w:rsidR="009E45F0" w:rsidRDefault="009E45F0">
            <w:r>
              <w:rPr>
                <w:sz w:val="22"/>
              </w:rPr>
              <w:t>0.25</w:t>
            </w:r>
          </w:p>
        </w:tc>
        <w:tc>
          <w:tcPr>
            <w:tcW w:w="1446" w:type="dxa"/>
          </w:tcPr>
          <w:p w14:paraId="7D334DEE" w14:textId="3CBBB8FA" w:rsidR="009E45F0" w:rsidRDefault="009E45F0">
            <w:r>
              <w:rPr>
                <w:sz w:val="22"/>
              </w:rPr>
              <w:t>0.0</w:t>
            </w:r>
            <w:r w:rsidR="00341CEB">
              <w:rPr>
                <w:sz w:val="22"/>
              </w:rPr>
              <w:t>0</w:t>
            </w:r>
          </w:p>
        </w:tc>
        <w:tc>
          <w:tcPr>
            <w:tcW w:w="1701" w:type="dxa"/>
          </w:tcPr>
          <w:p w14:paraId="3441AC35" w14:textId="77777777" w:rsidR="009E45F0" w:rsidRDefault="009E45F0">
            <w:r>
              <w:rPr>
                <w:sz w:val="22"/>
              </w:rPr>
              <w:t>(-0.01 to 0.00)</w:t>
            </w:r>
          </w:p>
        </w:tc>
        <w:tc>
          <w:tcPr>
            <w:tcW w:w="933" w:type="dxa"/>
          </w:tcPr>
          <w:p w14:paraId="567833C3" w14:textId="77777777" w:rsidR="009E45F0" w:rsidRDefault="009E45F0">
            <w:r>
              <w:rPr>
                <w:sz w:val="22"/>
              </w:rPr>
              <w:t>0.18</w:t>
            </w:r>
          </w:p>
        </w:tc>
      </w:tr>
    </w:tbl>
    <w:p w14:paraId="66B25EED" w14:textId="252B3AC9" w:rsidR="00BF1C4D" w:rsidRDefault="002E7424" w:rsidP="002E7424">
      <w:r>
        <w:lastRenderedPageBreak/>
        <w:t>Sentence length refers to the average number of words per sentence. Word length is the average number of characters per word. The type–token ratio reflects lexical diversity, calculated as the number of unique words divided by total words. Values were computed at the article level and compared between the pre-LLM (2018–2020) and post-LLM (2023–2025) periods. Δ indicates the estimated mean difference between periods.</w:t>
      </w:r>
    </w:p>
    <w:sectPr w:rsidR="00BF1C4D"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0739991">
    <w:abstractNumId w:val="8"/>
  </w:num>
  <w:num w:numId="2" w16cid:durableId="1370951758">
    <w:abstractNumId w:val="6"/>
  </w:num>
  <w:num w:numId="3" w16cid:durableId="1119111188">
    <w:abstractNumId w:val="5"/>
  </w:num>
  <w:num w:numId="4" w16cid:durableId="1324429468">
    <w:abstractNumId w:val="4"/>
  </w:num>
  <w:num w:numId="5" w16cid:durableId="567346826">
    <w:abstractNumId w:val="7"/>
  </w:num>
  <w:num w:numId="6" w16cid:durableId="1465539666">
    <w:abstractNumId w:val="3"/>
  </w:num>
  <w:num w:numId="7" w16cid:durableId="410465927">
    <w:abstractNumId w:val="2"/>
  </w:num>
  <w:num w:numId="8" w16cid:durableId="582446535">
    <w:abstractNumId w:val="1"/>
  </w:num>
  <w:num w:numId="9" w16cid:durableId="208791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7C31"/>
    <w:rsid w:val="0029639D"/>
    <w:rsid w:val="002D6EF8"/>
    <w:rsid w:val="002E7424"/>
    <w:rsid w:val="00326F90"/>
    <w:rsid w:val="00341CEB"/>
    <w:rsid w:val="00556878"/>
    <w:rsid w:val="007501D3"/>
    <w:rsid w:val="0090601C"/>
    <w:rsid w:val="009E45F0"/>
    <w:rsid w:val="00AA1D8D"/>
    <w:rsid w:val="00B47730"/>
    <w:rsid w:val="00B47E75"/>
    <w:rsid w:val="00BF1C4D"/>
    <w:rsid w:val="00CB0664"/>
    <w:rsid w:val="00D86605"/>
    <w:rsid w:val="00DF34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3D1BD"/>
  <w14:defaultImageDpi w14:val="300"/>
  <w15:docId w15:val="{F7D24A5A-493C-664A-9E3F-51B83B54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 K</cp:lastModifiedBy>
  <cp:revision>2</cp:revision>
  <dcterms:created xsi:type="dcterms:W3CDTF">2026-03-10T08:26:00Z</dcterms:created>
  <dcterms:modified xsi:type="dcterms:W3CDTF">2026-03-10T08:26:00Z</dcterms:modified>
  <cp:category/>
</cp:coreProperties>
</file>