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7B335E" w14:textId="77777777" w:rsidR="007F0B1D" w:rsidRPr="00532B61" w:rsidRDefault="007F0B1D" w:rsidP="007F0B1D">
      <w:pPr>
        <w:jc w:val="both"/>
        <w:rPr>
          <w:bCs/>
          <w:sz w:val="24"/>
          <w:szCs w:val="24"/>
        </w:rPr>
      </w:pPr>
      <w:r w:rsidRPr="00532B61">
        <w:rPr>
          <w:bCs/>
          <w:sz w:val="24"/>
          <w:szCs w:val="24"/>
        </w:rPr>
        <w:t>Table 1S Supplementary material. COVID-19 follow-up questionnaire.</w:t>
      </w:r>
    </w:p>
    <w:tbl>
      <w:tblPr>
        <w:tblW w:w="102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092"/>
        <w:gridCol w:w="2751"/>
        <w:gridCol w:w="2449"/>
      </w:tblGrid>
      <w:tr w:rsidR="007F0B1D" w:rsidRPr="004168D7" w14:paraId="5F523C0A" w14:textId="77777777" w:rsidTr="00AA38C1">
        <w:trPr>
          <w:trHeight w:val="387"/>
        </w:trPr>
        <w:tc>
          <w:tcPr>
            <w:tcW w:w="5092" w:type="dxa"/>
          </w:tcPr>
          <w:p w14:paraId="0F6E4949" w14:textId="77777777" w:rsidR="007F0B1D" w:rsidRPr="004168D7" w:rsidRDefault="007F0B1D" w:rsidP="00AA38C1">
            <w:pPr>
              <w:spacing w:after="0" w:line="240" w:lineRule="auto"/>
              <w:jc w:val="both"/>
              <w:rPr>
                <w:b/>
                <w:sz w:val="24"/>
                <w:szCs w:val="24"/>
                <w:lang w:eastAsia="it-IT"/>
              </w:rPr>
            </w:pPr>
            <w:r w:rsidRPr="004168D7">
              <w:rPr>
                <w:b/>
                <w:sz w:val="24"/>
                <w:szCs w:val="24"/>
                <w:lang w:eastAsia="it-IT"/>
              </w:rPr>
              <w:t>Questions</w:t>
            </w:r>
          </w:p>
        </w:tc>
        <w:tc>
          <w:tcPr>
            <w:tcW w:w="2751" w:type="dxa"/>
          </w:tcPr>
          <w:p w14:paraId="14FE2879" w14:textId="77777777" w:rsidR="007F0B1D" w:rsidRPr="004168D7" w:rsidRDefault="007F0B1D" w:rsidP="00AA38C1">
            <w:pPr>
              <w:spacing w:after="0" w:line="240" w:lineRule="auto"/>
              <w:jc w:val="both"/>
              <w:rPr>
                <w:b/>
                <w:sz w:val="24"/>
                <w:szCs w:val="24"/>
                <w:lang w:eastAsia="it-IT"/>
              </w:rPr>
            </w:pPr>
            <w:r w:rsidRPr="004168D7">
              <w:rPr>
                <w:b/>
                <w:sz w:val="24"/>
                <w:szCs w:val="24"/>
                <w:lang w:eastAsia="it-IT"/>
              </w:rPr>
              <w:t>After 6 months</w:t>
            </w:r>
          </w:p>
          <w:p w14:paraId="75637136" w14:textId="77777777" w:rsidR="007F0B1D" w:rsidRPr="004168D7" w:rsidRDefault="007F0B1D" w:rsidP="00AA38C1">
            <w:pPr>
              <w:spacing w:after="0" w:line="240" w:lineRule="auto"/>
              <w:jc w:val="both"/>
              <w:rPr>
                <w:b/>
                <w:sz w:val="24"/>
                <w:szCs w:val="24"/>
                <w:lang w:eastAsia="it-IT"/>
              </w:rPr>
            </w:pPr>
            <w:r w:rsidRPr="004168D7">
              <w:rPr>
                <w:b/>
                <w:sz w:val="24"/>
                <w:szCs w:val="24"/>
                <w:lang w:eastAsia="it-IT"/>
              </w:rPr>
              <w:t>Yes/no</w:t>
            </w:r>
          </w:p>
        </w:tc>
        <w:tc>
          <w:tcPr>
            <w:tcW w:w="2449" w:type="dxa"/>
          </w:tcPr>
          <w:p w14:paraId="02FB1ADC" w14:textId="77777777" w:rsidR="007F0B1D" w:rsidRPr="004168D7" w:rsidRDefault="007F0B1D" w:rsidP="00AA38C1">
            <w:pPr>
              <w:spacing w:after="0" w:line="240" w:lineRule="auto"/>
              <w:jc w:val="both"/>
              <w:rPr>
                <w:b/>
                <w:sz w:val="24"/>
                <w:szCs w:val="24"/>
                <w:lang w:eastAsia="it-IT"/>
              </w:rPr>
            </w:pPr>
            <w:r w:rsidRPr="004168D7">
              <w:rPr>
                <w:b/>
                <w:sz w:val="24"/>
                <w:szCs w:val="24"/>
                <w:lang w:eastAsia="it-IT"/>
              </w:rPr>
              <w:t>After 12 months</w:t>
            </w:r>
          </w:p>
          <w:p w14:paraId="76420F4F" w14:textId="77777777" w:rsidR="007F0B1D" w:rsidRPr="004168D7" w:rsidRDefault="007F0B1D" w:rsidP="00AA38C1">
            <w:pPr>
              <w:spacing w:after="0" w:line="240" w:lineRule="auto"/>
              <w:jc w:val="both"/>
              <w:rPr>
                <w:b/>
                <w:sz w:val="24"/>
                <w:szCs w:val="24"/>
                <w:lang w:eastAsia="it-IT"/>
              </w:rPr>
            </w:pPr>
            <w:r w:rsidRPr="004168D7">
              <w:rPr>
                <w:b/>
                <w:sz w:val="24"/>
                <w:szCs w:val="24"/>
                <w:lang w:eastAsia="it-IT"/>
              </w:rPr>
              <w:t>Yes/no</w:t>
            </w:r>
          </w:p>
        </w:tc>
      </w:tr>
      <w:tr w:rsidR="007F0B1D" w:rsidRPr="000B4AA4" w14:paraId="1433707B" w14:textId="77777777" w:rsidTr="00AA38C1">
        <w:trPr>
          <w:trHeight w:val="387"/>
        </w:trPr>
        <w:tc>
          <w:tcPr>
            <w:tcW w:w="5092" w:type="dxa"/>
          </w:tcPr>
          <w:p w14:paraId="70D64397" w14:textId="77777777" w:rsidR="007F0B1D" w:rsidRPr="004168D7" w:rsidRDefault="007F0B1D" w:rsidP="00AA38C1">
            <w:pPr>
              <w:spacing w:after="0" w:line="240" w:lineRule="auto"/>
              <w:jc w:val="both"/>
              <w:rPr>
                <w:bCs/>
                <w:sz w:val="24"/>
                <w:szCs w:val="24"/>
                <w:lang w:eastAsia="it-IT"/>
              </w:rPr>
            </w:pPr>
            <w:r w:rsidRPr="004168D7">
              <w:rPr>
                <w:bCs/>
                <w:sz w:val="24"/>
                <w:szCs w:val="24"/>
                <w:lang w:eastAsia="it-IT"/>
              </w:rPr>
              <w:t>Have you had any symptoms since discharge?</w:t>
            </w:r>
          </w:p>
        </w:tc>
        <w:tc>
          <w:tcPr>
            <w:tcW w:w="2751" w:type="dxa"/>
          </w:tcPr>
          <w:p w14:paraId="66EBF0A3" w14:textId="77777777" w:rsidR="007F0B1D" w:rsidRPr="004168D7" w:rsidRDefault="007F0B1D" w:rsidP="00AA38C1">
            <w:pPr>
              <w:spacing w:after="0" w:line="240" w:lineRule="auto"/>
              <w:jc w:val="both"/>
              <w:rPr>
                <w:bCs/>
                <w:sz w:val="24"/>
                <w:szCs w:val="24"/>
                <w:lang w:eastAsia="it-IT"/>
              </w:rPr>
            </w:pPr>
          </w:p>
        </w:tc>
        <w:tc>
          <w:tcPr>
            <w:tcW w:w="2449" w:type="dxa"/>
          </w:tcPr>
          <w:p w14:paraId="047B95EE" w14:textId="77777777" w:rsidR="007F0B1D" w:rsidRPr="004168D7" w:rsidRDefault="007F0B1D" w:rsidP="00AA38C1">
            <w:pPr>
              <w:spacing w:after="0" w:line="240" w:lineRule="auto"/>
              <w:jc w:val="both"/>
              <w:rPr>
                <w:bCs/>
                <w:sz w:val="24"/>
                <w:szCs w:val="24"/>
                <w:lang w:eastAsia="it-IT"/>
              </w:rPr>
            </w:pPr>
          </w:p>
        </w:tc>
      </w:tr>
      <w:tr w:rsidR="007F0B1D" w:rsidRPr="004168D7" w14:paraId="2D2F227F" w14:textId="77777777" w:rsidTr="00AA38C1">
        <w:trPr>
          <w:trHeight w:val="189"/>
        </w:trPr>
        <w:tc>
          <w:tcPr>
            <w:tcW w:w="5092" w:type="dxa"/>
          </w:tcPr>
          <w:p w14:paraId="146EC7D2" w14:textId="77777777" w:rsidR="007F0B1D" w:rsidRPr="004168D7" w:rsidRDefault="007F0B1D" w:rsidP="00AA38C1">
            <w:pPr>
              <w:spacing w:after="0" w:line="240" w:lineRule="auto"/>
              <w:jc w:val="both"/>
              <w:rPr>
                <w:bCs/>
                <w:sz w:val="24"/>
                <w:szCs w:val="24"/>
                <w:lang w:eastAsia="it-IT"/>
              </w:rPr>
            </w:pPr>
            <w:r w:rsidRPr="004168D7">
              <w:rPr>
                <w:sz w:val="24"/>
                <w:szCs w:val="24"/>
                <w:lang w:eastAsia="it-IT"/>
              </w:rPr>
              <w:t>Asthenia</w:t>
            </w:r>
          </w:p>
        </w:tc>
        <w:tc>
          <w:tcPr>
            <w:tcW w:w="2751" w:type="dxa"/>
          </w:tcPr>
          <w:p w14:paraId="78F49269" w14:textId="77777777" w:rsidR="007F0B1D" w:rsidRPr="004168D7" w:rsidRDefault="007F0B1D" w:rsidP="00AA38C1">
            <w:pPr>
              <w:spacing w:after="0" w:line="240" w:lineRule="auto"/>
              <w:jc w:val="both"/>
              <w:rPr>
                <w:bCs/>
                <w:sz w:val="24"/>
                <w:szCs w:val="24"/>
                <w:lang w:eastAsia="it-IT"/>
              </w:rPr>
            </w:pPr>
          </w:p>
        </w:tc>
        <w:tc>
          <w:tcPr>
            <w:tcW w:w="2449" w:type="dxa"/>
          </w:tcPr>
          <w:p w14:paraId="59A1BF27" w14:textId="77777777" w:rsidR="007F0B1D" w:rsidRPr="004168D7" w:rsidRDefault="007F0B1D" w:rsidP="00AA38C1">
            <w:pPr>
              <w:spacing w:after="0" w:line="240" w:lineRule="auto"/>
              <w:jc w:val="both"/>
              <w:rPr>
                <w:bCs/>
                <w:sz w:val="24"/>
                <w:szCs w:val="24"/>
                <w:lang w:eastAsia="it-IT"/>
              </w:rPr>
            </w:pPr>
          </w:p>
        </w:tc>
      </w:tr>
      <w:tr w:rsidR="007F0B1D" w:rsidRPr="004168D7" w14:paraId="6F8FB1BF" w14:textId="77777777" w:rsidTr="00AA38C1">
        <w:trPr>
          <w:trHeight w:val="387"/>
        </w:trPr>
        <w:tc>
          <w:tcPr>
            <w:tcW w:w="5092" w:type="dxa"/>
          </w:tcPr>
          <w:p w14:paraId="044B2820" w14:textId="77777777" w:rsidR="007F0B1D" w:rsidRPr="004168D7" w:rsidRDefault="007F0B1D" w:rsidP="00AA38C1">
            <w:pPr>
              <w:spacing w:after="0" w:line="240" w:lineRule="auto"/>
              <w:jc w:val="both"/>
              <w:rPr>
                <w:bCs/>
                <w:sz w:val="24"/>
                <w:szCs w:val="24"/>
                <w:lang w:eastAsia="it-IT"/>
              </w:rPr>
            </w:pPr>
            <w:r w:rsidRPr="004168D7">
              <w:rPr>
                <w:sz w:val="24"/>
                <w:szCs w:val="24"/>
                <w:lang w:eastAsia="it-IT"/>
              </w:rPr>
              <w:t>Dyspnea (</w:t>
            </w:r>
            <w:proofErr w:type="spellStart"/>
            <w:r w:rsidRPr="004168D7">
              <w:rPr>
                <w:sz w:val="24"/>
                <w:szCs w:val="24"/>
                <w:lang w:eastAsia="it-IT"/>
              </w:rPr>
              <w:t>mMRC</w:t>
            </w:r>
            <w:proofErr w:type="spellEnd"/>
            <w:r w:rsidRPr="004168D7">
              <w:rPr>
                <w:sz w:val="24"/>
                <w:szCs w:val="24"/>
                <w:lang w:eastAsia="it-IT"/>
              </w:rPr>
              <w:t xml:space="preserve"> scale in addition)</w:t>
            </w:r>
          </w:p>
        </w:tc>
        <w:tc>
          <w:tcPr>
            <w:tcW w:w="2751" w:type="dxa"/>
          </w:tcPr>
          <w:p w14:paraId="524EF9C3" w14:textId="77777777" w:rsidR="007F0B1D" w:rsidRPr="004168D7" w:rsidRDefault="007F0B1D" w:rsidP="00AA38C1">
            <w:pPr>
              <w:spacing w:after="0" w:line="240" w:lineRule="auto"/>
              <w:jc w:val="both"/>
              <w:rPr>
                <w:bCs/>
                <w:sz w:val="24"/>
                <w:szCs w:val="24"/>
                <w:lang w:eastAsia="it-IT"/>
              </w:rPr>
            </w:pPr>
          </w:p>
        </w:tc>
        <w:tc>
          <w:tcPr>
            <w:tcW w:w="2449" w:type="dxa"/>
          </w:tcPr>
          <w:p w14:paraId="3AD09923" w14:textId="77777777" w:rsidR="007F0B1D" w:rsidRPr="004168D7" w:rsidRDefault="007F0B1D" w:rsidP="00AA38C1">
            <w:pPr>
              <w:spacing w:after="0" w:line="240" w:lineRule="auto"/>
              <w:jc w:val="both"/>
              <w:rPr>
                <w:bCs/>
                <w:sz w:val="24"/>
                <w:szCs w:val="24"/>
                <w:lang w:eastAsia="it-IT"/>
              </w:rPr>
            </w:pPr>
          </w:p>
        </w:tc>
      </w:tr>
      <w:tr w:rsidR="007F0B1D" w:rsidRPr="004168D7" w14:paraId="1BF3F1F2" w14:textId="77777777" w:rsidTr="00AA38C1">
        <w:trPr>
          <w:trHeight w:val="189"/>
        </w:trPr>
        <w:tc>
          <w:tcPr>
            <w:tcW w:w="5092" w:type="dxa"/>
          </w:tcPr>
          <w:p w14:paraId="76A2EB03" w14:textId="77777777" w:rsidR="007F0B1D" w:rsidRPr="004168D7" w:rsidRDefault="007F0B1D" w:rsidP="00AA38C1">
            <w:pPr>
              <w:spacing w:after="0" w:line="240" w:lineRule="auto"/>
              <w:jc w:val="both"/>
              <w:rPr>
                <w:bCs/>
                <w:sz w:val="24"/>
                <w:szCs w:val="24"/>
                <w:lang w:eastAsia="it-IT"/>
              </w:rPr>
            </w:pPr>
            <w:r w:rsidRPr="004168D7">
              <w:rPr>
                <w:sz w:val="24"/>
                <w:szCs w:val="24"/>
                <w:lang w:eastAsia="it-IT"/>
              </w:rPr>
              <w:t>Cough</w:t>
            </w:r>
          </w:p>
        </w:tc>
        <w:tc>
          <w:tcPr>
            <w:tcW w:w="2751" w:type="dxa"/>
          </w:tcPr>
          <w:p w14:paraId="631ED164" w14:textId="77777777" w:rsidR="007F0B1D" w:rsidRPr="004168D7" w:rsidRDefault="007F0B1D" w:rsidP="00AA38C1">
            <w:pPr>
              <w:spacing w:after="0" w:line="240" w:lineRule="auto"/>
              <w:jc w:val="both"/>
              <w:rPr>
                <w:bCs/>
                <w:sz w:val="24"/>
                <w:szCs w:val="24"/>
                <w:lang w:eastAsia="it-IT"/>
              </w:rPr>
            </w:pPr>
          </w:p>
        </w:tc>
        <w:tc>
          <w:tcPr>
            <w:tcW w:w="2449" w:type="dxa"/>
          </w:tcPr>
          <w:p w14:paraId="3053DA8C" w14:textId="77777777" w:rsidR="007F0B1D" w:rsidRPr="004168D7" w:rsidRDefault="007F0B1D" w:rsidP="00AA38C1">
            <w:pPr>
              <w:spacing w:after="0" w:line="240" w:lineRule="auto"/>
              <w:jc w:val="both"/>
              <w:rPr>
                <w:bCs/>
                <w:sz w:val="24"/>
                <w:szCs w:val="24"/>
                <w:lang w:eastAsia="it-IT"/>
              </w:rPr>
            </w:pPr>
          </w:p>
        </w:tc>
      </w:tr>
      <w:tr w:rsidR="007F0B1D" w:rsidRPr="004168D7" w14:paraId="6D16C29F" w14:textId="77777777" w:rsidTr="00AA38C1">
        <w:trPr>
          <w:trHeight w:val="189"/>
        </w:trPr>
        <w:tc>
          <w:tcPr>
            <w:tcW w:w="5092" w:type="dxa"/>
          </w:tcPr>
          <w:p w14:paraId="78959685" w14:textId="77777777" w:rsidR="007F0B1D" w:rsidRPr="004168D7" w:rsidRDefault="007F0B1D" w:rsidP="00AA38C1">
            <w:pPr>
              <w:spacing w:after="0" w:line="240" w:lineRule="auto"/>
              <w:jc w:val="both"/>
              <w:rPr>
                <w:bCs/>
                <w:sz w:val="24"/>
                <w:szCs w:val="24"/>
                <w:lang w:eastAsia="it-IT"/>
              </w:rPr>
            </w:pPr>
            <w:r w:rsidRPr="004168D7">
              <w:rPr>
                <w:sz w:val="24"/>
                <w:szCs w:val="24"/>
                <w:lang w:eastAsia="it-IT"/>
              </w:rPr>
              <w:t>Chest pain or tachycardia</w:t>
            </w:r>
          </w:p>
        </w:tc>
        <w:tc>
          <w:tcPr>
            <w:tcW w:w="2751" w:type="dxa"/>
          </w:tcPr>
          <w:p w14:paraId="1DBC62B5" w14:textId="77777777" w:rsidR="007F0B1D" w:rsidRPr="004168D7" w:rsidRDefault="007F0B1D" w:rsidP="00AA38C1">
            <w:pPr>
              <w:spacing w:after="0" w:line="240" w:lineRule="auto"/>
              <w:jc w:val="both"/>
              <w:rPr>
                <w:bCs/>
                <w:sz w:val="24"/>
                <w:szCs w:val="24"/>
                <w:lang w:eastAsia="it-IT"/>
              </w:rPr>
            </w:pPr>
          </w:p>
        </w:tc>
        <w:tc>
          <w:tcPr>
            <w:tcW w:w="2449" w:type="dxa"/>
          </w:tcPr>
          <w:p w14:paraId="5F236CEE" w14:textId="77777777" w:rsidR="007F0B1D" w:rsidRPr="004168D7" w:rsidRDefault="007F0B1D" w:rsidP="00AA38C1">
            <w:pPr>
              <w:spacing w:after="0" w:line="240" w:lineRule="auto"/>
              <w:jc w:val="both"/>
              <w:rPr>
                <w:bCs/>
                <w:sz w:val="24"/>
                <w:szCs w:val="24"/>
                <w:lang w:eastAsia="it-IT"/>
              </w:rPr>
            </w:pPr>
          </w:p>
        </w:tc>
      </w:tr>
      <w:tr w:rsidR="007F0B1D" w:rsidRPr="004168D7" w14:paraId="7B26C6E3" w14:textId="77777777" w:rsidTr="00AA38C1">
        <w:trPr>
          <w:trHeight w:val="197"/>
        </w:trPr>
        <w:tc>
          <w:tcPr>
            <w:tcW w:w="5092" w:type="dxa"/>
          </w:tcPr>
          <w:p w14:paraId="1D3537A3" w14:textId="77777777" w:rsidR="007F0B1D" w:rsidRPr="004168D7" w:rsidRDefault="007F0B1D" w:rsidP="00AA38C1">
            <w:pPr>
              <w:spacing w:after="0" w:line="240" w:lineRule="auto"/>
              <w:jc w:val="both"/>
              <w:rPr>
                <w:bCs/>
                <w:sz w:val="24"/>
                <w:szCs w:val="24"/>
                <w:lang w:eastAsia="it-IT"/>
              </w:rPr>
            </w:pPr>
            <w:r w:rsidRPr="004168D7">
              <w:rPr>
                <w:sz w:val="24"/>
                <w:szCs w:val="24"/>
                <w:lang w:eastAsia="it-IT"/>
              </w:rPr>
              <w:t>Insomnia - Depression - Anxiety</w:t>
            </w:r>
          </w:p>
        </w:tc>
        <w:tc>
          <w:tcPr>
            <w:tcW w:w="2751" w:type="dxa"/>
          </w:tcPr>
          <w:p w14:paraId="1DA43505" w14:textId="77777777" w:rsidR="007F0B1D" w:rsidRPr="004168D7" w:rsidRDefault="007F0B1D" w:rsidP="00AA38C1">
            <w:pPr>
              <w:spacing w:after="0" w:line="240" w:lineRule="auto"/>
              <w:jc w:val="both"/>
              <w:rPr>
                <w:bCs/>
                <w:sz w:val="24"/>
                <w:szCs w:val="24"/>
                <w:lang w:eastAsia="it-IT"/>
              </w:rPr>
            </w:pPr>
          </w:p>
        </w:tc>
        <w:tc>
          <w:tcPr>
            <w:tcW w:w="2449" w:type="dxa"/>
          </w:tcPr>
          <w:p w14:paraId="3F92BB43" w14:textId="77777777" w:rsidR="007F0B1D" w:rsidRPr="004168D7" w:rsidRDefault="007F0B1D" w:rsidP="00AA38C1">
            <w:pPr>
              <w:spacing w:after="0" w:line="240" w:lineRule="auto"/>
              <w:jc w:val="both"/>
              <w:rPr>
                <w:bCs/>
                <w:sz w:val="24"/>
                <w:szCs w:val="24"/>
                <w:lang w:eastAsia="it-IT"/>
              </w:rPr>
            </w:pPr>
          </w:p>
        </w:tc>
      </w:tr>
      <w:tr w:rsidR="007F0B1D" w:rsidRPr="000B4AA4" w14:paraId="34411485" w14:textId="77777777" w:rsidTr="00AA38C1">
        <w:trPr>
          <w:trHeight w:val="387"/>
        </w:trPr>
        <w:tc>
          <w:tcPr>
            <w:tcW w:w="5092" w:type="dxa"/>
          </w:tcPr>
          <w:p w14:paraId="19A8F298" w14:textId="77777777" w:rsidR="007F0B1D" w:rsidRPr="004168D7" w:rsidRDefault="007F0B1D" w:rsidP="00AA38C1">
            <w:pPr>
              <w:spacing w:after="0" w:line="240" w:lineRule="auto"/>
              <w:jc w:val="both"/>
              <w:rPr>
                <w:bCs/>
                <w:sz w:val="24"/>
                <w:szCs w:val="24"/>
                <w:lang w:eastAsia="it-IT"/>
              </w:rPr>
            </w:pPr>
            <w:r w:rsidRPr="004168D7">
              <w:rPr>
                <w:sz w:val="24"/>
                <w:szCs w:val="24"/>
                <w:lang w:eastAsia="it-IT"/>
              </w:rPr>
              <w:t>Difficulty in memory and/or concentration</w:t>
            </w:r>
          </w:p>
        </w:tc>
        <w:tc>
          <w:tcPr>
            <w:tcW w:w="2751" w:type="dxa"/>
          </w:tcPr>
          <w:p w14:paraId="016F7C14" w14:textId="77777777" w:rsidR="007F0B1D" w:rsidRPr="004168D7" w:rsidRDefault="007F0B1D" w:rsidP="00AA38C1">
            <w:pPr>
              <w:spacing w:after="0" w:line="240" w:lineRule="auto"/>
              <w:jc w:val="both"/>
              <w:rPr>
                <w:bCs/>
                <w:sz w:val="24"/>
                <w:szCs w:val="24"/>
                <w:lang w:eastAsia="it-IT"/>
              </w:rPr>
            </w:pPr>
          </w:p>
        </w:tc>
        <w:tc>
          <w:tcPr>
            <w:tcW w:w="2449" w:type="dxa"/>
          </w:tcPr>
          <w:p w14:paraId="2CF7A9FD" w14:textId="77777777" w:rsidR="007F0B1D" w:rsidRPr="004168D7" w:rsidRDefault="007F0B1D" w:rsidP="00AA38C1">
            <w:pPr>
              <w:spacing w:after="0" w:line="240" w:lineRule="auto"/>
              <w:jc w:val="both"/>
              <w:rPr>
                <w:bCs/>
                <w:sz w:val="24"/>
                <w:szCs w:val="24"/>
                <w:lang w:eastAsia="it-IT"/>
              </w:rPr>
            </w:pPr>
          </w:p>
        </w:tc>
      </w:tr>
      <w:tr w:rsidR="007F0B1D" w:rsidRPr="000B4AA4" w14:paraId="358C34E1" w14:textId="77777777" w:rsidTr="00AA38C1">
        <w:trPr>
          <w:trHeight w:val="380"/>
        </w:trPr>
        <w:tc>
          <w:tcPr>
            <w:tcW w:w="5092" w:type="dxa"/>
          </w:tcPr>
          <w:p w14:paraId="3FBD0DD7" w14:textId="77777777" w:rsidR="007F0B1D" w:rsidRPr="004168D7" w:rsidRDefault="007F0B1D" w:rsidP="00AA38C1">
            <w:pPr>
              <w:spacing w:after="0" w:line="240" w:lineRule="auto"/>
              <w:jc w:val="both"/>
              <w:rPr>
                <w:bCs/>
                <w:sz w:val="24"/>
                <w:szCs w:val="24"/>
                <w:lang w:eastAsia="it-IT"/>
              </w:rPr>
            </w:pPr>
            <w:r w:rsidRPr="004168D7">
              <w:rPr>
                <w:sz w:val="24"/>
                <w:szCs w:val="24"/>
                <w:lang w:eastAsia="it-IT"/>
              </w:rPr>
              <w:t>Taste and/or olfactory alterations</w:t>
            </w:r>
          </w:p>
        </w:tc>
        <w:tc>
          <w:tcPr>
            <w:tcW w:w="2751" w:type="dxa"/>
          </w:tcPr>
          <w:p w14:paraId="52C8D94B" w14:textId="77777777" w:rsidR="007F0B1D" w:rsidRPr="004168D7" w:rsidRDefault="007F0B1D" w:rsidP="00AA38C1">
            <w:pPr>
              <w:spacing w:after="0" w:line="240" w:lineRule="auto"/>
              <w:jc w:val="both"/>
              <w:rPr>
                <w:bCs/>
                <w:sz w:val="24"/>
                <w:szCs w:val="24"/>
                <w:lang w:eastAsia="it-IT"/>
              </w:rPr>
            </w:pPr>
          </w:p>
        </w:tc>
        <w:tc>
          <w:tcPr>
            <w:tcW w:w="2449" w:type="dxa"/>
          </w:tcPr>
          <w:p w14:paraId="7E44EEDB" w14:textId="77777777" w:rsidR="007F0B1D" w:rsidRPr="004168D7" w:rsidRDefault="007F0B1D" w:rsidP="00AA38C1">
            <w:pPr>
              <w:spacing w:after="0" w:line="240" w:lineRule="auto"/>
              <w:jc w:val="both"/>
              <w:rPr>
                <w:bCs/>
                <w:sz w:val="24"/>
                <w:szCs w:val="24"/>
                <w:lang w:eastAsia="it-IT"/>
              </w:rPr>
            </w:pPr>
          </w:p>
        </w:tc>
      </w:tr>
      <w:tr w:rsidR="007F0B1D" w:rsidRPr="004168D7" w14:paraId="6792A91C" w14:textId="77777777" w:rsidTr="00AA38C1">
        <w:trPr>
          <w:trHeight w:val="197"/>
        </w:trPr>
        <w:tc>
          <w:tcPr>
            <w:tcW w:w="5092" w:type="dxa"/>
          </w:tcPr>
          <w:p w14:paraId="5ED5762D" w14:textId="77777777" w:rsidR="007F0B1D" w:rsidRPr="004168D7" w:rsidRDefault="007F0B1D" w:rsidP="00AA38C1">
            <w:pPr>
              <w:spacing w:after="0" w:line="240" w:lineRule="auto"/>
              <w:jc w:val="both"/>
              <w:rPr>
                <w:sz w:val="24"/>
                <w:szCs w:val="24"/>
                <w:lang w:eastAsia="it-IT"/>
              </w:rPr>
            </w:pPr>
            <w:r w:rsidRPr="004168D7">
              <w:rPr>
                <w:sz w:val="24"/>
                <w:szCs w:val="24"/>
                <w:lang w:eastAsia="it-IT"/>
              </w:rPr>
              <w:t>Any other symptoms?</w:t>
            </w:r>
          </w:p>
        </w:tc>
        <w:tc>
          <w:tcPr>
            <w:tcW w:w="2751" w:type="dxa"/>
          </w:tcPr>
          <w:p w14:paraId="3E237F67" w14:textId="77777777" w:rsidR="007F0B1D" w:rsidRPr="004168D7" w:rsidRDefault="007F0B1D" w:rsidP="00AA38C1">
            <w:pPr>
              <w:spacing w:after="0" w:line="240" w:lineRule="auto"/>
              <w:jc w:val="both"/>
              <w:rPr>
                <w:bCs/>
                <w:sz w:val="24"/>
                <w:szCs w:val="24"/>
                <w:lang w:eastAsia="it-IT"/>
              </w:rPr>
            </w:pPr>
          </w:p>
        </w:tc>
        <w:tc>
          <w:tcPr>
            <w:tcW w:w="2449" w:type="dxa"/>
          </w:tcPr>
          <w:p w14:paraId="72DB7133" w14:textId="77777777" w:rsidR="007F0B1D" w:rsidRPr="004168D7" w:rsidRDefault="007F0B1D" w:rsidP="00AA38C1">
            <w:pPr>
              <w:spacing w:after="0" w:line="240" w:lineRule="auto"/>
              <w:jc w:val="both"/>
              <w:rPr>
                <w:bCs/>
                <w:sz w:val="24"/>
                <w:szCs w:val="24"/>
                <w:lang w:eastAsia="it-IT"/>
              </w:rPr>
            </w:pPr>
          </w:p>
        </w:tc>
      </w:tr>
      <w:tr w:rsidR="007F0B1D" w:rsidRPr="000B4AA4" w14:paraId="5738F16F" w14:textId="77777777" w:rsidTr="00AA38C1">
        <w:trPr>
          <w:trHeight w:val="387"/>
        </w:trPr>
        <w:tc>
          <w:tcPr>
            <w:tcW w:w="5092" w:type="dxa"/>
          </w:tcPr>
          <w:p w14:paraId="006E937B" w14:textId="77777777" w:rsidR="007F0B1D" w:rsidRPr="004168D7" w:rsidRDefault="007F0B1D" w:rsidP="00AA38C1">
            <w:pPr>
              <w:spacing w:after="0" w:line="240" w:lineRule="auto"/>
              <w:jc w:val="both"/>
              <w:rPr>
                <w:bCs/>
                <w:sz w:val="24"/>
                <w:szCs w:val="24"/>
                <w:lang w:eastAsia="it-IT"/>
              </w:rPr>
            </w:pPr>
            <w:r w:rsidRPr="004168D7">
              <w:rPr>
                <w:sz w:val="24"/>
                <w:szCs w:val="24"/>
                <w:lang w:eastAsia="it-IT"/>
              </w:rPr>
              <w:t>Have you had any neurological alterations?</w:t>
            </w:r>
          </w:p>
        </w:tc>
        <w:tc>
          <w:tcPr>
            <w:tcW w:w="2751" w:type="dxa"/>
          </w:tcPr>
          <w:p w14:paraId="2D1C9646" w14:textId="77777777" w:rsidR="007F0B1D" w:rsidRPr="004168D7" w:rsidRDefault="007F0B1D" w:rsidP="00AA38C1">
            <w:pPr>
              <w:spacing w:after="0" w:line="240" w:lineRule="auto"/>
              <w:jc w:val="both"/>
              <w:rPr>
                <w:bCs/>
                <w:sz w:val="24"/>
                <w:szCs w:val="24"/>
                <w:lang w:eastAsia="it-IT"/>
              </w:rPr>
            </w:pPr>
          </w:p>
        </w:tc>
        <w:tc>
          <w:tcPr>
            <w:tcW w:w="2449" w:type="dxa"/>
          </w:tcPr>
          <w:p w14:paraId="3CBDC4F0" w14:textId="77777777" w:rsidR="007F0B1D" w:rsidRPr="004168D7" w:rsidRDefault="007F0B1D" w:rsidP="00AA38C1">
            <w:pPr>
              <w:spacing w:after="0" w:line="240" w:lineRule="auto"/>
              <w:jc w:val="both"/>
              <w:rPr>
                <w:bCs/>
                <w:sz w:val="24"/>
                <w:szCs w:val="24"/>
                <w:lang w:eastAsia="it-IT"/>
              </w:rPr>
            </w:pPr>
          </w:p>
        </w:tc>
      </w:tr>
      <w:tr w:rsidR="007F0B1D" w:rsidRPr="000B4AA4" w14:paraId="0C551353" w14:textId="77777777" w:rsidTr="00AA38C1">
        <w:trPr>
          <w:trHeight w:val="380"/>
        </w:trPr>
        <w:tc>
          <w:tcPr>
            <w:tcW w:w="5092" w:type="dxa"/>
          </w:tcPr>
          <w:p w14:paraId="3E9300FF" w14:textId="77777777" w:rsidR="007F0B1D" w:rsidRPr="004168D7" w:rsidRDefault="007F0B1D" w:rsidP="00AA38C1">
            <w:pPr>
              <w:spacing w:after="0" w:line="240" w:lineRule="auto"/>
              <w:jc w:val="both"/>
              <w:rPr>
                <w:bCs/>
                <w:sz w:val="24"/>
                <w:szCs w:val="24"/>
                <w:lang w:eastAsia="it-IT"/>
              </w:rPr>
            </w:pPr>
            <w:r w:rsidRPr="004168D7">
              <w:rPr>
                <w:sz w:val="24"/>
                <w:szCs w:val="24"/>
                <w:lang w:eastAsia="it-IT"/>
              </w:rPr>
              <w:t>Have you been vaccinated for SARS-CoV-2?*</w:t>
            </w:r>
          </w:p>
        </w:tc>
        <w:tc>
          <w:tcPr>
            <w:tcW w:w="2751" w:type="dxa"/>
          </w:tcPr>
          <w:p w14:paraId="289A1007" w14:textId="77777777" w:rsidR="007F0B1D" w:rsidRPr="004168D7" w:rsidRDefault="007F0B1D" w:rsidP="00AA38C1">
            <w:pPr>
              <w:spacing w:after="0" w:line="240" w:lineRule="auto"/>
              <w:jc w:val="both"/>
              <w:rPr>
                <w:bCs/>
                <w:sz w:val="24"/>
                <w:szCs w:val="24"/>
                <w:lang w:eastAsia="it-IT"/>
              </w:rPr>
            </w:pPr>
          </w:p>
        </w:tc>
        <w:tc>
          <w:tcPr>
            <w:tcW w:w="2449" w:type="dxa"/>
          </w:tcPr>
          <w:p w14:paraId="3965AAC5" w14:textId="77777777" w:rsidR="007F0B1D" w:rsidRPr="004168D7" w:rsidRDefault="007F0B1D" w:rsidP="00AA38C1">
            <w:pPr>
              <w:spacing w:after="0" w:line="240" w:lineRule="auto"/>
              <w:jc w:val="both"/>
              <w:rPr>
                <w:bCs/>
                <w:sz w:val="24"/>
                <w:szCs w:val="24"/>
                <w:lang w:eastAsia="it-IT"/>
              </w:rPr>
            </w:pPr>
          </w:p>
        </w:tc>
      </w:tr>
    </w:tbl>
    <w:p w14:paraId="36D2FCC4" w14:textId="77777777" w:rsidR="007F0B1D" w:rsidRPr="00532B61" w:rsidRDefault="007F0B1D" w:rsidP="007F0B1D">
      <w:pPr>
        <w:rPr>
          <w:sz w:val="24"/>
          <w:szCs w:val="24"/>
        </w:rPr>
      </w:pPr>
      <w:r w:rsidRPr="00532B61">
        <w:rPr>
          <w:sz w:val="24"/>
          <w:szCs w:val="24"/>
        </w:rPr>
        <w:t xml:space="preserve">Legend: * Only for 12-months follow-up; </w:t>
      </w:r>
      <w:proofErr w:type="spellStart"/>
      <w:r w:rsidRPr="00532B61">
        <w:rPr>
          <w:sz w:val="24"/>
          <w:szCs w:val="24"/>
        </w:rPr>
        <w:t>mMRC</w:t>
      </w:r>
      <w:proofErr w:type="spellEnd"/>
      <w:r w:rsidRPr="00532B61">
        <w:rPr>
          <w:sz w:val="24"/>
          <w:szCs w:val="24"/>
        </w:rPr>
        <w:t>=modified British Medical Research Council</w:t>
      </w:r>
    </w:p>
    <w:p w14:paraId="5737CC16" w14:textId="77777777" w:rsidR="007F0B1D" w:rsidRPr="00532B61" w:rsidRDefault="007F0B1D" w:rsidP="007F0B1D">
      <w:pPr>
        <w:rPr>
          <w:sz w:val="24"/>
          <w:szCs w:val="24"/>
        </w:rPr>
      </w:pPr>
    </w:p>
    <w:p w14:paraId="129D3C84" w14:textId="77777777" w:rsidR="007F0B1D" w:rsidRPr="001E7979" w:rsidRDefault="007F0B1D" w:rsidP="007F0B1D">
      <w:pPr>
        <w:tabs>
          <w:tab w:val="left" w:pos="3380"/>
        </w:tabs>
      </w:pPr>
    </w:p>
    <w:p w14:paraId="3527433C" w14:textId="77777777" w:rsidR="007F0B1D" w:rsidRDefault="007F0B1D" w:rsidP="007F0B1D">
      <w:pPr>
        <w:tabs>
          <w:tab w:val="left" w:pos="3380"/>
        </w:tabs>
      </w:pPr>
    </w:p>
    <w:p w14:paraId="3E4B1FE0" w14:textId="77777777" w:rsidR="007F0B1D" w:rsidRDefault="007F0B1D" w:rsidP="007F0B1D">
      <w:pPr>
        <w:tabs>
          <w:tab w:val="left" w:pos="3380"/>
        </w:tabs>
      </w:pPr>
    </w:p>
    <w:p w14:paraId="6312AE5D" w14:textId="77777777" w:rsidR="007F0B1D" w:rsidRDefault="007F0B1D" w:rsidP="007F0B1D">
      <w:pPr>
        <w:tabs>
          <w:tab w:val="left" w:pos="3380"/>
        </w:tabs>
      </w:pPr>
    </w:p>
    <w:p w14:paraId="5EB80564" w14:textId="77777777" w:rsidR="007F0B1D" w:rsidRDefault="007F0B1D" w:rsidP="007F0B1D">
      <w:pPr>
        <w:tabs>
          <w:tab w:val="left" w:pos="3380"/>
        </w:tabs>
      </w:pPr>
    </w:p>
    <w:p w14:paraId="54B3C4D6" w14:textId="77777777" w:rsidR="007F0B1D" w:rsidRDefault="007F0B1D" w:rsidP="007F0B1D">
      <w:pPr>
        <w:tabs>
          <w:tab w:val="left" w:pos="3380"/>
        </w:tabs>
      </w:pPr>
    </w:p>
    <w:p w14:paraId="0F933B15" w14:textId="77777777" w:rsidR="007F0B1D" w:rsidRDefault="007F0B1D" w:rsidP="007F0B1D">
      <w:pPr>
        <w:tabs>
          <w:tab w:val="left" w:pos="3380"/>
        </w:tabs>
      </w:pPr>
    </w:p>
    <w:p w14:paraId="1E4E5957" w14:textId="77777777" w:rsidR="007F0B1D" w:rsidRDefault="007F0B1D" w:rsidP="007F0B1D">
      <w:pPr>
        <w:tabs>
          <w:tab w:val="left" w:pos="3380"/>
        </w:tabs>
      </w:pPr>
    </w:p>
    <w:p w14:paraId="3EC627BC" w14:textId="77777777" w:rsidR="007F0B1D" w:rsidRDefault="007F0B1D" w:rsidP="007F0B1D">
      <w:pPr>
        <w:tabs>
          <w:tab w:val="left" w:pos="3380"/>
        </w:tabs>
      </w:pPr>
    </w:p>
    <w:p w14:paraId="52EF3BED" w14:textId="77777777" w:rsidR="007F0B1D" w:rsidRDefault="007F0B1D" w:rsidP="007F0B1D">
      <w:pPr>
        <w:tabs>
          <w:tab w:val="left" w:pos="3380"/>
        </w:tabs>
      </w:pPr>
    </w:p>
    <w:p w14:paraId="3EDACAC4" w14:textId="77777777" w:rsidR="007F0B1D" w:rsidRDefault="007F0B1D" w:rsidP="007F0B1D">
      <w:pPr>
        <w:tabs>
          <w:tab w:val="left" w:pos="3380"/>
        </w:tabs>
      </w:pPr>
    </w:p>
    <w:p w14:paraId="6AA1889C" w14:textId="77777777" w:rsidR="007F0B1D" w:rsidRDefault="007F0B1D" w:rsidP="007F0B1D">
      <w:pPr>
        <w:tabs>
          <w:tab w:val="left" w:pos="3380"/>
        </w:tabs>
      </w:pPr>
    </w:p>
    <w:p w14:paraId="5202A67B" w14:textId="77777777" w:rsidR="007F0B1D" w:rsidRDefault="007F0B1D" w:rsidP="007F0B1D">
      <w:pPr>
        <w:tabs>
          <w:tab w:val="left" w:pos="3380"/>
        </w:tabs>
      </w:pPr>
    </w:p>
    <w:p w14:paraId="4AB9A668" w14:textId="77777777" w:rsidR="007F0B1D" w:rsidRDefault="007F0B1D" w:rsidP="007F0B1D">
      <w:pPr>
        <w:tabs>
          <w:tab w:val="left" w:pos="3380"/>
        </w:tabs>
      </w:pPr>
    </w:p>
    <w:p w14:paraId="4F31C8EF" w14:textId="77777777" w:rsidR="007F0B1D" w:rsidRDefault="007F0B1D" w:rsidP="007F0B1D">
      <w:r>
        <w:br w:type="page"/>
      </w:r>
    </w:p>
    <w:p w14:paraId="43F65AE8" w14:textId="77777777" w:rsidR="007F0B1D" w:rsidRDefault="007F0B1D" w:rsidP="007F0B1D">
      <w:pPr>
        <w:tabs>
          <w:tab w:val="left" w:pos="3380"/>
        </w:tabs>
      </w:pPr>
      <w:r>
        <w:lastRenderedPageBreak/>
        <w:t xml:space="preserve">Table 2S Supplementary material. </w:t>
      </w:r>
      <w:r w:rsidRPr="00532B61">
        <w:t>General and neurological</w:t>
      </w:r>
      <w:r>
        <w:t xml:space="preserve"> symptoms for SARS-CoV-2 patients 6 and 12 months after discharge.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747"/>
        <w:gridCol w:w="2099"/>
        <w:gridCol w:w="2393"/>
        <w:gridCol w:w="2111"/>
      </w:tblGrid>
      <w:tr w:rsidR="007F0B1D" w:rsidRPr="004168D7" w14:paraId="1F7A1F3A" w14:textId="77777777" w:rsidTr="00AA38C1">
        <w:tc>
          <w:tcPr>
            <w:tcW w:w="5008" w:type="dxa"/>
            <w:gridSpan w:val="2"/>
          </w:tcPr>
          <w:p w14:paraId="5D0A4734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jc w:val="center"/>
              <w:rPr>
                <w:lang w:eastAsia="it-IT"/>
              </w:rPr>
            </w:pPr>
            <w:r w:rsidRPr="004168D7">
              <w:rPr>
                <w:b/>
                <w:bCs/>
                <w:lang w:eastAsia="it-IT"/>
              </w:rPr>
              <w:t>Six months</w:t>
            </w:r>
          </w:p>
        </w:tc>
        <w:tc>
          <w:tcPr>
            <w:tcW w:w="4620" w:type="dxa"/>
            <w:gridSpan w:val="2"/>
          </w:tcPr>
          <w:p w14:paraId="6E5A7652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jc w:val="center"/>
              <w:rPr>
                <w:lang w:eastAsia="it-IT"/>
              </w:rPr>
            </w:pPr>
            <w:r w:rsidRPr="004168D7">
              <w:rPr>
                <w:b/>
                <w:bCs/>
                <w:lang w:eastAsia="it-IT"/>
              </w:rPr>
              <w:t>Twelve months</w:t>
            </w:r>
          </w:p>
        </w:tc>
      </w:tr>
      <w:tr w:rsidR="007F0B1D" w:rsidRPr="004168D7" w14:paraId="59FA9DD6" w14:textId="77777777" w:rsidTr="00AA38C1">
        <w:tc>
          <w:tcPr>
            <w:tcW w:w="2823" w:type="dxa"/>
          </w:tcPr>
          <w:p w14:paraId="2B0CBC3A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b/>
                <w:bCs/>
                <w:lang w:eastAsia="it-IT"/>
              </w:rPr>
            </w:pPr>
            <w:r w:rsidRPr="004168D7">
              <w:rPr>
                <w:b/>
                <w:bCs/>
                <w:lang w:eastAsia="it-IT"/>
              </w:rPr>
              <w:t>General symptoms</w:t>
            </w:r>
          </w:p>
        </w:tc>
        <w:tc>
          <w:tcPr>
            <w:tcW w:w="2185" w:type="dxa"/>
          </w:tcPr>
          <w:p w14:paraId="229DD3D7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n (%)</w:t>
            </w:r>
          </w:p>
        </w:tc>
        <w:tc>
          <w:tcPr>
            <w:tcW w:w="2422" w:type="dxa"/>
          </w:tcPr>
          <w:p w14:paraId="1BD49F9F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b/>
                <w:bCs/>
                <w:lang w:eastAsia="it-IT"/>
              </w:rPr>
            </w:pPr>
            <w:r w:rsidRPr="004168D7">
              <w:rPr>
                <w:b/>
                <w:bCs/>
                <w:lang w:eastAsia="it-IT"/>
              </w:rPr>
              <w:t>General symptoms</w:t>
            </w:r>
          </w:p>
        </w:tc>
        <w:tc>
          <w:tcPr>
            <w:tcW w:w="2198" w:type="dxa"/>
          </w:tcPr>
          <w:p w14:paraId="46FC594C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n (%)</w:t>
            </w:r>
          </w:p>
        </w:tc>
      </w:tr>
      <w:tr w:rsidR="007F0B1D" w:rsidRPr="004168D7" w14:paraId="560D0102" w14:textId="77777777" w:rsidTr="00AA38C1">
        <w:tc>
          <w:tcPr>
            <w:tcW w:w="2823" w:type="dxa"/>
          </w:tcPr>
          <w:p w14:paraId="7E8603CA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Dyspnea</w:t>
            </w:r>
          </w:p>
        </w:tc>
        <w:tc>
          <w:tcPr>
            <w:tcW w:w="2185" w:type="dxa"/>
          </w:tcPr>
          <w:p w14:paraId="764C4F8B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57/355</w:t>
            </w:r>
          </w:p>
        </w:tc>
        <w:tc>
          <w:tcPr>
            <w:tcW w:w="2422" w:type="dxa"/>
          </w:tcPr>
          <w:p w14:paraId="68948EBD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Dyspnea</w:t>
            </w:r>
          </w:p>
        </w:tc>
        <w:tc>
          <w:tcPr>
            <w:tcW w:w="2198" w:type="dxa"/>
          </w:tcPr>
          <w:p w14:paraId="2634E39F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27/344</w:t>
            </w:r>
          </w:p>
        </w:tc>
      </w:tr>
      <w:tr w:rsidR="007F0B1D" w:rsidRPr="004168D7" w14:paraId="5355CB04" w14:textId="77777777" w:rsidTr="00AA38C1">
        <w:tc>
          <w:tcPr>
            <w:tcW w:w="2823" w:type="dxa"/>
          </w:tcPr>
          <w:p w14:paraId="4BEC970C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Asthenia</w:t>
            </w:r>
          </w:p>
        </w:tc>
        <w:tc>
          <w:tcPr>
            <w:tcW w:w="2185" w:type="dxa"/>
          </w:tcPr>
          <w:p w14:paraId="4E6B81B9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29/355</w:t>
            </w:r>
          </w:p>
        </w:tc>
        <w:tc>
          <w:tcPr>
            <w:tcW w:w="2422" w:type="dxa"/>
          </w:tcPr>
          <w:p w14:paraId="0D5C724C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Asthenia</w:t>
            </w:r>
          </w:p>
        </w:tc>
        <w:tc>
          <w:tcPr>
            <w:tcW w:w="2198" w:type="dxa"/>
          </w:tcPr>
          <w:p w14:paraId="2E998A27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17/344</w:t>
            </w:r>
          </w:p>
        </w:tc>
      </w:tr>
      <w:tr w:rsidR="007F0B1D" w:rsidRPr="004168D7" w14:paraId="36EF5616" w14:textId="77777777" w:rsidTr="00AA38C1">
        <w:tc>
          <w:tcPr>
            <w:tcW w:w="2823" w:type="dxa"/>
          </w:tcPr>
          <w:p w14:paraId="1D5A31EC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Alopecia</w:t>
            </w:r>
          </w:p>
        </w:tc>
        <w:tc>
          <w:tcPr>
            <w:tcW w:w="2185" w:type="dxa"/>
          </w:tcPr>
          <w:p w14:paraId="2839D991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8/355</w:t>
            </w:r>
          </w:p>
        </w:tc>
        <w:tc>
          <w:tcPr>
            <w:tcW w:w="2422" w:type="dxa"/>
          </w:tcPr>
          <w:p w14:paraId="4E5C574F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Alopecia</w:t>
            </w:r>
          </w:p>
        </w:tc>
        <w:tc>
          <w:tcPr>
            <w:tcW w:w="2198" w:type="dxa"/>
          </w:tcPr>
          <w:p w14:paraId="478E3E0D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0/344</w:t>
            </w:r>
          </w:p>
        </w:tc>
      </w:tr>
      <w:tr w:rsidR="007F0B1D" w:rsidRPr="004168D7" w14:paraId="72336CEB" w14:textId="77777777" w:rsidTr="00AA38C1">
        <w:tc>
          <w:tcPr>
            <w:tcW w:w="2823" w:type="dxa"/>
          </w:tcPr>
          <w:p w14:paraId="16C649E9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Dysgeusia</w:t>
            </w:r>
          </w:p>
        </w:tc>
        <w:tc>
          <w:tcPr>
            <w:tcW w:w="2185" w:type="dxa"/>
          </w:tcPr>
          <w:p w14:paraId="500E20CC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7/355</w:t>
            </w:r>
          </w:p>
        </w:tc>
        <w:tc>
          <w:tcPr>
            <w:tcW w:w="2422" w:type="dxa"/>
          </w:tcPr>
          <w:p w14:paraId="490D11F1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Dysgeusia</w:t>
            </w:r>
          </w:p>
        </w:tc>
        <w:tc>
          <w:tcPr>
            <w:tcW w:w="2198" w:type="dxa"/>
          </w:tcPr>
          <w:p w14:paraId="1576309B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7/344</w:t>
            </w:r>
          </w:p>
        </w:tc>
      </w:tr>
      <w:tr w:rsidR="007F0B1D" w:rsidRPr="004168D7" w14:paraId="38182F30" w14:textId="77777777" w:rsidTr="00AA38C1">
        <w:tc>
          <w:tcPr>
            <w:tcW w:w="2823" w:type="dxa"/>
          </w:tcPr>
          <w:p w14:paraId="39E65F91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Anosmia</w:t>
            </w:r>
          </w:p>
        </w:tc>
        <w:tc>
          <w:tcPr>
            <w:tcW w:w="2185" w:type="dxa"/>
          </w:tcPr>
          <w:p w14:paraId="55ED229A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4/355</w:t>
            </w:r>
          </w:p>
        </w:tc>
        <w:tc>
          <w:tcPr>
            <w:tcW w:w="2422" w:type="dxa"/>
          </w:tcPr>
          <w:p w14:paraId="0555617D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Anosmia</w:t>
            </w:r>
          </w:p>
        </w:tc>
        <w:tc>
          <w:tcPr>
            <w:tcW w:w="2198" w:type="dxa"/>
          </w:tcPr>
          <w:p w14:paraId="3789AF55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4/344</w:t>
            </w:r>
          </w:p>
        </w:tc>
      </w:tr>
      <w:tr w:rsidR="007F0B1D" w:rsidRPr="004168D7" w14:paraId="4296C885" w14:textId="77777777" w:rsidTr="00AA38C1">
        <w:tc>
          <w:tcPr>
            <w:tcW w:w="2823" w:type="dxa"/>
          </w:tcPr>
          <w:p w14:paraId="12D72014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Tachycardia</w:t>
            </w:r>
          </w:p>
        </w:tc>
        <w:tc>
          <w:tcPr>
            <w:tcW w:w="2185" w:type="dxa"/>
          </w:tcPr>
          <w:p w14:paraId="61F6585C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3/355</w:t>
            </w:r>
          </w:p>
        </w:tc>
        <w:tc>
          <w:tcPr>
            <w:tcW w:w="2422" w:type="dxa"/>
          </w:tcPr>
          <w:p w14:paraId="42A8AAFF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Tachycardia</w:t>
            </w:r>
          </w:p>
        </w:tc>
        <w:tc>
          <w:tcPr>
            <w:tcW w:w="2198" w:type="dxa"/>
          </w:tcPr>
          <w:p w14:paraId="5BB4CFDA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1/344</w:t>
            </w:r>
          </w:p>
        </w:tc>
      </w:tr>
      <w:tr w:rsidR="007F0B1D" w:rsidRPr="004168D7" w14:paraId="490A70C1" w14:textId="77777777" w:rsidTr="00AA38C1">
        <w:tc>
          <w:tcPr>
            <w:tcW w:w="2823" w:type="dxa"/>
          </w:tcPr>
          <w:p w14:paraId="2D97667E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Anxiety</w:t>
            </w:r>
          </w:p>
        </w:tc>
        <w:tc>
          <w:tcPr>
            <w:tcW w:w="2185" w:type="dxa"/>
          </w:tcPr>
          <w:p w14:paraId="2443B0E3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3/355</w:t>
            </w:r>
          </w:p>
        </w:tc>
        <w:tc>
          <w:tcPr>
            <w:tcW w:w="2422" w:type="dxa"/>
          </w:tcPr>
          <w:p w14:paraId="53E5C862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Anxiety/Depression</w:t>
            </w:r>
          </w:p>
        </w:tc>
        <w:tc>
          <w:tcPr>
            <w:tcW w:w="2198" w:type="dxa"/>
          </w:tcPr>
          <w:p w14:paraId="3145423A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5/344</w:t>
            </w:r>
          </w:p>
        </w:tc>
      </w:tr>
      <w:tr w:rsidR="007F0B1D" w:rsidRPr="004168D7" w14:paraId="219DCF08" w14:textId="77777777" w:rsidTr="00AA38C1">
        <w:tc>
          <w:tcPr>
            <w:tcW w:w="2823" w:type="dxa"/>
          </w:tcPr>
          <w:p w14:paraId="3094731B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Insomnia</w:t>
            </w:r>
          </w:p>
        </w:tc>
        <w:tc>
          <w:tcPr>
            <w:tcW w:w="2185" w:type="dxa"/>
          </w:tcPr>
          <w:p w14:paraId="4A10A83A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3/355</w:t>
            </w:r>
          </w:p>
        </w:tc>
        <w:tc>
          <w:tcPr>
            <w:tcW w:w="2422" w:type="dxa"/>
          </w:tcPr>
          <w:p w14:paraId="7C12959A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Insomnia</w:t>
            </w:r>
          </w:p>
        </w:tc>
        <w:tc>
          <w:tcPr>
            <w:tcW w:w="2198" w:type="dxa"/>
          </w:tcPr>
          <w:p w14:paraId="700241A8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3/344</w:t>
            </w:r>
          </w:p>
        </w:tc>
      </w:tr>
      <w:tr w:rsidR="007F0B1D" w:rsidRPr="004168D7" w14:paraId="2DEDCFEF" w14:textId="77777777" w:rsidTr="00AA38C1">
        <w:tc>
          <w:tcPr>
            <w:tcW w:w="2823" w:type="dxa"/>
          </w:tcPr>
          <w:p w14:paraId="3E1C2944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proofErr w:type="spellStart"/>
            <w:r w:rsidRPr="004168D7">
              <w:rPr>
                <w:lang w:eastAsia="it-IT"/>
              </w:rPr>
              <w:t>Deambulation</w:t>
            </w:r>
            <w:proofErr w:type="spellEnd"/>
            <w:r w:rsidRPr="004168D7">
              <w:rPr>
                <w:lang w:eastAsia="it-IT"/>
              </w:rPr>
              <w:t xml:space="preserve"> deficit</w:t>
            </w:r>
          </w:p>
        </w:tc>
        <w:tc>
          <w:tcPr>
            <w:tcW w:w="2185" w:type="dxa"/>
          </w:tcPr>
          <w:p w14:paraId="5967FADB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2/355</w:t>
            </w:r>
          </w:p>
        </w:tc>
        <w:tc>
          <w:tcPr>
            <w:tcW w:w="2422" w:type="dxa"/>
          </w:tcPr>
          <w:p w14:paraId="050F85A5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proofErr w:type="spellStart"/>
            <w:r w:rsidRPr="004168D7">
              <w:rPr>
                <w:lang w:eastAsia="it-IT"/>
              </w:rPr>
              <w:t>Deambulation</w:t>
            </w:r>
            <w:proofErr w:type="spellEnd"/>
            <w:r w:rsidRPr="004168D7">
              <w:rPr>
                <w:lang w:eastAsia="it-IT"/>
              </w:rPr>
              <w:t xml:space="preserve"> deficit</w:t>
            </w:r>
          </w:p>
        </w:tc>
        <w:tc>
          <w:tcPr>
            <w:tcW w:w="2198" w:type="dxa"/>
          </w:tcPr>
          <w:p w14:paraId="3F86B580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4/344</w:t>
            </w:r>
          </w:p>
        </w:tc>
      </w:tr>
      <w:tr w:rsidR="007F0B1D" w:rsidRPr="004168D7" w14:paraId="55A43E50" w14:textId="77777777" w:rsidTr="00AA38C1">
        <w:tc>
          <w:tcPr>
            <w:tcW w:w="2823" w:type="dxa"/>
          </w:tcPr>
          <w:p w14:paraId="174ED4E6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Chest pain</w:t>
            </w:r>
          </w:p>
        </w:tc>
        <w:tc>
          <w:tcPr>
            <w:tcW w:w="2185" w:type="dxa"/>
          </w:tcPr>
          <w:p w14:paraId="464A4390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1/355</w:t>
            </w:r>
          </w:p>
        </w:tc>
        <w:tc>
          <w:tcPr>
            <w:tcW w:w="2422" w:type="dxa"/>
          </w:tcPr>
          <w:p w14:paraId="2A0EB425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Chest pain</w:t>
            </w:r>
          </w:p>
        </w:tc>
        <w:tc>
          <w:tcPr>
            <w:tcW w:w="2198" w:type="dxa"/>
          </w:tcPr>
          <w:p w14:paraId="1121B833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0/344</w:t>
            </w:r>
          </w:p>
        </w:tc>
      </w:tr>
      <w:tr w:rsidR="007F0B1D" w:rsidRPr="004168D7" w14:paraId="1F970D10" w14:textId="77777777" w:rsidTr="00AA38C1">
        <w:tc>
          <w:tcPr>
            <w:tcW w:w="2823" w:type="dxa"/>
          </w:tcPr>
          <w:p w14:paraId="18F76F56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</w:p>
        </w:tc>
        <w:tc>
          <w:tcPr>
            <w:tcW w:w="2185" w:type="dxa"/>
          </w:tcPr>
          <w:p w14:paraId="6776FBC6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</w:p>
        </w:tc>
        <w:tc>
          <w:tcPr>
            <w:tcW w:w="2422" w:type="dxa"/>
          </w:tcPr>
          <w:p w14:paraId="5AA5CA59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Hearing loss</w:t>
            </w:r>
          </w:p>
        </w:tc>
        <w:tc>
          <w:tcPr>
            <w:tcW w:w="2198" w:type="dxa"/>
          </w:tcPr>
          <w:p w14:paraId="255095FF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1/344</w:t>
            </w:r>
          </w:p>
        </w:tc>
      </w:tr>
      <w:tr w:rsidR="007F0B1D" w:rsidRPr="004168D7" w14:paraId="4F2B22A2" w14:textId="77777777" w:rsidTr="00AA38C1">
        <w:tc>
          <w:tcPr>
            <w:tcW w:w="2823" w:type="dxa"/>
          </w:tcPr>
          <w:p w14:paraId="00DCE5D9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</w:p>
        </w:tc>
        <w:tc>
          <w:tcPr>
            <w:tcW w:w="2185" w:type="dxa"/>
          </w:tcPr>
          <w:p w14:paraId="356A70CD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</w:p>
        </w:tc>
        <w:tc>
          <w:tcPr>
            <w:tcW w:w="2422" w:type="dxa"/>
          </w:tcPr>
          <w:p w14:paraId="4F764070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Gastrointestinal disorders</w:t>
            </w:r>
          </w:p>
        </w:tc>
        <w:tc>
          <w:tcPr>
            <w:tcW w:w="2198" w:type="dxa"/>
          </w:tcPr>
          <w:p w14:paraId="0692F76F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1/344</w:t>
            </w:r>
          </w:p>
        </w:tc>
      </w:tr>
      <w:tr w:rsidR="007F0B1D" w:rsidRPr="004168D7" w14:paraId="0FF94287" w14:textId="77777777" w:rsidTr="00AA38C1">
        <w:tc>
          <w:tcPr>
            <w:tcW w:w="2823" w:type="dxa"/>
          </w:tcPr>
          <w:p w14:paraId="44DC7B5D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</w:p>
        </w:tc>
        <w:tc>
          <w:tcPr>
            <w:tcW w:w="2185" w:type="dxa"/>
          </w:tcPr>
          <w:p w14:paraId="597588CF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</w:p>
        </w:tc>
        <w:tc>
          <w:tcPr>
            <w:tcW w:w="2422" w:type="dxa"/>
          </w:tcPr>
          <w:p w14:paraId="0D0E47DE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Erectile disfunction</w:t>
            </w:r>
          </w:p>
        </w:tc>
        <w:tc>
          <w:tcPr>
            <w:tcW w:w="2198" w:type="dxa"/>
          </w:tcPr>
          <w:p w14:paraId="77E7BAE1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1/344</w:t>
            </w:r>
          </w:p>
        </w:tc>
      </w:tr>
      <w:tr w:rsidR="007F0B1D" w:rsidRPr="004168D7" w14:paraId="2CB48562" w14:textId="77777777" w:rsidTr="00AA38C1">
        <w:tc>
          <w:tcPr>
            <w:tcW w:w="2823" w:type="dxa"/>
          </w:tcPr>
          <w:p w14:paraId="6879E106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</w:p>
        </w:tc>
        <w:tc>
          <w:tcPr>
            <w:tcW w:w="2185" w:type="dxa"/>
          </w:tcPr>
          <w:p w14:paraId="26BA94EC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</w:p>
        </w:tc>
        <w:tc>
          <w:tcPr>
            <w:tcW w:w="2422" w:type="dxa"/>
          </w:tcPr>
          <w:p w14:paraId="5EEFF13B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Dermatitis and skin rash</w:t>
            </w:r>
          </w:p>
        </w:tc>
        <w:tc>
          <w:tcPr>
            <w:tcW w:w="2198" w:type="dxa"/>
          </w:tcPr>
          <w:p w14:paraId="360659EC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1/344</w:t>
            </w:r>
          </w:p>
        </w:tc>
      </w:tr>
      <w:tr w:rsidR="007F0B1D" w:rsidRPr="004168D7" w14:paraId="104EF614" w14:textId="77777777" w:rsidTr="00AA38C1">
        <w:tc>
          <w:tcPr>
            <w:tcW w:w="2823" w:type="dxa"/>
          </w:tcPr>
          <w:p w14:paraId="246DC17E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</w:p>
        </w:tc>
        <w:tc>
          <w:tcPr>
            <w:tcW w:w="2185" w:type="dxa"/>
          </w:tcPr>
          <w:p w14:paraId="21A4BDCA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</w:p>
        </w:tc>
        <w:tc>
          <w:tcPr>
            <w:tcW w:w="2422" w:type="dxa"/>
          </w:tcPr>
          <w:p w14:paraId="4811BF01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Myalgia</w:t>
            </w:r>
          </w:p>
        </w:tc>
        <w:tc>
          <w:tcPr>
            <w:tcW w:w="2198" w:type="dxa"/>
          </w:tcPr>
          <w:p w14:paraId="6BD97449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1/344</w:t>
            </w:r>
          </w:p>
        </w:tc>
      </w:tr>
      <w:tr w:rsidR="007F0B1D" w:rsidRPr="004168D7" w14:paraId="7A6BAA25" w14:textId="77777777" w:rsidTr="00AA38C1">
        <w:tc>
          <w:tcPr>
            <w:tcW w:w="2823" w:type="dxa"/>
          </w:tcPr>
          <w:p w14:paraId="404323EC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b/>
                <w:bCs/>
                <w:lang w:eastAsia="it-IT"/>
              </w:rPr>
            </w:pPr>
            <w:r w:rsidRPr="004168D7">
              <w:rPr>
                <w:b/>
                <w:bCs/>
                <w:lang w:eastAsia="it-IT"/>
              </w:rPr>
              <w:t>Neurological symptoms</w:t>
            </w:r>
          </w:p>
        </w:tc>
        <w:tc>
          <w:tcPr>
            <w:tcW w:w="2185" w:type="dxa"/>
          </w:tcPr>
          <w:p w14:paraId="6AC5F996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</w:p>
        </w:tc>
        <w:tc>
          <w:tcPr>
            <w:tcW w:w="2422" w:type="dxa"/>
          </w:tcPr>
          <w:p w14:paraId="4804DC10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b/>
                <w:bCs/>
                <w:lang w:eastAsia="it-IT"/>
              </w:rPr>
            </w:pPr>
            <w:r w:rsidRPr="004168D7">
              <w:rPr>
                <w:b/>
                <w:bCs/>
                <w:lang w:eastAsia="it-IT"/>
              </w:rPr>
              <w:t>Neurological symptoms</w:t>
            </w:r>
          </w:p>
        </w:tc>
        <w:tc>
          <w:tcPr>
            <w:tcW w:w="2198" w:type="dxa"/>
          </w:tcPr>
          <w:p w14:paraId="7D7B334A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</w:p>
        </w:tc>
      </w:tr>
      <w:tr w:rsidR="007F0B1D" w:rsidRPr="004168D7" w14:paraId="4FA5DB83" w14:textId="77777777" w:rsidTr="00AA38C1">
        <w:tc>
          <w:tcPr>
            <w:tcW w:w="2823" w:type="dxa"/>
          </w:tcPr>
          <w:p w14:paraId="0F6B4ED9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Deficit of the common peroneal nerve</w:t>
            </w:r>
          </w:p>
        </w:tc>
        <w:tc>
          <w:tcPr>
            <w:tcW w:w="2185" w:type="dxa"/>
          </w:tcPr>
          <w:p w14:paraId="22BC829F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5/355</w:t>
            </w:r>
          </w:p>
        </w:tc>
        <w:tc>
          <w:tcPr>
            <w:tcW w:w="2422" w:type="dxa"/>
          </w:tcPr>
          <w:p w14:paraId="34EBD28C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Deficit of the common peroneal nerve</w:t>
            </w:r>
          </w:p>
        </w:tc>
        <w:tc>
          <w:tcPr>
            <w:tcW w:w="2198" w:type="dxa"/>
          </w:tcPr>
          <w:p w14:paraId="55F914F5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4/344</w:t>
            </w:r>
          </w:p>
        </w:tc>
      </w:tr>
      <w:tr w:rsidR="007F0B1D" w:rsidRPr="004168D7" w14:paraId="108DE3A6" w14:textId="77777777" w:rsidTr="00AA38C1">
        <w:tc>
          <w:tcPr>
            <w:tcW w:w="2823" w:type="dxa"/>
          </w:tcPr>
          <w:p w14:paraId="28E308A2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Paresthesia of limbs</w:t>
            </w:r>
          </w:p>
        </w:tc>
        <w:tc>
          <w:tcPr>
            <w:tcW w:w="2185" w:type="dxa"/>
          </w:tcPr>
          <w:p w14:paraId="28CEF2BD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4/355</w:t>
            </w:r>
          </w:p>
        </w:tc>
        <w:tc>
          <w:tcPr>
            <w:tcW w:w="2422" w:type="dxa"/>
          </w:tcPr>
          <w:p w14:paraId="264305DE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Paresthesia of limbs</w:t>
            </w:r>
          </w:p>
        </w:tc>
        <w:tc>
          <w:tcPr>
            <w:tcW w:w="2198" w:type="dxa"/>
          </w:tcPr>
          <w:p w14:paraId="7444DAE1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8/344</w:t>
            </w:r>
          </w:p>
        </w:tc>
      </w:tr>
      <w:tr w:rsidR="007F0B1D" w:rsidRPr="004168D7" w14:paraId="606B6858" w14:textId="77777777" w:rsidTr="00AA38C1">
        <w:tc>
          <w:tcPr>
            <w:tcW w:w="2823" w:type="dxa"/>
          </w:tcPr>
          <w:p w14:paraId="2E631F2A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Cognitive impairment</w:t>
            </w:r>
          </w:p>
        </w:tc>
        <w:tc>
          <w:tcPr>
            <w:tcW w:w="2185" w:type="dxa"/>
          </w:tcPr>
          <w:p w14:paraId="2BAF4927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4/355</w:t>
            </w:r>
          </w:p>
        </w:tc>
        <w:tc>
          <w:tcPr>
            <w:tcW w:w="2422" w:type="dxa"/>
          </w:tcPr>
          <w:p w14:paraId="7E962E29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Cognitive impairment</w:t>
            </w:r>
          </w:p>
        </w:tc>
        <w:tc>
          <w:tcPr>
            <w:tcW w:w="2198" w:type="dxa"/>
          </w:tcPr>
          <w:p w14:paraId="6275E8A8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1/344</w:t>
            </w:r>
          </w:p>
        </w:tc>
      </w:tr>
      <w:tr w:rsidR="007F0B1D" w:rsidRPr="004168D7" w14:paraId="510299A5" w14:textId="77777777" w:rsidTr="00AA38C1">
        <w:tc>
          <w:tcPr>
            <w:tcW w:w="2823" w:type="dxa"/>
          </w:tcPr>
          <w:p w14:paraId="138EE6B7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Vertigo</w:t>
            </w:r>
          </w:p>
        </w:tc>
        <w:tc>
          <w:tcPr>
            <w:tcW w:w="2185" w:type="dxa"/>
          </w:tcPr>
          <w:p w14:paraId="6C35BFC9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3/355</w:t>
            </w:r>
          </w:p>
        </w:tc>
        <w:tc>
          <w:tcPr>
            <w:tcW w:w="2422" w:type="dxa"/>
          </w:tcPr>
          <w:p w14:paraId="650B82E5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Vertigo</w:t>
            </w:r>
          </w:p>
        </w:tc>
        <w:tc>
          <w:tcPr>
            <w:tcW w:w="2198" w:type="dxa"/>
          </w:tcPr>
          <w:p w14:paraId="05A97538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2/344</w:t>
            </w:r>
          </w:p>
        </w:tc>
      </w:tr>
      <w:tr w:rsidR="007F0B1D" w:rsidRPr="004168D7" w14:paraId="121E8765" w14:textId="77777777" w:rsidTr="00AA38C1">
        <w:tc>
          <w:tcPr>
            <w:tcW w:w="2823" w:type="dxa"/>
          </w:tcPr>
          <w:p w14:paraId="6BCD2089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Concentration disturbances</w:t>
            </w:r>
          </w:p>
        </w:tc>
        <w:tc>
          <w:tcPr>
            <w:tcW w:w="2185" w:type="dxa"/>
          </w:tcPr>
          <w:p w14:paraId="3766208E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1/355</w:t>
            </w:r>
          </w:p>
        </w:tc>
        <w:tc>
          <w:tcPr>
            <w:tcW w:w="2422" w:type="dxa"/>
          </w:tcPr>
          <w:p w14:paraId="63FBB9EE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Concentration disturbances</w:t>
            </w:r>
          </w:p>
        </w:tc>
        <w:tc>
          <w:tcPr>
            <w:tcW w:w="2198" w:type="dxa"/>
          </w:tcPr>
          <w:p w14:paraId="4B18D134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8/344</w:t>
            </w:r>
          </w:p>
        </w:tc>
      </w:tr>
      <w:tr w:rsidR="007F0B1D" w:rsidRPr="004168D7" w14:paraId="17A8220A" w14:textId="77777777" w:rsidTr="00AA38C1">
        <w:tc>
          <w:tcPr>
            <w:tcW w:w="2823" w:type="dxa"/>
          </w:tcPr>
          <w:p w14:paraId="383CD674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proofErr w:type="spellStart"/>
            <w:r w:rsidRPr="004168D7">
              <w:rPr>
                <w:lang w:eastAsia="it-IT"/>
              </w:rPr>
              <w:t>Periphereal</w:t>
            </w:r>
            <w:proofErr w:type="spellEnd"/>
            <w:r w:rsidRPr="004168D7">
              <w:rPr>
                <w:lang w:eastAsia="it-IT"/>
              </w:rPr>
              <w:t xml:space="preserve"> sensorial </w:t>
            </w:r>
            <w:proofErr w:type="spellStart"/>
            <w:r w:rsidRPr="004168D7">
              <w:rPr>
                <w:lang w:eastAsia="it-IT"/>
              </w:rPr>
              <w:t>neurophaty</w:t>
            </w:r>
            <w:proofErr w:type="spellEnd"/>
          </w:p>
        </w:tc>
        <w:tc>
          <w:tcPr>
            <w:tcW w:w="2185" w:type="dxa"/>
          </w:tcPr>
          <w:p w14:paraId="10FBF2CA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1/355</w:t>
            </w:r>
          </w:p>
        </w:tc>
        <w:tc>
          <w:tcPr>
            <w:tcW w:w="2422" w:type="dxa"/>
          </w:tcPr>
          <w:p w14:paraId="2C9DF046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proofErr w:type="spellStart"/>
            <w:r w:rsidRPr="004168D7">
              <w:rPr>
                <w:lang w:eastAsia="it-IT"/>
              </w:rPr>
              <w:t>Periphereal</w:t>
            </w:r>
            <w:proofErr w:type="spellEnd"/>
            <w:r w:rsidRPr="004168D7">
              <w:rPr>
                <w:lang w:eastAsia="it-IT"/>
              </w:rPr>
              <w:t xml:space="preserve"> sensorial </w:t>
            </w:r>
            <w:proofErr w:type="spellStart"/>
            <w:r w:rsidRPr="004168D7">
              <w:rPr>
                <w:lang w:eastAsia="it-IT"/>
              </w:rPr>
              <w:t>neurophaty</w:t>
            </w:r>
            <w:proofErr w:type="spellEnd"/>
          </w:p>
        </w:tc>
        <w:tc>
          <w:tcPr>
            <w:tcW w:w="2198" w:type="dxa"/>
          </w:tcPr>
          <w:p w14:paraId="42176C72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1/344</w:t>
            </w:r>
          </w:p>
        </w:tc>
      </w:tr>
      <w:tr w:rsidR="007F0B1D" w:rsidRPr="004168D7" w14:paraId="61DB96B0" w14:textId="77777777" w:rsidTr="00AA38C1">
        <w:tc>
          <w:tcPr>
            <w:tcW w:w="2823" w:type="dxa"/>
          </w:tcPr>
          <w:p w14:paraId="282E9E32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Axonal polyneuropathy</w:t>
            </w:r>
          </w:p>
        </w:tc>
        <w:tc>
          <w:tcPr>
            <w:tcW w:w="2185" w:type="dxa"/>
          </w:tcPr>
          <w:p w14:paraId="1F779F5C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1/355</w:t>
            </w:r>
          </w:p>
        </w:tc>
        <w:tc>
          <w:tcPr>
            <w:tcW w:w="2422" w:type="dxa"/>
          </w:tcPr>
          <w:p w14:paraId="4B2952EE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Axonal polyneuropathy</w:t>
            </w:r>
          </w:p>
        </w:tc>
        <w:tc>
          <w:tcPr>
            <w:tcW w:w="2198" w:type="dxa"/>
          </w:tcPr>
          <w:p w14:paraId="0B5F4B62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1/344</w:t>
            </w:r>
          </w:p>
        </w:tc>
      </w:tr>
      <w:tr w:rsidR="007F0B1D" w:rsidRPr="004168D7" w14:paraId="0197F7BF" w14:textId="77777777" w:rsidTr="00AA38C1">
        <w:tc>
          <w:tcPr>
            <w:tcW w:w="2823" w:type="dxa"/>
          </w:tcPr>
          <w:p w14:paraId="4030BE98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Limbs’ tremor</w:t>
            </w:r>
          </w:p>
        </w:tc>
        <w:tc>
          <w:tcPr>
            <w:tcW w:w="2185" w:type="dxa"/>
          </w:tcPr>
          <w:p w14:paraId="290CB333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1/355</w:t>
            </w:r>
          </w:p>
        </w:tc>
        <w:tc>
          <w:tcPr>
            <w:tcW w:w="2422" w:type="dxa"/>
          </w:tcPr>
          <w:p w14:paraId="6743672B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Limbs’ tremor</w:t>
            </w:r>
          </w:p>
        </w:tc>
        <w:tc>
          <w:tcPr>
            <w:tcW w:w="2198" w:type="dxa"/>
          </w:tcPr>
          <w:p w14:paraId="1FD9CCF1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1/344</w:t>
            </w:r>
          </w:p>
        </w:tc>
      </w:tr>
      <w:tr w:rsidR="007F0B1D" w:rsidRPr="004168D7" w14:paraId="240A3161" w14:textId="77777777" w:rsidTr="00AA38C1">
        <w:tc>
          <w:tcPr>
            <w:tcW w:w="2823" w:type="dxa"/>
          </w:tcPr>
          <w:p w14:paraId="3E0804B9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Limbs’ deficit</w:t>
            </w:r>
          </w:p>
        </w:tc>
        <w:tc>
          <w:tcPr>
            <w:tcW w:w="2185" w:type="dxa"/>
          </w:tcPr>
          <w:p w14:paraId="54A9F8BC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1/355</w:t>
            </w:r>
          </w:p>
        </w:tc>
        <w:tc>
          <w:tcPr>
            <w:tcW w:w="2422" w:type="dxa"/>
          </w:tcPr>
          <w:p w14:paraId="17B82D33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Limbs’ deficit</w:t>
            </w:r>
          </w:p>
        </w:tc>
        <w:tc>
          <w:tcPr>
            <w:tcW w:w="2198" w:type="dxa"/>
          </w:tcPr>
          <w:p w14:paraId="0FAABC65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0/344</w:t>
            </w:r>
          </w:p>
        </w:tc>
      </w:tr>
      <w:tr w:rsidR="007F0B1D" w:rsidRPr="004168D7" w14:paraId="392638D2" w14:textId="77777777" w:rsidTr="00AA38C1">
        <w:tc>
          <w:tcPr>
            <w:tcW w:w="2823" w:type="dxa"/>
          </w:tcPr>
          <w:p w14:paraId="3615230A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Psychosis</w:t>
            </w:r>
          </w:p>
        </w:tc>
        <w:tc>
          <w:tcPr>
            <w:tcW w:w="2185" w:type="dxa"/>
          </w:tcPr>
          <w:p w14:paraId="63EE1770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1/355</w:t>
            </w:r>
          </w:p>
        </w:tc>
        <w:tc>
          <w:tcPr>
            <w:tcW w:w="2422" w:type="dxa"/>
          </w:tcPr>
          <w:p w14:paraId="4006179A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Psychosis</w:t>
            </w:r>
          </w:p>
        </w:tc>
        <w:tc>
          <w:tcPr>
            <w:tcW w:w="2198" w:type="dxa"/>
          </w:tcPr>
          <w:p w14:paraId="44C448B6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0/344</w:t>
            </w:r>
          </w:p>
        </w:tc>
      </w:tr>
      <w:tr w:rsidR="007F0B1D" w:rsidRPr="004168D7" w14:paraId="5F7F7376" w14:textId="77777777" w:rsidTr="00AA38C1">
        <w:tc>
          <w:tcPr>
            <w:tcW w:w="2823" w:type="dxa"/>
          </w:tcPr>
          <w:p w14:paraId="0A5EADCE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</w:p>
        </w:tc>
        <w:tc>
          <w:tcPr>
            <w:tcW w:w="2185" w:type="dxa"/>
          </w:tcPr>
          <w:p w14:paraId="6D3E5F52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</w:p>
        </w:tc>
        <w:tc>
          <w:tcPr>
            <w:tcW w:w="2422" w:type="dxa"/>
          </w:tcPr>
          <w:p w14:paraId="0CDBC26E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Memory disturbances</w:t>
            </w:r>
          </w:p>
        </w:tc>
        <w:tc>
          <w:tcPr>
            <w:tcW w:w="2198" w:type="dxa"/>
          </w:tcPr>
          <w:p w14:paraId="65BEB054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13/344</w:t>
            </w:r>
          </w:p>
        </w:tc>
      </w:tr>
      <w:tr w:rsidR="007F0B1D" w:rsidRPr="004168D7" w14:paraId="07C1A266" w14:textId="77777777" w:rsidTr="00AA38C1">
        <w:tc>
          <w:tcPr>
            <w:tcW w:w="2823" w:type="dxa"/>
          </w:tcPr>
          <w:p w14:paraId="377D53C1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</w:p>
        </w:tc>
        <w:tc>
          <w:tcPr>
            <w:tcW w:w="2185" w:type="dxa"/>
          </w:tcPr>
          <w:p w14:paraId="5E02DD71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</w:p>
        </w:tc>
        <w:tc>
          <w:tcPr>
            <w:tcW w:w="2422" w:type="dxa"/>
          </w:tcPr>
          <w:p w14:paraId="2EF61916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proofErr w:type="spellStart"/>
            <w:r w:rsidRPr="004168D7">
              <w:rPr>
                <w:lang w:eastAsia="it-IT"/>
              </w:rPr>
              <w:t>Hypoestesia</w:t>
            </w:r>
            <w:proofErr w:type="spellEnd"/>
          </w:p>
        </w:tc>
        <w:tc>
          <w:tcPr>
            <w:tcW w:w="2198" w:type="dxa"/>
          </w:tcPr>
          <w:p w14:paraId="322D1D16" w14:textId="77777777" w:rsidR="007F0B1D" w:rsidRPr="004168D7" w:rsidRDefault="007F0B1D" w:rsidP="00AA38C1">
            <w:pPr>
              <w:tabs>
                <w:tab w:val="left" w:pos="3380"/>
              </w:tabs>
              <w:spacing w:after="0" w:line="240" w:lineRule="auto"/>
              <w:rPr>
                <w:lang w:eastAsia="it-IT"/>
              </w:rPr>
            </w:pPr>
            <w:r w:rsidRPr="004168D7">
              <w:rPr>
                <w:lang w:eastAsia="it-IT"/>
              </w:rPr>
              <w:t>1/344</w:t>
            </w:r>
          </w:p>
        </w:tc>
      </w:tr>
    </w:tbl>
    <w:p w14:paraId="2A7FC885" w14:textId="77777777" w:rsidR="007F0B1D" w:rsidRDefault="007F0B1D" w:rsidP="007F0B1D">
      <w:pPr>
        <w:tabs>
          <w:tab w:val="left" w:pos="3380"/>
        </w:tabs>
      </w:pPr>
    </w:p>
    <w:p w14:paraId="53A01657" w14:textId="77777777" w:rsidR="007F0B1D" w:rsidRDefault="007F0B1D" w:rsidP="007F0B1D">
      <w:pPr>
        <w:tabs>
          <w:tab w:val="left" w:pos="3380"/>
        </w:tabs>
      </w:pPr>
    </w:p>
    <w:p w14:paraId="3F85F0BB" w14:textId="77777777" w:rsidR="007F0B1D" w:rsidRPr="001E7979" w:rsidRDefault="007F0B1D" w:rsidP="007F0B1D">
      <w:pPr>
        <w:tabs>
          <w:tab w:val="left" w:pos="3380"/>
        </w:tabs>
      </w:pPr>
    </w:p>
    <w:p w14:paraId="107109B5" w14:textId="77777777" w:rsidR="007F0B1D" w:rsidRDefault="007F0B1D" w:rsidP="007F0B1D"/>
    <w:p w14:paraId="15DEE7F7" w14:textId="77777777" w:rsidR="00514036" w:rsidRDefault="00514036"/>
    <w:sectPr w:rsidR="005140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B1D"/>
    <w:rsid w:val="00514036"/>
    <w:rsid w:val="007F0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5B42BE"/>
  <w15:chartTrackingRefBased/>
  <w15:docId w15:val="{E1684480-C230-4125-B4CF-A9ACE92D2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0B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288</Words>
  <Characters>1643</Characters>
  <Application>Microsoft Office Word</Application>
  <DocSecurity>0</DocSecurity>
  <Lines>13</Lines>
  <Paragraphs>3</Paragraphs>
  <ScaleCrop>false</ScaleCrop>
  <Company/>
  <LinksUpToDate>false</LinksUpToDate>
  <CharactersWithSpaces>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marta.rigoni@gmail.com</dc:creator>
  <cp:keywords/>
  <dc:description/>
  <cp:lastModifiedBy>marta.rigoni@gmail.com</cp:lastModifiedBy>
  <cp:revision>1</cp:revision>
  <dcterms:created xsi:type="dcterms:W3CDTF">2021-09-06T13:41:00Z</dcterms:created>
  <dcterms:modified xsi:type="dcterms:W3CDTF">2021-09-06T13:41:00Z</dcterms:modified>
</cp:coreProperties>
</file>