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646"/>
        <w:tblW w:w="16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5954"/>
        <w:gridCol w:w="4252"/>
        <w:gridCol w:w="2268"/>
        <w:gridCol w:w="2268"/>
      </w:tblGrid>
      <w:tr w:rsidR="00765EA6" w:rsidRPr="00D064D2" w14:paraId="2BE96650" w14:textId="77777777" w:rsidTr="00765EA6">
        <w:trPr>
          <w:trHeight w:val="375"/>
        </w:trPr>
        <w:tc>
          <w:tcPr>
            <w:tcW w:w="1809" w:type="dxa"/>
            <w:shd w:val="clear" w:color="auto" w:fill="E36C0A" w:themeFill="accent6" w:themeFillShade="BF"/>
            <w:noWrap/>
            <w:hideMark/>
          </w:tcPr>
          <w:p w14:paraId="59CFB1B5" w14:textId="77777777" w:rsidR="00765EA6" w:rsidRPr="00765EA6" w:rsidRDefault="00765EA6" w:rsidP="00192F7C">
            <w:pPr>
              <w:spacing w:after="0" w:line="240" w:lineRule="auto"/>
              <w:rPr>
                <w:rFonts w:eastAsia="Times New Roman"/>
                <w:b/>
                <w:color w:val="FFFFFF" w:themeColor="background1"/>
                <w:sz w:val="24"/>
                <w:szCs w:val="24"/>
                <w:lang w:eastAsia="en-AU"/>
              </w:rPr>
            </w:pPr>
            <w:r w:rsidRPr="00765EA6">
              <w:rPr>
                <w:rFonts w:eastAsia="Times New Roman"/>
                <w:b/>
                <w:color w:val="FFFFFF" w:themeColor="background1"/>
                <w:sz w:val="24"/>
                <w:szCs w:val="24"/>
                <w:lang w:eastAsia="en-AU"/>
              </w:rPr>
              <w:t>Barrier</w:t>
            </w:r>
          </w:p>
        </w:tc>
        <w:tc>
          <w:tcPr>
            <w:tcW w:w="5954" w:type="dxa"/>
            <w:shd w:val="clear" w:color="auto" w:fill="E36C0A" w:themeFill="accent6" w:themeFillShade="BF"/>
            <w:noWrap/>
            <w:hideMark/>
          </w:tcPr>
          <w:p w14:paraId="0FE14C97" w14:textId="77777777" w:rsidR="00765EA6" w:rsidRPr="00765EA6" w:rsidRDefault="00765EA6" w:rsidP="00192F7C">
            <w:pPr>
              <w:spacing w:after="0" w:line="240" w:lineRule="auto"/>
              <w:rPr>
                <w:rFonts w:eastAsia="Times New Roman"/>
                <w:b/>
                <w:color w:val="FFFFFF" w:themeColor="background1"/>
                <w:sz w:val="24"/>
                <w:szCs w:val="24"/>
                <w:lang w:eastAsia="en-AU"/>
              </w:rPr>
            </w:pPr>
            <w:r w:rsidRPr="00765EA6">
              <w:rPr>
                <w:rFonts w:eastAsia="Times New Roman"/>
                <w:b/>
                <w:noProof/>
                <w:color w:val="FFFFFF" w:themeColor="background1"/>
                <w:sz w:val="24"/>
                <w:szCs w:val="24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F3F771F" wp14:editId="2D1ADE1C">
                      <wp:simplePos x="0" y="0"/>
                      <wp:positionH relativeFrom="column">
                        <wp:posOffset>1115836</wp:posOffset>
                      </wp:positionH>
                      <wp:positionV relativeFrom="paragraph">
                        <wp:posOffset>-370064</wp:posOffset>
                      </wp:positionV>
                      <wp:extent cx="5676900" cy="257175"/>
                      <wp:effectExtent l="0" t="0" r="19050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76900" cy="2571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2D62D12" w14:textId="055416F5" w:rsidR="00765EA6" w:rsidRPr="00765EA6" w:rsidRDefault="00765EA6" w:rsidP="00765EA6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765EA6">
                                    <w:rPr>
                                      <w:b/>
                                    </w:rPr>
                                    <w:t>Implementation plan</w:t>
                                  </w:r>
                                  <w:r w:rsidR="00EB216E">
                                    <w:rPr>
                                      <w:b/>
                                    </w:rPr>
                                    <w:t xml:space="preserve"> Example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F3F771F" id="Rectangle 1" o:spid="_x0000_s1026" style="position:absolute;margin-left:87.85pt;margin-top:-29.15pt;width:447pt;height:20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" fillcolor="white [3201]" strokecolor="#c0504d [3205]" strokeweight="2pt">
                      <v:textbox>
                        <w:txbxContent>
                          <w:p w14:paraId="32D62D12" w14:textId="055416F5" w:rsidR="00765EA6" w:rsidRPr="00765EA6" w:rsidRDefault="00765EA6" w:rsidP="00765EA6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765EA6">
                              <w:rPr>
                                <w:b/>
                              </w:rPr>
                              <w:t>Implementation plan</w:t>
                            </w:r>
                            <w:r w:rsidR="00EB216E">
                              <w:rPr>
                                <w:b/>
                              </w:rPr>
                              <w:t xml:space="preserve"> Example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765EA6">
              <w:rPr>
                <w:rFonts w:eastAsia="Times New Roman"/>
                <w:b/>
                <w:color w:val="FFFFFF" w:themeColor="background1"/>
                <w:sz w:val="24"/>
                <w:szCs w:val="24"/>
                <w:lang w:eastAsia="en-AU"/>
              </w:rPr>
              <w:t xml:space="preserve">           Implementation Strategy</w:t>
            </w:r>
          </w:p>
        </w:tc>
        <w:tc>
          <w:tcPr>
            <w:tcW w:w="4252" w:type="dxa"/>
            <w:shd w:val="clear" w:color="auto" w:fill="E36C0A" w:themeFill="accent6" w:themeFillShade="BF"/>
          </w:tcPr>
          <w:p w14:paraId="5143FC8B" w14:textId="77777777" w:rsidR="00765EA6" w:rsidRPr="00765EA6" w:rsidRDefault="00765EA6" w:rsidP="00192F7C">
            <w:pPr>
              <w:spacing w:after="0" w:line="240" w:lineRule="auto"/>
              <w:rPr>
                <w:rFonts w:eastAsia="Times New Roman"/>
                <w:b/>
                <w:color w:val="FFFFFF" w:themeColor="background1"/>
                <w:sz w:val="24"/>
                <w:szCs w:val="24"/>
                <w:lang w:eastAsia="en-AU"/>
              </w:rPr>
            </w:pPr>
            <w:r w:rsidRPr="00765EA6">
              <w:rPr>
                <w:rFonts w:eastAsia="Times New Roman"/>
                <w:b/>
                <w:color w:val="FFFFFF" w:themeColor="background1"/>
                <w:sz w:val="24"/>
                <w:szCs w:val="24"/>
                <w:lang w:eastAsia="en-AU"/>
              </w:rPr>
              <w:t xml:space="preserve"> Detail/Comments</w:t>
            </w:r>
          </w:p>
        </w:tc>
        <w:tc>
          <w:tcPr>
            <w:tcW w:w="2268" w:type="dxa"/>
            <w:shd w:val="clear" w:color="auto" w:fill="E36C0A" w:themeFill="accent6" w:themeFillShade="BF"/>
          </w:tcPr>
          <w:p w14:paraId="383C4979" w14:textId="77777777" w:rsidR="00765EA6" w:rsidRPr="00765EA6" w:rsidRDefault="00765EA6" w:rsidP="00192F7C">
            <w:pPr>
              <w:spacing w:after="0" w:line="240" w:lineRule="auto"/>
              <w:ind w:left="-2093" w:firstLine="2093"/>
              <w:rPr>
                <w:rFonts w:eastAsia="Times New Roman"/>
                <w:b/>
                <w:color w:val="FFFFFF" w:themeColor="background1"/>
                <w:sz w:val="24"/>
                <w:szCs w:val="24"/>
                <w:lang w:eastAsia="en-AU"/>
              </w:rPr>
            </w:pPr>
            <w:r w:rsidRPr="00765EA6">
              <w:rPr>
                <w:rFonts w:eastAsia="Times New Roman"/>
                <w:b/>
                <w:color w:val="FFFFFF" w:themeColor="background1"/>
                <w:sz w:val="24"/>
                <w:szCs w:val="24"/>
                <w:lang w:eastAsia="en-AU"/>
              </w:rPr>
              <w:t>By whom?</w:t>
            </w:r>
          </w:p>
        </w:tc>
        <w:tc>
          <w:tcPr>
            <w:tcW w:w="2268" w:type="dxa"/>
            <w:shd w:val="clear" w:color="auto" w:fill="E36C0A" w:themeFill="accent6" w:themeFillShade="BF"/>
          </w:tcPr>
          <w:p w14:paraId="7BDB6CC9" w14:textId="77777777" w:rsidR="00765EA6" w:rsidRPr="00765EA6" w:rsidRDefault="00765EA6" w:rsidP="00192F7C">
            <w:pPr>
              <w:spacing w:after="0" w:line="240" w:lineRule="auto"/>
              <w:ind w:left="-2093" w:firstLine="2093"/>
              <w:rPr>
                <w:rFonts w:eastAsia="Times New Roman"/>
                <w:b/>
                <w:color w:val="FFFFFF" w:themeColor="background1"/>
                <w:sz w:val="24"/>
                <w:szCs w:val="24"/>
                <w:lang w:eastAsia="en-AU"/>
              </w:rPr>
            </w:pPr>
            <w:r w:rsidRPr="00765EA6">
              <w:rPr>
                <w:rFonts w:eastAsia="Times New Roman"/>
                <w:b/>
                <w:color w:val="FFFFFF" w:themeColor="background1"/>
                <w:sz w:val="24"/>
                <w:szCs w:val="24"/>
                <w:lang w:eastAsia="en-AU"/>
              </w:rPr>
              <w:t>When?</w:t>
            </w:r>
          </w:p>
        </w:tc>
      </w:tr>
      <w:tr w:rsidR="00765EA6" w:rsidRPr="00D064D2" w14:paraId="11748A0D" w14:textId="77777777" w:rsidTr="00192F7C">
        <w:trPr>
          <w:trHeight w:val="225"/>
        </w:trPr>
        <w:tc>
          <w:tcPr>
            <w:tcW w:w="12015" w:type="dxa"/>
            <w:gridSpan w:val="3"/>
            <w:shd w:val="clear" w:color="auto" w:fill="FABF8F"/>
            <w:noWrap/>
          </w:tcPr>
          <w:p w14:paraId="3406D851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  <w:r w:rsidRPr="00D064D2"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  <w:t xml:space="preserve">Motivation </w:t>
            </w:r>
          </w:p>
        </w:tc>
        <w:tc>
          <w:tcPr>
            <w:tcW w:w="2268" w:type="dxa"/>
            <w:shd w:val="clear" w:color="auto" w:fill="FABF8F"/>
          </w:tcPr>
          <w:p w14:paraId="05A55952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268" w:type="dxa"/>
            <w:shd w:val="clear" w:color="auto" w:fill="FABF8F"/>
          </w:tcPr>
          <w:p w14:paraId="3360539D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</w:tc>
      </w:tr>
      <w:tr w:rsidR="00765EA6" w:rsidRPr="00D064D2" w14:paraId="175411AD" w14:textId="77777777" w:rsidTr="00192F7C">
        <w:trPr>
          <w:trHeight w:val="446"/>
        </w:trPr>
        <w:tc>
          <w:tcPr>
            <w:tcW w:w="1809" w:type="dxa"/>
            <w:vMerge w:val="restart"/>
            <w:shd w:val="clear" w:color="auto" w:fill="auto"/>
            <w:noWrap/>
            <w:hideMark/>
          </w:tcPr>
          <w:p w14:paraId="3EE0CA4C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D63764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Article not perceived to be clinically relevant</w:t>
            </w:r>
            <w:r w:rsidRPr="00D064D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 </w:t>
            </w:r>
          </w:p>
        </w:tc>
        <w:tc>
          <w:tcPr>
            <w:tcW w:w="5954" w:type="dxa"/>
            <w:shd w:val="clear" w:color="auto" w:fill="auto"/>
            <w:noWrap/>
            <w:hideMark/>
          </w:tcPr>
          <w:p w14:paraId="50BD9A94" w14:textId="77777777" w:rsidR="00765EA6" w:rsidRPr="00D064D2" w:rsidRDefault="00765EA6" w:rsidP="00765EA6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D064D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Ensure group prioritisation of topics </w:t>
            </w:r>
          </w:p>
        </w:tc>
        <w:tc>
          <w:tcPr>
            <w:tcW w:w="4252" w:type="dxa"/>
            <w:shd w:val="clear" w:color="auto" w:fill="auto"/>
          </w:tcPr>
          <w:p w14:paraId="14DFF8DC" w14:textId="77777777" w:rsidR="00765EA6" w:rsidRPr="00D064D2" w:rsidRDefault="00765EA6" w:rsidP="00192F7C">
            <w:pPr>
              <w:spacing w:after="0" w:line="240" w:lineRule="auto"/>
              <w:ind w:left="29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Every 3-4months, clinicians to email ideas for JC. Then at first 10minutes of JC, everyone votes for what topics they want for next 3-4months. </w:t>
            </w:r>
          </w:p>
        </w:tc>
        <w:tc>
          <w:tcPr>
            <w:tcW w:w="2268" w:type="dxa"/>
          </w:tcPr>
          <w:p w14:paraId="6F5AC245" w14:textId="77777777" w:rsidR="00765EA6" w:rsidRDefault="00765EA6" w:rsidP="00192F7C">
            <w:pPr>
              <w:spacing w:after="0" w:line="240" w:lineRule="auto"/>
              <w:ind w:left="29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Clinician facilitator</w:t>
            </w:r>
          </w:p>
        </w:tc>
        <w:tc>
          <w:tcPr>
            <w:tcW w:w="2268" w:type="dxa"/>
          </w:tcPr>
          <w:p w14:paraId="07DBD3AC" w14:textId="77777777" w:rsidR="00765EA6" w:rsidRDefault="00765EA6" w:rsidP="00192F7C">
            <w:pPr>
              <w:spacing w:after="0" w:line="240" w:lineRule="auto"/>
              <w:ind w:left="29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Every 3-4 months (first will be Sept/October)</w:t>
            </w:r>
          </w:p>
        </w:tc>
      </w:tr>
      <w:tr w:rsidR="00765EA6" w:rsidRPr="00D064D2" w14:paraId="4A84FF46" w14:textId="77777777" w:rsidTr="00192F7C">
        <w:trPr>
          <w:trHeight w:val="264"/>
        </w:trPr>
        <w:tc>
          <w:tcPr>
            <w:tcW w:w="1809" w:type="dxa"/>
            <w:vMerge/>
            <w:shd w:val="clear" w:color="auto" w:fill="auto"/>
            <w:noWrap/>
          </w:tcPr>
          <w:p w14:paraId="0F36E96D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954" w:type="dxa"/>
            <w:shd w:val="clear" w:color="auto" w:fill="auto"/>
            <w:noWrap/>
          </w:tcPr>
          <w:p w14:paraId="48A5AA54" w14:textId="77777777" w:rsidR="00765EA6" w:rsidRPr="00D064D2" w:rsidRDefault="00765EA6" w:rsidP="00765EA6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D064D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Longer time dedicated to discussion of application of evidence in each session</w:t>
            </w:r>
          </w:p>
        </w:tc>
        <w:tc>
          <w:tcPr>
            <w:tcW w:w="4252" w:type="dxa"/>
            <w:shd w:val="clear" w:color="auto" w:fill="auto"/>
          </w:tcPr>
          <w:p w14:paraId="1684270B" w14:textId="77777777" w:rsidR="00765EA6" w:rsidRDefault="00765EA6" w:rsidP="00192F7C">
            <w:pPr>
              <w:spacing w:after="0" w:line="240" w:lineRule="auto"/>
              <w:ind w:left="37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Ensure that if not time to discuss that plan as an action to have a meeting outside of JC to further discuss (including senior)</w:t>
            </w:r>
          </w:p>
          <w:p w14:paraId="66DA9242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268" w:type="dxa"/>
          </w:tcPr>
          <w:p w14:paraId="6A29CFD5" w14:textId="77777777" w:rsidR="00765EA6" w:rsidRDefault="00765EA6" w:rsidP="00192F7C">
            <w:pPr>
              <w:spacing w:after="0" w:line="240" w:lineRule="auto"/>
              <w:ind w:left="744" w:hanging="685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Clinician facilitator to prompt actions</w:t>
            </w:r>
          </w:p>
        </w:tc>
        <w:tc>
          <w:tcPr>
            <w:tcW w:w="2268" w:type="dxa"/>
          </w:tcPr>
          <w:p w14:paraId="611700C2" w14:textId="77777777" w:rsidR="00765EA6" w:rsidRDefault="00765EA6" w:rsidP="00765EA6">
            <w:pPr>
              <w:spacing w:after="0" w:line="240" w:lineRule="auto"/>
              <w:ind w:left="180" w:hanging="115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Each journal club (outside meetings as required)</w:t>
            </w:r>
          </w:p>
        </w:tc>
      </w:tr>
      <w:tr w:rsidR="00765EA6" w:rsidRPr="00D064D2" w14:paraId="49886BEC" w14:textId="77777777" w:rsidTr="00192F7C">
        <w:trPr>
          <w:trHeight w:val="300"/>
        </w:trPr>
        <w:tc>
          <w:tcPr>
            <w:tcW w:w="12015" w:type="dxa"/>
            <w:gridSpan w:val="3"/>
            <w:shd w:val="clear" w:color="auto" w:fill="FABF8F"/>
          </w:tcPr>
          <w:p w14:paraId="6B41F060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  <w:r w:rsidRPr="00D064D2"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  <w:t xml:space="preserve">                        Opportunity </w:t>
            </w:r>
          </w:p>
        </w:tc>
        <w:tc>
          <w:tcPr>
            <w:tcW w:w="2268" w:type="dxa"/>
            <w:shd w:val="clear" w:color="auto" w:fill="FABF8F"/>
          </w:tcPr>
          <w:p w14:paraId="5BAF8BCF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268" w:type="dxa"/>
            <w:shd w:val="clear" w:color="auto" w:fill="FABF8F"/>
          </w:tcPr>
          <w:p w14:paraId="789364A1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</w:tc>
      </w:tr>
      <w:tr w:rsidR="00765EA6" w:rsidRPr="00D064D2" w14:paraId="73E69495" w14:textId="77777777" w:rsidTr="00192F7C">
        <w:trPr>
          <w:trHeight w:val="483"/>
        </w:trPr>
        <w:tc>
          <w:tcPr>
            <w:tcW w:w="1809" w:type="dxa"/>
            <w:vMerge w:val="restart"/>
            <w:shd w:val="clear" w:color="auto" w:fill="auto"/>
            <w:hideMark/>
          </w:tcPr>
          <w:p w14:paraId="11A12B42" w14:textId="77777777" w:rsidR="00765EA6" w:rsidRPr="00311E0B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311E0B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Clinicians not having time to prepare</w:t>
            </w:r>
          </w:p>
          <w:p w14:paraId="6F053361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3590F71E" w14:textId="77777777" w:rsidR="00765EA6" w:rsidRPr="00311E0B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954" w:type="dxa"/>
            <w:vMerge w:val="restart"/>
            <w:shd w:val="clear" w:color="auto" w:fill="auto"/>
            <w:noWrap/>
            <w:hideMark/>
          </w:tcPr>
          <w:p w14:paraId="1564FC83" w14:textId="77777777" w:rsidR="00765EA6" w:rsidRPr="00311E0B" w:rsidRDefault="00765EA6" w:rsidP="00765EA6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311E0B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Timetable of presenters given in advance with email reminders</w:t>
            </w:r>
          </w:p>
        </w:tc>
        <w:tc>
          <w:tcPr>
            <w:tcW w:w="4252" w:type="dxa"/>
            <w:shd w:val="clear" w:color="auto" w:fill="auto"/>
          </w:tcPr>
          <w:p w14:paraId="5E37F36C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Clinicians given at least 2-3 months notice of when presenting and their topic as per timetable (based on topics selected and prioritised by group)</w:t>
            </w:r>
          </w:p>
          <w:p w14:paraId="23825B2A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268" w:type="dxa"/>
          </w:tcPr>
          <w:p w14:paraId="5AF0276F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4A25AA9C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220F01FC" w14:textId="72593700" w:rsidR="00765EA6" w:rsidRDefault="00411DA1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Mary</w:t>
            </w:r>
            <w:r w:rsidR="00765EA6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 (first 3-4 topics already updated by Rachel(</w:t>
            </w:r>
          </w:p>
        </w:tc>
        <w:tc>
          <w:tcPr>
            <w:tcW w:w="2268" w:type="dxa"/>
          </w:tcPr>
          <w:p w14:paraId="34CBD5D2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0AD6B8C0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6A7A60F5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Update every 2-3 months</w:t>
            </w:r>
          </w:p>
        </w:tc>
      </w:tr>
      <w:tr w:rsidR="00765EA6" w:rsidRPr="00D064D2" w14:paraId="3E5C212E" w14:textId="77777777" w:rsidTr="00192F7C">
        <w:trPr>
          <w:trHeight w:val="630"/>
        </w:trPr>
        <w:tc>
          <w:tcPr>
            <w:tcW w:w="1809" w:type="dxa"/>
            <w:vMerge/>
            <w:shd w:val="clear" w:color="auto" w:fill="auto"/>
          </w:tcPr>
          <w:p w14:paraId="6FDF0273" w14:textId="77777777" w:rsidR="00765EA6" w:rsidRPr="00311E0B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954" w:type="dxa"/>
            <w:vMerge/>
            <w:shd w:val="clear" w:color="auto" w:fill="auto"/>
            <w:noWrap/>
          </w:tcPr>
          <w:p w14:paraId="596DEC63" w14:textId="77777777" w:rsidR="00765EA6" w:rsidRPr="00311E0B" w:rsidRDefault="00765EA6" w:rsidP="00765EA6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4252" w:type="dxa"/>
            <w:shd w:val="clear" w:color="auto" w:fill="auto"/>
          </w:tcPr>
          <w:p w14:paraId="6912807B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Clinicians given calendar reminder given 4 weeks before and 2 weeks before they are presenting</w:t>
            </w:r>
          </w:p>
          <w:p w14:paraId="05D7EBD1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268" w:type="dxa"/>
          </w:tcPr>
          <w:p w14:paraId="477E7170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58D2BE96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27E665B9" w14:textId="7CE4AFD0" w:rsidR="00765EA6" w:rsidRDefault="00411DA1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Jane</w:t>
            </w:r>
          </w:p>
        </w:tc>
        <w:tc>
          <w:tcPr>
            <w:tcW w:w="2268" w:type="dxa"/>
          </w:tcPr>
          <w:p w14:paraId="4CD92CE5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429C19FE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799E0614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Each month</w:t>
            </w:r>
          </w:p>
        </w:tc>
      </w:tr>
      <w:tr w:rsidR="00765EA6" w:rsidRPr="00D064D2" w14:paraId="416651D9" w14:textId="77777777" w:rsidTr="00192F7C">
        <w:trPr>
          <w:trHeight w:val="615"/>
        </w:trPr>
        <w:tc>
          <w:tcPr>
            <w:tcW w:w="1809" w:type="dxa"/>
            <w:vMerge/>
            <w:shd w:val="clear" w:color="auto" w:fill="auto"/>
          </w:tcPr>
          <w:p w14:paraId="6F71BB8C" w14:textId="77777777" w:rsidR="00765EA6" w:rsidRPr="00311E0B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954" w:type="dxa"/>
            <w:vMerge/>
            <w:shd w:val="clear" w:color="auto" w:fill="auto"/>
            <w:noWrap/>
          </w:tcPr>
          <w:p w14:paraId="7934E1E4" w14:textId="77777777" w:rsidR="00765EA6" w:rsidRPr="00311E0B" w:rsidRDefault="00765EA6" w:rsidP="00765EA6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4252" w:type="dxa"/>
            <w:shd w:val="clear" w:color="auto" w:fill="auto"/>
          </w:tcPr>
          <w:p w14:paraId="7CCAE7BA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Facilitator to touch base to offer support as required</w:t>
            </w:r>
          </w:p>
          <w:p w14:paraId="0F28CD2C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268" w:type="dxa"/>
          </w:tcPr>
          <w:p w14:paraId="2B53DB8A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month</w:t>
            </w:r>
          </w:p>
        </w:tc>
        <w:tc>
          <w:tcPr>
            <w:tcW w:w="2268" w:type="dxa"/>
          </w:tcPr>
          <w:p w14:paraId="4B1A0CB5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765EA6" w:rsidRPr="00D064D2" w14:paraId="46AF54B8" w14:textId="77777777" w:rsidTr="00192F7C">
        <w:trPr>
          <w:trHeight w:val="384"/>
        </w:trPr>
        <w:tc>
          <w:tcPr>
            <w:tcW w:w="1809" w:type="dxa"/>
            <w:vMerge w:val="restart"/>
            <w:shd w:val="clear" w:color="auto" w:fill="auto"/>
            <w:hideMark/>
          </w:tcPr>
          <w:p w14:paraId="0D5EC05C" w14:textId="77777777" w:rsidR="00765EA6" w:rsidRPr="00311E0B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311E0B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Senior team not always in attendance</w:t>
            </w:r>
          </w:p>
        </w:tc>
        <w:tc>
          <w:tcPr>
            <w:tcW w:w="5954" w:type="dxa"/>
            <w:vMerge w:val="restart"/>
            <w:shd w:val="clear" w:color="auto" w:fill="auto"/>
            <w:noWrap/>
            <w:hideMark/>
          </w:tcPr>
          <w:p w14:paraId="07064AB0" w14:textId="77777777" w:rsidR="00765EA6" w:rsidRPr="00311E0B" w:rsidRDefault="00765EA6" w:rsidP="00765EA6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311E0B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Manager/Seniors encouraged to attend and engage in JC </w:t>
            </w: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where able</w:t>
            </w:r>
          </w:p>
        </w:tc>
        <w:tc>
          <w:tcPr>
            <w:tcW w:w="4252" w:type="dxa"/>
            <w:shd w:val="clear" w:color="auto" w:fill="auto"/>
          </w:tcPr>
          <w:p w14:paraId="176BFD6F" w14:textId="77777777" w:rsidR="00765EA6" w:rsidRPr="00D064D2" w:rsidRDefault="00765EA6" w:rsidP="00192F7C">
            <w:pPr>
              <w:spacing w:after="0" w:line="240" w:lineRule="auto"/>
              <w:ind w:left="720" w:hanging="692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Add to magnet feedback discussion</w:t>
            </w:r>
          </w:p>
        </w:tc>
        <w:tc>
          <w:tcPr>
            <w:tcW w:w="2268" w:type="dxa"/>
          </w:tcPr>
          <w:p w14:paraId="24E64758" w14:textId="552204CB" w:rsidR="00765EA6" w:rsidRPr="00D064D2" w:rsidRDefault="00411DA1" w:rsidP="00192F7C">
            <w:pPr>
              <w:spacing w:after="0" w:line="240" w:lineRule="auto"/>
              <w:ind w:left="720" w:hanging="685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Jane</w:t>
            </w:r>
          </w:p>
        </w:tc>
        <w:tc>
          <w:tcPr>
            <w:tcW w:w="2268" w:type="dxa"/>
          </w:tcPr>
          <w:p w14:paraId="314BC167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May 2018</w:t>
            </w:r>
          </w:p>
          <w:p w14:paraId="42475C5E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765EA6" w:rsidRPr="00D064D2" w14:paraId="5645469E" w14:textId="77777777" w:rsidTr="00192F7C">
        <w:trPr>
          <w:trHeight w:val="480"/>
        </w:trPr>
        <w:tc>
          <w:tcPr>
            <w:tcW w:w="1809" w:type="dxa"/>
            <w:vMerge/>
            <w:shd w:val="clear" w:color="auto" w:fill="auto"/>
          </w:tcPr>
          <w:p w14:paraId="4F51F720" w14:textId="77777777" w:rsidR="00765EA6" w:rsidRPr="00311E0B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954" w:type="dxa"/>
            <w:vMerge/>
            <w:shd w:val="clear" w:color="auto" w:fill="auto"/>
            <w:noWrap/>
          </w:tcPr>
          <w:p w14:paraId="16827020" w14:textId="77777777" w:rsidR="00765EA6" w:rsidRPr="00311E0B" w:rsidRDefault="00765EA6" w:rsidP="00765EA6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4252" w:type="dxa"/>
            <w:shd w:val="clear" w:color="auto" w:fill="auto"/>
          </w:tcPr>
          <w:p w14:paraId="25144BE0" w14:textId="77777777" w:rsidR="00765EA6" w:rsidRDefault="00765EA6" w:rsidP="00192F7C">
            <w:pPr>
              <w:spacing w:after="0" w:line="240" w:lineRule="auto"/>
              <w:ind w:left="720" w:hanging="692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Feedback results of JCC survey to senior team to encourage attendance</w:t>
            </w:r>
          </w:p>
        </w:tc>
        <w:tc>
          <w:tcPr>
            <w:tcW w:w="2268" w:type="dxa"/>
          </w:tcPr>
          <w:p w14:paraId="16AF9875" w14:textId="2C65BFB7" w:rsidR="00765EA6" w:rsidRDefault="00411DA1" w:rsidP="00192F7C">
            <w:pPr>
              <w:spacing w:after="0" w:line="240" w:lineRule="auto"/>
              <w:ind w:left="720" w:hanging="685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Jack</w:t>
            </w:r>
          </w:p>
        </w:tc>
        <w:tc>
          <w:tcPr>
            <w:tcW w:w="2268" w:type="dxa"/>
          </w:tcPr>
          <w:p w14:paraId="6978904D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May-June 2018</w:t>
            </w:r>
          </w:p>
          <w:p w14:paraId="5144C4F8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765EA6" w:rsidRPr="00D064D2" w14:paraId="450306FE" w14:textId="77777777" w:rsidTr="00192F7C">
        <w:trPr>
          <w:trHeight w:val="225"/>
        </w:trPr>
        <w:tc>
          <w:tcPr>
            <w:tcW w:w="1809" w:type="dxa"/>
            <w:vMerge w:val="restart"/>
            <w:shd w:val="clear" w:color="auto" w:fill="auto"/>
            <w:hideMark/>
          </w:tcPr>
          <w:p w14:paraId="3AB30426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VC tech issues impacting on session</w:t>
            </w:r>
          </w:p>
        </w:tc>
        <w:tc>
          <w:tcPr>
            <w:tcW w:w="5954" w:type="dxa"/>
            <w:shd w:val="clear" w:color="auto" w:fill="auto"/>
            <w:noWrap/>
            <w:hideMark/>
          </w:tcPr>
          <w:p w14:paraId="00B2FD1A" w14:textId="77777777" w:rsidR="00765EA6" w:rsidRDefault="00765EA6" w:rsidP="00765EA6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Have facilitator at times at Robina</w:t>
            </w:r>
          </w:p>
          <w:p w14:paraId="6DA47302" w14:textId="77777777" w:rsidR="00765EA6" w:rsidRPr="00D064D2" w:rsidRDefault="00765EA6" w:rsidP="00765EA6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4252" w:type="dxa"/>
            <w:shd w:val="clear" w:color="auto" w:fill="auto"/>
          </w:tcPr>
          <w:p w14:paraId="58DD0624" w14:textId="37DDD95D" w:rsidR="00765EA6" w:rsidRPr="00D064D2" w:rsidRDefault="00411DA1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John</w:t>
            </w:r>
            <w:r w:rsidR="00765EA6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 to facilitate from Robina where able</w:t>
            </w:r>
          </w:p>
        </w:tc>
        <w:tc>
          <w:tcPr>
            <w:tcW w:w="2268" w:type="dxa"/>
          </w:tcPr>
          <w:p w14:paraId="3241868B" w14:textId="07B6D1BA" w:rsidR="00765EA6" w:rsidRPr="00D064D2" w:rsidRDefault="00411DA1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John </w:t>
            </w:r>
          </w:p>
        </w:tc>
        <w:tc>
          <w:tcPr>
            <w:tcW w:w="2268" w:type="dxa"/>
          </w:tcPr>
          <w:p w14:paraId="16D358D1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ongoing</w:t>
            </w:r>
          </w:p>
        </w:tc>
      </w:tr>
      <w:tr w:rsidR="00765EA6" w:rsidRPr="00D064D2" w14:paraId="29B83604" w14:textId="77777777" w:rsidTr="00192F7C">
        <w:trPr>
          <w:trHeight w:val="219"/>
        </w:trPr>
        <w:tc>
          <w:tcPr>
            <w:tcW w:w="1809" w:type="dxa"/>
            <w:vMerge/>
            <w:shd w:val="clear" w:color="auto" w:fill="auto"/>
          </w:tcPr>
          <w:p w14:paraId="2030198A" w14:textId="77777777" w:rsidR="00765EA6" w:rsidRPr="0091751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highlight w:val="yellow"/>
                <w:lang w:eastAsia="en-AU"/>
              </w:rPr>
            </w:pPr>
          </w:p>
        </w:tc>
        <w:tc>
          <w:tcPr>
            <w:tcW w:w="5954" w:type="dxa"/>
            <w:shd w:val="clear" w:color="auto" w:fill="auto"/>
            <w:noWrap/>
          </w:tcPr>
          <w:p w14:paraId="70507FBF" w14:textId="77777777" w:rsidR="00765EA6" w:rsidRDefault="00765EA6" w:rsidP="00765EA6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Ensure any VC issues are followed up promptly with IT</w:t>
            </w:r>
          </w:p>
        </w:tc>
        <w:tc>
          <w:tcPr>
            <w:tcW w:w="4252" w:type="dxa"/>
            <w:shd w:val="clear" w:color="auto" w:fill="auto"/>
          </w:tcPr>
          <w:p w14:paraId="5B41C091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Facilitator to set up VC early and follow up issues as they arise</w:t>
            </w:r>
          </w:p>
          <w:p w14:paraId="04855006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268" w:type="dxa"/>
          </w:tcPr>
          <w:p w14:paraId="095BA563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Clinician facilitator or someone they delegate to</w:t>
            </w:r>
          </w:p>
        </w:tc>
        <w:tc>
          <w:tcPr>
            <w:tcW w:w="2268" w:type="dxa"/>
          </w:tcPr>
          <w:p w14:paraId="1BE48B14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As issues arise</w:t>
            </w:r>
          </w:p>
        </w:tc>
      </w:tr>
      <w:tr w:rsidR="00765EA6" w:rsidRPr="00D064D2" w14:paraId="2198AD63" w14:textId="77777777" w:rsidTr="00192F7C">
        <w:trPr>
          <w:trHeight w:val="300"/>
        </w:trPr>
        <w:tc>
          <w:tcPr>
            <w:tcW w:w="1809" w:type="dxa"/>
            <w:shd w:val="clear" w:color="auto" w:fill="auto"/>
            <w:hideMark/>
          </w:tcPr>
          <w:p w14:paraId="1AFCF054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Clinicians not reading journal beforehand</w:t>
            </w:r>
          </w:p>
        </w:tc>
        <w:tc>
          <w:tcPr>
            <w:tcW w:w="5954" w:type="dxa"/>
            <w:shd w:val="clear" w:color="auto" w:fill="auto"/>
            <w:noWrap/>
            <w:hideMark/>
          </w:tcPr>
          <w:p w14:paraId="749C74D2" w14:textId="687ED1A3" w:rsidR="00765EA6" w:rsidRDefault="00411DA1" w:rsidP="00765EA6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Calendar</w:t>
            </w:r>
            <w:r w:rsidR="00765EA6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 reminders before to read article</w:t>
            </w:r>
          </w:p>
          <w:p w14:paraId="313A7FDF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2C4850ED" w14:textId="77777777" w:rsidR="00765EA6" w:rsidRPr="00D064D2" w:rsidRDefault="00765EA6" w:rsidP="00765EA6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Have articles sent out at least 1 week before</w:t>
            </w:r>
          </w:p>
        </w:tc>
        <w:tc>
          <w:tcPr>
            <w:tcW w:w="4252" w:type="dxa"/>
            <w:shd w:val="clear" w:color="auto" w:fill="auto"/>
          </w:tcPr>
          <w:p w14:paraId="6D554F70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Reminder sent Tuesday before JC to read article</w:t>
            </w:r>
          </w:p>
          <w:p w14:paraId="7CD5767E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242FB4E3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Clinicians aware of their topic 2months ahead and encouraged to commence search prior to so can send article well in advance</w:t>
            </w:r>
          </w:p>
        </w:tc>
        <w:tc>
          <w:tcPr>
            <w:tcW w:w="2268" w:type="dxa"/>
          </w:tcPr>
          <w:p w14:paraId="553B3EB5" w14:textId="29E81D6A" w:rsidR="00765EA6" w:rsidRDefault="00411DA1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Barb</w:t>
            </w:r>
          </w:p>
          <w:p w14:paraId="5CE18237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524D575D" w14:textId="7202368B" w:rsidR="00765EA6" w:rsidRPr="00D064D2" w:rsidRDefault="00411DA1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Barb</w:t>
            </w:r>
            <w:r w:rsidR="00765EA6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 (</w:t>
            </w: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Mary </w:t>
            </w:r>
            <w:r w:rsidR="00765EA6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to send initial emails for first two presenting topics)</w:t>
            </w:r>
          </w:p>
        </w:tc>
        <w:tc>
          <w:tcPr>
            <w:tcW w:w="2268" w:type="dxa"/>
          </w:tcPr>
          <w:p w14:paraId="7C1D6D63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Tuesday before each JC</w:t>
            </w:r>
          </w:p>
          <w:p w14:paraId="0FFA70AB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15C113C9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2B20BA52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765EA6" w:rsidRPr="00D064D2" w14:paraId="429AB36C" w14:textId="77777777" w:rsidTr="00192F7C">
        <w:trPr>
          <w:trHeight w:val="300"/>
        </w:trPr>
        <w:tc>
          <w:tcPr>
            <w:tcW w:w="12015" w:type="dxa"/>
            <w:gridSpan w:val="3"/>
            <w:shd w:val="clear" w:color="auto" w:fill="FABF8F"/>
            <w:noWrap/>
          </w:tcPr>
          <w:p w14:paraId="79408162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  <w:r w:rsidRPr="00D064D2"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  <w:t xml:space="preserve">    </w:t>
            </w:r>
            <w:r w:rsidRPr="00E24C30">
              <w:rPr>
                <w:rFonts w:eastAsia="Times New Roman"/>
                <w:b/>
                <w:color w:val="000000"/>
                <w:sz w:val="18"/>
                <w:szCs w:val="18"/>
                <w:shd w:val="clear" w:color="auto" w:fill="FABF8F"/>
                <w:lang w:eastAsia="en-AU"/>
              </w:rPr>
              <w:t>Capability</w:t>
            </w:r>
          </w:p>
        </w:tc>
        <w:tc>
          <w:tcPr>
            <w:tcW w:w="2268" w:type="dxa"/>
            <w:shd w:val="clear" w:color="auto" w:fill="FABF8F"/>
          </w:tcPr>
          <w:p w14:paraId="3AB08550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268" w:type="dxa"/>
            <w:shd w:val="clear" w:color="auto" w:fill="FABF8F"/>
          </w:tcPr>
          <w:p w14:paraId="20F71984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</w:tc>
      </w:tr>
      <w:tr w:rsidR="00765EA6" w:rsidRPr="00D064D2" w14:paraId="7A450B1E" w14:textId="77777777" w:rsidTr="00192F7C">
        <w:trPr>
          <w:trHeight w:val="264"/>
        </w:trPr>
        <w:tc>
          <w:tcPr>
            <w:tcW w:w="1809" w:type="dxa"/>
            <w:vMerge w:val="restart"/>
            <w:shd w:val="clear" w:color="auto" w:fill="auto"/>
            <w:noWrap/>
          </w:tcPr>
          <w:p w14:paraId="43E2013D" w14:textId="77777777" w:rsidR="00765EA6" w:rsidRPr="00CC0FDC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C0FDC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 Reduced clinician confidence with EBP and journal club skills</w:t>
            </w:r>
          </w:p>
        </w:tc>
        <w:tc>
          <w:tcPr>
            <w:tcW w:w="5954" w:type="dxa"/>
            <w:shd w:val="clear" w:color="auto" w:fill="auto"/>
            <w:noWrap/>
          </w:tcPr>
          <w:p w14:paraId="5056542E" w14:textId="77777777" w:rsidR="00765EA6" w:rsidRPr="00CC0FDC" w:rsidRDefault="00765EA6" w:rsidP="00765EA6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C0FDC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Attend EBP training</w:t>
            </w:r>
          </w:p>
        </w:tc>
        <w:tc>
          <w:tcPr>
            <w:tcW w:w="4252" w:type="dxa"/>
            <w:shd w:val="clear" w:color="auto" w:fill="auto"/>
          </w:tcPr>
          <w:p w14:paraId="1AE84C71" w14:textId="536D176B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Email team to raise awareness of upcoming Bond EBP training in September (</w:t>
            </w:r>
            <w:r w:rsidR="00411DA1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Mary</w:t>
            </w: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 to attend) and Joanna Briggs training</w:t>
            </w:r>
          </w:p>
        </w:tc>
        <w:tc>
          <w:tcPr>
            <w:tcW w:w="2268" w:type="dxa"/>
          </w:tcPr>
          <w:p w14:paraId="5CC95BD2" w14:textId="72A9D13A" w:rsidR="00765EA6" w:rsidRPr="00D064D2" w:rsidRDefault="00411DA1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Barb</w:t>
            </w:r>
            <w:r w:rsidR="00765EA6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/Clinician facilitators</w:t>
            </w:r>
          </w:p>
        </w:tc>
        <w:tc>
          <w:tcPr>
            <w:tcW w:w="2268" w:type="dxa"/>
          </w:tcPr>
          <w:p w14:paraId="33D48026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May/June</w:t>
            </w:r>
          </w:p>
        </w:tc>
      </w:tr>
      <w:tr w:rsidR="00765EA6" w:rsidRPr="00D064D2" w14:paraId="2AAA9563" w14:textId="77777777" w:rsidTr="00192F7C">
        <w:trPr>
          <w:trHeight w:val="266"/>
        </w:trPr>
        <w:tc>
          <w:tcPr>
            <w:tcW w:w="1809" w:type="dxa"/>
            <w:vMerge/>
            <w:shd w:val="clear" w:color="auto" w:fill="auto"/>
            <w:noWrap/>
          </w:tcPr>
          <w:p w14:paraId="45C86B85" w14:textId="77777777" w:rsidR="00765EA6" w:rsidRPr="00CC0FDC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954" w:type="dxa"/>
            <w:shd w:val="clear" w:color="auto" w:fill="auto"/>
            <w:noWrap/>
          </w:tcPr>
          <w:p w14:paraId="34D19D44" w14:textId="77777777" w:rsidR="00765EA6" w:rsidRPr="00CC0FDC" w:rsidRDefault="00765EA6" w:rsidP="00765EA6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C0FDC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Access to online resources to assist with EBP </w:t>
            </w:r>
          </w:p>
        </w:tc>
        <w:tc>
          <w:tcPr>
            <w:tcW w:w="4252" w:type="dxa"/>
            <w:shd w:val="clear" w:color="auto" w:fill="auto"/>
          </w:tcPr>
          <w:p w14:paraId="688B0C46" w14:textId="77777777" w:rsidR="00765EA6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Save useful documents in EBP folder on S drive “EBP education resources” for staff to access.</w:t>
            </w:r>
          </w:p>
          <w:p w14:paraId="3962B9B7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br/>
              <w:t>Email re: resources of STAR programme available on LOL</w:t>
            </w:r>
          </w:p>
        </w:tc>
        <w:tc>
          <w:tcPr>
            <w:tcW w:w="2268" w:type="dxa"/>
          </w:tcPr>
          <w:p w14:paraId="1B7B649E" w14:textId="1B2840B6" w:rsidR="00765EA6" w:rsidRPr="00D064D2" w:rsidRDefault="00411DA1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Sue</w:t>
            </w:r>
            <w:r w:rsidR="00765EA6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/Clinician facilitators</w:t>
            </w:r>
          </w:p>
        </w:tc>
        <w:tc>
          <w:tcPr>
            <w:tcW w:w="2268" w:type="dxa"/>
          </w:tcPr>
          <w:p w14:paraId="67CFD1A5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May/June</w:t>
            </w:r>
          </w:p>
        </w:tc>
      </w:tr>
      <w:tr w:rsidR="00765EA6" w:rsidRPr="00D064D2" w14:paraId="67A2CD69" w14:textId="77777777" w:rsidTr="00192F7C">
        <w:trPr>
          <w:trHeight w:val="397"/>
        </w:trPr>
        <w:tc>
          <w:tcPr>
            <w:tcW w:w="1809" w:type="dxa"/>
            <w:vMerge/>
            <w:shd w:val="clear" w:color="auto" w:fill="auto"/>
            <w:noWrap/>
          </w:tcPr>
          <w:p w14:paraId="6D31C6C3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954" w:type="dxa"/>
            <w:shd w:val="clear" w:color="auto" w:fill="auto"/>
            <w:noWrap/>
          </w:tcPr>
          <w:p w14:paraId="29A311D7" w14:textId="77777777" w:rsidR="00765EA6" w:rsidRPr="00D064D2" w:rsidRDefault="00765EA6" w:rsidP="00765EA6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Provide incidental learning and resources during TREAT session</w:t>
            </w:r>
          </w:p>
        </w:tc>
        <w:tc>
          <w:tcPr>
            <w:tcW w:w="4252" w:type="dxa"/>
            <w:shd w:val="clear" w:color="auto" w:fill="auto"/>
          </w:tcPr>
          <w:p w14:paraId="6FF02744" w14:textId="77777777" w:rsidR="00765EA6" w:rsidRDefault="00765EA6" w:rsidP="00192F7C">
            <w:pPr>
              <w:spacing w:after="0" w:line="240" w:lineRule="auto"/>
              <w:ind w:left="28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Have 5 min at start of session to give education about study design/ appraisal</w:t>
            </w:r>
          </w:p>
          <w:p w14:paraId="6B1F4473" w14:textId="77777777" w:rsidR="00765EA6" w:rsidRDefault="00765EA6" w:rsidP="00192F7C">
            <w:pPr>
              <w:spacing w:after="0" w:line="240" w:lineRule="auto"/>
              <w:ind w:left="28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2991ED95" w14:textId="77777777" w:rsidR="00765EA6" w:rsidRPr="00D064D2" w:rsidRDefault="00765EA6" w:rsidP="00192F7C">
            <w:pPr>
              <w:spacing w:after="0" w:line="240" w:lineRule="auto"/>
              <w:ind w:left="28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Consider which specific areas wanting to provide upskilling in. (Through results of pre-assessment or survey monkey)</w:t>
            </w:r>
          </w:p>
        </w:tc>
        <w:tc>
          <w:tcPr>
            <w:tcW w:w="2268" w:type="dxa"/>
          </w:tcPr>
          <w:p w14:paraId="5E544611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Facilitators</w:t>
            </w:r>
          </w:p>
          <w:p w14:paraId="6210EB51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3E2066E8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7C189C02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5725EEBD" w14:textId="72473B9D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268" w:type="dxa"/>
          </w:tcPr>
          <w:p w14:paraId="6544A5CB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Ongoing</w:t>
            </w:r>
          </w:p>
          <w:p w14:paraId="1599547C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364AD690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70163105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1E637D70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69CFE576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June-July</w:t>
            </w:r>
          </w:p>
        </w:tc>
      </w:tr>
      <w:tr w:rsidR="00765EA6" w:rsidRPr="00D064D2" w14:paraId="2AFA6349" w14:textId="77777777" w:rsidTr="00192F7C">
        <w:trPr>
          <w:trHeight w:val="265"/>
        </w:trPr>
        <w:tc>
          <w:tcPr>
            <w:tcW w:w="1809" w:type="dxa"/>
            <w:vMerge/>
            <w:shd w:val="clear" w:color="auto" w:fill="auto"/>
            <w:noWrap/>
          </w:tcPr>
          <w:p w14:paraId="6BAF2469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954" w:type="dxa"/>
            <w:shd w:val="clear" w:color="auto" w:fill="auto"/>
            <w:noWrap/>
          </w:tcPr>
          <w:p w14:paraId="3914C63B" w14:textId="77777777" w:rsidR="00765EA6" w:rsidRPr="00D064D2" w:rsidRDefault="00765EA6" w:rsidP="00765EA6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D064D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Having extra resources to interpret study design and assist CASP tool selection</w:t>
            </w: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 and appraisal</w:t>
            </w:r>
          </w:p>
        </w:tc>
        <w:tc>
          <w:tcPr>
            <w:tcW w:w="4252" w:type="dxa"/>
            <w:shd w:val="clear" w:color="auto" w:fill="auto"/>
          </w:tcPr>
          <w:p w14:paraId="6D05A976" w14:textId="0BA10E73" w:rsidR="00765EA6" w:rsidRPr="00D064D2" w:rsidRDefault="00765EA6" w:rsidP="00192F7C">
            <w:pPr>
              <w:spacing w:after="0" w:line="240" w:lineRule="auto"/>
              <w:ind w:left="28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Save useful documents in EBP folder on S</w:t>
            </w:r>
            <w:r w:rsidR="00411DA1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hared </w:t>
            </w: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drive “EBP education resources” for staff to access</w:t>
            </w:r>
          </w:p>
        </w:tc>
        <w:tc>
          <w:tcPr>
            <w:tcW w:w="2268" w:type="dxa"/>
          </w:tcPr>
          <w:p w14:paraId="0D430084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All</w:t>
            </w:r>
          </w:p>
        </w:tc>
        <w:tc>
          <w:tcPr>
            <w:tcW w:w="2268" w:type="dxa"/>
          </w:tcPr>
          <w:p w14:paraId="5E778A1D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Ongoing</w:t>
            </w:r>
          </w:p>
        </w:tc>
      </w:tr>
      <w:tr w:rsidR="00765EA6" w:rsidRPr="00D064D2" w14:paraId="18E52DCF" w14:textId="77777777" w:rsidTr="00192F7C">
        <w:trPr>
          <w:trHeight w:val="646"/>
        </w:trPr>
        <w:tc>
          <w:tcPr>
            <w:tcW w:w="1809" w:type="dxa"/>
            <w:vMerge/>
            <w:shd w:val="clear" w:color="auto" w:fill="auto"/>
            <w:noWrap/>
          </w:tcPr>
          <w:p w14:paraId="62BFBECF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954" w:type="dxa"/>
            <w:shd w:val="clear" w:color="auto" w:fill="auto"/>
            <w:noWrap/>
          </w:tcPr>
          <w:p w14:paraId="7107FC7D" w14:textId="77777777" w:rsidR="00765EA6" w:rsidRDefault="00765EA6" w:rsidP="00765EA6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D064D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Academic mentor attends initially to facilitate session then assists JC portfolio holders to facilitate using “cognitive apprentice model”</w:t>
            </w:r>
          </w:p>
          <w:p w14:paraId="5A6E39D3" w14:textId="77777777" w:rsidR="00765EA6" w:rsidRPr="00D064D2" w:rsidRDefault="00765EA6" w:rsidP="00765EA6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D064D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Academic mentor remains contactable and JC portfolio holders check in with mentor as needed</w:t>
            </w:r>
          </w:p>
        </w:tc>
        <w:tc>
          <w:tcPr>
            <w:tcW w:w="4252" w:type="dxa"/>
            <w:shd w:val="clear" w:color="auto" w:fill="auto"/>
          </w:tcPr>
          <w:p w14:paraId="51AD3B94" w14:textId="77777777" w:rsidR="00765EA6" w:rsidRDefault="00765EA6" w:rsidP="00192F7C">
            <w:pPr>
              <w:spacing w:after="0" w:line="240" w:lineRule="auto"/>
              <w:ind w:left="720" w:hanging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Discussed as per Clinician facilitator guide. </w:t>
            </w:r>
          </w:p>
          <w:p w14:paraId="7DD37421" w14:textId="77777777" w:rsidR="00765EA6" w:rsidRPr="00D064D2" w:rsidRDefault="00765EA6" w:rsidP="00192F7C">
            <w:pPr>
              <w:spacing w:after="0" w:line="240" w:lineRule="auto"/>
              <w:ind w:left="720" w:hanging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Clinician facilitators to have working group as meetings re: journal club as required</w:t>
            </w:r>
          </w:p>
        </w:tc>
        <w:tc>
          <w:tcPr>
            <w:tcW w:w="2268" w:type="dxa"/>
          </w:tcPr>
          <w:p w14:paraId="341B0E40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All</w:t>
            </w:r>
          </w:p>
        </w:tc>
        <w:tc>
          <w:tcPr>
            <w:tcW w:w="2268" w:type="dxa"/>
          </w:tcPr>
          <w:p w14:paraId="0CFE7542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765EA6" w:rsidRPr="00D064D2" w14:paraId="2D61CE6D" w14:textId="77777777" w:rsidTr="00192F7C">
        <w:trPr>
          <w:trHeight w:val="1205"/>
        </w:trPr>
        <w:tc>
          <w:tcPr>
            <w:tcW w:w="16551" w:type="dxa"/>
            <w:gridSpan w:val="5"/>
            <w:shd w:val="clear" w:color="auto" w:fill="auto"/>
            <w:noWrap/>
          </w:tcPr>
          <w:p w14:paraId="2B1B26F5" w14:textId="77777777" w:rsidR="00765EA6" w:rsidRDefault="00765EA6" w:rsidP="00192F7C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  <w:r w:rsidRPr="00D064D2"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  <w:t xml:space="preserve">Other </w:t>
            </w:r>
            <w:r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  <w:t>issues discussed:</w:t>
            </w:r>
          </w:p>
          <w:p w14:paraId="4BB246CA" w14:textId="77777777" w:rsidR="00765EA6" w:rsidRDefault="00765EA6" w:rsidP="00192F7C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  <w:p w14:paraId="11529FA8" w14:textId="77777777" w:rsidR="00765EA6" w:rsidRDefault="00765EA6" w:rsidP="00765EA6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Idea of appraising 2 articles per session (to consider in next 12 months once appraisal skills improve</w:t>
            </w:r>
          </w:p>
          <w:p w14:paraId="29C3B591" w14:textId="77777777" w:rsidR="00765EA6" w:rsidRDefault="00765EA6" w:rsidP="00765EA6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Have regular meetings as JC working group- to meet again in approximately 3-4 weeks for shorter 30min meeting.</w:t>
            </w:r>
          </w:p>
          <w:p w14:paraId="541944BB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  <w:p w14:paraId="686E9798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  <w:p w14:paraId="75BA7E01" w14:textId="77777777" w:rsidR="00765EA6" w:rsidRPr="00D064D2" w:rsidRDefault="00765EA6" w:rsidP="00192F7C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0E80D9C3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  <w:p w14:paraId="002EC8D0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  <w:p w14:paraId="1DDA852B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  <w:p w14:paraId="63337F8A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  <w:p w14:paraId="49B0ACD8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  <w:p w14:paraId="19E3C0E6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  <w:p w14:paraId="516BF6A5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  <w:p w14:paraId="35E1EF89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  <w:p w14:paraId="37AF1B35" w14:textId="77777777" w:rsidR="00765EA6" w:rsidRDefault="00765EA6" w:rsidP="00192F7C">
            <w:pPr>
              <w:spacing w:after="0" w:line="240" w:lineRule="auto"/>
              <w:ind w:left="720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</w:p>
          <w:p w14:paraId="53B3A22F" w14:textId="77777777" w:rsidR="00765EA6" w:rsidRPr="00D064D2" w:rsidRDefault="00765EA6" w:rsidP="00192F7C">
            <w:pPr>
              <w:spacing w:after="0" w:line="240" w:lineRule="auto"/>
              <w:ind w:left="720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</w:tbl>
    <w:p w14:paraId="1C38EDE9" w14:textId="77777777" w:rsidR="00765EA6" w:rsidRPr="00D064D2" w:rsidRDefault="00765EA6" w:rsidP="00765EA6">
      <w:pPr>
        <w:ind w:firstLine="720"/>
        <w:rPr>
          <w:rFonts w:cs="Arial"/>
          <w:b/>
        </w:rPr>
      </w:pPr>
    </w:p>
    <w:p w14:paraId="4F0BD3F8" w14:textId="77777777" w:rsidR="00765EA6" w:rsidRDefault="00765EA6" w:rsidP="00765EA6">
      <w:pPr>
        <w:ind w:firstLine="720"/>
        <w:rPr>
          <w:rFonts w:ascii="Arial" w:hAnsi="Arial" w:cs="Arial"/>
          <w:b/>
        </w:rPr>
      </w:pPr>
    </w:p>
    <w:p w14:paraId="13CFA025" w14:textId="77777777" w:rsidR="005C319E" w:rsidRDefault="005C319E"/>
    <w:sectPr w:rsidR="005C319E" w:rsidSect="00765EA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641172"/>
    <w:multiLevelType w:val="hybridMultilevel"/>
    <w:tmpl w:val="D004C4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96E84"/>
    <w:multiLevelType w:val="hybridMultilevel"/>
    <w:tmpl w:val="01A2DB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C20727"/>
    <w:multiLevelType w:val="hybridMultilevel"/>
    <w:tmpl w:val="1A56A7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C22FBC"/>
    <w:multiLevelType w:val="hybridMultilevel"/>
    <w:tmpl w:val="0CBE45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EA6"/>
    <w:rsid w:val="00366F73"/>
    <w:rsid w:val="00411DA1"/>
    <w:rsid w:val="005C319E"/>
    <w:rsid w:val="00765EA6"/>
    <w:rsid w:val="00EB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7AF16"/>
  <w15:chartTrackingRefBased/>
  <w15:docId w15:val="{3520D34B-69C6-4526-804B-4DF340664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EA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573</Words>
  <Characters>3268</Characters>
  <Application>Microsoft Office Word</Application>
  <DocSecurity>0</DocSecurity>
  <Lines>27</Lines>
  <Paragraphs>7</Paragraphs>
  <ScaleCrop>false</ScaleCrop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Wenke</dc:creator>
  <cp:keywords/>
  <dc:description/>
  <cp:lastModifiedBy>Rachel Wenke</cp:lastModifiedBy>
  <cp:revision>4</cp:revision>
  <dcterms:created xsi:type="dcterms:W3CDTF">2021-08-23T01:28:00Z</dcterms:created>
  <dcterms:modified xsi:type="dcterms:W3CDTF">2021-08-23T01:31:00Z</dcterms:modified>
</cp:coreProperties>
</file>