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63B5"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T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able S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The soil water content of coppice dunes at different developmental stages.</w:t>
      </w:r>
    </w:p>
    <w:tbl>
      <w:tblPr>
        <w:tblStyle w:val="2"/>
        <w:tblW w:w="50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994"/>
      </w:tblGrid>
      <w:tr w14:paraId="5D88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F3D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Develo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pment stage of co</w:t>
            </w:r>
            <w:r>
              <w:rPr>
                <w:rStyle w:val="4"/>
                <w:rFonts w:eastAsia="宋体"/>
                <w:sz w:val="18"/>
                <w:szCs w:val="18"/>
                <w:lang w:val="en-US" w:eastAsia="zh-CN" w:bidi="ar"/>
              </w:rPr>
              <w:t>ppice dunes</w:t>
            </w:r>
          </w:p>
        </w:tc>
        <w:tc>
          <w:tcPr>
            <w:tcW w:w="199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C3A1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Soil water content (%)</w:t>
            </w:r>
          </w:p>
        </w:tc>
      </w:tr>
      <w:tr w14:paraId="23FB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2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Initial stage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4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3755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5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Growth stage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28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4.33</w:t>
            </w:r>
          </w:p>
        </w:tc>
      </w:tr>
      <w:tr w14:paraId="50E6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E9C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Stable stage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D4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4.30</w:t>
            </w:r>
          </w:p>
        </w:tc>
      </w:tr>
      <w:tr w14:paraId="1942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AB6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Decline stage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D64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4.13</w:t>
            </w:r>
          </w:p>
        </w:tc>
      </w:tr>
    </w:tbl>
    <w:p w14:paraId="1A877AF8"/>
    <w:p w14:paraId="6DD49EB3">
      <w:pPr>
        <w:rPr>
          <w:rFonts w:hint="eastAsia" w:ascii="Times New Roman" w:hAnsi="Times New Roman" w:eastAsia="宋体" w:cs="Times New Roman"/>
          <w:b/>
          <w:bCs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br w:type="page"/>
      </w:r>
    </w:p>
    <w:p w14:paraId="073D5EE5">
      <w:pPr>
        <w:rPr>
          <w:rFonts w:hint="default" w:eastAsia="宋体"/>
          <w:sz w:val="20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T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able S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Genes and their primers for qRT-PCR.</w:t>
      </w:r>
    </w:p>
    <w:tbl>
      <w:tblPr>
        <w:tblStyle w:val="2"/>
        <w:tblW w:w="78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846"/>
        <w:gridCol w:w="2807"/>
      </w:tblGrid>
      <w:tr w14:paraId="30DD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1A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ene</w:t>
            </w:r>
          </w:p>
        </w:tc>
        <w:tc>
          <w:tcPr>
            <w:tcW w:w="28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24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Forward primer sequence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7FB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Reverse primer sequence</w:t>
            </w:r>
          </w:p>
        </w:tc>
      </w:tr>
      <w:tr w14:paraId="5FEE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TRINITY_DN45_c0_g2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1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GGCCAACCTCGTAACAGACA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7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GTGAAGAGGCCAAGGCAGAT</w:t>
            </w:r>
          </w:p>
        </w:tc>
      </w:tr>
      <w:tr w14:paraId="4576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7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TRINITY_DN90_c0_g1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A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ACATACGGGCGATGTACGAC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96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TTAAGAGGCGCCTTGGGAAG</w:t>
            </w:r>
          </w:p>
        </w:tc>
      </w:tr>
      <w:tr w14:paraId="1E1E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1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TRINITY_DN3380_c0_g1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0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TGGTGGATTACCTCCCGCTA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TGTTTTGCCCCACACCTTCT</w:t>
            </w:r>
          </w:p>
        </w:tc>
      </w:tr>
      <w:tr w14:paraId="27A1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B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TRINITY_DN69462_c0_g1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12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GGTGGAGGAAATACGGCCAA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6B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TCTTGCAGCAGGAACATCGT</w:t>
            </w:r>
          </w:p>
        </w:tc>
      </w:tr>
      <w:tr w14:paraId="3FAE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21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TRINITY_DN763_c0_g1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5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CACGTTGGCGGAAAACCATT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B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TCTTCAGCGGCATCCACATT</w:t>
            </w:r>
          </w:p>
        </w:tc>
      </w:tr>
      <w:tr w14:paraId="72BF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4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TRINITY_DN63989_c0_g1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3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GTCTGCAGTGGCAAAACCTG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8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TCATAGCCCCTCCGTACACA</w:t>
            </w:r>
          </w:p>
        </w:tc>
      </w:tr>
      <w:tr w14:paraId="1395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A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TRINITY_DN5091_c0_g1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F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CAGCGGCTATGACGATGAGT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4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AACTCGGTCATGGACCAACC</w:t>
            </w:r>
          </w:p>
        </w:tc>
      </w:tr>
      <w:tr w14:paraId="7655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TRINITY_DN7651_c0_g1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59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TACCGTCGGTGTTGGTCTTG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D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CGTCGGGATCGGGATTTGAT</w:t>
            </w:r>
          </w:p>
        </w:tc>
      </w:tr>
      <w:tr w14:paraId="74EC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E60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Actin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6FE1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TCGTAGCAGAGCATCGGAGAA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ED9D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TGACCCATGCCAACCATAACA</w:t>
            </w:r>
          </w:p>
        </w:tc>
      </w:tr>
    </w:tbl>
    <w:p w14:paraId="1B864058"/>
    <w:p w14:paraId="3C069902">
      <w:r>
        <w:br w:type="page"/>
      </w:r>
    </w:p>
    <w:p w14:paraId="0E538198"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T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able S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Count statistics of DEM.</w:t>
      </w:r>
    </w:p>
    <w:tbl>
      <w:tblPr>
        <w:tblStyle w:val="2"/>
        <w:tblW w:w="84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539"/>
        <w:gridCol w:w="2160"/>
        <w:gridCol w:w="1542"/>
        <w:gridCol w:w="1425"/>
      </w:tblGrid>
      <w:tr w14:paraId="6944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5" w:hRule="atLeast"/>
        </w:trPr>
        <w:tc>
          <w:tcPr>
            <w:tcW w:w="175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C46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Group</w:t>
            </w:r>
          </w:p>
        </w:tc>
        <w:tc>
          <w:tcPr>
            <w:tcW w:w="15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05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Total number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62E3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Different number</w:t>
            </w:r>
          </w:p>
        </w:tc>
        <w:tc>
          <w:tcPr>
            <w:tcW w:w="154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25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 number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4D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Down number</w:t>
            </w:r>
          </w:p>
        </w:tc>
      </w:tr>
      <w:tr w14:paraId="307C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43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 vs DSL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B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CB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8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</w:tr>
      <w:tr w14:paraId="7775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12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SSL vs DSL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0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E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3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4E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</w:tr>
      <w:tr w14:paraId="185A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 vs SSL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94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DA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3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</w:tr>
      <w:tr w14:paraId="1165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C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 vs GSL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23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D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D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D7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</w:tr>
      <w:tr w14:paraId="38FA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1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 vs DSL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6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89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4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</w:tr>
      <w:tr w14:paraId="2F79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B8C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 vs SSL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253F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3FC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39F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9C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</w:tr>
    </w:tbl>
    <w:p w14:paraId="1FA7B2D3"/>
    <w:p w14:paraId="4CE7D87F">
      <w:r>
        <w:br w:type="page"/>
      </w:r>
    </w:p>
    <w:p w14:paraId="49103171">
      <w:pPr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T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able S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</w:rPr>
        <w:t>The transcriptomic quality assessment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  <w:lang w:val="en-US" w:eastAsia="zh-CN"/>
        </w:rPr>
        <w:t>.</w:t>
      </w:r>
    </w:p>
    <w:tbl>
      <w:tblPr>
        <w:tblStyle w:val="2"/>
        <w:tblW w:w="84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539"/>
        <w:gridCol w:w="2160"/>
        <w:gridCol w:w="1542"/>
        <w:gridCol w:w="1425"/>
      </w:tblGrid>
      <w:tr w14:paraId="7C08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5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DA9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Sample</w:t>
            </w:r>
          </w:p>
        </w:tc>
        <w:tc>
          <w:tcPr>
            <w:tcW w:w="15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33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Read Number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4C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Base Number</w:t>
            </w:r>
          </w:p>
        </w:tc>
        <w:tc>
          <w:tcPr>
            <w:tcW w:w="154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6F6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 Content</w:t>
            </w:r>
          </w:p>
        </w:tc>
        <w:tc>
          <w:tcPr>
            <w:tcW w:w="142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E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%≥Q30</w:t>
            </w:r>
          </w:p>
        </w:tc>
      </w:tr>
      <w:tr w14:paraId="6B6B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A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DSL-1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20,366,138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6,095,944,925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E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0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0.9693</w:t>
            </w:r>
          </w:p>
        </w:tc>
      </w:tr>
      <w:tr w14:paraId="3ED5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3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DSL-2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0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19,426,247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8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5,810,998,174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0.4389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8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0.9748</w:t>
            </w:r>
          </w:p>
        </w:tc>
      </w:tr>
      <w:tr w14:paraId="329E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7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DSL-3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21,163,076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A4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6,330,933,219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7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0.4396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88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0.9629</w:t>
            </w:r>
          </w:p>
        </w:tc>
      </w:tr>
      <w:tr w14:paraId="38F3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2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GSL-1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19,105,942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6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5,715,925,711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5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9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</w:t>
            </w:r>
          </w:p>
        </w:tc>
      </w:tr>
      <w:tr w14:paraId="1A85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2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GSL-2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F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207,320,22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6,203,469,065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7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0.4335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E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0.9698</w:t>
            </w:r>
          </w:p>
        </w:tc>
      </w:tr>
      <w:tr w14:paraId="6216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A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GSL-3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9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19,167,252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C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5,733,436,170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5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0.4323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F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0.9683</w:t>
            </w:r>
          </w:p>
        </w:tc>
      </w:tr>
      <w:tr w14:paraId="08ED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4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ISL-1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2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19,229,933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6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5,753,104,355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7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0.4528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3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0.9781</w:t>
            </w:r>
          </w:p>
        </w:tc>
      </w:tr>
      <w:tr w14:paraId="352D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ISL-2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2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20,099,717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6,016,400,094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3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F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0.9683</w:t>
            </w:r>
          </w:p>
        </w:tc>
      </w:tr>
      <w:tr w14:paraId="1C63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E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ISL-3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0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20,342,960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6,089,927,763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0.4531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1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0.9707</w:t>
            </w:r>
          </w:p>
        </w:tc>
      </w:tr>
      <w:tr w14:paraId="63C7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SSL-1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19,672,636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5,886,055,877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0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0.4502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6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0.9718</w:t>
            </w:r>
          </w:p>
        </w:tc>
      </w:tr>
      <w:tr w14:paraId="0042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SSL-2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6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19,212,118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5,745,891,573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7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0.4503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A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0.9737</w:t>
            </w:r>
          </w:p>
        </w:tc>
      </w:tr>
      <w:tr w14:paraId="130A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876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SSL-3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3A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23,860,686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4DA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7,141,978,605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20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0.4504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13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0.9526</w:t>
            </w:r>
          </w:p>
        </w:tc>
      </w:tr>
    </w:tbl>
    <w:p w14:paraId="60285E86"/>
    <w:p w14:paraId="68322D8D">
      <w:pP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 w14:paraId="71295A5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The abundance of key DAMs in glutathione metabolism, ABC transporters, and glycerophospholipid metabolism pathways.</w:t>
      </w:r>
    </w:p>
    <w:tbl>
      <w:tblPr>
        <w:tblStyle w:val="2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3590"/>
        <w:gridCol w:w="1016"/>
        <w:gridCol w:w="981"/>
        <w:gridCol w:w="981"/>
        <w:gridCol w:w="981"/>
        <w:gridCol w:w="981"/>
      </w:tblGrid>
      <w:tr w14:paraId="2A94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8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9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DS</w:t>
            </w:r>
          </w:p>
        </w:tc>
      </w:tr>
      <w:tr w14:paraId="4219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lutathione metabolism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NADP+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pos_5628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9388.49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D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17150.20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8792.16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F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23599.42 </w:t>
            </w:r>
          </w:p>
        </w:tc>
      </w:tr>
      <w:tr w14:paraId="587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7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0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Bis-gamma-glutamylcystine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7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neg_9702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1359.62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0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6531.16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1644.62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C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5971.40 </w:t>
            </w:r>
          </w:p>
        </w:tc>
      </w:tr>
      <w:tr w14:paraId="7BE2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3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ABC transporters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7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2-Aminoethylphosphonate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5177.98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26680.91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F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2651.74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16735.03 </w:t>
            </w:r>
          </w:p>
        </w:tc>
      </w:tr>
      <w:tr w14:paraId="3F68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Hydroxyproline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neg_6665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8217.16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11768.22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3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42934.61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9173.77 </w:t>
            </w:r>
          </w:p>
        </w:tc>
      </w:tr>
      <w:tr w14:paraId="268A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Maltotriose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neg_1054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3705.66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4535.85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6181.27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4074.97 </w:t>
            </w:r>
          </w:p>
        </w:tc>
      </w:tr>
      <w:tr w14:paraId="4C89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E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L-Proline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neg_5471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25050.54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29182.16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55119.59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7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34046.31 </w:t>
            </w:r>
          </w:p>
        </w:tc>
      </w:tr>
      <w:tr w14:paraId="4AE5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5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Mannopine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3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pos_1404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2512.72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1071.99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2691.69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3765.39 </w:t>
            </w:r>
          </w:p>
        </w:tc>
      </w:tr>
      <w:tr w14:paraId="53CA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Deoxyguanosine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pos_8922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743.32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29.95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4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128.86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18.29 </w:t>
            </w:r>
          </w:p>
        </w:tc>
      </w:tr>
      <w:tr w14:paraId="0F3F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D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D-Ribose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5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7620.94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6695.68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D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11629.07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7846.48 </w:t>
            </w:r>
          </w:p>
        </w:tc>
      </w:tr>
      <w:tr w14:paraId="58DD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Cellobiose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F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neg_8273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6651.75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10224.69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6375.21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8253.81 </w:t>
            </w:r>
          </w:p>
        </w:tc>
      </w:tr>
      <w:tr w14:paraId="6C08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alpha,alpha-Trehalose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321773.18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223467.23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409855.61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B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184626.07 </w:t>
            </w:r>
          </w:p>
        </w:tc>
      </w:tr>
      <w:tr w14:paraId="460E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F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alpha-1,5-L-Arabinobiose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3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pos_1433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3013.47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6823.42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3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2763.83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14573.58 </w:t>
            </w:r>
          </w:p>
        </w:tc>
      </w:tr>
      <w:tr w14:paraId="72483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1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L-Lysine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pos_8523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3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1228.69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65946.00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2002.84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9496.86 </w:t>
            </w:r>
          </w:p>
        </w:tc>
      </w:tr>
      <w:tr w14:paraId="7946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D-Galacturonic acid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neg_4557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28044.86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73855.99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28696.04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49193.56 </w:t>
            </w:r>
          </w:p>
        </w:tc>
      </w:tr>
      <w:tr w14:paraId="2A8F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B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lycerophospholipid metabolism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CDP-choline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pos_6019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1786.43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738.69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C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2260.27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0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6.52 </w:t>
            </w:r>
          </w:p>
        </w:tc>
      </w:tr>
      <w:tr w14:paraId="6081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sn-Glycero-3-phosphocholine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E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neg_3497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1123.04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420.43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2061.07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2474.03 </w:t>
            </w:r>
          </w:p>
        </w:tc>
      </w:tr>
      <w:tr w14:paraId="0E96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4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3-(O-Geranylgeranyl)-sn-glycerol 1-phosphate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neg_10334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1751.41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1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635.13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8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97.47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263.01 </w:t>
            </w:r>
          </w:p>
        </w:tc>
      </w:tr>
    </w:tbl>
    <w:p w14:paraId="5D2404D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7CA655E"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18"/>
          <w:szCs w:val="18"/>
        </w:rPr>
        <w:t>The correlation results between physiological indices, hormones, and SWC.</w:t>
      </w:r>
      <w:r>
        <w:rPr>
          <w:rFonts w:hint="eastAsia" w:ascii="Times New Roman" w:hAnsi="Times New Roman" w:eastAsia="宋体" w:cs="Times New Roman"/>
          <w:b/>
          <w:bCs/>
          <w:sz w:val="18"/>
          <w:szCs w:val="1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39"/>
        <w:gridCol w:w="1639"/>
        <w:gridCol w:w="1642"/>
      </w:tblGrid>
      <w:tr w14:paraId="5617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56D5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trait A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C54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trait B</w:t>
            </w:r>
          </w:p>
        </w:tc>
        <w:tc>
          <w:tcPr>
            <w:tcW w:w="16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A79B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164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8051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</w:t>
            </w:r>
          </w:p>
        </w:tc>
      </w:tr>
      <w:tr w14:paraId="7711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DF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93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SOD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9B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-0.66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CEB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 </w:t>
            </w:r>
          </w:p>
        </w:tc>
      </w:tr>
      <w:tr w14:paraId="58EC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51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A1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24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59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0EF2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41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A5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02C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D84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5B1D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50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AE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11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-0.75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8E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099E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C9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28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77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CE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0E89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22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B7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86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-0.63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01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</w:tr>
      <w:tr w14:paraId="7ACF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C3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AA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FA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-0.85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7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382B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11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E5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42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44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36A4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80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81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93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35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2102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C0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89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72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-0.83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F5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277F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6C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5B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FB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98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0042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6C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SOD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CE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D7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D3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</w:tr>
      <w:tr w14:paraId="663D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DD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C6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A4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-0.86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7D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73AD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FA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28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457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26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73A7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F0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E92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7A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0C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</w:tr>
      <w:tr w14:paraId="63A0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9B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C7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5C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-0.83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E4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419C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FE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6B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MDA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BC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-0.66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5F8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 </w:t>
            </w:r>
          </w:p>
        </w:tc>
      </w:tr>
      <w:tr w14:paraId="1D60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25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3F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NSC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60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BC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64AA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F7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4A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1C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-0.91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8A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1B8B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18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1E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Indole-3-acetate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EC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-0.66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7D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 </w:t>
            </w:r>
          </w:p>
        </w:tc>
      </w:tr>
      <w:tr w14:paraId="406F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DF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A6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7F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-0.61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CDE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</w:tr>
      <w:tr w14:paraId="6ABA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A3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45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86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10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66DE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C9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6F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Indole-3-acetate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10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55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7115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0D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B5B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7B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-0.62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2E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</w:tr>
      <w:tr w14:paraId="4F6C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14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Indole-3-acetate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57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CA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23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0.01 </w:t>
            </w:r>
          </w:p>
        </w:tc>
      </w:tr>
      <w:tr w14:paraId="3BFE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A8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0E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6C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-0.76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D3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6E0F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97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E4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EF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93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0786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51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SWC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A5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Dihydrozeatin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4BC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-0.91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49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</w:tr>
      <w:tr w14:paraId="5978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285B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SWC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BF22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Indole-3-acetate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ABA4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-0.68 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7834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0.02 </w:t>
            </w:r>
          </w:p>
        </w:tc>
      </w:tr>
    </w:tbl>
    <w:p w14:paraId="281A9C86"/>
    <w:p w14:paraId="25846699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C34AD"/>
    <w:rsid w:val="15EE4223"/>
    <w:rsid w:val="2008599F"/>
    <w:rsid w:val="3812194B"/>
    <w:rsid w:val="3F9A1DED"/>
    <w:rsid w:val="42EE1C8F"/>
    <w:rsid w:val="67AB327F"/>
    <w:rsid w:val="711C66C3"/>
    <w:rsid w:val="73A1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473</Words>
  <Characters>3276</Characters>
  <Lines>0</Lines>
  <Paragraphs>0</Paragraphs>
  <TotalTime>1</TotalTime>
  <ScaleCrop>false</ScaleCrop>
  <LinksUpToDate>false</LinksUpToDate>
  <CharactersWithSpaces>3500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2025-12-12T13:31:00Z</dcterms:created>
  <dc:creator>123</dc:creator>
  <cp:lastModifiedBy>郭伟</cp:lastModifiedBy>
  <dcterms:modified xsi:type="dcterms:W3CDTF">2026-03-09T08:21:54Z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eyJoZGlkIjoiZTRlODY0YjEwODI1OWU2ZGJkOTQxM2E4ZmJkY2Y5MDciLCJ1c2VySWQiOiIxNjk0Mzc2MzMxIn0=</vt:lpwstr>
  </property>
  <property fmtid="{D5CDD505-2E9C-101B-9397-08002B2CF9AE}" pid="4" name="ICV">
    <vt:lpwstr>499554B5019643A982ED844B0307B9DE_12</vt:lpwstr>
  </property>
</Properties>
</file>