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20B75" w14:textId="15B88387" w:rsidR="00201333" w:rsidRPr="00320B69" w:rsidRDefault="00235CBC" w:rsidP="00201333">
      <w:pPr>
        <w:rPr>
          <w:rFonts w:ascii="Times New Roman" w:hAnsi="Times New Roman" w:cs="Times New Roman"/>
          <w:sz w:val="16"/>
          <w:szCs w:val="16"/>
        </w:rPr>
      </w:pPr>
      <w:r w:rsidRPr="00320B69">
        <w:rPr>
          <w:rFonts w:ascii="Times New Roman" w:hAnsi="Times New Roman" w:cs="Times New Roman"/>
          <w:sz w:val="16"/>
          <w:szCs w:val="16"/>
        </w:rPr>
        <w:t xml:space="preserve">Calculation </w:t>
      </w:r>
      <w:r w:rsidR="00FD2BC5" w:rsidRPr="00320B69">
        <w:rPr>
          <w:rFonts w:ascii="Times New Roman" w:hAnsi="Times New Roman" w:cs="Times New Roman"/>
          <w:sz w:val="16"/>
          <w:szCs w:val="16"/>
        </w:rPr>
        <w:t>Face</w:t>
      </w:r>
      <w:r w:rsidR="00A42DD7" w:rsidRPr="00320B69">
        <w:rPr>
          <w:rFonts w:ascii="Times New Roman" w:hAnsi="Times New Roman" w:cs="Times New Roman"/>
          <w:sz w:val="16"/>
          <w:szCs w:val="16"/>
        </w:rPr>
        <w:t xml:space="preserve"> </w:t>
      </w:r>
      <w:r w:rsidRPr="00320B69">
        <w:rPr>
          <w:rFonts w:ascii="Times New Roman" w:hAnsi="Times New Roman" w:cs="Times New Roman"/>
          <w:sz w:val="16"/>
          <w:szCs w:val="16"/>
        </w:rPr>
        <w:t>V</w:t>
      </w:r>
      <w:r w:rsidR="00A42DD7" w:rsidRPr="00320B69">
        <w:rPr>
          <w:rFonts w:ascii="Times New Roman" w:hAnsi="Times New Roman" w:cs="Times New Roman"/>
          <w:sz w:val="16"/>
          <w:szCs w:val="16"/>
        </w:rPr>
        <w:t>alidatio</w:t>
      </w:r>
      <w:r w:rsidR="005A0310" w:rsidRPr="00320B69">
        <w:rPr>
          <w:rFonts w:ascii="Times New Roman" w:hAnsi="Times New Roman" w:cs="Times New Roman"/>
          <w:sz w:val="16"/>
          <w:szCs w:val="16"/>
        </w:rPr>
        <w:t>n</w:t>
      </w:r>
      <w:r w:rsidR="00AF2F4D" w:rsidRPr="00320B69">
        <w:rPr>
          <w:rFonts w:ascii="Times New Roman" w:hAnsi="Times New Roman" w:cs="Times New Roman"/>
          <w:sz w:val="16"/>
          <w:szCs w:val="16"/>
        </w:rPr>
        <w:t xml:space="preserve"> - </w:t>
      </w:r>
      <w:r w:rsidR="00FD2BC5" w:rsidRPr="00320B69">
        <w:rPr>
          <w:rFonts w:ascii="Times New Roman" w:hAnsi="Times New Roman" w:cs="Times New Roman"/>
          <w:sz w:val="16"/>
          <w:szCs w:val="16"/>
        </w:rPr>
        <w:t>Respondent (adolescents) views</w:t>
      </w:r>
    </w:p>
    <w:p w14:paraId="1853C352" w14:textId="4C63DCE3" w:rsidR="00926CE3" w:rsidRPr="00320B69" w:rsidRDefault="004D3DAA" w:rsidP="004D3DAA">
      <w:pPr>
        <w:pStyle w:val="ListParagraph"/>
        <w:numPr>
          <w:ilvl w:val="0"/>
          <w:numId w:val="4"/>
        </w:numPr>
        <w:ind w:left="284"/>
        <w:rPr>
          <w:rFonts w:ascii="Times New Roman" w:hAnsi="Times New Roman" w:cs="Times New Roman"/>
          <w:sz w:val="16"/>
          <w:szCs w:val="16"/>
        </w:rPr>
      </w:pPr>
      <w:r w:rsidRPr="00320B69">
        <w:rPr>
          <w:rFonts w:ascii="Times New Roman" w:hAnsi="Times New Roman" w:cs="Times New Roman"/>
          <w:sz w:val="16"/>
          <w:szCs w:val="16"/>
        </w:rPr>
        <w:t>Clearity</w:t>
      </w:r>
    </w:p>
    <w:tbl>
      <w:tblPr>
        <w:tblStyle w:val="TableGrid"/>
        <w:tblW w:w="6345" w:type="dxa"/>
        <w:tblInd w:w="-113" w:type="dxa"/>
        <w:tblLook w:val="04A0" w:firstRow="1" w:lastRow="0" w:firstColumn="1" w:lastColumn="0" w:noHBand="0" w:noVBand="1"/>
      </w:tblPr>
      <w:tblGrid>
        <w:gridCol w:w="1860"/>
        <w:gridCol w:w="1367"/>
        <w:gridCol w:w="1417"/>
        <w:gridCol w:w="1701"/>
      </w:tblGrid>
      <w:tr w:rsidR="000C1AB0" w:rsidRPr="00320B69" w14:paraId="582F85D3" w14:textId="77777777" w:rsidTr="00F91A38">
        <w:tc>
          <w:tcPr>
            <w:tcW w:w="1860" w:type="dxa"/>
            <w:vAlign w:val="center"/>
          </w:tcPr>
          <w:p w14:paraId="46405ECD" w14:textId="753EF945" w:rsidR="000C1AB0" w:rsidRPr="00320B69" w:rsidRDefault="00077C0D" w:rsidP="0026374B">
            <w:pPr>
              <w:jc w:val="center"/>
              <w:rPr>
                <w:rFonts w:ascii="Times New Roman" w:hAnsi="Times New Roman" w:cs="Times New Roman"/>
                <w:sz w:val="16"/>
                <w:szCs w:val="16"/>
              </w:rPr>
            </w:pPr>
            <w:r w:rsidRPr="00320B69">
              <w:rPr>
                <w:rFonts w:ascii="Times New Roman" w:hAnsi="Times New Roman" w:cs="Times New Roman"/>
                <w:sz w:val="16"/>
                <w:szCs w:val="16"/>
              </w:rPr>
              <w:t>Not</w:t>
            </w:r>
            <w:r w:rsidR="000C1AB0" w:rsidRPr="00320B69">
              <w:rPr>
                <w:rFonts w:ascii="Times New Roman" w:hAnsi="Times New Roman" w:cs="Times New Roman"/>
                <w:sz w:val="16"/>
                <w:szCs w:val="16"/>
              </w:rPr>
              <w:t xml:space="preserve"> clear</w:t>
            </w:r>
          </w:p>
        </w:tc>
        <w:tc>
          <w:tcPr>
            <w:tcW w:w="1367" w:type="dxa"/>
            <w:vAlign w:val="center"/>
          </w:tcPr>
          <w:p w14:paraId="2E81CA4C" w14:textId="64B0881D" w:rsidR="000C1AB0" w:rsidRPr="00320B69" w:rsidRDefault="000C1AB0" w:rsidP="0026374B">
            <w:pPr>
              <w:jc w:val="center"/>
              <w:rPr>
                <w:rFonts w:ascii="Times New Roman" w:hAnsi="Times New Roman" w:cs="Times New Roman"/>
                <w:sz w:val="16"/>
                <w:szCs w:val="16"/>
              </w:rPr>
            </w:pPr>
            <w:r w:rsidRPr="00320B69">
              <w:rPr>
                <w:rFonts w:ascii="Times New Roman" w:hAnsi="Times New Roman" w:cs="Times New Roman"/>
                <w:color w:val="000000"/>
                <w:sz w:val="16"/>
                <w:szCs w:val="16"/>
              </w:rPr>
              <w:t> </w:t>
            </w:r>
            <w:r w:rsidR="00077C0D" w:rsidRPr="00320B69">
              <w:rPr>
                <w:rFonts w:ascii="Times New Roman" w:hAnsi="Times New Roman" w:cs="Times New Roman"/>
                <w:color w:val="000000"/>
                <w:sz w:val="16"/>
                <w:szCs w:val="16"/>
              </w:rPr>
              <w:t>Almost clear</w:t>
            </w:r>
          </w:p>
        </w:tc>
        <w:tc>
          <w:tcPr>
            <w:tcW w:w="1417" w:type="dxa"/>
            <w:vAlign w:val="center"/>
          </w:tcPr>
          <w:p w14:paraId="443A87B2" w14:textId="6D435947" w:rsidR="000C1AB0" w:rsidRPr="00320B69" w:rsidRDefault="00077C0D" w:rsidP="0026374B">
            <w:pPr>
              <w:jc w:val="center"/>
              <w:rPr>
                <w:rFonts w:ascii="Times New Roman" w:hAnsi="Times New Roman" w:cs="Times New Roman"/>
                <w:sz w:val="16"/>
                <w:szCs w:val="16"/>
              </w:rPr>
            </w:pPr>
            <w:r w:rsidRPr="00320B69">
              <w:rPr>
                <w:rFonts w:ascii="Times New Roman" w:hAnsi="Times New Roman" w:cs="Times New Roman"/>
                <w:color w:val="000000"/>
                <w:sz w:val="16"/>
                <w:szCs w:val="16"/>
              </w:rPr>
              <w:t>clear</w:t>
            </w:r>
            <w:r w:rsidR="000C1AB0" w:rsidRPr="00320B69">
              <w:rPr>
                <w:rFonts w:ascii="Times New Roman" w:hAnsi="Times New Roman" w:cs="Times New Roman"/>
                <w:color w:val="000000"/>
                <w:sz w:val="16"/>
                <w:szCs w:val="16"/>
              </w:rPr>
              <w:t> </w:t>
            </w:r>
          </w:p>
        </w:tc>
        <w:tc>
          <w:tcPr>
            <w:tcW w:w="1701" w:type="dxa"/>
            <w:vAlign w:val="center"/>
          </w:tcPr>
          <w:p w14:paraId="14749973" w14:textId="6FEC4AB3" w:rsidR="000C1AB0" w:rsidRPr="00320B69" w:rsidRDefault="00077C0D" w:rsidP="0026374B">
            <w:pPr>
              <w:jc w:val="center"/>
              <w:rPr>
                <w:rFonts w:ascii="Times New Roman" w:hAnsi="Times New Roman" w:cs="Times New Roman"/>
                <w:sz w:val="16"/>
                <w:szCs w:val="16"/>
              </w:rPr>
            </w:pPr>
            <w:r w:rsidRPr="00320B69">
              <w:rPr>
                <w:rFonts w:ascii="Times New Roman" w:hAnsi="Times New Roman" w:cs="Times New Roman"/>
                <w:sz w:val="16"/>
                <w:szCs w:val="16"/>
              </w:rPr>
              <w:t>Very</w:t>
            </w:r>
            <w:r w:rsidR="000C1AB0" w:rsidRPr="00320B69">
              <w:rPr>
                <w:rFonts w:ascii="Times New Roman" w:hAnsi="Times New Roman" w:cs="Times New Roman"/>
                <w:sz w:val="16"/>
                <w:szCs w:val="16"/>
              </w:rPr>
              <w:t xml:space="preserve"> clear</w:t>
            </w:r>
          </w:p>
        </w:tc>
      </w:tr>
      <w:tr w:rsidR="000C1AB0" w:rsidRPr="00320B69" w14:paraId="3C0A9E38" w14:textId="77777777" w:rsidTr="00F91A38">
        <w:tc>
          <w:tcPr>
            <w:tcW w:w="1860" w:type="dxa"/>
          </w:tcPr>
          <w:p w14:paraId="322DE092" w14:textId="77777777" w:rsidR="000C1AB0" w:rsidRPr="00320B69" w:rsidRDefault="000C1AB0" w:rsidP="0026374B">
            <w:pPr>
              <w:jc w:val="center"/>
              <w:rPr>
                <w:rFonts w:ascii="Times New Roman" w:hAnsi="Times New Roman" w:cs="Times New Roman"/>
                <w:sz w:val="16"/>
                <w:szCs w:val="16"/>
              </w:rPr>
            </w:pPr>
            <w:r w:rsidRPr="00320B69">
              <w:rPr>
                <w:rFonts w:ascii="Times New Roman" w:hAnsi="Times New Roman" w:cs="Times New Roman"/>
                <w:sz w:val="16"/>
                <w:szCs w:val="16"/>
              </w:rPr>
              <w:t>1</w:t>
            </w:r>
          </w:p>
        </w:tc>
        <w:tc>
          <w:tcPr>
            <w:tcW w:w="1367" w:type="dxa"/>
          </w:tcPr>
          <w:p w14:paraId="250D109D" w14:textId="77777777" w:rsidR="000C1AB0" w:rsidRPr="00320B69" w:rsidRDefault="000C1AB0" w:rsidP="0026374B">
            <w:pPr>
              <w:jc w:val="center"/>
              <w:rPr>
                <w:rFonts w:ascii="Times New Roman" w:hAnsi="Times New Roman" w:cs="Times New Roman"/>
                <w:sz w:val="16"/>
                <w:szCs w:val="16"/>
              </w:rPr>
            </w:pPr>
            <w:r w:rsidRPr="00320B69">
              <w:rPr>
                <w:rFonts w:ascii="Times New Roman" w:hAnsi="Times New Roman" w:cs="Times New Roman"/>
                <w:sz w:val="16"/>
                <w:szCs w:val="16"/>
              </w:rPr>
              <w:t>2</w:t>
            </w:r>
          </w:p>
        </w:tc>
        <w:tc>
          <w:tcPr>
            <w:tcW w:w="1417" w:type="dxa"/>
          </w:tcPr>
          <w:p w14:paraId="01432D22" w14:textId="77777777" w:rsidR="000C1AB0" w:rsidRPr="00320B69" w:rsidRDefault="000C1AB0" w:rsidP="0026374B">
            <w:pPr>
              <w:jc w:val="center"/>
              <w:rPr>
                <w:rFonts w:ascii="Times New Roman" w:hAnsi="Times New Roman" w:cs="Times New Roman"/>
                <w:sz w:val="16"/>
                <w:szCs w:val="16"/>
              </w:rPr>
            </w:pPr>
            <w:r w:rsidRPr="00320B69">
              <w:rPr>
                <w:rFonts w:ascii="Times New Roman" w:hAnsi="Times New Roman" w:cs="Times New Roman"/>
                <w:sz w:val="16"/>
                <w:szCs w:val="16"/>
              </w:rPr>
              <w:t>3</w:t>
            </w:r>
          </w:p>
        </w:tc>
        <w:tc>
          <w:tcPr>
            <w:tcW w:w="1701" w:type="dxa"/>
          </w:tcPr>
          <w:p w14:paraId="09271984" w14:textId="77777777" w:rsidR="000C1AB0" w:rsidRPr="00320B69" w:rsidRDefault="000C1AB0" w:rsidP="0026374B">
            <w:pPr>
              <w:jc w:val="center"/>
              <w:rPr>
                <w:rFonts w:ascii="Times New Roman" w:hAnsi="Times New Roman" w:cs="Times New Roman"/>
                <w:sz w:val="16"/>
                <w:szCs w:val="16"/>
              </w:rPr>
            </w:pPr>
            <w:r w:rsidRPr="00320B69">
              <w:rPr>
                <w:rFonts w:ascii="Times New Roman" w:hAnsi="Times New Roman" w:cs="Times New Roman"/>
                <w:sz w:val="16"/>
                <w:szCs w:val="16"/>
              </w:rPr>
              <w:t>4</w:t>
            </w:r>
          </w:p>
        </w:tc>
      </w:tr>
      <w:tr w:rsidR="00663292" w:rsidRPr="00320B69" w14:paraId="2D2E9F01" w14:textId="77777777" w:rsidTr="00F91A38">
        <w:tc>
          <w:tcPr>
            <w:tcW w:w="1860" w:type="dxa"/>
          </w:tcPr>
          <w:p w14:paraId="01DAD59C" w14:textId="7096BA48" w:rsidR="00663292" w:rsidRPr="00320B69" w:rsidRDefault="00663292" w:rsidP="0026374B">
            <w:pPr>
              <w:jc w:val="center"/>
              <w:rPr>
                <w:rFonts w:ascii="Times New Roman" w:hAnsi="Times New Roman" w:cs="Times New Roman"/>
                <w:sz w:val="16"/>
                <w:szCs w:val="16"/>
              </w:rPr>
            </w:pPr>
            <w:r w:rsidRPr="00320B69">
              <w:rPr>
                <w:rFonts w:ascii="Times New Roman" w:hAnsi="Times New Roman" w:cs="Times New Roman"/>
                <w:sz w:val="16"/>
                <w:szCs w:val="16"/>
              </w:rPr>
              <w:t>0</w:t>
            </w:r>
          </w:p>
        </w:tc>
        <w:tc>
          <w:tcPr>
            <w:tcW w:w="1367" w:type="dxa"/>
          </w:tcPr>
          <w:p w14:paraId="434163EA" w14:textId="617562F3" w:rsidR="00663292" w:rsidRPr="00320B69" w:rsidRDefault="00663292" w:rsidP="0026374B">
            <w:pPr>
              <w:jc w:val="center"/>
              <w:rPr>
                <w:rFonts w:ascii="Times New Roman" w:hAnsi="Times New Roman" w:cs="Times New Roman"/>
                <w:sz w:val="16"/>
                <w:szCs w:val="16"/>
              </w:rPr>
            </w:pPr>
            <w:r w:rsidRPr="00320B69">
              <w:rPr>
                <w:rFonts w:ascii="Times New Roman" w:hAnsi="Times New Roman" w:cs="Times New Roman"/>
                <w:sz w:val="16"/>
                <w:szCs w:val="16"/>
              </w:rPr>
              <w:t>0</w:t>
            </w:r>
          </w:p>
        </w:tc>
        <w:tc>
          <w:tcPr>
            <w:tcW w:w="1417" w:type="dxa"/>
          </w:tcPr>
          <w:p w14:paraId="3EA2E239" w14:textId="6F61FBC9" w:rsidR="00663292" w:rsidRPr="00320B69" w:rsidRDefault="00663292" w:rsidP="0026374B">
            <w:pPr>
              <w:jc w:val="center"/>
              <w:rPr>
                <w:rFonts w:ascii="Times New Roman" w:hAnsi="Times New Roman" w:cs="Times New Roman"/>
                <w:sz w:val="16"/>
                <w:szCs w:val="16"/>
              </w:rPr>
            </w:pPr>
            <w:r w:rsidRPr="00320B69">
              <w:rPr>
                <w:rFonts w:ascii="Times New Roman" w:hAnsi="Times New Roman" w:cs="Times New Roman"/>
                <w:sz w:val="16"/>
                <w:szCs w:val="16"/>
              </w:rPr>
              <w:t>1</w:t>
            </w:r>
          </w:p>
        </w:tc>
        <w:tc>
          <w:tcPr>
            <w:tcW w:w="1701" w:type="dxa"/>
          </w:tcPr>
          <w:p w14:paraId="09CD89DD" w14:textId="1D05435C" w:rsidR="00663292" w:rsidRPr="00320B69" w:rsidRDefault="00663292" w:rsidP="0026374B">
            <w:pPr>
              <w:jc w:val="center"/>
              <w:rPr>
                <w:rFonts w:ascii="Times New Roman" w:hAnsi="Times New Roman" w:cs="Times New Roman"/>
                <w:sz w:val="16"/>
                <w:szCs w:val="16"/>
              </w:rPr>
            </w:pPr>
            <w:r w:rsidRPr="00320B69">
              <w:rPr>
                <w:rFonts w:ascii="Times New Roman" w:hAnsi="Times New Roman" w:cs="Times New Roman"/>
                <w:sz w:val="16"/>
                <w:szCs w:val="16"/>
              </w:rPr>
              <w:t>1</w:t>
            </w:r>
          </w:p>
        </w:tc>
      </w:tr>
    </w:tbl>
    <w:p w14:paraId="7E649156" w14:textId="77777777" w:rsidR="000C1AB0" w:rsidRPr="00320B69" w:rsidRDefault="000C1AB0" w:rsidP="000C1AB0">
      <w:pPr>
        <w:spacing w:after="0" w:line="240" w:lineRule="auto"/>
        <w:jc w:val="center"/>
        <w:rPr>
          <w:rFonts w:ascii="Times New Roman" w:hAnsi="Times New Roman" w:cs="Times New Roman"/>
          <w:sz w:val="16"/>
          <w:szCs w:val="16"/>
        </w:rPr>
      </w:pPr>
    </w:p>
    <w:p w14:paraId="4679F0C6" w14:textId="78E59AFA" w:rsidR="00AF3C6F" w:rsidRPr="00320B69" w:rsidRDefault="00AF3C6F" w:rsidP="00AF3C6F">
      <w:pPr>
        <w:spacing w:after="0" w:line="240" w:lineRule="auto"/>
        <w:rPr>
          <w:rFonts w:ascii="Times New Roman" w:hAnsi="Times New Roman" w:cs="Times New Roman"/>
          <w:sz w:val="16"/>
          <w:szCs w:val="16"/>
        </w:rPr>
      </w:pPr>
      <w:r w:rsidRPr="00320B69">
        <w:rPr>
          <w:rFonts w:ascii="Times New Roman" w:hAnsi="Times New Roman" w:cs="Times New Roman"/>
          <w:sz w:val="16"/>
          <w:szCs w:val="16"/>
        </w:rPr>
        <w:t xml:space="preserve">Table 1. </w:t>
      </w:r>
      <w:r w:rsidR="00715709" w:rsidRPr="00320B69">
        <w:rPr>
          <w:rFonts w:ascii="Times New Roman" w:hAnsi="Times New Roman" w:cs="Times New Roman"/>
          <w:sz w:val="16"/>
          <w:szCs w:val="16"/>
        </w:rPr>
        <w:t>Clearity</w:t>
      </w:r>
      <w:r w:rsidR="009C5867" w:rsidRPr="00320B69">
        <w:rPr>
          <w:rFonts w:ascii="Times New Roman" w:hAnsi="Times New Roman" w:cs="Times New Roman"/>
          <w:sz w:val="16"/>
          <w:szCs w:val="16"/>
        </w:rPr>
        <w:t xml:space="preserve"> </w:t>
      </w:r>
      <w:r w:rsidR="00A3257E" w:rsidRPr="00320B69">
        <w:rPr>
          <w:rFonts w:ascii="Times New Roman" w:hAnsi="Times New Roman" w:cs="Times New Roman"/>
          <w:sz w:val="16"/>
          <w:szCs w:val="16"/>
        </w:rPr>
        <w:t>rating calculation</w:t>
      </w:r>
      <w:r w:rsidR="006C68FB" w:rsidRPr="00320B69">
        <w:rPr>
          <w:rFonts w:ascii="Times New Roman" w:hAnsi="Times New Roman" w:cs="Times New Roman"/>
          <w:sz w:val="16"/>
          <w:szCs w:val="16"/>
        </w:rPr>
        <w:t xml:space="preserve"> </w:t>
      </w:r>
    </w:p>
    <w:tbl>
      <w:tblPr>
        <w:tblW w:w="10789" w:type="dxa"/>
        <w:tblInd w:w="-147" w:type="dxa"/>
        <w:tblLook w:val="04A0" w:firstRow="1" w:lastRow="0" w:firstColumn="1" w:lastColumn="0" w:noHBand="0" w:noVBand="1"/>
      </w:tblPr>
      <w:tblGrid>
        <w:gridCol w:w="862"/>
        <w:gridCol w:w="458"/>
        <w:gridCol w:w="391"/>
        <w:gridCol w:w="388"/>
        <w:gridCol w:w="356"/>
        <w:gridCol w:w="388"/>
        <w:gridCol w:w="356"/>
        <w:gridCol w:w="388"/>
        <w:gridCol w:w="356"/>
        <w:gridCol w:w="388"/>
        <w:gridCol w:w="356"/>
        <w:gridCol w:w="388"/>
        <w:gridCol w:w="356"/>
        <w:gridCol w:w="388"/>
        <w:gridCol w:w="391"/>
        <w:gridCol w:w="388"/>
        <w:gridCol w:w="356"/>
        <w:gridCol w:w="388"/>
        <w:gridCol w:w="391"/>
        <w:gridCol w:w="520"/>
        <w:gridCol w:w="461"/>
        <w:gridCol w:w="277"/>
        <w:gridCol w:w="682"/>
        <w:gridCol w:w="655"/>
        <w:gridCol w:w="461"/>
      </w:tblGrid>
      <w:tr w:rsidR="00AF3030" w:rsidRPr="00320B69" w14:paraId="2B25ECC8" w14:textId="77777777" w:rsidTr="006C2C97">
        <w:trPr>
          <w:trHeight w:val="732"/>
        </w:trPr>
        <w:tc>
          <w:tcPr>
            <w:tcW w:w="862" w:type="dxa"/>
            <w:tcBorders>
              <w:top w:val="single" w:sz="4" w:space="0" w:color="auto"/>
              <w:left w:val="single" w:sz="4" w:space="0" w:color="auto"/>
              <w:bottom w:val="single" w:sz="4" w:space="0" w:color="auto"/>
              <w:right w:val="single" w:sz="4" w:space="0" w:color="auto"/>
            </w:tcBorders>
            <w:vAlign w:val="center"/>
            <w:hideMark/>
          </w:tcPr>
          <w:p w14:paraId="517C71B4" w14:textId="77777777" w:rsidR="00AF3030" w:rsidRPr="00320B69" w:rsidRDefault="00AF3030" w:rsidP="00C256C1">
            <w:pPr>
              <w:spacing w:after="0" w:line="240" w:lineRule="auto"/>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Q/ RATER</w:t>
            </w:r>
          </w:p>
        </w:tc>
        <w:tc>
          <w:tcPr>
            <w:tcW w:w="458" w:type="dxa"/>
            <w:tcBorders>
              <w:top w:val="single" w:sz="4" w:space="0" w:color="auto"/>
              <w:left w:val="nil"/>
              <w:bottom w:val="single" w:sz="4" w:space="0" w:color="auto"/>
              <w:right w:val="single" w:sz="4" w:space="0" w:color="auto"/>
            </w:tcBorders>
            <w:noWrap/>
            <w:vAlign w:val="center"/>
            <w:hideMark/>
          </w:tcPr>
          <w:p w14:paraId="2E22F67C" w14:textId="7459D1A6" w:rsidR="00AF3030" w:rsidRPr="00320B69" w:rsidRDefault="00AF3030" w:rsidP="00C256C1">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*A1</w:t>
            </w:r>
          </w:p>
        </w:tc>
        <w:tc>
          <w:tcPr>
            <w:tcW w:w="391" w:type="dxa"/>
            <w:tcBorders>
              <w:top w:val="single" w:sz="4" w:space="0" w:color="auto"/>
              <w:left w:val="nil"/>
              <w:bottom w:val="single" w:sz="4" w:space="0" w:color="auto"/>
              <w:right w:val="single" w:sz="4" w:space="0" w:color="auto"/>
            </w:tcBorders>
            <w:noWrap/>
            <w:vAlign w:val="center"/>
            <w:hideMark/>
          </w:tcPr>
          <w:p w14:paraId="0E56C2B3" w14:textId="77777777" w:rsidR="00AF3030" w:rsidRPr="00320B69" w:rsidRDefault="00AF3030" w:rsidP="00C256C1">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 </w:t>
            </w:r>
          </w:p>
        </w:tc>
        <w:tc>
          <w:tcPr>
            <w:tcW w:w="388" w:type="dxa"/>
            <w:tcBorders>
              <w:top w:val="single" w:sz="4" w:space="0" w:color="auto"/>
              <w:left w:val="nil"/>
              <w:bottom w:val="single" w:sz="4" w:space="0" w:color="auto"/>
              <w:right w:val="single" w:sz="4" w:space="0" w:color="auto"/>
            </w:tcBorders>
            <w:noWrap/>
            <w:vAlign w:val="center"/>
            <w:hideMark/>
          </w:tcPr>
          <w:p w14:paraId="317803BA" w14:textId="77777777" w:rsidR="00AF3030" w:rsidRPr="00320B69" w:rsidRDefault="00AF3030" w:rsidP="00C256C1">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A2</w:t>
            </w:r>
          </w:p>
        </w:tc>
        <w:tc>
          <w:tcPr>
            <w:tcW w:w="356" w:type="dxa"/>
            <w:tcBorders>
              <w:top w:val="single" w:sz="4" w:space="0" w:color="auto"/>
              <w:left w:val="nil"/>
              <w:bottom w:val="single" w:sz="4" w:space="0" w:color="auto"/>
              <w:right w:val="single" w:sz="4" w:space="0" w:color="auto"/>
            </w:tcBorders>
            <w:noWrap/>
            <w:vAlign w:val="center"/>
            <w:hideMark/>
          </w:tcPr>
          <w:p w14:paraId="6433C0F9" w14:textId="77777777" w:rsidR="00AF3030" w:rsidRPr="00320B69" w:rsidRDefault="00AF3030" w:rsidP="00C256C1">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 </w:t>
            </w:r>
          </w:p>
        </w:tc>
        <w:tc>
          <w:tcPr>
            <w:tcW w:w="388" w:type="dxa"/>
            <w:tcBorders>
              <w:top w:val="single" w:sz="4" w:space="0" w:color="auto"/>
              <w:left w:val="nil"/>
              <w:bottom w:val="single" w:sz="4" w:space="0" w:color="auto"/>
              <w:right w:val="single" w:sz="4" w:space="0" w:color="auto"/>
            </w:tcBorders>
            <w:noWrap/>
            <w:vAlign w:val="center"/>
            <w:hideMark/>
          </w:tcPr>
          <w:p w14:paraId="307EF875" w14:textId="77777777" w:rsidR="00AF3030" w:rsidRPr="00320B69" w:rsidRDefault="00AF3030" w:rsidP="00C256C1">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A3</w:t>
            </w:r>
          </w:p>
        </w:tc>
        <w:tc>
          <w:tcPr>
            <w:tcW w:w="356" w:type="dxa"/>
            <w:tcBorders>
              <w:top w:val="single" w:sz="4" w:space="0" w:color="auto"/>
              <w:left w:val="nil"/>
              <w:bottom w:val="single" w:sz="4" w:space="0" w:color="auto"/>
              <w:right w:val="single" w:sz="4" w:space="0" w:color="auto"/>
            </w:tcBorders>
            <w:noWrap/>
            <w:vAlign w:val="center"/>
            <w:hideMark/>
          </w:tcPr>
          <w:p w14:paraId="120E7ED7" w14:textId="77777777" w:rsidR="00AF3030" w:rsidRPr="00320B69" w:rsidRDefault="00AF3030" w:rsidP="00C256C1">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 </w:t>
            </w:r>
          </w:p>
        </w:tc>
        <w:tc>
          <w:tcPr>
            <w:tcW w:w="388" w:type="dxa"/>
            <w:tcBorders>
              <w:top w:val="single" w:sz="4" w:space="0" w:color="auto"/>
              <w:left w:val="nil"/>
              <w:bottom w:val="single" w:sz="4" w:space="0" w:color="auto"/>
              <w:right w:val="single" w:sz="4" w:space="0" w:color="auto"/>
            </w:tcBorders>
            <w:noWrap/>
            <w:vAlign w:val="center"/>
            <w:hideMark/>
          </w:tcPr>
          <w:p w14:paraId="5124CBE1" w14:textId="77777777" w:rsidR="00AF3030" w:rsidRPr="00320B69" w:rsidRDefault="00AF3030" w:rsidP="00C256C1">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A4</w:t>
            </w:r>
          </w:p>
        </w:tc>
        <w:tc>
          <w:tcPr>
            <w:tcW w:w="356" w:type="dxa"/>
            <w:tcBorders>
              <w:top w:val="single" w:sz="4" w:space="0" w:color="auto"/>
              <w:left w:val="nil"/>
              <w:bottom w:val="single" w:sz="4" w:space="0" w:color="auto"/>
              <w:right w:val="single" w:sz="4" w:space="0" w:color="auto"/>
            </w:tcBorders>
            <w:noWrap/>
            <w:vAlign w:val="center"/>
            <w:hideMark/>
          </w:tcPr>
          <w:p w14:paraId="0BAE6569" w14:textId="77777777" w:rsidR="00AF3030" w:rsidRPr="00320B69" w:rsidRDefault="00AF3030" w:rsidP="00C256C1">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 </w:t>
            </w:r>
          </w:p>
        </w:tc>
        <w:tc>
          <w:tcPr>
            <w:tcW w:w="388" w:type="dxa"/>
            <w:tcBorders>
              <w:top w:val="single" w:sz="4" w:space="0" w:color="auto"/>
              <w:left w:val="nil"/>
              <w:bottom w:val="single" w:sz="4" w:space="0" w:color="auto"/>
              <w:right w:val="single" w:sz="4" w:space="0" w:color="auto"/>
            </w:tcBorders>
            <w:noWrap/>
            <w:vAlign w:val="center"/>
            <w:hideMark/>
          </w:tcPr>
          <w:p w14:paraId="3C752B7C" w14:textId="77777777" w:rsidR="00AF3030" w:rsidRPr="00320B69" w:rsidRDefault="00AF3030" w:rsidP="00C256C1">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A5</w:t>
            </w:r>
          </w:p>
        </w:tc>
        <w:tc>
          <w:tcPr>
            <w:tcW w:w="356" w:type="dxa"/>
            <w:tcBorders>
              <w:top w:val="single" w:sz="4" w:space="0" w:color="auto"/>
              <w:left w:val="nil"/>
              <w:bottom w:val="single" w:sz="4" w:space="0" w:color="auto"/>
              <w:right w:val="single" w:sz="4" w:space="0" w:color="auto"/>
            </w:tcBorders>
            <w:noWrap/>
            <w:vAlign w:val="center"/>
            <w:hideMark/>
          </w:tcPr>
          <w:p w14:paraId="761212AE" w14:textId="77777777" w:rsidR="00AF3030" w:rsidRPr="00320B69" w:rsidRDefault="00AF3030" w:rsidP="00C256C1">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 </w:t>
            </w:r>
          </w:p>
        </w:tc>
        <w:tc>
          <w:tcPr>
            <w:tcW w:w="388" w:type="dxa"/>
            <w:tcBorders>
              <w:top w:val="single" w:sz="4" w:space="0" w:color="auto"/>
              <w:left w:val="nil"/>
              <w:bottom w:val="single" w:sz="4" w:space="0" w:color="auto"/>
              <w:right w:val="single" w:sz="4" w:space="0" w:color="auto"/>
            </w:tcBorders>
            <w:noWrap/>
            <w:vAlign w:val="center"/>
            <w:hideMark/>
          </w:tcPr>
          <w:p w14:paraId="2E6386DC" w14:textId="77777777" w:rsidR="00AF3030" w:rsidRPr="00320B69" w:rsidRDefault="00AF3030" w:rsidP="00C256C1">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A6</w:t>
            </w:r>
          </w:p>
        </w:tc>
        <w:tc>
          <w:tcPr>
            <w:tcW w:w="356" w:type="dxa"/>
            <w:tcBorders>
              <w:top w:val="single" w:sz="4" w:space="0" w:color="auto"/>
              <w:left w:val="nil"/>
              <w:bottom w:val="single" w:sz="4" w:space="0" w:color="auto"/>
              <w:right w:val="single" w:sz="4" w:space="0" w:color="auto"/>
            </w:tcBorders>
            <w:noWrap/>
            <w:vAlign w:val="center"/>
            <w:hideMark/>
          </w:tcPr>
          <w:p w14:paraId="3B398442" w14:textId="77777777" w:rsidR="00AF3030" w:rsidRPr="00320B69" w:rsidRDefault="00AF3030" w:rsidP="00C256C1">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 </w:t>
            </w:r>
          </w:p>
        </w:tc>
        <w:tc>
          <w:tcPr>
            <w:tcW w:w="388" w:type="dxa"/>
            <w:tcBorders>
              <w:top w:val="single" w:sz="4" w:space="0" w:color="auto"/>
              <w:left w:val="nil"/>
              <w:bottom w:val="single" w:sz="4" w:space="0" w:color="auto"/>
              <w:right w:val="single" w:sz="4" w:space="0" w:color="auto"/>
            </w:tcBorders>
            <w:noWrap/>
            <w:vAlign w:val="center"/>
            <w:hideMark/>
          </w:tcPr>
          <w:p w14:paraId="2893A5C1" w14:textId="77777777" w:rsidR="00AF3030" w:rsidRPr="00320B69" w:rsidRDefault="00AF3030" w:rsidP="00C256C1">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A7</w:t>
            </w:r>
          </w:p>
        </w:tc>
        <w:tc>
          <w:tcPr>
            <w:tcW w:w="391" w:type="dxa"/>
            <w:tcBorders>
              <w:top w:val="single" w:sz="4" w:space="0" w:color="auto"/>
              <w:left w:val="nil"/>
              <w:bottom w:val="single" w:sz="4" w:space="0" w:color="auto"/>
              <w:right w:val="single" w:sz="4" w:space="0" w:color="auto"/>
            </w:tcBorders>
            <w:noWrap/>
            <w:vAlign w:val="center"/>
            <w:hideMark/>
          </w:tcPr>
          <w:p w14:paraId="434AA56B" w14:textId="77777777" w:rsidR="00AF3030" w:rsidRPr="00320B69" w:rsidRDefault="00AF3030" w:rsidP="00C256C1">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 </w:t>
            </w:r>
          </w:p>
        </w:tc>
        <w:tc>
          <w:tcPr>
            <w:tcW w:w="388" w:type="dxa"/>
            <w:tcBorders>
              <w:top w:val="single" w:sz="4" w:space="0" w:color="auto"/>
              <w:left w:val="nil"/>
              <w:bottom w:val="single" w:sz="4" w:space="0" w:color="auto"/>
              <w:right w:val="single" w:sz="4" w:space="0" w:color="auto"/>
            </w:tcBorders>
            <w:noWrap/>
            <w:vAlign w:val="center"/>
            <w:hideMark/>
          </w:tcPr>
          <w:p w14:paraId="21B8DE94" w14:textId="77777777" w:rsidR="00AF3030" w:rsidRPr="00320B69" w:rsidRDefault="00AF3030" w:rsidP="00C256C1">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A8</w:t>
            </w:r>
          </w:p>
        </w:tc>
        <w:tc>
          <w:tcPr>
            <w:tcW w:w="356" w:type="dxa"/>
            <w:tcBorders>
              <w:top w:val="single" w:sz="4" w:space="0" w:color="auto"/>
              <w:left w:val="nil"/>
              <w:bottom w:val="single" w:sz="4" w:space="0" w:color="auto"/>
              <w:right w:val="single" w:sz="4" w:space="0" w:color="auto"/>
            </w:tcBorders>
            <w:noWrap/>
            <w:vAlign w:val="center"/>
            <w:hideMark/>
          </w:tcPr>
          <w:p w14:paraId="4C3F8C09" w14:textId="77777777" w:rsidR="00AF3030" w:rsidRPr="00320B69" w:rsidRDefault="00AF3030" w:rsidP="00C256C1">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 </w:t>
            </w:r>
          </w:p>
        </w:tc>
        <w:tc>
          <w:tcPr>
            <w:tcW w:w="388" w:type="dxa"/>
            <w:tcBorders>
              <w:top w:val="single" w:sz="4" w:space="0" w:color="auto"/>
              <w:left w:val="nil"/>
              <w:bottom w:val="single" w:sz="4" w:space="0" w:color="auto"/>
              <w:right w:val="single" w:sz="4" w:space="0" w:color="auto"/>
            </w:tcBorders>
            <w:noWrap/>
            <w:vAlign w:val="center"/>
            <w:hideMark/>
          </w:tcPr>
          <w:p w14:paraId="3CEC1EEB" w14:textId="77777777" w:rsidR="00AF3030" w:rsidRPr="00320B69" w:rsidRDefault="00AF3030" w:rsidP="00C256C1">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A9</w:t>
            </w:r>
          </w:p>
        </w:tc>
        <w:tc>
          <w:tcPr>
            <w:tcW w:w="391" w:type="dxa"/>
            <w:tcBorders>
              <w:top w:val="single" w:sz="4" w:space="0" w:color="auto"/>
              <w:left w:val="nil"/>
              <w:bottom w:val="single" w:sz="4" w:space="0" w:color="auto"/>
              <w:right w:val="single" w:sz="4" w:space="0" w:color="auto"/>
            </w:tcBorders>
            <w:noWrap/>
            <w:vAlign w:val="center"/>
            <w:hideMark/>
          </w:tcPr>
          <w:p w14:paraId="496AFB8E" w14:textId="77777777" w:rsidR="00AF3030" w:rsidRPr="00320B69" w:rsidRDefault="00AF3030" w:rsidP="00C256C1">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 </w:t>
            </w:r>
          </w:p>
        </w:tc>
        <w:tc>
          <w:tcPr>
            <w:tcW w:w="520" w:type="dxa"/>
            <w:tcBorders>
              <w:top w:val="single" w:sz="4" w:space="0" w:color="auto"/>
              <w:left w:val="nil"/>
              <w:bottom w:val="single" w:sz="4" w:space="0" w:color="auto"/>
              <w:right w:val="single" w:sz="4" w:space="0" w:color="auto"/>
            </w:tcBorders>
            <w:noWrap/>
            <w:vAlign w:val="center"/>
            <w:hideMark/>
          </w:tcPr>
          <w:p w14:paraId="28415CCA" w14:textId="77777777" w:rsidR="00AF3030" w:rsidRPr="00320B69" w:rsidRDefault="00AF3030" w:rsidP="00C256C1">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A10</w:t>
            </w:r>
          </w:p>
        </w:tc>
        <w:tc>
          <w:tcPr>
            <w:tcW w:w="461" w:type="dxa"/>
            <w:tcBorders>
              <w:top w:val="single" w:sz="4" w:space="0" w:color="auto"/>
              <w:left w:val="nil"/>
              <w:bottom w:val="single" w:sz="4" w:space="0" w:color="auto"/>
              <w:right w:val="single" w:sz="4" w:space="0" w:color="auto"/>
            </w:tcBorders>
            <w:vAlign w:val="center"/>
            <w:hideMark/>
          </w:tcPr>
          <w:p w14:paraId="6E9181EE" w14:textId="77777777" w:rsidR="00AF3030" w:rsidRPr="00320B69" w:rsidRDefault="00AF3030" w:rsidP="00C256C1">
            <w:pPr>
              <w:spacing w:after="0" w:line="240" w:lineRule="auto"/>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 </w:t>
            </w:r>
          </w:p>
        </w:tc>
        <w:tc>
          <w:tcPr>
            <w:tcW w:w="277" w:type="dxa"/>
            <w:tcBorders>
              <w:top w:val="single" w:sz="4" w:space="0" w:color="auto"/>
              <w:left w:val="nil"/>
              <w:bottom w:val="single" w:sz="4" w:space="0" w:color="auto"/>
              <w:right w:val="single" w:sz="4" w:space="0" w:color="auto"/>
            </w:tcBorders>
            <w:vAlign w:val="center"/>
            <w:hideMark/>
          </w:tcPr>
          <w:p w14:paraId="5F326B6A" w14:textId="77777777" w:rsidR="00AF3030" w:rsidRPr="00320B69" w:rsidRDefault="00AF3030" w:rsidP="00C256C1">
            <w:pPr>
              <w:spacing w:after="0" w:line="240" w:lineRule="auto"/>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 </w:t>
            </w:r>
          </w:p>
        </w:tc>
        <w:tc>
          <w:tcPr>
            <w:tcW w:w="682" w:type="dxa"/>
            <w:tcBorders>
              <w:top w:val="single" w:sz="4" w:space="0" w:color="auto"/>
              <w:left w:val="nil"/>
              <w:bottom w:val="single" w:sz="4" w:space="0" w:color="auto"/>
              <w:right w:val="single" w:sz="4" w:space="0" w:color="auto"/>
            </w:tcBorders>
            <w:vAlign w:val="center"/>
            <w:hideMark/>
          </w:tcPr>
          <w:p w14:paraId="2C4FA756" w14:textId="77777777" w:rsidR="00AF3030" w:rsidRPr="00320B69" w:rsidRDefault="00AF3030" w:rsidP="00C256C1">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SUM OF RATER</w:t>
            </w:r>
          </w:p>
        </w:tc>
        <w:tc>
          <w:tcPr>
            <w:tcW w:w="655" w:type="dxa"/>
            <w:tcBorders>
              <w:top w:val="single" w:sz="4" w:space="0" w:color="auto"/>
              <w:left w:val="nil"/>
              <w:bottom w:val="single" w:sz="4" w:space="0" w:color="auto"/>
              <w:right w:val="single" w:sz="4" w:space="0" w:color="auto"/>
            </w:tcBorders>
            <w:vAlign w:val="center"/>
            <w:hideMark/>
          </w:tcPr>
          <w:p w14:paraId="06D36251" w14:textId="77777777" w:rsidR="00AF3030" w:rsidRPr="00320B69" w:rsidRDefault="00AF3030" w:rsidP="00C256C1">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I-FVI</w:t>
            </w:r>
          </w:p>
        </w:tc>
        <w:tc>
          <w:tcPr>
            <w:tcW w:w="461" w:type="dxa"/>
            <w:tcBorders>
              <w:top w:val="single" w:sz="4" w:space="0" w:color="auto"/>
              <w:left w:val="nil"/>
              <w:bottom w:val="single" w:sz="4" w:space="0" w:color="auto"/>
              <w:right w:val="single" w:sz="4" w:space="0" w:color="auto"/>
            </w:tcBorders>
            <w:noWrap/>
            <w:vAlign w:val="center"/>
            <w:hideMark/>
          </w:tcPr>
          <w:p w14:paraId="766F6941" w14:textId="77777777" w:rsidR="00AF3030" w:rsidRPr="00320B69" w:rsidRDefault="00AF3030" w:rsidP="00C256C1">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UV</w:t>
            </w:r>
          </w:p>
        </w:tc>
      </w:tr>
      <w:tr w:rsidR="00076CF4" w:rsidRPr="00320B69" w14:paraId="5CADD452" w14:textId="77777777" w:rsidTr="006C2C97">
        <w:trPr>
          <w:trHeight w:val="288"/>
        </w:trPr>
        <w:tc>
          <w:tcPr>
            <w:tcW w:w="862" w:type="dxa"/>
            <w:tcBorders>
              <w:top w:val="nil"/>
              <w:left w:val="single" w:sz="4" w:space="0" w:color="auto"/>
              <w:bottom w:val="single" w:sz="4" w:space="0" w:color="auto"/>
              <w:right w:val="single" w:sz="4" w:space="0" w:color="auto"/>
            </w:tcBorders>
            <w:noWrap/>
            <w:hideMark/>
          </w:tcPr>
          <w:p w14:paraId="68F98C65" w14:textId="77777777" w:rsidR="00076CF4" w:rsidRPr="00320B69" w:rsidRDefault="00076CF4" w:rsidP="00076CF4">
            <w:pPr>
              <w:spacing w:after="0" w:line="240" w:lineRule="auto"/>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S1</w:t>
            </w:r>
          </w:p>
        </w:tc>
        <w:tc>
          <w:tcPr>
            <w:tcW w:w="458" w:type="dxa"/>
            <w:tcBorders>
              <w:top w:val="nil"/>
              <w:left w:val="nil"/>
              <w:bottom w:val="single" w:sz="4" w:space="0" w:color="auto"/>
              <w:right w:val="single" w:sz="4" w:space="0" w:color="auto"/>
            </w:tcBorders>
            <w:noWrap/>
            <w:vAlign w:val="center"/>
          </w:tcPr>
          <w:p w14:paraId="488BF36E" w14:textId="437B179E"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4</w:t>
            </w:r>
          </w:p>
        </w:tc>
        <w:tc>
          <w:tcPr>
            <w:tcW w:w="391" w:type="dxa"/>
            <w:tcBorders>
              <w:top w:val="nil"/>
              <w:left w:val="nil"/>
              <w:bottom w:val="single" w:sz="4" w:space="0" w:color="auto"/>
              <w:right w:val="single" w:sz="4" w:space="0" w:color="auto"/>
            </w:tcBorders>
            <w:shd w:val="clear" w:color="auto" w:fill="CAEDFB" w:themeFill="accent4" w:themeFillTint="33"/>
            <w:noWrap/>
            <w:vAlign w:val="center"/>
          </w:tcPr>
          <w:p w14:paraId="3C069CA7" w14:textId="6445D114"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388" w:type="dxa"/>
            <w:tcBorders>
              <w:top w:val="nil"/>
              <w:left w:val="nil"/>
              <w:bottom w:val="single" w:sz="4" w:space="0" w:color="auto"/>
              <w:right w:val="single" w:sz="4" w:space="0" w:color="auto"/>
            </w:tcBorders>
            <w:noWrap/>
            <w:vAlign w:val="center"/>
          </w:tcPr>
          <w:p w14:paraId="64B47667" w14:textId="6572CD72"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4</w:t>
            </w:r>
          </w:p>
        </w:tc>
        <w:tc>
          <w:tcPr>
            <w:tcW w:w="356" w:type="dxa"/>
            <w:tcBorders>
              <w:top w:val="nil"/>
              <w:left w:val="nil"/>
              <w:bottom w:val="single" w:sz="4" w:space="0" w:color="auto"/>
              <w:right w:val="single" w:sz="4" w:space="0" w:color="auto"/>
            </w:tcBorders>
            <w:shd w:val="clear" w:color="auto" w:fill="CAEDFB" w:themeFill="accent4" w:themeFillTint="33"/>
            <w:noWrap/>
            <w:vAlign w:val="center"/>
          </w:tcPr>
          <w:p w14:paraId="7A2F2F0C" w14:textId="00407ED0"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388" w:type="dxa"/>
            <w:tcBorders>
              <w:top w:val="nil"/>
              <w:left w:val="nil"/>
              <w:bottom w:val="single" w:sz="4" w:space="0" w:color="auto"/>
              <w:right w:val="single" w:sz="4" w:space="0" w:color="auto"/>
            </w:tcBorders>
            <w:noWrap/>
            <w:vAlign w:val="center"/>
          </w:tcPr>
          <w:p w14:paraId="7F2CD332" w14:textId="454D905C"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4</w:t>
            </w:r>
          </w:p>
        </w:tc>
        <w:tc>
          <w:tcPr>
            <w:tcW w:w="356" w:type="dxa"/>
            <w:tcBorders>
              <w:top w:val="nil"/>
              <w:left w:val="nil"/>
              <w:bottom w:val="single" w:sz="4" w:space="0" w:color="auto"/>
              <w:right w:val="single" w:sz="4" w:space="0" w:color="auto"/>
            </w:tcBorders>
            <w:shd w:val="clear" w:color="auto" w:fill="CAEDFB" w:themeFill="accent4" w:themeFillTint="33"/>
            <w:noWrap/>
            <w:vAlign w:val="center"/>
          </w:tcPr>
          <w:p w14:paraId="75AF1E78" w14:textId="4BA7E600"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388" w:type="dxa"/>
            <w:tcBorders>
              <w:top w:val="nil"/>
              <w:left w:val="nil"/>
              <w:bottom w:val="single" w:sz="4" w:space="0" w:color="auto"/>
              <w:right w:val="single" w:sz="4" w:space="0" w:color="auto"/>
            </w:tcBorders>
            <w:noWrap/>
            <w:vAlign w:val="center"/>
          </w:tcPr>
          <w:p w14:paraId="5A30E4CB" w14:textId="032F684B"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4</w:t>
            </w:r>
          </w:p>
        </w:tc>
        <w:tc>
          <w:tcPr>
            <w:tcW w:w="356" w:type="dxa"/>
            <w:tcBorders>
              <w:top w:val="nil"/>
              <w:left w:val="nil"/>
              <w:bottom w:val="single" w:sz="4" w:space="0" w:color="auto"/>
              <w:right w:val="single" w:sz="4" w:space="0" w:color="auto"/>
            </w:tcBorders>
            <w:shd w:val="clear" w:color="auto" w:fill="CAEDFB" w:themeFill="accent4" w:themeFillTint="33"/>
            <w:noWrap/>
            <w:vAlign w:val="center"/>
          </w:tcPr>
          <w:p w14:paraId="20C61BAF" w14:textId="4CC0B400"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388" w:type="dxa"/>
            <w:tcBorders>
              <w:top w:val="nil"/>
              <w:left w:val="nil"/>
              <w:bottom w:val="single" w:sz="4" w:space="0" w:color="auto"/>
              <w:right w:val="single" w:sz="4" w:space="0" w:color="auto"/>
            </w:tcBorders>
            <w:noWrap/>
            <w:vAlign w:val="center"/>
          </w:tcPr>
          <w:p w14:paraId="6B20DD8A" w14:textId="17C64B08"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4</w:t>
            </w:r>
          </w:p>
        </w:tc>
        <w:tc>
          <w:tcPr>
            <w:tcW w:w="356" w:type="dxa"/>
            <w:tcBorders>
              <w:top w:val="nil"/>
              <w:left w:val="nil"/>
              <w:bottom w:val="single" w:sz="4" w:space="0" w:color="auto"/>
              <w:right w:val="single" w:sz="4" w:space="0" w:color="auto"/>
            </w:tcBorders>
            <w:shd w:val="clear" w:color="auto" w:fill="CAEDFB" w:themeFill="accent4" w:themeFillTint="33"/>
            <w:noWrap/>
            <w:vAlign w:val="center"/>
          </w:tcPr>
          <w:p w14:paraId="66DFF695" w14:textId="2D393305"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388" w:type="dxa"/>
            <w:tcBorders>
              <w:top w:val="nil"/>
              <w:left w:val="nil"/>
              <w:bottom w:val="single" w:sz="4" w:space="0" w:color="auto"/>
              <w:right w:val="single" w:sz="4" w:space="0" w:color="auto"/>
            </w:tcBorders>
            <w:noWrap/>
            <w:vAlign w:val="center"/>
          </w:tcPr>
          <w:p w14:paraId="3903B148" w14:textId="06671ABD"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3</w:t>
            </w:r>
          </w:p>
        </w:tc>
        <w:tc>
          <w:tcPr>
            <w:tcW w:w="356" w:type="dxa"/>
            <w:tcBorders>
              <w:top w:val="nil"/>
              <w:left w:val="nil"/>
              <w:bottom w:val="single" w:sz="4" w:space="0" w:color="auto"/>
              <w:right w:val="single" w:sz="4" w:space="0" w:color="auto"/>
            </w:tcBorders>
            <w:shd w:val="clear" w:color="auto" w:fill="CAEDFB" w:themeFill="accent4" w:themeFillTint="33"/>
            <w:noWrap/>
            <w:vAlign w:val="center"/>
          </w:tcPr>
          <w:p w14:paraId="5DB4FA5C" w14:textId="3C7988EC"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388" w:type="dxa"/>
            <w:tcBorders>
              <w:top w:val="nil"/>
              <w:left w:val="nil"/>
              <w:bottom w:val="single" w:sz="4" w:space="0" w:color="auto"/>
              <w:right w:val="single" w:sz="4" w:space="0" w:color="auto"/>
            </w:tcBorders>
            <w:noWrap/>
            <w:vAlign w:val="center"/>
          </w:tcPr>
          <w:p w14:paraId="02F58826" w14:textId="1D868B6C"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4</w:t>
            </w:r>
          </w:p>
        </w:tc>
        <w:tc>
          <w:tcPr>
            <w:tcW w:w="391" w:type="dxa"/>
            <w:tcBorders>
              <w:top w:val="nil"/>
              <w:left w:val="nil"/>
              <w:bottom w:val="single" w:sz="4" w:space="0" w:color="auto"/>
              <w:right w:val="single" w:sz="4" w:space="0" w:color="auto"/>
            </w:tcBorders>
            <w:shd w:val="clear" w:color="auto" w:fill="CAEDFB" w:themeFill="accent4" w:themeFillTint="33"/>
            <w:noWrap/>
            <w:vAlign w:val="center"/>
          </w:tcPr>
          <w:p w14:paraId="2074BC6C" w14:textId="4D9F5EDD"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388" w:type="dxa"/>
            <w:tcBorders>
              <w:top w:val="nil"/>
              <w:left w:val="nil"/>
              <w:bottom w:val="single" w:sz="4" w:space="0" w:color="auto"/>
              <w:right w:val="single" w:sz="4" w:space="0" w:color="auto"/>
            </w:tcBorders>
            <w:noWrap/>
            <w:vAlign w:val="center"/>
          </w:tcPr>
          <w:p w14:paraId="396D51EE" w14:textId="760719B3"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4</w:t>
            </w:r>
          </w:p>
        </w:tc>
        <w:tc>
          <w:tcPr>
            <w:tcW w:w="356" w:type="dxa"/>
            <w:tcBorders>
              <w:top w:val="nil"/>
              <w:left w:val="nil"/>
              <w:bottom w:val="single" w:sz="4" w:space="0" w:color="auto"/>
              <w:right w:val="single" w:sz="4" w:space="0" w:color="auto"/>
            </w:tcBorders>
            <w:shd w:val="clear" w:color="auto" w:fill="CAEDFB" w:themeFill="accent4" w:themeFillTint="33"/>
            <w:noWrap/>
            <w:vAlign w:val="center"/>
          </w:tcPr>
          <w:p w14:paraId="31ECE803" w14:textId="0971EAEE"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388" w:type="dxa"/>
            <w:tcBorders>
              <w:top w:val="nil"/>
              <w:left w:val="nil"/>
              <w:bottom w:val="single" w:sz="4" w:space="0" w:color="auto"/>
              <w:right w:val="single" w:sz="4" w:space="0" w:color="auto"/>
            </w:tcBorders>
            <w:noWrap/>
            <w:vAlign w:val="center"/>
          </w:tcPr>
          <w:p w14:paraId="688D78AE" w14:textId="724E6C86"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4</w:t>
            </w:r>
          </w:p>
        </w:tc>
        <w:tc>
          <w:tcPr>
            <w:tcW w:w="391" w:type="dxa"/>
            <w:tcBorders>
              <w:top w:val="nil"/>
              <w:left w:val="nil"/>
              <w:bottom w:val="single" w:sz="4" w:space="0" w:color="auto"/>
              <w:right w:val="single" w:sz="4" w:space="0" w:color="auto"/>
            </w:tcBorders>
            <w:shd w:val="clear" w:color="auto" w:fill="CAEDFB" w:themeFill="accent4" w:themeFillTint="33"/>
            <w:noWrap/>
            <w:vAlign w:val="center"/>
          </w:tcPr>
          <w:p w14:paraId="165B90E4" w14:textId="45A63622"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520" w:type="dxa"/>
            <w:tcBorders>
              <w:top w:val="nil"/>
              <w:left w:val="nil"/>
              <w:bottom w:val="single" w:sz="4" w:space="0" w:color="auto"/>
              <w:right w:val="single" w:sz="4" w:space="0" w:color="auto"/>
            </w:tcBorders>
            <w:noWrap/>
            <w:vAlign w:val="center"/>
          </w:tcPr>
          <w:p w14:paraId="51D240F6" w14:textId="14778E18"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3</w:t>
            </w:r>
          </w:p>
        </w:tc>
        <w:tc>
          <w:tcPr>
            <w:tcW w:w="461" w:type="dxa"/>
            <w:tcBorders>
              <w:top w:val="nil"/>
              <w:left w:val="nil"/>
              <w:bottom w:val="single" w:sz="4" w:space="0" w:color="auto"/>
              <w:right w:val="single" w:sz="4" w:space="0" w:color="auto"/>
            </w:tcBorders>
            <w:shd w:val="clear" w:color="auto" w:fill="CAEDFB" w:themeFill="accent4" w:themeFillTint="33"/>
            <w:noWrap/>
            <w:vAlign w:val="center"/>
          </w:tcPr>
          <w:p w14:paraId="0A12F7CF" w14:textId="4992FD18"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277" w:type="dxa"/>
            <w:tcBorders>
              <w:top w:val="nil"/>
              <w:left w:val="nil"/>
              <w:bottom w:val="single" w:sz="4" w:space="0" w:color="auto"/>
              <w:right w:val="single" w:sz="4" w:space="0" w:color="auto"/>
            </w:tcBorders>
            <w:noWrap/>
            <w:vAlign w:val="center"/>
          </w:tcPr>
          <w:p w14:paraId="14B97CE5" w14:textId="4AFDA83E"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p>
        </w:tc>
        <w:tc>
          <w:tcPr>
            <w:tcW w:w="682" w:type="dxa"/>
            <w:tcBorders>
              <w:top w:val="nil"/>
              <w:left w:val="nil"/>
              <w:bottom w:val="single" w:sz="4" w:space="0" w:color="auto"/>
              <w:right w:val="single" w:sz="4" w:space="0" w:color="auto"/>
            </w:tcBorders>
            <w:noWrap/>
            <w:vAlign w:val="center"/>
          </w:tcPr>
          <w:p w14:paraId="2AF9159D" w14:textId="6D8AA424" w:rsidR="00076CF4" w:rsidRPr="00320B69" w:rsidRDefault="00076CF4" w:rsidP="00076CF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hAnsi="Times New Roman" w:cs="Times New Roman"/>
                <w:color w:val="000000"/>
                <w:sz w:val="14"/>
                <w:szCs w:val="14"/>
              </w:rPr>
              <w:t>10</w:t>
            </w:r>
          </w:p>
        </w:tc>
        <w:tc>
          <w:tcPr>
            <w:tcW w:w="655" w:type="dxa"/>
            <w:tcBorders>
              <w:top w:val="nil"/>
              <w:left w:val="nil"/>
              <w:bottom w:val="single" w:sz="4" w:space="0" w:color="auto"/>
              <w:right w:val="single" w:sz="4" w:space="0" w:color="auto"/>
            </w:tcBorders>
            <w:shd w:val="clear" w:color="auto" w:fill="D9F2D0" w:themeFill="accent6" w:themeFillTint="33"/>
            <w:noWrap/>
            <w:vAlign w:val="center"/>
          </w:tcPr>
          <w:p w14:paraId="30BEF942" w14:textId="7AC7F874" w:rsidR="00076CF4" w:rsidRPr="00320B69" w:rsidRDefault="00076CF4" w:rsidP="00076CF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hAnsi="Times New Roman" w:cs="Times New Roman"/>
                <w:color w:val="000000"/>
                <w:sz w:val="14"/>
                <w:szCs w:val="14"/>
              </w:rPr>
              <w:t>1</w:t>
            </w:r>
          </w:p>
        </w:tc>
        <w:tc>
          <w:tcPr>
            <w:tcW w:w="461" w:type="dxa"/>
            <w:tcBorders>
              <w:top w:val="nil"/>
              <w:left w:val="nil"/>
              <w:bottom w:val="single" w:sz="4" w:space="0" w:color="auto"/>
              <w:right w:val="single" w:sz="4" w:space="0" w:color="auto"/>
            </w:tcBorders>
            <w:shd w:val="clear" w:color="auto" w:fill="D9F2D0" w:themeFill="accent6" w:themeFillTint="33"/>
            <w:noWrap/>
            <w:vAlign w:val="center"/>
          </w:tcPr>
          <w:p w14:paraId="296D2EEC" w14:textId="64937240" w:rsidR="00076CF4" w:rsidRPr="00320B69" w:rsidRDefault="00076CF4" w:rsidP="00076CF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hAnsi="Times New Roman" w:cs="Times New Roman"/>
                <w:color w:val="000000"/>
                <w:sz w:val="14"/>
                <w:szCs w:val="14"/>
              </w:rPr>
              <w:t>1</w:t>
            </w:r>
          </w:p>
        </w:tc>
      </w:tr>
      <w:tr w:rsidR="00076CF4" w:rsidRPr="00320B69" w14:paraId="6A65F70D" w14:textId="77777777" w:rsidTr="006C2C97">
        <w:trPr>
          <w:trHeight w:val="288"/>
        </w:trPr>
        <w:tc>
          <w:tcPr>
            <w:tcW w:w="862" w:type="dxa"/>
            <w:tcBorders>
              <w:top w:val="nil"/>
              <w:left w:val="single" w:sz="4" w:space="0" w:color="auto"/>
              <w:bottom w:val="single" w:sz="4" w:space="0" w:color="auto"/>
              <w:right w:val="single" w:sz="4" w:space="0" w:color="auto"/>
            </w:tcBorders>
            <w:noWrap/>
            <w:hideMark/>
          </w:tcPr>
          <w:p w14:paraId="13B73DA9" w14:textId="77777777" w:rsidR="00076CF4" w:rsidRPr="00320B69" w:rsidRDefault="00076CF4" w:rsidP="00076CF4">
            <w:pPr>
              <w:spacing w:after="0" w:line="240" w:lineRule="auto"/>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S2</w:t>
            </w:r>
          </w:p>
        </w:tc>
        <w:tc>
          <w:tcPr>
            <w:tcW w:w="458" w:type="dxa"/>
            <w:tcBorders>
              <w:top w:val="nil"/>
              <w:left w:val="nil"/>
              <w:bottom w:val="single" w:sz="4" w:space="0" w:color="auto"/>
              <w:right w:val="single" w:sz="4" w:space="0" w:color="auto"/>
            </w:tcBorders>
            <w:noWrap/>
            <w:vAlign w:val="center"/>
          </w:tcPr>
          <w:p w14:paraId="77C53723" w14:textId="27045B69"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4</w:t>
            </w:r>
          </w:p>
        </w:tc>
        <w:tc>
          <w:tcPr>
            <w:tcW w:w="391" w:type="dxa"/>
            <w:tcBorders>
              <w:top w:val="nil"/>
              <w:left w:val="nil"/>
              <w:bottom w:val="single" w:sz="4" w:space="0" w:color="auto"/>
              <w:right w:val="single" w:sz="4" w:space="0" w:color="auto"/>
            </w:tcBorders>
            <w:shd w:val="clear" w:color="auto" w:fill="CAEDFB" w:themeFill="accent4" w:themeFillTint="33"/>
            <w:noWrap/>
            <w:vAlign w:val="center"/>
          </w:tcPr>
          <w:p w14:paraId="63E12323" w14:textId="6D338EE1"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388" w:type="dxa"/>
            <w:tcBorders>
              <w:top w:val="nil"/>
              <w:left w:val="nil"/>
              <w:bottom w:val="single" w:sz="4" w:space="0" w:color="auto"/>
              <w:right w:val="single" w:sz="4" w:space="0" w:color="auto"/>
            </w:tcBorders>
            <w:noWrap/>
            <w:vAlign w:val="center"/>
          </w:tcPr>
          <w:p w14:paraId="4F0DE56F" w14:textId="6DFD2F5E"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4</w:t>
            </w:r>
          </w:p>
        </w:tc>
        <w:tc>
          <w:tcPr>
            <w:tcW w:w="356" w:type="dxa"/>
            <w:tcBorders>
              <w:top w:val="nil"/>
              <w:left w:val="nil"/>
              <w:bottom w:val="single" w:sz="4" w:space="0" w:color="auto"/>
              <w:right w:val="single" w:sz="4" w:space="0" w:color="auto"/>
            </w:tcBorders>
            <w:shd w:val="clear" w:color="auto" w:fill="CAEDFB" w:themeFill="accent4" w:themeFillTint="33"/>
            <w:noWrap/>
            <w:vAlign w:val="center"/>
          </w:tcPr>
          <w:p w14:paraId="6327A67E" w14:textId="250F1D11"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388" w:type="dxa"/>
            <w:tcBorders>
              <w:top w:val="nil"/>
              <w:left w:val="nil"/>
              <w:bottom w:val="single" w:sz="4" w:space="0" w:color="auto"/>
              <w:right w:val="single" w:sz="4" w:space="0" w:color="auto"/>
            </w:tcBorders>
            <w:noWrap/>
            <w:vAlign w:val="center"/>
          </w:tcPr>
          <w:p w14:paraId="032B2172" w14:textId="4FDAC8A7"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4</w:t>
            </w:r>
          </w:p>
        </w:tc>
        <w:tc>
          <w:tcPr>
            <w:tcW w:w="356" w:type="dxa"/>
            <w:tcBorders>
              <w:top w:val="nil"/>
              <w:left w:val="nil"/>
              <w:bottom w:val="single" w:sz="4" w:space="0" w:color="auto"/>
              <w:right w:val="single" w:sz="4" w:space="0" w:color="auto"/>
            </w:tcBorders>
            <w:shd w:val="clear" w:color="auto" w:fill="CAEDFB" w:themeFill="accent4" w:themeFillTint="33"/>
            <w:noWrap/>
            <w:vAlign w:val="center"/>
          </w:tcPr>
          <w:p w14:paraId="28AEB495" w14:textId="17508058"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388" w:type="dxa"/>
            <w:tcBorders>
              <w:top w:val="nil"/>
              <w:left w:val="nil"/>
              <w:bottom w:val="single" w:sz="4" w:space="0" w:color="auto"/>
              <w:right w:val="single" w:sz="4" w:space="0" w:color="auto"/>
            </w:tcBorders>
            <w:noWrap/>
            <w:vAlign w:val="center"/>
          </w:tcPr>
          <w:p w14:paraId="51528B60" w14:textId="06586300"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4</w:t>
            </w:r>
          </w:p>
        </w:tc>
        <w:tc>
          <w:tcPr>
            <w:tcW w:w="356" w:type="dxa"/>
            <w:tcBorders>
              <w:top w:val="nil"/>
              <w:left w:val="nil"/>
              <w:bottom w:val="single" w:sz="4" w:space="0" w:color="auto"/>
              <w:right w:val="single" w:sz="4" w:space="0" w:color="auto"/>
            </w:tcBorders>
            <w:shd w:val="clear" w:color="auto" w:fill="CAEDFB" w:themeFill="accent4" w:themeFillTint="33"/>
            <w:noWrap/>
            <w:vAlign w:val="center"/>
          </w:tcPr>
          <w:p w14:paraId="66B9CB26" w14:textId="07DA9EDE"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388" w:type="dxa"/>
            <w:tcBorders>
              <w:top w:val="nil"/>
              <w:left w:val="nil"/>
              <w:bottom w:val="single" w:sz="4" w:space="0" w:color="auto"/>
              <w:right w:val="single" w:sz="4" w:space="0" w:color="auto"/>
            </w:tcBorders>
            <w:noWrap/>
            <w:vAlign w:val="center"/>
          </w:tcPr>
          <w:p w14:paraId="00B35284" w14:textId="690D5009"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4</w:t>
            </w:r>
          </w:p>
        </w:tc>
        <w:tc>
          <w:tcPr>
            <w:tcW w:w="356" w:type="dxa"/>
            <w:tcBorders>
              <w:top w:val="nil"/>
              <w:left w:val="nil"/>
              <w:bottom w:val="single" w:sz="4" w:space="0" w:color="auto"/>
              <w:right w:val="single" w:sz="4" w:space="0" w:color="auto"/>
            </w:tcBorders>
            <w:shd w:val="clear" w:color="auto" w:fill="CAEDFB" w:themeFill="accent4" w:themeFillTint="33"/>
            <w:noWrap/>
            <w:vAlign w:val="center"/>
          </w:tcPr>
          <w:p w14:paraId="7A714008" w14:textId="3EC45B9C"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388" w:type="dxa"/>
            <w:tcBorders>
              <w:top w:val="nil"/>
              <w:left w:val="nil"/>
              <w:bottom w:val="single" w:sz="4" w:space="0" w:color="auto"/>
              <w:right w:val="single" w:sz="4" w:space="0" w:color="auto"/>
            </w:tcBorders>
            <w:noWrap/>
            <w:vAlign w:val="center"/>
          </w:tcPr>
          <w:p w14:paraId="65B267F2" w14:textId="0DFB508F"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3</w:t>
            </w:r>
          </w:p>
        </w:tc>
        <w:tc>
          <w:tcPr>
            <w:tcW w:w="356" w:type="dxa"/>
            <w:tcBorders>
              <w:top w:val="nil"/>
              <w:left w:val="nil"/>
              <w:bottom w:val="single" w:sz="4" w:space="0" w:color="auto"/>
              <w:right w:val="single" w:sz="4" w:space="0" w:color="auto"/>
            </w:tcBorders>
            <w:shd w:val="clear" w:color="auto" w:fill="CAEDFB" w:themeFill="accent4" w:themeFillTint="33"/>
            <w:noWrap/>
            <w:vAlign w:val="center"/>
          </w:tcPr>
          <w:p w14:paraId="084A89A8" w14:textId="7D4E2C1A"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388" w:type="dxa"/>
            <w:tcBorders>
              <w:top w:val="nil"/>
              <w:left w:val="nil"/>
              <w:bottom w:val="single" w:sz="4" w:space="0" w:color="auto"/>
              <w:right w:val="single" w:sz="4" w:space="0" w:color="auto"/>
            </w:tcBorders>
            <w:noWrap/>
            <w:vAlign w:val="center"/>
          </w:tcPr>
          <w:p w14:paraId="2E8FA43C" w14:textId="3AFEDD74"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3</w:t>
            </w:r>
          </w:p>
        </w:tc>
        <w:tc>
          <w:tcPr>
            <w:tcW w:w="391" w:type="dxa"/>
            <w:tcBorders>
              <w:top w:val="nil"/>
              <w:left w:val="nil"/>
              <w:bottom w:val="single" w:sz="4" w:space="0" w:color="auto"/>
              <w:right w:val="single" w:sz="4" w:space="0" w:color="auto"/>
            </w:tcBorders>
            <w:shd w:val="clear" w:color="auto" w:fill="CAEDFB" w:themeFill="accent4" w:themeFillTint="33"/>
            <w:noWrap/>
            <w:vAlign w:val="center"/>
          </w:tcPr>
          <w:p w14:paraId="579C6019" w14:textId="5E82764B"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388" w:type="dxa"/>
            <w:tcBorders>
              <w:top w:val="nil"/>
              <w:left w:val="nil"/>
              <w:bottom w:val="single" w:sz="4" w:space="0" w:color="auto"/>
              <w:right w:val="single" w:sz="4" w:space="0" w:color="auto"/>
            </w:tcBorders>
            <w:noWrap/>
            <w:vAlign w:val="center"/>
          </w:tcPr>
          <w:p w14:paraId="251F71CE" w14:textId="4E00FC34"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4</w:t>
            </w:r>
          </w:p>
        </w:tc>
        <w:tc>
          <w:tcPr>
            <w:tcW w:w="356" w:type="dxa"/>
            <w:tcBorders>
              <w:top w:val="nil"/>
              <w:left w:val="nil"/>
              <w:bottom w:val="single" w:sz="4" w:space="0" w:color="auto"/>
              <w:right w:val="single" w:sz="4" w:space="0" w:color="auto"/>
            </w:tcBorders>
            <w:shd w:val="clear" w:color="auto" w:fill="CAEDFB" w:themeFill="accent4" w:themeFillTint="33"/>
            <w:noWrap/>
            <w:vAlign w:val="center"/>
          </w:tcPr>
          <w:p w14:paraId="425DB3B1" w14:textId="16D83262"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388" w:type="dxa"/>
            <w:tcBorders>
              <w:top w:val="nil"/>
              <w:left w:val="nil"/>
              <w:bottom w:val="single" w:sz="4" w:space="0" w:color="auto"/>
              <w:right w:val="single" w:sz="4" w:space="0" w:color="auto"/>
            </w:tcBorders>
            <w:noWrap/>
            <w:vAlign w:val="center"/>
          </w:tcPr>
          <w:p w14:paraId="1FC36E8F" w14:textId="7F1184C2"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4</w:t>
            </w:r>
          </w:p>
        </w:tc>
        <w:tc>
          <w:tcPr>
            <w:tcW w:w="391" w:type="dxa"/>
            <w:tcBorders>
              <w:top w:val="nil"/>
              <w:left w:val="nil"/>
              <w:bottom w:val="single" w:sz="4" w:space="0" w:color="auto"/>
              <w:right w:val="single" w:sz="4" w:space="0" w:color="auto"/>
            </w:tcBorders>
            <w:shd w:val="clear" w:color="auto" w:fill="CAEDFB" w:themeFill="accent4" w:themeFillTint="33"/>
            <w:noWrap/>
            <w:vAlign w:val="center"/>
          </w:tcPr>
          <w:p w14:paraId="277534F3" w14:textId="5E1EF84B"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520" w:type="dxa"/>
            <w:tcBorders>
              <w:top w:val="nil"/>
              <w:left w:val="nil"/>
              <w:bottom w:val="single" w:sz="4" w:space="0" w:color="auto"/>
              <w:right w:val="single" w:sz="4" w:space="0" w:color="auto"/>
            </w:tcBorders>
            <w:noWrap/>
            <w:vAlign w:val="center"/>
          </w:tcPr>
          <w:p w14:paraId="567D0F50" w14:textId="65282BC9"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4</w:t>
            </w:r>
          </w:p>
        </w:tc>
        <w:tc>
          <w:tcPr>
            <w:tcW w:w="461" w:type="dxa"/>
            <w:tcBorders>
              <w:top w:val="nil"/>
              <w:left w:val="nil"/>
              <w:bottom w:val="single" w:sz="4" w:space="0" w:color="auto"/>
              <w:right w:val="single" w:sz="4" w:space="0" w:color="auto"/>
            </w:tcBorders>
            <w:shd w:val="clear" w:color="auto" w:fill="CAEDFB" w:themeFill="accent4" w:themeFillTint="33"/>
            <w:noWrap/>
            <w:vAlign w:val="center"/>
          </w:tcPr>
          <w:p w14:paraId="16C16361" w14:textId="5124B65B"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277" w:type="dxa"/>
            <w:tcBorders>
              <w:top w:val="nil"/>
              <w:left w:val="nil"/>
              <w:bottom w:val="single" w:sz="4" w:space="0" w:color="auto"/>
              <w:right w:val="single" w:sz="4" w:space="0" w:color="auto"/>
            </w:tcBorders>
            <w:noWrap/>
            <w:vAlign w:val="center"/>
          </w:tcPr>
          <w:p w14:paraId="140E489F" w14:textId="32AC1CDA"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p>
        </w:tc>
        <w:tc>
          <w:tcPr>
            <w:tcW w:w="682" w:type="dxa"/>
            <w:tcBorders>
              <w:top w:val="nil"/>
              <w:left w:val="nil"/>
              <w:bottom w:val="single" w:sz="4" w:space="0" w:color="auto"/>
              <w:right w:val="single" w:sz="4" w:space="0" w:color="auto"/>
            </w:tcBorders>
            <w:noWrap/>
            <w:vAlign w:val="center"/>
          </w:tcPr>
          <w:p w14:paraId="0304C113" w14:textId="0792E1B0" w:rsidR="00076CF4" w:rsidRPr="00320B69" w:rsidRDefault="00076CF4" w:rsidP="00076CF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hAnsi="Times New Roman" w:cs="Times New Roman"/>
                <w:color w:val="000000"/>
                <w:sz w:val="14"/>
                <w:szCs w:val="14"/>
              </w:rPr>
              <w:t>10</w:t>
            </w:r>
          </w:p>
        </w:tc>
        <w:tc>
          <w:tcPr>
            <w:tcW w:w="655" w:type="dxa"/>
            <w:tcBorders>
              <w:top w:val="nil"/>
              <w:left w:val="nil"/>
              <w:bottom w:val="single" w:sz="4" w:space="0" w:color="auto"/>
              <w:right w:val="single" w:sz="4" w:space="0" w:color="auto"/>
            </w:tcBorders>
            <w:shd w:val="clear" w:color="auto" w:fill="D9F2D0" w:themeFill="accent6" w:themeFillTint="33"/>
            <w:noWrap/>
            <w:vAlign w:val="center"/>
          </w:tcPr>
          <w:p w14:paraId="686FAA0D" w14:textId="28E8C7A6" w:rsidR="00076CF4" w:rsidRPr="00320B69" w:rsidRDefault="00076CF4" w:rsidP="00076CF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hAnsi="Times New Roman" w:cs="Times New Roman"/>
                <w:color w:val="000000"/>
                <w:sz w:val="14"/>
                <w:szCs w:val="14"/>
              </w:rPr>
              <w:t>1</w:t>
            </w:r>
          </w:p>
        </w:tc>
        <w:tc>
          <w:tcPr>
            <w:tcW w:w="461" w:type="dxa"/>
            <w:tcBorders>
              <w:top w:val="nil"/>
              <w:left w:val="nil"/>
              <w:bottom w:val="single" w:sz="4" w:space="0" w:color="auto"/>
              <w:right w:val="single" w:sz="4" w:space="0" w:color="auto"/>
            </w:tcBorders>
            <w:shd w:val="clear" w:color="auto" w:fill="D9F2D0" w:themeFill="accent6" w:themeFillTint="33"/>
            <w:noWrap/>
            <w:vAlign w:val="center"/>
          </w:tcPr>
          <w:p w14:paraId="1EDB9EC0" w14:textId="053FF351" w:rsidR="00076CF4" w:rsidRPr="00320B69" w:rsidRDefault="00076CF4" w:rsidP="00076CF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hAnsi="Times New Roman" w:cs="Times New Roman"/>
                <w:color w:val="000000"/>
                <w:sz w:val="14"/>
                <w:szCs w:val="14"/>
              </w:rPr>
              <w:t>1</w:t>
            </w:r>
          </w:p>
        </w:tc>
      </w:tr>
      <w:tr w:rsidR="00076CF4" w:rsidRPr="00320B69" w14:paraId="5B74A712" w14:textId="77777777" w:rsidTr="006C2C97">
        <w:trPr>
          <w:trHeight w:val="288"/>
        </w:trPr>
        <w:tc>
          <w:tcPr>
            <w:tcW w:w="862" w:type="dxa"/>
            <w:tcBorders>
              <w:top w:val="nil"/>
              <w:left w:val="single" w:sz="4" w:space="0" w:color="auto"/>
              <w:bottom w:val="single" w:sz="4" w:space="0" w:color="auto"/>
              <w:right w:val="single" w:sz="4" w:space="0" w:color="auto"/>
            </w:tcBorders>
            <w:noWrap/>
            <w:hideMark/>
          </w:tcPr>
          <w:p w14:paraId="64C39C9D" w14:textId="77777777" w:rsidR="00076CF4" w:rsidRPr="00320B69" w:rsidRDefault="00076CF4" w:rsidP="00076CF4">
            <w:pPr>
              <w:spacing w:after="0" w:line="240" w:lineRule="auto"/>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S3</w:t>
            </w:r>
          </w:p>
        </w:tc>
        <w:tc>
          <w:tcPr>
            <w:tcW w:w="458" w:type="dxa"/>
            <w:tcBorders>
              <w:top w:val="nil"/>
              <w:left w:val="nil"/>
              <w:bottom w:val="single" w:sz="4" w:space="0" w:color="auto"/>
              <w:right w:val="single" w:sz="4" w:space="0" w:color="auto"/>
            </w:tcBorders>
            <w:noWrap/>
            <w:vAlign w:val="center"/>
          </w:tcPr>
          <w:p w14:paraId="3F5C2CA5" w14:textId="08748FF6"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3</w:t>
            </w:r>
          </w:p>
        </w:tc>
        <w:tc>
          <w:tcPr>
            <w:tcW w:w="391" w:type="dxa"/>
            <w:tcBorders>
              <w:top w:val="nil"/>
              <w:left w:val="nil"/>
              <w:bottom w:val="single" w:sz="4" w:space="0" w:color="auto"/>
              <w:right w:val="single" w:sz="4" w:space="0" w:color="auto"/>
            </w:tcBorders>
            <w:shd w:val="clear" w:color="auto" w:fill="CAEDFB" w:themeFill="accent4" w:themeFillTint="33"/>
            <w:noWrap/>
            <w:vAlign w:val="center"/>
          </w:tcPr>
          <w:p w14:paraId="4E298836" w14:textId="7AC38E1B"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388" w:type="dxa"/>
            <w:tcBorders>
              <w:top w:val="nil"/>
              <w:left w:val="nil"/>
              <w:bottom w:val="single" w:sz="4" w:space="0" w:color="auto"/>
              <w:right w:val="single" w:sz="4" w:space="0" w:color="auto"/>
            </w:tcBorders>
            <w:noWrap/>
            <w:vAlign w:val="center"/>
          </w:tcPr>
          <w:p w14:paraId="2A5B6A64" w14:textId="3B2F956C"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4</w:t>
            </w:r>
          </w:p>
        </w:tc>
        <w:tc>
          <w:tcPr>
            <w:tcW w:w="356" w:type="dxa"/>
            <w:tcBorders>
              <w:top w:val="nil"/>
              <w:left w:val="nil"/>
              <w:bottom w:val="single" w:sz="4" w:space="0" w:color="auto"/>
              <w:right w:val="single" w:sz="4" w:space="0" w:color="auto"/>
            </w:tcBorders>
            <w:shd w:val="clear" w:color="auto" w:fill="CAEDFB" w:themeFill="accent4" w:themeFillTint="33"/>
            <w:noWrap/>
            <w:vAlign w:val="center"/>
          </w:tcPr>
          <w:p w14:paraId="100D51F4" w14:textId="2B843491"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388" w:type="dxa"/>
            <w:tcBorders>
              <w:top w:val="nil"/>
              <w:left w:val="nil"/>
              <w:bottom w:val="single" w:sz="4" w:space="0" w:color="auto"/>
              <w:right w:val="single" w:sz="4" w:space="0" w:color="auto"/>
            </w:tcBorders>
            <w:noWrap/>
            <w:vAlign w:val="center"/>
          </w:tcPr>
          <w:p w14:paraId="6A0DA606" w14:textId="09E15A79"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4</w:t>
            </w:r>
          </w:p>
        </w:tc>
        <w:tc>
          <w:tcPr>
            <w:tcW w:w="356" w:type="dxa"/>
            <w:tcBorders>
              <w:top w:val="nil"/>
              <w:left w:val="nil"/>
              <w:bottom w:val="single" w:sz="4" w:space="0" w:color="auto"/>
              <w:right w:val="single" w:sz="4" w:space="0" w:color="auto"/>
            </w:tcBorders>
            <w:shd w:val="clear" w:color="auto" w:fill="CAEDFB" w:themeFill="accent4" w:themeFillTint="33"/>
            <w:noWrap/>
            <w:vAlign w:val="center"/>
          </w:tcPr>
          <w:p w14:paraId="28A730B6" w14:textId="2558857D"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388" w:type="dxa"/>
            <w:tcBorders>
              <w:top w:val="nil"/>
              <w:left w:val="nil"/>
              <w:bottom w:val="single" w:sz="4" w:space="0" w:color="auto"/>
              <w:right w:val="single" w:sz="4" w:space="0" w:color="auto"/>
            </w:tcBorders>
            <w:noWrap/>
            <w:vAlign w:val="center"/>
          </w:tcPr>
          <w:p w14:paraId="31048B9D" w14:textId="5005C25C"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3</w:t>
            </w:r>
          </w:p>
        </w:tc>
        <w:tc>
          <w:tcPr>
            <w:tcW w:w="356" w:type="dxa"/>
            <w:tcBorders>
              <w:top w:val="nil"/>
              <w:left w:val="nil"/>
              <w:bottom w:val="single" w:sz="4" w:space="0" w:color="auto"/>
              <w:right w:val="single" w:sz="4" w:space="0" w:color="auto"/>
            </w:tcBorders>
            <w:shd w:val="clear" w:color="auto" w:fill="CAEDFB" w:themeFill="accent4" w:themeFillTint="33"/>
            <w:noWrap/>
            <w:vAlign w:val="center"/>
          </w:tcPr>
          <w:p w14:paraId="166CC32E" w14:textId="07FE14DF"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388" w:type="dxa"/>
            <w:tcBorders>
              <w:top w:val="nil"/>
              <w:left w:val="nil"/>
              <w:bottom w:val="single" w:sz="4" w:space="0" w:color="auto"/>
              <w:right w:val="single" w:sz="4" w:space="0" w:color="auto"/>
            </w:tcBorders>
            <w:noWrap/>
            <w:vAlign w:val="center"/>
          </w:tcPr>
          <w:p w14:paraId="65887794" w14:textId="3973737F"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4</w:t>
            </w:r>
          </w:p>
        </w:tc>
        <w:tc>
          <w:tcPr>
            <w:tcW w:w="356" w:type="dxa"/>
            <w:tcBorders>
              <w:top w:val="nil"/>
              <w:left w:val="nil"/>
              <w:bottom w:val="single" w:sz="4" w:space="0" w:color="auto"/>
              <w:right w:val="single" w:sz="4" w:space="0" w:color="auto"/>
            </w:tcBorders>
            <w:shd w:val="clear" w:color="auto" w:fill="CAEDFB" w:themeFill="accent4" w:themeFillTint="33"/>
            <w:noWrap/>
            <w:vAlign w:val="center"/>
          </w:tcPr>
          <w:p w14:paraId="3F6047A0" w14:textId="1D22A9BA"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388" w:type="dxa"/>
            <w:tcBorders>
              <w:top w:val="nil"/>
              <w:left w:val="nil"/>
              <w:bottom w:val="single" w:sz="4" w:space="0" w:color="auto"/>
              <w:right w:val="single" w:sz="4" w:space="0" w:color="auto"/>
            </w:tcBorders>
            <w:noWrap/>
            <w:vAlign w:val="center"/>
          </w:tcPr>
          <w:p w14:paraId="6BA89D50" w14:textId="55D60F33"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3</w:t>
            </w:r>
          </w:p>
        </w:tc>
        <w:tc>
          <w:tcPr>
            <w:tcW w:w="356" w:type="dxa"/>
            <w:tcBorders>
              <w:top w:val="nil"/>
              <w:left w:val="nil"/>
              <w:bottom w:val="single" w:sz="4" w:space="0" w:color="auto"/>
              <w:right w:val="single" w:sz="4" w:space="0" w:color="auto"/>
            </w:tcBorders>
            <w:shd w:val="clear" w:color="auto" w:fill="CAEDFB" w:themeFill="accent4" w:themeFillTint="33"/>
            <w:noWrap/>
            <w:vAlign w:val="center"/>
          </w:tcPr>
          <w:p w14:paraId="3EA7FE3F" w14:textId="1011EE13"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388" w:type="dxa"/>
            <w:tcBorders>
              <w:top w:val="nil"/>
              <w:left w:val="nil"/>
              <w:bottom w:val="single" w:sz="4" w:space="0" w:color="auto"/>
              <w:right w:val="single" w:sz="4" w:space="0" w:color="auto"/>
            </w:tcBorders>
            <w:noWrap/>
            <w:vAlign w:val="center"/>
          </w:tcPr>
          <w:p w14:paraId="4DD19E36" w14:textId="1AE6FA83"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3</w:t>
            </w:r>
          </w:p>
        </w:tc>
        <w:tc>
          <w:tcPr>
            <w:tcW w:w="391" w:type="dxa"/>
            <w:tcBorders>
              <w:top w:val="nil"/>
              <w:left w:val="nil"/>
              <w:bottom w:val="single" w:sz="4" w:space="0" w:color="auto"/>
              <w:right w:val="single" w:sz="4" w:space="0" w:color="auto"/>
            </w:tcBorders>
            <w:shd w:val="clear" w:color="auto" w:fill="CAEDFB" w:themeFill="accent4" w:themeFillTint="33"/>
            <w:noWrap/>
            <w:vAlign w:val="center"/>
          </w:tcPr>
          <w:p w14:paraId="7DAF69F6" w14:textId="2A25427E"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388" w:type="dxa"/>
            <w:tcBorders>
              <w:top w:val="nil"/>
              <w:left w:val="nil"/>
              <w:bottom w:val="single" w:sz="4" w:space="0" w:color="auto"/>
              <w:right w:val="single" w:sz="4" w:space="0" w:color="auto"/>
            </w:tcBorders>
            <w:noWrap/>
            <w:vAlign w:val="center"/>
          </w:tcPr>
          <w:p w14:paraId="4D80F53B" w14:textId="72749983"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4</w:t>
            </w:r>
          </w:p>
        </w:tc>
        <w:tc>
          <w:tcPr>
            <w:tcW w:w="356" w:type="dxa"/>
            <w:tcBorders>
              <w:top w:val="nil"/>
              <w:left w:val="nil"/>
              <w:bottom w:val="single" w:sz="4" w:space="0" w:color="auto"/>
              <w:right w:val="single" w:sz="4" w:space="0" w:color="auto"/>
            </w:tcBorders>
            <w:shd w:val="clear" w:color="auto" w:fill="CAEDFB" w:themeFill="accent4" w:themeFillTint="33"/>
            <w:noWrap/>
            <w:vAlign w:val="center"/>
          </w:tcPr>
          <w:p w14:paraId="674CC3CE" w14:textId="7E322A33"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388" w:type="dxa"/>
            <w:tcBorders>
              <w:top w:val="nil"/>
              <w:left w:val="nil"/>
              <w:bottom w:val="single" w:sz="4" w:space="0" w:color="auto"/>
              <w:right w:val="single" w:sz="4" w:space="0" w:color="auto"/>
            </w:tcBorders>
            <w:noWrap/>
            <w:vAlign w:val="center"/>
          </w:tcPr>
          <w:p w14:paraId="07009AD8" w14:textId="6589F138"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3</w:t>
            </w:r>
          </w:p>
        </w:tc>
        <w:tc>
          <w:tcPr>
            <w:tcW w:w="391" w:type="dxa"/>
            <w:tcBorders>
              <w:top w:val="nil"/>
              <w:left w:val="nil"/>
              <w:bottom w:val="single" w:sz="4" w:space="0" w:color="auto"/>
              <w:right w:val="single" w:sz="4" w:space="0" w:color="auto"/>
            </w:tcBorders>
            <w:shd w:val="clear" w:color="auto" w:fill="CAEDFB" w:themeFill="accent4" w:themeFillTint="33"/>
            <w:noWrap/>
            <w:vAlign w:val="center"/>
          </w:tcPr>
          <w:p w14:paraId="3D40FE40" w14:textId="77F7D392"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520" w:type="dxa"/>
            <w:tcBorders>
              <w:top w:val="nil"/>
              <w:left w:val="nil"/>
              <w:bottom w:val="single" w:sz="4" w:space="0" w:color="auto"/>
              <w:right w:val="single" w:sz="4" w:space="0" w:color="auto"/>
            </w:tcBorders>
            <w:noWrap/>
            <w:vAlign w:val="center"/>
          </w:tcPr>
          <w:p w14:paraId="0166B66B" w14:textId="797C8D42"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3</w:t>
            </w:r>
          </w:p>
        </w:tc>
        <w:tc>
          <w:tcPr>
            <w:tcW w:w="461" w:type="dxa"/>
            <w:tcBorders>
              <w:top w:val="nil"/>
              <w:left w:val="nil"/>
              <w:bottom w:val="single" w:sz="4" w:space="0" w:color="auto"/>
              <w:right w:val="single" w:sz="4" w:space="0" w:color="auto"/>
            </w:tcBorders>
            <w:shd w:val="clear" w:color="auto" w:fill="CAEDFB" w:themeFill="accent4" w:themeFillTint="33"/>
            <w:noWrap/>
            <w:vAlign w:val="center"/>
          </w:tcPr>
          <w:p w14:paraId="5C70E031" w14:textId="3A441BAE"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277" w:type="dxa"/>
            <w:tcBorders>
              <w:top w:val="nil"/>
              <w:left w:val="nil"/>
              <w:bottom w:val="single" w:sz="4" w:space="0" w:color="auto"/>
              <w:right w:val="single" w:sz="4" w:space="0" w:color="auto"/>
            </w:tcBorders>
            <w:noWrap/>
            <w:vAlign w:val="center"/>
          </w:tcPr>
          <w:p w14:paraId="71558FEA" w14:textId="2D02BBEE"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p>
        </w:tc>
        <w:tc>
          <w:tcPr>
            <w:tcW w:w="682" w:type="dxa"/>
            <w:tcBorders>
              <w:top w:val="nil"/>
              <w:left w:val="nil"/>
              <w:bottom w:val="single" w:sz="4" w:space="0" w:color="auto"/>
              <w:right w:val="single" w:sz="4" w:space="0" w:color="auto"/>
            </w:tcBorders>
            <w:noWrap/>
            <w:vAlign w:val="center"/>
          </w:tcPr>
          <w:p w14:paraId="7A7F00AF" w14:textId="01660CE6" w:rsidR="00076CF4" w:rsidRPr="00320B69" w:rsidRDefault="00076CF4" w:rsidP="00076CF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hAnsi="Times New Roman" w:cs="Times New Roman"/>
                <w:color w:val="000000"/>
                <w:sz w:val="14"/>
                <w:szCs w:val="14"/>
              </w:rPr>
              <w:t>10</w:t>
            </w:r>
          </w:p>
        </w:tc>
        <w:tc>
          <w:tcPr>
            <w:tcW w:w="655" w:type="dxa"/>
            <w:tcBorders>
              <w:top w:val="nil"/>
              <w:left w:val="nil"/>
              <w:bottom w:val="single" w:sz="4" w:space="0" w:color="auto"/>
              <w:right w:val="single" w:sz="4" w:space="0" w:color="auto"/>
            </w:tcBorders>
            <w:shd w:val="clear" w:color="auto" w:fill="D9F2D0" w:themeFill="accent6" w:themeFillTint="33"/>
            <w:noWrap/>
            <w:vAlign w:val="center"/>
          </w:tcPr>
          <w:p w14:paraId="754A435D" w14:textId="430975F2" w:rsidR="00076CF4" w:rsidRPr="00320B69" w:rsidRDefault="00076CF4" w:rsidP="00076CF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hAnsi="Times New Roman" w:cs="Times New Roman"/>
                <w:color w:val="000000"/>
                <w:sz w:val="14"/>
                <w:szCs w:val="14"/>
              </w:rPr>
              <w:t>1</w:t>
            </w:r>
          </w:p>
        </w:tc>
        <w:tc>
          <w:tcPr>
            <w:tcW w:w="461" w:type="dxa"/>
            <w:tcBorders>
              <w:top w:val="nil"/>
              <w:left w:val="nil"/>
              <w:bottom w:val="single" w:sz="4" w:space="0" w:color="auto"/>
              <w:right w:val="single" w:sz="4" w:space="0" w:color="auto"/>
            </w:tcBorders>
            <w:shd w:val="clear" w:color="auto" w:fill="D9F2D0" w:themeFill="accent6" w:themeFillTint="33"/>
            <w:noWrap/>
            <w:vAlign w:val="center"/>
          </w:tcPr>
          <w:p w14:paraId="3D07487D" w14:textId="5CFEAD10" w:rsidR="00076CF4" w:rsidRPr="00320B69" w:rsidRDefault="00076CF4" w:rsidP="00076CF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hAnsi="Times New Roman" w:cs="Times New Roman"/>
                <w:color w:val="000000"/>
                <w:sz w:val="14"/>
                <w:szCs w:val="14"/>
              </w:rPr>
              <w:t>1</w:t>
            </w:r>
          </w:p>
        </w:tc>
      </w:tr>
      <w:tr w:rsidR="00076CF4" w:rsidRPr="00320B69" w14:paraId="2B301B61" w14:textId="77777777" w:rsidTr="006C2C97">
        <w:trPr>
          <w:trHeight w:val="288"/>
        </w:trPr>
        <w:tc>
          <w:tcPr>
            <w:tcW w:w="862" w:type="dxa"/>
            <w:tcBorders>
              <w:top w:val="nil"/>
              <w:left w:val="single" w:sz="4" w:space="0" w:color="auto"/>
              <w:bottom w:val="single" w:sz="4" w:space="0" w:color="auto"/>
              <w:right w:val="single" w:sz="4" w:space="0" w:color="auto"/>
            </w:tcBorders>
            <w:noWrap/>
            <w:hideMark/>
          </w:tcPr>
          <w:p w14:paraId="253A3834" w14:textId="77777777" w:rsidR="00076CF4" w:rsidRPr="00320B69" w:rsidRDefault="00076CF4" w:rsidP="00076CF4">
            <w:pPr>
              <w:spacing w:after="0" w:line="240" w:lineRule="auto"/>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S4</w:t>
            </w:r>
          </w:p>
        </w:tc>
        <w:tc>
          <w:tcPr>
            <w:tcW w:w="458" w:type="dxa"/>
            <w:tcBorders>
              <w:top w:val="nil"/>
              <w:left w:val="nil"/>
              <w:bottom w:val="single" w:sz="4" w:space="0" w:color="auto"/>
              <w:right w:val="single" w:sz="4" w:space="0" w:color="auto"/>
            </w:tcBorders>
            <w:noWrap/>
            <w:vAlign w:val="center"/>
          </w:tcPr>
          <w:p w14:paraId="458AF47D" w14:textId="61E6C20B"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2</w:t>
            </w:r>
          </w:p>
        </w:tc>
        <w:tc>
          <w:tcPr>
            <w:tcW w:w="391" w:type="dxa"/>
            <w:tcBorders>
              <w:top w:val="nil"/>
              <w:left w:val="nil"/>
              <w:bottom w:val="single" w:sz="4" w:space="0" w:color="auto"/>
              <w:right w:val="single" w:sz="4" w:space="0" w:color="auto"/>
            </w:tcBorders>
            <w:shd w:val="clear" w:color="auto" w:fill="CAEDFB" w:themeFill="accent4" w:themeFillTint="33"/>
            <w:noWrap/>
            <w:vAlign w:val="center"/>
          </w:tcPr>
          <w:p w14:paraId="7ED231D4" w14:textId="6CAF060C"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0</w:t>
            </w:r>
          </w:p>
        </w:tc>
        <w:tc>
          <w:tcPr>
            <w:tcW w:w="388" w:type="dxa"/>
            <w:tcBorders>
              <w:top w:val="nil"/>
              <w:left w:val="nil"/>
              <w:bottom w:val="single" w:sz="4" w:space="0" w:color="auto"/>
              <w:right w:val="single" w:sz="4" w:space="0" w:color="auto"/>
            </w:tcBorders>
            <w:noWrap/>
            <w:vAlign w:val="center"/>
          </w:tcPr>
          <w:p w14:paraId="60CE8AB9" w14:textId="1187E356"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4</w:t>
            </w:r>
          </w:p>
        </w:tc>
        <w:tc>
          <w:tcPr>
            <w:tcW w:w="356" w:type="dxa"/>
            <w:tcBorders>
              <w:top w:val="nil"/>
              <w:left w:val="nil"/>
              <w:bottom w:val="single" w:sz="4" w:space="0" w:color="auto"/>
              <w:right w:val="single" w:sz="4" w:space="0" w:color="auto"/>
            </w:tcBorders>
            <w:shd w:val="clear" w:color="auto" w:fill="CAEDFB" w:themeFill="accent4" w:themeFillTint="33"/>
            <w:noWrap/>
            <w:vAlign w:val="center"/>
          </w:tcPr>
          <w:p w14:paraId="6EACCD05" w14:textId="25292027"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388" w:type="dxa"/>
            <w:tcBorders>
              <w:top w:val="nil"/>
              <w:left w:val="nil"/>
              <w:bottom w:val="single" w:sz="4" w:space="0" w:color="auto"/>
              <w:right w:val="single" w:sz="4" w:space="0" w:color="auto"/>
            </w:tcBorders>
            <w:noWrap/>
            <w:vAlign w:val="center"/>
          </w:tcPr>
          <w:p w14:paraId="764235A5" w14:textId="35C33DB4"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4</w:t>
            </w:r>
          </w:p>
        </w:tc>
        <w:tc>
          <w:tcPr>
            <w:tcW w:w="356" w:type="dxa"/>
            <w:tcBorders>
              <w:top w:val="nil"/>
              <w:left w:val="nil"/>
              <w:bottom w:val="single" w:sz="4" w:space="0" w:color="auto"/>
              <w:right w:val="single" w:sz="4" w:space="0" w:color="auto"/>
            </w:tcBorders>
            <w:shd w:val="clear" w:color="auto" w:fill="CAEDFB" w:themeFill="accent4" w:themeFillTint="33"/>
            <w:noWrap/>
            <w:vAlign w:val="center"/>
          </w:tcPr>
          <w:p w14:paraId="6510EC75" w14:textId="1E22EB73"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388" w:type="dxa"/>
            <w:tcBorders>
              <w:top w:val="nil"/>
              <w:left w:val="nil"/>
              <w:bottom w:val="single" w:sz="4" w:space="0" w:color="auto"/>
              <w:right w:val="single" w:sz="4" w:space="0" w:color="auto"/>
            </w:tcBorders>
            <w:noWrap/>
            <w:vAlign w:val="center"/>
          </w:tcPr>
          <w:p w14:paraId="554C2589" w14:textId="3CAF5213"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4</w:t>
            </w:r>
          </w:p>
        </w:tc>
        <w:tc>
          <w:tcPr>
            <w:tcW w:w="356" w:type="dxa"/>
            <w:tcBorders>
              <w:top w:val="nil"/>
              <w:left w:val="nil"/>
              <w:bottom w:val="single" w:sz="4" w:space="0" w:color="auto"/>
              <w:right w:val="single" w:sz="4" w:space="0" w:color="auto"/>
            </w:tcBorders>
            <w:shd w:val="clear" w:color="auto" w:fill="CAEDFB" w:themeFill="accent4" w:themeFillTint="33"/>
            <w:noWrap/>
            <w:vAlign w:val="center"/>
          </w:tcPr>
          <w:p w14:paraId="6548DB39" w14:textId="2CEC7EB1"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388" w:type="dxa"/>
            <w:tcBorders>
              <w:top w:val="nil"/>
              <w:left w:val="nil"/>
              <w:bottom w:val="single" w:sz="4" w:space="0" w:color="auto"/>
              <w:right w:val="single" w:sz="4" w:space="0" w:color="auto"/>
            </w:tcBorders>
            <w:noWrap/>
            <w:vAlign w:val="center"/>
          </w:tcPr>
          <w:p w14:paraId="370F0D79" w14:textId="07C51356"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4</w:t>
            </w:r>
          </w:p>
        </w:tc>
        <w:tc>
          <w:tcPr>
            <w:tcW w:w="356" w:type="dxa"/>
            <w:tcBorders>
              <w:top w:val="nil"/>
              <w:left w:val="nil"/>
              <w:bottom w:val="single" w:sz="4" w:space="0" w:color="auto"/>
              <w:right w:val="single" w:sz="4" w:space="0" w:color="auto"/>
            </w:tcBorders>
            <w:shd w:val="clear" w:color="auto" w:fill="CAEDFB" w:themeFill="accent4" w:themeFillTint="33"/>
            <w:noWrap/>
            <w:vAlign w:val="center"/>
          </w:tcPr>
          <w:p w14:paraId="5784A6C9" w14:textId="2E838536"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388" w:type="dxa"/>
            <w:tcBorders>
              <w:top w:val="nil"/>
              <w:left w:val="nil"/>
              <w:bottom w:val="single" w:sz="4" w:space="0" w:color="auto"/>
              <w:right w:val="single" w:sz="4" w:space="0" w:color="auto"/>
            </w:tcBorders>
            <w:noWrap/>
            <w:vAlign w:val="center"/>
          </w:tcPr>
          <w:p w14:paraId="16FF3FF8" w14:textId="069A4096"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3</w:t>
            </w:r>
          </w:p>
        </w:tc>
        <w:tc>
          <w:tcPr>
            <w:tcW w:w="356" w:type="dxa"/>
            <w:tcBorders>
              <w:top w:val="nil"/>
              <w:left w:val="nil"/>
              <w:bottom w:val="single" w:sz="4" w:space="0" w:color="auto"/>
              <w:right w:val="single" w:sz="4" w:space="0" w:color="auto"/>
            </w:tcBorders>
            <w:shd w:val="clear" w:color="auto" w:fill="CAEDFB" w:themeFill="accent4" w:themeFillTint="33"/>
            <w:noWrap/>
            <w:vAlign w:val="center"/>
          </w:tcPr>
          <w:p w14:paraId="5945C37E" w14:textId="66AC7768"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388" w:type="dxa"/>
            <w:tcBorders>
              <w:top w:val="nil"/>
              <w:left w:val="nil"/>
              <w:bottom w:val="single" w:sz="4" w:space="0" w:color="auto"/>
              <w:right w:val="single" w:sz="4" w:space="0" w:color="auto"/>
            </w:tcBorders>
            <w:noWrap/>
            <w:vAlign w:val="center"/>
          </w:tcPr>
          <w:p w14:paraId="64698DAA" w14:textId="016DC47A"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4</w:t>
            </w:r>
          </w:p>
        </w:tc>
        <w:tc>
          <w:tcPr>
            <w:tcW w:w="391" w:type="dxa"/>
            <w:tcBorders>
              <w:top w:val="nil"/>
              <w:left w:val="nil"/>
              <w:bottom w:val="single" w:sz="4" w:space="0" w:color="auto"/>
              <w:right w:val="single" w:sz="4" w:space="0" w:color="auto"/>
            </w:tcBorders>
            <w:shd w:val="clear" w:color="auto" w:fill="CAEDFB" w:themeFill="accent4" w:themeFillTint="33"/>
            <w:noWrap/>
            <w:vAlign w:val="center"/>
          </w:tcPr>
          <w:p w14:paraId="406CAB3E" w14:textId="6B171AD0"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388" w:type="dxa"/>
            <w:tcBorders>
              <w:top w:val="nil"/>
              <w:left w:val="nil"/>
              <w:bottom w:val="single" w:sz="4" w:space="0" w:color="auto"/>
              <w:right w:val="single" w:sz="4" w:space="0" w:color="auto"/>
            </w:tcBorders>
            <w:noWrap/>
            <w:vAlign w:val="center"/>
          </w:tcPr>
          <w:p w14:paraId="23F2465D" w14:textId="706C9AFE"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4</w:t>
            </w:r>
          </w:p>
        </w:tc>
        <w:tc>
          <w:tcPr>
            <w:tcW w:w="356" w:type="dxa"/>
            <w:tcBorders>
              <w:top w:val="nil"/>
              <w:left w:val="nil"/>
              <w:bottom w:val="single" w:sz="4" w:space="0" w:color="auto"/>
              <w:right w:val="single" w:sz="4" w:space="0" w:color="auto"/>
            </w:tcBorders>
            <w:shd w:val="clear" w:color="auto" w:fill="CAEDFB" w:themeFill="accent4" w:themeFillTint="33"/>
            <w:noWrap/>
            <w:vAlign w:val="center"/>
          </w:tcPr>
          <w:p w14:paraId="20821349" w14:textId="1182EA34"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388" w:type="dxa"/>
            <w:tcBorders>
              <w:top w:val="nil"/>
              <w:left w:val="nil"/>
              <w:bottom w:val="single" w:sz="4" w:space="0" w:color="auto"/>
              <w:right w:val="single" w:sz="4" w:space="0" w:color="auto"/>
            </w:tcBorders>
            <w:noWrap/>
            <w:vAlign w:val="center"/>
          </w:tcPr>
          <w:p w14:paraId="392AA585" w14:textId="665F7DF7"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2</w:t>
            </w:r>
          </w:p>
        </w:tc>
        <w:tc>
          <w:tcPr>
            <w:tcW w:w="391" w:type="dxa"/>
            <w:tcBorders>
              <w:top w:val="nil"/>
              <w:left w:val="nil"/>
              <w:bottom w:val="single" w:sz="4" w:space="0" w:color="auto"/>
              <w:right w:val="single" w:sz="4" w:space="0" w:color="auto"/>
            </w:tcBorders>
            <w:shd w:val="clear" w:color="auto" w:fill="CAEDFB" w:themeFill="accent4" w:themeFillTint="33"/>
            <w:noWrap/>
            <w:vAlign w:val="center"/>
          </w:tcPr>
          <w:p w14:paraId="341CBC87" w14:textId="78706BF5"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0</w:t>
            </w:r>
          </w:p>
        </w:tc>
        <w:tc>
          <w:tcPr>
            <w:tcW w:w="520" w:type="dxa"/>
            <w:tcBorders>
              <w:top w:val="nil"/>
              <w:left w:val="nil"/>
              <w:bottom w:val="single" w:sz="4" w:space="0" w:color="auto"/>
              <w:right w:val="single" w:sz="4" w:space="0" w:color="auto"/>
            </w:tcBorders>
            <w:noWrap/>
            <w:vAlign w:val="center"/>
          </w:tcPr>
          <w:p w14:paraId="4D795F62" w14:textId="0BEA802E"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4</w:t>
            </w:r>
          </w:p>
        </w:tc>
        <w:tc>
          <w:tcPr>
            <w:tcW w:w="461" w:type="dxa"/>
            <w:tcBorders>
              <w:top w:val="nil"/>
              <w:left w:val="nil"/>
              <w:bottom w:val="single" w:sz="4" w:space="0" w:color="auto"/>
              <w:right w:val="single" w:sz="4" w:space="0" w:color="auto"/>
            </w:tcBorders>
            <w:shd w:val="clear" w:color="auto" w:fill="CAEDFB" w:themeFill="accent4" w:themeFillTint="33"/>
            <w:noWrap/>
            <w:vAlign w:val="center"/>
          </w:tcPr>
          <w:p w14:paraId="444D125C" w14:textId="3E442706"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277" w:type="dxa"/>
            <w:tcBorders>
              <w:top w:val="nil"/>
              <w:left w:val="nil"/>
              <w:bottom w:val="single" w:sz="4" w:space="0" w:color="auto"/>
              <w:right w:val="single" w:sz="4" w:space="0" w:color="auto"/>
            </w:tcBorders>
            <w:noWrap/>
            <w:vAlign w:val="center"/>
          </w:tcPr>
          <w:p w14:paraId="5BC63281" w14:textId="6F4C7450"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p>
        </w:tc>
        <w:tc>
          <w:tcPr>
            <w:tcW w:w="682" w:type="dxa"/>
            <w:tcBorders>
              <w:top w:val="nil"/>
              <w:left w:val="nil"/>
              <w:bottom w:val="single" w:sz="4" w:space="0" w:color="auto"/>
              <w:right w:val="single" w:sz="4" w:space="0" w:color="auto"/>
            </w:tcBorders>
            <w:noWrap/>
            <w:vAlign w:val="center"/>
          </w:tcPr>
          <w:p w14:paraId="5D8C6BF5" w14:textId="3142368D" w:rsidR="00076CF4" w:rsidRPr="00320B69" w:rsidRDefault="00076CF4" w:rsidP="00076CF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hAnsi="Times New Roman" w:cs="Times New Roman"/>
                <w:color w:val="000000"/>
                <w:sz w:val="14"/>
                <w:szCs w:val="14"/>
              </w:rPr>
              <w:t>8</w:t>
            </w:r>
          </w:p>
        </w:tc>
        <w:tc>
          <w:tcPr>
            <w:tcW w:w="655" w:type="dxa"/>
            <w:tcBorders>
              <w:top w:val="nil"/>
              <w:left w:val="nil"/>
              <w:bottom w:val="single" w:sz="4" w:space="0" w:color="auto"/>
              <w:right w:val="single" w:sz="4" w:space="0" w:color="auto"/>
            </w:tcBorders>
            <w:shd w:val="clear" w:color="auto" w:fill="D9F2D0" w:themeFill="accent6" w:themeFillTint="33"/>
            <w:noWrap/>
            <w:vAlign w:val="center"/>
          </w:tcPr>
          <w:p w14:paraId="6F1681D3" w14:textId="54337CBD" w:rsidR="00076CF4" w:rsidRPr="00320B69" w:rsidRDefault="00076CF4" w:rsidP="00076CF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hAnsi="Times New Roman" w:cs="Times New Roman"/>
                <w:color w:val="000000"/>
                <w:sz w:val="14"/>
                <w:szCs w:val="14"/>
              </w:rPr>
              <w:t>0.8</w:t>
            </w:r>
          </w:p>
        </w:tc>
        <w:tc>
          <w:tcPr>
            <w:tcW w:w="461" w:type="dxa"/>
            <w:tcBorders>
              <w:top w:val="nil"/>
              <w:left w:val="nil"/>
              <w:bottom w:val="single" w:sz="4" w:space="0" w:color="auto"/>
              <w:right w:val="single" w:sz="4" w:space="0" w:color="auto"/>
            </w:tcBorders>
            <w:shd w:val="clear" w:color="auto" w:fill="D9F2D0" w:themeFill="accent6" w:themeFillTint="33"/>
            <w:noWrap/>
            <w:vAlign w:val="center"/>
          </w:tcPr>
          <w:p w14:paraId="4D7F641A" w14:textId="56453D5E" w:rsidR="00076CF4" w:rsidRPr="00320B69" w:rsidRDefault="00076CF4" w:rsidP="00076CF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hAnsi="Times New Roman" w:cs="Times New Roman"/>
                <w:color w:val="000000"/>
                <w:sz w:val="14"/>
                <w:szCs w:val="14"/>
              </w:rPr>
              <w:t>0</w:t>
            </w:r>
          </w:p>
        </w:tc>
      </w:tr>
      <w:tr w:rsidR="00076CF4" w:rsidRPr="00320B69" w14:paraId="05AAA290" w14:textId="77777777" w:rsidTr="006C2C97">
        <w:trPr>
          <w:trHeight w:val="288"/>
        </w:trPr>
        <w:tc>
          <w:tcPr>
            <w:tcW w:w="862" w:type="dxa"/>
            <w:tcBorders>
              <w:top w:val="nil"/>
              <w:left w:val="single" w:sz="4" w:space="0" w:color="auto"/>
              <w:bottom w:val="single" w:sz="4" w:space="0" w:color="auto"/>
              <w:right w:val="single" w:sz="4" w:space="0" w:color="auto"/>
            </w:tcBorders>
            <w:noWrap/>
            <w:hideMark/>
          </w:tcPr>
          <w:p w14:paraId="6F971B39" w14:textId="77777777" w:rsidR="00076CF4" w:rsidRPr="00320B69" w:rsidRDefault="00076CF4" w:rsidP="00076CF4">
            <w:pPr>
              <w:spacing w:after="0" w:line="240" w:lineRule="auto"/>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S5</w:t>
            </w:r>
          </w:p>
        </w:tc>
        <w:tc>
          <w:tcPr>
            <w:tcW w:w="458" w:type="dxa"/>
            <w:tcBorders>
              <w:top w:val="nil"/>
              <w:left w:val="nil"/>
              <w:bottom w:val="single" w:sz="4" w:space="0" w:color="auto"/>
              <w:right w:val="single" w:sz="4" w:space="0" w:color="auto"/>
            </w:tcBorders>
            <w:noWrap/>
            <w:vAlign w:val="center"/>
          </w:tcPr>
          <w:p w14:paraId="12FC4263" w14:textId="5799E180"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3</w:t>
            </w:r>
          </w:p>
        </w:tc>
        <w:tc>
          <w:tcPr>
            <w:tcW w:w="391" w:type="dxa"/>
            <w:tcBorders>
              <w:top w:val="nil"/>
              <w:left w:val="nil"/>
              <w:bottom w:val="single" w:sz="4" w:space="0" w:color="auto"/>
              <w:right w:val="single" w:sz="4" w:space="0" w:color="auto"/>
            </w:tcBorders>
            <w:shd w:val="clear" w:color="auto" w:fill="CAEDFB" w:themeFill="accent4" w:themeFillTint="33"/>
            <w:noWrap/>
            <w:vAlign w:val="center"/>
          </w:tcPr>
          <w:p w14:paraId="728B79FF" w14:textId="456CE0EA"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388" w:type="dxa"/>
            <w:tcBorders>
              <w:top w:val="nil"/>
              <w:left w:val="nil"/>
              <w:bottom w:val="single" w:sz="4" w:space="0" w:color="auto"/>
              <w:right w:val="single" w:sz="4" w:space="0" w:color="auto"/>
            </w:tcBorders>
            <w:noWrap/>
            <w:vAlign w:val="center"/>
          </w:tcPr>
          <w:p w14:paraId="6BD42804" w14:textId="7CFD3CAF"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4</w:t>
            </w:r>
          </w:p>
        </w:tc>
        <w:tc>
          <w:tcPr>
            <w:tcW w:w="356" w:type="dxa"/>
            <w:tcBorders>
              <w:top w:val="nil"/>
              <w:left w:val="nil"/>
              <w:bottom w:val="single" w:sz="4" w:space="0" w:color="auto"/>
              <w:right w:val="single" w:sz="4" w:space="0" w:color="auto"/>
            </w:tcBorders>
            <w:shd w:val="clear" w:color="auto" w:fill="CAEDFB" w:themeFill="accent4" w:themeFillTint="33"/>
            <w:noWrap/>
            <w:vAlign w:val="center"/>
          </w:tcPr>
          <w:p w14:paraId="45100F5F" w14:textId="1A0DF0F3"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388" w:type="dxa"/>
            <w:tcBorders>
              <w:top w:val="nil"/>
              <w:left w:val="nil"/>
              <w:bottom w:val="single" w:sz="4" w:space="0" w:color="auto"/>
              <w:right w:val="single" w:sz="4" w:space="0" w:color="auto"/>
            </w:tcBorders>
            <w:noWrap/>
            <w:vAlign w:val="center"/>
          </w:tcPr>
          <w:p w14:paraId="142A9B56" w14:textId="23E158FF"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3</w:t>
            </w:r>
          </w:p>
        </w:tc>
        <w:tc>
          <w:tcPr>
            <w:tcW w:w="356" w:type="dxa"/>
            <w:tcBorders>
              <w:top w:val="nil"/>
              <w:left w:val="nil"/>
              <w:bottom w:val="single" w:sz="4" w:space="0" w:color="auto"/>
              <w:right w:val="single" w:sz="4" w:space="0" w:color="auto"/>
            </w:tcBorders>
            <w:shd w:val="clear" w:color="auto" w:fill="CAEDFB" w:themeFill="accent4" w:themeFillTint="33"/>
            <w:noWrap/>
            <w:vAlign w:val="center"/>
          </w:tcPr>
          <w:p w14:paraId="4195F454" w14:textId="171FE364"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388" w:type="dxa"/>
            <w:tcBorders>
              <w:top w:val="nil"/>
              <w:left w:val="nil"/>
              <w:bottom w:val="single" w:sz="4" w:space="0" w:color="auto"/>
              <w:right w:val="single" w:sz="4" w:space="0" w:color="auto"/>
            </w:tcBorders>
            <w:noWrap/>
            <w:vAlign w:val="center"/>
          </w:tcPr>
          <w:p w14:paraId="30CB1C4C" w14:textId="3D632202"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4</w:t>
            </w:r>
          </w:p>
        </w:tc>
        <w:tc>
          <w:tcPr>
            <w:tcW w:w="356" w:type="dxa"/>
            <w:tcBorders>
              <w:top w:val="nil"/>
              <w:left w:val="nil"/>
              <w:bottom w:val="single" w:sz="4" w:space="0" w:color="auto"/>
              <w:right w:val="single" w:sz="4" w:space="0" w:color="auto"/>
            </w:tcBorders>
            <w:shd w:val="clear" w:color="auto" w:fill="CAEDFB" w:themeFill="accent4" w:themeFillTint="33"/>
            <w:noWrap/>
            <w:vAlign w:val="center"/>
          </w:tcPr>
          <w:p w14:paraId="7B096B05" w14:textId="1F1C86C9"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388" w:type="dxa"/>
            <w:tcBorders>
              <w:top w:val="nil"/>
              <w:left w:val="nil"/>
              <w:bottom w:val="single" w:sz="4" w:space="0" w:color="auto"/>
              <w:right w:val="single" w:sz="4" w:space="0" w:color="auto"/>
            </w:tcBorders>
            <w:noWrap/>
            <w:vAlign w:val="center"/>
          </w:tcPr>
          <w:p w14:paraId="335B8FBC" w14:textId="246BA19E"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3</w:t>
            </w:r>
          </w:p>
        </w:tc>
        <w:tc>
          <w:tcPr>
            <w:tcW w:w="356" w:type="dxa"/>
            <w:tcBorders>
              <w:top w:val="nil"/>
              <w:left w:val="nil"/>
              <w:bottom w:val="single" w:sz="4" w:space="0" w:color="auto"/>
              <w:right w:val="single" w:sz="4" w:space="0" w:color="auto"/>
            </w:tcBorders>
            <w:shd w:val="clear" w:color="auto" w:fill="CAEDFB" w:themeFill="accent4" w:themeFillTint="33"/>
            <w:noWrap/>
            <w:vAlign w:val="center"/>
          </w:tcPr>
          <w:p w14:paraId="5AA5EEF2" w14:textId="5023E0A5"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388" w:type="dxa"/>
            <w:tcBorders>
              <w:top w:val="nil"/>
              <w:left w:val="nil"/>
              <w:bottom w:val="single" w:sz="4" w:space="0" w:color="auto"/>
              <w:right w:val="single" w:sz="4" w:space="0" w:color="auto"/>
            </w:tcBorders>
            <w:noWrap/>
            <w:vAlign w:val="center"/>
          </w:tcPr>
          <w:p w14:paraId="2ACC96FA" w14:textId="0B6E0744"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3</w:t>
            </w:r>
          </w:p>
        </w:tc>
        <w:tc>
          <w:tcPr>
            <w:tcW w:w="356" w:type="dxa"/>
            <w:tcBorders>
              <w:top w:val="nil"/>
              <w:left w:val="nil"/>
              <w:bottom w:val="single" w:sz="4" w:space="0" w:color="auto"/>
              <w:right w:val="single" w:sz="4" w:space="0" w:color="auto"/>
            </w:tcBorders>
            <w:shd w:val="clear" w:color="auto" w:fill="CAEDFB" w:themeFill="accent4" w:themeFillTint="33"/>
            <w:noWrap/>
            <w:vAlign w:val="center"/>
          </w:tcPr>
          <w:p w14:paraId="05C8BF3A" w14:textId="17196FB5"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388" w:type="dxa"/>
            <w:tcBorders>
              <w:top w:val="nil"/>
              <w:left w:val="nil"/>
              <w:bottom w:val="single" w:sz="4" w:space="0" w:color="auto"/>
              <w:right w:val="single" w:sz="4" w:space="0" w:color="auto"/>
            </w:tcBorders>
            <w:noWrap/>
            <w:vAlign w:val="center"/>
          </w:tcPr>
          <w:p w14:paraId="015CD5B6" w14:textId="45DF287A"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3</w:t>
            </w:r>
          </w:p>
        </w:tc>
        <w:tc>
          <w:tcPr>
            <w:tcW w:w="391" w:type="dxa"/>
            <w:tcBorders>
              <w:top w:val="nil"/>
              <w:left w:val="nil"/>
              <w:bottom w:val="single" w:sz="4" w:space="0" w:color="auto"/>
              <w:right w:val="single" w:sz="4" w:space="0" w:color="auto"/>
            </w:tcBorders>
            <w:shd w:val="clear" w:color="auto" w:fill="CAEDFB" w:themeFill="accent4" w:themeFillTint="33"/>
            <w:noWrap/>
            <w:vAlign w:val="center"/>
          </w:tcPr>
          <w:p w14:paraId="617F5F16" w14:textId="1D20B33A"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388" w:type="dxa"/>
            <w:tcBorders>
              <w:top w:val="nil"/>
              <w:left w:val="nil"/>
              <w:bottom w:val="single" w:sz="4" w:space="0" w:color="auto"/>
              <w:right w:val="single" w:sz="4" w:space="0" w:color="auto"/>
            </w:tcBorders>
            <w:noWrap/>
            <w:vAlign w:val="center"/>
          </w:tcPr>
          <w:p w14:paraId="6E6FC321" w14:textId="0A8888EC"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4</w:t>
            </w:r>
          </w:p>
        </w:tc>
        <w:tc>
          <w:tcPr>
            <w:tcW w:w="356" w:type="dxa"/>
            <w:tcBorders>
              <w:top w:val="nil"/>
              <w:left w:val="nil"/>
              <w:bottom w:val="single" w:sz="4" w:space="0" w:color="auto"/>
              <w:right w:val="single" w:sz="4" w:space="0" w:color="auto"/>
            </w:tcBorders>
            <w:shd w:val="clear" w:color="auto" w:fill="CAEDFB" w:themeFill="accent4" w:themeFillTint="33"/>
            <w:noWrap/>
            <w:vAlign w:val="center"/>
          </w:tcPr>
          <w:p w14:paraId="509DC31F" w14:textId="32F978D6"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388" w:type="dxa"/>
            <w:tcBorders>
              <w:top w:val="nil"/>
              <w:left w:val="nil"/>
              <w:bottom w:val="single" w:sz="4" w:space="0" w:color="auto"/>
              <w:right w:val="single" w:sz="4" w:space="0" w:color="auto"/>
            </w:tcBorders>
            <w:noWrap/>
            <w:vAlign w:val="center"/>
          </w:tcPr>
          <w:p w14:paraId="4F535919" w14:textId="279D7EF0"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3</w:t>
            </w:r>
          </w:p>
        </w:tc>
        <w:tc>
          <w:tcPr>
            <w:tcW w:w="391" w:type="dxa"/>
            <w:tcBorders>
              <w:top w:val="nil"/>
              <w:left w:val="nil"/>
              <w:bottom w:val="single" w:sz="4" w:space="0" w:color="auto"/>
              <w:right w:val="single" w:sz="4" w:space="0" w:color="auto"/>
            </w:tcBorders>
            <w:shd w:val="clear" w:color="auto" w:fill="CAEDFB" w:themeFill="accent4" w:themeFillTint="33"/>
            <w:noWrap/>
            <w:vAlign w:val="center"/>
          </w:tcPr>
          <w:p w14:paraId="4B8DEFF2" w14:textId="601B84D1"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520" w:type="dxa"/>
            <w:tcBorders>
              <w:top w:val="nil"/>
              <w:left w:val="nil"/>
              <w:bottom w:val="single" w:sz="4" w:space="0" w:color="auto"/>
              <w:right w:val="single" w:sz="4" w:space="0" w:color="auto"/>
            </w:tcBorders>
            <w:noWrap/>
            <w:vAlign w:val="center"/>
          </w:tcPr>
          <w:p w14:paraId="1F3AE4EB" w14:textId="1AC338A5"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3</w:t>
            </w:r>
          </w:p>
        </w:tc>
        <w:tc>
          <w:tcPr>
            <w:tcW w:w="461" w:type="dxa"/>
            <w:tcBorders>
              <w:top w:val="nil"/>
              <w:left w:val="nil"/>
              <w:bottom w:val="single" w:sz="4" w:space="0" w:color="auto"/>
              <w:right w:val="single" w:sz="4" w:space="0" w:color="auto"/>
            </w:tcBorders>
            <w:shd w:val="clear" w:color="auto" w:fill="CAEDFB" w:themeFill="accent4" w:themeFillTint="33"/>
            <w:noWrap/>
            <w:vAlign w:val="center"/>
          </w:tcPr>
          <w:p w14:paraId="316CC238" w14:textId="4E60C8F0"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277" w:type="dxa"/>
            <w:tcBorders>
              <w:top w:val="nil"/>
              <w:left w:val="nil"/>
              <w:bottom w:val="single" w:sz="4" w:space="0" w:color="auto"/>
              <w:right w:val="single" w:sz="4" w:space="0" w:color="auto"/>
            </w:tcBorders>
            <w:noWrap/>
            <w:vAlign w:val="center"/>
          </w:tcPr>
          <w:p w14:paraId="3463B6AF" w14:textId="4E3FC4FD"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p>
        </w:tc>
        <w:tc>
          <w:tcPr>
            <w:tcW w:w="682" w:type="dxa"/>
            <w:tcBorders>
              <w:top w:val="nil"/>
              <w:left w:val="nil"/>
              <w:bottom w:val="single" w:sz="4" w:space="0" w:color="auto"/>
              <w:right w:val="single" w:sz="4" w:space="0" w:color="auto"/>
            </w:tcBorders>
            <w:noWrap/>
            <w:vAlign w:val="center"/>
          </w:tcPr>
          <w:p w14:paraId="70643754" w14:textId="39502FC4" w:rsidR="00076CF4" w:rsidRPr="00320B69" w:rsidRDefault="00076CF4" w:rsidP="00076CF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hAnsi="Times New Roman" w:cs="Times New Roman"/>
                <w:color w:val="000000"/>
                <w:sz w:val="14"/>
                <w:szCs w:val="14"/>
              </w:rPr>
              <w:t>10</w:t>
            </w:r>
          </w:p>
        </w:tc>
        <w:tc>
          <w:tcPr>
            <w:tcW w:w="655" w:type="dxa"/>
            <w:tcBorders>
              <w:top w:val="nil"/>
              <w:left w:val="nil"/>
              <w:bottom w:val="single" w:sz="4" w:space="0" w:color="auto"/>
              <w:right w:val="single" w:sz="4" w:space="0" w:color="auto"/>
            </w:tcBorders>
            <w:shd w:val="clear" w:color="auto" w:fill="D9F2D0" w:themeFill="accent6" w:themeFillTint="33"/>
            <w:noWrap/>
            <w:vAlign w:val="center"/>
          </w:tcPr>
          <w:p w14:paraId="4FAB96F6" w14:textId="54454C44" w:rsidR="00076CF4" w:rsidRPr="00320B69" w:rsidRDefault="00076CF4" w:rsidP="00076CF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hAnsi="Times New Roman" w:cs="Times New Roman"/>
                <w:color w:val="000000"/>
                <w:sz w:val="14"/>
                <w:szCs w:val="14"/>
              </w:rPr>
              <w:t>1</w:t>
            </w:r>
          </w:p>
        </w:tc>
        <w:tc>
          <w:tcPr>
            <w:tcW w:w="461" w:type="dxa"/>
            <w:tcBorders>
              <w:top w:val="nil"/>
              <w:left w:val="nil"/>
              <w:bottom w:val="single" w:sz="4" w:space="0" w:color="auto"/>
              <w:right w:val="single" w:sz="4" w:space="0" w:color="auto"/>
            </w:tcBorders>
            <w:shd w:val="clear" w:color="auto" w:fill="D9F2D0" w:themeFill="accent6" w:themeFillTint="33"/>
            <w:noWrap/>
            <w:vAlign w:val="center"/>
          </w:tcPr>
          <w:p w14:paraId="04CB488B" w14:textId="018BB349" w:rsidR="00076CF4" w:rsidRPr="00320B69" w:rsidRDefault="00076CF4" w:rsidP="00076CF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hAnsi="Times New Roman" w:cs="Times New Roman"/>
                <w:color w:val="000000"/>
                <w:sz w:val="14"/>
                <w:szCs w:val="14"/>
              </w:rPr>
              <w:t>1</w:t>
            </w:r>
          </w:p>
        </w:tc>
      </w:tr>
      <w:tr w:rsidR="00076CF4" w:rsidRPr="00320B69" w14:paraId="1BE31EF3" w14:textId="77777777" w:rsidTr="006C2C97">
        <w:trPr>
          <w:trHeight w:val="288"/>
        </w:trPr>
        <w:tc>
          <w:tcPr>
            <w:tcW w:w="862" w:type="dxa"/>
            <w:tcBorders>
              <w:top w:val="nil"/>
              <w:left w:val="single" w:sz="4" w:space="0" w:color="auto"/>
              <w:bottom w:val="single" w:sz="4" w:space="0" w:color="auto"/>
              <w:right w:val="single" w:sz="4" w:space="0" w:color="auto"/>
            </w:tcBorders>
            <w:noWrap/>
            <w:hideMark/>
          </w:tcPr>
          <w:p w14:paraId="7E2B2C46" w14:textId="77777777" w:rsidR="00076CF4" w:rsidRPr="00320B69" w:rsidRDefault="00076CF4" w:rsidP="00076CF4">
            <w:pPr>
              <w:spacing w:after="0" w:line="240" w:lineRule="auto"/>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S6</w:t>
            </w:r>
          </w:p>
        </w:tc>
        <w:tc>
          <w:tcPr>
            <w:tcW w:w="458" w:type="dxa"/>
            <w:tcBorders>
              <w:top w:val="nil"/>
              <w:left w:val="nil"/>
              <w:bottom w:val="single" w:sz="4" w:space="0" w:color="auto"/>
              <w:right w:val="single" w:sz="4" w:space="0" w:color="auto"/>
            </w:tcBorders>
            <w:noWrap/>
            <w:vAlign w:val="center"/>
          </w:tcPr>
          <w:p w14:paraId="594E81F3" w14:textId="72098576"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4</w:t>
            </w:r>
          </w:p>
        </w:tc>
        <w:tc>
          <w:tcPr>
            <w:tcW w:w="391" w:type="dxa"/>
            <w:tcBorders>
              <w:top w:val="nil"/>
              <w:left w:val="nil"/>
              <w:bottom w:val="single" w:sz="4" w:space="0" w:color="auto"/>
              <w:right w:val="single" w:sz="4" w:space="0" w:color="auto"/>
            </w:tcBorders>
            <w:shd w:val="clear" w:color="auto" w:fill="CAEDFB" w:themeFill="accent4" w:themeFillTint="33"/>
            <w:noWrap/>
            <w:vAlign w:val="center"/>
          </w:tcPr>
          <w:p w14:paraId="33DC1F52" w14:textId="7251FDBE"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388" w:type="dxa"/>
            <w:tcBorders>
              <w:top w:val="nil"/>
              <w:left w:val="nil"/>
              <w:bottom w:val="single" w:sz="4" w:space="0" w:color="auto"/>
              <w:right w:val="single" w:sz="4" w:space="0" w:color="auto"/>
            </w:tcBorders>
            <w:noWrap/>
            <w:vAlign w:val="center"/>
          </w:tcPr>
          <w:p w14:paraId="1EAA50AD" w14:textId="4E806838"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4</w:t>
            </w:r>
          </w:p>
        </w:tc>
        <w:tc>
          <w:tcPr>
            <w:tcW w:w="356" w:type="dxa"/>
            <w:tcBorders>
              <w:top w:val="nil"/>
              <w:left w:val="nil"/>
              <w:bottom w:val="single" w:sz="4" w:space="0" w:color="auto"/>
              <w:right w:val="single" w:sz="4" w:space="0" w:color="auto"/>
            </w:tcBorders>
            <w:shd w:val="clear" w:color="auto" w:fill="CAEDFB" w:themeFill="accent4" w:themeFillTint="33"/>
            <w:noWrap/>
            <w:vAlign w:val="center"/>
          </w:tcPr>
          <w:p w14:paraId="06E5C60E" w14:textId="2F2B1279"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388" w:type="dxa"/>
            <w:tcBorders>
              <w:top w:val="nil"/>
              <w:left w:val="nil"/>
              <w:bottom w:val="single" w:sz="4" w:space="0" w:color="auto"/>
              <w:right w:val="single" w:sz="4" w:space="0" w:color="auto"/>
            </w:tcBorders>
            <w:noWrap/>
            <w:vAlign w:val="center"/>
          </w:tcPr>
          <w:p w14:paraId="37EBCC52" w14:textId="2270758A"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3</w:t>
            </w:r>
          </w:p>
        </w:tc>
        <w:tc>
          <w:tcPr>
            <w:tcW w:w="356" w:type="dxa"/>
            <w:tcBorders>
              <w:top w:val="nil"/>
              <w:left w:val="nil"/>
              <w:bottom w:val="single" w:sz="4" w:space="0" w:color="auto"/>
              <w:right w:val="single" w:sz="4" w:space="0" w:color="auto"/>
            </w:tcBorders>
            <w:shd w:val="clear" w:color="auto" w:fill="CAEDFB" w:themeFill="accent4" w:themeFillTint="33"/>
            <w:noWrap/>
            <w:vAlign w:val="center"/>
          </w:tcPr>
          <w:p w14:paraId="6C0A3955" w14:textId="4F59F0D8"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388" w:type="dxa"/>
            <w:tcBorders>
              <w:top w:val="nil"/>
              <w:left w:val="nil"/>
              <w:bottom w:val="single" w:sz="4" w:space="0" w:color="auto"/>
              <w:right w:val="single" w:sz="4" w:space="0" w:color="auto"/>
            </w:tcBorders>
            <w:noWrap/>
            <w:vAlign w:val="center"/>
          </w:tcPr>
          <w:p w14:paraId="5F466006" w14:textId="487973C6"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4</w:t>
            </w:r>
          </w:p>
        </w:tc>
        <w:tc>
          <w:tcPr>
            <w:tcW w:w="356" w:type="dxa"/>
            <w:tcBorders>
              <w:top w:val="nil"/>
              <w:left w:val="nil"/>
              <w:bottom w:val="single" w:sz="4" w:space="0" w:color="auto"/>
              <w:right w:val="single" w:sz="4" w:space="0" w:color="auto"/>
            </w:tcBorders>
            <w:shd w:val="clear" w:color="auto" w:fill="CAEDFB" w:themeFill="accent4" w:themeFillTint="33"/>
            <w:noWrap/>
            <w:vAlign w:val="center"/>
          </w:tcPr>
          <w:p w14:paraId="29DEA09F" w14:textId="765B3C95"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388" w:type="dxa"/>
            <w:tcBorders>
              <w:top w:val="nil"/>
              <w:left w:val="nil"/>
              <w:bottom w:val="single" w:sz="4" w:space="0" w:color="auto"/>
              <w:right w:val="single" w:sz="4" w:space="0" w:color="auto"/>
            </w:tcBorders>
            <w:noWrap/>
            <w:vAlign w:val="center"/>
          </w:tcPr>
          <w:p w14:paraId="5CC4B074" w14:textId="25300F2D"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4</w:t>
            </w:r>
          </w:p>
        </w:tc>
        <w:tc>
          <w:tcPr>
            <w:tcW w:w="356" w:type="dxa"/>
            <w:tcBorders>
              <w:top w:val="nil"/>
              <w:left w:val="nil"/>
              <w:bottom w:val="single" w:sz="4" w:space="0" w:color="auto"/>
              <w:right w:val="single" w:sz="4" w:space="0" w:color="auto"/>
            </w:tcBorders>
            <w:shd w:val="clear" w:color="auto" w:fill="CAEDFB" w:themeFill="accent4" w:themeFillTint="33"/>
            <w:noWrap/>
            <w:vAlign w:val="center"/>
          </w:tcPr>
          <w:p w14:paraId="00B230EE" w14:textId="3FC2EC51"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388" w:type="dxa"/>
            <w:tcBorders>
              <w:top w:val="nil"/>
              <w:left w:val="nil"/>
              <w:bottom w:val="single" w:sz="4" w:space="0" w:color="auto"/>
              <w:right w:val="single" w:sz="4" w:space="0" w:color="auto"/>
            </w:tcBorders>
            <w:noWrap/>
            <w:vAlign w:val="center"/>
          </w:tcPr>
          <w:p w14:paraId="4F0BC552" w14:textId="33F0B765"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3</w:t>
            </w:r>
          </w:p>
        </w:tc>
        <w:tc>
          <w:tcPr>
            <w:tcW w:w="356" w:type="dxa"/>
            <w:tcBorders>
              <w:top w:val="nil"/>
              <w:left w:val="nil"/>
              <w:bottom w:val="single" w:sz="4" w:space="0" w:color="auto"/>
              <w:right w:val="single" w:sz="4" w:space="0" w:color="auto"/>
            </w:tcBorders>
            <w:shd w:val="clear" w:color="auto" w:fill="CAEDFB" w:themeFill="accent4" w:themeFillTint="33"/>
            <w:noWrap/>
            <w:vAlign w:val="center"/>
          </w:tcPr>
          <w:p w14:paraId="119DB0BC" w14:textId="34B85A9C"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388" w:type="dxa"/>
            <w:tcBorders>
              <w:top w:val="nil"/>
              <w:left w:val="nil"/>
              <w:bottom w:val="single" w:sz="4" w:space="0" w:color="auto"/>
              <w:right w:val="single" w:sz="4" w:space="0" w:color="auto"/>
            </w:tcBorders>
            <w:noWrap/>
            <w:vAlign w:val="center"/>
          </w:tcPr>
          <w:p w14:paraId="6991E859" w14:textId="1F78E000"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2</w:t>
            </w:r>
          </w:p>
        </w:tc>
        <w:tc>
          <w:tcPr>
            <w:tcW w:w="391" w:type="dxa"/>
            <w:tcBorders>
              <w:top w:val="nil"/>
              <w:left w:val="nil"/>
              <w:bottom w:val="single" w:sz="4" w:space="0" w:color="auto"/>
              <w:right w:val="single" w:sz="4" w:space="0" w:color="auto"/>
            </w:tcBorders>
            <w:shd w:val="clear" w:color="auto" w:fill="CAEDFB" w:themeFill="accent4" w:themeFillTint="33"/>
            <w:noWrap/>
            <w:vAlign w:val="center"/>
          </w:tcPr>
          <w:p w14:paraId="1D8B862F" w14:textId="7B3624DB"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0</w:t>
            </w:r>
          </w:p>
        </w:tc>
        <w:tc>
          <w:tcPr>
            <w:tcW w:w="388" w:type="dxa"/>
            <w:tcBorders>
              <w:top w:val="nil"/>
              <w:left w:val="nil"/>
              <w:bottom w:val="single" w:sz="4" w:space="0" w:color="auto"/>
              <w:right w:val="single" w:sz="4" w:space="0" w:color="auto"/>
            </w:tcBorders>
            <w:noWrap/>
            <w:vAlign w:val="center"/>
          </w:tcPr>
          <w:p w14:paraId="0CA7897A" w14:textId="6730E2FD"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4</w:t>
            </w:r>
          </w:p>
        </w:tc>
        <w:tc>
          <w:tcPr>
            <w:tcW w:w="356" w:type="dxa"/>
            <w:tcBorders>
              <w:top w:val="nil"/>
              <w:left w:val="nil"/>
              <w:bottom w:val="single" w:sz="4" w:space="0" w:color="auto"/>
              <w:right w:val="single" w:sz="4" w:space="0" w:color="auto"/>
            </w:tcBorders>
            <w:shd w:val="clear" w:color="auto" w:fill="CAEDFB" w:themeFill="accent4" w:themeFillTint="33"/>
            <w:noWrap/>
            <w:vAlign w:val="center"/>
          </w:tcPr>
          <w:p w14:paraId="1251BCFA" w14:textId="5980E072"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388" w:type="dxa"/>
            <w:tcBorders>
              <w:top w:val="nil"/>
              <w:left w:val="nil"/>
              <w:bottom w:val="single" w:sz="4" w:space="0" w:color="auto"/>
              <w:right w:val="single" w:sz="4" w:space="0" w:color="auto"/>
            </w:tcBorders>
            <w:noWrap/>
            <w:vAlign w:val="center"/>
          </w:tcPr>
          <w:p w14:paraId="64CB8A60" w14:textId="402F5BC4"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4</w:t>
            </w:r>
          </w:p>
        </w:tc>
        <w:tc>
          <w:tcPr>
            <w:tcW w:w="391" w:type="dxa"/>
            <w:tcBorders>
              <w:top w:val="nil"/>
              <w:left w:val="nil"/>
              <w:bottom w:val="single" w:sz="4" w:space="0" w:color="auto"/>
              <w:right w:val="single" w:sz="4" w:space="0" w:color="auto"/>
            </w:tcBorders>
            <w:shd w:val="clear" w:color="auto" w:fill="CAEDFB" w:themeFill="accent4" w:themeFillTint="33"/>
            <w:noWrap/>
            <w:vAlign w:val="center"/>
          </w:tcPr>
          <w:p w14:paraId="6F88709F" w14:textId="73E04CAF"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520" w:type="dxa"/>
            <w:tcBorders>
              <w:top w:val="nil"/>
              <w:left w:val="nil"/>
              <w:bottom w:val="single" w:sz="4" w:space="0" w:color="auto"/>
              <w:right w:val="single" w:sz="4" w:space="0" w:color="auto"/>
            </w:tcBorders>
            <w:noWrap/>
            <w:vAlign w:val="center"/>
          </w:tcPr>
          <w:p w14:paraId="6055653E" w14:textId="7EEAD7A5"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3</w:t>
            </w:r>
          </w:p>
        </w:tc>
        <w:tc>
          <w:tcPr>
            <w:tcW w:w="461" w:type="dxa"/>
            <w:tcBorders>
              <w:top w:val="nil"/>
              <w:left w:val="nil"/>
              <w:bottom w:val="single" w:sz="4" w:space="0" w:color="auto"/>
              <w:right w:val="single" w:sz="4" w:space="0" w:color="auto"/>
            </w:tcBorders>
            <w:shd w:val="clear" w:color="auto" w:fill="CAEDFB" w:themeFill="accent4" w:themeFillTint="33"/>
            <w:noWrap/>
            <w:vAlign w:val="center"/>
          </w:tcPr>
          <w:p w14:paraId="4719E180" w14:textId="125FE1BC"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277" w:type="dxa"/>
            <w:tcBorders>
              <w:top w:val="nil"/>
              <w:left w:val="nil"/>
              <w:bottom w:val="single" w:sz="4" w:space="0" w:color="auto"/>
              <w:right w:val="single" w:sz="4" w:space="0" w:color="auto"/>
            </w:tcBorders>
            <w:noWrap/>
            <w:vAlign w:val="center"/>
          </w:tcPr>
          <w:p w14:paraId="46ECCD82" w14:textId="5DD65B35"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p>
        </w:tc>
        <w:tc>
          <w:tcPr>
            <w:tcW w:w="682" w:type="dxa"/>
            <w:tcBorders>
              <w:top w:val="nil"/>
              <w:left w:val="nil"/>
              <w:bottom w:val="single" w:sz="4" w:space="0" w:color="auto"/>
              <w:right w:val="single" w:sz="4" w:space="0" w:color="auto"/>
            </w:tcBorders>
            <w:noWrap/>
            <w:vAlign w:val="center"/>
          </w:tcPr>
          <w:p w14:paraId="0594BE2F" w14:textId="67699E2E" w:rsidR="00076CF4" w:rsidRPr="00320B69" w:rsidRDefault="00076CF4" w:rsidP="00076CF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hAnsi="Times New Roman" w:cs="Times New Roman"/>
                <w:color w:val="000000"/>
                <w:sz w:val="14"/>
                <w:szCs w:val="14"/>
              </w:rPr>
              <w:t>9</w:t>
            </w:r>
          </w:p>
        </w:tc>
        <w:tc>
          <w:tcPr>
            <w:tcW w:w="655" w:type="dxa"/>
            <w:tcBorders>
              <w:top w:val="nil"/>
              <w:left w:val="nil"/>
              <w:bottom w:val="single" w:sz="4" w:space="0" w:color="auto"/>
              <w:right w:val="single" w:sz="4" w:space="0" w:color="auto"/>
            </w:tcBorders>
            <w:shd w:val="clear" w:color="auto" w:fill="D9F2D0" w:themeFill="accent6" w:themeFillTint="33"/>
            <w:noWrap/>
            <w:vAlign w:val="center"/>
          </w:tcPr>
          <w:p w14:paraId="3650CF44" w14:textId="59E6406C" w:rsidR="00076CF4" w:rsidRPr="00320B69" w:rsidRDefault="00076CF4" w:rsidP="00076CF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hAnsi="Times New Roman" w:cs="Times New Roman"/>
                <w:color w:val="000000"/>
                <w:sz w:val="14"/>
                <w:szCs w:val="14"/>
              </w:rPr>
              <w:t>0.9</w:t>
            </w:r>
          </w:p>
        </w:tc>
        <w:tc>
          <w:tcPr>
            <w:tcW w:w="461" w:type="dxa"/>
            <w:tcBorders>
              <w:top w:val="nil"/>
              <w:left w:val="nil"/>
              <w:bottom w:val="single" w:sz="4" w:space="0" w:color="auto"/>
              <w:right w:val="single" w:sz="4" w:space="0" w:color="auto"/>
            </w:tcBorders>
            <w:shd w:val="clear" w:color="auto" w:fill="D9F2D0" w:themeFill="accent6" w:themeFillTint="33"/>
            <w:noWrap/>
            <w:vAlign w:val="center"/>
          </w:tcPr>
          <w:p w14:paraId="552C3466" w14:textId="7142623F" w:rsidR="00076CF4" w:rsidRPr="00320B69" w:rsidRDefault="00076CF4" w:rsidP="00076CF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hAnsi="Times New Roman" w:cs="Times New Roman"/>
                <w:color w:val="000000"/>
                <w:sz w:val="14"/>
                <w:szCs w:val="14"/>
              </w:rPr>
              <w:t>0</w:t>
            </w:r>
          </w:p>
        </w:tc>
      </w:tr>
      <w:tr w:rsidR="00076CF4" w:rsidRPr="00320B69" w14:paraId="5F7773BB" w14:textId="77777777" w:rsidTr="006C2C97">
        <w:trPr>
          <w:trHeight w:val="288"/>
        </w:trPr>
        <w:tc>
          <w:tcPr>
            <w:tcW w:w="862" w:type="dxa"/>
            <w:tcBorders>
              <w:top w:val="nil"/>
              <w:left w:val="single" w:sz="4" w:space="0" w:color="auto"/>
              <w:bottom w:val="single" w:sz="4" w:space="0" w:color="auto"/>
              <w:right w:val="single" w:sz="4" w:space="0" w:color="auto"/>
            </w:tcBorders>
            <w:noWrap/>
            <w:hideMark/>
          </w:tcPr>
          <w:p w14:paraId="73270759" w14:textId="77777777" w:rsidR="00076CF4" w:rsidRPr="00320B69" w:rsidRDefault="00076CF4" w:rsidP="00076CF4">
            <w:pPr>
              <w:spacing w:after="0" w:line="240" w:lineRule="auto"/>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S7</w:t>
            </w:r>
          </w:p>
        </w:tc>
        <w:tc>
          <w:tcPr>
            <w:tcW w:w="458" w:type="dxa"/>
            <w:tcBorders>
              <w:top w:val="nil"/>
              <w:left w:val="nil"/>
              <w:bottom w:val="single" w:sz="4" w:space="0" w:color="auto"/>
              <w:right w:val="single" w:sz="4" w:space="0" w:color="auto"/>
            </w:tcBorders>
            <w:noWrap/>
            <w:vAlign w:val="center"/>
          </w:tcPr>
          <w:p w14:paraId="3B51CE94" w14:textId="0363A877"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3</w:t>
            </w:r>
          </w:p>
        </w:tc>
        <w:tc>
          <w:tcPr>
            <w:tcW w:w="391" w:type="dxa"/>
            <w:tcBorders>
              <w:top w:val="nil"/>
              <w:left w:val="nil"/>
              <w:bottom w:val="single" w:sz="4" w:space="0" w:color="auto"/>
              <w:right w:val="single" w:sz="4" w:space="0" w:color="auto"/>
            </w:tcBorders>
            <w:shd w:val="clear" w:color="auto" w:fill="CAEDFB" w:themeFill="accent4" w:themeFillTint="33"/>
            <w:noWrap/>
            <w:vAlign w:val="center"/>
          </w:tcPr>
          <w:p w14:paraId="4C6ED74F" w14:textId="2142956E"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388" w:type="dxa"/>
            <w:tcBorders>
              <w:top w:val="nil"/>
              <w:left w:val="nil"/>
              <w:bottom w:val="single" w:sz="4" w:space="0" w:color="auto"/>
              <w:right w:val="single" w:sz="4" w:space="0" w:color="auto"/>
            </w:tcBorders>
            <w:noWrap/>
            <w:vAlign w:val="center"/>
          </w:tcPr>
          <w:p w14:paraId="5346DFD8" w14:textId="126B5948"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4</w:t>
            </w:r>
          </w:p>
        </w:tc>
        <w:tc>
          <w:tcPr>
            <w:tcW w:w="356" w:type="dxa"/>
            <w:tcBorders>
              <w:top w:val="nil"/>
              <w:left w:val="nil"/>
              <w:bottom w:val="single" w:sz="4" w:space="0" w:color="auto"/>
              <w:right w:val="single" w:sz="4" w:space="0" w:color="auto"/>
            </w:tcBorders>
            <w:shd w:val="clear" w:color="auto" w:fill="CAEDFB" w:themeFill="accent4" w:themeFillTint="33"/>
            <w:noWrap/>
            <w:vAlign w:val="center"/>
          </w:tcPr>
          <w:p w14:paraId="61063BC1" w14:textId="3B4CDB19"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388" w:type="dxa"/>
            <w:tcBorders>
              <w:top w:val="nil"/>
              <w:left w:val="nil"/>
              <w:bottom w:val="single" w:sz="4" w:space="0" w:color="auto"/>
              <w:right w:val="single" w:sz="4" w:space="0" w:color="auto"/>
            </w:tcBorders>
            <w:noWrap/>
            <w:vAlign w:val="center"/>
          </w:tcPr>
          <w:p w14:paraId="472F5698" w14:textId="0E7E33EA"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4</w:t>
            </w:r>
          </w:p>
        </w:tc>
        <w:tc>
          <w:tcPr>
            <w:tcW w:w="356" w:type="dxa"/>
            <w:tcBorders>
              <w:top w:val="nil"/>
              <w:left w:val="nil"/>
              <w:bottom w:val="single" w:sz="4" w:space="0" w:color="auto"/>
              <w:right w:val="single" w:sz="4" w:space="0" w:color="auto"/>
            </w:tcBorders>
            <w:shd w:val="clear" w:color="auto" w:fill="CAEDFB" w:themeFill="accent4" w:themeFillTint="33"/>
            <w:noWrap/>
            <w:vAlign w:val="center"/>
          </w:tcPr>
          <w:p w14:paraId="7E19EC3E" w14:textId="1A9A45B7"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388" w:type="dxa"/>
            <w:tcBorders>
              <w:top w:val="nil"/>
              <w:left w:val="nil"/>
              <w:bottom w:val="single" w:sz="4" w:space="0" w:color="auto"/>
              <w:right w:val="single" w:sz="4" w:space="0" w:color="auto"/>
            </w:tcBorders>
            <w:noWrap/>
            <w:vAlign w:val="center"/>
          </w:tcPr>
          <w:p w14:paraId="4388FD5C" w14:textId="2B714FAE"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4</w:t>
            </w:r>
          </w:p>
        </w:tc>
        <w:tc>
          <w:tcPr>
            <w:tcW w:w="356" w:type="dxa"/>
            <w:tcBorders>
              <w:top w:val="nil"/>
              <w:left w:val="nil"/>
              <w:bottom w:val="single" w:sz="4" w:space="0" w:color="auto"/>
              <w:right w:val="single" w:sz="4" w:space="0" w:color="auto"/>
            </w:tcBorders>
            <w:shd w:val="clear" w:color="auto" w:fill="CAEDFB" w:themeFill="accent4" w:themeFillTint="33"/>
            <w:noWrap/>
            <w:vAlign w:val="center"/>
          </w:tcPr>
          <w:p w14:paraId="796C8F8E" w14:textId="350A83A7"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388" w:type="dxa"/>
            <w:tcBorders>
              <w:top w:val="nil"/>
              <w:left w:val="nil"/>
              <w:bottom w:val="single" w:sz="4" w:space="0" w:color="auto"/>
              <w:right w:val="single" w:sz="4" w:space="0" w:color="auto"/>
            </w:tcBorders>
            <w:noWrap/>
            <w:vAlign w:val="center"/>
          </w:tcPr>
          <w:p w14:paraId="54CC3252" w14:textId="6F697568"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4</w:t>
            </w:r>
          </w:p>
        </w:tc>
        <w:tc>
          <w:tcPr>
            <w:tcW w:w="356" w:type="dxa"/>
            <w:tcBorders>
              <w:top w:val="nil"/>
              <w:left w:val="nil"/>
              <w:bottom w:val="single" w:sz="4" w:space="0" w:color="auto"/>
              <w:right w:val="single" w:sz="4" w:space="0" w:color="auto"/>
            </w:tcBorders>
            <w:shd w:val="clear" w:color="auto" w:fill="CAEDFB" w:themeFill="accent4" w:themeFillTint="33"/>
            <w:noWrap/>
            <w:vAlign w:val="center"/>
          </w:tcPr>
          <w:p w14:paraId="38B357D2" w14:textId="3BCA0B85"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388" w:type="dxa"/>
            <w:tcBorders>
              <w:top w:val="nil"/>
              <w:left w:val="nil"/>
              <w:bottom w:val="single" w:sz="4" w:space="0" w:color="auto"/>
              <w:right w:val="single" w:sz="4" w:space="0" w:color="auto"/>
            </w:tcBorders>
            <w:noWrap/>
            <w:vAlign w:val="center"/>
          </w:tcPr>
          <w:p w14:paraId="533CD992" w14:textId="5128C728"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3</w:t>
            </w:r>
          </w:p>
        </w:tc>
        <w:tc>
          <w:tcPr>
            <w:tcW w:w="356" w:type="dxa"/>
            <w:tcBorders>
              <w:top w:val="nil"/>
              <w:left w:val="nil"/>
              <w:bottom w:val="single" w:sz="4" w:space="0" w:color="auto"/>
              <w:right w:val="single" w:sz="4" w:space="0" w:color="auto"/>
            </w:tcBorders>
            <w:shd w:val="clear" w:color="auto" w:fill="CAEDFB" w:themeFill="accent4" w:themeFillTint="33"/>
            <w:noWrap/>
            <w:vAlign w:val="center"/>
          </w:tcPr>
          <w:p w14:paraId="60739E6A" w14:textId="246D1B35"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388" w:type="dxa"/>
            <w:tcBorders>
              <w:top w:val="nil"/>
              <w:left w:val="nil"/>
              <w:bottom w:val="single" w:sz="4" w:space="0" w:color="auto"/>
              <w:right w:val="single" w:sz="4" w:space="0" w:color="auto"/>
            </w:tcBorders>
            <w:noWrap/>
            <w:vAlign w:val="center"/>
          </w:tcPr>
          <w:p w14:paraId="4E912352" w14:textId="08B97349"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3</w:t>
            </w:r>
          </w:p>
        </w:tc>
        <w:tc>
          <w:tcPr>
            <w:tcW w:w="391" w:type="dxa"/>
            <w:tcBorders>
              <w:top w:val="nil"/>
              <w:left w:val="nil"/>
              <w:bottom w:val="single" w:sz="4" w:space="0" w:color="auto"/>
              <w:right w:val="single" w:sz="4" w:space="0" w:color="auto"/>
            </w:tcBorders>
            <w:shd w:val="clear" w:color="auto" w:fill="CAEDFB" w:themeFill="accent4" w:themeFillTint="33"/>
            <w:noWrap/>
            <w:vAlign w:val="center"/>
          </w:tcPr>
          <w:p w14:paraId="3104E053" w14:textId="4D885F62"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388" w:type="dxa"/>
            <w:tcBorders>
              <w:top w:val="nil"/>
              <w:left w:val="nil"/>
              <w:bottom w:val="single" w:sz="4" w:space="0" w:color="auto"/>
              <w:right w:val="single" w:sz="4" w:space="0" w:color="auto"/>
            </w:tcBorders>
            <w:noWrap/>
            <w:vAlign w:val="center"/>
          </w:tcPr>
          <w:p w14:paraId="231E9A55" w14:textId="03BFFE5C"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4</w:t>
            </w:r>
          </w:p>
        </w:tc>
        <w:tc>
          <w:tcPr>
            <w:tcW w:w="356" w:type="dxa"/>
            <w:tcBorders>
              <w:top w:val="nil"/>
              <w:left w:val="nil"/>
              <w:bottom w:val="single" w:sz="4" w:space="0" w:color="auto"/>
              <w:right w:val="single" w:sz="4" w:space="0" w:color="auto"/>
            </w:tcBorders>
            <w:shd w:val="clear" w:color="auto" w:fill="CAEDFB" w:themeFill="accent4" w:themeFillTint="33"/>
            <w:noWrap/>
            <w:vAlign w:val="center"/>
          </w:tcPr>
          <w:p w14:paraId="681381F9" w14:textId="778DB508"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388" w:type="dxa"/>
            <w:tcBorders>
              <w:top w:val="nil"/>
              <w:left w:val="nil"/>
              <w:bottom w:val="single" w:sz="4" w:space="0" w:color="auto"/>
              <w:right w:val="single" w:sz="4" w:space="0" w:color="auto"/>
            </w:tcBorders>
            <w:noWrap/>
            <w:vAlign w:val="center"/>
          </w:tcPr>
          <w:p w14:paraId="4F6E1828" w14:textId="1266FB28"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3</w:t>
            </w:r>
          </w:p>
        </w:tc>
        <w:tc>
          <w:tcPr>
            <w:tcW w:w="391" w:type="dxa"/>
            <w:tcBorders>
              <w:top w:val="nil"/>
              <w:left w:val="nil"/>
              <w:bottom w:val="single" w:sz="4" w:space="0" w:color="auto"/>
              <w:right w:val="single" w:sz="4" w:space="0" w:color="auto"/>
            </w:tcBorders>
            <w:shd w:val="clear" w:color="auto" w:fill="CAEDFB" w:themeFill="accent4" w:themeFillTint="33"/>
            <w:noWrap/>
            <w:vAlign w:val="center"/>
          </w:tcPr>
          <w:p w14:paraId="4DA1832F" w14:textId="13BDDBC4"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520" w:type="dxa"/>
            <w:tcBorders>
              <w:top w:val="nil"/>
              <w:left w:val="nil"/>
              <w:bottom w:val="single" w:sz="4" w:space="0" w:color="auto"/>
              <w:right w:val="single" w:sz="4" w:space="0" w:color="auto"/>
            </w:tcBorders>
            <w:noWrap/>
            <w:vAlign w:val="center"/>
          </w:tcPr>
          <w:p w14:paraId="483274F2" w14:textId="75A4A473"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3</w:t>
            </w:r>
          </w:p>
        </w:tc>
        <w:tc>
          <w:tcPr>
            <w:tcW w:w="461" w:type="dxa"/>
            <w:tcBorders>
              <w:top w:val="nil"/>
              <w:left w:val="nil"/>
              <w:bottom w:val="single" w:sz="4" w:space="0" w:color="auto"/>
              <w:right w:val="single" w:sz="4" w:space="0" w:color="auto"/>
            </w:tcBorders>
            <w:shd w:val="clear" w:color="auto" w:fill="CAEDFB" w:themeFill="accent4" w:themeFillTint="33"/>
            <w:noWrap/>
            <w:vAlign w:val="center"/>
          </w:tcPr>
          <w:p w14:paraId="52BD3DB5" w14:textId="4845BD19"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277" w:type="dxa"/>
            <w:tcBorders>
              <w:top w:val="nil"/>
              <w:left w:val="nil"/>
              <w:bottom w:val="single" w:sz="4" w:space="0" w:color="auto"/>
              <w:right w:val="single" w:sz="4" w:space="0" w:color="auto"/>
            </w:tcBorders>
            <w:noWrap/>
            <w:vAlign w:val="center"/>
          </w:tcPr>
          <w:p w14:paraId="40F521C5" w14:textId="6F802313"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p>
        </w:tc>
        <w:tc>
          <w:tcPr>
            <w:tcW w:w="682" w:type="dxa"/>
            <w:tcBorders>
              <w:top w:val="nil"/>
              <w:left w:val="nil"/>
              <w:bottom w:val="single" w:sz="4" w:space="0" w:color="auto"/>
              <w:right w:val="single" w:sz="4" w:space="0" w:color="auto"/>
            </w:tcBorders>
            <w:noWrap/>
            <w:vAlign w:val="center"/>
          </w:tcPr>
          <w:p w14:paraId="171D5451" w14:textId="1AC00420" w:rsidR="00076CF4" w:rsidRPr="00320B69" w:rsidRDefault="00076CF4" w:rsidP="00076CF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hAnsi="Times New Roman" w:cs="Times New Roman"/>
                <w:color w:val="000000"/>
                <w:sz w:val="14"/>
                <w:szCs w:val="14"/>
              </w:rPr>
              <w:t>10</w:t>
            </w:r>
          </w:p>
        </w:tc>
        <w:tc>
          <w:tcPr>
            <w:tcW w:w="655" w:type="dxa"/>
            <w:tcBorders>
              <w:top w:val="nil"/>
              <w:left w:val="nil"/>
              <w:bottom w:val="single" w:sz="4" w:space="0" w:color="auto"/>
              <w:right w:val="single" w:sz="4" w:space="0" w:color="auto"/>
            </w:tcBorders>
            <w:shd w:val="clear" w:color="auto" w:fill="D9F2D0" w:themeFill="accent6" w:themeFillTint="33"/>
            <w:noWrap/>
            <w:vAlign w:val="center"/>
          </w:tcPr>
          <w:p w14:paraId="5B38616B" w14:textId="536AEF34" w:rsidR="00076CF4" w:rsidRPr="00320B69" w:rsidRDefault="00076CF4" w:rsidP="00076CF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hAnsi="Times New Roman" w:cs="Times New Roman"/>
                <w:color w:val="000000"/>
                <w:sz w:val="14"/>
                <w:szCs w:val="14"/>
              </w:rPr>
              <w:t>1</w:t>
            </w:r>
          </w:p>
        </w:tc>
        <w:tc>
          <w:tcPr>
            <w:tcW w:w="461" w:type="dxa"/>
            <w:tcBorders>
              <w:top w:val="nil"/>
              <w:left w:val="nil"/>
              <w:bottom w:val="single" w:sz="4" w:space="0" w:color="auto"/>
              <w:right w:val="single" w:sz="4" w:space="0" w:color="auto"/>
            </w:tcBorders>
            <w:shd w:val="clear" w:color="auto" w:fill="D9F2D0" w:themeFill="accent6" w:themeFillTint="33"/>
            <w:noWrap/>
            <w:vAlign w:val="center"/>
          </w:tcPr>
          <w:p w14:paraId="1CFE3657" w14:textId="486784D8" w:rsidR="00076CF4" w:rsidRPr="00320B69" w:rsidRDefault="00076CF4" w:rsidP="00076CF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hAnsi="Times New Roman" w:cs="Times New Roman"/>
                <w:color w:val="000000"/>
                <w:sz w:val="14"/>
                <w:szCs w:val="14"/>
              </w:rPr>
              <w:t>1</w:t>
            </w:r>
          </w:p>
        </w:tc>
      </w:tr>
      <w:tr w:rsidR="00076CF4" w:rsidRPr="00320B69" w14:paraId="67E8C32F" w14:textId="77777777" w:rsidTr="006C2C97">
        <w:trPr>
          <w:trHeight w:val="288"/>
        </w:trPr>
        <w:tc>
          <w:tcPr>
            <w:tcW w:w="862" w:type="dxa"/>
            <w:tcBorders>
              <w:top w:val="nil"/>
              <w:left w:val="single" w:sz="4" w:space="0" w:color="auto"/>
              <w:bottom w:val="single" w:sz="4" w:space="0" w:color="auto"/>
              <w:right w:val="single" w:sz="4" w:space="0" w:color="auto"/>
            </w:tcBorders>
            <w:noWrap/>
            <w:hideMark/>
          </w:tcPr>
          <w:p w14:paraId="049FBBC2" w14:textId="77777777" w:rsidR="00076CF4" w:rsidRPr="00320B69" w:rsidRDefault="00076CF4" w:rsidP="00076CF4">
            <w:pPr>
              <w:spacing w:after="0" w:line="240" w:lineRule="auto"/>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S8</w:t>
            </w:r>
          </w:p>
        </w:tc>
        <w:tc>
          <w:tcPr>
            <w:tcW w:w="458" w:type="dxa"/>
            <w:tcBorders>
              <w:top w:val="nil"/>
              <w:left w:val="nil"/>
              <w:bottom w:val="single" w:sz="4" w:space="0" w:color="auto"/>
              <w:right w:val="single" w:sz="4" w:space="0" w:color="auto"/>
            </w:tcBorders>
            <w:noWrap/>
            <w:vAlign w:val="center"/>
          </w:tcPr>
          <w:p w14:paraId="7EF2A763" w14:textId="36744285"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4</w:t>
            </w:r>
          </w:p>
        </w:tc>
        <w:tc>
          <w:tcPr>
            <w:tcW w:w="391" w:type="dxa"/>
            <w:tcBorders>
              <w:top w:val="nil"/>
              <w:left w:val="nil"/>
              <w:bottom w:val="single" w:sz="4" w:space="0" w:color="auto"/>
              <w:right w:val="single" w:sz="4" w:space="0" w:color="auto"/>
            </w:tcBorders>
            <w:shd w:val="clear" w:color="auto" w:fill="CAEDFB" w:themeFill="accent4" w:themeFillTint="33"/>
            <w:noWrap/>
            <w:vAlign w:val="center"/>
          </w:tcPr>
          <w:p w14:paraId="3E0C7DB9" w14:textId="2528CB60"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388" w:type="dxa"/>
            <w:tcBorders>
              <w:top w:val="nil"/>
              <w:left w:val="nil"/>
              <w:bottom w:val="single" w:sz="4" w:space="0" w:color="auto"/>
              <w:right w:val="single" w:sz="4" w:space="0" w:color="auto"/>
            </w:tcBorders>
            <w:noWrap/>
            <w:vAlign w:val="center"/>
          </w:tcPr>
          <w:p w14:paraId="003FE652" w14:textId="290EDA4C"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4</w:t>
            </w:r>
          </w:p>
        </w:tc>
        <w:tc>
          <w:tcPr>
            <w:tcW w:w="356" w:type="dxa"/>
            <w:tcBorders>
              <w:top w:val="nil"/>
              <w:left w:val="nil"/>
              <w:bottom w:val="single" w:sz="4" w:space="0" w:color="auto"/>
              <w:right w:val="single" w:sz="4" w:space="0" w:color="auto"/>
            </w:tcBorders>
            <w:shd w:val="clear" w:color="auto" w:fill="CAEDFB" w:themeFill="accent4" w:themeFillTint="33"/>
            <w:noWrap/>
            <w:vAlign w:val="center"/>
          </w:tcPr>
          <w:p w14:paraId="2E738F8A" w14:textId="39D966D5"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388" w:type="dxa"/>
            <w:tcBorders>
              <w:top w:val="nil"/>
              <w:left w:val="nil"/>
              <w:bottom w:val="single" w:sz="4" w:space="0" w:color="auto"/>
              <w:right w:val="single" w:sz="4" w:space="0" w:color="auto"/>
            </w:tcBorders>
            <w:noWrap/>
            <w:vAlign w:val="center"/>
          </w:tcPr>
          <w:p w14:paraId="22565A02" w14:textId="644ACF52"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4</w:t>
            </w:r>
          </w:p>
        </w:tc>
        <w:tc>
          <w:tcPr>
            <w:tcW w:w="356" w:type="dxa"/>
            <w:tcBorders>
              <w:top w:val="nil"/>
              <w:left w:val="nil"/>
              <w:bottom w:val="single" w:sz="4" w:space="0" w:color="auto"/>
              <w:right w:val="single" w:sz="4" w:space="0" w:color="auto"/>
            </w:tcBorders>
            <w:shd w:val="clear" w:color="auto" w:fill="CAEDFB" w:themeFill="accent4" w:themeFillTint="33"/>
            <w:noWrap/>
            <w:vAlign w:val="center"/>
          </w:tcPr>
          <w:p w14:paraId="65C7BB6B" w14:textId="250063BE"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388" w:type="dxa"/>
            <w:tcBorders>
              <w:top w:val="nil"/>
              <w:left w:val="nil"/>
              <w:bottom w:val="single" w:sz="4" w:space="0" w:color="auto"/>
              <w:right w:val="single" w:sz="4" w:space="0" w:color="auto"/>
            </w:tcBorders>
            <w:noWrap/>
            <w:vAlign w:val="center"/>
          </w:tcPr>
          <w:p w14:paraId="3A6DD6A8" w14:textId="1AFF3988"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4</w:t>
            </w:r>
          </w:p>
        </w:tc>
        <w:tc>
          <w:tcPr>
            <w:tcW w:w="356" w:type="dxa"/>
            <w:tcBorders>
              <w:top w:val="nil"/>
              <w:left w:val="nil"/>
              <w:bottom w:val="single" w:sz="4" w:space="0" w:color="auto"/>
              <w:right w:val="single" w:sz="4" w:space="0" w:color="auto"/>
            </w:tcBorders>
            <w:shd w:val="clear" w:color="auto" w:fill="CAEDFB" w:themeFill="accent4" w:themeFillTint="33"/>
            <w:noWrap/>
            <w:vAlign w:val="center"/>
          </w:tcPr>
          <w:p w14:paraId="22D0BC41" w14:textId="4C4ED126"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388" w:type="dxa"/>
            <w:tcBorders>
              <w:top w:val="nil"/>
              <w:left w:val="nil"/>
              <w:bottom w:val="single" w:sz="4" w:space="0" w:color="auto"/>
              <w:right w:val="single" w:sz="4" w:space="0" w:color="auto"/>
            </w:tcBorders>
            <w:noWrap/>
            <w:vAlign w:val="center"/>
          </w:tcPr>
          <w:p w14:paraId="3CD2DF8E" w14:textId="06BA883C"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4</w:t>
            </w:r>
          </w:p>
        </w:tc>
        <w:tc>
          <w:tcPr>
            <w:tcW w:w="356" w:type="dxa"/>
            <w:tcBorders>
              <w:top w:val="nil"/>
              <w:left w:val="nil"/>
              <w:bottom w:val="single" w:sz="4" w:space="0" w:color="auto"/>
              <w:right w:val="single" w:sz="4" w:space="0" w:color="auto"/>
            </w:tcBorders>
            <w:shd w:val="clear" w:color="auto" w:fill="CAEDFB" w:themeFill="accent4" w:themeFillTint="33"/>
            <w:noWrap/>
            <w:vAlign w:val="center"/>
          </w:tcPr>
          <w:p w14:paraId="00D7318B" w14:textId="3D0908B7"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388" w:type="dxa"/>
            <w:tcBorders>
              <w:top w:val="nil"/>
              <w:left w:val="nil"/>
              <w:bottom w:val="single" w:sz="4" w:space="0" w:color="auto"/>
              <w:right w:val="single" w:sz="4" w:space="0" w:color="auto"/>
            </w:tcBorders>
            <w:noWrap/>
            <w:vAlign w:val="center"/>
          </w:tcPr>
          <w:p w14:paraId="5A9444A3" w14:textId="1EA020AF"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4</w:t>
            </w:r>
          </w:p>
        </w:tc>
        <w:tc>
          <w:tcPr>
            <w:tcW w:w="356" w:type="dxa"/>
            <w:tcBorders>
              <w:top w:val="nil"/>
              <w:left w:val="nil"/>
              <w:bottom w:val="single" w:sz="4" w:space="0" w:color="auto"/>
              <w:right w:val="single" w:sz="4" w:space="0" w:color="auto"/>
            </w:tcBorders>
            <w:shd w:val="clear" w:color="auto" w:fill="CAEDFB" w:themeFill="accent4" w:themeFillTint="33"/>
            <w:noWrap/>
            <w:vAlign w:val="center"/>
          </w:tcPr>
          <w:p w14:paraId="051A0254" w14:textId="0012A901"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388" w:type="dxa"/>
            <w:tcBorders>
              <w:top w:val="nil"/>
              <w:left w:val="nil"/>
              <w:bottom w:val="single" w:sz="4" w:space="0" w:color="auto"/>
              <w:right w:val="single" w:sz="4" w:space="0" w:color="auto"/>
            </w:tcBorders>
            <w:noWrap/>
            <w:vAlign w:val="center"/>
          </w:tcPr>
          <w:p w14:paraId="51D7F8AD" w14:textId="66EA2D27"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3</w:t>
            </w:r>
          </w:p>
        </w:tc>
        <w:tc>
          <w:tcPr>
            <w:tcW w:w="391" w:type="dxa"/>
            <w:tcBorders>
              <w:top w:val="nil"/>
              <w:left w:val="nil"/>
              <w:bottom w:val="single" w:sz="4" w:space="0" w:color="auto"/>
              <w:right w:val="single" w:sz="4" w:space="0" w:color="auto"/>
            </w:tcBorders>
            <w:shd w:val="clear" w:color="auto" w:fill="CAEDFB" w:themeFill="accent4" w:themeFillTint="33"/>
            <w:noWrap/>
            <w:vAlign w:val="center"/>
          </w:tcPr>
          <w:p w14:paraId="656BEC79" w14:textId="40D32E4D"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388" w:type="dxa"/>
            <w:tcBorders>
              <w:top w:val="nil"/>
              <w:left w:val="nil"/>
              <w:bottom w:val="single" w:sz="4" w:space="0" w:color="auto"/>
              <w:right w:val="single" w:sz="4" w:space="0" w:color="auto"/>
            </w:tcBorders>
            <w:noWrap/>
            <w:vAlign w:val="center"/>
          </w:tcPr>
          <w:p w14:paraId="785BBFCF" w14:textId="00A40E21"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4</w:t>
            </w:r>
          </w:p>
        </w:tc>
        <w:tc>
          <w:tcPr>
            <w:tcW w:w="356" w:type="dxa"/>
            <w:tcBorders>
              <w:top w:val="nil"/>
              <w:left w:val="nil"/>
              <w:bottom w:val="single" w:sz="4" w:space="0" w:color="auto"/>
              <w:right w:val="single" w:sz="4" w:space="0" w:color="auto"/>
            </w:tcBorders>
            <w:shd w:val="clear" w:color="auto" w:fill="CAEDFB" w:themeFill="accent4" w:themeFillTint="33"/>
            <w:noWrap/>
            <w:vAlign w:val="center"/>
          </w:tcPr>
          <w:p w14:paraId="72DA70F1" w14:textId="30BEA669"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388" w:type="dxa"/>
            <w:tcBorders>
              <w:top w:val="nil"/>
              <w:left w:val="nil"/>
              <w:bottom w:val="single" w:sz="4" w:space="0" w:color="auto"/>
              <w:right w:val="single" w:sz="4" w:space="0" w:color="auto"/>
            </w:tcBorders>
            <w:noWrap/>
            <w:vAlign w:val="center"/>
          </w:tcPr>
          <w:p w14:paraId="412BBA6C" w14:textId="1D02DA3F"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4</w:t>
            </w:r>
          </w:p>
        </w:tc>
        <w:tc>
          <w:tcPr>
            <w:tcW w:w="391" w:type="dxa"/>
            <w:tcBorders>
              <w:top w:val="nil"/>
              <w:left w:val="nil"/>
              <w:bottom w:val="single" w:sz="4" w:space="0" w:color="auto"/>
              <w:right w:val="single" w:sz="4" w:space="0" w:color="auto"/>
            </w:tcBorders>
            <w:shd w:val="clear" w:color="auto" w:fill="CAEDFB" w:themeFill="accent4" w:themeFillTint="33"/>
            <w:noWrap/>
            <w:vAlign w:val="center"/>
          </w:tcPr>
          <w:p w14:paraId="459B983A" w14:textId="117B6889"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520" w:type="dxa"/>
            <w:tcBorders>
              <w:top w:val="nil"/>
              <w:left w:val="nil"/>
              <w:bottom w:val="single" w:sz="4" w:space="0" w:color="auto"/>
              <w:right w:val="single" w:sz="4" w:space="0" w:color="auto"/>
            </w:tcBorders>
            <w:noWrap/>
            <w:vAlign w:val="center"/>
          </w:tcPr>
          <w:p w14:paraId="7D2BBE7C" w14:textId="46661018"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3</w:t>
            </w:r>
          </w:p>
        </w:tc>
        <w:tc>
          <w:tcPr>
            <w:tcW w:w="461" w:type="dxa"/>
            <w:tcBorders>
              <w:top w:val="nil"/>
              <w:left w:val="nil"/>
              <w:bottom w:val="single" w:sz="4" w:space="0" w:color="auto"/>
              <w:right w:val="single" w:sz="4" w:space="0" w:color="auto"/>
            </w:tcBorders>
            <w:shd w:val="clear" w:color="auto" w:fill="CAEDFB" w:themeFill="accent4" w:themeFillTint="33"/>
            <w:noWrap/>
            <w:vAlign w:val="center"/>
          </w:tcPr>
          <w:p w14:paraId="12379DF3" w14:textId="54845361"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277" w:type="dxa"/>
            <w:tcBorders>
              <w:top w:val="nil"/>
              <w:left w:val="nil"/>
              <w:bottom w:val="single" w:sz="4" w:space="0" w:color="auto"/>
              <w:right w:val="single" w:sz="4" w:space="0" w:color="auto"/>
            </w:tcBorders>
            <w:noWrap/>
            <w:vAlign w:val="center"/>
          </w:tcPr>
          <w:p w14:paraId="7AB33356" w14:textId="7C649593"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p>
        </w:tc>
        <w:tc>
          <w:tcPr>
            <w:tcW w:w="682" w:type="dxa"/>
            <w:tcBorders>
              <w:top w:val="nil"/>
              <w:left w:val="nil"/>
              <w:bottom w:val="single" w:sz="4" w:space="0" w:color="auto"/>
              <w:right w:val="single" w:sz="4" w:space="0" w:color="auto"/>
            </w:tcBorders>
            <w:noWrap/>
            <w:vAlign w:val="center"/>
          </w:tcPr>
          <w:p w14:paraId="47C5760F" w14:textId="46601BF9" w:rsidR="00076CF4" w:rsidRPr="00320B69" w:rsidRDefault="00076CF4" w:rsidP="00076CF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hAnsi="Times New Roman" w:cs="Times New Roman"/>
                <w:color w:val="000000"/>
                <w:sz w:val="14"/>
                <w:szCs w:val="14"/>
              </w:rPr>
              <w:t>10</w:t>
            </w:r>
          </w:p>
        </w:tc>
        <w:tc>
          <w:tcPr>
            <w:tcW w:w="655" w:type="dxa"/>
            <w:tcBorders>
              <w:top w:val="nil"/>
              <w:left w:val="nil"/>
              <w:bottom w:val="single" w:sz="4" w:space="0" w:color="auto"/>
              <w:right w:val="single" w:sz="4" w:space="0" w:color="auto"/>
            </w:tcBorders>
            <w:shd w:val="clear" w:color="auto" w:fill="D9F2D0" w:themeFill="accent6" w:themeFillTint="33"/>
            <w:noWrap/>
            <w:vAlign w:val="center"/>
          </w:tcPr>
          <w:p w14:paraId="7D4EF530" w14:textId="701E0090" w:rsidR="00076CF4" w:rsidRPr="00320B69" w:rsidRDefault="00076CF4" w:rsidP="00076CF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hAnsi="Times New Roman" w:cs="Times New Roman"/>
                <w:color w:val="000000"/>
                <w:sz w:val="14"/>
                <w:szCs w:val="14"/>
              </w:rPr>
              <w:t>1</w:t>
            </w:r>
          </w:p>
        </w:tc>
        <w:tc>
          <w:tcPr>
            <w:tcW w:w="461" w:type="dxa"/>
            <w:tcBorders>
              <w:top w:val="nil"/>
              <w:left w:val="nil"/>
              <w:bottom w:val="single" w:sz="4" w:space="0" w:color="auto"/>
              <w:right w:val="single" w:sz="4" w:space="0" w:color="auto"/>
            </w:tcBorders>
            <w:shd w:val="clear" w:color="auto" w:fill="D9F2D0" w:themeFill="accent6" w:themeFillTint="33"/>
            <w:noWrap/>
            <w:vAlign w:val="center"/>
          </w:tcPr>
          <w:p w14:paraId="5921272D" w14:textId="4A087DBC" w:rsidR="00076CF4" w:rsidRPr="00320B69" w:rsidRDefault="00076CF4" w:rsidP="00076CF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hAnsi="Times New Roman" w:cs="Times New Roman"/>
                <w:color w:val="000000"/>
                <w:sz w:val="14"/>
                <w:szCs w:val="14"/>
              </w:rPr>
              <w:t>1</w:t>
            </w:r>
          </w:p>
        </w:tc>
      </w:tr>
      <w:tr w:rsidR="00076CF4" w:rsidRPr="00320B69" w14:paraId="0443FD1F" w14:textId="77777777" w:rsidTr="006C2C97">
        <w:trPr>
          <w:trHeight w:val="288"/>
        </w:trPr>
        <w:tc>
          <w:tcPr>
            <w:tcW w:w="862" w:type="dxa"/>
            <w:tcBorders>
              <w:top w:val="nil"/>
              <w:left w:val="single" w:sz="4" w:space="0" w:color="auto"/>
              <w:bottom w:val="single" w:sz="4" w:space="0" w:color="auto"/>
              <w:right w:val="single" w:sz="4" w:space="0" w:color="auto"/>
            </w:tcBorders>
            <w:noWrap/>
            <w:hideMark/>
          </w:tcPr>
          <w:p w14:paraId="6794DA1B" w14:textId="77777777" w:rsidR="00076CF4" w:rsidRPr="00320B69" w:rsidRDefault="00076CF4" w:rsidP="00076CF4">
            <w:pPr>
              <w:spacing w:after="0" w:line="240" w:lineRule="auto"/>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S9</w:t>
            </w:r>
          </w:p>
        </w:tc>
        <w:tc>
          <w:tcPr>
            <w:tcW w:w="458" w:type="dxa"/>
            <w:tcBorders>
              <w:top w:val="nil"/>
              <w:left w:val="nil"/>
              <w:bottom w:val="single" w:sz="4" w:space="0" w:color="auto"/>
              <w:right w:val="single" w:sz="4" w:space="0" w:color="auto"/>
            </w:tcBorders>
            <w:noWrap/>
            <w:vAlign w:val="center"/>
          </w:tcPr>
          <w:p w14:paraId="54803D8F" w14:textId="737F8C8C"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4</w:t>
            </w:r>
          </w:p>
        </w:tc>
        <w:tc>
          <w:tcPr>
            <w:tcW w:w="391" w:type="dxa"/>
            <w:tcBorders>
              <w:top w:val="nil"/>
              <w:left w:val="nil"/>
              <w:bottom w:val="single" w:sz="4" w:space="0" w:color="auto"/>
              <w:right w:val="single" w:sz="4" w:space="0" w:color="auto"/>
            </w:tcBorders>
            <w:shd w:val="clear" w:color="auto" w:fill="CAEDFB" w:themeFill="accent4" w:themeFillTint="33"/>
            <w:noWrap/>
            <w:vAlign w:val="center"/>
          </w:tcPr>
          <w:p w14:paraId="56C68B89" w14:textId="7F3FCEAB"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388" w:type="dxa"/>
            <w:tcBorders>
              <w:top w:val="nil"/>
              <w:left w:val="nil"/>
              <w:bottom w:val="single" w:sz="4" w:space="0" w:color="auto"/>
              <w:right w:val="single" w:sz="4" w:space="0" w:color="auto"/>
            </w:tcBorders>
            <w:noWrap/>
            <w:vAlign w:val="center"/>
          </w:tcPr>
          <w:p w14:paraId="19E3F8E3" w14:textId="4DE8610B"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4</w:t>
            </w:r>
          </w:p>
        </w:tc>
        <w:tc>
          <w:tcPr>
            <w:tcW w:w="356" w:type="dxa"/>
            <w:tcBorders>
              <w:top w:val="nil"/>
              <w:left w:val="nil"/>
              <w:bottom w:val="single" w:sz="4" w:space="0" w:color="auto"/>
              <w:right w:val="single" w:sz="4" w:space="0" w:color="auto"/>
            </w:tcBorders>
            <w:shd w:val="clear" w:color="auto" w:fill="CAEDFB" w:themeFill="accent4" w:themeFillTint="33"/>
            <w:noWrap/>
            <w:vAlign w:val="center"/>
          </w:tcPr>
          <w:p w14:paraId="59CFE871" w14:textId="66DFC4A0"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388" w:type="dxa"/>
            <w:tcBorders>
              <w:top w:val="nil"/>
              <w:left w:val="nil"/>
              <w:bottom w:val="single" w:sz="4" w:space="0" w:color="auto"/>
              <w:right w:val="single" w:sz="4" w:space="0" w:color="auto"/>
            </w:tcBorders>
            <w:noWrap/>
            <w:vAlign w:val="center"/>
          </w:tcPr>
          <w:p w14:paraId="181517F0" w14:textId="318721F7"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4</w:t>
            </w:r>
          </w:p>
        </w:tc>
        <w:tc>
          <w:tcPr>
            <w:tcW w:w="356" w:type="dxa"/>
            <w:tcBorders>
              <w:top w:val="nil"/>
              <w:left w:val="nil"/>
              <w:bottom w:val="single" w:sz="4" w:space="0" w:color="auto"/>
              <w:right w:val="single" w:sz="4" w:space="0" w:color="auto"/>
            </w:tcBorders>
            <w:shd w:val="clear" w:color="auto" w:fill="CAEDFB" w:themeFill="accent4" w:themeFillTint="33"/>
            <w:noWrap/>
            <w:vAlign w:val="center"/>
          </w:tcPr>
          <w:p w14:paraId="7C440057" w14:textId="282ED387"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388" w:type="dxa"/>
            <w:tcBorders>
              <w:top w:val="nil"/>
              <w:left w:val="nil"/>
              <w:bottom w:val="single" w:sz="4" w:space="0" w:color="auto"/>
              <w:right w:val="single" w:sz="4" w:space="0" w:color="auto"/>
            </w:tcBorders>
            <w:noWrap/>
            <w:vAlign w:val="center"/>
          </w:tcPr>
          <w:p w14:paraId="57CE059C" w14:textId="2775B0DF"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4</w:t>
            </w:r>
          </w:p>
        </w:tc>
        <w:tc>
          <w:tcPr>
            <w:tcW w:w="356" w:type="dxa"/>
            <w:tcBorders>
              <w:top w:val="nil"/>
              <w:left w:val="nil"/>
              <w:bottom w:val="single" w:sz="4" w:space="0" w:color="auto"/>
              <w:right w:val="single" w:sz="4" w:space="0" w:color="auto"/>
            </w:tcBorders>
            <w:shd w:val="clear" w:color="auto" w:fill="CAEDFB" w:themeFill="accent4" w:themeFillTint="33"/>
            <w:noWrap/>
            <w:vAlign w:val="center"/>
          </w:tcPr>
          <w:p w14:paraId="15BA2331" w14:textId="690F11C8"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388" w:type="dxa"/>
            <w:tcBorders>
              <w:top w:val="nil"/>
              <w:left w:val="nil"/>
              <w:bottom w:val="single" w:sz="4" w:space="0" w:color="auto"/>
              <w:right w:val="single" w:sz="4" w:space="0" w:color="auto"/>
            </w:tcBorders>
            <w:noWrap/>
            <w:vAlign w:val="center"/>
          </w:tcPr>
          <w:p w14:paraId="20E4C966" w14:textId="022A1D65"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4</w:t>
            </w:r>
          </w:p>
        </w:tc>
        <w:tc>
          <w:tcPr>
            <w:tcW w:w="356" w:type="dxa"/>
            <w:tcBorders>
              <w:top w:val="nil"/>
              <w:left w:val="nil"/>
              <w:bottom w:val="single" w:sz="4" w:space="0" w:color="auto"/>
              <w:right w:val="single" w:sz="4" w:space="0" w:color="auto"/>
            </w:tcBorders>
            <w:shd w:val="clear" w:color="auto" w:fill="CAEDFB" w:themeFill="accent4" w:themeFillTint="33"/>
            <w:noWrap/>
            <w:vAlign w:val="center"/>
          </w:tcPr>
          <w:p w14:paraId="040F032F" w14:textId="24B66936"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388" w:type="dxa"/>
            <w:tcBorders>
              <w:top w:val="nil"/>
              <w:left w:val="nil"/>
              <w:bottom w:val="single" w:sz="4" w:space="0" w:color="auto"/>
              <w:right w:val="single" w:sz="4" w:space="0" w:color="auto"/>
            </w:tcBorders>
            <w:noWrap/>
            <w:vAlign w:val="center"/>
          </w:tcPr>
          <w:p w14:paraId="4EF9CD3B" w14:textId="04EEF4F8"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4</w:t>
            </w:r>
          </w:p>
        </w:tc>
        <w:tc>
          <w:tcPr>
            <w:tcW w:w="356" w:type="dxa"/>
            <w:tcBorders>
              <w:top w:val="nil"/>
              <w:left w:val="nil"/>
              <w:bottom w:val="single" w:sz="4" w:space="0" w:color="auto"/>
              <w:right w:val="single" w:sz="4" w:space="0" w:color="auto"/>
            </w:tcBorders>
            <w:shd w:val="clear" w:color="auto" w:fill="CAEDFB" w:themeFill="accent4" w:themeFillTint="33"/>
            <w:noWrap/>
            <w:vAlign w:val="center"/>
          </w:tcPr>
          <w:p w14:paraId="6043423F" w14:textId="5E3888FC"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388" w:type="dxa"/>
            <w:tcBorders>
              <w:top w:val="nil"/>
              <w:left w:val="nil"/>
              <w:bottom w:val="single" w:sz="4" w:space="0" w:color="auto"/>
              <w:right w:val="single" w:sz="4" w:space="0" w:color="auto"/>
            </w:tcBorders>
            <w:noWrap/>
            <w:vAlign w:val="center"/>
          </w:tcPr>
          <w:p w14:paraId="0F5167B8" w14:textId="39EC22E9"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3</w:t>
            </w:r>
          </w:p>
        </w:tc>
        <w:tc>
          <w:tcPr>
            <w:tcW w:w="391" w:type="dxa"/>
            <w:tcBorders>
              <w:top w:val="nil"/>
              <w:left w:val="nil"/>
              <w:bottom w:val="single" w:sz="4" w:space="0" w:color="auto"/>
              <w:right w:val="single" w:sz="4" w:space="0" w:color="auto"/>
            </w:tcBorders>
            <w:shd w:val="clear" w:color="auto" w:fill="CAEDFB" w:themeFill="accent4" w:themeFillTint="33"/>
            <w:noWrap/>
            <w:vAlign w:val="center"/>
          </w:tcPr>
          <w:p w14:paraId="4104C8D9" w14:textId="330405AF"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388" w:type="dxa"/>
            <w:tcBorders>
              <w:top w:val="nil"/>
              <w:left w:val="nil"/>
              <w:bottom w:val="single" w:sz="4" w:space="0" w:color="auto"/>
              <w:right w:val="single" w:sz="4" w:space="0" w:color="auto"/>
            </w:tcBorders>
            <w:noWrap/>
            <w:vAlign w:val="center"/>
          </w:tcPr>
          <w:p w14:paraId="6F99FFDA" w14:textId="3C5AD787"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4</w:t>
            </w:r>
          </w:p>
        </w:tc>
        <w:tc>
          <w:tcPr>
            <w:tcW w:w="356" w:type="dxa"/>
            <w:tcBorders>
              <w:top w:val="nil"/>
              <w:left w:val="nil"/>
              <w:bottom w:val="single" w:sz="4" w:space="0" w:color="auto"/>
              <w:right w:val="single" w:sz="4" w:space="0" w:color="auto"/>
            </w:tcBorders>
            <w:shd w:val="clear" w:color="auto" w:fill="CAEDFB" w:themeFill="accent4" w:themeFillTint="33"/>
            <w:noWrap/>
            <w:vAlign w:val="center"/>
          </w:tcPr>
          <w:p w14:paraId="01F931EE" w14:textId="040B1E6D"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388" w:type="dxa"/>
            <w:tcBorders>
              <w:top w:val="nil"/>
              <w:left w:val="nil"/>
              <w:bottom w:val="single" w:sz="4" w:space="0" w:color="auto"/>
              <w:right w:val="single" w:sz="4" w:space="0" w:color="auto"/>
            </w:tcBorders>
            <w:noWrap/>
            <w:vAlign w:val="center"/>
          </w:tcPr>
          <w:p w14:paraId="4FFD21F2" w14:textId="399B00E8"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4</w:t>
            </w:r>
          </w:p>
        </w:tc>
        <w:tc>
          <w:tcPr>
            <w:tcW w:w="391" w:type="dxa"/>
            <w:tcBorders>
              <w:top w:val="nil"/>
              <w:left w:val="nil"/>
              <w:bottom w:val="single" w:sz="4" w:space="0" w:color="auto"/>
              <w:right w:val="single" w:sz="4" w:space="0" w:color="auto"/>
            </w:tcBorders>
            <w:shd w:val="clear" w:color="auto" w:fill="CAEDFB" w:themeFill="accent4" w:themeFillTint="33"/>
            <w:noWrap/>
            <w:vAlign w:val="center"/>
          </w:tcPr>
          <w:p w14:paraId="3D0C1A62" w14:textId="0A7E9ECC"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520" w:type="dxa"/>
            <w:tcBorders>
              <w:top w:val="nil"/>
              <w:left w:val="nil"/>
              <w:bottom w:val="single" w:sz="4" w:space="0" w:color="auto"/>
              <w:right w:val="single" w:sz="4" w:space="0" w:color="auto"/>
            </w:tcBorders>
            <w:noWrap/>
            <w:vAlign w:val="center"/>
          </w:tcPr>
          <w:p w14:paraId="145CE770" w14:textId="369EBBC5"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3</w:t>
            </w:r>
          </w:p>
        </w:tc>
        <w:tc>
          <w:tcPr>
            <w:tcW w:w="461" w:type="dxa"/>
            <w:tcBorders>
              <w:top w:val="nil"/>
              <w:left w:val="nil"/>
              <w:bottom w:val="single" w:sz="4" w:space="0" w:color="auto"/>
              <w:right w:val="single" w:sz="4" w:space="0" w:color="auto"/>
            </w:tcBorders>
            <w:shd w:val="clear" w:color="auto" w:fill="CAEDFB" w:themeFill="accent4" w:themeFillTint="33"/>
            <w:noWrap/>
            <w:vAlign w:val="center"/>
          </w:tcPr>
          <w:p w14:paraId="4B277241" w14:textId="02964F3C"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277" w:type="dxa"/>
            <w:tcBorders>
              <w:top w:val="nil"/>
              <w:left w:val="nil"/>
              <w:bottom w:val="single" w:sz="4" w:space="0" w:color="auto"/>
              <w:right w:val="single" w:sz="4" w:space="0" w:color="auto"/>
            </w:tcBorders>
            <w:noWrap/>
            <w:vAlign w:val="center"/>
          </w:tcPr>
          <w:p w14:paraId="4356F4CA" w14:textId="5EE8CEC5"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p>
        </w:tc>
        <w:tc>
          <w:tcPr>
            <w:tcW w:w="682" w:type="dxa"/>
            <w:tcBorders>
              <w:top w:val="nil"/>
              <w:left w:val="nil"/>
              <w:bottom w:val="single" w:sz="4" w:space="0" w:color="auto"/>
              <w:right w:val="single" w:sz="4" w:space="0" w:color="auto"/>
            </w:tcBorders>
            <w:noWrap/>
            <w:vAlign w:val="center"/>
          </w:tcPr>
          <w:p w14:paraId="79F9C6AA" w14:textId="42CC8504" w:rsidR="00076CF4" w:rsidRPr="00320B69" w:rsidRDefault="00076CF4" w:rsidP="00076CF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hAnsi="Times New Roman" w:cs="Times New Roman"/>
                <w:color w:val="000000"/>
                <w:sz w:val="14"/>
                <w:szCs w:val="14"/>
              </w:rPr>
              <w:t>10</w:t>
            </w:r>
          </w:p>
        </w:tc>
        <w:tc>
          <w:tcPr>
            <w:tcW w:w="655" w:type="dxa"/>
            <w:tcBorders>
              <w:top w:val="nil"/>
              <w:left w:val="nil"/>
              <w:bottom w:val="single" w:sz="4" w:space="0" w:color="auto"/>
              <w:right w:val="single" w:sz="4" w:space="0" w:color="auto"/>
            </w:tcBorders>
            <w:shd w:val="clear" w:color="auto" w:fill="D9F2D0" w:themeFill="accent6" w:themeFillTint="33"/>
            <w:noWrap/>
            <w:vAlign w:val="center"/>
          </w:tcPr>
          <w:p w14:paraId="7E476D6D" w14:textId="3B17BDA0" w:rsidR="00076CF4" w:rsidRPr="00320B69" w:rsidRDefault="00076CF4" w:rsidP="00076CF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hAnsi="Times New Roman" w:cs="Times New Roman"/>
                <w:color w:val="000000"/>
                <w:sz w:val="14"/>
                <w:szCs w:val="14"/>
              </w:rPr>
              <w:t>1</w:t>
            </w:r>
          </w:p>
        </w:tc>
        <w:tc>
          <w:tcPr>
            <w:tcW w:w="461" w:type="dxa"/>
            <w:tcBorders>
              <w:top w:val="nil"/>
              <w:left w:val="nil"/>
              <w:bottom w:val="single" w:sz="4" w:space="0" w:color="auto"/>
              <w:right w:val="single" w:sz="4" w:space="0" w:color="auto"/>
            </w:tcBorders>
            <w:shd w:val="clear" w:color="auto" w:fill="D9F2D0" w:themeFill="accent6" w:themeFillTint="33"/>
            <w:noWrap/>
            <w:vAlign w:val="center"/>
          </w:tcPr>
          <w:p w14:paraId="153DF09A" w14:textId="18D26E6E" w:rsidR="00076CF4" w:rsidRPr="00320B69" w:rsidRDefault="00076CF4" w:rsidP="00076CF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hAnsi="Times New Roman" w:cs="Times New Roman"/>
                <w:color w:val="000000"/>
                <w:sz w:val="14"/>
                <w:szCs w:val="14"/>
              </w:rPr>
              <w:t>1</w:t>
            </w:r>
          </w:p>
        </w:tc>
      </w:tr>
      <w:tr w:rsidR="00076CF4" w:rsidRPr="00320B69" w14:paraId="4D002BD2" w14:textId="77777777" w:rsidTr="006C2C97">
        <w:trPr>
          <w:trHeight w:val="288"/>
        </w:trPr>
        <w:tc>
          <w:tcPr>
            <w:tcW w:w="862" w:type="dxa"/>
            <w:tcBorders>
              <w:top w:val="nil"/>
              <w:left w:val="single" w:sz="4" w:space="0" w:color="auto"/>
              <w:bottom w:val="single" w:sz="4" w:space="0" w:color="auto"/>
              <w:right w:val="single" w:sz="4" w:space="0" w:color="auto"/>
            </w:tcBorders>
            <w:noWrap/>
            <w:hideMark/>
          </w:tcPr>
          <w:p w14:paraId="3F523214" w14:textId="77777777" w:rsidR="00076CF4" w:rsidRPr="00320B69" w:rsidRDefault="00076CF4" w:rsidP="00076CF4">
            <w:pPr>
              <w:spacing w:after="0" w:line="240" w:lineRule="auto"/>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S10</w:t>
            </w:r>
          </w:p>
        </w:tc>
        <w:tc>
          <w:tcPr>
            <w:tcW w:w="458" w:type="dxa"/>
            <w:tcBorders>
              <w:top w:val="nil"/>
              <w:left w:val="nil"/>
              <w:bottom w:val="single" w:sz="4" w:space="0" w:color="auto"/>
              <w:right w:val="single" w:sz="4" w:space="0" w:color="auto"/>
            </w:tcBorders>
            <w:noWrap/>
            <w:vAlign w:val="center"/>
          </w:tcPr>
          <w:p w14:paraId="4F57FC5C" w14:textId="5B6A5C07"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3</w:t>
            </w:r>
          </w:p>
        </w:tc>
        <w:tc>
          <w:tcPr>
            <w:tcW w:w="391" w:type="dxa"/>
            <w:tcBorders>
              <w:top w:val="nil"/>
              <w:left w:val="nil"/>
              <w:bottom w:val="single" w:sz="4" w:space="0" w:color="auto"/>
              <w:right w:val="single" w:sz="4" w:space="0" w:color="auto"/>
            </w:tcBorders>
            <w:shd w:val="clear" w:color="auto" w:fill="CAEDFB" w:themeFill="accent4" w:themeFillTint="33"/>
            <w:noWrap/>
            <w:vAlign w:val="center"/>
          </w:tcPr>
          <w:p w14:paraId="7D79401E" w14:textId="1A597155"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388" w:type="dxa"/>
            <w:tcBorders>
              <w:top w:val="nil"/>
              <w:left w:val="nil"/>
              <w:bottom w:val="single" w:sz="4" w:space="0" w:color="auto"/>
              <w:right w:val="single" w:sz="4" w:space="0" w:color="auto"/>
            </w:tcBorders>
            <w:noWrap/>
            <w:vAlign w:val="center"/>
          </w:tcPr>
          <w:p w14:paraId="2F9DB1EA" w14:textId="745D8CDD"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4</w:t>
            </w:r>
          </w:p>
        </w:tc>
        <w:tc>
          <w:tcPr>
            <w:tcW w:w="356" w:type="dxa"/>
            <w:tcBorders>
              <w:top w:val="nil"/>
              <w:left w:val="nil"/>
              <w:bottom w:val="single" w:sz="4" w:space="0" w:color="auto"/>
              <w:right w:val="single" w:sz="4" w:space="0" w:color="auto"/>
            </w:tcBorders>
            <w:shd w:val="clear" w:color="auto" w:fill="CAEDFB" w:themeFill="accent4" w:themeFillTint="33"/>
            <w:noWrap/>
            <w:vAlign w:val="center"/>
          </w:tcPr>
          <w:p w14:paraId="4FBF30F4" w14:textId="43F1E2F6"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388" w:type="dxa"/>
            <w:tcBorders>
              <w:top w:val="nil"/>
              <w:left w:val="nil"/>
              <w:bottom w:val="single" w:sz="4" w:space="0" w:color="auto"/>
              <w:right w:val="single" w:sz="4" w:space="0" w:color="auto"/>
            </w:tcBorders>
            <w:noWrap/>
            <w:vAlign w:val="center"/>
          </w:tcPr>
          <w:p w14:paraId="74C5DD66" w14:textId="319CC7C4"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4</w:t>
            </w:r>
          </w:p>
        </w:tc>
        <w:tc>
          <w:tcPr>
            <w:tcW w:w="356" w:type="dxa"/>
            <w:tcBorders>
              <w:top w:val="nil"/>
              <w:left w:val="nil"/>
              <w:bottom w:val="single" w:sz="4" w:space="0" w:color="auto"/>
              <w:right w:val="single" w:sz="4" w:space="0" w:color="auto"/>
            </w:tcBorders>
            <w:shd w:val="clear" w:color="auto" w:fill="CAEDFB" w:themeFill="accent4" w:themeFillTint="33"/>
            <w:noWrap/>
            <w:vAlign w:val="center"/>
          </w:tcPr>
          <w:p w14:paraId="65CB8D4F" w14:textId="66A88038"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388" w:type="dxa"/>
            <w:tcBorders>
              <w:top w:val="nil"/>
              <w:left w:val="nil"/>
              <w:bottom w:val="single" w:sz="4" w:space="0" w:color="auto"/>
              <w:right w:val="single" w:sz="4" w:space="0" w:color="auto"/>
            </w:tcBorders>
            <w:noWrap/>
            <w:vAlign w:val="center"/>
          </w:tcPr>
          <w:p w14:paraId="4CF90842" w14:textId="694BD243"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3</w:t>
            </w:r>
          </w:p>
        </w:tc>
        <w:tc>
          <w:tcPr>
            <w:tcW w:w="356" w:type="dxa"/>
            <w:tcBorders>
              <w:top w:val="nil"/>
              <w:left w:val="nil"/>
              <w:bottom w:val="single" w:sz="4" w:space="0" w:color="auto"/>
              <w:right w:val="single" w:sz="4" w:space="0" w:color="auto"/>
            </w:tcBorders>
            <w:shd w:val="clear" w:color="auto" w:fill="CAEDFB" w:themeFill="accent4" w:themeFillTint="33"/>
            <w:noWrap/>
            <w:vAlign w:val="center"/>
          </w:tcPr>
          <w:p w14:paraId="08BEAFC9" w14:textId="1CCE4017"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388" w:type="dxa"/>
            <w:tcBorders>
              <w:top w:val="nil"/>
              <w:left w:val="nil"/>
              <w:bottom w:val="single" w:sz="4" w:space="0" w:color="auto"/>
              <w:right w:val="single" w:sz="4" w:space="0" w:color="auto"/>
            </w:tcBorders>
            <w:noWrap/>
            <w:vAlign w:val="center"/>
          </w:tcPr>
          <w:p w14:paraId="166A6366" w14:textId="2F7D6D7A"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4</w:t>
            </w:r>
          </w:p>
        </w:tc>
        <w:tc>
          <w:tcPr>
            <w:tcW w:w="356" w:type="dxa"/>
            <w:tcBorders>
              <w:top w:val="nil"/>
              <w:left w:val="nil"/>
              <w:bottom w:val="single" w:sz="4" w:space="0" w:color="auto"/>
              <w:right w:val="single" w:sz="4" w:space="0" w:color="auto"/>
            </w:tcBorders>
            <w:shd w:val="clear" w:color="auto" w:fill="CAEDFB" w:themeFill="accent4" w:themeFillTint="33"/>
            <w:noWrap/>
            <w:vAlign w:val="center"/>
          </w:tcPr>
          <w:p w14:paraId="0A740E6F" w14:textId="79DDA0DB"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388" w:type="dxa"/>
            <w:tcBorders>
              <w:top w:val="nil"/>
              <w:left w:val="nil"/>
              <w:bottom w:val="single" w:sz="4" w:space="0" w:color="auto"/>
              <w:right w:val="single" w:sz="4" w:space="0" w:color="auto"/>
            </w:tcBorders>
            <w:noWrap/>
            <w:vAlign w:val="center"/>
          </w:tcPr>
          <w:p w14:paraId="215A6BA7" w14:textId="4670F2F6"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4</w:t>
            </w:r>
          </w:p>
        </w:tc>
        <w:tc>
          <w:tcPr>
            <w:tcW w:w="356" w:type="dxa"/>
            <w:tcBorders>
              <w:top w:val="nil"/>
              <w:left w:val="nil"/>
              <w:bottom w:val="single" w:sz="4" w:space="0" w:color="auto"/>
              <w:right w:val="single" w:sz="4" w:space="0" w:color="auto"/>
            </w:tcBorders>
            <w:shd w:val="clear" w:color="auto" w:fill="CAEDFB" w:themeFill="accent4" w:themeFillTint="33"/>
            <w:noWrap/>
            <w:vAlign w:val="center"/>
          </w:tcPr>
          <w:p w14:paraId="24E0A968" w14:textId="76259584"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388" w:type="dxa"/>
            <w:tcBorders>
              <w:top w:val="nil"/>
              <w:left w:val="nil"/>
              <w:bottom w:val="single" w:sz="4" w:space="0" w:color="auto"/>
              <w:right w:val="single" w:sz="4" w:space="0" w:color="auto"/>
            </w:tcBorders>
            <w:noWrap/>
            <w:vAlign w:val="center"/>
          </w:tcPr>
          <w:p w14:paraId="59CFB60C" w14:textId="1AE5D41A"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4</w:t>
            </w:r>
          </w:p>
        </w:tc>
        <w:tc>
          <w:tcPr>
            <w:tcW w:w="391" w:type="dxa"/>
            <w:tcBorders>
              <w:top w:val="nil"/>
              <w:left w:val="nil"/>
              <w:bottom w:val="single" w:sz="4" w:space="0" w:color="auto"/>
              <w:right w:val="single" w:sz="4" w:space="0" w:color="auto"/>
            </w:tcBorders>
            <w:shd w:val="clear" w:color="auto" w:fill="CAEDFB" w:themeFill="accent4" w:themeFillTint="33"/>
            <w:noWrap/>
            <w:vAlign w:val="center"/>
          </w:tcPr>
          <w:p w14:paraId="1087DE34" w14:textId="7E06B9B1"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388" w:type="dxa"/>
            <w:tcBorders>
              <w:top w:val="nil"/>
              <w:left w:val="nil"/>
              <w:bottom w:val="single" w:sz="4" w:space="0" w:color="auto"/>
              <w:right w:val="single" w:sz="4" w:space="0" w:color="auto"/>
            </w:tcBorders>
            <w:noWrap/>
            <w:vAlign w:val="center"/>
          </w:tcPr>
          <w:p w14:paraId="47641D53" w14:textId="630EA9BE"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4</w:t>
            </w:r>
          </w:p>
        </w:tc>
        <w:tc>
          <w:tcPr>
            <w:tcW w:w="356" w:type="dxa"/>
            <w:tcBorders>
              <w:top w:val="nil"/>
              <w:left w:val="nil"/>
              <w:bottom w:val="single" w:sz="4" w:space="0" w:color="auto"/>
              <w:right w:val="single" w:sz="4" w:space="0" w:color="auto"/>
            </w:tcBorders>
            <w:shd w:val="clear" w:color="auto" w:fill="CAEDFB" w:themeFill="accent4" w:themeFillTint="33"/>
            <w:noWrap/>
            <w:vAlign w:val="center"/>
          </w:tcPr>
          <w:p w14:paraId="66C5C7FA" w14:textId="4492D456"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388" w:type="dxa"/>
            <w:tcBorders>
              <w:top w:val="nil"/>
              <w:left w:val="nil"/>
              <w:bottom w:val="single" w:sz="4" w:space="0" w:color="auto"/>
              <w:right w:val="single" w:sz="4" w:space="0" w:color="auto"/>
            </w:tcBorders>
            <w:noWrap/>
            <w:vAlign w:val="center"/>
          </w:tcPr>
          <w:p w14:paraId="4C959EF5" w14:textId="4FE8B9D0"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3</w:t>
            </w:r>
          </w:p>
        </w:tc>
        <w:tc>
          <w:tcPr>
            <w:tcW w:w="391" w:type="dxa"/>
            <w:tcBorders>
              <w:top w:val="nil"/>
              <w:left w:val="nil"/>
              <w:bottom w:val="single" w:sz="4" w:space="0" w:color="auto"/>
              <w:right w:val="single" w:sz="4" w:space="0" w:color="auto"/>
            </w:tcBorders>
            <w:shd w:val="clear" w:color="auto" w:fill="CAEDFB" w:themeFill="accent4" w:themeFillTint="33"/>
            <w:noWrap/>
            <w:vAlign w:val="center"/>
          </w:tcPr>
          <w:p w14:paraId="22FFEE61" w14:textId="2E2D40D9"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520" w:type="dxa"/>
            <w:tcBorders>
              <w:top w:val="nil"/>
              <w:left w:val="nil"/>
              <w:bottom w:val="single" w:sz="4" w:space="0" w:color="auto"/>
              <w:right w:val="single" w:sz="4" w:space="0" w:color="auto"/>
            </w:tcBorders>
            <w:noWrap/>
            <w:vAlign w:val="center"/>
          </w:tcPr>
          <w:p w14:paraId="4F68BCC1" w14:textId="191D87F8"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4</w:t>
            </w:r>
          </w:p>
        </w:tc>
        <w:tc>
          <w:tcPr>
            <w:tcW w:w="461" w:type="dxa"/>
            <w:tcBorders>
              <w:top w:val="nil"/>
              <w:left w:val="nil"/>
              <w:bottom w:val="single" w:sz="4" w:space="0" w:color="auto"/>
              <w:right w:val="single" w:sz="4" w:space="0" w:color="auto"/>
            </w:tcBorders>
            <w:shd w:val="clear" w:color="auto" w:fill="CAEDFB" w:themeFill="accent4" w:themeFillTint="33"/>
            <w:noWrap/>
            <w:vAlign w:val="center"/>
          </w:tcPr>
          <w:p w14:paraId="001E16D4" w14:textId="1CF60558"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hAnsi="Times New Roman" w:cs="Times New Roman"/>
                <w:color w:val="000000"/>
                <w:sz w:val="14"/>
                <w:szCs w:val="14"/>
              </w:rPr>
              <w:t>1</w:t>
            </w:r>
          </w:p>
        </w:tc>
        <w:tc>
          <w:tcPr>
            <w:tcW w:w="277" w:type="dxa"/>
            <w:tcBorders>
              <w:top w:val="nil"/>
              <w:left w:val="nil"/>
              <w:bottom w:val="single" w:sz="4" w:space="0" w:color="auto"/>
              <w:right w:val="single" w:sz="4" w:space="0" w:color="auto"/>
            </w:tcBorders>
            <w:noWrap/>
            <w:vAlign w:val="center"/>
          </w:tcPr>
          <w:p w14:paraId="1D5E66E9" w14:textId="7B968A16" w:rsidR="00076CF4" w:rsidRPr="00320B69" w:rsidRDefault="00076CF4" w:rsidP="00076CF4">
            <w:pPr>
              <w:spacing w:after="0" w:line="240" w:lineRule="auto"/>
              <w:jc w:val="center"/>
              <w:rPr>
                <w:rFonts w:ascii="Times New Roman" w:eastAsia="Times New Roman" w:hAnsi="Times New Roman" w:cs="Times New Roman"/>
                <w:color w:val="000000"/>
                <w:sz w:val="14"/>
                <w:szCs w:val="14"/>
                <w:lang w:eastAsia="ms-MY"/>
                <w14:ligatures w14:val="none"/>
              </w:rPr>
            </w:pPr>
          </w:p>
        </w:tc>
        <w:tc>
          <w:tcPr>
            <w:tcW w:w="682" w:type="dxa"/>
            <w:tcBorders>
              <w:top w:val="nil"/>
              <w:left w:val="nil"/>
              <w:bottom w:val="single" w:sz="4" w:space="0" w:color="auto"/>
              <w:right w:val="single" w:sz="4" w:space="0" w:color="auto"/>
            </w:tcBorders>
            <w:noWrap/>
            <w:vAlign w:val="center"/>
          </w:tcPr>
          <w:p w14:paraId="499EAC59" w14:textId="5BE33A7D" w:rsidR="00076CF4" w:rsidRPr="00320B69" w:rsidRDefault="00076CF4" w:rsidP="00076CF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hAnsi="Times New Roman" w:cs="Times New Roman"/>
                <w:color w:val="000000"/>
                <w:sz w:val="14"/>
                <w:szCs w:val="14"/>
              </w:rPr>
              <w:t>10</w:t>
            </w:r>
          </w:p>
        </w:tc>
        <w:tc>
          <w:tcPr>
            <w:tcW w:w="655" w:type="dxa"/>
            <w:tcBorders>
              <w:top w:val="nil"/>
              <w:left w:val="nil"/>
              <w:bottom w:val="single" w:sz="4" w:space="0" w:color="auto"/>
              <w:right w:val="single" w:sz="4" w:space="0" w:color="auto"/>
            </w:tcBorders>
            <w:shd w:val="clear" w:color="auto" w:fill="D9F2D0" w:themeFill="accent6" w:themeFillTint="33"/>
            <w:noWrap/>
            <w:vAlign w:val="center"/>
          </w:tcPr>
          <w:p w14:paraId="6746A0EE" w14:textId="3747C705" w:rsidR="00076CF4" w:rsidRPr="00320B69" w:rsidRDefault="00076CF4" w:rsidP="00076CF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hAnsi="Times New Roman" w:cs="Times New Roman"/>
                <w:color w:val="000000"/>
                <w:sz w:val="14"/>
                <w:szCs w:val="14"/>
              </w:rPr>
              <w:t>1</w:t>
            </w:r>
          </w:p>
        </w:tc>
        <w:tc>
          <w:tcPr>
            <w:tcW w:w="461" w:type="dxa"/>
            <w:tcBorders>
              <w:top w:val="nil"/>
              <w:left w:val="nil"/>
              <w:bottom w:val="single" w:sz="4" w:space="0" w:color="auto"/>
              <w:right w:val="single" w:sz="4" w:space="0" w:color="auto"/>
            </w:tcBorders>
            <w:shd w:val="clear" w:color="auto" w:fill="D9F2D0" w:themeFill="accent6" w:themeFillTint="33"/>
            <w:noWrap/>
            <w:vAlign w:val="center"/>
          </w:tcPr>
          <w:p w14:paraId="1B98B90F" w14:textId="57AADD16" w:rsidR="00076CF4" w:rsidRPr="00320B69" w:rsidRDefault="00076CF4" w:rsidP="00076CF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hAnsi="Times New Roman" w:cs="Times New Roman"/>
                <w:color w:val="000000"/>
                <w:sz w:val="14"/>
                <w:szCs w:val="14"/>
              </w:rPr>
              <w:t>1</w:t>
            </w:r>
          </w:p>
        </w:tc>
      </w:tr>
      <w:tr w:rsidR="00AF3030" w:rsidRPr="00320B69" w14:paraId="63FDC2ED" w14:textId="77777777" w:rsidTr="006C2C97">
        <w:trPr>
          <w:trHeight w:val="288"/>
        </w:trPr>
        <w:tc>
          <w:tcPr>
            <w:tcW w:w="862" w:type="dxa"/>
            <w:tcBorders>
              <w:top w:val="single" w:sz="4" w:space="0" w:color="auto"/>
              <w:bottom w:val="single" w:sz="4" w:space="0" w:color="auto"/>
            </w:tcBorders>
            <w:noWrap/>
          </w:tcPr>
          <w:p w14:paraId="1A9DFA0C" w14:textId="77777777" w:rsidR="00AF3030" w:rsidRPr="00320B69" w:rsidRDefault="00AF3030" w:rsidP="00C256C1">
            <w:pPr>
              <w:spacing w:after="0" w:line="240" w:lineRule="auto"/>
              <w:rPr>
                <w:rFonts w:ascii="Times New Roman" w:eastAsia="Times New Roman" w:hAnsi="Times New Roman" w:cs="Times New Roman"/>
                <w:color w:val="000000"/>
                <w:sz w:val="14"/>
                <w:szCs w:val="14"/>
                <w:lang w:eastAsia="ms-MY"/>
                <w14:ligatures w14:val="none"/>
              </w:rPr>
            </w:pPr>
          </w:p>
        </w:tc>
        <w:tc>
          <w:tcPr>
            <w:tcW w:w="458" w:type="dxa"/>
            <w:tcBorders>
              <w:top w:val="single" w:sz="4" w:space="0" w:color="auto"/>
              <w:bottom w:val="single" w:sz="4" w:space="0" w:color="auto"/>
            </w:tcBorders>
            <w:noWrap/>
            <w:vAlign w:val="center"/>
          </w:tcPr>
          <w:p w14:paraId="398E6145" w14:textId="77777777" w:rsidR="00AF3030" w:rsidRPr="00320B69" w:rsidRDefault="00AF3030" w:rsidP="00C256C1">
            <w:pPr>
              <w:spacing w:after="0" w:line="240" w:lineRule="auto"/>
              <w:jc w:val="center"/>
              <w:rPr>
                <w:rFonts w:ascii="Times New Roman" w:eastAsia="Times New Roman" w:hAnsi="Times New Roman" w:cs="Times New Roman"/>
                <w:color w:val="000000"/>
                <w:sz w:val="14"/>
                <w:szCs w:val="14"/>
                <w:lang w:eastAsia="ms-MY"/>
                <w14:ligatures w14:val="none"/>
              </w:rPr>
            </w:pPr>
          </w:p>
        </w:tc>
        <w:tc>
          <w:tcPr>
            <w:tcW w:w="391" w:type="dxa"/>
            <w:tcBorders>
              <w:top w:val="single" w:sz="4" w:space="0" w:color="auto"/>
              <w:bottom w:val="single" w:sz="4" w:space="0" w:color="auto"/>
            </w:tcBorders>
            <w:shd w:val="clear" w:color="auto" w:fill="CAEDFB" w:themeFill="accent4" w:themeFillTint="33"/>
            <w:noWrap/>
            <w:vAlign w:val="center"/>
          </w:tcPr>
          <w:p w14:paraId="263675C6" w14:textId="77777777" w:rsidR="00AF3030" w:rsidRPr="00320B69" w:rsidRDefault="00AF3030" w:rsidP="00C256C1">
            <w:pPr>
              <w:spacing w:after="0" w:line="240" w:lineRule="auto"/>
              <w:jc w:val="center"/>
              <w:rPr>
                <w:rFonts w:ascii="Times New Roman" w:eastAsia="Times New Roman" w:hAnsi="Times New Roman" w:cs="Times New Roman"/>
                <w:color w:val="000000"/>
                <w:sz w:val="14"/>
                <w:szCs w:val="14"/>
                <w:lang w:eastAsia="ms-MY"/>
                <w14:ligatures w14:val="none"/>
              </w:rPr>
            </w:pPr>
          </w:p>
        </w:tc>
        <w:tc>
          <w:tcPr>
            <w:tcW w:w="388" w:type="dxa"/>
            <w:tcBorders>
              <w:top w:val="single" w:sz="4" w:space="0" w:color="auto"/>
              <w:bottom w:val="single" w:sz="4" w:space="0" w:color="auto"/>
            </w:tcBorders>
            <w:noWrap/>
            <w:vAlign w:val="center"/>
          </w:tcPr>
          <w:p w14:paraId="12510161" w14:textId="77777777" w:rsidR="00AF3030" w:rsidRPr="00320B69" w:rsidRDefault="00AF3030" w:rsidP="00C256C1">
            <w:pPr>
              <w:spacing w:after="0" w:line="240" w:lineRule="auto"/>
              <w:jc w:val="center"/>
              <w:rPr>
                <w:rFonts w:ascii="Times New Roman" w:eastAsia="Times New Roman" w:hAnsi="Times New Roman" w:cs="Times New Roman"/>
                <w:color w:val="000000"/>
                <w:sz w:val="14"/>
                <w:szCs w:val="14"/>
                <w:lang w:eastAsia="ms-MY"/>
                <w14:ligatures w14:val="none"/>
              </w:rPr>
            </w:pPr>
          </w:p>
        </w:tc>
        <w:tc>
          <w:tcPr>
            <w:tcW w:w="356" w:type="dxa"/>
            <w:tcBorders>
              <w:top w:val="single" w:sz="4" w:space="0" w:color="auto"/>
              <w:bottom w:val="single" w:sz="4" w:space="0" w:color="auto"/>
            </w:tcBorders>
            <w:shd w:val="clear" w:color="auto" w:fill="CAEDFB" w:themeFill="accent4" w:themeFillTint="33"/>
            <w:noWrap/>
            <w:vAlign w:val="center"/>
          </w:tcPr>
          <w:p w14:paraId="48AE8E8D" w14:textId="77777777" w:rsidR="00AF3030" w:rsidRPr="00320B69" w:rsidRDefault="00AF3030" w:rsidP="00C256C1">
            <w:pPr>
              <w:spacing w:after="0" w:line="240" w:lineRule="auto"/>
              <w:jc w:val="center"/>
              <w:rPr>
                <w:rFonts w:ascii="Times New Roman" w:eastAsia="Times New Roman" w:hAnsi="Times New Roman" w:cs="Times New Roman"/>
                <w:color w:val="000000"/>
                <w:sz w:val="14"/>
                <w:szCs w:val="14"/>
                <w:lang w:eastAsia="ms-MY"/>
                <w14:ligatures w14:val="none"/>
              </w:rPr>
            </w:pPr>
          </w:p>
        </w:tc>
        <w:tc>
          <w:tcPr>
            <w:tcW w:w="388" w:type="dxa"/>
            <w:tcBorders>
              <w:top w:val="single" w:sz="4" w:space="0" w:color="auto"/>
              <w:bottom w:val="single" w:sz="4" w:space="0" w:color="auto"/>
            </w:tcBorders>
            <w:noWrap/>
            <w:vAlign w:val="center"/>
          </w:tcPr>
          <w:p w14:paraId="6B9F866B" w14:textId="77777777" w:rsidR="00AF3030" w:rsidRPr="00320B69" w:rsidRDefault="00AF3030" w:rsidP="00C256C1">
            <w:pPr>
              <w:spacing w:after="0" w:line="240" w:lineRule="auto"/>
              <w:jc w:val="center"/>
              <w:rPr>
                <w:rFonts w:ascii="Times New Roman" w:eastAsia="Times New Roman" w:hAnsi="Times New Roman" w:cs="Times New Roman"/>
                <w:color w:val="000000"/>
                <w:sz w:val="14"/>
                <w:szCs w:val="14"/>
                <w:lang w:eastAsia="ms-MY"/>
                <w14:ligatures w14:val="none"/>
              </w:rPr>
            </w:pPr>
          </w:p>
        </w:tc>
        <w:tc>
          <w:tcPr>
            <w:tcW w:w="356" w:type="dxa"/>
            <w:tcBorders>
              <w:top w:val="single" w:sz="4" w:space="0" w:color="auto"/>
              <w:bottom w:val="single" w:sz="4" w:space="0" w:color="auto"/>
            </w:tcBorders>
            <w:shd w:val="clear" w:color="auto" w:fill="CAEDFB" w:themeFill="accent4" w:themeFillTint="33"/>
            <w:noWrap/>
            <w:vAlign w:val="center"/>
          </w:tcPr>
          <w:p w14:paraId="61F4B6D9" w14:textId="77777777" w:rsidR="00AF3030" w:rsidRPr="00320B69" w:rsidRDefault="00AF3030" w:rsidP="00C256C1">
            <w:pPr>
              <w:spacing w:after="0" w:line="240" w:lineRule="auto"/>
              <w:jc w:val="center"/>
              <w:rPr>
                <w:rFonts w:ascii="Times New Roman" w:eastAsia="Times New Roman" w:hAnsi="Times New Roman" w:cs="Times New Roman"/>
                <w:color w:val="000000"/>
                <w:sz w:val="14"/>
                <w:szCs w:val="14"/>
                <w:lang w:eastAsia="ms-MY"/>
                <w14:ligatures w14:val="none"/>
              </w:rPr>
            </w:pPr>
          </w:p>
        </w:tc>
        <w:tc>
          <w:tcPr>
            <w:tcW w:w="388" w:type="dxa"/>
            <w:tcBorders>
              <w:top w:val="single" w:sz="4" w:space="0" w:color="auto"/>
              <w:bottom w:val="single" w:sz="4" w:space="0" w:color="auto"/>
            </w:tcBorders>
            <w:noWrap/>
            <w:vAlign w:val="center"/>
          </w:tcPr>
          <w:p w14:paraId="041785F7" w14:textId="77777777" w:rsidR="00AF3030" w:rsidRPr="00320B69" w:rsidRDefault="00AF3030" w:rsidP="00C256C1">
            <w:pPr>
              <w:spacing w:after="0" w:line="240" w:lineRule="auto"/>
              <w:jc w:val="center"/>
              <w:rPr>
                <w:rFonts w:ascii="Times New Roman" w:eastAsia="Times New Roman" w:hAnsi="Times New Roman" w:cs="Times New Roman"/>
                <w:color w:val="000000"/>
                <w:sz w:val="14"/>
                <w:szCs w:val="14"/>
                <w:lang w:eastAsia="ms-MY"/>
                <w14:ligatures w14:val="none"/>
              </w:rPr>
            </w:pPr>
          </w:p>
        </w:tc>
        <w:tc>
          <w:tcPr>
            <w:tcW w:w="356" w:type="dxa"/>
            <w:tcBorders>
              <w:top w:val="single" w:sz="4" w:space="0" w:color="auto"/>
              <w:bottom w:val="single" w:sz="4" w:space="0" w:color="auto"/>
            </w:tcBorders>
            <w:shd w:val="clear" w:color="auto" w:fill="CAEDFB" w:themeFill="accent4" w:themeFillTint="33"/>
            <w:noWrap/>
            <w:vAlign w:val="center"/>
          </w:tcPr>
          <w:p w14:paraId="157B141F" w14:textId="77777777" w:rsidR="00AF3030" w:rsidRPr="00320B69" w:rsidRDefault="00AF3030" w:rsidP="00C256C1">
            <w:pPr>
              <w:spacing w:after="0" w:line="240" w:lineRule="auto"/>
              <w:jc w:val="center"/>
              <w:rPr>
                <w:rFonts w:ascii="Times New Roman" w:eastAsia="Times New Roman" w:hAnsi="Times New Roman" w:cs="Times New Roman"/>
                <w:color w:val="000000"/>
                <w:sz w:val="14"/>
                <w:szCs w:val="14"/>
                <w:lang w:eastAsia="ms-MY"/>
                <w14:ligatures w14:val="none"/>
              </w:rPr>
            </w:pPr>
          </w:p>
        </w:tc>
        <w:tc>
          <w:tcPr>
            <w:tcW w:w="388" w:type="dxa"/>
            <w:tcBorders>
              <w:top w:val="single" w:sz="4" w:space="0" w:color="auto"/>
              <w:bottom w:val="single" w:sz="4" w:space="0" w:color="auto"/>
            </w:tcBorders>
            <w:noWrap/>
            <w:vAlign w:val="center"/>
          </w:tcPr>
          <w:p w14:paraId="2DBFB65D" w14:textId="77777777" w:rsidR="00AF3030" w:rsidRPr="00320B69" w:rsidRDefault="00AF3030" w:rsidP="00C256C1">
            <w:pPr>
              <w:spacing w:after="0" w:line="240" w:lineRule="auto"/>
              <w:jc w:val="center"/>
              <w:rPr>
                <w:rFonts w:ascii="Times New Roman" w:eastAsia="Times New Roman" w:hAnsi="Times New Roman" w:cs="Times New Roman"/>
                <w:color w:val="000000"/>
                <w:sz w:val="14"/>
                <w:szCs w:val="14"/>
                <w:lang w:eastAsia="ms-MY"/>
                <w14:ligatures w14:val="none"/>
              </w:rPr>
            </w:pPr>
          </w:p>
        </w:tc>
        <w:tc>
          <w:tcPr>
            <w:tcW w:w="356" w:type="dxa"/>
            <w:tcBorders>
              <w:top w:val="single" w:sz="4" w:space="0" w:color="auto"/>
              <w:bottom w:val="single" w:sz="4" w:space="0" w:color="auto"/>
            </w:tcBorders>
            <w:shd w:val="clear" w:color="auto" w:fill="CAEDFB" w:themeFill="accent4" w:themeFillTint="33"/>
            <w:noWrap/>
            <w:vAlign w:val="center"/>
          </w:tcPr>
          <w:p w14:paraId="2EC3E41B" w14:textId="77777777" w:rsidR="00AF3030" w:rsidRPr="00320B69" w:rsidRDefault="00AF3030" w:rsidP="00C256C1">
            <w:pPr>
              <w:spacing w:after="0" w:line="240" w:lineRule="auto"/>
              <w:jc w:val="center"/>
              <w:rPr>
                <w:rFonts w:ascii="Times New Roman" w:eastAsia="Times New Roman" w:hAnsi="Times New Roman" w:cs="Times New Roman"/>
                <w:color w:val="000000"/>
                <w:sz w:val="14"/>
                <w:szCs w:val="14"/>
                <w:lang w:eastAsia="ms-MY"/>
                <w14:ligatures w14:val="none"/>
              </w:rPr>
            </w:pPr>
          </w:p>
        </w:tc>
        <w:tc>
          <w:tcPr>
            <w:tcW w:w="388" w:type="dxa"/>
            <w:tcBorders>
              <w:top w:val="single" w:sz="4" w:space="0" w:color="auto"/>
              <w:bottom w:val="single" w:sz="4" w:space="0" w:color="auto"/>
            </w:tcBorders>
            <w:noWrap/>
            <w:vAlign w:val="center"/>
          </w:tcPr>
          <w:p w14:paraId="2C129CE0" w14:textId="77777777" w:rsidR="00AF3030" w:rsidRPr="00320B69" w:rsidRDefault="00AF3030" w:rsidP="00C256C1">
            <w:pPr>
              <w:spacing w:after="0" w:line="240" w:lineRule="auto"/>
              <w:jc w:val="center"/>
              <w:rPr>
                <w:rFonts w:ascii="Times New Roman" w:eastAsia="Times New Roman" w:hAnsi="Times New Roman" w:cs="Times New Roman"/>
                <w:color w:val="000000"/>
                <w:sz w:val="14"/>
                <w:szCs w:val="14"/>
                <w:lang w:eastAsia="ms-MY"/>
                <w14:ligatures w14:val="none"/>
              </w:rPr>
            </w:pPr>
          </w:p>
        </w:tc>
        <w:tc>
          <w:tcPr>
            <w:tcW w:w="356" w:type="dxa"/>
            <w:tcBorders>
              <w:top w:val="single" w:sz="4" w:space="0" w:color="auto"/>
              <w:bottom w:val="single" w:sz="4" w:space="0" w:color="auto"/>
            </w:tcBorders>
            <w:shd w:val="clear" w:color="auto" w:fill="CAEDFB" w:themeFill="accent4" w:themeFillTint="33"/>
            <w:noWrap/>
            <w:vAlign w:val="center"/>
          </w:tcPr>
          <w:p w14:paraId="611918A3" w14:textId="77777777" w:rsidR="00AF3030" w:rsidRPr="00320B69" w:rsidRDefault="00AF3030" w:rsidP="00C256C1">
            <w:pPr>
              <w:spacing w:after="0" w:line="240" w:lineRule="auto"/>
              <w:jc w:val="center"/>
              <w:rPr>
                <w:rFonts w:ascii="Times New Roman" w:eastAsia="Times New Roman" w:hAnsi="Times New Roman" w:cs="Times New Roman"/>
                <w:color w:val="000000"/>
                <w:sz w:val="14"/>
                <w:szCs w:val="14"/>
                <w:lang w:eastAsia="ms-MY"/>
                <w14:ligatures w14:val="none"/>
              </w:rPr>
            </w:pPr>
          </w:p>
        </w:tc>
        <w:tc>
          <w:tcPr>
            <w:tcW w:w="388" w:type="dxa"/>
            <w:tcBorders>
              <w:top w:val="single" w:sz="4" w:space="0" w:color="auto"/>
              <w:bottom w:val="single" w:sz="4" w:space="0" w:color="auto"/>
            </w:tcBorders>
            <w:noWrap/>
            <w:vAlign w:val="center"/>
          </w:tcPr>
          <w:p w14:paraId="1AD30833" w14:textId="77777777" w:rsidR="00AF3030" w:rsidRPr="00320B69" w:rsidRDefault="00AF3030" w:rsidP="00C256C1">
            <w:pPr>
              <w:spacing w:after="0" w:line="240" w:lineRule="auto"/>
              <w:jc w:val="center"/>
              <w:rPr>
                <w:rFonts w:ascii="Times New Roman" w:eastAsia="Times New Roman" w:hAnsi="Times New Roman" w:cs="Times New Roman"/>
                <w:color w:val="000000"/>
                <w:sz w:val="14"/>
                <w:szCs w:val="14"/>
                <w:lang w:eastAsia="ms-MY"/>
                <w14:ligatures w14:val="none"/>
              </w:rPr>
            </w:pPr>
          </w:p>
        </w:tc>
        <w:tc>
          <w:tcPr>
            <w:tcW w:w="391" w:type="dxa"/>
            <w:tcBorders>
              <w:top w:val="single" w:sz="4" w:space="0" w:color="auto"/>
              <w:bottom w:val="single" w:sz="4" w:space="0" w:color="auto"/>
            </w:tcBorders>
            <w:shd w:val="clear" w:color="auto" w:fill="CAEDFB" w:themeFill="accent4" w:themeFillTint="33"/>
            <w:noWrap/>
            <w:vAlign w:val="center"/>
          </w:tcPr>
          <w:p w14:paraId="2CEE3DFB" w14:textId="77777777" w:rsidR="00AF3030" w:rsidRPr="00320B69" w:rsidRDefault="00AF3030" w:rsidP="00C256C1">
            <w:pPr>
              <w:spacing w:after="0" w:line="240" w:lineRule="auto"/>
              <w:jc w:val="center"/>
              <w:rPr>
                <w:rFonts w:ascii="Times New Roman" w:eastAsia="Times New Roman" w:hAnsi="Times New Roman" w:cs="Times New Roman"/>
                <w:color w:val="000000"/>
                <w:sz w:val="14"/>
                <w:szCs w:val="14"/>
                <w:lang w:eastAsia="ms-MY"/>
                <w14:ligatures w14:val="none"/>
              </w:rPr>
            </w:pPr>
          </w:p>
        </w:tc>
        <w:tc>
          <w:tcPr>
            <w:tcW w:w="388" w:type="dxa"/>
            <w:tcBorders>
              <w:top w:val="single" w:sz="4" w:space="0" w:color="auto"/>
              <w:bottom w:val="single" w:sz="4" w:space="0" w:color="auto"/>
            </w:tcBorders>
            <w:noWrap/>
            <w:vAlign w:val="center"/>
          </w:tcPr>
          <w:p w14:paraId="4ACC9B87" w14:textId="77777777" w:rsidR="00AF3030" w:rsidRPr="00320B69" w:rsidRDefault="00AF3030" w:rsidP="00C256C1">
            <w:pPr>
              <w:spacing w:after="0" w:line="240" w:lineRule="auto"/>
              <w:jc w:val="center"/>
              <w:rPr>
                <w:rFonts w:ascii="Times New Roman" w:eastAsia="Times New Roman" w:hAnsi="Times New Roman" w:cs="Times New Roman"/>
                <w:color w:val="000000"/>
                <w:sz w:val="14"/>
                <w:szCs w:val="14"/>
                <w:lang w:eastAsia="ms-MY"/>
                <w14:ligatures w14:val="none"/>
              </w:rPr>
            </w:pPr>
          </w:p>
        </w:tc>
        <w:tc>
          <w:tcPr>
            <w:tcW w:w="356" w:type="dxa"/>
            <w:tcBorders>
              <w:top w:val="single" w:sz="4" w:space="0" w:color="auto"/>
              <w:bottom w:val="single" w:sz="4" w:space="0" w:color="auto"/>
            </w:tcBorders>
            <w:shd w:val="clear" w:color="auto" w:fill="CAEDFB" w:themeFill="accent4" w:themeFillTint="33"/>
            <w:noWrap/>
            <w:vAlign w:val="center"/>
          </w:tcPr>
          <w:p w14:paraId="26775F9D" w14:textId="77777777" w:rsidR="00AF3030" w:rsidRPr="00320B69" w:rsidRDefault="00AF3030" w:rsidP="00C256C1">
            <w:pPr>
              <w:spacing w:after="0" w:line="240" w:lineRule="auto"/>
              <w:jc w:val="center"/>
              <w:rPr>
                <w:rFonts w:ascii="Times New Roman" w:eastAsia="Times New Roman" w:hAnsi="Times New Roman" w:cs="Times New Roman"/>
                <w:color w:val="000000"/>
                <w:sz w:val="14"/>
                <w:szCs w:val="14"/>
                <w:lang w:eastAsia="ms-MY"/>
                <w14:ligatures w14:val="none"/>
              </w:rPr>
            </w:pPr>
          </w:p>
        </w:tc>
        <w:tc>
          <w:tcPr>
            <w:tcW w:w="388" w:type="dxa"/>
            <w:tcBorders>
              <w:top w:val="single" w:sz="4" w:space="0" w:color="auto"/>
              <w:bottom w:val="single" w:sz="4" w:space="0" w:color="auto"/>
            </w:tcBorders>
            <w:noWrap/>
            <w:vAlign w:val="center"/>
          </w:tcPr>
          <w:p w14:paraId="4C9BCE25" w14:textId="77777777" w:rsidR="00AF3030" w:rsidRPr="00320B69" w:rsidRDefault="00AF3030" w:rsidP="00C256C1">
            <w:pPr>
              <w:spacing w:after="0" w:line="240" w:lineRule="auto"/>
              <w:jc w:val="center"/>
              <w:rPr>
                <w:rFonts w:ascii="Times New Roman" w:eastAsia="Times New Roman" w:hAnsi="Times New Roman" w:cs="Times New Roman"/>
                <w:color w:val="000000"/>
                <w:sz w:val="14"/>
                <w:szCs w:val="14"/>
                <w:lang w:eastAsia="ms-MY"/>
                <w14:ligatures w14:val="none"/>
              </w:rPr>
            </w:pPr>
          </w:p>
        </w:tc>
        <w:tc>
          <w:tcPr>
            <w:tcW w:w="391" w:type="dxa"/>
            <w:tcBorders>
              <w:top w:val="single" w:sz="4" w:space="0" w:color="auto"/>
              <w:bottom w:val="single" w:sz="4" w:space="0" w:color="auto"/>
            </w:tcBorders>
            <w:shd w:val="clear" w:color="auto" w:fill="CAEDFB" w:themeFill="accent4" w:themeFillTint="33"/>
            <w:noWrap/>
            <w:vAlign w:val="center"/>
          </w:tcPr>
          <w:p w14:paraId="10403F8E" w14:textId="77777777" w:rsidR="00AF3030" w:rsidRPr="00320B69" w:rsidRDefault="00AF3030" w:rsidP="00C256C1">
            <w:pPr>
              <w:spacing w:after="0" w:line="240" w:lineRule="auto"/>
              <w:jc w:val="center"/>
              <w:rPr>
                <w:rFonts w:ascii="Times New Roman" w:eastAsia="Times New Roman" w:hAnsi="Times New Roman" w:cs="Times New Roman"/>
                <w:color w:val="000000"/>
                <w:sz w:val="14"/>
                <w:szCs w:val="14"/>
                <w:lang w:eastAsia="ms-MY"/>
                <w14:ligatures w14:val="none"/>
              </w:rPr>
            </w:pPr>
          </w:p>
        </w:tc>
        <w:tc>
          <w:tcPr>
            <w:tcW w:w="520" w:type="dxa"/>
            <w:tcBorders>
              <w:top w:val="single" w:sz="4" w:space="0" w:color="auto"/>
              <w:bottom w:val="single" w:sz="4" w:space="0" w:color="auto"/>
            </w:tcBorders>
            <w:noWrap/>
            <w:vAlign w:val="center"/>
          </w:tcPr>
          <w:p w14:paraId="0BD2E376" w14:textId="77777777" w:rsidR="00AF3030" w:rsidRPr="00320B69" w:rsidRDefault="00AF3030" w:rsidP="00C256C1">
            <w:pPr>
              <w:spacing w:after="0" w:line="240" w:lineRule="auto"/>
              <w:jc w:val="center"/>
              <w:rPr>
                <w:rFonts w:ascii="Times New Roman" w:eastAsia="Times New Roman" w:hAnsi="Times New Roman" w:cs="Times New Roman"/>
                <w:color w:val="000000"/>
                <w:sz w:val="14"/>
                <w:szCs w:val="14"/>
                <w:lang w:eastAsia="ms-MY"/>
                <w14:ligatures w14:val="none"/>
              </w:rPr>
            </w:pPr>
          </w:p>
        </w:tc>
        <w:tc>
          <w:tcPr>
            <w:tcW w:w="461" w:type="dxa"/>
            <w:tcBorders>
              <w:top w:val="single" w:sz="4" w:space="0" w:color="auto"/>
              <w:bottom w:val="single" w:sz="4" w:space="0" w:color="auto"/>
            </w:tcBorders>
            <w:shd w:val="clear" w:color="auto" w:fill="CAEDFB" w:themeFill="accent4" w:themeFillTint="33"/>
            <w:noWrap/>
            <w:vAlign w:val="center"/>
          </w:tcPr>
          <w:p w14:paraId="346CD42D" w14:textId="77777777" w:rsidR="00AF3030" w:rsidRPr="00320B69" w:rsidRDefault="00AF3030" w:rsidP="00C256C1">
            <w:pPr>
              <w:spacing w:after="0" w:line="240" w:lineRule="auto"/>
              <w:jc w:val="center"/>
              <w:rPr>
                <w:rFonts w:ascii="Times New Roman" w:eastAsia="Times New Roman" w:hAnsi="Times New Roman" w:cs="Times New Roman"/>
                <w:color w:val="000000"/>
                <w:sz w:val="14"/>
                <w:szCs w:val="14"/>
                <w:lang w:eastAsia="ms-MY"/>
                <w14:ligatures w14:val="none"/>
              </w:rPr>
            </w:pPr>
          </w:p>
        </w:tc>
        <w:tc>
          <w:tcPr>
            <w:tcW w:w="277" w:type="dxa"/>
            <w:tcBorders>
              <w:top w:val="single" w:sz="4" w:space="0" w:color="auto"/>
              <w:bottom w:val="single" w:sz="4" w:space="0" w:color="auto"/>
            </w:tcBorders>
            <w:noWrap/>
            <w:vAlign w:val="center"/>
          </w:tcPr>
          <w:p w14:paraId="4E147F90" w14:textId="77777777" w:rsidR="00AF3030" w:rsidRPr="00320B69" w:rsidRDefault="00AF3030" w:rsidP="00C256C1">
            <w:pPr>
              <w:spacing w:after="0" w:line="240" w:lineRule="auto"/>
              <w:jc w:val="center"/>
              <w:rPr>
                <w:rFonts w:ascii="Times New Roman" w:eastAsia="Times New Roman" w:hAnsi="Times New Roman" w:cs="Times New Roman"/>
                <w:color w:val="000000"/>
                <w:sz w:val="14"/>
                <w:szCs w:val="14"/>
                <w:lang w:eastAsia="ms-MY"/>
                <w14:ligatures w14:val="none"/>
              </w:rPr>
            </w:pPr>
          </w:p>
        </w:tc>
        <w:tc>
          <w:tcPr>
            <w:tcW w:w="682" w:type="dxa"/>
            <w:tcBorders>
              <w:top w:val="single" w:sz="4" w:space="0" w:color="auto"/>
              <w:bottom w:val="single" w:sz="4" w:space="0" w:color="auto"/>
            </w:tcBorders>
            <w:noWrap/>
            <w:vAlign w:val="center"/>
          </w:tcPr>
          <w:p w14:paraId="036EA084" w14:textId="77777777" w:rsidR="00AF3030" w:rsidRPr="00320B69" w:rsidRDefault="00AF3030" w:rsidP="00C256C1">
            <w:pPr>
              <w:spacing w:after="0" w:line="240" w:lineRule="auto"/>
              <w:jc w:val="center"/>
              <w:rPr>
                <w:rFonts w:ascii="Times New Roman" w:eastAsia="Times New Roman" w:hAnsi="Times New Roman" w:cs="Times New Roman"/>
                <w:color w:val="000000"/>
                <w:sz w:val="14"/>
                <w:szCs w:val="14"/>
                <w:lang w:eastAsia="ms-MY"/>
                <w14:ligatures w14:val="none"/>
              </w:rPr>
            </w:pPr>
          </w:p>
        </w:tc>
        <w:tc>
          <w:tcPr>
            <w:tcW w:w="655" w:type="dxa"/>
            <w:tcBorders>
              <w:top w:val="single" w:sz="4" w:space="0" w:color="auto"/>
              <w:bottom w:val="single" w:sz="4" w:space="0" w:color="auto"/>
            </w:tcBorders>
            <w:noWrap/>
            <w:vAlign w:val="center"/>
          </w:tcPr>
          <w:p w14:paraId="46109C54" w14:textId="77777777" w:rsidR="00AF3030" w:rsidRPr="00320B69" w:rsidRDefault="00AF3030" w:rsidP="00C256C1">
            <w:pPr>
              <w:spacing w:after="0" w:line="240" w:lineRule="auto"/>
              <w:jc w:val="center"/>
              <w:rPr>
                <w:rFonts w:ascii="Times New Roman" w:eastAsia="Times New Roman" w:hAnsi="Times New Roman" w:cs="Times New Roman"/>
                <w:color w:val="000000"/>
                <w:sz w:val="14"/>
                <w:szCs w:val="14"/>
                <w:lang w:eastAsia="ms-MY"/>
                <w14:ligatures w14:val="none"/>
              </w:rPr>
            </w:pPr>
          </w:p>
        </w:tc>
        <w:tc>
          <w:tcPr>
            <w:tcW w:w="461" w:type="dxa"/>
            <w:tcBorders>
              <w:top w:val="single" w:sz="4" w:space="0" w:color="auto"/>
              <w:bottom w:val="single" w:sz="4" w:space="0" w:color="auto"/>
            </w:tcBorders>
            <w:noWrap/>
            <w:vAlign w:val="center"/>
          </w:tcPr>
          <w:p w14:paraId="064A1B16" w14:textId="77777777" w:rsidR="00AF3030" w:rsidRPr="00320B69" w:rsidRDefault="00AF3030" w:rsidP="00C256C1">
            <w:pPr>
              <w:spacing w:after="0" w:line="240" w:lineRule="auto"/>
              <w:jc w:val="center"/>
              <w:rPr>
                <w:rFonts w:ascii="Times New Roman" w:eastAsia="Times New Roman" w:hAnsi="Times New Roman" w:cs="Times New Roman"/>
                <w:color w:val="000000"/>
                <w:sz w:val="14"/>
                <w:szCs w:val="14"/>
                <w:lang w:eastAsia="ms-MY"/>
                <w14:ligatures w14:val="none"/>
              </w:rPr>
            </w:pPr>
          </w:p>
        </w:tc>
      </w:tr>
      <w:tr w:rsidR="00303D0C" w:rsidRPr="00320B69" w14:paraId="04004A0B" w14:textId="77777777" w:rsidTr="006C2C97">
        <w:trPr>
          <w:trHeight w:val="288"/>
        </w:trPr>
        <w:tc>
          <w:tcPr>
            <w:tcW w:w="862" w:type="dxa"/>
            <w:tcBorders>
              <w:top w:val="single" w:sz="4" w:space="0" w:color="auto"/>
              <w:left w:val="single" w:sz="4" w:space="0" w:color="auto"/>
              <w:bottom w:val="single" w:sz="4" w:space="0" w:color="auto"/>
              <w:right w:val="single" w:sz="4" w:space="0" w:color="auto"/>
            </w:tcBorders>
            <w:noWrap/>
            <w:vAlign w:val="bottom"/>
            <w:hideMark/>
          </w:tcPr>
          <w:p w14:paraId="192BF72F" w14:textId="77777777" w:rsidR="00303D0C" w:rsidRPr="00320B69" w:rsidRDefault="00303D0C" w:rsidP="00303D0C">
            <w:pPr>
              <w:spacing w:after="0" w:line="240" w:lineRule="auto"/>
              <w:jc w:val="center"/>
              <w:rPr>
                <w:rFonts w:ascii="Times New Roman" w:eastAsia="Times New Roman" w:hAnsi="Times New Roman" w:cs="Times New Roman"/>
                <w:sz w:val="14"/>
                <w:szCs w:val="14"/>
                <w:lang w:eastAsia="ms-MY"/>
                <w14:ligatures w14:val="none"/>
              </w:rPr>
            </w:pPr>
          </w:p>
        </w:tc>
        <w:tc>
          <w:tcPr>
            <w:tcW w:w="458" w:type="dxa"/>
            <w:tcBorders>
              <w:top w:val="single" w:sz="4" w:space="0" w:color="auto"/>
              <w:left w:val="single" w:sz="4" w:space="0" w:color="auto"/>
              <w:bottom w:val="single" w:sz="4" w:space="0" w:color="auto"/>
              <w:right w:val="single" w:sz="4" w:space="0" w:color="auto"/>
            </w:tcBorders>
            <w:noWrap/>
            <w:vAlign w:val="center"/>
            <w:hideMark/>
          </w:tcPr>
          <w:p w14:paraId="46B68DEE" w14:textId="77777777" w:rsidR="00303D0C" w:rsidRPr="00320B69" w:rsidRDefault="00303D0C" w:rsidP="00303D0C">
            <w:pPr>
              <w:spacing w:after="0" w:line="240" w:lineRule="auto"/>
              <w:rPr>
                <w:rFonts w:ascii="Times New Roman" w:eastAsia="Times New Roman" w:hAnsi="Times New Roman" w:cs="Times New Roman"/>
                <w:sz w:val="14"/>
                <w:szCs w:val="14"/>
                <w:lang w:eastAsia="ms-MY"/>
                <w14:ligatures w14:val="none"/>
              </w:rPr>
            </w:pPr>
          </w:p>
        </w:tc>
        <w:tc>
          <w:tcPr>
            <w:tcW w:w="391" w:type="dxa"/>
            <w:tcBorders>
              <w:top w:val="single" w:sz="4" w:space="0" w:color="auto"/>
              <w:left w:val="single" w:sz="4" w:space="0" w:color="auto"/>
              <w:bottom w:val="single" w:sz="4" w:space="0" w:color="auto"/>
              <w:right w:val="single" w:sz="4" w:space="0" w:color="auto"/>
            </w:tcBorders>
            <w:noWrap/>
            <w:vAlign w:val="center"/>
            <w:hideMark/>
          </w:tcPr>
          <w:p w14:paraId="646FC4B7" w14:textId="5554688B" w:rsidR="00303D0C" w:rsidRPr="00320B69" w:rsidRDefault="00303D0C" w:rsidP="00303D0C">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hAnsi="Times New Roman" w:cs="Times New Roman"/>
                <w:b/>
                <w:bCs/>
                <w:color w:val="000000"/>
                <w:sz w:val="14"/>
                <w:szCs w:val="14"/>
              </w:rPr>
              <w:t>9</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EDA97D8" w14:textId="77777777" w:rsidR="00303D0C" w:rsidRPr="00320B69" w:rsidRDefault="00303D0C" w:rsidP="00303D0C">
            <w:pPr>
              <w:spacing w:after="0" w:line="240" w:lineRule="auto"/>
              <w:jc w:val="center"/>
              <w:rPr>
                <w:rFonts w:ascii="Times New Roman" w:eastAsia="Times New Roman" w:hAnsi="Times New Roman" w:cs="Times New Roman"/>
                <w:b/>
                <w:bCs/>
                <w:color w:val="000000"/>
                <w:sz w:val="14"/>
                <w:szCs w:val="14"/>
                <w:lang w:eastAsia="ms-MY"/>
                <w14:ligatures w14:val="none"/>
              </w:rPr>
            </w:pPr>
          </w:p>
        </w:tc>
        <w:tc>
          <w:tcPr>
            <w:tcW w:w="356" w:type="dxa"/>
            <w:tcBorders>
              <w:top w:val="single" w:sz="4" w:space="0" w:color="auto"/>
              <w:left w:val="single" w:sz="4" w:space="0" w:color="auto"/>
              <w:bottom w:val="single" w:sz="4" w:space="0" w:color="auto"/>
              <w:right w:val="single" w:sz="4" w:space="0" w:color="auto"/>
            </w:tcBorders>
            <w:noWrap/>
            <w:vAlign w:val="center"/>
            <w:hideMark/>
          </w:tcPr>
          <w:p w14:paraId="12FFFA82" w14:textId="61878CC3" w:rsidR="00303D0C" w:rsidRPr="00320B69" w:rsidRDefault="00303D0C" w:rsidP="00303D0C">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hAnsi="Times New Roman" w:cs="Times New Roman"/>
                <w:b/>
                <w:bCs/>
                <w:color w:val="000000"/>
                <w:sz w:val="14"/>
                <w:szCs w:val="14"/>
              </w:rPr>
              <w:t>10</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013A1A2F" w14:textId="77777777" w:rsidR="00303D0C" w:rsidRPr="00320B69" w:rsidRDefault="00303D0C" w:rsidP="00303D0C">
            <w:pPr>
              <w:spacing w:after="0" w:line="240" w:lineRule="auto"/>
              <w:jc w:val="center"/>
              <w:rPr>
                <w:rFonts w:ascii="Times New Roman" w:eastAsia="Times New Roman" w:hAnsi="Times New Roman" w:cs="Times New Roman"/>
                <w:b/>
                <w:bCs/>
                <w:color w:val="000000"/>
                <w:sz w:val="14"/>
                <w:szCs w:val="14"/>
                <w:lang w:eastAsia="ms-MY"/>
                <w14:ligatures w14:val="none"/>
              </w:rPr>
            </w:pPr>
          </w:p>
        </w:tc>
        <w:tc>
          <w:tcPr>
            <w:tcW w:w="356" w:type="dxa"/>
            <w:tcBorders>
              <w:top w:val="single" w:sz="4" w:space="0" w:color="auto"/>
              <w:left w:val="single" w:sz="4" w:space="0" w:color="auto"/>
              <w:bottom w:val="single" w:sz="4" w:space="0" w:color="auto"/>
              <w:right w:val="single" w:sz="4" w:space="0" w:color="auto"/>
            </w:tcBorders>
            <w:noWrap/>
            <w:vAlign w:val="center"/>
            <w:hideMark/>
          </w:tcPr>
          <w:p w14:paraId="2D0B1F18" w14:textId="539C2718" w:rsidR="00303D0C" w:rsidRPr="00320B69" w:rsidRDefault="00303D0C" w:rsidP="00303D0C">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hAnsi="Times New Roman" w:cs="Times New Roman"/>
                <w:b/>
                <w:bCs/>
                <w:color w:val="000000"/>
                <w:sz w:val="14"/>
                <w:szCs w:val="14"/>
              </w:rPr>
              <w:t>10</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EB4A108" w14:textId="77777777" w:rsidR="00303D0C" w:rsidRPr="00320B69" w:rsidRDefault="00303D0C" w:rsidP="00303D0C">
            <w:pPr>
              <w:spacing w:after="0" w:line="240" w:lineRule="auto"/>
              <w:jc w:val="center"/>
              <w:rPr>
                <w:rFonts w:ascii="Times New Roman" w:eastAsia="Times New Roman" w:hAnsi="Times New Roman" w:cs="Times New Roman"/>
                <w:b/>
                <w:bCs/>
                <w:color w:val="000000"/>
                <w:sz w:val="14"/>
                <w:szCs w:val="14"/>
                <w:lang w:eastAsia="ms-MY"/>
                <w14:ligatures w14:val="none"/>
              </w:rPr>
            </w:pPr>
          </w:p>
        </w:tc>
        <w:tc>
          <w:tcPr>
            <w:tcW w:w="356" w:type="dxa"/>
            <w:tcBorders>
              <w:top w:val="single" w:sz="4" w:space="0" w:color="auto"/>
              <w:left w:val="single" w:sz="4" w:space="0" w:color="auto"/>
              <w:bottom w:val="single" w:sz="4" w:space="0" w:color="auto"/>
              <w:right w:val="single" w:sz="4" w:space="0" w:color="auto"/>
            </w:tcBorders>
            <w:noWrap/>
            <w:vAlign w:val="center"/>
            <w:hideMark/>
          </w:tcPr>
          <w:p w14:paraId="12926F90" w14:textId="6B9AC405" w:rsidR="00303D0C" w:rsidRPr="00320B69" w:rsidRDefault="00303D0C" w:rsidP="00303D0C">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hAnsi="Times New Roman" w:cs="Times New Roman"/>
                <w:b/>
                <w:bCs/>
                <w:color w:val="000000"/>
                <w:sz w:val="14"/>
                <w:szCs w:val="14"/>
              </w:rPr>
              <w:t>10</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6CE9343" w14:textId="77777777" w:rsidR="00303D0C" w:rsidRPr="00320B69" w:rsidRDefault="00303D0C" w:rsidP="00303D0C">
            <w:pPr>
              <w:spacing w:after="0" w:line="240" w:lineRule="auto"/>
              <w:jc w:val="center"/>
              <w:rPr>
                <w:rFonts w:ascii="Times New Roman" w:eastAsia="Times New Roman" w:hAnsi="Times New Roman" w:cs="Times New Roman"/>
                <w:b/>
                <w:bCs/>
                <w:color w:val="000000"/>
                <w:sz w:val="14"/>
                <w:szCs w:val="14"/>
                <w:lang w:eastAsia="ms-MY"/>
                <w14:ligatures w14:val="none"/>
              </w:rPr>
            </w:pPr>
          </w:p>
        </w:tc>
        <w:tc>
          <w:tcPr>
            <w:tcW w:w="356" w:type="dxa"/>
            <w:tcBorders>
              <w:top w:val="single" w:sz="4" w:space="0" w:color="auto"/>
              <w:left w:val="single" w:sz="4" w:space="0" w:color="auto"/>
              <w:bottom w:val="single" w:sz="4" w:space="0" w:color="auto"/>
              <w:right w:val="single" w:sz="4" w:space="0" w:color="auto"/>
            </w:tcBorders>
            <w:noWrap/>
            <w:vAlign w:val="center"/>
            <w:hideMark/>
          </w:tcPr>
          <w:p w14:paraId="0DF4260E" w14:textId="7265B0C6" w:rsidR="00303D0C" w:rsidRPr="00320B69" w:rsidRDefault="00303D0C" w:rsidP="00303D0C">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hAnsi="Times New Roman" w:cs="Times New Roman"/>
                <w:b/>
                <w:bCs/>
                <w:color w:val="000000"/>
                <w:sz w:val="14"/>
                <w:szCs w:val="14"/>
              </w:rPr>
              <w:t>10</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6A64A576" w14:textId="77777777" w:rsidR="00303D0C" w:rsidRPr="00320B69" w:rsidRDefault="00303D0C" w:rsidP="00303D0C">
            <w:pPr>
              <w:spacing w:after="0" w:line="240" w:lineRule="auto"/>
              <w:jc w:val="center"/>
              <w:rPr>
                <w:rFonts w:ascii="Times New Roman" w:eastAsia="Times New Roman" w:hAnsi="Times New Roman" w:cs="Times New Roman"/>
                <w:b/>
                <w:bCs/>
                <w:color w:val="000000"/>
                <w:sz w:val="14"/>
                <w:szCs w:val="14"/>
                <w:lang w:eastAsia="ms-MY"/>
                <w14:ligatures w14:val="none"/>
              </w:rPr>
            </w:pPr>
          </w:p>
        </w:tc>
        <w:tc>
          <w:tcPr>
            <w:tcW w:w="356" w:type="dxa"/>
            <w:tcBorders>
              <w:top w:val="single" w:sz="4" w:space="0" w:color="auto"/>
              <w:left w:val="single" w:sz="4" w:space="0" w:color="auto"/>
              <w:bottom w:val="single" w:sz="4" w:space="0" w:color="auto"/>
              <w:right w:val="single" w:sz="4" w:space="0" w:color="auto"/>
            </w:tcBorders>
            <w:noWrap/>
            <w:vAlign w:val="center"/>
            <w:hideMark/>
          </w:tcPr>
          <w:p w14:paraId="322C952B" w14:textId="01E4CD11" w:rsidR="00303D0C" w:rsidRPr="00320B69" w:rsidRDefault="00303D0C" w:rsidP="00303D0C">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hAnsi="Times New Roman" w:cs="Times New Roman"/>
                <w:b/>
                <w:bCs/>
                <w:color w:val="000000"/>
                <w:sz w:val="14"/>
                <w:szCs w:val="14"/>
              </w:rPr>
              <w:t>10</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736366FD" w14:textId="77777777" w:rsidR="00303D0C" w:rsidRPr="00320B69" w:rsidRDefault="00303D0C" w:rsidP="00303D0C">
            <w:pPr>
              <w:spacing w:after="0" w:line="240" w:lineRule="auto"/>
              <w:jc w:val="center"/>
              <w:rPr>
                <w:rFonts w:ascii="Times New Roman" w:eastAsia="Times New Roman" w:hAnsi="Times New Roman" w:cs="Times New Roman"/>
                <w:b/>
                <w:bCs/>
                <w:color w:val="000000"/>
                <w:sz w:val="14"/>
                <w:szCs w:val="14"/>
                <w:lang w:eastAsia="ms-MY"/>
                <w14:ligatures w14:val="none"/>
              </w:rPr>
            </w:pPr>
          </w:p>
        </w:tc>
        <w:tc>
          <w:tcPr>
            <w:tcW w:w="391" w:type="dxa"/>
            <w:tcBorders>
              <w:top w:val="single" w:sz="4" w:space="0" w:color="auto"/>
              <w:left w:val="single" w:sz="4" w:space="0" w:color="auto"/>
              <w:bottom w:val="single" w:sz="4" w:space="0" w:color="auto"/>
              <w:right w:val="single" w:sz="4" w:space="0" w:color="auto"/>
            </w:tcBorders>
            <w:noWrap/>
            <w:vAlign w:val="center"/>
            <w:hideMark/>
          </w:tcPr>
          <w:p w14:paraId="4772E5FB" w14:textId="10213829" w:rsidR="00303D0C" w:rsidRPr="00320B69" w:rsidRDefault="00303D0C" w:rsidP="00303D0C">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hAnsi="Times New Roman" w:cs="Times New Roman"/>
                <w:b/>
                <w:bCs/>
                <w:color w:val="000000"/>
                <w:sz w:val="14"/>
                <w:szCs w:val="14"/>
              </w:rPr>
              <w:t>9</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DEDA195" w14:textId="77777777" w:rsidR="00303D0C" w:rsidRPr="00320B69" w:rsidRDefault="00303D0C" w:rsidP="00303D0C">
            <w:pPr>
              <w:spacing w:after="0" w:line="240" w:lineRule="auto"/>
              <w:jc w:val="center"/>
              <w:rPr>
                <w:rFonts w:ascii="Times New Roman" w:eastAsia="Times New Roman" w:hAnsi="Times New Roman" w:cs="Times New Roman"/>
                <w:b/>
                <w:bCs/>
                <w:color w:val="000000"/>
                <w:sz w:val="14"/>
                <w:szCs w:val="14"/>
                <w:lang w:eastAsia="ms-MY"/>
                <w14:ligatures w14:val="none"/>
              </w:rPr>
            </w:pPr>
          </w:p>
        </w:tc>
        <w:tc>
          <w:tcPr>
            <w:tcW w:w="356" w:type="dxa"/>
            <w:tcBorders>
              <w:top w:val="single" w:sz="4" w:space="0" w:color="auto"/>
              <w:left w:val="single" w:sz="4" w:space="0" w:color="auto"/>
              <w:bottom w:val="single" w:sz="4" w:space="0" w:color="auto"/>
              <w:right w:val="single" w:sz="4" w:space="0" w:color="auto"/>
            </w:tcBorders>
            <w:noWrap/>
            <w:vAlign w:val="center"/>
            <w:hideMark/>
          </w:tcPr>
          <w:p w14:paraId="405C8AF9" w14:textId="38505D14" w:rsidR="00303D0C" w:rsidRPr="00320B69" w:rsidRDefault="00303D0C" w:rsidP="00303D0C">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hAnsi="Times New Roman" w:cs="Times New Roman"/>
                <w:b/>
                <w:bCs/>
                <w:color w:val="000000"/>
                <w:sz w:val="14"/>
                <w:szCs w:val="14"/>
              </w:rPr>
              <w:t>10</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394C54FD" w14:textId="77777777" w:rsidR="00303D0C" w:rsidRPr="00320B69" w:rsidRDefault="00303D0C" w:rsidP="00303D0C">
            <w:pPr>
              <w:spacing w:after="0" w:line="240" w:lineRule="auto"/>
              <w:jc w:val="center"/>
              <w:rPr>
                <w:rFonts w:ascii="Times New Roman" w:eastAsia="Times New Roman" w:hAnsi="Times New Roman" w:cs="Times New Roman"/>
                <w:b/>
                <w:bCs/>
                <w:color w:val="000000"/>
                <w:sz w:val="14"/>
                <w:szCs w:val="14"/>
                <w:lang w:eastAsia="ms-MY"/>
                <w14:ligatures w14:val="none"/>
              </w:rPr>
            </w:pPr>
          </w:p>
        </w:tc>
        <w:tc>
          <w:tcPr>
            <w:tcW w:w="391" w:type="dxa"/>
            <w:tcBorders>
              <w:top w:val="single" w:sz="4" w:space="0" w:color="auto"/>
              <w:left w:val="single" w:sz="4" w:space="0" w:color="auto"/>
              <w:bottom w:val="single" w:sz="4" w:space="0" w:color="auto"/>
              <w:right w:val="single" w:sz="4" w:space="0" w:color="auto"/>
            </w:tcBorders>
            <w:noWrap/>
            <w:vAlign w:val="center"/>
            <w:hideMark/>
          </w:tcPr>
          <w:p w14:paraId="40654248" w14:textId="35D9995D" w:rsidR="00303D0C" w:rsidRPr="00320B69" w:rsidRDefault="00303D0C" w:rsidP="00303D0C">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hAnsi="Times New Roman" w:cs="Times New Roman"/>
                <w:b/>
                <w:bCs/>
                <w:color w:val="000000"/>
                <w:sz w:val="14"/>
                <w:szCs w:val="14"/>
              </w:rPr>
              <w:t>9</w:t>
            </w:r>
          </w:p>
        </w:tc>
        <w:tc>
          <w:tcPr>
            <w:tcW w:w="520" w:type="dxa"/>
            <w:tcBorders>
              <w:top w:val="single" w:sz="4" w:space="0" w:color="auto"/>
              <w:left w:val="single" w:sz="4" w:space="0" w:color="auto"/>
              <w:bottom w:val="single" w:sz="4" w:space="0" w:color="auto"/>
              <w:right w:val="single" w:sz="4" w:space="0" w:color="auto"/>
            </w:tcBorders>
            <w:noWrap/>
            <w:vAlign w:val="center"/>
            <w:hideMark/>
          </w:tcPr>
          <w:p w14:paraId="07AC8BDE" w14:textId="77777777" w:rsidR="00303D0C" w:rsidRPr="00320B69" w:rsidRDefault="00303D0C" w:rsidP="00303D0C">
            <w:pPr>
              <w:spacing w:after="0" w:line="240" w:lineRule="auto"/>
              <w:jc w:val="center"/>
              <w:rPr>
                <w:rFonts w:ascii="Times New Roman" w:eastAsia="Times New Roman" w:hAnsi="Times New Roman" w:cs="Times New Roman"/>
                <w:b/>
                <w:bCs/>
                <w:color w:val="000000"/>
                <w:sz w:val="14"/>
                <w:szCs w:val="14"/>
                <w:lang w:eastAsia="ms-MY"/>
                <w14:ligatures w14:val="none"/>
              </w:rPr>
            </w:pPr>
          </w:p>
        </w:tc>
        <w:tc>
          <w:tcPr>
            <w:tcW w:w="461" w:type="dxa"/>
            <w:tcBorders>
              <w:top w:val="single" w:sz="4" w:space="0" w:color="auto"/>
              <w:left w:val="single" w:sz="4" w:space="0" w:color="auto"/>
              <w:bottom w:val="single" w:sz="4" w:space="0" w:color="auto"/>
              <w:right w:val="single" w:sz="4" w:space="0" w:color="auto"/>
            </w:tcBorders>
            <w:noWrap/>
            <w:vAlign w:val="center"/>
            <w:hideMark/>
          </w:tcPr>
          <w:p w14:paraId="017E709C" w14:textId="03476902" w:rsidR="00303D0C" w:rsidRPr="00320B69" w:rsidRDefault="00303D0C" w:rsidP="00303D0C">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hAnsi="Times New Roman" w:cs="Times New Roman"/>
                <w:b/>
                <w:bCs/>
                <w:color w:val="000000"/>
                <w:sz w:val="14"/>
                <w:szCs w:val="14"/>
              </w:rPr>
              <w:t>10</w:t>
            </w:r>
          </w:p>
        </w:tc>
        <w:tc>
          <w:tcPr>
            <w:tcW w:w="277" w:type="dxa"/>
            <w:tcBorders>
              <w:top w:val="single" w:sz="4" w:space="0" w:color="auto"/>
              <w:left w:val="single" w:sz="4" w:space="0" w:color="auto"/>
              <w:bottom w:val="single" w:sz="4" w:space="0" w:color="auto"/>
              <w:right w:val="single" w:sz="4" w:space="0" w:color="auto"/>
            </w:tcBorders>
            <w:noWrap/>
            <w:vAlign w:val="bottom"/>
            <w:hideMark/>
          </w:tcPr>
          <w:p w14:paraId="6AB2C38C" w14:textId="77777777" w:rsidR="00303D0C" w:rsidRPr="00320B69" w:rsidRDefault="00303D0C" w:rsidP="00303D0C">
            <w:pPr>
              <w:spacing w:after="0" w:line="240" w:lineRule="auto"/>
              <w:jc w:val="center"/>
              <w:rPr>
                <w:rFonts w:ascii="Times New Roman" w:eastAsia="Times New Roman" w:hAnsi="Times New Roman" w:cs="Times New Roman"/>
                <w:b/>
                <w:bCs/>
                <w:color w:val="000000"/>
                <w:sz w:val="14"/>
                <w:szCs w:val="14"/>
                <w:lang w:eastAsia="ms-MY"/>
                <w14:ligatures w14:val="none"/>
              </w:rPr>
            </w:pPr>
          </w:p>
        </w:tc>
        <w:tc>
          <w:tcPr>
            <w:tcW w:w="682" w:type="dxa"/>
            <w:tcBorders>
              <w:top w:val="single" w:sz="4" w:space="0" w:color="auto"/>
              <w:left w:val="single" w:sz="4" w:space="0" w:color="auto"/>
              <w:bottom w:val="single" w:sz="4" w:space="0" w:color="auto"/>
              <w:right w:val="single" w:sz="4" w:space="0" w:color="auto"/>
            </w:tcBorders>
            <w:noWrap/>
            <w:vAlign w:val="bottom"/>
            <w:hideMark/>
          </w:tcPr>
          <w:p w14:paraId="6704B883" w14:textId="77777777" w:rsidR="00303D0C" w:rsidRPr="00320B69" w:rsidRDefault="00303D0C" w:rsidP="00303D0C">
            <w:pPr>
              <w:spacing w:after="0" w:line="240" w:lineRule="auto"/>
              <w:rPr>
                <w:rFonts w:ascii="Times New Roman" w:eastAsia="Times New Roman" w:hAnsi="Times New Roman" w:cs="Times New Roman"/>
                <w:sz w:val="14"/>
                <w:szCs w:val="14"/>
                <w:lang w:eastAsia="ms-MY"/>
                <w14:ligatures w14:val="none"/>
              </w:rPr>
            </w:pPr>
          </w:p>
        </w:tc>
        <w:tc>
          <w:tcPr>
            <w:tcW w:w="655" w:type="dxa"/>
            <w:tcBorders>
              <w:top w:val="single" w:sz="4" w:space="0" w:color="auto"/>
              <w:left w:val="single" w:sz="4" w:space="0" w:color="auto"/>
              <w:bottom w:val="single" w:sz="4" w:space="0" w:color="auto"/>
              <w:right w:val="single" w:sz="4" w:space="0" w:color="auto"/>
            </w:tcBorders>
            <w:noWrap/>
            <w:vAlign w:val="bottom"/>
            <w:hideMark/>
          </w:tcPr>
          <w:p w14:paraId="3B27590D" w14:textId="77777777" w:rsidR="00303D0C" w:rsidRPr="00320B69" w:rsidRDefault="00303D0C" w:rsidP="00303D0C">
            <w:pPr>
              <w:spacing w:after="0" w:line="240" w:lineRule="auto"/>
              <w:rPr>
                <w:rFonts w:ascii="Times New Roman" w:eastAsia="Times New Roman" w:hAnsi="Times New Roman" w:cs="Times New Roman"/>
                <w:sz w:val="14"/>
                <w:szCs w:val="14"/>
                <w:lang w:eastAsia="ms-MY"/>
                <w14:ligatures w14:val="none"/>
              </w:rPr>
            </w:pPr>
          </w:p>
        </w:tc>
        <w:tc>
          <w:tcPr>
            <w:tcW w:w="461" w:type="dxa"/>
            <w:tcBorders>
              <w:top w:val="single" w:sz="4" w:space="0" w:color="auto"/>
              <w:left w:val="single" w:sz="4" w:space="0" w:color="auto"/>
              <w:bottom w:val="single" w:sz="4" w:space="0" w:color="auto"/>
              <w:right w:val="single" w:sz="4" w:space="0" w:color="auto"/>
            </w:tcBorders>
            <w:noWrap/>
            <w:vAlign w:val="center"/>
            <w:hideMark/>
          </w:tcPr>
          <w:p w14:paraId="6F900AEE" w14:textId="77777777" w:rsidR="00303D0C" w:rsidRPr="00320B69" w:rsidRDefault="00303D0C" w:rsidP="00303D0C">
            <w:pPr>
              <w:spacing w:after="0" w:line="240" w:lineRule="auto"/>
              <w:rPr>
                <w:rFonts w:ascii="Times New Roman" w:eastAsia="Times New Roman" w:hAnsi="Times New Roman" w:cs="Times New Roman"/>
                <w:sz w:val="14"/>
                <w:szCs w:val="14"/>
                <w:lang w:eastAsia="ms-MY"/>
                <w14:ligatures w14:val="none"/>
              </w:rPr>
            </w:pPr>
          </w:p>
        </w:tc>
      </w:tr>
      <w:tr w:rsidR="00303D0C" w:rsidRPr="00320B69" w14:paraId="2630FCCD" w14:textId="77777777" w:rsidTr="006C2C97">
        <w:trPr>
          <w:trHeight w:val="576"/>
        </w:trPr>
        <w:tc>
          <w:tcPr>
            <w:tcW w:w="862" w:type="dxa"/>
            <w:tcBorders>
              <w:top w:val="single" w:sz="4" w:space="0" w:color="auto"/>
              <w:left w:val="single" w:sz="4" w:space="0" w:color="auto"/>
              <w:bottom w:val="single" w:sz="4" w:space="0" w:color="auto"/>
              <w:right w:val="single" w:sz="4" w:space="0" w:color="auto"/>
            </w:tcBorders>
            <w:vAlign w:val="center"/>
            <w:hideMark/>
          </w:tcPr>
          <w:p w14:paraId="1A254BF5" w14:textId="4EDEF9D9" w:rsidR="00303D0C" w:rsidRPr="00320B69" w:rsidRDefault="00303D0C" w:rsidP="00303D0C">
            <w:pPr>
              <w:spacing w:after="0" w:line="240" w:lineRule="auto"/>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Proposition clearity</w:t>
            </w:r>
          </w:p>
        </w:tc>
        <w:tc>
          <w:tcPr>
            <w:tcW w:w="458" w:type="dxa"/>
            <w:tcBorders>
              <w:top w:val="single" w:sz="4" w:space="0" w:color="auto"/>
              <w:left w:val="single" w:sz="4" w:space="0" w:color="auto"/>
              <w:bottom w:val="single" w:sz="4" w:space="0" w:color="auto"/>
              <w:right w:val="single" w:sz="4" w:space="0" w:color="auto"/>
            </w:tcBorders>
            <w:noWrap/>
            <w:vAlign w:val="center"/>
            <w:hideMark/>
          </w:tcPr>
          <w:p w14:paraId="23DFC62E" w14:textId="77777777" w:rsidR="00303D0C" w:rsidRPr="00320B69" w:rsidRDefault="00303D0C" w:rsidP="00303D0C">
            <w:pPr>
              <w:spacing w:after="0" w:line="240" w:lineRule="auto"/>
              <w:jc w:val="right"/>
              <w:rPr>
                <w:rFonts w:ascii="Times New Roman" w:eastAsia="Times New Roman" w:hAnsi="Times New Roman" w:cs="Times New Roman"/>
                <w:color w:val="000000"/>
                <w:sz w:val="14"/>
                <w:szCs w:val="14"/>
                <w:lang w:eastAsia="ms-MY"/>
                <w14:ligatures w14:val="none"/>
              </w:rPr>
            </w:pPr>
          </w:p>
        </w:tc>
        <w:tc>
          <w:tcPr>
            <w:tcW w:w="391" w:type="dxa"/>
            <w:tcBorders>
              <w:top w:val="single" w:sz="4" w:space="0" w:color="auto"/>
              <w:left w:val="single" w:sz="4" w:space="0" w:color="auto"/>
              <w:bottom w:val="single" w:sz="4" w:space="0" w:color="auto"/>
              <w:right w:val="single" w:sz="4" w:space="0" w:color="auto"/>
            </w:tcBorders>
            <w:noWrap/>
            <w:vAlign w:val="center"/>
            <w:hideMark/>
          </w:tcPr>
          <w:p w14:paraId="5AC293D3" w14:textId="7D982241" w:rsidR="00303D0C" w:rsidRPr="00320B69" w:rsidRDefault="00303D0C" w:rsidP="00303D0C">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hAnsi="Times New Roman" w:cs="Times New Roman"/>
                <w:b/>
                <w:bCs/>
                <w:color w:val="000000"/>
                <w:sz w:val="14"/>
                <w:szCs w:val="14"/>
              </w:rPr>
              <w:t>0.9</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75ADD992" w14:textId="77777777" w:rsidR="00303D0C" w:rsidRPr="00320B69" w:rsidRDefault="00303D0C" w:rsidP="00303D0C">
            <w:pPr>
              <w:spacing w:after="0" w:line="240" w:lineRule="auto"/>
              <w:jc w:val="center"/>
              <w:rPr>
                <w:rFonts w:ascii="Times New Roman" w:eastAsia="Times New Roman" w:hAnsi="Times New Roman" w:cs="Times New Roman"/>
                <w:b/>
                <w:bCs/>
                <w:color w:val="000000"/>
                <w:sz w:val="14"/>
                <w:szCs w:val="14"/>
                <w:lang w:eastAsia="ms-MY"/>
                <w14:ligatures w14:val="none"/>
              </w:rPr>
            </w:pPr>
          </w:p>
        </w:tc>
        <w:tc>
          <w:tcPr>
            <w:tcW w:w="356" w:type="dxa"/>
            <w:tcBorders>
              <w:top w:val="single" w:sz="4" w:space="0" w:color="auto"/>
              <w:left w:val="single" w:sz="4" w:space="0" w:color="auto"/>
              <w:bottom w:val="single" w:sz="4" w:space="0" w:color="auto"/>
              <w:right w:val="single" w:sz="4" w:space="0" w:color="auto"/>
            </w:tcBorders>
            <w:noWrap/>
            <w:vAlign w:val="center"/>
            <w:hideMark/>
          </w:tcPr>
          <w:p w14:paraId="2980A0AA" w14:textId="1CBEED79" w:rsidR="00303D0C" w:rsidRPr="00320B69" w:rsidRDefault="00303D0C" w:rsidP="00303D0C">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hAnsi="Times New Roman" w:cs="Times New Roman"/>
                <w:b/>
                <w:bCs/>
                <w:color w:val="000000"/>
                <w:sz w:val="14"/>
                <w:szCs w:val="14"/>
              </w:rPr>
              <w:t>1</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6A05F84" w14:textId="77777777" w:rsidR="00303D0C" w:rsidRPr="00320B69" w:rsidRDefault="00303D0C" w:rsidP="00303D0C">
            <w:pPr>
              <w:spacing w:after="0" w:line="240" w:lineRule="auto"/>
              <w:jc w:val="center"/>
              <w:rPr>
                <w:rFonts w:ascii="Times New Roman" w:eastAsia="Times New Roman" w:hAnsi="Times New Roman" w:cs="Times New Roman"/>
                <w:b/>
                <w:bCs/>
                <w:color w:val="000000"/>
                <w:sz w:val="14"/>
                <w:szCs w:val="14"/>
                <w:lang w:eastAsia="ms-MY"/>
                <w14:ligatures w14:val="none"/>
              </w:rPr>
            </w:pPr>
          </w:p>
        </w:tc>
        <w:tc>
          <w:tcPr>
            <w:tcW w:w="356" w:type="dxa"/>
            <w:tcBorders>
              <w:top w:val="single" w:sz="4" w:space="0" w:color="auto"/>
              <w:left w:val="single" w:sz="4" w:space="0" w:color="auto"/>
              <w:bottom w:val="single" w:sz="4" w:space="0" w:color="auto"/>
              <w:right w:val="single" w:sz="4" w:space="0" w:color="auto"/>
            </w:tcBorders>
            <w:noWrap/>
            <w:vAlign w:val="center"/>
            <w:hideMark/>
          </w:tcPr>
          <w:p w14:paraId="117D28EB" w14:textId="64C6F35D" w:rsidR="00303D0C" w:rsidRPr="00320B69" w:rsidRDefault="00303D0C" w:rsidP="00303D0C">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hAnsi="Times New Roman" w:cs="Times New Roman"/>
                <w:b/>
                <w:bCs/>
                <w:color w:val="000000"/>
                <w:sz w:val="14"/>
                <w:szCs w:val="14"/>
              </w:rPr>
              <w:t>1</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09976A4F" w14:textId="77777777" w:rsidR="00303D0C" w:rsidRPr="00320B69" w:rsidRDefault="00303D0C" w:rsidP="00303D0C">
            <w:pPr>
              <w:spacing w:after="0" w:line="240" w:lineRule="auto"/>
              <w:jc w:val="center"/>
              <w:rPr>
                <w:rFonts w:ascii="Times New Roman" w:eastAsia="Times New Roman" w:hAnsi="Times New Roman" w:cs="Times New Roman"/>
                <w:b/>
                <w:bCs/>
                <w:color w:val="000000"/>
                <w:sz w:val="14"/>
                <w:szCs w:val="14"/>
                <w:lang w:eastAsia="ms-MY"/>
                <w14:ligatures w14:val="none"/>
              </w:rPr>
            </w:pPr>
          </w:p>
        </w:tc>
        <w:tc>
          <w:tcPr>
            <w:tcW w:w="356" w:type="dxa"/>
            <w:tcBorders>
              <w:top w:val="single" w:sz="4" w:space="0" w:color="auto"/>
              <w:left w:val="single" w:sz="4" w:space="0" w:color="auto"/>
              <w:bottom w:val="single" w:sz="4" w:space="0" w:color="auto"/>
              <w:right w:val="single" w:sz="4" w:space="0" w:color="auto"/>
            </w:tcBorders>
            <w:noWrap/>
            <w:vAlign w:val="center"/>
            <w:hideMark/>
          </w:tcPr>
          <w:p w14:paraId="10D60F40" w14:textId="3D686F41" w:rsidR="00303D0C" w:rsidRPr="00320B69" w:rsidRDefault="00303D0C" w:rsidP="00303D0C">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hAnsi="Times New Roman" w:cs="Times New Roman"/>
                <w:b/>
                <w:bCs/>
                <w:color w:val="000000"/>
                <w:sz w:val="14"/>
                <w:szCs w:val="14"/>
              </w:rPr>
              <w:t>1</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7F13C6B7" w14:textId="77777777" w:rsidR="00303D0C" w:rsidRPr="00320B69" w:rsidRDefault="00303D0C" w:rsidP="00303D0C">
            <w:pPr>
              <w:spacing w:after="0" w:line="240" w:lineRule="auto"/>
              <w:jc w:val="center"/>
              <w:rPr>
                <w:rFonts w:ascii="Times New Roman" w:eastAsia="Times New Roman" w:hAnsi="Times New Roman" w:cs="Times New Roman"/>
                <w:b/>
                <w:bCs/>
                <w:color w:val="000000"/>
                <w:sz w:val="14"/>
                <w:szCs w:val="14"/>
                <w:lang w:eastAsia="ms-MY"/>
                <w14:ligatures w14:val="none"/>
              </w:rPr>
            </w:pPr>
          </w:p>
        </w:tc>
        <w:tc>
          <w:tcPr>
            <w:tcW w:w="356" w:type="dxa"/>
            <w:tcBorders>
              <w:top w:val="single" w:sz="4" w:space="0" w:color="auto"/>
              <w:left w:val="single" w:sz="4" w:space="0" w:color="auto"/>
              <w:bottom w:val="single" w:sz="4" w:space="0" w:color="auto"/>
              <w:right w:val="single" w:sz="4" w:space="0" w:color="auto"/>
            </w:tcBorders>
            <w:noWrap/>
            <w:vAlign w:val="center"/>
            <w:hideMark/>
          </w:tcPr>
          <w:p w14:paraId="34BB4AB9" w14:textId="6C33F264" w:rsidR="00303D0C" w:rsidRPr="00320B69" w:rsidRDefault="00303D0C" w:rsidP="00303D0C">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hAnsi="Times New Roman" w:cs="Times New Roman"/>
                <w:b/>
                <w:bCs/>
                <w:color w:val="000000"/>
                <w:sz w:val="14"/>
                <w:szCs w:val="14"/>
              </w:rPr>
              <w:t>1</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02E78F2" w14:textId="77777777" w:rsidR="00303D0C" w:rsidRPr="00320B69" w:rsidRDefault="00303D0C" w:rsidP="00303D0C">
            <w:pPr>
              <w:spacing w:after="0" w:line="240" w:lineRule="auto"/>
              <w:jc w:val="center"/>
              <w:rPr>
                <w:rFonts w:ascii="Times New Roman" w:eastAsia="Times New Roman" w:hAnsi="Times New Roman" w:cs="Times New Roman"/>
                <w:b/>
                <w:bCs/>
                <w:color w:val="000000"/>
                <w:sz w:val="14"/>
                <w:szCs w:val="14"/>
                <w:lang w:eastAsia="ms-MY"/>
                <w14:ligatures w14:val="none"/>
              </w:rPr>
            </w:pPr>
          </w:p>
        </w:tc>
        <w:tc>
          <w:tcPr>
            <w:tcW w:w="356" w:type="dxa"/>
            <w:tcBorders>
              <w:top w:val="single" w:sz="4" w:space="0" w:color="auto"/>
              <w:left w:val="single" w:sz="4" w:space="0" w:color="auto"/>
              <w:bottom w:val="single" w:sz="4" w:space="0" w:color="auto"/>
              <w:right w:val="single" w:sz="4" w:space="0" w:color="auto"/>
            </w:tcBorders>
            <w:noWrap/>
            <w:vAlign w:val="center"/>
            <w:hideMark/>
          </w:tcPr>
          <w:p w14:paraId="61E2984E" w14:textId="7697330D" w:rsidR="00303D0C" w:rsidRPr="00320B69" w:rsidRDefault="00303D0C" w:rsidP="00303D0C">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hAnsi="Times New Roman" w:cs="Times New Roman"/>
                <w:b/>
                <w:bCs/>
                <w:color w:val="000000"/>
                <w:sz w:val="14"/>
                <w:szCs w:val="14"/>
              </w:rPr>
              <w:t>1</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CF9D19C" w14:textId="77777777" w:rsidR="00303D0C" w:rsidRPr="00320B69" w:rsidRDefault="00303D0C" w:rsidP="00303D0C">
            <w:pPr>
              <w:spacing w:after="0" w:line="240" w:lineRule="auto"/>
              <w:jc w:val="center"/>
              <w:rPr>
                <w:rFonts w:ascii="Times New Roman" w:eastAsia="Times New Roman" w:hAnsi="Times New Roman" w:cs="Times New Roman"/>
                <w:b/>
                <w:bCs/>
                <w:color w:val="000000"/>
                <w:sz w:val="14"/>
                <w:szCs w:val="14"/>
                <w:lang w:eastAsia="ms-MY"/>
                <w14:ligatures w14:val="none"/>
              </w:rPr>
            </w:pPr>
          </w:p>
        </w:tc>
        <w:tc>
          <w:tcPr>
            <w:tcW w:w="391" w:type="dxa"/>
            <w:tcBorders>
              <w:top w:val="single" w:sz="4" w:space="0" w:color="auto"/>
              <w:left w:val="single" w:sz="4" w:space="0" w:color="auto"/>
              <w:bottom w:val="single" w:sz="4" w:space="0" w:color="auto"/>
              <w:right w:val="single" w:sz="4" w:space="0" w:color="auto"/>
            </w:tcBorders>
            <w:noWrap/>
            <w:vAlign w:val="center"/>
            <w:hideMark/>
          </w:tcPr>
          <w:p w14:paraId="26EB2F61" w14:textId="71727038" w:rsidR="00303D0C" w:rsidRPr="00320B69" w:rsidRDefault="00303D0C" w:rsidP="00303D0C">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hAnsi="Times New Roman" w:cs="Times New Roman"/>
                <w:b/>
                <w:bCs/>
                <w:color w:val="000000"/>
                <w:sz w:val="14"/>
                <w:szCs w:val="14"/>
              </w:rPr>
              <w:t>0.9</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78570AF" w14:textId="77777777" w:rsidR="00303D0C" w:rsidRPr="00320B69" w:rsidRDefault="00303D0C" w:rsidP="00303D0C">
            <w:pPr>
              <w:spacing w:after="0" w:line="240" w:lineRule="auto"/>
              <w:jc w:val="center"/>
              <w:rPr>
                <w:rFonts w:ascii="Times New Roman" w:eastAsia="Times New Roman" w:hAnsi="Times New Roman" w:cs="Times New Roman"/>
                <w:b/>
                <w:bCs/>
                <w:color w:val="000000"/>
                <w:sz w:val="14"/>
                <w:szCs w:val="14"/>
                <w:lang w:eastAsia="ms-MY"/>
                <w14:ligatures w14:val="none"/>
              </w:rPr>
            </w:pPr>
          </w:p>
        </w:tc>
        <w:tc>
          <w:tcPr>
            <w:tcW w:w="356" w:type="dxa"/>
            <w:tcBorders>
              <w:top w:val="single" w:sz="4" w:space="0" w:color="auto"/>
              <w:left w:val="single" w:sz="4" w:space="0" w:color="auto"/>
              <w:bottom w:val="single" w:sz="4" w:space="0" w:color="auto"/>
              <w:right w:val="single" w:sz="4" w:space="0" w:color="auto"/>
            </w:tcBorders>
            <w:noWrap/>
            <w:vAlign w:val="center"/>
            <w:hideMark/>
          </w:tcPr>
          <w:p w14:paraId="4540B840" w14:textId="3CE1C0D9" w:rsidR="00303D0C" w:rsidRPr="00320B69" w:rsidRDefault="00303D0C" w:rsidP="00303D0C">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hAnsi="Times New Roman" w:cs="Times New Roman"/>
                <w:b/>
                <w:bCs/>
                <w:color w:val="000000"/>
                <w:sz w:val="14"/>
                <w:szCs w:val="14"/>
              </w:rPr>
              <w:t>1</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5EE93E73" w14:textId="77777777" w:rsidR="00303D0C" w:rsidRPr="00320B69" w:rsidRDefault="00303D0C" w:rsidP="00303D0C">
            <w:pPr>
              <w:spacing w:after="0" w:line="240" w:lineRule="auto"/>
              <w:jc w:val="center"/>
              <w:rPr>
                <w:rFonts w:ascii="Times New Roman" w:eastAsia="Times New Roman" w:hAnsi="Times New Roman" w:cs="Times New Roman"/>
                <w:b/>
                <w:bCs/>
                <w:color w:val="000000"/>
                <w:sz w:val="14"/>
                <w:szCs w:val="14"/>
                <w:lang w:eastAsia="ms-MY"/>
                <w14:ligatures w14:val="none"/>
              </w:rPr>
            </w:pPr>
          </w:p>
        </w:tc>
        <w:tc>
          <w:tcPr>
            <w:tcW w:w="391" w:type="dxa"/>
            <w:tcBorders>
              <w:top w:val="single" w:sz="4" w:space="0" w:color="auto"/>
              <w:left w:val="single" w:sz="4" w:space="0" w:color="auto"/>
              <w:bottom w:val="single" w:sz="4" w:space="0" w:color="auto"/>
              <w:right w:val="single" w:sz="4" w:space="0" w:color="auto"/>
            </w:tcBorders>
            <w:noWrap/>
            <w:vAlign w:val="center"/>
            <w:hideMark/>
          </w:tcPr>
          <w:p w14:paraId="350D9B64" w14:textId="6D50ACC5" w:rsidR="00303D0C" w:rsidRPr="00320B69" w:rsidRDefault="00303D0C" w:rsidP="00303D0C">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hAnsi="Times New Roman" w:cs="Times New Roman"/>
                <w:b/>
                <w:bCs/>
                <w:color w:val="000000"/>
                <w:sz w:val="14"/>
                <w:szCs w:val="14"/>
              </w:rPr>
              <w:t>0.9</w:t>
            </w:r>
          </w:p>
        </w:tc>
        <w:tc>
          <w:tcPr>
            <w:tcW w:w="520" w:type="dxa"/>
            <w:tcBorders>
              <w:top w:val="single" w:sz="4" w:space="0" w:color="auto"/>
              <w:left w:val="single" w:sz="4" w:space="0" w:color="auto"/>
              <w:bottom w:val="single" w:sz="4" w:space="0" w:color="auto"/>
              <w:right w:val="single" w:sz="4" w:space="0" w:color="auto"/>
            </w:tcBorders>
            <w:noWrap/>
            <w:vAlign w:val="center"/>
            <w:hideMark/>
          </w:tcPr>
          <w:p w14:paraId="660F2E75" w14:textId="77777777" w:rsidR="00303D0C" w:rsidRPr="00320B69" w:rsidRDefault="00303D0C" w:rsidP="00303D0C">
            <w:pPr>
              <w:spacing w:after="0" w:line="240" w:lineRule="auto"/>
              <w:jc w:val="center"/>
              <w:rPr>
                <w:rFonts w:ascii="Times New Roman" w:eastAsia="Times New Roman" w:hAnsi="Times New Roman" w:cs="Times New Roman"/>
                <w:b/>
                <w:bCs/>
                <w:color w:val="000000"/>
                <w:sz w:val="14"/>
                <w:szCs w:val="14"/>
                <w:lang w:eastAsia="ms-MY"/>
                <w14:ligatures w14:val="none"/>
              </w:rPr>
            </w:pPr>
          </w:p>
        </w:tc>
        <w:tc>
          <w:tcPr>
            <w:tcW w:w="461" w:type="dxa"/>
            <w:tcBorders>
              <w:top w:val="single" w:sz="4" w:space="0" w:color="auto"/>
              <w:left w:val="single" w:sz="4" w:space="0" w:color="auto"/>
              <w:bottom w:val="single" w:sz="4" w:space="0" w:color="auto"/>
              <w:right w:val="single" w:sz="4" w:space="0" w:color="auto"/>
            </w:tcBorders>
            <w:noWrap/>
            <w:vAlign w:val="center"/>
            <w:hideMark/>
          </w:tcPr>
          <w:p w14:paraId="6F762441" w14:textId="7BA8CE0B" w:rsidR="00303D0C" w:rsidRPr="00320B69" w:rsidRDefault="00303D0C" w:rsidP="00303D0C">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hAnsi="Times New Roman" w:cs="Times New Roman"/>
                <w:b/>
                <w:bCs/>
                <w:color w:val="000000"/>
                <w:sz w:val="14"/>
                <w:szCs w:val="14"/>
              </w:rPr>
              <w:t>1</w:t>
            </w:r>
          </w:p>
        </w:tc>
        <w:tc>
          <w:tcPr>
            <w:tcW w:w="277" w:type="dxa"/>
            <w:tcBorders>
              <w:top w:val="single" w:sz="4" w:space="0" w:color="auto"/>
              <w:left w:val="single" w:sz="4" w:space="0" w:color="auto"/>
              <w:bottom w:val="single" w:sz="4" w:space="0" w:color="auto"/>
              <w:right w:val="single" w:sz="4" w:space="0" w:color="auto"/>
            </w:tcBorders>
            <w:noWrap/>
            <w:vAlign w:val="bottom"/>
            <w:hideMark/>
          </w:tcPr>
          <w:p w14:paraId="2259C514" w14:textId="77777777" w:rsidR="00303D0C" w:rsidRPr="00320B69" w:rsidRDefault="00303D0C" w:rsidP="00303D0C">
            <w:pPr>
              <w:spacing w:after="0" w:line="240" w:lineRule="auto"/>
              <w:jc w:val="right"/>
              <w:rPr>
                <w:rFonts w:ascii="Times New Roman" w:eastAsia="Times New Roman" w:hAnsi="Times New Roman" w:cs="Times New Roman"/>
                <w:b/>
                <w:bCs/>
                <w:color w:val="000000"/>
                <w:sz w:val="14"/>
                <w:szCs w:val="14"/>
                <w:lang w:eastAsia="ms-MY"/>
                <w14:ligatures w14:val="none"/>
              </w:rPr>
            </w:pPr>
          </w:p>
        </w:tc>
        <w:tc>
          <w:tcPr>
            <w:tcW w:w="682" w:type="dxa"/>
            <w:tcBorders>
              <w:top w:val="single" w:sz="4" w:space="0" w:color="auto"/>
              <w:left w:val="single" w:sz="4" w:space="0" w:color="auto"/>
              <w:bottom w:val="single" w:sz="4" w:space="0" w:color="auto"/>
              <w:right w:val="single" w:sz="4" w:space="0" w:color="auto"/>
            </w:tcBorders>
            <w:noWrap/>
            <w:vAlign w:val="bottom"/>
            <w:hideMark/>
          </w:tcPr>
          <w:p w14:paraId="68EA66A8" w14:textId="77777777" w:rsidR="00303D0C" w:rsidRPr="00320B69" w:rsidRDefault="00303D0C" w:rsidP="00303D0C">
            <w:pPr>
              <w:spacing w:after="0" w:line="240" w:lineRule="auto"/>
              <w:jc w:val="right"/>
              <w:rPr>
                <w:rFonts w:ascii="Times New Roman" w:eastAsia="Times New Roman" w:hAnsi="Times New Roman" w:cs="Times New Roman"/>
                <w:b/>
                <w:bCs/>
                <w:color w:val="000000"/>
                <w:sz w:val="14"/>
                <w:szCs w:val="14"/>
                <w:lang w:eastAsia="ms-MY"/>
                <w14:ligatures w14:val="none"/>
              </w:rPr>
            </w:pPr>
            <w:r w:rsidRPr="00320B69">
              <w:rPr>
                <w:rFonts w:ascii="Times New Roman" w:eastAsia="Times New Roman" w:hAnsi="Times New Roman" w:cs="Times New Roman"/>
                <w:b/>
                <w:bCs/>
                <w:color w:val="000000"/>
                <w:sz w:val="14"/>
                <w:szCs w:val="14"/>
                <w:lang w:eastAsia="ms-MY"/>
                <w14:ligatures w14:val="none"/>
              </w:rPr>
              <w:t>S-FVI</w:t>
            </w:r>
          </w:p>
        </w:tc>
        <w:tc>
          <w:tcPr>
            <w:tcW w:w="655" w:type="dxa"/>
            <w:tcBorders>
              <w:top w:val="single" w:sz="4" w:space="0" w:color="auto"/>
              <w:left w:val="single" w:sz="4" w:space="0" w:color="auto"/>
              <w:bottom w:val="single" w:sz="4" w:space="0" w:color="auto"/>
              <w:right w:val="single" w:sz="4" w:space="0" w:color="auto"/>
            </w:tcBorders>
            <w:shd w:val="clear" w:color="auto" w:fill="D9F2D0" w:themeFill="accent6" w:themeFillTint="33"/>
            <w:noWrap/>
            <w:vAlign w:val="bottom"/>
            <w:hideMark/>
          </w:tcPr>
          <w:p w14:paraId="0371256F" w14:textId="0A358B3F" w:rsidR="00303D0C" w:rsidRPr="00320B69" w:rsidRDefault="00303D0C" w:rsidP="00303D0C">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eastAsia="Times New Roman" w:hAnsi="Times New Roman" w:cs="Times New Roman"/>
                <w:b/>
                <w:bCs/>
                <w:color w:val="000000"/>
                <w:sz w:val="14"/>
                <w:szCs w:val="14"/>
                <w:lang w:eastAsia="ms-MY"/>
                <w14:ligatures w14:val="none"/>
              </w:rPr>
              <w:t>9.</w:t>
            </w:r>
            <w:r w:rsidR="00D021B7" w:rsidRPr="00320B69">
              <w:rPr>
                <w:rFonts w:ascii="Times New Roman" w:eastAsia="Times New Roman" w:hAnsi="Times New Roman" w:cs="Times New Roman"/>
                <w:b/>
                <w:bCs/>
                <w:color w:val="000000"/>
                <w:sz w:val="14"/>
                <w:szCs w:val="14"/>
                <w:lang w:eastAsia="ms-MY"/>
                <w14:ligatures w14:val="none"/>
              </w:rPr>
              <w:t>7</w:t>
            </w:r>
            <w:r w:rsidRPr="00320B69">
              <w:rPr>
                <w:rFonts w:ascii="Times New Roman" w:eastAsia="Times New Roman" w:hAnsi="Times New Roman" w:cs="Times New Roman"/>
                <w:b/>
                <w:bCs/>
                <w:color w:val="000000"/>
                <w:sz w:val="14"/>
                <w:szCs w:val="14"/>
                <w:lang w:eastAsia="ms-MY"/>
                <w14:ligatures w14:val="none"/>
              </w:rPr>
              <w:t>0</w:t>
            </w:r>
          </w:p>
        </w:tc>
        <w:tc>
          <w:tcPr>
            <w:tcW w:w="461" w:type="dxa"/>
            <w:tcBorders>
              <w:top w:val="single" w:sz="4" w:space="0" w:color="auto"/>
              <w:left w:val="single" w:sz="4" w:space="0" w:color="auto"/>
              <w:bottom w:val="single" w:sz="4" w:space="0" w:color="auto"/>
              <w:right w:val="single" w:sz="4" w:space="0" w:color="auto"/>
            </w:tcBorders>
            <w:shd w:val="clear" w:color="auto" w:fill="D9F2D0" w:themeFill="accent6" w:themeFillTint="33"/>
            <w:noWrap/>
            <w:vAlign w:val="bottom"/>
            <w:hideMark/>
          </w:tcPr>
          <w:p w14:paraId="26B5C41B" w14:textId="77777777" w:rsidR="00303D0C" w:rsidRPr="00320B69" w:rsidRDefault="00303D0C" w:rsidP="00303D0C">
            <w:pPr>
              <w:spacing w:after="0" w:line="240" w:lineRule="auto"/>
              <w:jc w:val="center"/>
              <w:rPr>
                <w:rFonts w:ascii="Times New Roman" w:eastAsia="Times New Roman" w:hAnsi="Times New Roman" w:cs="Times New Roman"/>
                <w:color w:val="000000"/>
                <w:sz w:val="14"/>
                <w:szCs w:val="14"/>
                <w:lang w:eastAsia="ms-MY"/>
                <w14:ligatures w14:val="none"/>
              </w:rPr>
            </w:pPr>
          </w:p>
        </w:tc>
      </w:tr>
      <w:tr w:rsidR="00AF3030" w:rsidRPr="00320B69" w14:paraId="1310E855" w14:textId="77777777" w:rsidTr="006C2C97">
        <w:trPr>
          <w:trHeight w:val="288"/>
        </w:trPr>
        <w:tc>
          <w:tcPr>
            <w:tcW w:w="862" w:type="dxa"/>
            <w:tcBorders>
              <w:top w:val="single" w:sz="4" w:space="0" w:color="auto"/>
              <w:left w:val="single" w:sz="4" w:space="0" w:color="auto"/>
              <w:bottom w:val="single" w:sz="4" w:space="0" w:color="auto"/>
              <w:right w:val="single" w:sz="4" w:space="0" w:color="auto"/>
            </w:tcBorders>
            <w:noWrap/>
            <w:vAlign w:val="bottom"/>
            <w:hideMark/>
          </w:tcPr>
          <w:p w14:paraId="405F18C4" w14:textId="77777777" w:rsidR="00AF3030" w:rsidRPr="00320B69" w:rsidRDefault="00AF3030" w:rsidP="00C256C1">
            <w:pPr>
              <w:spacing w:after="0" w:line="240" w:lineRule="auto"/>
              <w:rPr>
                <w:rFonts w:ascii="Times New Roman" w:eastAsia="Times New Roman" w:hAnsi="Times New Roman" w:cs="Times New Roman"/>
                <w:sz w:val="14"/>
                <w:szCs w:val="14"/>
                <w:lang w:eastAsia="ms-MY"/>
                <w14:ligatures w14:val="none"/>
              </w:rPr>
            </w:pPr>
          </w:p>
        </w:tc>
        <w:tc>
          <w:tcPr>
            <w:tcW w:w="458" w:type="dxa"/>
            <w:tcBorders>
              <w:top w:val="single" w:sz="4" w:space="0" w:color="auto"/>
              <w:left w:val="single" w:sz="4" w:space="0" w:color="auto"/>
              <w:bottom w:val="single" w:sz="4" w:space="0" w:color="auto"/>
              <w:right w:val="single" w:sz="4" w:space="0" w:color="auto"/>
            </w:tcBorders>
            <w:noWrap/>
            <w:vAlign w:val="center"/>
            <w:hideMark/>
          </w:tcPr>
          <w:p w14:paraId="1B45FE4F" w14:textId="77777777" w:rsidR="00AF3030" w:rsidRPr="00320B69" w:rsidRDefault="00AF3030" w:rsidP="00C256C1">
            <w:pPr>
              <w:spacing w:after="0" w:line="240" w:lineRule="auto"/>
              <w:rPr>
                <w:rFonts w:ascii="Times New Roman" w:eastAsia="Times New Roman" w:hAnsi="Times New Roman" w:cs="Times New Roman"/>
                <w:sz w:val="14"/>
                <w:szCs w:val="14"/>
                <w:lang w:eastAsia="ms-MY"/>
                <w14:ligatures w14:val="none"/>
              </w:rPr>
            </w:pPr>
          </w:p>
        </w:tc>
        <w:tc>
          <w:tcPr>
            <w:tcW w:w="391" w:type="dxa"/>
            <w:tcBorders>
              <w:top w:val="single" w:sz="4" w:space="0" w:color="auto"/>
              <w:left w:val="single" w:sz="4" w:space="0" w:color="auto"/>
              <w:bottom w:val="single" w:sz="4" w:space="0" w:color="auto"/>
              <w:right w:val="single" w:sz="4" w:space="0" w:color="auto"/>
            </w:tcBorders>
            <w:noWrap/>
            <w:vAlign w:val="center"/>
            <w:hideMark/>
          </w:tcPr>
          <w:p w14:paraId="6739CDC6" w14:textId="77777777" w:rsidR="00AF3030" w:rsidRPr="00320B69" w:rsidRDefault="00AF3030" w:rsidP="00C256C1">
            <w:pPr>
              <w:spacing w:after="0" w:line="240" w:lineRule="auto"/>
              <w:jc w:val="center"/>
              <w:rPr>
                <w:rFonts w:ascii="Times New Roman" w:eastAsia="Times New Roman" w:hAnsi="Times New Roman" w:cs="Times New Roman"/>
                <w:sz w:val="14"/>
                <w:szCs w:val="14"/>
                <w:lang w:eastAsia="ms-MY"/>
                <w14:ligatures w14:val="none"/>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F982429" w14:textId="77777777" w:rsidR="00AF3030" w:rsidRPr="00320B69" w:rsidRDefault="00AF3030" w:rsidP="00C256C1">
            <w:pPr>
              <w:spacing w:after="0" w:line="240" w:lineRule="auto"/>
              <w:jc w:val="center"/>
              <w:rPr>
                <w:rFonts w:ascii="Times New Roman" w:eastAsia="Times New Roman" w:hAnsi="Times New Roman" w:cs="Times New Roman"/>
                <w:sz w:val="14"/>
                <w:szCs w:val="14"/>
                <w:lang w:eastAsia="ms-MY"/>
                <w14:ligatures w14:val="none"/>
              </w:rPr>
            </w:pPr>
          </w:p>
        </w:tc>
        <w:tc>
          <w:tcPr>
            <w:tcW w:w="356" w:type="dxa"/>
            <w:tcBorders>
              <w:top w:val="single" w:sz="4" w:space="0" w:color="auto"/>
              <w:left w:val="single" w:sz="4" w:space="0" w:color="auto"/>
              <w:bottom w:val="single" w:sz="4" w:space="0" w:color="auto"/>
              <w:right w:val="single" w:sz="4" w:space="0" w:color="auto"/>
            </w:tcBorders>
            <w:noWrap/>
            <w:vAlign w:val="center"/>
            <w:hideMark/>
          </w:tcPr>
          <w:p w14:paraId="7AAFFCB4" w14:textId="77777777" w:rsidR="00AF3030" w:rsidRPr="00320B69" w:rsidRDefault="00AF3030" w:rsidP="00C256C1">
            <w:pPr>
              <w:spacing w:after="0" w:line="240" w:lineRule="auto"/>
              <w:jc w:val="center"/>
              <w:rPr>
                <w:rFonts w:ascii="Times New Roman" w:eastAsia="Times New Roman" w:hAnsi="Times New Roman" w:cs="Times New Roman"/>
                <w:sz w:val="14"/>
                <w:szCs w:val="14"/>
                <w:lang w:eastAsia="ms-MY"/>
                <w14:ligatures w14:val="none"/>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C7E6DFD" w14:textId="77777777" w:rsidR="00AF3030" w:rsidRPr="00320B69" w:rsidRDefault="00AF3030" w:rsidP="00C256C1">
            <w:pPr>
              <w:spacing w:after="0" w:line="240" w:lineRule="auto"/>
              <w:jc w:val="center"/>
              <w:rPr>
                <w:rFonts w:ascii="Times New Roman" w:eastAsia="Times New Roman" w:hAnsi="Times New Roman" w:cs="Times New Roman"/>
                <w:sz w:val="14"/>
                <w:szCs w:val="14"/>
                <w:lang w:eastAsia="ms-MY"/>
                <w14:ligatures w14:val="none"/>
              </w:rPr>
            </w:pPr>
          </w:p>
        </w:tc>
        <w:tc>
          <w:tcPr>
            <w:tcW w:w="356" w:type="dxa"/>
            <w:tcBorders>
              <w:top w:val="single" w:sz="4" w:space="0" w:color="auto"/>
              <w:left w:val="single" w:sz="4" w:space="0" w:color="auto"/>
              <w:bottom w:val="single" w:sz="4" w:space="0" w:color="auto"/>
              <w:right w:val="single" w:sz="4" w:space="0" w:color="auto"/>
            </w:tcBorders>
            <w:noWrap/>
            <w:vAlign w:val="center"/>
            <w:hideMark/>
          </w:tcPr>
          <w:p w14:paraId="294E72A1" w14:textId="77777777" w:rsidR="00AF3030" w:rsidRPr="00320B69" w:rsidRDefault="00AF3030" w:rsidP="00C256C1">
            <w:pPr>
              <w:spacing w:after="0" w:line="240" w:lineRule="auto"/>
              <w:jc w:val="center"/>
              <w:rPr>
                <w:rFonts w:ascii="Times New Roman" w:eastAsia="Times New Roman" w:hAnsi="Times New Roman" w:cs="Times New Roman"/>
                <w:sz w:val="14"/>
                <w:szCs w:val="14"/>
                <w:lang w:eastAsia="ms-MY"/>
                <w14:ligatures w14:val="none"/>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1905DA9" w14:textId="77777777" w:rsidR="00AF3030" w:rsidRPr="00320B69" w:rsidRDefault="00AF3030" w:rsidP="00C256C1">
            <w:pPr>
              <w:spacing w:after="0" w:line="240" w:lineRule="auto"/>
              <w:jc w:val="center"/>
              <w:rPr>
                <w:rFonts w:ascii="Times New Roman" w:eastAsia="Times New Roman" w:hAnsi="Times New Roman" w:cs="Times New Roman"/>
                <w:sz w:val="14"/>
                <w:szCs w:val="14"/>
                <w:lang w:eastAsia="ms-MY"/>
                <w14:ligatures w14:val="none"/>
              </w:rPr>
            </w:pPr>
          </w:p>
        </w:tc>
        <w:tc>
          <w:tcPr>
            <w:tcW w:w="356" w:type="dxa"/>
            <w:tcBorders>
              <w:top w:val="single" w:sz="4" w:space="0" w:color="auto"/>
              <w:left w:val="single" w:sz="4" w:space="0" w:color="auto"/>
              <w:bottom w:val="single" w:sz="4" w:space="0" w:color="auto"/>
              <w:right w:val="single" w:sz="4" w:space="0" w:color="auto"/>
            </w:tcBorders>
            <w:noWrap/>
            <w:vAlign w:val="center"/>
            <w:hideMark/>
          </w:tcPr>
          <w:p w14:paraId="5A65E7B2" w14:textId="77777777" w:rsidR="00AF3030" w:rsidRPr="00320B69" w:rsidRDefault="00AF3030" w:rsidP="00C256C1">
            <w:pPr>
              <w:spacing w:after="0" w:line="240" w:lineRule="auto"/>
              <w:jc w:val="center"/>
              <w:rPr>
                <w:rFonts w:ascii="Times New Roman" w:eastAsia="Times New Roman" w:hAnsi="Times New Roman" w:cs="Times New Roman"/>
                <w:sz w:val="14"/>
                <w:szCs w:val="14"/>
                <w:lang w:eastAsia="ms-MY"/>
                <w14:ligatures w14:val="none"/>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2768690" w14:textId="77777777" w:rsidR="00AF3030" w:rsidRPr="00320B69" w:rsidRDefault="00AF3030" w:rsidP="00C256C1">
            <w:pPr>
              <w:spacing w:after="0" w:line="240" w:lineRule="auto"/>
              <w:jc w:val="center"/>
              <w:rPr>
                <w:rFonts w:ascii="Times New Roman" w:eastAsia="Times New Roman" w:hAnsi="Times New Roman" w:cs="Times New Roman"/>
                <w:sz w:val="14"/>
                <w:szCs w:val="14"/>
                <w:lang w:eastAsia="ms-MY"/>
                <w14:ligatures w14:val="none"/>
              </w:rPr>
            </w:pPr>
          </w:p>
        </w:tc>
        <w:tc>
          <w:tcPr>
            <w:tcW w:w="356" w:type="dxa"/>
            <w:tcBorders>
              <w:top w:val="single" w:sz="4" w:space="0" w:color="auto"/>
              <w:left w:val="single" w:sz="4" w:space="0" w:color="auto"/>
              <w:bottom w:val="single" w:sz="4" w:space="0" w:color="auto"/>
              <w:right w:val="single" w:sz="4" w:space="0" w:color="auto"/>
            </w:tcBorders>
            <w:noWrap/>
            <w:vAlign w:val="center"/>
            <w:hideMark/>
          </w:tcPr>
          <w:p w14:paraId="6814EF31" w14:textId="77777777" w:rsidR="00AF3030" w:rsidRPr="00320B69" w:rsidRDefault="00AF3030" w:rsidP="00C256C1">
            <w:pPr>
              <w:spacing w:after="0" w:line="240" w:lineRule="auto"/>
              <w:jc w:val="center"/>
              <w:rPr>
                <w:rFonts w:ascii="Times New Roman" w:eastAsia="Times New Roman" w:hAnsi="Times New Roman" w:cs="Times New Roman"/>
                <w:sz w:val="14"/>
                <w:szCs w:val="14"/>
                <w:lang w:eastAsia="ms-MY"/>
                <w14:ligatures w14:val="none"/>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06292370" w14:textId="77777777" w:rsidR="00AF3030" w:rsidRPr="00320B69" w:rsidRDefault="00AF3030" w:rsidP="00C256C1">
            <w:pPr>
              <w:spacing w:after="0" w:line="240" w:lineRule="auto"/>
              <w:jc w:val="center"/>
              <w:rPr>
                <w:rFonts w:ascii="Times New Roman" w:eastAsia="Times New Roman" w:hAnsi="Times New Roman" w:cs="Times New Roman"/>
                <w:sz w:val="14"/>
                <w:szCs w:val="14"/>
                <w:lang w:eastAsia="ms-MY"/>
                <w14:ligatures w14:val="none"/>
              </w:rPr>
            </w:pPr>
          </w:p>
        </w:tc>
        <w:tc>
          <w:tcPr>
            <w:tcW w:w="356" w:type="dxa"/>
            <w:tcBorders>
              <w:top w:val="single" w:sz="4" w:space="0" w:color="auto"/>
              <w:left w:val="single" w:sz="4" w:space="0" w:color="auto"/>
              <w:bottom w:val="single" w:sz="4" w:space="0" w:color="auto"/>
              <w:right w:val="single" w:sz="4" w:space="0" w:color="auto"/>
            </w:tcBorders>
            <w:noWrap/>
            <w:vAlign w:val="center"/>
            <w:hideMark/>
          </w:tcPr>
          <w:p w14:paraId="73414418" w14:textId="77777777" w:rsidR="00AF3030" w:rsidRPr="00320B69" w:rsidRDefault="00AF3030" w:rsidP="00C256C1">
            <w:pPr>
              <w:spacing w:after="0" w:line="240" w:lineRule="auto"/>
              <w:jc w:val="center"/>
              <w:rPr>
                <w:rFonts w:ascii="Times New Roman" w:eastAsia="Times New Roman" w:hAnsi="Times New Roman" w:cs="Times New Roman"/>
                <w:sz w:val="14"/>
                <w:szCs w:val="14"/>
                <w:lang w:eastAsia="ms-MY"/>
                <w14:ligatures w14:val="none"/>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9DE46B4" w14:textId="77777777" w:rsidR="00AF3030" w:rsidRPr="00320B69" w:rsidRDefault="00AF3030" w:rsidP="00C256C1">
            <w:pPr>
              <w:spacing w:after="0" w:line="240" w:lineRule="auto"/>
              <w:jc w:val="center"/>
              <w:rPr>
                <w:rFonts w:ascii="Times New Roman" w:eastAsia="Times New Roman" w:hAnsi="Times New Roman" w:cs="Times New Roman"/>
                <w:sz w:val="14"/>
                <w:szCs w:val="14"/>
                <w:lang w:eastAsia="ms-MY"/>
                <w14:ligatures w14:val="none"/>
              </w:rPr>
            </w:pPr>
          </w:p>
        </w:tc>
        <w:tc>
          <w:tcPr>
            <w:tcW w:w="391" w:type="dxa"/>
            <w:tcBorders>
              <w:top w:val="single" w:sz="4" w:space="0" w:color="auto"/>
              <w:left w:val="single" w:sz="4" w:space="0" w:color="auto"/>
              <w:bottom w:val="single" w:sz="4" w:space="0" w:color="auto"/>
              <w:right w:val="single" w:sz="4" w:space="0" w:color="auto"/>
            </w:tcBorders>
            <w:noWrap/>
            <w:vAlign w:val="center"/>
            <w:hideMark/>
          </w:tcPr>
          <w:p w14:paraId="4F4B3624" w14:textId="77777777" w:rsidR="00AF3030" w:rsidRPr="00320B69" w:rsidRDefault="00AF3030" w:rsidP="00C256C1">
            <w:pPr>
              <w:spacing w:after="0" w:line="240" w:lineRule="auto"/>
              <w:jc w:val="center"/>
              <w:rPr>
                <w:rFonts w:ascii="Times New Roman" w:eastAsia="Times New Roman" w:hAnsi="Times New Roman" w:cs="Times New Roman"/>
                <w:sz w:val="14"/>
                <w:szCs w:val="14"/>
                <w:lang w:eastAsia="ms-MY"/>
                <w14:ligatures w14:val="none"/>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368D940" w14:textId="77777777" w:rsidR="00AF3030" w:rsidRPr="00320B69" w:rsidRDefault="00AF3030" w:rsidP="00C256C1">
            <w:pPr>
              <w:spacing w:after="0" w:line="240" w:lineRule="auto"/>
              <w:jc w:val="center"/>
              <w:rPr>
                <w:rFonts w:ascii="Times New Roman" w:eastAsia="Times New Roman" w:hAnsi="Times New Roman" w:cs="Times New Roman"/>
                <w:sz w:val="14"/>
                <w:szCs w:val="14"/>
                <w:lang w:eastAsia="ms-MY"/>
                <w14:ligatures w14:val="none"/>
              </w:rPr>
            </w:pPr>
          </w:p>
        </w:tc>
        <w:tc>
          <w:tcPr>
            <w:tcW w:w="356" w:type="dxa"/>
            <w:tcBorders>
              <w:top w:val="single" w:sz="4" w:space="0" w:color="auto"/>
              <w:left w:val="single" w:sz="4" w:space="0" w:color="auto"/>
              <w:bottom w:val="single" w:sz="4" w:space="0" w:color="auto"/>
              <w:right w:val="single" w:sz="4" w:space="0" w:color="auto"/>
            </w:tcBorders>
            <w:noWrap/>
            <w:vAlign w:val="center"/>
            <w:hideMark/>
          </w:tcPr>
          <w:p w14:paraId="38631B61" w14:textId="77777777" w:rsidR="00AF3030" w:rsidRPr="00320B69" w:rsidRDefault="00AF3030" w:rsidP="00C256C1">
            <w:pPr>
              <w:spacing w:after="0" w:line="240" w:lineRule="auto"/>
              <w:jc w:val="center"/>
              <w:rPr>
                <w:rFonts w:ascii="Times New Roman" w:eastAsia="Times New Roman" w:hAnsi="Times New Roman" w:cs="Times New Roman"/>
                <w:sz w:val="14"/>
                <w:szCs w:val="14"/>
                <w:lang w:eastAsia="ms-MY"/>
                <w14:ligatures w14:val="none"/>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D1E3BBE" w14:textId="77777777" w:rsidR="00AF3030" w:rsidRPr="00320B69" w:rsidRDefault="00AF3030" w:rsidP="00C256C1">
            <w:pPr>
              <w:spacing w:after="0" w:line="240" w:lineRule="auto"/>
              <w:jc w:val="center"/>
              <w:rPr>
                <w:rFonts w:ascii="Times New Roman" w:eastAsia="Times New Roman" w:hAnsi="Times New Roman" w:cs="Times New Roman"/>
                <w:sz w:val="14"/>
                <w:szCs w:val="14"/>
                <w:lang w:eastAsia="ms-MY"/>
                <w14:ligatures w14:val="none"/>
              </w:rPr>
            </w:pPr>
          </w:p>
        </w:tc>
        <w:tc>
          <w:tcPr>
            <w:tcW w:w="391" w:type="dxa"/>
            <w:tcBorders>
              <w:top w:val="single" w:sz="4" w:space="0" w:color="auto"/>
              <w:left w:val="single" w:sz="4" w:space="0" w:color="auto"/>
              <w:bottom w:val="single" w:sz="4" w:space="0" w:color="auto"/>
              <w:right w:val="single" w:sz="4" w:space="0" w:color="auto"/>
            </w:tcBorders>
            <w:noWrap/>
            <w:vAlign w:val="center"/>
            <w:hideMark/>
          </w:tcPr>
          <w:p w14:paraId="1BE6CA42" w14:textId="77777777" w:rsidR="00AF3030" w:rsidRPr="00320B69" w:rsidRDefault="00AF3030" w:rsidP="00C256C1">
            <w:pPr>
              <w:spacing w:after="0" w:line="240" w:lineRule="auto"/>
              <w:jc w:val="center"/>
              <w:rPr>
                <w:rFonts w:ascii="Times New Roman" w:eastAsia="Times New Roman" w:hAnsi="Times New Roman" w:cs="Times New Roman"/>
                <w:sz w:val="14"/>
                <w:szCs w:val="14"/>
                <w:lang w:eastAsia="ms-MY"/>
                <w14:ligatures w14:val="none"/>
              </w:rPr>
            </w:pPr>
          </w:p>
        </w:tc>
        <w:tc>
          <w:tcPr>
            <w:tcW w:w="520" w:type="dxa"/>
            <w:tcBorders>
              <w:top w:val="single" w:sz="4" w:space="0" w:color="auto"/>
              <w:left w:val="single" w:sz="4" w:space="0" w:color="auto"/>
              <w:bottom w:val="single" w:sz="4" w:space="0" w:color="auto"/>
              <w:right w:val="single" w:sz="4" w:space="0" w:color="auto"/>
            </w:tcBorders>
            <w:noWrap/>
            <w:vAlign w:val="center"/>
            <w:hideMark/>
          </w:tcPr>
          <w:p w14:paraId="7FE9FE78" w14:textId="77777777" w:rsidR="00AF3030" w:rsidRPr="00320B69" w:rsidRDefault="00AF3030" w:rsidP="00C256C1">
            <w:pPr>
              <w:spacing w:after="0" w:line="240" w:lineRule="auto"/>
              <w:jc w:val="center"/>
              <w:rPr>
                <w:rFonts w:ascii="Times New Roman" w:eastAsia="Times New Roman" w:hAnsi="Times New Roman" w:cs="Times New Roman"/>
                <w:sz w:val="14"/>
                <w:szCs w:val="14"/>
                <w:lang w:eastAsia="ms-MY"/>
                <w14:ligatures w14:val="none"/>
              </w:rPr>
            </w:pPr>
          </w:p>
        </w:tc>
        <w:tc>
          <w:tcPr>
            <w:tcW w:w="461" w:type="dxa"/>
            <w:tcBorders>
              <w:top w:val="single" w:sz="4" w:space="0" w:color="auto"/>
              <w:left w:val="single" w:sz="4" w:space="0" w:color="auto"/>
              <w:bottom w:val="single" w:sz="4" w:space="0" w:color="auto"/>
              <w:right w:val="single" w:sz="4" w:space="0" w:color="auto"/>
            </w:tcBorders>
            <w:noWrap/>
            <w:vAlign w:val="bottom"/>
            <w:hideMark/>
          </w:tcPr>
          <w:p w14:paraId="4ED44026" w14:textId="77777777" w:rsidR="00AF3030" w:rsidRPr="00320B69" w:rsidRDefault="00AF3030" w:rsidP="00C256C1">
            <w:pPr>
              <w:spacing w:after="0" w:line="240" w:lineRule="auto"/>
              <w:jc w:val="center"/>
              <w:rPr>
                <w:rFonts w:ascii="Times New Roman" w:eastAsia="Times New Roman" w:hAnsi="Times New Roman" w:cs="Times New Roman"/>
                <w:sz w:val="14"/>
                <w:szCs w:val="14"/>
                <w:lang w:eastAsia="ms-MY"/>
                <w14:ligatures w14:val="none"/>
              </w:rPr>
            </w:pPr>
          </w:p>
        </w:tc>
        <w:tc>
          <w:tcPr>
            <w:tcW w:w="959" w:type="dxa"/>
            <w:gridSpan w:val="2"/>
            <w:tcBorders>
              <w:top w:val="single" w:sz="4" w:space="0" w:color="auto"/>
              <w:left w:val="single" w:sz="4" w:space="0" w:color="auto"/>
              <w:bottom w:val="single" w:sz="4" w:space="0" w:color="auto"/>
              <w:right w:val="single" w:sz="4" w:space="0" w:color="auto"/>
            </w:tcBorders>
            <w:noWrap/>
            <w:vAlign w:val="center"/>
            <w:hideMark/>
          </w:tcPr>
          <w:p w14:paraId="3FADC3B4" w14:textId="77777777" w:rsidR="00AF3030" w:rsidRPr="00320B69" w:rsidRDefault="00AF3030" w:rsidP="00C256C1">
            <w:pPr>
              <w:spacing w:after="0" w:line="240" w:lineRule="auto"/>
              <w:jc w:val="right"/>
              <w:rPr>
                <w:rFonts w:ascii="Times New Roman" w:eastAsia="Times New Roman" w:hAnsi="Times New Roman" w:cs="Times New Roman"/>
                <w:b/>
                <w:bCs/>
                <w:color w:val="000000"/>
                <w:sz w:val="14"/>
                <w:szCs w:val="14"/>
                <w:lang w:eastAsia="ms-MY"/>
                <w14:ligatures w14:val="none"/>
              </w:rPr>
            </w:pPr>
            <w:r w:rsidRPr="00320B69">
              <w:rPr>
                <w:rFonts w:ascii="Times New Roman" w:eastAsia="Times New Roman" w:hAnsi="Times New Roman" w:cs="Times New Roman"/>
                <w:b/>
                <w:bCs/>
                <w:color w:val="000000"/>
                <w:sz w:val="14"/>
                <w:szCs w:val="14"/>
                <w:lang w:eastAsia="ms-MY"/>
                <w14:ligatures w14:val="none"/>
              </w:rPr>
              <w:t>S-FVI/Ave</w:t>
            </w:r>
          </w:p>
        </w:tc>
        <w:tc>
          <w:tcPr>
            <w:tcW w:w="655" w:type="dxa"/>
            <w:tcBorders>
              <w:top w:val="single" w:sz="4" w:space="0" w:color="auto"/>
              <w:left w:val="single" w:sz="4" w:space="0" w:color="auto"/>
              <w:bottom w:val="single" w:sz="4" w:space="0" w:color="auto"/>
              <w:right w:val="single" w:sz="4" w:space="0" w:color="auto"/>
            </w:tcBorders>
            <w:shd w:val="clear" w:color="auto" w:fill="D9F2D0" w:themeFill="accent6" w:themeFillTint="33"/>
            <w:noWrap/>
            <w:vAlign w:val="bottom"/>
            <w:hideMark/>
          </w:tcPr>
          <w:p w14:paraId="08399853" w14:textId="7C3277F0" w:rsidR="00AF3030" w:rsidRPr="00320B69" w:rsidRDefault="00AF3030" w:rsidP="00C256C1">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eastAsia="Times New Roman" w:hAnsi="Times New Roman" w:cs="Times New Roman"/>
                <w:b/>
                <w:bCs/>
                <w:color w:val="000000"/>
                <w:sz w:val="14"/>
                <w:szCs w:val="14"/>
                <w:lang w:eastAsia="ms-MY"/>
                <w14:ligatures w14:val="none"/>
              </w:rPr>
              <w:t>0.9</w:t>
            </w:r>
            <w:r w:rsidR="00D021B7" w:rsidRPr="00320B69">
              <w:rPr>
                <w:rFonts w:ascii="Times New Roman" w:eastAsia="Times New Roman" w:hAnsi="Times New Roman" w:cs="Times New Roman"/>
                <w:b/>
                <w:bCs/>
                <w:color w:val="000000"/>
                <w:sz w:val="14"/>
                <w:szCs w:val="14"/>
                <w:lang w:eastAsia="ms-MY"/>
                <w14:ligatures w14:val="none"/>
              </w:rPr>
              <w:t>7</w:t>
            </w:r>
          </w:p>
        </w:tc>
        <w:tc>
          <w:tcPr>
            <w:tcW w:w="461" w:type="dxa"/>
            <w:tcBorders>
              <w:top w:val="single" w:sz="4" w:space="0" w:color="auto"/>
              <w:left w:val="single" w:sz="4" w:space="0" w:color="auto"/>
              <w:bottom w:val="single" w:sz="4" w:space="0" w:color="auto"/>
              <w:right w:val="single" w:sz="4" w:space="0" w:color="auto"/>
            </w:tcBorders>
            <w:shd w:val="clear" w:color="auto" w:fill="D9F2D0" w:themeFill="accent6" w:themeFillTint="33"/>
            <w:noWrap/>
            <w:vAlign w:val="bottom"/>
            <w:hideMark/>
          </w:tcPr>
          <w:p w14:paraId="24956A04" w14:textId="77777777" w:rsidR="00AF3030" w:rsidRPr="00320B69" w:rsidRDefault="00AF3030" w:rsidP="00C256C1">
            <w:pPr>
              <w:spacing w:after="0" w:line="240" w:lineRule="auto"/>
              <w:jc w:val="center"/>
              <w:rPr>
                <w:rFonts w:ascii="Times New Roman" w:eastAsia="Times New Roman" w:hAnsi="Times New Roman" w:cs="Times New Roman"/>
                <w:b/>
                <w:bCs/>
                <w:color w:val="000000"/>
                <w:sz w:val="14"/>
                <w:szCs w:val="14"/>
                <w:lang w:eastAsia="ms-MY"/>
                <w14:ligatures w14:val="none"/>
              </w:rPr>
            </w:pPr>
          </w:p>
        </w:tc>
      </w:tr>
      <w:tr w:rsidR="00AF3030" w:rsidRPr="00320B69" w14:paraId="51DE9A29" w14:textId="77777777" w:rsidTr="006C2C97">
        <w:trPr>
          <w:trHeight w:val="288"/>
        </w:trPr>
        <w:tc>
          <w:tcPr>
            <w:tcW w:w="862" w:type="dxa"/>
            <w:tcBorders>
              <w:top w:val="single" w:sz="4" w:space="0" w:color="auto"/>
              <w:left w:val="single" w:sz="4" w:space="0" w:color="auto"/>
              <w:bottom w:val="single" w:sz="4" w:space="0" w:color="auto"/>
              <w:right w:val="single" w:sz="4" w:space="0" w:color="auto"/>
            </w:tcBorders>
            <w:noWrap/>
            <w:vAlign w:val="bottom"/>
            <w:hideMark/>
          </w:tcPr>
          <w:p w14:paraId="0AADC64B" w14:textId="77777777" w:rsidR="00AF3030" w:rsidRPr="00320B69" w:rsidRDefault="00AF3030" w:rsidP="00C256C1">
            <w:pPr>
              <w:spacing w:after="0" w:line="240" w:lineRule="auto"/>
              <w:rPr>
                <w:rFonts w:ascii="Times New Roman" w:eastAsia="Times New Roman" w:hAnsi="Times New Roman" w:cs="Times New Roman"/>
                <w:sz w:val="14"/>
                <w:szCs w:val="14"/>
                <w:lang w:eastAsia="ms-MY"/>
                <w14:ligatures w14:val="none"/>
              </w:rPr>
            </w:pPr>
          </w:p>
        </w:tc>
        <w:tc>
          <w:tcPr>
            <w:tcW w:w="458" w:type="dxa"/>
            <w:tcBorders>
              <w:top w:val="single" w:sz="4" w:space="0" w:color="auto"/>
              <w:left w:val="single" w:sz="4" w:space="0" w:color="auto"/>
              <w:bottom w:val="single" w:sz="4" w:space="0" w:color="auto"/>
              <w:right w:val="single" w:sz="4" w:space="0" w:color="auto"/>
            </w:tcBorders>
            <w:noWrap/>
            <w:vAlign w:val="center"/>
            <w:hideMark/>
          </w:tcPr>
          <w:p w14:paraId="479CF4AD" w14:textId="77777777" w:rsidR="00AF3030" w:rsidRPr="00320B69" w:rsidRDefault="00AF3030" w:rsidP="00C256C1">
            <w:pPr>
              <w:spacing w:after="0" w:line="240" w:lineRule="auto"/>
              <w:rPr>
                <w:rFonts w:ascii="Times New Roman" w:eastAsia="Times New Roman" w:hAnsi="Times New Roman" w:cs="Times New Roman"/>
                <w:sz w:val="14"/>
                <w:szCs w:val="14"/>
                <w:lang w:eastAsia="ms-MY"/>
                <w14:ligatures w14:val="none"/>
              </w:rPr>
            </w:pPr>
          </w:p>
        </w:tc>
        <w:tc>
          <w:tcPr>
            <w:tcW w:w="391" w:type="dxa"/>
            <w:tcBorders>
              <w:top w:val="single" w:sz="4" w:space="0" w:color="auto"/>
              <w:left w:val="single" w:sz="4" w:space="0" w:color="auto"/>
              <w:bottom w:val="single" w:sz="4" w:space="0" w:color="auto"/>
              <w:right w:val="single" w:sz="4" w:space="0" w:color="auto"/>
            </w:tcBorders>
            <w:noWrap/>
            <w:vAlign w:val="center"/>
            <w:hideMark/>
          </w:tcPr>
          <w:p w14:paraId="6B636AFC" w14:textId="77777777" w:rsidR="00AF3030" w:rsidRPr="00320B69" w:rsidRDefault="00AF3030" w:rsidP="00C256C1">
            <w:pPr>
              <w:spacing w:after="0" w:line="240" w:lineRule="auto"/>
              <w:jc w:val="center"/>
              <w:rPr>
                <w:rFonts w:ascii="Times New Roman" w:eastAsia="Times New Roman" w:hAnsi="Times New Roman" w:cs="Times New Roman"/>
                <w:sz w:val="14"/>
                <w:szCs w:val="14"/>
                <w:lang w:eastAsia="ms-MY"/>
                <w14:ligatures w14:val="none"/>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600C3317" w14:textId="77777777" w:rsidR="00AF3030" w:rsidRPr="00320B69" w:rsidRDefault="00AF3030" w:rsidP="00C256C1">
            <w:pPr>
              <w:spacing w:after="0" w:line="240" w:lineRule="auto"/>
              <w:jc w:val="center"/>
              <w:rPr>
                <w:rFonts w:ascii="Times New Roman" w:eastAsia="Times New Roman" w:hAnsi="Times New Roman" w:cs="Times New Roman"/>
                <w:sz w:val="14"/>
                <w:szCs w:val="14"/>
                <w:lang w:eastAsia="ms-MY"/>
                <w14:ligatures w14:val="none"/>
              </w:rPr>
            </w:pPr>
          </w:p>
        </w:tc>
        <w:tc>
          <w:tcPr>
            <w:tcW w:w="356" w:type="dxa"/>
            <w:tcBorders>
              <w:top w:val="single" w:sz="4" w:space="0" w:color="auto"/>
              <w:left w:val="single" w:sz="4" w:space="0" w:color="auto"/>
              <w:bottom w:val="single" w:sz="4" w:space="0" w:color="auto"/>
              <w:right w:val="single" w:sz="4" w:space="0" w:color="auto"/>
            </w:tcBorders>
            <w:noWrap/>
            <w:vAlign w:val="center"/>
            <w:hideMark/>
          </w:tcPr>
          <w:p w14:paraId="4F10E8C6" w14:textId="77777777" w:rsidR="00AF3030" w:rsidRPr="00320B69" w:rsidRDefault="00AF3030" w:rsidP="00C256C1">
            <w:pPr>
              <w:spacing w:after="0" w:line="240" w:lineRule="auto"/>
              <w:jc w:val="center"/>
              <w:rPr>
                <w:rFonts w:ascii="Times New Roman" w:eastAsia="Times New Roman" w:hAnsi="Times New Roman" w:cs="Times New Roman"/>
                <w:sz w:val="14"/>
                <w:szCs w:val="14"/>
                <w:lang w:eastAsia="ms-MY"/>
                <w14:ligatures w14:val="none"/>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56BED197" w14:textId="77777777" w:rsidR="00AF3030" w:rsidRPr="00320B69" w:rsidRDefault="00AF3030" w:rsidP="00C256C1">
            <w:pPr>
              <w:spacing w:after="0" w:line="240" w:lineRule="auto"/>
              <w:jc w:val="center"/>
              <w:rPr>
                <w:rFonts w:ascii="Times New Roman" w:eastAsia="Times New Roman" w:hAnsi="Times New Roman" w:cs="Times New Roman"/>
                <w:sz w:val="14"/>
                <w:szCs w:val="14"/>
                <w:lang w:eastAsia="ms-MY"/>
                <w14:ligatures w14:val="none"/>
              </w:rPr>
            </w:pPr>
          </w:p>
        </w:tc>
        <w:tc>
          <w:tcPr>
            <w:tcW w:w="356" w:type="dxa"/>
            <w:tcBorders>
              <w:top w:val="single" w:sz="4" w:space="0" w:color="auto"/>
              <w:left w:val="single" w:sz="4" w:space="0" w:color="auto"/>
              <w:bottom w:val="single" w:sz="4" w:space="0" w:color="auto"/>
              <w:right w:val="single" w:sz="4" w:space="0" w:color="auto"/>
            </w:tcBorders>
            <w:noWrap/>
            <w:vAlign w:val="center"/>
            <w:hideMark/>
          </w:tcPr>
          <w:p w14:paraId="717B69A4" w14:textId="77777777" w:rsidR="00AF3030" w:rsidRPr="00320B69" w:rsidRDefault="00AF3030" w:rsidP="00C256C1">
            <w:pPr>
              <w:spacing w:after="0" w:line="240" w:lineRule="auto"/>
              <w:jc w:val="center"/>
              <w:rPr>
                <w:rFonts w:ascii="Times New Roman" w:eastAsia="Times New Roman" w:hAnsi="Times New Roman" w:cs="Times New Roman"/>
                <w:sz w:val="14"/>
                <w:szCs w:val="14"/>
                <w:lang w:eastAsia="ms-MY"/>
                <w14:ligatures w14:val="none"/>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690A5FA" w14:textId="77777777" w:rsidR="00AF3030" w:rsidRPr="00320B69" w:rsidRDefault="00AF3030" w:rsidP="00C256C1">
            <w:pPr>
              <w:spacing w:after="0" w:line="240" w:lineRule="auto"/>
              <w:jc w:val="center"/>
              <w:rPr>
                <w:rFonts w:ascii="Times New Roman" w:eastAsia="Times New Roman" w:hAnsi="Times New Roman" w:cs="Times New Roman"/>
                <w:sz w:val="14"/>
                <w:szCs w:val="14"/>
                <w:lang w:eastAsia="ms-MY"/>
                <w14:ligatures w14:val="none"/>
              </w:rPr>
            </w:pPr>
          </w:p>
        </w:tc>
        <w:tc>
          <w:tcPr>
            <w:tcW w:w="356" w:type="dxa"/>
            <w:tcBorders>
              <w:top w:val="single" w:sz="4" w:space="0" w:color="auto"/>
              <w:left w:val="single" w:sz="4" w:space="0" w:color="auto"/>
              <w:bottom w:val="single" w:sz="4" w:space="0" w:color="auto"/>
              <w:right w:val="single" w:sz="4" w:space="0" w:color="auto"/>
            </w:tcBorders>
            <w:noWrap/>
            <w:vAlign w:val="center"/>
            <w:hideMark/>
          </w:tcPr>
          <w:p w14:paraId="163C22CB" w14:textId="77777777" w:rsidR="00AF3030" w:rsidRPr="00320B69" w:rsidRDefault="00AF3030" w:rsidP="00C256C1">
            <w:pPr>
              <w:spacing w:after="0" w:line="240" w:lineRule="auto"/>
              <w:jc w:val="center"/>
              <w:rPr>
                <w:rFonts w:ascii="Times New Roman" w:eastAsia="Times New Roman" w:hAnsi="Times New Roman" w:cs="Times New Roman"/>
                <w:sz w:val="14"/>
                <w:szCs w:val="14"/>
                <w:lang w:eastAsia="ms-MY"/>
                <w14:ligatures w14:val="none"/>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C0F775A" w14:textId="77777777" w:rsidR="00AF3030" w:rsidRPr="00320B69" w:rsidRDefault="00AF3030" w:rsidP="00C256C1">
            <w:pPr>
              <w:spacing w:after="0" w:line="240" w:lineRule="auto"/>
              <w:jc w:val="center"/>
              <w:rPr>
                <w:rFonts w:ascii="Times New Roman" w:eastAsia="Times New Roman" w:hAnsi="Times New Roman" w:cs="Times New Roman"/>
                <w:sz w:val="14"/>
                <w:szCs w:val="14"/>
                <w:lang w:eastAsia="ms-MY"/>
                <w14:ligatures w14:val="none"/>
              </w:rPr>
            </w:pPr>
          </w:p>
        </w:tc>
        <w:tc>
          <w:tcPr>
            <w:tcW w:w="356" w:type="dxa"/>
            <w:tcBorders>
              <w:top w:val="single" w:sz="4" w:space="0" w:color="auto"/>
              <w:left w:val="single" w:sz="4" w:space="0" w:color="auto"/>
              <w:bottom w:val="single" w:sz="4" w:space="0" w:color="auto"/>
              <w:right w:val="single" w:sz="4" w:space="0" w:color="auto"/>
            </w:tcBorders>
            <w:noWrap/>
            <w:vAlign w:val="center"/>
            <w:hideMark/>
          </w:tcPr>
          <w:p w14:paraId="1862749D" w14:textId="77777777" w:rsidR="00AF3030" w:rsidRPr="00320B69" w:rsidRDefault="00AF3030" w:rsidP="00C256C1">
            <w:pPr>
              <w:spacing w:after="0" w:line="240" w:lineRule="auto"/>
              <w:jc w:val="center"/>
              <w:rPr>
                <w:rFonts w:ascii="Times New Roman" w:eastAsia="Times New Roman" w:hAnsi="Times New Roman" w:cs="Times New Roman"/>
                <w:sz w:val="14"/>
                <w:szCs w:val="14"/>
                <w:lang w:eastAsia="ms-MY"/>
                <w14:ligatures w14:val="none"/>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420785D" w14:textId="77777777" w:rsidR="00AF3030" w:rsidRPr="00320B69" w:rsidRDefault="00AF3030" w:rsidP="00C256C1">
            <w:pPr>
              <w:spacing w:after="0" w:line="240" w:lineRule="auto"/>
              <w:jc w:val="center"/>
              <w:rPr>
                <w:rFonts w:ascii="Times New Roman" w:eastAsia="Times New Roman" w:hAnsi="Times New Roman" w:cs="Times New Roman"/>
                <w:sz w:val="14"/>
                <w:szCs w:val="14"/>
                <w:lang w:eastAsia="ms-MY"/>
                <w14:ligatures w14:val="none"/>
              </w:rPr>
            </w:pPr>
          </w:p>
        </w:tc>
        <w:tc>
          <w:tcPr>
            <w:tcW w:w="356" w:type="dxa"/>
            <w:tcBorders>
              <w:top w:val="single" w:sz="4" w:space="0" w:color="auto"/>
              <w:left w:val="single" w:sz="4" w:space="0" w:color="auto"/>
              <w:bottom w:val="single" w:sz="4" w:space="0" w:color="auto"/>
              <w:right w:val="single" w:sz="4" w:space="0" w:color="auto"/>
            </w:tcBorders>
            <w:noWrap/>
            <w:vAlign w:val="center"/>
            <w:hideMark/>
          </w:tcPr>
          <w:p w14:paraId="3CB64CA5" w14:textId="77777777" w:rsidR="00AF3030" w:rsidRPr="00320B69" w:rsidRDefault="00AF3030" w:rsidP="00C256C1">
            <w:pPr>
              <w:spacing w:after="0" w:line="240" w:lineRule="auto"/>
              <w:jc w:val="center"/>
              <w:rPr>
                <w:rFonts w:ascii="Times New Roman" w:eastAsia="Times New Roman" w:hAnsi="Times New Roman" w:cs="Times New Roman"/>
                <w:sz w:val="14"/>
                <w:szCs w:val="14"/>
                <w:lang w:eastAsia="ms-MY"/>
                <w14:ligatures w14:val="none"/>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38A72D02" w14:textId="77777777" w:rsidR="00AF3030" w:rsidRPr="00320B69" w:rsidRDefault="00AF3030" w:rsidP="00C256C1">
            <w:pPr>
              <w:spacing w:after="0" w:line="240" w:lineRule="auto"/>
              <w:jc w:val="center"/>
              <w:rPr>
                <w:rFonts w:ascii="Times New Roman" w:eastAsia="Times New Roman" w:hAnsi="Times New Roman" w:cs="Times New Roman"/>
                <w:sz w:val="14"/>
                <w:szCs w:val="14"/>
                <w:lang w:eastAsia="ms-MY"/>
                <w14:ligatures w14:val="none"/>
              </w:rPr>
            </w:pPr>
          </w:p>
        </w:tc>
        <w:tc>
          <w:tcPr>
            <w:tcW w:w="391" w:type="dxa"/>
            <w:tcBorders>
              <w:top w:val="single" w:sz="4" w:space="0" w:color="auto"/>
              <w:left w:val="single" w:sz="4" w:space="0" w:color="auto"/>
              <w:bottom w:val="single" w:sz="4" w:space="0" w:color="auto"/>
              <w:right w:val="single" w:sz="4" w:space="0" w:color="auto"/>
            </w:tcBorders>
            <w:noWrap/>
            <w:vAlign w:val="center"/>
            <w:hideMark/>
          </w:tcPr>
          <w:p w14:paraId="0076821E" w14:textId="77777777" w:rsidR="00AF3030" w:rsidRPr="00320B69" w:rsidRDefault="00AF3030" w:rsidP="00C256C1">
            <w:pPr>
              <w:spacing w:after="0" w:line="240" w:lineRule="auto"/>
              <w:jc w:val="center"/>
              <w:rPr>
                <w:rFonts w:ascii="Times New Roman" w:eastAsia="Times New Roman" w:hAnsi="Times New Roman" w:cs="Times New Roman"/>
                <w:sz w:val="14"/>
                <w:szCs w:val="14"/>
                <w:lang w:eastAsia="ms-MY"/>
                <w14:ligatures w14:val="none"/>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5D6A6AF3" w14:textId="77777777" w:rsidR="00AF3030" w:rsidRPr="00320B69" w:rsidRDefault="00AF3030" w:rsidP="00C256C1">
            <w:pPr>
              <w:spacing w:after="0" w:line="240" w:lineRule="auto"/>
              <w:jc w:val="center"/>
              <w:rPr>
                <w:rFonts w:ascii="Times New Roman" w:eastAsia="Times New Roman" w:hAnsi="Times New Roman" w:cs="Times New Roman"/>
                <w:sz w:val="14"/>
                <w:szCs w:val="14"/>
                <w:lang w:eastAsia="ms-MY"/>
                <w14:ligatures w14:val="none"/>
              </w:rPr>
            </w:pPr>
          </w:p>
        </w:tc>
        <w:tc>
          <w:tcPr>
            <w:tcW w:w="356" w:type="dxa"/>
            <w:tcBorders>
              <w:top w:val="single" w:sz="4" w:space="0" w:color="auto"/>
              <w:left w:val="single" w:sz="4" w:space="0" w:color="auto"/>
              <w:bottom w:val="single" w:sz="4" w:space="0" w:color="auto"/>
              <w:right w:val="single" w:sz="4" w:space="0" w:color="auto"/>
            </w:tcBorders>
            <w:noWrap/>
            <w:vAlign w:val="center"/>
            <w:hideMark/>
          </w:tcPr>
          <w:p w14:paraId="5695D301" w14:textId="77777777" w:rsidR="00AF3030" w:rsidRPr="00320B69" w:rsidRDefault="00AF3030" w:rsidP="00C256C1">
            <w:pPr>
              <w:spacing w:after="0" w:line="240" w:lineRule="auto"/>
              <w:jc w:val="center"/>
              <w:rPr>
                <w:rFonts w:ascii="Times New Roman" w:eastAsia="Times New Roman" w:hAnsi="Times New Roman" w:cs="Times New Roman"/>
                <w:sz w:val="14"/>
                <w:szCs w:val="14"/>
                <w:lang w:eastAsia="ms-MY"/>
                <w14:ligatures w14:val="none"/>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CCCB3CA" w14:textId="77777777" w:rsidR="00AF3030" w:rsidRPr="00320B69" w:rsidRDefault="00AF3030" w:rsidP="00C256C1">
            <w:pPr>
              <w:spacing w:after="0" w:line="240" w:lineRule="auto"/>
              <w:jc w:val="center"/>
              <w:rPr>
                <w:rFonts w:ascii="Times New Roman" w:eastAsia="Times New Roman" w:hAnsi="Times New Roman" w:cs="Times New Roman"/>
                <w:sz w:val="14"/>
                <w:szCs w:val="14"/>
                <w:lang w:eastAsia="ms-MY"/>
                <w14:ligatures w14:val="none"/>
              </w:rPr>
            </w:pPr>
          </w:p>
        </w:tc>
        <w:tc>
          <w:tcPr>
            <w:tcW w:w="391" w:type="dxa"/>
            <w:tcBorders>
              <w:top w:val="single" w:sz="4" w:space="0" w:color="auto"/>
              <w:left w:val="single" w:sz="4" w:space="0" w:color="auto"/>
              <w:bottom w:val="single" w:sz="4" w:space="0" w:color="auto"/>
              <w:right w:val="single" w:sz="4" w:space="0" w:color="auto"/>
            </w:tcBorders>
            <w:noWrap/>
            <w:vAlign w:val="center"/>
            <w:hideMark/>
          </w:tcPr>
          <w:p w14:paraId="641A31D5" w14:textId="77777777" w:rsidR="00AF3030" w:rsidRPr="00320B69" w:rsidRDefault="00AF3030" w:rsidP="00C256C1">
            <w:pPr>
              <w:spacing w:after="0" w:line="240" w:lineRule="auto"/>
              <w:jc w:val="center"/>
              <w:rPr>
                <w:rFonts w:ascii="Times New Roman" w:eastAsia="Times New Roman" w:hAnsi="Times New Roman" w:cs="Times New Roman"/>
                <w:sz w:val="14"/>
                <w:szCs w:val="14"/>
                <w:lang w:eastAsia="ms-MY"/>
                <w14:ligatures w14:val="none"/>
              </w:rPr>
            </w:pPr>
          </w:p>
        </w:tc>
        <w:tc>
          <w:tcPr>
            <w:tcW w:w="520" w:type="dxa"/>
            <w:tcBorders>
              <w:top w:val="single" w:sz="4" w:space="0" w:color="auto"/>
              <w:left w:val="single" w:sz="4" w:space="0" w:color="auto"/>
              <w:bottom w:val="single" w:sz="4" w:space="0" w:color="auto"/>
              <w:right w:val="single" w:sz="4" w:space="0" w:color="auto"/>
            </w:tcBorders>
            <w:noWrap/>
            <w:vAlign w:val="center"/>
            <w:hideMark/>
          </w:tcPr>
          <w:p w14:paraId="5BF6B655" w14:textId="77777777" w:rsidR="00AF3030" w:rsidRPr="00320B69" w:rsidRDefault="00AF3030" w:rsidP="00C256C1">
            <w:pPr>
              <w:spacing w:after="0" w:line="240" w:lineRule="auto"/>
              <w:jc w:val="center"/>
              <w:rPr>
                <w:rFonts w:ascii="Times New Roman" w:eastAsia="Times New Roman" w:hAnsi="Times New Roman" w:cs="Times New Roman"/>
                <w:sz w:val="14"/>
                <w:szCs w:val="14"/>
                <w:lang w:eastAsia="ms-MY"/>
                <w14:ligatures w14:val="none"/>
              </w:rPr>
            </w:pPr>
            <w:r w:rsidRPr="00320B69">
              <w:rPr>
                <w:rFonts w:ascii="Times New Roman" w:eastAsia="Times New Roman" w:hAnsi="Times New Roman" w:cs="Times New Roman"/>
                <w:sz w:val="14"/>
                <w:szCs w:val="14"/>
                <w:lang w:eastAsia="ms-MY"/>
                <w14:ligatures w14:val="none"/>
              </w:rPr>
              <w:t>SUM</w:t>
            </w:r>
          </w:p>
        </w:tc>
        <w:tc>
          <w:tcPr>
            <w:tcW w:w="461" w:type="dxa"/>
            <w:tcBorders>
              <w:top w:val="single" w:sz="4" w:space="0" w:color="auto"/>
              <w:left w:val="single" w:sz="4" w:space="0" w:color="auto"/>
              <w:bottom w:val="single" w:sz="4" w:space="0" w:color="auto"/>
              <w:right w:val="single" w:sz="4" w:space="0" w:color="auto"/>
            </w:tcBorders>
            <w:shd w:val="clear" w:color="auto" w:fill="CAEDFB" w:themeFill="accent4" w:themeFillTint="33"/>
            <w:noWrap/>
            <w:vAlign w:val="bottom"/>
            <w:hideMark/>
          </w:tcPr>
          <w:p w14:paraId="22BDC1AF" w14:textId="77777777" w:rsidR="00AF3030" w:rsidRPr="00320B69" w:rsidRDefault="00AF3030" w:rsidP="00C256C1">
            <w:pPr>
              <w:spacing w:after="0" w:line="240" w:lineRule="auto"/>
              <w:jc w:val="right"/>
              <w:rPr>
                <w:rFonts w:ascii="Times New Roman" w:eastAsia="Times New Roman" w:hAnsi="Times New Roman" w:cs="Times New Roman"/>
                <w:b/>
                <w:bCs/>
                <w:color w:val="000000"/>
                <w:sz w:val="14"/>
                <w:szCs w:val="14"/>
                <w:lang w:eastAsia="ms-MY"/>
                <w14:ligatures w14:val="none"/>
              </w:rPr>
            </w:pPr>
            <w:r w:rsidRPr="00320B69">
              <w:rPr>
                <w:rFonts w:ascii="Times New Roman" w:eastAsia="Times New Roman" w:hAnsi="Times New Roman" w:cs="Times New Roman"/>
                <w:b/>
                <w:bCs/>
                <w:color w:val="000000"/>
                <w:sz w:val="14"/>
                <w:szCs w:val="14"/>
                <w:lang w:eastAsia="ms-MY"/>
                <w14:ligatures w14:val="none"/>
              </w:rPr>
              <w:t>9.9</w:t>
            </w:r>
          </w:p>
        </w:tc>
        <w:tc>
          <w:tcPr>
            <w:tcW w:w="277" w:type="dxa"/>
            <w:tcBorders>
              <w:top w:val="single" w:sz="4" w:space="0" w:color="auto"/>
              <w:left w:val="single" w:sz="4" w:space="0" w:color="auto"/>
              <w:bottom w:val="single" w:sz="4" w:space="0" w:color="auto"/>
              <w:right w:val="single" w:sz="4" w:space="0" w:color="auto"/>
            </w:tcBorders>
            <w:noWrap/>
            <w:vAlign w:val="bottom"/>
            <w:hideMark/>
          </w:tcPr>
          <w:p w14:paraId="64BC1224" w14:textId="77777777" w:rsidR="00AF3030" w:rsidRPr="00320B69" w:rsidRDefault="00AF3030" w:rsidP="00C256C1">
            <w:pPr>
              <w:spacing w:after="0" w:line="240" w:lineRule="auto"/>
              <w:jc w:val="right"/>
              <w:rPr>
                <w:rFonts w:ascii="Times New Roman" w:eastAsia="Times New Roman" w:hAnsi="Times New Roman" w:cs="Times New Roman"/>
                <w:color w:val="000000"/>
                <w:sz w:val="14"/>
                <w:szCs w:val="14"/>
                <w:lang w:eastAsia="ms-MY"/>
                <w14:ligatures w14:val="none"/>
              </w:rPr>
            </w:pPr>
          </w:p>
        </w:tc>
        <w:tc>
          <w:tcPr>
            <w:tcW w:w="682" w:type="dxa"/>
            <w:tcBorders>
              <w:top w:val="single" w:sz="4" w:space="0" w:color="auto"/>
              <w:left w:val="single" w:sz="4" w:space="0" w:color="auto"/>
              <w:bottom w:val="single" w:sz="4" w:space="0" w:color="auto"/>
              <w:right w:val="single" w:sz="4" w:space="0" w:color="auto"/>
            </w:tcBorders>
            <w:noWrap/>
            <w:vAlign w:val="bottom"/>
            <w:hideMark/>
          </w:tcPr>
          <w:p w14:paraId="1E10D86E" w14:textId="77777777" w:rsidR="00AF3030" w:rsidRPr="00320B69" w:rsidRDefault="00AF3030" w:rsidP="00C256C1">
            <w:pPr>
              <w:spacing w:after="0" w:line="240" w:lineRule="auto"/>
              <w:rPr>
                <w:rFonts w:ascii="Times New Roman" w:eastAsia="Times New Roman" w:hAnsi="Times New Roman" w:cs="Times New Roman"/>
                <w:sz w:val="14"/>
                <w:szCs w:val="14"/>
                <w:lang w:eastAsia="ms-MY"/>
                <w14:ligatures w14:val="none"/>
              </w:rPr>
            </w:pPr>
          </w:p>
        </w:tc>
        <w:tc>
          <w:tcPr>
            <w:tcW w:w="655" w:type="dxa"/>
            <w:tcBorders>
              <w:top w:val="single" w:sz="4" w:space="0" w:color="auto"/>
              <w:left w:val="single" w:sz="4" w:space="0" w:color="auto"/>
              <w:bottom w:val="single" w:sz="4" w:space="0" w:color="auto"/>
              <w:right w:val="single" w:sz="4" w:space="0" w:color="auto"/>
            </w:tcBorders>
            <w:shd w:val="clear" w:color="auto" w:fill="D9F2D0" w:themeFill="accent6" w:themeFillTint="33"/>
            <w:noWrap/>
            <w:vAlign w:val="bottom"/>
            <w:hideMark/>
          </w:tcPr>
          <w:p w14:paraId="074BB647" w14:textId="77777777" w:rsidR="00AF3030" w:rsidRPr="00320B69" w:rsidRDefault="00AF3030" w:rsidP="00C256C1">
            <w:pPr>
              <w:spacing w:after="0" w:line="240" w:lineRule="auto"/>
              <w:rPr>
                <w:rFonts w:ascii="Times New Roman" w:eastAsia="Times New Roman" w:hAnsi="Times New Roman" w:cs="Times New Roman"/>
                <w:sz w:val="14"/>
                <w:szCs w:val="14"/>
                <w:lang w:eastAsia="ms-MY"/>
                <w14:ligatures w14:val="none"/>
              </w:rPr>
            </w:pPr>
          </w:p>
        </w:tc>
        <w:tc>
          <w:tcPr>
            <w:tcW w:w="461" w:type="dxa"/>
            <w:tcBorders>
              <w:top w:val="single" w:sz="4" w:space="0" w:color="auto"/>
              <w:left w:val="single" w:sz="4" w:space="0" w:color="auto"/>
              <w:bottom w:val="single" w:sz="4" w:space="0" w:color="auto"/>
              <w:right w:val="single" w:sz="4" w:space="0" w:color="auto"/>
            </w:tcBorders>
            <w:shd w:val="clear" w:color="auto" w:fill="D9F2D0" w:themeFill="accent6" w:themeFillTint="33"/>
            <w:noWrap/>
            <w:vAlign w:val="bottom"/>
            <w:hideMark/>
          </w:tcPr>
          <w:p w14:paraId="7E9C6BC0" w14:textId="1B3091A5" w:rsidR="00AF3030" w:rsidRPr="00320B69" w:rsidRDefault="00452F73" w:rsidP="00C256C1">
            <w:pPr>
              <w:spacing w:after="0" w:line="240" w:lineRule="auto"/>
              <w:jc w:val="right"/>
              <w:rPr>
                <w:rFonts w:ascii="Times New Roman" w:eastAsia="Times New Roman" w:hAnsi="Times New Roman" w:cs="Times New Roman"/>
                <w:b/>
                <w:bCs/>
                <w:color w:val="000000"/>
                <w:sz w:val="14"/>
                <w:szCs w:val="14"/>
                <w:lang w:eastAsia="ms-MY"/>
                <w14:ligatures w14:val="none"/>
              </w:rPr>
            </w:pPr>
            <w:r w:rsidRPr="00320B69">
              <w:rPr>
                <w:rFonts w:ascii="Times New Roman" w:eastAsia="Times New Roman" w:hAnsi="Times New Roman" w:cs="Times New Roman"/>
                <w:b/>
                <w:bCs/>
                <w:color w:val="000000"/>
                <w:sz w:val="14"/>
                <w:szCs w:val="14"/>
                <w:lang w:eastAsia="ms-MY"/>
                <w14:ligatures w14:val="none"/>
              </w:rPr>
              <w:t>8</w:t>
            </w:r>
          </w:p>
        </w:tc>
      </w:tr>
      <w:tr w:rsidR="00AF3030" w:rsidRPr="00320B69" w14:paraId="2153747D" w14:textId="77777777" w:rsidTr="006C2C97">
        <w:trPr>
          <w:trHeight w:val="288"/>
        </w:trPr>
        <w:tc>
          <w:tcPr>
            <w:tcW w:w="862" w:type="dxa"/>
            <w:tcBorders>
              <w:top w:val="single" w:sz="4" w:space="0" w:color="auto"/>
              <w:left w:val="single" w:sz="4" w:space="0" w:color="auto"/>
              <w:bottom w:val="single" w:sz="4" w:space="0" w:color="auto"/>
              <w:right w:val="single" w:sz="4" w:space="0" w:color="auto"/>
            </w:tcBorders>
            <w:noWrap/>
            <w:vAlign w:val="bottom"/>
            <w:hideMark/>
          </w:tcPr>
          <w:p w14:paraId="63CD0902" w14:textId="77777777" w:rsidR="00AF3030" w:rsidRPr="00320B69" w:rsidRDefault="00AF3030" w:rsidP="00C256C1">
            <w:pPr>
              <w:spacing w:after="0" w:line="240" w:lineRule="auto"/>
              <w:jc w:val="right"/>
              <w:rPr>
                <w:rFonts w:ascii="Times New Roman" w:eastAsia="Times New Roman" w:hAnsi="Times New Roman" w:cs="Times New Roman"/>
                <w:color w:val="000000"/>
                <w:sz w:val="14"/>
                <w:szCs w:val="14"/>
                <w:lang w:eastAsia="ms-MY"/>
                <w14:ligatures w14:val="none"/>
              </w:rPr>
            </w:pPr>
          </w:p>
        </w:tc>
        <w:tc>
          <w:tcPr>
            <w:tcW w:w="458" w:type="dxa"/>
            <w:tcBorders>
              <w:top w:val="single" w:sz="4" w:space="0" w:color="auto"/>
              <w:left w:val="single" w:sz="4" w:space="0" w:color="auto"/>
              <w:bottom w:val="single" w:sz="4" w:space="0" w:color="auto"/>
              <w:right w:val="single" w:sz="4" w:space="0" w:color="auto"/>
            </w:tcBorders>
            <w:noWrap/>
            <w:vAlign w:val="center"/>
            <w:hideMark/>
          </w:tcPr>
          <w:p w14:paraId="4BDF8411" w14:textId="77777777" w:rsidR="00AF3030" w:rsidRPr="00320B69" w:rsidRDefault="00AF3030" w:rsidP="00C256C1">
            <w:pPr>
              <w:spacing w:after="0" w:line="240" w:lineRule="auto"/>
              <w:rPr>
                <w:rFonts w:ascii="Times New Roman" w:eastAsia="Times New Roman" w:hAnsi="Times New Roman" w:cs="Times New Roman"/>
                <w:sz w:val="14"/>
                <w:szCs w:val="14"/>
                <w:lang w:eastAsia="ms-MY"/>
                <w14:ligatures w14:val="none"/>
              </w:rPr>
            </w:pPr>
          </w:p>
        </w:tc>
        <w:tc>
          <w:tcPr>
            <w:tcW w:w="391" w:type="dxa"/>
            <w:tcBorders>
              <w:top w:val="single" w:sz="4" w:space="0" w:color="auto"/>
              <w:left w:val="single" w:sz="4" w:space="0" w:color="auto"/>
              <w:bottom w:val="single" w:sz="4" w:space="0" w:color="auto"/>
              <w:right w:val="single" w:sz="4" w:space="0" w:color="auto"/>
            </w:tcBorders>
            <w:noWrap/>
            <w:vAlign w:val="center"/>
            <w:hideMark/>
          </w:tcPr>
          <w:p w14:paraId="58DA610F" w14:textId="77777777" w:rsidR="00AF3030" w:rsidRPr="00320B69" w:rsidRDefault="00AF3030" w:rsidP="00C256C1">
            <w:pPr>
              <w:spacing w:after="0" w:line="240" w:lineRule="auto"/>
              <w:jc w:val="center"/>
              <w:rPr>
                <w:rFonts w:ascii="Times New Roman" w:eastAsia="Times New Roman" w:hAnsi="Times New Roman" w:cs="Times New Roman"/>
                <w:sz w:val="14"/>
                <w:szCs w:val="14"/>
                <w:lang w:eastAsia="ms-MY"/>
                <w14:ligatures w14:val="none"/>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CCA50F8" w14:textId="77777777" w:rsidR="00AF3030" w:rsidRPr="00320B69" w:rsidRDefault="00AF3030" w:rsidP="00C256C1">
            <w:pPr>
              <w:spacing w:after="0" w:line="240" w:lineRule="auto"/>
              <w:jc w:val="center"/>
              <w:rPr>
                <w:rFonts w:ascii="Times New Roman" w:eastAsia="Times New Roman" w:hAnsi="Times New Roman" w:cs="Times New Roman"/>
                <w:sz w:val="14"/>
                <w:szCs w:val="14"/>
                <w:lang w:eastAsia="ms-MY"/>
                <w14:ligatures w14:val="none"/>
              </w:rPr>
            </w:pPr>
          </w:p>
        </w:tc>
        <w:tc>
          <w:tcPr>
            <w:tcW w:w="356" w:type="dxa"/>
            <w:tcBorders>
              <w:top w:val="single" w:sz="4" w:space="0" w:color="auto"/>
              <w:left w:val="single" w:sz="4" w:space="0" w:color="auto"/>
              <w:bottom w:val="single" w:sz="4" w:space="0" w:color="auto"/>
              <w:right w:val="single" w:sz="4" w:space="0" w:color="auto"/>
            </w:tcBorders>
            <w:noWrap/>
            <w:vAlign w:val="center"/>
            <w:hideMark/>
          </w:tcPr>
          <w:p w14:paraId="08910FBE" w14:textId="77777777" w:rsidR="00AF3030" w:rsidRPr="00320B69" w:rsidRDefault="00AF3030" w:rsidP="00C256C1">
            <w:pPr>
              <w:spacing w:after="0" w:line="240" w:lineRule="auto"/>
              <w:jc w:val="center"/>
              <w:rPr>
                <w:rFonts w:ascii="Times New Roman" w:eastAsia="Times New Roman" w:hAnsi="Times New Roman" w:cs="Times New Roman"/>
                <w:sz w:val="14"/>
                <w:szCs w:val="14"/>
                <w:lang w:eastAsia="ms-MY"/>
                <w14:ligatures w14:val="none"/>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01590BD" w14:textId="77777777" w:rsidR="00AF3030" w:rsidRPr="00320B69" w:rsidRDefault="00AF3030" w:rsidP="00C256C1">
            <w:pPr>
              <w:spacing w:after="0" w:line="240" w:lineRule="auto"/>
              <w:jc w:val="center"/>
              <w:rPr>
                <w:rFonts w:ascii="Times New Roman" w:eastAsia="Times New Roman" w:hAnsi="Times New Roman" w:cs="Times New Roman"/>
                <w:sz w:val="14"/>
                <w:szCs w:val="14"/>
                <w:lang w:eastAsia="ms-MY"/>
                <w14:ligatures w14:val="none"/>
              </w:rPr>
            </w:pPr>
          </w:p>
        </w:tc>
        <w:tc>
          <w:tcPr>
            <w:tcW w:w="356" w:type="dxa"/>
            <w:tcBorders>
              <w:top w:val="single" w:sz="4" w:space="0" w:color="auto"/>
              <w:left w:val="single" w:sz="4" w:space="0" w:color="auto"/>
              <w:bottom w:val="single" w:sz="4" w:space="0" w:color="auto"/>
              <w:right w:val="single" w:sz="4" w:space="0" w:color="auto"/>
            </w:tcBorders>
            <w:noWrap/>
            <w:vAlign w:val="center"/>
            <w:hideMark/>
          </w:tcPr>
          <w:p w14:paraId="165E7CA7" w14:textId="77777777" w:rsidR="00AF3030" w:rsidRPr="00320B69" w:rsidRDefault="00AF3030" w:rsidP="00C256C1">
            <w:pPr>
              <w:spacing w:after="0" w:line="240" w:lineRule="auto"/>
              <w:jc w:val="center"/>
              <w:rPr>
                <w:rFonts w:ascii="Times New Roman" w:eastAsia="Times New Roman" w:hAnsi="Times New Roman" w:cs="Times New Roman"/>
                <w:sz w:val="14"/>
                <w:szCs w:val="14"/>
                <w:lang w:eastAsia="ms-MY"/>
                <w14:ligatures w14:val="none"/>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1E0CBEA" w14:textId="77777777" w:rsidR="00AF3030" w:rsidRPr="00320B69" w:rsidRDefault="00AF3030" w:rsidP="00C256C1">
            <w:pPr>
              <w:spacing w:after="0" w:line="240" w:lineRule="auto"/>
              <w:jc w:val="center"/>
              <w:rPr>
                <w:rFonts w:ascii="Times New Roman" w:eastAsia="Times New Roman" w:hAnsi="Times New Roman" w:cs="Times New Roman"/>
                <w:sz w:val="14"/>
                <w:szCs w:val="14"/>
                <w:lang w:eastAsia="ms-MY"/>
                <w14:ligatures w14:val="none"/>
              </w:rPr>
            </w:pPr>
          </w:p>
        </w:tc>
        <w:tc>
          <w:tcPr>
            <w:tcW w:w="356" w:type="dxa"/>
            <w:tcBorders>
              <w:top w:val="single" w:sz="4" w:space="0" w:color="auto"/>
              <w:left w:val="single" w:sz="4" w:space="0" w:color="auto"/>
              <w:bottom w:val="single" w:sz="4" w:space="0" w:color="auto"/>
              <w:right w:val="single" w:sz="4" w:space="0" w:color="auto"/>
            </w:tcBorders>
            <w:noWrap/>
            <w:vAlign w:val="center"/>
            <w:hideMark/>
          </w:tcPr>
          <w:p w14:paraId="67FBA127" w14:textId="77777777" w:rsidR="00AF3030" w:rsidRPr="00320B69" w:rsidRDefault="00AF3030" w:rsidP="00C256C1">
            <w:pPr>
              <w:spacing w:after="0" w:line="240" w:lineRule="auto"/>
              <w:jc w:val="center"/>
              <w:rPr>
                <w:rFonts w:ascii="Times New Roman" w:eastAsia="Times New Roman" w:hAnsi="Times New Roman" w:cs="Times New Roman"/>
                <w:sz w:val="14"/>
                <w:szCs w:val="14"/>
                <w:lang w:eastAsia="ms-MY"/>
                <w14:ligatures w14:val="none"/>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3B624A82" w14:textId="77777777" w:rsidR="00AF3030" w:rsidRPr="00320B69" w:rsidRDefault="00AF3030" w:rsidP="00C256C1">
            <w:pPr>
              <w:spacing w:after="0" w:line="240" w:lineRule="auto"/>
              <w:jc w:val="center"/>
              <w:rPr>
                <w:rFonts w:ascii="Times New Roman" w:eastAsia="Times New Roman" w:hAnsi="Times New Roman" w:cs="Times New Roman"/>
                <w:sz w:val="14"/>
                <w:szCs w:val="14"/>
                <w:lang w:eastAsia="ms-MY"/>
                <w14:ligatures w14:val="none"/>
              </w:rPr>
            </w:pPr>
          </w:p>
        </w:tc>
        <w:tc>
          <w:tcPr>
            <w:tcW w:w="356" w:type="dxa"/>
            <w:tcBorders>
              <w:top w:val="single" w:sz="4" w:space="0" w:color="auto"/>
              <w:left w:val="single" w:sz="4" w:space="0" w:color="auto"/>
              <w:bottom w:val="single" w:sz="4" w:space="0" w:color="auto"/>
              <w:right w:val="single" w:sz="4" w:space="0" w:color="auto"/>
            </w:tcBorders>
            <w:noWrap/>
            <w:vAlign w:val="center"/>
            <w:hideMark/>
          </w:tcPr>
          <w:p w14:paraId="44D121F0" w14:textId="77777777" w:rsidR="00AF3030" w:rsidRPr="00320B69" w:rsidRDefault="00AF3030" w:rsidP="00C256C1">
            <w:pPr>
              <w:spacing w:after="0" w:line="240" w:lineRule="auto"/>
              <w:jc w:val="center"/>
              <w:rPr>
                <w:rFonts w:ascii="Times New Roman" w:eastAsia="Times New Roman" w:hAnsi="Times New Roman" w:cs="Times New Roman"/>
                <w:sz w:val="14"/>
                <w:szCs w:val="14"/>
                <w:lang w:eastAsia="ms-MY"/>
                <w14:ligatures w14:val="none"/>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60FBD52" w14:textId="77777777" w:rsidR="00AF3030" w:rsidRPr="00320B69" w:rsidRDefault="00AF3030" w:rsidP="00C256C1">
            <w:pPr>
              <w:spacing w:after="0" w:line="240" w:lineRule="auto"/>
              <w:jc w:val="center"/>
              <w:rPr>
                <w:rFonts w:ascii="Times New Roman" w:eastAsia="Times New Roman" w:hAnsi="Times New Roman" w:cs="Times New Roman"/>
                <w:sz w:val="14"/>
                <w:szCs w:val="14"/>
                <w:lang w:eastAsia="ms-MY"/>
                <w14:ligatures w14:val="none"/>
              </w:rPr>
            </w:pPr>
          </w:p>
        </w:tc>
        <w:tc>
          <w:tcPr>
            <w:tcW w:w="3178" w:type="dxa"/>
            <w:gridSpan w:val="8"/>
            <w:tcBorders>
              <w:top w:val="single" w:sz="4" w:space="0" w:color="auto"/>
              <w:left w:val="single" w:sz="4" w:space="0" w:color="auto"/>
              <w:bottom w:val="single" w:sz="4" w:space="0" w:color="auto"/>
              <w:right w:val="single" w:sz="4" w:space="0" w:color="auto"/>
            </w:tcBorders>
            <w:noWrap/>
            <w:vAlign w:val="center"/>
            <w:hideMark/>
          </w:tcPr>
          <w:p w14:paraId="44DEB10E" w14:textId="7B024390" w:rsidR="00AF3030" w:rsidRPr="00320B69" w:rsidRDefault="00AF3030" w:rsidP="00C256C1">
            <w:pPr>
              <w:spacing w:after="0" w:line="240" w:lineRule="auto"/>
              <w:jc w:val="right"/>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 xml:space="preserve">Proposition </w:t>
            </w:r>
            <w:r w:rsidR="008154B0" w:rsidRPr="00320B69">
              <w:rPr>
                <w:rFonts w:ascii="Times New Roman" w:eastAsia="Times New Roman" w:hAnsi="Times New Roman" w:cs="Times New Roman"/>
                <w:color w:val="000000"/>
                <w:sz w:val="14"/>
                <w:szCs w:val="14"/>
                <w:lang w:eastAsia="ms-MY"/>
                <w14:ligatures w14:val="none"/>
              </w:rPr>
              <w:t xml:space="preserve">clearity </w:t>
            </w:r>
            <w:r w:rsidRPr="00320B69">
              <w:rPr>
                <w:rFonts w:ascii="Times New Roman" w:eastAsia="Times New Roman" w:hAnsi="Times New Roman" w:cs="Times New Roman"/>
                <w:color w:val="000000"/>
                <w:sz w:val="14"/>
                <w:szCs w:val="14"/>
                <w:lang w:eastAsia="ms-MY"/>
                <w14:ligatures w14:val="none"/>
              </w:rPr>
              <w:t>across raters</w:t>
            </w:r>
          </w:p>
        </w:tc>
        <w:tc>
          <w:tcPr>
            <w:tcW w:w="461" w:type="dxa"/>
            <w:tcBorders>
              <w:top w:val="single" w:sz="4" w:space="0" w:color="auto"/>
              <w:left w:val="single" w:sz="4" w:space="0" w:color="auto"/>
              <w:bottom w:val="single" w:sz="4" w:space="0" w:color="auto"/>
              <w:right w:val="single" w:sz="4" w:space="0" w:color="auto"/>
            </w:tcBorders>
            <w:shd w:val="clear" w:color="auto" w:fill="CAEDFB" w:themeFill="accent4" w:themeFillTint="33"/>
            <w:noWrap/>
            <w:vAlign w:val="bottom"/>
            <w:hideMark/>
          </w:tcPr>
          <w:p w14:paraId="2E3B3DC1" w14:textId="77777777" w:rsidR="00AF3030" w:rsidRPr="00320B69" w:rsidRDefault="00AF3030" w:rsidP="00C256C1">
            <w:pPr>
              <w:spacing w:after="0" w:line="240" w:lineRule="auto"/>
              <w:jc w:val="right"/>
              <w:rPr>
                <w:rFonts w:ascii="Times New Roman" w:eastAsia="Times New Roman" w:hAnsi="Times New Roman" w:cs="Times New Roman"/>
                <w:b/>
                <w:bCs/>
                <w:color w:val="000000"/>
                <w:sz w:val="14"/>
                <w:szCs w:val="14"/>
                <w:lang w:eastAsia="ms-MY"/>
                <w14:ligatures w14:val="none"/>
              </w:rPr>
            </w:pPr>
            <w:r w:rsidRPr="00320B69">
              <w:rPr>
                <w:rFonts w:ascii="Times New Roman" w:eastAsia="Times New Roman" w:hAnsi="Times New Roman" w:cs="Times New Roman"/>
                <w:b/>
                <w:bCs/>
                <w:color w:val="000000"/>
                <w:sz w:val="14"/>
                <w:szCs w:val="14"/>
                <w:lang w:eastAsia="ms-MY"/>
                <w14:ligatures w14:val="none"/>
              </w:rPr>
              <w:t>0.99</w:t>
            </w:r>
          </w:p>
        </w:tc>
        <w:tc>
          <w:tcPr>
            <w:tcW w:w="277" w:type="dxa"/>
            <w:tcBorders>
              <w:top w:val="single" w:sz="4" w:space="0" w:color="auto"/>
              <w:left w:val="single" w:sz="4" w:space="0" w:color="auto"/>
              <w:bottom w:val="single" w:sz="4" w:space="0" w:color="auto"/>
              <w:right w:val="single" w:sz="4" w:space="0" w:color="auto"/>
            </w:tcBorders>
            <w:noWrap/>
            <w:vAlign w:val="bottom"/>
            <w:hideMark/>
          </w:tcPr>
          <w:p w14:paraId="31BCDC85" w14:textId="77777777" w:rsidR="00AF3030" w:rsidRPr="00320B69" w:rsidRDefault="00AF3030" w:rsidP="00C256C1">
            <w:pPr>
              <w:spacing w:after="0" w:line="240" w:lineRule="auto"/>
              <w:jc w:val="right"/>
              <w:rPr>
                <w:rFonts w:ascii="Times New Roman" w:eastAsia="Times New Roman" w:hAnsi="Times New Roman" w:cs="Times New Roman"/>
                <w:color w:val="000000"/>
                <w:sz w:val="14"/>
                <w:szCs w:val="14"/>
                <w:lang w:eastAsia="ms-MY"/>
                <w14:ligatures w14:val="none"/>
              </w:rPr>
            </w:pPr>
          </w:p>
        </w:tc>
        <w:tc>
          <w:tcPr>
            <w:tcW w:w="1337" w:type="dxa"/>
            <w:gridSpan w:val="2"/>
            <w:tcBorders>
              <w:top w:val="single" w:sz="4" w:space="0" w:color="auto"/>
              <w:left w:val="single" w:sz="4" w:space="0" w:color="auto"/>
              <w:bottom w:val="single" w:sz="4" w:space="0" w:color="auto"/>
              <w:right w:val="single" w:sz="4" w:space="0" w:color="auto"/>
            </w:tcBorders>
            <w:shd w:val="clear" w:color="auto" w:fill="D9F2D0" w:themeFill="accent6" w:themeFillTint="33"/>
            <w:noWrap/>
            <w:vAlign w:val="bottom"/>
            <w:hideMark/>
          </w:tcPr>
          <w:p w14:paraId="3564B821" w14:textId="77777777" w:rsidR="00AF3030" w:rsidRPr="00320B69" w:rsidRDefault="00AF3030" w:rsidP="00C256C1">
            <w:pPr>
              <w:spacing w:after="0" w:line="240" w:lineRule="auto"/>
              <w:jc w:val="right"/>
              <w:rPr>
                <w:rFonts w:ascii="Times New Roman" w:eastAsia="Times New Roman" w:hAnsi="Times New Roman" w:cs="Times New Roman"/>
                <w:b/>
                <w:bCs/>
                <w:color w:val="000000"/>
                <w:sz w:val="14"/>
                <w:szCs w:val="14"/>
                <w:lang w:eastAsia="ms-MY"/>
                <w14:ligatures w14:val="none"/>
              </w:rPr>
            </w:pPr>
            <w:r w:rsidRPr="00320B69">
              <w:rPr>
                <w:rFonts w:ascii="Times New Roman" w:eastAsia="Times New Roman" w:hAnsi="Times New Roman" w:cs="Times New Roman"/>
                <w:b/>
                <w:bCs/>
                <w:color w:val="000000"/>
                <w:sz w:val="14"/>
                <w:szCs w:val="14"/>
                <w:lang w:eastAsia="ms-MY"/>
                <w14:ligatures w14:val="none"/>
              </w:rPr>
              <w:t>S-FVI/UA</w:t>
            </w:r>
          </w:p>
        </w:tc>
        <w:tc>
          <w:tcPr>
            <w:tcW w:w="461" w:type="dxa"/>
            <w:tcBorders>
              <w:top w:val="single" w:sz="4" w:space="0" w:color="auto"/>
              <w:left w:val="single" w:sz="4" w:space="0" w:color="auto"/>
              <w:bottom w:val="single" w:sz="4" w:space="0" w:color="auto"/>
              <w:right w:val="single" w:sz="4" w:space="0" w:color="auto"/>
            </w:tcBorders>
            <w:shd w:val="clear" w:color="auto" w:fill="D9F2D0" w:themeFill="accent6" w:themeFillTint="33"/>
            <w:noWrap/>
            <w:vAlign w:val="bottom"/>
            <w:hideMark/>
          </w:tcPr>
          <w:p w14:paraId="73F88D59" w14:textId="6CB88282" w:rsidR="00AF3030" w:rsidRPr="00320B69" w:rsidRDefault="00AF3030" w:rsidP="00C256C1">
            <w:pPr>
              <w:spacing w:after="0" w:line="240" w:lineRule="auto"/>
              <w:jc w:val="right"/>
              <w:rPr>
                <w:rFonts w:ascii="Times New Roman" w:eastAsia="Times New Roman" w:hAnsi="Times New Roman" w:cs="Times New Roman"/>
                <w:b/>
                <w:bCs/>
                <w:color w:val="000000"/>
                <w:sz w:val="14"/>
                <w:szCs w:val="14"/>
                <w:lang w:eastAsia="ms-MY"/>
                <w14:ligatures w14:val="none"/>
              </w:rPr>
            </w:pPr>
            <w:r w:rsidRPr="00320B69">
              <w:rPr>
                <w:rFonts w:ascii="Times New Roman" w:eastAsia="Times New Roman" w:hAnsi="Times New Roman" w:cs="Times New Roman"/>
                <w:b/>
                <w:bCs/>
                <w:color w:val="000000"/>
                <w:sz w:val="14"/>
                <w:szCs w:val="14"/>
                <w:lang w:eastAsia="ms-MY"/>
                <w14:ligatures w14:val="none"/>
              </w:rPr>
              <w:t>0.</w:t>
            </w:r>
            <w:r w:rsidR="00452F73" w:rsidRPr="00320B69">
              <w:rPr>
                <w:rFonts w:ascii="Times New Roman" w:eastAsia="Times New Roman" w:hAnsi="Times New Roman" w:cs="Times New Roman"/>
                <w:b/>
                <w:bCs/>
                <w:color w:val="000000"/>
                <w:sz w:val="14"/>
                <w:szCs w:val="14"/>
                <w:lang w:eastAsia="ms-MY"/>
                <w14:ligatures w14:val="none"/>
              </w:rPr>
              <w:t>8</w:t>
            </w:r>
            <w:r w:rsidRPr="00320B69">
              <w:rPr>
                <w:rFonts w:ascii="Times New Roman" w:eastAsia="Times New Roman" w:hAnsi="Times New Roman" w:cs="Times New Roman"/>
                <w:b/>
                <w:bCs/>
                <w:color w:val="000000"/>
                <w:sz w:val="14"/>
                <w:szCs w:val="14"/>
                <w:lang w:eastAsia="ms-MY"/>
                <w14:ligatures w14:val="none"/>
              </w:rPr>
              <w:t>0</w:t>
            </w:r>
          </w:p>
        </w:tc>
      </w:tr>
    </w:tbl>
    <w:p w14:paraId="462F17CB" w14:textId="22D72F30" w:rsidR="004D3DAA" w:rsidRPr="00320B69" w:rsidRDefault="00AF3030" w:rsidP="00B34389">
      <w:pPr>
        <w:spacing w:after="0" w:line="240" w:lineRule="auto"/>
        <w:ind w:left="-142"/>
        <w:rPr>
          <w:rFonts w:ascii="Times New Roman" w:hAnsi="Times New Roman" w:cs="Times New Roman"/>
          <w:sz w:val="14"/>
          <w:szCs w:val="14"/>
        </w:rPr>
      </w:pPr>
      <w:r w:rsidRPr="00320B69">
        <w:rPr>
          <w:rFonts w:ascii="Times New Roman" w:hAnsi="Times New Roman" w:cs="Times New Roman"/>
          <w:sz w:val="14"/>
          <w:szCs w:val="14"/>
        </w:rPr>
        <w:t>*A= participant (adolescents), Q= Question</w:t>
      </w:r>
      <w:r w:rsidR="008154B0" w:rsidRPr="00320B69">
        <w:rPr>
          <w:rFonts w:ascii="Times New Roman" w:hAnsi="Times New Roman" w:cs="Times New Roman"/>
          <w:sz w:val="14"/>
          <w:szCs w:val="14"/>
        </w:rPr>
        <w:t>naire</w:t>
      </w:r>
    </w:p>
    <w:p w14:paraId="41FF3945" w14:textId="4169E997" w:rsidR="00AF3030" w:rsidRPr="00320B69" w:rsidRDefault="00BB73D6" w:rsidP="00B34389">
      <w:pPr>
        <w:spacing w:after="0" w:line="240" w:lineRule="auto"/>
        <w:ind w:left="-142"/>
        <w:rPr>
          <w:rFonts w:ascii="Times New Roman" w:hAnsi="Times New Roman" w:cs="Times New Roman"/>
          <w:color w:val="000000"/>
          <w:sz w:val="14"/>
          <w:szCs w:val="14"/>
        </w:rPr>
      </w:pPr>
      <w:r w:rsidRPr="00320B69">
        <w:rPr>
          <w:rFonts w:ascii="Times New Roman" w:hAnsi="Times New Roman" w:cs="Times New Roman"/>
          <w:sz w:val="14"/>
          <w:szCs w:val="14"/>
        </w:rPr>
        <w:t>Score</w:t>
      </w:r>
      <w:r w:rsidR="00B34389" w:rsidRPr="00320B69">
        <w:rPr>
          <w:rFonts w:ascii="Times New Roman" w:hAnsi="Times New Roman" w:cs="Times New Roman"/>
          <w:sz w:val="14"/>
          <w:szCs w:val="14"/>
        </w:rPr>
        <w:t>s</w:t>
      </w:r>
      <w:r w:rsidRPr="00320B69">
        <w:rPr>
          <w:rFonts w:ascii="Times New Roman" w:hAnsi="Times New Roman" w:cs="Times New Roman"/>
          <w:sz w:val="14"/>
          <w:szCs w:val="14"/>
        </w:rPr>
        <w:t xml:space="preserve"> </w:t>
      </w:r>
      <w:r w:rsidR="00F04DAB" w:rsidRPr="00320B69">
        <w:rPr>
          <w:rFonts w:ascii="Times New Roman" w:hAnsi="Times New Roman" w:cs="Times New Roman"/>
          <w:sz w:val="14"/>
          <w:szCs w:val="14"/>
        </w:rPr>
        <w:t>of</w:t>
      </w:r>
      <w:r w:rsidR="00E958C0" w:rsidRPr="00320B69">
        <w:rPr>
          <w:rFonts w:ascii="Times New Roman" w:hAnsi="Times New Roman" w:cs="Times New Roman"/>
          <w:sz w:val="14"/>
          <w:szCs w:val="14"/>
        </w:rPr>
        <w:t xml:space="preserve"> </w:t>
      </w:r>
      <w:r w:rsidR="00E528A1" w:rsidRPr="00320B69">
        <w:rPr>
          <w:rFonts w:ascii="Times New Roman" w:hAnsi="Times New Roman" w:cs="Times New Roman"/>
          <w:sz w:val="14"/>
          <w:szCs w:val="14"/>
        </w:rPr>
        <w:t xml:space="preserve">FVI </w:t>
      </w:r>
      <w:r w:rsidRPr="00320B69">
        <w:rPr>
          <w:rFonts w:ascii="Times New Roman" w:hAnsi="Times New Roman" w:cs="Times New Roman"/>
          <w:sz w:val="14"/>
          <w:szCs w:val="14"/>
        </w:rPr>
        <w:t>&gt;0.83 for 10 rater</w:t>
      </w:r>
      <w:r w:rsidR="000B0E89" w:rsidRPr="00320B69">
        <w:rPr>
          <w:rFonts w:ascii="Times New Roman" w:hAnsi="Times New Roman" w:cs="Times New Roman"/>
          <w:sz w:val="14"/>
          <w:szCs w:val="14"/>
        </w:rPr>
        <w:t>s</w:t>
      </w:r>
      <w:r w:rsidRPr="00320B69">
        <w:rPr>
          <w:rFonts w:ascii="Times New Roman" w:hAnsi="Times New Roman" w:cs="Times New Roman"/>
          <w:sz w:val="14"/>
          <w:szCs w:val="14"/>
        </w:rPr>
        <w:t xml:space="preserve"> </w:t>
      </w:r>
      <w:r w:rsidR="00EF5AB4" w:rsidRPr="00320B69">
        <w:rPr>
          <w:rFonts w:ascii="Times New Roman" w:hAnsi="Times New Roman" w:cs="Times New Roman"/>
          <w:sz w:val="14"/>
          <w:szCs w:val="14"/>
        </w:rPr>
        <w:t>are accep</w:t>
      </w:r>
      <w:r w:rsidR="00B34389" w:rsidRPr="00320B69">
        <w:rPr>
          <w:rFonts w:ascii="Times New Roman" w:hAnsi="Times New Roman" w:cs="Times New Roman"/>
          <w:sz w:val="14"/>
          <w:szCs w:val="14"/>
        </w:rPr>
        <w:t>t</w:t>
      </w:r>
      <w:r w:rsidR="00EF5AB4" w:rsidRPr="00320B69">
        <w:rPr>
          <w:rFonts w:ascii="Times New Roman" w:hAnsi="Times New Roman" w:cs="Times New Roman"/>
          <w:sz w:val="14"/>
          <w:szCs w:val="14"/>
        </w:rPr>
        <w:t xml:space="preserve">able </w:t>
      </w:r>
      <w:sdt>
        <w:sdtPr>
          <w:rPr>
            <w:rFonts w:ascii="Times New Roman" w:hAnsi="Times New Roman" w:cs="Times New Roman"/>
            <w:color w:val="000000"/>
            <w:sz w:val="14"/>
            <w:szCs w:val="14"/>
          </w:rPr>
          <w:tag w:val="MENDELEY_CITATION_v3_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"/>
          <w:id w:val="486219724"/>
          <w:placeholder>
            <w:docPart w:val="DefaultPlaceholder_-1854013440"/>
          </w:placeholder>
        </w:sdtPr>
        <w:sdtEndPr/>
        <w:sdtContent>
          <w:r w:rsidR="002A7EF8" w:rsidRPr="00320B69">
            <w:rPr>
              <w:rFonts w:ascii="Times New Roman" w:hAnsi="Times New Roman" w:cs="Times New Roman"/>
              <w:color w:val="000000"/>
              <w:sz w:val="14"/>
              <w:szCs w:val="14"/>
            </w:rPr>
            <w:t>(Yusoff, 2019)</w:t>
          </w:r>
        </w:sdtContent>
      </w:sdt>
    </w:p>
    <w:p w14:paraId="2968380C" w14:textId="77777777" w:rsidR="00B34389" w:rsidRPr="00320B69" w:rsidRDefault="00B34389" w:rsidP="00B34389">
      <w:pPr>
        <w:spacing w:after="0" w:line="240" w:lineRule="auto"/>
        <w:ind w:left="-142"/>
        <w:rPr>
          <w:rFonts w:ascii="Times New Roman" w:hAnsi="Times New Roman" w:cs="Times New Roman"/>
          <w:sz w:val="14"/>
          <w:szCs w:val="14"/>
        </w:rPr>
      </w:pPr>
    </w:p>
    <w:p w14:paraId="05F5010C" w14:textId="031F3D01" w:rsidR="00BB7E84" w:rsidRPr="00320B69" w:rsidRDefault="00926CE3" w:rsidP="00784465">
      <w:pPr>
        <w:pStyle w:val="ListParagraph"/>
        <w:numPr>
          <w:ilvl w:val="0"/>
          <w:numId w:val="4"/>
        </w:numPr>
        <w:ind w:left="284"/>
        <w:rPr>
          <w:rFonts w:ascii="Times New Roman" w:hAnsi="Times New Roman" w:cs="Times New Roman"/>
          <w:sz w:val="16"/>
          <w:szCs w:val="16"/>
        </w:rPr>
      </w:pPr>
      <w:r w:rsidRPr="00320B69">
        <w:rPr>
          <w:rFonts w:ascii="Times New Roman" w:hAnsi="Times New Roman" w:cs="Times New Roman"/>
          <w:sz w:val="16"/>
          <w:szCs w:val="16"/>
        </w:rPr>
        <w:t xml:space="preserve">Comprehensive </w:t>
      </w:r>
    </w:p>
    <w:tbl>
      <w:tblPr>
        <w:tblStyle w:val="TableGrid"/>
        <w:tblW w:w="6838" w:type="dxa"/>
        <w:tblInd w:w="-147" w:type="dxa"/>
        <w:tblLook w:val="04A0" w:firstRow="1" w:lastRow="0" w:firstColumn="1" w:lastColumn="0" w:noHBand="0" w:noVBand="1"/>
      </w:tblPr>
      <w:tblGrid>
        <w:gridCol w:w="1818"/>
        <w:gridCol w:w="1868"/>
        <w:gridCol w:w="1088"/>
        <w:gridCol w:w="2064"/>
      </w:tblGrid>
      <w:tr w:rsidR="006C2C97" w:rsidRPr="00320B69" w14:paraId="6BE27374" w14:textId="77777777" w:rsidTr="004D6775">
        <w:tc>
          <w:tcPr>
            <w:tcW w:w="1818" w:type="dxa"/>
            <w:vAlign w:val="center"/>
          </w:tcPr>
          <w:p w14:paraId="336863EB" w14:textId="613A3067" w:rsidR="006C2C97" w:rsidRPr="00320B69" w:rsidRDefault="00A30B6C" w:rsidP="0026374B">
            <w:pPr>
              <w:jc w:val="center"/>
              <w:rPr>
                <w:rFonts w:ascii="Times New Roman" w:hAnsi="Times New Roman" w:cs="Times New Roman"/>
                <w:sz w:val="16"/>
                <w:szCs w:val="16"/>
              </w:rPr>
            </w:pPr>
            <w:r w:rsidRPr="00320B69">
              <w:rPr>
                <w:rFonts w:ascii="Times New Roman" w:hAnsi="Times New Roman" w:cs="Times New Roman"/>
                <w:sz w:val="16"/>
                <w:szCs w:val="16"/>
              </w:rPr>
              <w:t>Not</w:t>
            </w:r>
            <w:r w:rsidR="006C2C97" w:rsidRPr="00320B69">
              <w:rPr>
                <w:rFonts w:ascii="Times New Roman" w:hAnsi="Times New Roman" w:cs="Times New Roman"/>
                <w:sz w:val="16"/>
                <w:szCs w:val="16"/>
              </w:rPr>
              <w:t xml:space="preserve"> understandable</w:t>
            </w:r>
          </w:p>
        </w:tc>
        <w:tc>
          <w:tcPr>
            <w:tcW w:w="1868" w:type="dxa"/>
            <w:vAlign w:val="center"/>
          </w:tcPr>
          <w:p w14:paraId="46CE0DAE" w14:textId="074DC4C8" w:rsidR="006C2C97" w:rsidRPr="00320B69" w:rsidRDefault="006C2C97" w:rsidP="0026374B">
            <w:pPr>
              <w:jc w:val="center"/>
              <w:rPr>
                <w:rFonts w:ascii="Times New Roman" w:hAnsi="Times New Roman" w:cs="Times New Roman"/>
                <w:sz w:val="16"/>
                <w:szCs w:val="16"/>
              </w:rPr>
            </w:pPr>
            <w:r w:rsidRPr="00320B69">
              <w:rPr>
                <w:rFonts w:ascii="Times New Roman" w:hAnsi="Times New Roman" w:cs="Times New Roman"/>
                <w:color w:val="000000"/>
                <w:sz w:val="16"/>
                <w:szCs w:val="16"/>
              </w:rPr>
              <w:t> </w:t>
            </w:r>
            <w:r w:rsidR="004D6775" w:rsidRPr="00320B69">
              <w:rPr>
                <w:rFonts w:ascii="Times New Roman" w:hAnsi="Times New Roman" w:cs="Times New Roman"/>
                <w:color w:val="000000"/>
                <w:sz w:val="16"/>
                <w:szCs w:val="16"/>
              </w:rPr>
              <w:t>Almost understand</w:t>
            </w:r>
          </w:p>
        </w:tc>
        <w:tc>
          <w:tcPr>
            <w:tcW w:w="1088" w:type="dxa"/>
            <w:vAlign w:val="center"/>
          </w:tcPr>
          <w:p w14:paraId="69EFA7D9" w14:textId="1E17AB2A" w:rsidR="006C2C97" w:rsidRPr="00320B69" w:rsidRDefault="006C2C97" w:rsidP="0026374B">
            <w:pPr>
              <w:jc w:val="center"/>
              <w:rPr>
                <w:rFonts w:ascii="Times New Roman" w:hAnsi="Times New Roman" w:cs="Times New Roman"/>
                <w:sz w:val="16"/>
                <w:szCs w:val="16"/>
              </w:rPr>
            </w:pPr>
            <w:r w:rsidRPr="00320B69">
              <w:rPr>
                <w:rFonts w:ascii="Times New Roman" w:hAnsi="Times New Roman" w:cs="Times New Roman"/>
                <w:color w:val="000000"/>
                <w:sz w:val="16"/>
                <w:szCs w:val="16"/>
              </w:rPr>
              <w:t> </w:t>
            </w:r>
            <w:r w:rsidR="004D6775" w:rsidRPr="00320B69">
              <w:rPr>
                <w:rFonts w:ascii="Times New Roman" w:hAnsi="Times New Roman" w:cs="Times New Roman"/>
                <w:color w:val="000000"/>
                <w:sz w:val="16"/>
                <w:szCs w:val="16"/>
              </w:rPr>
              <w:t>Understand</w:t>
            </w:r>
          </w:p>
        </w:tc>
        <w:tc>
          <w:tcPr>
            <w:tcW w:w="2064" w:type="dxa"/>
            <w:vAlign w:val="center"/>
          </w:tcPr>
          <w:p w14:paraId="2A070F4B" w14:textId="43FDC8ED" w:rsidR="006C2C97" w:rsidRPr="00320B69" w:rsidRDefault="004D6775" w:rsidP="0026374B">
            <w:pPr>
              <w:jc w:val="center"/>
              <w:rPr>
                <w:rFonts w:ascii="Times New Roman" w:hAnsi="Times New Roman" w:cs="Times New Roman"/>
                <w:sz w:val="16"/>
                <w:szCs w:val="16"/>
              </w:rPr>
            </w:pPr>
            <w:r w:rsidRPr="00320B69">
              <w:rPr>
                <w:rFonts w:ascii="Times New Roman" w:hAnsi="Times New Roman" w:cs="Times New Roman"/>
                <w:sz w:val="16"/>
                <w:szCs w:val="16"/>
              </w:rPr>
              <w:t>Very</w:t>
            </w:r>
            <w:r w:rsidR="006C2C97" w:rsidRPr="00320B69">
              <w:rPr>
                <w:rFonts w:ascii="Times New Roman" w:hAnsi="Times New Roman" w:cs="Times New Roman"/>
                <w:sz w:val="16"/>
                <w:szCs w:val="16"/>
              </w:rPr>
              <w:t xml:space="preserve"> understandable</w:t>
            </w:r>
          </w:p>
        </w:tc>
      </w:tr>
      <w:tr w:rsidR="006C2C97" w:rsidRPr="00320B69" w14:paraId="23CF05A1" w14:textId="77777777" w:rsidTr="004D6775">
        <w:tc>
          <w:tcPr>
            <w:tcW w:w="1818" w:type="dxa"/>
          </w:tcPr>
          <w:p w14:paraId="697426B8" w14:textId="77777777" w:rsidR="006C2C97" w:rsidRPr="00320B69" w:rsidRDefault="006C2C97" w:rsidP="0026374B">
            <w:pPr>
              <w:jc w:val="center"/>
              <w:rPr>
                <w:rFonts w:ascii="Times New Roman" w:hAnsi="Times New Roman" w:cs="Times New Roman"/>
                <w:sz w:val="16"/>
                <w:szCs w:val="16"/>
              </w:rPr>
            </w:pPr>
            <w:r w:rsidRPr="00320B69">
              <w:rPr>
                <w:rFonts w:ascii="Times New Roman" w:hAnsi="Times New Roman" w:cs="Times New Roman"/>
                <w:sz w:val="16"/>
                <w:szCs w:val="16"/>
              </w:rPr>
              <w:t>1</w:t>
            </w:r>
          </w:p>
        </w:tc>
        <w:tc>
          <w:tcPr>
            <w:tcW w:w="1868" w:type="dxa"/>
          </w:tcPr>
          <w:p w14:paraId="27FE4B2B" w14:textId="77777777" w:rsidR="006C2C97" w:rsidRPr="00320B69" w:rsidRDefault="006C2C97" w:rsidP="0026374B">
            <w:pPr>
              <w:jc w:val="center"/>
              <w:rPr>
                <w:rFonts w:ascii="Times New Roman" w:hAnsi="Times New Roman" w:cs="Times New Roman"/>
                <w:sz w:val="16"/>
                <w:szCs w:val="16"/>
              </w:rPr>
            </w:pPr>
            <w:r w:rsidRPr="00320B69">
              <w:rPr>
                <w:rFonts w:ascii="Times New Roman" w:hAnsi="Times New Roman" w:cs="Times New Roman"/>
                <w:sz w:val="16"/>
                <w:szCs w:val="16"/>
              </w:rPr>
              <w:t>2</w:t>
            </w:r>
          </w:p>
        </w:tc>
        <w:tc>
          <w:tcPr>
            <w:tcW w:w="1088" w:type="dxa"/>
          </w:tcPr>
          <w:p w14:paraId="619680CB" w14:textId="77777777" w:rsidR="006C2C97" w:rsidRPr="00320B69" w:rsidRDefault="006C2C97" w:rsidP="0026374B">
            <w:pPr>
              <w:jc w:val="center"/>
              <w:rPr>
                <w:rFonts w:ascii="Times New Roman" w:hAnsi="Times New Roman" w:cs="Times New Roman"/>
                <w:sz w:val="16"/>
                <w:szCs w:val="16"/>
              </w:rPr>
            </w:pPr>
            <w:r w:rsidRPr="00320B69">
              <w:rPr>
                <w:rFonts w:ascii="Times New Roman" w:hAnsi="Times New Roman" w:cs="Times New Roman"/>
                <w:sz w:val="16"/>
                <w:szCs w:val="16"/>
              </w:rPr>
              <w:t>3</w:t>
            </w:r>
          </w:p>
        </w:tc>
        <w:tc>
          <w:tcPr>
            <w:tcW w:w="2064" w:type="dxa"/>
          </w:tcPr>
          <w:p w14:paraId="65D7D338" w14:textId="77777777" w:rsidR="006C2C97" w:rsidRPr="00320B69" w:rsidRDefault="006C2C97" w:rsidP="0026374B">
            <w:pPr>
              <w:jc w:val="center"/>
              <w:rPr>
                <w:rFonts w:ascii="Times New Roman" w:hAnsi="Times New Roman" w:cs="Times New Roman"/>
                <w:sz w:val="16"/>
                <w:szCs w:val="16"/>
              </w:rPr>
            </w:pPr>
            <w:r w:rsidRPr="00320B69">
              <w:rPr>
                <w:rFonts w:ascii="Times New Roman" w:hAnsi="Times New Roman" w:cs="Times New Roman"/>
                <w:sz w:val="16"/>
                <w:szCs w:val="16"/>
              </w:rPr>
              <w:t>4</w:t>
            </w:r>
          </w:p>
        </w:tc>
      </w:tr>
      <w:tr w:rsidR="00663292" w:rsidRPr="00320B69" w14:paraId="130B29AF" w14:textId="77777777" w:rsidTr="004D6775">
        <w:tc>
          <w:tcPr>
            <w:tcW w:w="1818" w:type="dxa"/>
          </w:tcPr>
          <w:p w14:paraId="2C57D8DC" w14:textId="231DE93D" w:rsidR="00663292" w:rsidRPr="00320B69" w:rsidRDefault="007E79BD" w:rsidP="0026374B">
            <w:pPr>
              <w:jc w:val="center"/>
              <w:rPr>
                <w:rFonts w:ascii="Times New Roman" w:hAnsi="Times New Roman" w:cs="Times New Roman"/>
                <w:sz w:val="16"/>
                <w:szCs w:val="16"/>
              </w:rPr>
            </w:pPr>
            <w:r w:rsidRPr="00320B69">
              <w:rPr>
                <w:rFonts w:ascii="Times New Roman" w:hAnsi="Times New Roman" w:cs="Times New Roman"/>
                <w:sz w:val="16"/>
                <w:szCs w:val="16"/>
              </w:rPr>
              <w:t>0</w:t>
            </w:r>
          </w:p>
        </w:tc>
        <w:tc>
          <w:tcPr>
            <w:tcW w:w="1868" w:type="dxa"/>
          </w:tcPr>
          <w:p w14:paraId="41274BB6" w14:textId="4D898E52" w:rsidR="00663292" w:rsidRPr="00320B69" w:rsidRDefault="007E79BD" w:rsidP="0026374B">
            <w:pPr>
              <w:jc w:val="center"/>
              <w:rPr>
                <w:rFonts w:ascii="Times New Roman" w:hAnsi="Times New Roman" w:cs="Times New Roman"/>
                <w:sz w:val="16"/>
                <w:szCs w:val="16"/>
              </w:rPr>
            </w:pPr>
            <w:r w:rsidRPr="00320B69">
              <w:rPr>
                <w:rFonts w:ascii="Times New Roman" w:hAnsi="Times New Roman" w:cs="Times New Roman"/>
                <w:sz w:val="16"/>
                <w:szCs w:val="16"/>
              </w:rPr>
              <w:t>0</w:t>
            </w:r>
          </w:p>
        </w:tc>
        <w:tc>
          <w:tcPr>
            <w:tcW w:w="1088" w:type="dxa"/>
          </w:tcPr>
          <w:p w14:paraId="1B904C27" w14:textId="3125AC5E" w:rsidR="00663292" w:rsidRPr="00320B69" w:rsidRDefault="007E79BD" w:rsidP="0026374B">
            <w:pPr>
              <w:jc w:val="center"/>
              <w:rPr>
                <w:rFonts w:ascii="Times New Roman" w:hAnsi="Times New Roman" w:cs="Times New Roman"/>
                <w:sz w:val="16"/>
                <w:szCs w:val="16"/>
              </w:rPr>
            </w:pPr>
            <w:r w:rsidRPr="00320B69">
              <w:rPr>
                <w:rFonts w:ascii="Times New Roman" w:hAnsi="Times New Roman" w:cs="Times New Roman"/>
                <w:sz w:val="16"/>
                <w:szCs w:val="16"/>
              </w:rPr>
              <w:t>1</w:t>
            </w:r>
          </w:p>
        </w:tc>
        <w:tc>
          <w:tcPr>
            <w:tcW w:w="2064" w:type="dxa"/>
          </w:tcPr>
          <w:p w14:paraId="09C62F24" w14:textId="0D525E0E" w:rsidR="00663292" w:rsidRPr="00320B69" w:rsidRDefault="007E79BD" w:rsidP="0026374B">
            <w:pPr>
              <w:jc w:val="center"/>
              <w:rPr>
                <w:rFonts w:ascii="Times New Roman" w:hAnsi="Times New Roman" w:cs="Times New Roman"/>
                <w:sz w:val="16"/>
                <w:szCs w:val="16"/>
              </w:rPr>
            </w:pPr>
            <w:r w:rsidRPr="00320B69">
              <w:rPr>
                <w:rFonts w:ascii="Times New Roman" w:hAnsi="Times New Roman" w:cs="Times New Roman"/>
                <w:sz w:val="16"/>
                <w:szCs w:val="16"/>
              </w:rPr>
              <w:t>1</w:t>
            </w:r>
          </w:p>
        </w:tc>
      </w:tr>
    </w:tbl>
    <w:p w14:paraId="7F29D6B8" w14:textId="77777777" w:rsidR="006C2C97" w:rsidRPr="00320B69" w:rsidRDefault="006C2C97" w:rsidP="00784465">
      <w:pPr>
        <w:pStyle w:val="ListParagraph"/>
        <w:rPr>
          <w:rFonts w:ascii="Times New Roman" w:hAnsi="Times New Roman" w:cs="Times New Roman"/>
          <w:sz w:val="16"/>
          <w:szCs w:val="16"/>
        </w:rPr>
      </w:pPr>
    </w:p>
    <w:p w14:paraId="15825608" w14:textId="71DA813D" w:rsidR="00715709" w:rsidRPr="00320B69" w:rsidRDefault="00715709" w:rsidP="00320B69">
      <w:pPr>
        <w:pStyle w:val="ListParagraph"/>
        <w:spacing w:after="0" w:line="240" w:lineRule="auto"/>
        <w:ind w:left="0"/>
        <w:rPr>
          <w:rFonts w:ascii="Times New Roman" w:hAnsi="Times New Roman" w:cs="Times New Roman"/>
          <w:sz w:val="16"/>
          <w:szCs w:val="16"/>
        </w:rPr>
      </w:pPr>
      <w:r w:rsidRPr="00320B69">
        <w:rPr>
          <w:rFonts w:ascii="Times New Roman" w:hAnsi="Times New Roman" w:cs="Times New Roman"/>
          <w:sz w:val="16"/>
          <w:szCs w:val="16"/>
        </w:rPr>
        <w:t xml:space="preserve">Table 2: </w:t>
      </w:r>
      <w:r w:rsidR="00320B69" w:rsidRPr="00320B69">
        <w:rPr>
          <w:rFonts w:ascii="Times New Roman" w:hAnsi="Times New Roman" w:cs="Times New Roman"/>
          <w:sz w:val="16"/>
          <w:szCs w:val="16"/>
        </w:rPr>
        <w:t xml:space="preserve"> Comprehensive rating calculation</w:t>
      </w:r>
    </w:p>
    <w:tbl>
      <w:tblPr>
        <w:tblW w:w="10794" w:type="dxa"/>
        <w:tblInd w:w="-147" w:type="dxa"/>
        <w:tblLook w:val="04A0" w:firstRow="1" w:lastRow="0" w:firstColumn="1" w:lastColumn="0" w:noHBand="0" w:noVBand="1"/>
      </w:tblPr>
      <w:tblGrid>
        <w:gridCol w:w="1064"/>
        <w:gridCol w:w="388"/>
        <w:gridCol w:w="391"/>
        <w:gridCol w:w="388"/>
        <w:gridCol w:w="356"/>
        <w:gridCol w:w="389"/>
        <w:gridCol w:w="357"/>
        <w:gridCol w:w="389"/>
        <w:gridCol w:w="357"/>
        <w:gridCol w:w="389"/>
        <w:gridCol w:w="357"/>
        <w:gridCol w:w="389"/>
        <w:gridCol w:w="357"/>
        <w:gridCol w:w="389"/>
        <w:gridCol w:w="357"/>
        <w:gridCol w:w="389"/>
        <w:gridCol w:w="357"/>
        <w:gridCol w:w="389"/>
        <w:gridCol w:w="357"/>
        <w:gridCol w:w="520"/>
        <w:gridCol w:w="461"/>
        <w:gridCol w:w="274"/>
        <w:gridCol w:w="675"/>
        <w:gridCol w:w="614"/>
        <w:gridCol w:w="461"/>
      </w:tblGrid>
      <w:tr w:rsidR="001B74D9" w:rsidRPr="00320B69" w14:paraId="276E9D20" w14:textId="77777777" w:rsidTr="00947FCD">
        <w:trPr>
          <w:trHeight w:val="744"/>
        </w:trPr>
        <w:tc>
          <w:tcPr>
            <w:tcW w:w="1051" w:type="dxa"/>
            <w:tcBorders>
              <w:top w:val="single" w:sz="4" w:space="0" w:color="auto"/>
              <w:left w:val="single" w:sz="4" w:space="0" w:color="auto"/>
              <w:bottom w:val="single" w:sz="4" w:space="0" w:color="auto"/>
              <w:right w:val="single" w:sz="4" w:space="0" w:color="auto"/>
            </w:tcBorders>
            <w:vAlign w:val="center"/>
            <w:hideMark/>
          </w:tcPr>
          <w:p w14:paraId="76A1437C" w14:textId="77777777" w:rsidR="00BB7E84" w:rsidRPr="00320B69" w:rsidRDefault="00BB7E84" w:rsidP="00320B69">
            <w:pPr>
              <w:spacing w:after="0" w:line="240" w:lineRule="auto"/>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Q/ RATER</w:t>
            </w:r>
          </w:p>
        </w:tc>
        <w:tc>
          <w:tcPr>
            <w:tcW w:w="388" w:type="dxa"/>
            <w:tcBorders>
              <w:top w:val="single" w:sz="4" w:space="0" w:color="auto"/>
              <w:left w:val="nil"/>
              <w:bottom w:val="single" w:sz="4" w:space="0" w:color="auto"/>
              <w:right w:val="single" w:sz="4" w:space="0" w:color="auto"/>
            </w:tcBorders>
            <w:noWrap/>
            <w:vAlign w:val="center"/>
            <w:hideMark/>
          </w:tcPr>
          <w:p w14:paraId="23A6EAB6" w14:textId="77777777" w:rsidR="00BB7E84" w:rsidRPr="00320B69" w:rsidRDefault="00BB7E84" w:rsidP="00320B69">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A1</w:t>
            </w:r>
          </w:p>
        </w:tc>
        <w:tc>
          <w:tcPr>
            <w:tcW w:w="391" w:type="dxa"/>
            <w:tcBorders>
              <w:top w:val="single" w:sz="4" w:space="0" w:color="auto"/>
              <w:left w:val="nil"/>
              <w:bottom w:val="single" w:sz="4" w:space="0" w:color="auto"/>
              <w:right w:val="single" w:sz="4" w:space="0" w:color="auto"/>
            </w:tcBorders>
            <w:noWrap/>
            <w:vAlign w:val="center"/>
            <w:hideMark/>
          </w:tcPr>
          <w:p w14:paraId="558709AE" w14:textId="51C811BC" w:rsidR="00BB7E84" w:rsidRPr="00320B69" w:rsidRDefault="00BB7E84" w:rsidP="00320B69">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 </w:t>
            </w:r>
          </w:p>
        </w:tc>
        <w:tc>
          <w:tcPr>
            <w:tcW w:w="388" w:type="dxa"/>
            <w:tcBorders>
              <w:top w:val="single" w:sz="4" w:space="0" w:color="auto"/>
              <w:left w:val="nil"/>
              <w:bottom w:val="single" w:sz="4" w:space="0" w:color="auto"/>
              <w:right w:val="single" w:sz="4" w:space="0" w:color="auto"/>
            </w:tcBorders>
            <w:noWrap/>
            <w:vAlign w:val="center"/>
            <w:hideMark/>
          </w:tcPr>
          <w:p w14:paraId="388B2F94" w14:textId="77777777" w:rsidR="00BB7E84" w:rsidRPr="00320B69" w:rsidRDefault="00BB7E84" w:rsidP="00320B69">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A2</w:t>
            </w:r>
          </w:p>
        </w:tc>
        <w:tc>
          <w:tcPr>
            <w:tcW w:w="356" w:type="dxa"/>
            <w:tcBorders>
              <w:top w:val="single" w:sz="4" w:space="0" w:color="auto"/>
              <w:left w:val="nil"/>
              <w:bottom w:val="single" w:sz="4" w:space="0" w:color="auto"/>
              <w:right w:val="single" w:sz="4" w:space="0" w:color="auto"/>
            </w:tcBorders>
            <w:noWrap/>
            <w:vAlign w:val="center"/>
            <w:hideMark/>
          </w:tcPr>
          <w:p w14:paraId="4EAD12A9" w14:textId="77777777" w:rsidR="00BB7E84" w:rsidRPr="00320B69" w:rsidRDefault="00BB7E84" w:rsidP="00320B69">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 </w:t>
            </w:r>
          </w:p>
        </w:tc>
        <w:tc>
          <w:tcPr>
            <w:tcW w:w="389" w:type="dxa"/>
            <w:tcBorders>
              <w:top w:val="single" w:sz="4" w:space="0" w:color="auto"/>
              <w:left w:val="nil"/>
              <w:bottom w:val="single" w:sz="4" w:space="0" w:color="auto"/>
              <w:right w:val="single" w:sz="4" w:space="0" w:color="auto"/>
            </w:tcBorders>
            <w:noWrap/>
            <w:vAlign w:val="center"/>
            <w:hideMark/>
          </w:tcPr>
          <w:p w14:paraId="60B1CBB0" w14:textId="77777777" w:rsidR="00BB7E84" w:rsidRPr="00320B69" w:rsidRDefault="00BB7E84" w:rsidP="00320B69">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A3</w:t>
            </w:r>
          </w:p>
        </w:tc>
        <w:tc>
          <w:tcPr>
            <w:tcW w:w="357" w:type="dxa"/>
            <w:tcBorders>
              <w:top w:val="single" w:sz="4" w:space="0" w:color="auto"/>
              <w:left w:val="nil"/>
              <w:bottom w:val="single" w:sz="4" w:space="0" w:color="auto"/>
              <w:right w:val="single" w:sz="4" w:space="0" w:color="auto"/>
            </w:tcBorders>
            <w:noWrap/>
            <w:vAlign w:val="center"/>
            <w:hideMark/>
          </w:tcPr>
          <w:p w14:paraId="1FE0072A" w14:textId="77777777" w:rsidR="00BB7E84" w:rsidRPr="00320B69" w:rsidRDefault="00BB7E84" w:rsidP="00320B69">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 </w:t>
            </w:r>
          </w:p>
        </w:tc>
        <w:tc>
          <w:tcPr>
            <w:tcW w:w="389" w:type="dxa"/>
            <w:tcBorders>
              <w:top w:val="single" w:sz="4" w:space="0" w:color="auto"/>
              <w:left w:val="nil"/>
              <w:bottom w:val="single" w:sz="4" w:space="0" w:color="auto"/>
              <w:right w:val="single" w:sz="4" w:space="0" w:color="auto"/>
            </w:tcBorders>
            <w:noWrap/>
            <w:vAlign w:val="center"/>
            <w:hideMark/>
          </w:tcPr>
          <w:p w14:paraId="707FA322" w14:textId="77777777" w:rsidR="00BB7E84" w:rsidRPr="00320B69" w:rsidRDefault="00BB7E84" w:rsidP="00320B69">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A4</w:t>
            </w:r>
          </w:p>
        </w:tc>
        <w:tc>
          <w:tcPr>
            <w:tcW w:w="357" w:type="dxa"/>
            <w:tcBorders>
              <w:top w:val="single" w:sz="4" w:space="0" w:color="auto"/>
              <w:left w:val="nil"/>
              <w:bottom w:val="single" w:sz="4" w:space="0" w:color="auto"/>
              <w:right w:val="single" w:sz="4" w:space="0" w:color="auto"/>
            </w:tcBorders>
            <w:noWrap/>
            <w:vAlign w:val="center"/>
            <w:hideMark/>
          </w:tcPr>
          <w:p w14:paraId="6BA23720" w14:textId="77777777" w:rsidR="00BB7E84" w:rsidRPr="00320B69" w:rsidRDefault="00BB7E84" w:rsidP="00320B69">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 </w:t>
            </w:r>
          </w:p>
        </w:tc>
        <w:tc>
          <w:tcPr>
            <w:tcW w:w="389" w:type="dxa"/>
            <w:tcBorders>
              <w:top w:val="single" w:sz="4" w:space="0" w:color="auto"/>
              <w:left w:val="nil"/>
              <w:bottom w:val="single" w:sz="4" w:space="0" w:color="auto"/>
              <w:right w:val="single" w:sz="4" w:space="0" w:color="auto"/>
            </w:tcBorders>
            <w:noWrap/>
            <w:vAlign w:val="center"/>
            <w:hideMark/>
          </w:tcPr>
          <w:p w14:paraId="4929B67E" w14:textId="77777777" w:rsidR="00BB7E84" w:rsidRPr="00320B69" w:rsidRDefault="00BB7E84" w:rsidP="00320B69">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A5</w:t>
            </w:r>
          </w:p>
        </w:tc>
        <w:tc>
          <w:tcPr>
            <w:tcW w:w="357" w:type="dxa"/>
            <w:tcBorders>
              <w:top w:val="single" w:sz="4" w:space="0" w:color="auto"/>
              <w:left w:val="nil"/>
              <w:bottom w:val="single" w:sz="4" w:space="0" w:color="auto"/>
              <w:right w:val="single" w:sz="4" w:space="0" w:color="auto"/>
            </w:tcBorders>
            <w:noWrap/>
            <w:vAlign w:val="center"/>
            <w:hideMark/>
          </w:tcPr>
          <w:p w14:paraId="604AE0F4" w14:textId="77777777" w:rsidR="00BB7E84" w:rsidRPr="00320B69" w:rsidRDefault="00BB7E84" w:rsidP="00320B69">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 </w:t>
            </w:r>
          </w:p>
        </w:tc>
        <w:tc>
          <w:tcPr>
            <w:tcW w:w="389" w:type="dxa"/>
            <w:tcBorders>
              <w:top w:val="single" w:sz="4" w:space="0" w:color="auto"/>
              <w:left w:val="nil"/>
              <w:bottom w:val="single" w:sz="4" w:space="0" w:color="auto"/>
              <w:right w:val="single" w:sz="4" w:space="0" w:color="auto"/>
            </w:tcBorders>
            <w:noWrap/>
            <w:vAlign w:val="center"/>
            <w:hideMark/>
          </w:tcPr>
          <w:p w14:paraId="33A4E109" w14:textId="77777777" w:rsidR="00BB7E84" w:rsidRPr="00320B69" w:rsidRDefault="00BB7E84" w:rsidP="00320B69">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A6</w:t>
            </w:r>
          </w:p>
        </w:tc>
        <w:tc>
          <w:tcPr>
            <w:tcW w:w="357" w:type="dxa"/>
            <w:tcBorders>
              <w:top w:val="single" w:sz="4" w:space="0" w:color="auto"/>
              <w:left w:val="nil"/>
              <w:bottom w:val="single" w:sz="4" w:space="0" w:color="auto"/>
              <w:right w:val="single" w:sz="4" w:space="0" w:color="auto"/>
            </w:tcBorders>
            <w:noWrap/>
            <w:vAlign w:val="center"/>
            <w:hideMark/>
          </w:tcPr>
          <w:p w14:paraId="5759DB6D" w14:textId="77777777" w:rsidR="00BB7E84" w:rsidRPr="00320B69" w:rsidRDefault="00BB7E84" w:rsidP="00320B69">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 </w:t>
            </w:r>
          </w:p>
        </w:tc>
        <w:tc>
          <w:tcPr>
            <w:tcW w:w="389" w:type="dxa"/>
            <w:tcBorders>
              <w:top w:val="single" w:sz="4" w:space="0" w:color="auto"/>
              <w:left w:val="nil"/>
              <w:bottom w:val="single" w:sz="4" w:space="0" w:color="auto"/>
              <w:right w:val="single" w:sz="4" w:space="0" w:color="auto"/>
            </w:tcBorders>
            <w:noWrap/>
            <w:vAlign w:val="center"/>
            <w:hideMark/>
          </w:tcPr>
          <w:p w14:paraId="2D43D78A" w14:textId="77777777" w:rsidR="00BB7E84" w:rsidRPr="00320B69" w:rsidRDefault="00BB7E84" w:rsidP="00320B69">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A7</w:t>
            </w:r>
          </w:p>
        </w:tc>
        <w:tc>
          <w:tcPr>
            <w:tcW w:w="357" w:type="dxa"/>
            <w:tcBorders>
              <w:top w:val="single" w:sz="4" w:space="0" w:color="auto"/>
              <w:left w:val="nil"/>
              <w:bottom w:val="single" w:sz="4" w:space="0" w:color="auto"/>
              <w:right w:val="single" w:sz="4" w:space="0" w:color="auto"/>
            </w:tcBorders>
            <w:noWrap/>
            <w:vAlign w:val="center"/>
            <w:hideMark/>
          </w:tcPr>
          <w:p w14:paraId="1EB0950A" w14:textId="77777777" w:rsidR="00BB7E84" w:rsidRPr="00320B69" w:rsidRDefault="00BB7E84" w:rsidP="00320B69">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 </w:t>
            </w:r>
          </w:p>
        </w:tc>
        <w:tc>
          <w:tcPr>
            <w:tcW w:w="389" w:type="dxa"/>
            <w:tcBorders>
              <w:top w:val="single" w:sz="4" w:space="0" w:color="auto"/>
              <w:left w:val="nil"/>
              <w:bottom w:val="single" w:sz="4" w:space="0" w:color="auto"/>
              <w:right w:val="single" w:sz="4" w:space="0" w:color="auto"/>
            </w:tcBorders>
            <w:noWrap/>
            <w:vAlign w:val="center"/>
            <w:hideMark/>
          </w:tcPr>
          <w:p w14:paraId="7752542E" w14:textId="77777777" w:rsidR="00BB7E84" w:rsidRPr="00320B69" w:rsidRDefault="00BB7E84" w:rsidP="00320B69">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A8</w:t>
            </w:r>
          </w:p>
        </w:tc>
        <w:tc>
          <w:tcPr>
            <w:tcW w:w="357" w:type="dxa"/>
            <w:tcBorders>
              <w:top w:val="single" w:sz="4" w:space="0" w:color="auto"/>
              <w:left w:val="nil"/>
              <w:bottom w:val="single" w:sz="4" w:space="0" w:color="auto"/>
              <w:right w:val="single" w:sz="4" w:space="0" w:color="auto"/>
            </w:tcBorders>
            <w:noWrap/>
            <w:vAlign w:val="center"/>
            <w:hideMark/>
          </w:tcPr>
          <w:p w14:paraId="2C7467B7" w14:textId="77777777" w:rsidR="00BB7E84" w:rsidRPr="00320B69" w:rsidRDefault="00BB7E84" w:rsidP="00320B69">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 </w:t>
            </w:r>
          </w:p>
        </w:tc>
        <w:tc>
          <w:tcPr>
            <w:tcW w:w="389" w:type="dxa"/>
            <w:tcBorders>
              <w:top w:val="single" w:sz="4" w:space="0" w:color="auto"/>
              <w:left w:val="nil"/>
              <w:bottom w:val="single" w:sz="4" w:space="0" w:color="auto"/>
              <w:right w:val="single" w:sz="4" w:space="0" w:color="auto"/>
            </w:tcBorders>
            <w:noWrap/>
            <w:vAlign w:val="center"/>
            <w:hideMark/>
          </w:tcPr>
          <w:p w14:paraId="08BBACD4" w14:textId="77777777" w:rsidR="00BB7E84" w:rsidRPr="00320B69" w:rsidRDefault="00BB7E84" w:rsidP="00320B69">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A9</w:t>
            </w:r>
          </w:p>
        </w:tc>
        <w:tc>
          <w:tcPr>
            <w:tcW w:w="357" w:type="dxa"/>
            <w:tcBorders>
              <w:top w:val="single" w:sz="4" w:space="0" w:color="auto"/>
              <w:left w:val="nil"/>
              <w:bottom w:val="single" w:sz="4" w:space="0" w:color="auto"/>
              <w:right w:val="single" w:sz="4" w:space="0" w:color="auto"/>
            </w:tcBorders>
            <w:noWrap/>
            <w:vAlign w:val="center"/>
            <w:hideMark/>
          </w:tcPr>
          <w:p w14:paraId="22E1F039" w14:textId="77777777" w:rsidR="00BB7E84" w:rsidRPr="00320B69" w:rsidRDefault="00BB7E84" w:rsidP="00320B69">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 </w:t>
            </w:r>
          </w:p>
        </w:tc>
        <w:tc>
          <w:tcPr>
            <w:tcW w:w="518" w:type="dxa"/>
            <w:tcBorders>
              <w:top w:val="single" w:sz="4" w:space="0" w:color="auto"/>
              <w:left w:val="nil"/>
              <w:bottom w:val="single" w:sz="4" w:space="0" w:color="auto"/>
              <w:right w:val="single" w:sz="4" w:space="0" w:color="auto"/>
            </w:tcBorders>
            <w:noWrap/>
            <w:vAlign w:val="center"/>
            <w:hideMark/>
          </w:tcPr>
          <w:p w14:paraId="50C97ED1" w14:textId="77777777" w:rsidR="00BB7E84" w:rsidRPr="00320B69" w:rsidRDefault="00BB7E84" w:rsidP="00320B69">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A10</w:t>
            </w:r>
          </w:p>
        </w:tc>
        <w:tc>
          <w:tcPr>
            <w:tcW w:w="460" w:type="dxa"/>
            <w:tcBorders>
              <w:top w:val="single" w:sz="4" w:space="0" w:color="auto"/>
              <w:left w:val="nil"/>
              <w:bottom w:val="single" w:sz="4" w:space="0" w:color="auto"/>
              <w:right w:val="single" w:sz="4" w:space="0" w:color="auto"/>
            </w:tcBorders>
            <w:vAlign w:val="center"/>
            <w:hideMark/>
          </w:tcPr>
          <w:p w14:paraId="5D12F609" w14:textId="77777777" w:rsidR="00BB7E84" w:rsidRPr="00320B69" w:rsidRDefault="00BB7E84" w:rsidP="00320B69">
            <w:pPr>
              <w:spacing w:after="0" w:line="240" w:lineRule="auto"/>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 </w:t>
            </w:r>
          </w:p>
        </w:tc>
        <w:tc>
          <w:tcPr>
            <w:tcW w:w="274" w:type="dxa"/>
            <w:tcBorders>
              <w:top w:val="single" w:sz="4" w:space="0" w:color="auto"/>
              <w:left w:val="nil"/>
              <w:bottom w:val="single" w:sz="4" w:space="0" w:color="auto"/>
              <w:right w:val="single" w:sz="4" w:space="0" w:color="auto"/>
            </w:tcBorders>
            <w:vAlign w:val="center"/>
            <w:hideMark/>
          </w:tcPr>
          <w:p w14:paraId="3B759681" w14:textId="77777777" w:rsidR="00BB7E84" w:rsidRPr="00320B69" w:rsidRDefault="00BB7E84" w:rsidP="00320B69">
            <w:pPr>
              <w:spacing w:after="0" w:line="240" w:lineRule="auto"/>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 </w:t>
            </w:r>
          </w:p>
        </w:tc>
        <w:tc>
          <w:tcPr>
            <w:tcW w:w="670" w:type="dxa"/>
            <w:tcBorders>
              <w:top w:val="single" w:sz="4" w:space="0" w:color="auto"/>
              <w:left w:val="nil"/>
              <w:bottom w:val="single" w:sz="4" w:space="0" w:color="auto"/>
              <w:right w:val="single" w:sz="4" w:space="0" w:color="auto"/>
            </w:tcBorders>
            <w:vAlign w:val="center"/>
            <w:hideMark/>
          </w:tcPr>
          <w:p w14:paraId="291BA789" w14:textId="77777777" w:rsidR="00BB7E84" w:rsidRPr="00320B69" w:rsidRDefault="00BB7E84" w:rsidP="00320B69">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SUM OF RATER</w:t>
            </w:r>
          </w:p>
        </w:tc>
        <w:tc>
          <w:tcPr>
            <w:tcW w:w="614" w:type="dxa"/>
            <w:tcBorders>
              <w:top w:val="single" w:sz="4" w:space="0" w:color="auto"/>
              <w:left w:val="nil"/>
              <w:bottom w:val="single" w:sz="4" w:space="0" w:color="auto"/>
              <w:right w:val="single" w:sz="4" w:space="0" w:color="auto"/>
            </w:tcBorders>
            <w:vAlign w:val="center"/>
            <w:hideMark/>
          </w:tcPr>
          <w:p w14:paraId="24F6EFFD" w14:textId="77777777" w:rsidR="00BB7E84" w:rsidRPr="00320B69" w:rsidRDefault="00BB7E84" w:rsidP="00320B69">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I-FVI</w:t>
            </w:r>
          </w:p>
        </w:tc>
        <w:tc>
          <w:tcPr>
            <w:tcW w:w="460" w:type="dxa"/>
            <w:tcBorders>
              <w:top w:val="single" w:sz="4" w:space="0" w:color="auto"/>
              <w:left w:val="nil"/>
              <w:bottom w:val="single" w:sz="4" w:space="0" w:color="auto"/>
              <w:right w:val="single" w:sz="4" w:space="0" w:color="auto"/>
            </w:tcBorders>
            <w:noWrap/>
            <w:vAlign w:val="center"/>
            <w:hideMark/>
          </w:tcPr>
          <w:p w14:paraId="30617FBF" w14:textId="77777777" w:rsidR="00BB7E84" w:rsidRPr="00320B69" w:rsidRDefault="00BB7E84" w:rsidP="00320B69">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UV</w:t>
            </w:r>
          </w:p>
        </w:tc>
      </w:tr>
      <w:tr w:rsidR="001B74D9" w:rsidRPr="00320B69" w14:paraId="2E891469" w14:textId="77777777" w:rsidTr="00947FCD">
        <w:trPr>
          <w:trHeight w:val="292"/>
        </w:trPr>
        <w:tc>
          <w:tcPr>
            <w:tcW w:w="1051" w:type="dxa"/>
            <w:tcBorders>
              <w:top w:val="nil"/>
              <w:left w:val="single" w:sz="4" w:space="0" w:color="auto"/>
              <w:bottom w:val="single" w:sz="4" w:space="0" w:color="auto"/>
              <w:right w:val="single" w:sz="4" w:space="0" w:color="auto"/>
            </w:tcBorders>
            <w:noWrap/>
            <w:hideMark/>
          </w:tcPr>
          <w:p w14:paraId="598EAD30" w14:textId="77777777" w:rsidR="00BB7E84" w:rsidRPr="00320B69" w:rsidRDefault="00BB7E84" w:rsidP="00BB7E84">
            <w:pPr>
              <w:spacing w:after="0" w:line="240" w:lineRule="auto"/>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S1</w:t>
            </w:r>
          </w:p>
        </w:tc>
        <w:tc>
          <w:tcPr>
            <w:tcW w:w="388" w:type="dxa"/>
            <w:tcBorders>
              <w:top w:val="nil"/>
              <w:left w:val="nil"/>
              <w:bottom w:val="single" w:sz="4" w:space="0" w:color="auto"/>
              <w:right w:val="single" w:sz="4" w:space="0" w:color="auto"/>
            </w:tcBorders>
            <w:noWrap/>
            <w:vAlign w:val="center"/>
            <w:hideMark/>
          </w:tcPr>
          <w:p w14:paraId="5196FF1A"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4</w:t>
            </w:r>
          </w:p>
        </w:tc>
        <w:tc>
          <w:tcPr>
            <w:tcW w:w="391" w:type="dxa"/>
            <w:tcBorders>
              <w:top w:val="nil"/>
              <w:left w:val="nil"/>
              <w:bottom w:val="single" w:sz="4" w:space="0" w:color="auto"/>
              <w:right w:val="single" w:sz="4" w:space="0" w:color="auto"/>
            </w:tcBorders>
            <w:shd w:val="clear" w:color="auto" w:fill="CAEDFB" w:themeFill="accent4" w:themeFillTint="33"/>
            <w:noWrap/>
            <w:vAlign w:val="center"/>
            <w:hideMark/>
          </w:tcPr>
          <w:p w14:paraId="28C55B2B"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388" w:type="dxa"/>
            <w:tcBorders>
              <w:top w:val="nil"/>
              <w:left w:val="nil"/>
              <w:bottom w:val="single" w:sz="4" w:space="0" w:color="auto"/>
              <w:right w:val="single" w:sz="4" w:space="0" w:color="auto"/>
            </w:tcBorders>
            <w:noWrap/>
            <w:vAlign w:val="center"/>
            <w:hideMark/>
          </w:tcPr>
          <w:p w14:paraId="3647487A"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4</w:t>
            </w:r>
          </w:p>
        </w:tc>
        <w:tc>
          <w:tcPr>
            <w:tcW w:w="356" w:type="dxa"/>
            <w:tcBorders>
              <w:top w:val="nil"/>
              <w:left w:val="nil"/>
              <w:bottom w:val="single" w:sz="4" w:space="0" w:color="auto"/>
              <w:right w:val="single" w:sz="4" w:space="0" w:color="auto"/>
            </w:tcBorders>
            <w:shd w:val="clear" w:color="auto" w:fill="CAEDFB" w:themeFill="accent4" w:themeFillTint="33"/>
            <w:noWrap/>
            <w:vAlign w:val="center"/>
            <w:hideMark/>
          </w:tcPr>
          <w:p w14:paraId="67B45193"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389" w:type="dxa"/>
            <w:tcBorders>
              <w:top w:val="nil"/>
              <w:left w:val="nil"/>
              <w:bottom w:val="single" w:sz="4" w:space="0" w:color="auto"/>
              <w:right w:val="single" w:sz="4" w:space="0" w:color="auto"/>
            </w:tcBorders>
            <w:noWrap/>
            <w:vAlign w:val="center"/>
            <w:hideMark/>
          </w:tcPr>
          <w:p w14:paraId="0BAA6BC4"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4</w:t>
            </w:r>
          </w:p>
        </w:tc>
        <w:tc>
          <w:tcPr>
            <w:tcW w:w="357" w:type="dxa"/>
            <w:tcBorders>
              <w:top w:val="nil"/>
              <w:left w:val="nil"/>
              <w:bottom w:val="single" w:sz="4" w:space="0" w:color="auto"/>
              <w:right w:val="single" w:sz="4" w:space="0" w:color="auto"/>
            </w:tcBorders>
            <w:shd w:val="clear" w:color="auto" w:fill="CAEDFB" w:themeFill="accent4" w:themeFillTint="33"/>
            <w:noWrap/>
            <w:vAlign w:val="center"/>
            <w:hideMark/>
          </w:tcPr>
          <w:p w14:paraId="23F4FF3E"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389" w:type="dxa"/>
            <w:tcBorders>
              <w:top w:val="nil"/>
              <w:left w:val="nil"/>
              <w:bottom w:val="single" w:sz="4" w:space="0" w:color="auto"/>
              <w:right w:val="single" w:sz="4" w:space="0" w:color="auto"/>
            </w:tcBorders>
            <w:noWrap/>
            <w:vAlign w:val="center"/>
            <w:hideMark/>
          </w:tcPr>
          <w:p w14:paraId="08F0BA7A"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4</w:t>
            </w:r>
          </w:p>
        </w:tc>
        <w:tc>
          <w:tcPr>
            <w:tcW w:w="357" w:type="dxa"/>
            <w:tcBorders>
              <w:top w:val="nil"/>
              <w:left w:val="nil"/>
              <w:bottom w:val="single" w:sz="4" w:space="0" w:color="auto"/>
              <w:right w:val="single" w:sz="4" w:space="0" w:color="auto"/>
            </w:tcBorders>
            <w:shd w:val="clear" w:color="auto" w:fill="CAEDFB" w:themeFill="accent4" w:themeFillTint="33"/>
            <w:noWrap/>
            <w:vAlign w:val="center"/>
            <w:hideMark/>
          </w:tcPr>
          <w:p w14:paraId="162EA2B4"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389" w:type="dxa"/>
            <w:tcBorders>
              <w:top w:val="nil"/>
              <w:left w:val="nil"/>
              <w:bottom w:val="single" w:sz="4" w:space="0" w:color="auto"/>
              <w:right w:val="single" w:sz="4" w:space="0" w:color="auto"/>
            </w:tcBorders>
            <w:noWrap/>
            <w:vAlign w:val="center"/>
            <w:hideMark/>
          </w:tcPr>
          <w:p w14:paraId="162498B4"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4</w:t>
            </w:r>
          </w:p>
        </w:tc>
        <w:tc>
          <w:tcPr>
            <w:tcW w:w="357" w:type="dxa"/>
            <w:tcBorders>
              <w:top w:val="nil"/>
              <w:left w:val="nil"/>
              <w:bottom w:val="single" w:sz="4" w:space="0" w:color="auto"/>
              <w:right w:val="single" w:sz="4" w:space="0" w:color="auto"/>
            </w:tcBorders>
            <w:shd w:val="clear" w:color="auto" w:fill="CAEDFB" w:themeFill="accent4" w:themeFillTint="33"/>
            <w:noWrap/>
            <w:vAlign w:val="center"/>
            <w:hideMark/>
          </w:tcPr>
          <w:p w14:paraId="1502E58B"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389" w:type="dxa"/>
            <w:tcBorders>
              <w:top w:val="nil"/>
              <w:left w:val="nil"/>
              <w:bottom w:val="single" w:sz="4" w:space="0" w:color="auto"/>
              <w:right w:val="single" w:sz="4" w:space="0" w:color="auto"/>
            </w:tcBorders>
            <w:noWrap/>
            <w:vAlign w:val="center"/>
            <w:hideMark/>
          </w:tcPr>
          <w:p w14:paraId="2B2CC928"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4</w:t>
            </w:r>
          </w:p>
        </w:tc>
        <w:tc>
          <w:tcPr>
            <w:tcW w:w="357" w:type="dxa"/>
            <w:tcBorders>
              <w:top w:val="nil"/>
              <w:left w:val="nil"/>
              <w:bottom w:val="single" w:sz="4" w:space="0" w:color="auto"/>
              <w:right w:val="single" w:sz="4" w:space="0" w:color="auto"/>
            </w:tcBorders>
            <w:shd w:val="clear" w:color="auto" w:fill="CAEDFB" w:themeFill="accent4" w:themeFillTint="33"/>
            <w:noWrap/>
            <w:vAlign w:val="center"/>
            <w:hideMark/>
          </w:tcPr>
          <w:p w14:paraId="702DDE31"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389" w:type="dxa"/>
            <w:tcBorders>
              <w:top w:val="nil"/>
              <w:left w:val="nil"/>
              <w:bottom w:val="single" w:sz="4" w:space="0" w:color="auto"/>
              <w:right w:val="single" w:sz="4" w:space="0" w:color="auto"/>
            </w:tcBorders>
            <w:noWrap/>
            <w:vAlign w:val="center"/>
            <w:hideMark/>
          </w:tcPr>
          <w:p w14:paraId="2AB1F5C3"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4</w:t>
            </w:r>
          </w:p>
        </w:tc>
        <w:tc>
          <w:tcPr>
            <w:tcW w:w="357" w:type="dxa"/>
            <w:tcBorders>
              <w:top w:val="nil"/>
              <w:left w:val="nil"/>
              <w:bottom w:val="single" w:sz="4" w:space="0" w:color="auto"/>
              <w:right w:val="single" w:sz="4" w:space="0" w:color="auto"/>
            </w:tcBorders>
            <w:shd w:val="clear" w:color="auto" w:fill="CAEDFB" w:themeFill="accent4" w:themeFillTint="33"/>
            <w:noWrap/>
            <w:vAlign w:val="center"/>
            <w:hideMark/>
          </w:tcPr>
          <w:p w14:paraId="082E0C57"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389" w:type="dxa"/>
            <w:tcBorders>
              <w:top w:val="nil"/>
              <w:left w:val="nil"/>
              <w:bottom w:val="single" w:sz="4" w:space="0" w:color="auto"/>
              <w:right w:val="single" w:sz="4" w:space="0" w:color="auto"/>
            </w:tcBorders>
            <w:noWrap/>
            <w:vAlign w:val="center"/>
            <w:hideMark/>
          </w:tcPr>
          <w:p w14:paraId="699C188E"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4</w:t>
            </w:r>
          </w:p>
        </w:tc>
        <w:tc>
          <w:tcPr>
            <w:tcW w:w="357" w:type="dxa"/>
            <w:tcBorders>
              <w:top w:val="nil"/>
              <w:left w:val="nil"/>
              <w:bottom w:val="single" w:sz="4" w:space="0" w:color="auto"/>
              <w:right w:val="single" w:sz="4" w:space="0" w:color="auto"/>
            </w:tcBorders>
            <w:shd w:val="clear" w:color="auto" w:fill="CAEDFB" w:themeFill="accent4" w:themeFillTint="33"/>
            <w:noWrap/>
            <w:vAlign w:val="center"/>
            <w:hideMark/>
          </w:tcPr>
          <w:p w14:paraId="2466ED35"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389" w:type="dxa"/>
            <w:tcBorders>
              <w:top w:val="nil"/>
              <w:left w:val="nil"/>
              <w:bottom w:val="single" w:sz="4" w:space="0" w:color="auto"/>
              <w:right w:val="single" w:sz="4" w:space="0" w:color="auto"/>
            </w:tcBorders>
            <w:noWrap/>
            <w:vAlign w:val="center"/>
            <w:hideMark/>
          </w:tcPr>
          <w:p w14:paraId="1BA6DA21"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4</w:t>
            </w:r>
          </w:p>
        </w:tc>
        <w:tc>
          <w:tcPr>
            <w:tcW w:w="357" w:type="dxa"/>
            <w:tcBorders>
              <w:top w:val="nil"/>
              <w:left w:val="nil"/>
              <w:bottom w:val="single" w:sz="4" w:space="0" w:color="auto"/>
              <w:right w:val="single" w:sz="4" w:space="0" w:color="auto"/>
            </w:tcBorders>
            <w:shd w:val="clear" w:color="auto" w:fill="CAEDFB" w:themeFill="accent4" w:themeFillTint="33"/>
            <w:noWrap/>
            <w:vAlign w:val="center"/>
            <w:hideMark/>
          </w:tcPr>
          <w:p w14:paraId="6B0AEF97"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518" w:type="dxa"/>
            <w:tcBorders>
              <w:top w:val="nil"/>
              <w:left w:val="nil"/>
              <w:bottom w:val="single" w:sz="4" w:space="0" w:color="auto"/>
              <w:right w:val="single" w:sz="4" w:space="0" w:color="auto"/>
            </w:tcBorders>
            <w:noWrap/>
            <w:vAlign w:val="center"/>
            <w:hideMark/>
          </w:tcPr>
          <w:p w14:paraId="1D965843"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4</w:t>
            </w:r>
          </w:p>
        </w:tc>
        <w:tc>
          <w:tcPr>
            <w:tcW w:w="460" w:type="dxa"/>
            <w:tcBorders>
              <w:top w:val="nil"/>
              <w:left w:val="nil"/>
              <w:bottom w:val="single" w:sz="4" w:space="0" w:color="auto"/>
              <w:right w:val="single" w:sz="4" w:space="0" w:color="auto"/>
            </w:tcBorders>
            <w:shd w:val="clear" w:color="auto" w:fill="CAEDFB" w:themeFill="accent4" w:themeFillTint="33"/>
            <w:noWrap/>
            <w:vAlign w:val="center"/>
            <w:hideMark/>
          </w:tcPr>
          <w:p w14:paraId="2BC4C51A"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274" w:type="dxa"/>
            <w:tcBorders>
              <w:top w:val="nil"/>
              <w:left w:val="nil"/>
              <w:bottom w:val="single" w:sz="4" w:space="0" w:color="auto"/>
              <w:right w:val="single" w:sz="4" w:space="0" w:color="auto"/>
            </w:tcBorders>
            <w:noWrap/>
            <w:vAlign w:val="center"/>
            <w:hideMark/>
          </w:tcPr>
          <w:p w14:paraId="36CA4A37"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 </w:t>
            </w:r>
          </w:p>
        </w:tc>
        <w:tc>
          <w:tcPr>
            <w:tcW w:w="670" w:type="dxa"/>
            <w:tcBorders>
              <w:top w:val="nil"/>
              <w:left w:val="nil"/>
              <w:bottom w:val="single" w:sz="4" w:space="0" w:color="auto"/>
              <w:right w:val="single" w:sz="4" w:space="0" w:color="auto"/>
            </w:tcBorders>
            <w:noWrap/>
            <w:vAlign w:val="center"/>
            <w:hideMark/>
          </w:tcPr>
          <w:p w14:paraId="098DFCAC" w14:textId="77777777" w:rsidR="00BB7E84" w:rsidRPr="00320B69" w:rsidRDefault="00BB7E84" w:rsidP="00BB7E8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eastAsia="Times New Roman" w:hAnsi="Times New Roman" w:cs="Times New Roman"/>
                <w:b/>
                <w:bCs/>
                <w:color w:val="000000"/>
                <w:sz w:val="14"/>
                <w:szCs w:val="14"/>
                <w:lang w:eastAsia="ms-MY"/>
                <w14:ligatures w14:val="none"/>
              </w:rPr>
              <w:t>10</w:t>
            </w:r>
          </w:p>
        </w:tc>
        <w:tc>
          <w:tcPr>
            <w:tcW w:w="614" w:type="dxa"/>
            <w:tcBorders>
              <w:top w:val="nil"/>
              <w:left w:val="nil"/>
              <w:bottom w:val="single" w:sz="4" w:space="0" w:color="auto"/>
              <w:right w:val="single" w:sz="4" w:space="0" w:color="auto"/>
            </w:tcBorders>
            <w:shd w:val="clear" w:color="auto" w:fill="D9F2D0" w:themeFill="accent6" w:themeFillTint="33"/>
            <w:noWrap/>
            <w:vAlign w:val="center"/>
            <w:hideMark/>
          </w:tcPr>
          <w:p w14:paraId="2722FA0C" w14:textId="77777777" w:rsidR="00BB7E84" w:rsidRPr="00320B69" w:rsidRDefault="00BB7E84" w:rsidP="00BB7E8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eastAsia="Times New Roman" w:hAnsi="Times New Roman" w:cs="Times New Roman"/>
                <w:b/>
                <w:bCs/>
                <w:color w:val="000000"/>
                <w:sz w:val="14"/>
                <w:szCs w:val="14"/>
                <w:lang w:eastAsia="ms-MY"/>
                <w14:ligatures w14:val="none"/>
              </w:rPr>
              <w:t>1</w:t>
            </w:r>
          </w:p>
        </w:tc>
        <w:tc>
          <w:tcPr>
            <w:tcW w:w="460" w:type="dxa"/>
            <w:tcBorders>
              <w:top w:val="nil"/>
              <w:left w:val="nil"/>
              <w:bottom w:val="single" w:sz="4" w:space="0" w:color="auto"/>
              <w:right w:val="single" w:sz="4" w:space="0" w:color="auto"/>
            </w:tcBorders>
            <w:shd w:val="clear" w:color="auto" w:fill="D9F2D0" w:themeFill="accent6" w:themeFillTint="33"/>
            <w:noWrap/>
            <w:vAlign w:val="center"/>
            <w:hideMark/>
          </w:tcPr>
          <w:p w14:paraId="03DF749B" w14:textId="77777777" w:rsidR="00BB7E84" w:rsidRPr="00320B69" w:rsidRDefault="00BB7E84" w:rsidP="00BB7E8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eastAsia="Times New Roman" w:hAnsi="Times New Roman" w:cs="Times New Roman"/>
                <w:b/>
                <w:bCs/>
                <w:color w:val="000000"/>
                <w:sz w:val="14"/>
                <w:szCs w:val="14"/>
                <w:lang w:eastAsia="ms-MY"/>
                <w14:ligatures w14:val="none"/>
              </w:rPr>
              <w:t>1</w:t>
            </w:r>
          </w:p>
        </w:tc>
      </w:tr>
      <w:tr w:rsidR="001B74D9" w:rsidRPr="00320B69" w14:paraId="3642906A" w14:textId="77777777" w:rsidTr="00947FCD">
        <w:trPr>
          <w:trHeight w:val="292"/>
        </w:trPr>
        <w:tc>
          <w:tcPr>
            <w:tcW w:w="1051" w:type="dxa"/>
            <w:tcBorders>
              <w:top w:val="nil"/>
              <w:left w:val="single" w:sz="4" w:space="0" w:color="auto"/>
              <w:bottom w:val="single" w:sz="4" w:space="0" w:color="auto"/>
              <w:right w:val="single" w:sz="4" w:space="0" w:color="auto"/>
            </w:tcBorders>
            <w:noWrap/>
            <w:hideMark/>
          </w:tcPr>
          <w:p w14:paraId="5BE0B92A" w14:textId="77777777" w:rsidR="00BB7E84" w:rsidRPr="00320B69" w:rsidRDefault="00BB7E84" w:rsidP="00BB7E84">
            <w:pPr>
              <w:spacing w:after="0" w:line="240" w:lineRule="auto"/>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S2</w:t>
            </w:r>
          </w:p>
        </w:tc>
        <w:tc>
          <w:tcPr>
            <w:tcW w:w="388" w:type="dxa"/>
            <w:tcBorders>
              <w:top w:val="nil"/>
              <w:left w:val="nil"/>
              <w:bottom w:val="single" w:sz="4" w:space="0" w:color="auto"/>
              <w:right w:val="single" w:sz="4" w:space="0" w:color="auto"/>
            </w:tcBorders>
            <w:noWrap/>
            <w:vAlign w:val="center"/>
            <w:hideMark/>
          </w:tcPr>
          <w:p w14:paraId="572C62DD"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4</w:t>
            </w:r>
          </w:p>
        </w:tc>
        <w:tc>
          <w:tcPr>
            <w:tcW w:w="391" w:type="dxa"/>
            <w:tcBorders>
              <w:top w:val="nil"/>
              <w:left w:val="nil"/>
              <w:bottom w:val="single" w:sz="4" w:space="0" w:color="auto"/>
              <w:right w:val="single" w:sz="4" w:space="0" w:color="auto"/>
            </w:tcBorders>
            <w:shd w:val="clear" w:color="auto" w:fill="CAEDFB" w:themeFill="accent4" w:themeFillTint="33"/>
            <w:noWrap/>
            <w:vAlign w:val="center"/>
            <w:hideMark/>
          </w:tcPr>
          <w:p w14:paraId="5CD9939F"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388" w:type="dxa"/>
            <w:tcBorders>
              <w:top w:val="nil"/>
              <w:left w:val="nil"/>
              <w:bottom w:val="single" w:sz="4" w:space="0" w:color="auto"/>
              <w:right w:val="single" w:sz="4" w:space="0" w:color="auto"/>
            </w:tcBorders>
            <w:noWrap/>
            <w:vAlign w:val="center"/>
            <w:hideMark/>
          </w:tcPr>
          <w:p w14:paraId="220124B6"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4</w:t>
            </w:r>
          </w:p>
        </w:tc>
        <w:tc>
          <w:tcPr>
            <w:tcW w:w="356" w:type="dxa"/>
            <w:tcBorders>
              <w:top w:val="nil"/>
              <w:left w:val="nil"/>
              <w:bottom w:val="single" w:sz="4" w:space="0" w:color="auto"/>
              <w:right w:val="single" w:sz="4" w:space="0" w:color="auto"/>
            </w:tcBorders>
            <w:shd w:val="clear" w:color="auto" w:fill="CAEDFB" w:themeFill="accent4" w:themeFillTint="33"/>
            <w:noWrap/>
            <w:vAlign w:val="center"/>
            <w:hideMark/>
          </w:tcPr>
          <w:p w14:paraId="20EA2DD0"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389" w:type="dxa"/>
            <w:tcBorders>
              <w:top w:val="nil"/>
              <w:left w:val="nil"/>
              <w:bottom w:val="single" w:sz="4" w:space="0" w:color="auto"/>
              <w:right w:val="single" w:sz="4" w:space="0" w:color="auto"/>
            </w:tcBorders>
            <w:noWrap/>
            <w:vAlign w:val="center"/>
            <w:hideMark/>
          </w:tcPr>
          <w:p w14:paraId="52EC5A48"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4</w:t>
            </w:r>
          </w:p>
        </w:tc>
        <w:tc>
          <w:tcPr>
            <w:tcW w:w="357" w:type="dxa"/>
            <w:tcBorders>
              <w:top w:val="nil"/>
              <w:left w:val="nil"/>
              <w:bottom w:val="single" w:sz="4" w:space="0" w:color="auto"/>
              <w:right w:val="single" w:sz="4" w:space="0" w:color="auto"/>
            </w:tcBorders>
            <w:shd w:val="clear" w:color="auto" w:fill="CAEDFB" w:themeFill="accent4" w:themeFillTint="33"/>
            <w:noWrap/>
            <w:vAlign w:val="center"/>
            <w:hideMark/>
          </w:tcPr>
          <w:p w14:paraId="50504E34"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389" w:type="dxa"/>
            <w:tcBorders>
              <w:top w:val="nil"/>
              <w:left w:val="nil"/>
              <w:bottom w:val="single" w:sz="4" w:space="0" w:color="auto"/>
              <w:right w:val="single" w:sz="4" w:space="0" w:color="auto"/>
            </w:tcBorders>
            <w:noWrap/>
            <w:vAlign w:val="center"/>
            <w:hideMark/>
          </w:tcPr>
          <w:p w14:paraId="33D4F6C2"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4</w:t>
            </w:r>
          </w:p>
        </w:tc>
        <w:tc>
          <w:tcPr>
            <w:tcW w:w="357" w:type="dxa"/>
            <w:tcBorders>
              <w:top w:val="nil"/>
              <w:left w:val="nil"/>
              <w:bottom w:val="single" w:sz="4" w:space="0" w:color="auto"/>
              <w:right w:val="single" w:sz="4" w:space="0" w:color="auto"/>
            </w:tcBorders>
            <w:shd w:val="clear" w:color="auto" w:fill="CAEDFB" w:themeFill="accent4" w:themeFillTint="33"/>
            <w:noWrap/>
            <w:vAlign w:val="center"/>
            <w:hideMark/>
          </w:tcPr>
          <w:p w14:paraId="0C0B5077"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389" w:type="dxa"/>
            <w:tcBorders>
              <w:top w:val="nil"/>
              <w:left w:val="nil"/>
              <w:bottom w:val="single" w:sz="4" w:space="0" w:color="auto"/>
              <w:right w:val="single" w:sz="4" w:space="0" w:color="auto"/>
            </w:tcBorders>
            <w:noWrap/>
            <w:vAlign w:val="center"/>
            <w:hideMark/>
          </w:tcPr>
          <w:p w14:paraId="291A8C7F"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4</w:t>
            </w:r>
          </w:p>
        </w:tc>
        <w:tc>
          <w:tcPr>
            <w:tcW w:w="357" w:type="dxa"/>
            <w:tcBorders>
              <w:top w:val="nil"/>
              <w:left w:val="nil"/>
              <w:bottom w:val="single" w:sz="4" w:space="0" w:color="auto"/>
              <w:right w:val="single" w:sz="4" w:space="0" w:color="auto"/>
            </w:tcBorders>
            <w:shd w:val="clear" w:color="auto" w:fill="CAEDFB" w:themeFill="accent4" w:themeFillTint="33"/>
            <w:noWrap/>
            <w:vAlign w:val="center"/>
            <w:hideMark/>
          </w:tcPr>
          <w:p w14:paraId="7A8C9E81"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389" w:type="dxa"/>
            <w:tcBorders>
              <w:top w:val="nil"/>
              <w:left w:val="nil"/>
              <w:bottom w:val="single" w:sz="4" w:space="0" w:color="auto"/>
              <w:right w:val="single" w:sz="4" w:space="0" w:color="auto"/>
            </w:tcBorders>
            <w:noWrap/>
            <w:vAlign w:val="center"/>
            <w:hideMark/>
          </w:tcPr>
          <w:p w14:paraId="7FA9A7CE"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4</w:t>
            </w:r>
          </w:p>
        </w:tc>
        <w:tc>
          <w:tcPr>
            <w:tcW w:w="357" w:type="dxa"/>
            <w:tcBorders>
              <w:top w:val="nil"/>
              <w:left w:val="nil"/>
              <w:bottom w:val="single" w:sz="4" w:space="0" w:color="auto"/>
              <w:right w:val="single" w:sz="4" w:space="0" w:color="auto"/>
            </w:tcBorders>
            <w:shd w:val="clear" w:color="auto" w:fill="CAEDFB" w:themeFill="accent4" w:themeFillTint="33"/>
            <w:noWrap/>
            <w:vAlign w:val="center"/>
            <w:hideMark/>
          </w:tcPr>
          <w:p w14:paraId="2A978E3C"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389" w:type="dxa"/>
            <w:tcBorders>
              <w:top w:val="nil"/>
              <w:left w:val="nil"/>
              <w:bottom w:val="single" w:sz="4" w:space="0" w:color="auto"/>
              <w:right w:val="single" w:sz="4" w:space="0" w:color="auto"/>
            </w:tcBorders>
            <w:noWrap/>
            <w:vAlign w:val="center"/>
            <w:hideMark/>
          </w:tcPr>
          <w:p w14:paraId="13386C24"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4</w:t>
            </w:r>
          </w:p>
        </w:tc>
        <w:tc>
          <w:tcPr>
            <w:tcW w:w="357" w:type="dxa"/>
            <w:tcBorders>
              <w:top w:val="nil"/>
              <w:left w:val="nil"/>
              <w:bottom w:val="single" w:sz="4" w:space="0" w:color="auto"/>
              <w:right w:val="single" w:sz="4" w:space="0" w:color="auto"/>
            </w:tcBorders>
            <w:shd w:val="clear" w:color="auto" w:fill="CAEDFB" w:themeFill="accent4" w:themeFillTint="33"/>
            <w:noWrap/>
            <w:vAlign w:val="center"/>
            <w:hideMark/>
          </w:tcPr>
          <w:p w14:paraId="76995A78"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389" w:type="dxa"/>
            <w:tcBorders>
              <w:top w:val="nil"/>
              <w:left w:val="nil"/>
              <w:bottom w:val="single" w:sz="4" w:space="0" w:color="auto"/>
              <w:right w:val="single" w:sz="4" w:space="0" w:color="auto"/>
            </w:tcBorders>
            <w:noWrap/>
            <w:vAlign w:val="center"/>
            <w:hideMark/>
          </w:tcPr>
          <w:p w14:paraId="7430B30A"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4</w:t>
            </w:r>
          </w:p>
        </w:tc>
        <w:tc>
          <w:tcPr>
            <w:tcW w:w="357" w:type="dxa"/>
            <w:tcBorders>
              <w:top w:val="nil"/>
              <w:left w:val="nil"/>
              <w:bottom w:val="single" w:sz="4" w:space="0" w:color="auto"/>
              <w:right w:val="single" w:sz="4" w:space="0" w:color="auto"/>
            </w:tcBorders>
            <w:shd w:val="clear" w:color="auto" w:fill="CAEDFB" w:themeFill="accent4" w:themeFillTint="33"/>
            <w:noWrap/>
            <w:vAlign w:val="center"/>
            <w:hideMark/>
          </w:tcPr>
          <w:p w14:paraId="0B5173CF"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389" w:type="dxa"/>
            <w:tcBorders>
              <w:top w:val="nil"/>
              <w:left w:val="nil"/>
              <w:bottom w:val="single" w:sz="4" w:space="0" w:color="auto"/>
              <w:right w:val="single" w:sz="4" w:space="0" w:color="auto"/>
            </w:tcBorders>
            <w:noWrap/>
            <w:vAlign w:val="center"/>
            <w:hideMark/>
          </w:tcPr>
          <w:p w14:paraId="4ED47256"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4</w:t>
            </w:r>
          </w:p>
        </w:tc>
        <w:tc>
          <w:tcPr>
            <w:tcW w:w="357" w:type="dxa"/>
            <w:tcBorders>
              <w:top w:val="nil"/>
              <w:left w:val="nil"/>
              <w:bottom w:val="single" w:sz="4" w:space="0" w:color="auto"/>
              <w:right w:val="single" w:sz="4" w:space="0" w:color="auto"/>
            </w:tcBorders>
            <w:shd w:val="clear" w:color="auto" w:fill="CAEDFB" w:themeFill="accent4" w:themeFillTint="33"/>
            <w:noWrap/>
            <w:vAlign w:val="center"/>
            <w:hideMark/>
          </w:tcPr>
          <w:p w14:paraId="4733388A"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518" w:type="dxa"/>
            <w:tcBorders>
              <w:top w:val="nil"/>
              <w:left w:val="nil"/>
              <w:bottom w:val="single" w:sz="4" w:space="0" w:color="auto"/>
              <w:right w:val="single" w:sz="4" w:space="0" w:color="auto"/>
            </w:tcBorders>
            <w:noWrap/>
            <w:vAlign w:val="center"/>
            <w:hideMark/>
          </w:tcPr>
          <w:p w14:paraId="130CE42C"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4</w:t>
            </w:r>
          </w:p>
        </w:tc>
        <w:tc>
          <w:tcPr>
            <w:tcW w:w="460" w:type="dxa"/>
            <w:tcBorders>
              <w:top w:val="nil"/>
              <w:left w:val="nil"/>
              <w:bottom w:val="single" w:sz="4" w:space="0" w:color="auto"/>
              <w:right w:val="single" w:sz="4" w:space="0" w:color="auto"/>
            </w:tcBorders>
            <w:shd w:val="clear" w:color="auto" w:fill="CAEDFB" w:themeFill="accent4" w:themeFillTint="33"/>
            <w:noWrap/>
            <w:vAlign w:val="center"/>
            <w:hideMark/>
          </w:tcPr>
          <w:p w14:paraId="709A1DE2"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274" w:type="dxa"/>
            <w:tcBorders>
              <w:top w:val="nil"/>
              <w:left w:val="nil"/>
              <w:bottom w:val="single" w:sz="4" w:space="0" w:color="auto"/>
              <w:right w:val="single" w:sz="4" w:space="0" w:color="auto"/>
            </w:tcBorders>
            <w:noWrap/>
            <w:vAlign w:val="center"/>
            <w:hideMark/>
          </w:tcPr>
          <w:p w14:paraId="63796641"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 </w:t>
            </w:r>
          </w:p>
        </w:tc>
        <w:tc>
          <w:tcPr>
            <w:tcW w:w="670" w:type="dxa"/>
            <w:tcBorders>
              <w:top w:val="nil"/>
              <w:left w:val="nil"/>
              <w:bottom w:val="single" w:sz="4" w:space="0" w:color="auto"/>
              <w:right w:val="single" w:sz="4" w:space="0" w:color="auto"/>
            </w:tcBorders>
            <w:noWrap/>
            <w:vAlign w:val="center"/>
            <w:hideMark/>
          </w:tcPr>
          <w:p w14:paraId="4354AEE5" w14:textId="77777777" w:rsidR="00BB7E84" w:rsidRPr="00320B69" w:rsidRDefault="00BB7E84" w:rsidP="00BB7E8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eastAsia="Times New Roman" w:hAnsi="Times New Roman" w:cs="Times New Roman"/>
                <w:b/>
                <w:bCs/>
                <w:color w:val="000000"/>
                <w:sz w:val="14"/>
                <w:szCs w:val="14"/>
                <w:lang w:eastAsia="ms-MY"/>
                <w14:ligatures w14:val="none"/>
              </w:rPr>
              <w:t>10</w:t>
            </w:r>
          </w:p>
        </w:tc>
        <w:tc>
          <w:tcPr>
            <w:tcW w:w="614" w:type="dxa"/>
            <w:tcBorders>
              <w:top w:val="nil"/>
              <w:left w:val="nil"/>
              <w:bottom w:val="single" w:sz="4" w:space="0" w:color="auto"/>
              <w:right w:val="single" w:sz="4" w:space="0" w:color="auto"/>
            </w:tcBorders>
            <w:shd w:val="clear" w:color="auto" w:fill="D9F2D0" w:themeFill="accent6" w:themeFillTint="33"/>
            <w:noWrap/>
            <w:vAlign w:val="center"/>
            <w:hideMark/>
          </w:tcPr>
          <w:p w14:paraId="22C65485" w14:textId="77777777" w:rsidR="00BB7E84" w:rsidRPr="00320B69" w:rsidRDefault="00BB7E84" w:rsidP="00BB7E8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eastAsia="Times New Roman" w:hAnsi="Times New Roman" w:cs="Times New Roman"/>
                <w:b/>
                <w:bCs/>
                <w:color w:val="000000"/>
                <w:sz w:val="14"/>
                <w:szCs w:val="14"/>
                <w:lang w:eastAsia="ms-MY"/>
                <w14:ligatures w14:val="none"/>
              </w:rPr>
              <w:t>1</w:t>
            </w:r>
          </w:p>
        </w:tc>
        <w:tc>
          <w:tcPr>
            <w:tcW w:w="460" w:type="dxa"/>
            <w:tcBorders>
              <w:top w:val="nil"/>
              <w:left w:val="nil"/>
              <w:bottom w:val="single" w:sz="4" w:space="0" w:color="auto"/>
              <w:right w:val="single" w:sz="4" w:space="0" w:color="auto"/>
            </w:tcBorders>
            <w:shd w:val="clear" w:color="auto" w:fill="D9F2D0" w:themeFill="accent6" w:themeFillTint="33"/>
            <w:noWrap/>
            <w:vAlign w:val="center"/>
            <w:hideMark/>
          </w:tcPr>
          <w:p w14:paraId="2DA5372D" w14:textId="77777777" w:rsidR="00BB7E84" w:rsidRPr="00320B69" w:rsidRDefault="00BB7E84" w:rsidP="00BB7E8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eastAsia="Times New Roman" w:hAnsi="Times New Roman" w:cs="Times New Roman"/>
                <w:b/>
                <w:bCs/>
                <w:color w:val="000000"/>
                <w:sz w:val="14"/>
                <w:szCs w:val="14"/>
                <w:lang w:eastAsia="ms-MY"/>
                <w14:ligatures w14:val="none"/>
              </w:rPr>
              <w:t>1</w:t>
            </w:r>
          </w:p>
        </w:tc>
      </w:tr>
      <w:tr w:rsidR="001B74D9" w:rsidRPr="00320B69" w14:paraId="1EDE1E1C" w14:textId="77777777" w:rsidTr="00947FCD">
        <w:trPr>
          <w:trHeight w:val="292"/>
        </w:trPr>
        <w:tc>
          <w:tcPr>
            <w:tcW w:w="1051" w:type="dxa"/>
            <w:tcBorders>
              <w:top w:val="nil"/>
              <w:left w:val="single" w:sz="4" w:space="0" w:color="auto"/>
              <w:bottom w:val="single" w:sz="4" w:space="0" w:color="auto"/>
              <w:right w:val="single" w:sz="4" w:space="0" w:color="auto"/>
            </w:tcBorders>
            <w:noWrap/>
            <w:hideMark/>
          </w:tcPr>
          <w:p w14:paraId="32AB0EE5" w14:textId="77777777" w:rsidR="00BB7E84" w:rsidRPr="00320B69" w:rsidRDefault="00BB7E84" w:rsidP="00BB7E84">
            <w:pPr>
              <w:spacing w:after="0" w:line="240" w:lineRule="auto"/>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S3</w:t>
            </w:r>
          </w:p>
        </w:tc>
        <w:tc>
          <w:tcPr>
            <w:tcW w:w="388" w:type="dxa"/>
            <w:tcBorders>
              <w:top w:val="nil"/>
              <w:left w:val="nil"/>
              <w:bottom w:val="single" w:sz="4" w:space="0" w:color="auto"/>
              <w:right w:val="single" w:sz="4" w:space="0" w:color="auto"/>
            </w:tcBorders>
            <w:noWrap/>
            <w:vAlign w:val="center"/>
            <w:hideMark/>
          </w:tcPr>
          <w:p w14:paraId="67673F9B"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3</w:t>
            </w:r>
          </w:p>
        </w:tc>
        <w:tc>
          <w:tcPr>
            <w:tcW w:w="391" w:type="dxa"/>
            <w:tcBorders>
              <w:top w:val="nil"/>
              <w:left w:val="nil"/>
              <w:bottom w:val="single" w:sz="4" w:space="0" w:color="auto"/>
              <w:right w:val="single" w:sz="4" w:space="0" w:color="auto"/>
            </w:tcBorders>
            <w:shd w:val="clear" w:color="auto" w:fill="CAEDFB" w:themeFill="accent4" w:themeFillTint="33"/>
            <w:noWrap/>
            <w:vAlign w:val="center"/>
            <w:hideMark/>
          </w:tcPr>
          <w:p w14:paraId="7F000408"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388" w:type="dxa"/>
            <w:tcBorders>
              <w:top w:val="nil"/>
              <w:left w:val="nil"/>
              <w:bottom w:val="single" w:sz="4" w:space="0" w:color="auto"/>
              <w:right w:val="single" w:sz="4" w:space="0" w:color="auto"/>
            </w:tcBorders>
            <w:noWrap/>
            <w:vAlign w:val="center"/>
            <w:hideMark/>
          </w:tcPr>
          <w:p w14:paraId="3EA7A83C"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4</w:t>
            </w:r>
          </w:p>
        </w:tc>
        <w:tc>
          <w:tcPr>
            <w:tcW w:w="356" w:type="dxa"/>
            <w:tcBorders>
              <w:top w:val="nil"/>
              <w:left w:val="nil"/>
              <w:bottom w:val="single" w:sz="4" w:space="0" w:color="auto"/>
              <w:right w:val="single" w:sz="4" w:space="0" w:color="auto"/>
            </w:tcBorders>
            <w:shd w:val="clear" w:color="auto" w:fill="CAEDFB" w:themeFill="accent4" w:themeFillTint="33"/>
            <w:noWrap/>
            <w:vAlign w:val="center"/>
            <w:hideMark/>
          </w:tcPr>
          <w:p w14:paraId="40EDCD0E"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389" w:type="dxa"/>
            <w:tcBorders>
              <w:top w:val="nil"/>
              <w:left w:val="nil"/>
              <w:bottom w:val="single" w:sz="4" w:space="0" w:color="auto"/>
              <w:right w:val="single" w:sz="4" w:space="0" w:color="auto"/>
            </w:tcBorders>
            <w:noWrap/>
            <w:vAlign w:val="center"/>
            <w:hideMark/>
          </w:tcPr>
          <w:p w14:paraId="7DE061F5"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4</w:t>
            </w:r>
          </w:p>
        </w:tc>
        <w:tc>
          <w:tcPr>
            <w:tcW w:w="357" w:type="dxa"/>
            <w:tcBorders>
              <w:top w:val="nil"/>
              <w:left w:val="nil"/>
              <w:bottom w:val="single" w:sz="4" w:space="0" w:color="auto"/>
              <w:right w:val="single" w:sz="4" w:space="0" w:color="auto"/>
            </w:tcBorders>
            <w:shd w:val="clear" w:color="auto" w:fill="CAEDFB" w:themeFill="accent4" w:themeFillTint="33"/>
            <w:noWrap/>
            <w:vAlign w:val="center"/>
            <w:hideMark/>
          </w:tcPr>
          <w:p w14:paraId="241AE5F9"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389" w:type="dxa"/>
            <w:tcBorders>
              <w:top w:val="nil"/>
              <w:left w:val="nil"/>
              <w:bottom w:val="single" w:sz="4" w:space="0" w:color="auto"/>
              <w:right w:val="single" w:sz="4" w:space="0" w:color="auto"/>
            </w:tcBorders>
            <w:noWrap/>
            <w:vAlign w:val="center"/>
            <w:hideMark/>
          </w:tcPr>
          <w:p w14:paraId="36F53F93"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4</w:t>
            </w:r>
          </w:p>
        </w:tc>
        <w:tc>
          <w:tcPr>
            <w:tcW w:w="357" w:type="dxa"/>
            <w:tcBorders>
              <w:top w:val="nil"/>
              <w:left w:val="nil"/>
              <w:bottom w:val="single" w:sz="4" w:space="0" w:color="auto"/>
              <w:right w:val="single" w:sz="4" w:space="0" w:color="auto"/>
            </w:tcBorders>
            <w:shd w:val="clear" w:color="auto" w:fill="CAEDFB" w:themeFill="accent4" w:themeFillTint="33"/>
            <w:noWrap/>
            <w:vAlign w:val="center"/>
            <w:hideMark/>
          </w:tcPr>
          <w:p w14:paraId="7994B421"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389" w:type="dxa"/>
            <w:tcBorders>
              <w:top w:val="nil"/>
              <w:left w:val="nil"/>
              <w:bottom w:val="single" w:sz="4" w:space="0" w:color="auto"/>
              <w:right w:val="single" w:sz="4" w:space="0" w:color="auto"/>
            </w:tcBorders>
            <w:noWrap/>
            <w:vAlign w:val="center"/>
            <w:hideMark/>
          </w:tcPr>
          <w:p w14:paraId="58CF4C00"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4</w:t>
            </w:r>
          </w:p>
        </w:tc>
        <w:tc>
          <w:tcPr>
            <w:tcW w:w="357" w:type="dxa"/>
            <w:tcBorders>
              <w:top w:val="nil"/>
              <w:left w:val="nil"/>
              <w:bottom w:val="single" w:sz="4" w:space="0" w:color="auto"/>
              <w:right w:val="single" w:sz="4" w:space="0" w:color="auto"/>
            </w:tcBorders>
            <w:shd w:val="clear" w:color="auto" w:fill="CAEDFB" w:themeFill="accent4" w:themeFillTint="33"/>
            <w:noWrap/>
            <w:vAlign w:val="center"/>
            <w:hideMark/>
          </w:tcPr>
          <w:p w14:paraId="23A37923"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389" w:type="dxa"/>
            <w:tcBorders>
              <w:top w:val="nil"/>
              <w:left w:val="nil"/>
              <w:bottom w:val="single" w:sz="4" w:space="0" w:color="auto"/>
              <w:right w:val="single" w:sz="4" w:space="0" w:color="auto"/>
            </w:tcBorders>
            <w:noWrap/>
            <w:vAlign w:val="center"/>
            <w:hideMark/>
          </w:tcPr>
          <w:p w14:paraId="516B0516"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4</w:t>
            </w:r>
          </w:p>
        </w:tc>
        <w:tc>
          <w:tcPr>
            <w:tcW w:w="357" w:type="dxa"/>
            <w:tcBorders>
              <w:top w:val="nil"/>
              <w:left w:val="nil"/>
              <w:bottom w:val="single" w:sz="4" w:space="0" w:color="auto"/>
              <w:right w:val="single" w:sz="4" w:space="0" w:color="auto"/>
            </w:tcBorders>
            <w:shd w:val="clear" w:color="auto" w:fill="CAEDFB" w:themeFill="accent4" w:themeFillTint="33"/>
            <w:noWrap/>
            <w:vAlign w:val="center"/>
            <w:hideMark/>
          </w:tcPr>
          <w:p w14:paraId="11AF00E0"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389" w:type="dxa"/>
            <w:tcBorders>
              <w:top w:val="nil"/>
              <w:left w:val="nil"/>
              <w:bottom w:val="single" w:sz="4" w:space="0" w:color="auto"/>
              <w:right w:val="single" w:sz="4" w:space="0" w:color="auto"/>
            </w:tcBorders>
            <w:noWrap/>
            <w:vAlign w:val="center"/>
            <w:hideMark/>
          </w:tcPr>
          <w:p w14:paraId="01C149BA"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3</w:t>
            </w:r>
          </w:p>
        </w:tc>
        <w:tc>
          <w:tcPr>
            <w:tcW w:w="357" w:type="dxa"/>
            <w:tcBorders>
              <w:top w:val="nil"/>
              <w:left w:val="nil"/>
              <w:bottom w:val="single" w:sz="4" w:space="0" w:color="auto"/>
              <w:right w:val="single" w:sz="4" w:space="0" w:color="auto"/>
            </w:tcBorders>
            <w:shd w:val="clear" w:color="auto" w:fill="CAEDFB" w:themeFill="accent4" w:themeFillTint="33"/>
            <w:noWrap/>
            <w:vAlign w:val="center"/>
            <w:hideMark/>
          </w:tcPr>
          <w:p w14:paraId="6F360875"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389" w:type="dxa"/>
            <w:tcBorders>
              <w:top w:val="nil"/>
              <w:left w:val="nil"/>
              <w:bottom w:val="single" w:sz="4" w:space="0" w:color="auto"/>
              <w:right w:val="single" w:sz="4" w:space="0" w:color="auto"/>
            </w:tcBorders>
            <w:noWrap/>
            <w:vAlign w:val="center"/>
            <w:hideMark/>
          </w:tcPr>
          <w:p w14:paraId="06EF70F0"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4</w:t>
            </w:r>
          </w:p>
        </w:tc>
        <w:tc>
          <w:tcPr>
            <w:tcW w:w="357" w:type="dxa"/>
            <w:tcBorders>
              <w:top w:val="nil"/>
              <w:left w:val="nil"/>
              <w:bottom w:val="single" w:sz="4" w:space="0" w:color="auto"/>
              <w:right w:val="single" w:sz="4" w:space="0" w:color="auto"/>
            </w:tcBorders>
            <w:shd w:val="clear" w:color="auto" w:fill="CAEDFB" w:themeFill="accent4" w:themeFillTint="33"/>
            <w:noWrap/>
            <w:vAlign w:val="center"/>
            <w:hideMark/>
          </w:tcPr>
          <w:p w14:paraId="2ACC581E"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389" w:type="dxa"/>
            <w:tcBorders>
              <w:top w:val="nil"/>
              <w:left w:val="nil"/>
              <w:bottom w:val="single" w:sz="4" w:space="0" w:color="auto"/>
              <w:right w:val="single" w:sz="4" w:space="0" w:color="auto"/>
            </w:tcBorders>
            <w:noWrap/>
            <w:vAlign w:val="center"/>
            <w:hideMark/>
          </w:tcPr>
          <w:p w14:paraId="7C5D41D3"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3</w:t>
            </w:r>
          </w:p>
        </w:tc>
        <w:tc>
          <w:tcPr>
            <w:tcW w:w="357" w:type="dxa"/>
            <w:tcBorders>
              <w:top w:val="nil"/>
              <w:left w:val="nil"/>
              <w:bottom w:val="single" w:sz="4" w:space="0" w:color="auto"/>
              <w:right w:val="single" w:sz="4" w:space="0" w:color="auto"/>
            </w:tcBorders>
            <w:shd w:val="clear" w:color="auto" w:fill="CAEDFB" w:themeFill="accent4" w:themeFillTint="33"/>
            <w:noWrap/>
            <w:vAlign w:val="center"/>
            <w:hideMark/>
          </w:tcPr>
          <w:p w14:paraId="20B32E12"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518" w:type="dxa"/>
            <w:tcBorders>
              <w:top w:val="nil"/>
              <w:left w:val="nil"/>
              <w:bottom w:val="single" w:sz="4" w:space="0" w:color="auto"/>
              <w:right w:val="single" w:sz="4" w:space="0" w:color="auto"/>
            </w:tcBorders>
            <w:noWrap/>
            <w:vAlign w:val="center"/>
            <w:hideMark/>
          </w:tcPr>
          <w:p w14:paraId="14FB2A1B"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3</w:t>
            </w:r>
          </w:p>
        </w:tc>
        <w:tc>
          <w:tcPr>
            <w:tcW w:w="460" w:type="dxa"/>
            <w:tcBorders>
              <w:top w:val="nil"/>
              <w:left w:val="nil"/>
              <w:bottom w:val="single" w:sz="4" w:space="0" w:color="auto"/>
              <w:right w:val="single" w:sz="4" w:space="0" w:color="auto"/>
            </w:tcBorders>
            <w:shd w:val="clear" w:color="auto" w:fill="CAEDFB" w:themeFill="accent4" w:themeFillTint="33"/>
            <w:noWrap/>
            <w:vAlign w:val="center"/>
            <w:hideMark/>
          </w:tcPr>
          <w:p w14:paraId="028AFED1"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274" w:type="dxa"/>
            <w:tcBorders>
              <w:top w:val="nil"/>
              <w:left w:val="nil"/>
              <w:bottom w:val="single" w:sz="4" w:space="0" w:color="auto"/>
              <w:right w:val="single" w:sz="4" w:space="0" w:color="auto"/>
            </w:tcBorders>
            <w:noWrap/>
            <w:vAlign w:val="center"/>
            <w:hideMark/>
          </w:tcPr>
          <w:p w14:paraId="295E4376"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 </w:t>
            </w:r>
          </w:p>
        </w:tc>
        <w:tc>
          <w:tcPr>
            <w:tcW w:w="670" w:type="dxa"/>
            <w:tcBorders>
              <w:top w:val="nil"/>
              <w:left w:val="nil"/>
              <w:bottom w:val="single" w:sz="4" w:space="0" w:color="auto"/>
              <w:right w:val="single" w:sz="4" w:space="0" w:color="auto"/>
            </w:tcBorders>
            <w:noWrap/>
            <w:vAlign w:val="center"/>
            <w:hideMark/>
          </w:tcPr>
          <w:p w14:paraId="204ECDCE" w14:textId="77777777" w:rsidR="00BB7E84" w:rsidRPr="00320B69" w:rsidRDefault="00BB7E84" w:rsidP="00BB7E8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eastAsia="Times New Roman" w:hAnsi="Times New Roman" w:cs="Times New Roman"/>
                <w:b/>
                <w:bCs/>
                <w:color w:val="000000"/>
                <w:sz w:val="14"/>
                <w:szCs w:val="14"/>
                <w:lang w:eastAsia="ms-MY"/>
                <w14:ligatures w14:val="none"/>
              </w:rPr>
              <w:t>10</w:t>
            </w:r>
          </w:p>
        </w:tc>
        <w:tc>
          <w:tcPr>
            <w:tcW w:w="614" w:type="dxa"/>
            <w:tcBorders>
              <w:top w:val="nil"/>
              <w:left w:val="nil"/>
              <w:bottom w:val="single" w:sz="4" w:space="0" w:color="auto"/>
              <w:right w:val="single" w:sz="4" w:space="0" w:color="auto"/>
            </w:tcBorders>
            <w:shd w:val="clear" w:color="auto" w:fill="D9F2D0" w:themeFill="accent6" w:themeFillTint="33"/>
            <w:noWrap/>
            <w:vAlign w:val="center"/>
            <w:hideMark/>
          </w:tcPr>
          <w:p w14:paraId="0A3A0A57" w14:textId="77777777" w:rsidR="00BB7E84" w:rsidRPr="00320B69" w:rsidRDefault="00BB7E84" w:rsidP="00BB7E8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eastAsia="Times New Roman" w:hAnsi="Times New Roman" w:cs="Times New Roman"/>
                <w:b/>
                <w:bCs/>
                <w:color w:val="000000"/>
                <w:sz w:val="14"/>
                <w:szCs w:val="14"/>
                <w:lang w:eastAsia="ms-MY"/>
                <w14:ligatures w14:val="none"/>
              </w:rPr>
              <w:t>1</w:t>
            </w:r>
          </w:p>
        </w:tc>
        <w:tc>
          <w:tcPr>
            <w:tcW w:w="460" w:type="dxa"/>
            <w:tcBorders>
              <w:top w:val="nil"/>
              <w:left w:val="nil"/>
              <w:bottom w:val="single" w:sz="4" w:space="0" w:color="auto"/>
              <w:right w:val="single" w:sz="4" w:space="0" w:color="auto"/>
            </w:tcBorders>
            <w:shd w:val="clear" w:color="auto" w:fill="D9F2D0" w:themeFill="accent6" w:themeFillTint="33"/>
            <w:noWrap/>
            <w:vAlign w:val="center"/>
            <w:hideMark/>
          </w:tcPr>
          <w:p w14:paraId="6FAB6F6A" w14:textId="77777777" w:rsidR="00BB7E84" w:rsidRPr="00320B69" w:rsidRDefault="00BB7E84" w:rsidP="00BB7E8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eastAsia="Times New Roman" w:hAnsi="Times New Roman" w:cs="Times New Roman"/>
                <w:b/>
                <w:bCs/>
                <w:color w:val="000000"/>
                <w:sz w:val="14"/>
                <w:szCs w:val="14"/>
                <w:lang w:eastAsia="ms-MY"/>
                <w14:ligatures w14:val="none"/>
              </w:rPr>
              <w:t>1</w:t>
            </w:r>
          </w:p>
        </w:tc>
      </w:tr>
      <w:tr w:rsidR="001B74D9" w:rsidRPr="00320B69" w14:paraId="29F4ECA9" w14:textId="77777777" w:rsidTr="00947FCD">
        <w:trPr>
          <w:trHeight w:val="292"/>
        </w:trPr>
        <w:tc>
          <w:tcPr>
            <w:tcW w:w="1051" w:type="dxa"/>
            <w:tcBorders>
              <w:top w:val="nil"/>
              <w:left w:val="single" w:sz="4" w:space="0" w:color="auto"/>
              <w:bottom w:val="single" w:sz="4" w:space="0" w:color="auto"/>
              <w:right w:val="single" w:sz="4" w:space="0" w:color="auto"/>
            </w:tcBorders>
            <w:noWrap/>
            <w:hideMark/>
          </w:tcPr>
          <w:p w14:paraId="4A35E187" w14:textId="77777777" w:rsidR="00BB7E84" w:rsidRPr="00320B69" w:rsidRDefault="00BB7E84" w:rsidP="00BB7E84">
            <w:pPr>
              <w:spacing w:after="0" w:line="240" w:lineRule="auto"/>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S4</w:t>
            </w:r>
          </w:p>
        </w:tc>
        <w:tc>
          <w:tcPr>
            <w:tcW w:w="388" w:type="dxa"/>
            <w:tcBorders>
              <w:top w:val="nil"/>
              <w:left w:val="nil"/>
              <w:bottom w:val="single" w:sz="4" w:space="0" w:color="auto"/>
              <w:right w:val="single" w:sz="4" w:space="0" w:color="auto"/>
            </w:tcBorders>
            <w:noWrap/>
            <w:vAlign w:val="center"/>
            <w:hideMark/>
          </w:tcPr>
          <w:p w14:paraId="1019CB37"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3</w:t>
            </w:r>
          </w:p>
        </w:tc>
        <w:tc>
          <w:tcPr>
            <w:tcW w:w="391" w:type="dxa"/>
            <w:tcBorders>
              <w:top w:val="nil"/>
              <w:left w:val="nil"/>
              <w:bottom w:val="single" w:sz="4" w:space="0" w:color="auto"/>
              <w:right w:val="single" w:sz="4" w:space="0" w:color="auto"/>
            </w:tcBorders>
            <w:shd w:val="clear" w:color="auto" w:fill="CAEDFB" w:themeFill="accent4" w:themeFillTint="33"/>
            <w:noWrap/>
            <w:vAlign w:val="center"/>
            <w:hideMark/>
          </w:tcPr>
          <w:p w14:paraId="4895C849"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388" w:type="dxa"/>
            <w:tcBorders>
              <w:top w:val="nil"/>
              <w:left w:val="nil"/>
              <w:bottom w:val="single" w:sz="4" w:space="0" w:color="auto"/>
              <w:right w:val="single" w:sz="4" w:space="0" w:color="auto"/>
            </w:tcBorders>
            <w:noWrap/>
            <w:vAlign w:val="center"/>
            <w:hideMark/>
          </w:tcPr>
          <w:p w14:paraId="3531610D"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4</w:t>
            </w:r>
          </w:p>
        </w:tc>
        <w:tc>
          <w:tcPr>
            <w:tcW w:w="356" w:type="dxa"/>
            <w:tcBorders>
              <w:top w:val="nil"/>
              <w:left w:val="nil"/>
              <w:bottom w:val="single" w:sz="4" w:space="0" w:color="auto"/>
              <w:right w:val="single" w:sz="4" w:space="0" w:color="auto"/>
            </w:tcBorders>
            <w:shd w:val="clear" w:color="auto" w:fill="CAEDFB" w:themeFill="accent4" w:themeFillTint="33"/>
            <w:noWrap/>
            <w:vAlign w:val="center"/>
            <w:hideMark/>
          </w:tcPr>
          <w:p w14:paraId="426502F8"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389" w:type="dxa"/>
            <w:tcBorders>
              <w:top w:val="nil"/>
              <w:left w:val="nil"/>
              <w:bottom w:val="single" w:sz="4" w:space="0" w:color="auto"/>
              <w:right w:val="single" w:sz="4" w:space="0" w:color="auto"/>
            </w:tcBorders>
            <w:noWrap/>
            <w:vAlign w:val="center"/>
            <w:hideMark/>
          </w:tcPr>
          <w:p w14:paraId="382FB65E"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4</w:t>
            </w:r>
          </w:p>
        </w:tc>
        <w:tc>
          <w:tcPr>
            <w:tcW w:w="357" w:type="dxa"/>
            <w:tcBorders>
              <w:top w:val="nil"/>
              <w:left w:val="nil"/>
              <w:bottom w:val="single" w:sz="4" w:space="0" w:color="auto"/>
              <w:right w:val="single" w:sz="4" w:space="0" w:color="auto"/>
            </w:tcBorders>
            <w:shd w:val="clear" w:color="auto" w:fill="CAEDFB" w:themeFill="accent4" w:themeFillTint="33"/>
            <w:noWrap/>
            <w:vAlign w:val="center"/>
            <w:hideMark/>
          </w:tcPr>
          <w:p w14:paraId="1973F890"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389" w:type="dxa"/>
            <w:tcBorders>
              <w:top w:val="nil"/>
              <w:left w:val="nil"/>
              <w:bottom w:val="single" w:sz="4" w:space="0" w:color="auto"/>
              <w:right w:val="single" w:sz="4" w:space="0" w:color="auto"/>
            </w:tcBorders>
            <w:noWrap/>
            <w:vAlign w:val="center"/>
            <w:hideMark/>
          </w:tcPr>
          <w:p w14:paraId="11135993"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4</w:t>
            </w:r>
          </w:p>
        </w:tc>
        <w:tc>
          <w:tcPr>
            <w:tcW w:w="357" w:type="dxa"/>
            <w:tcBorders>
              <w:top w:val="nil"/>
              <w:left w:val="nil"/>
              <w:bottom w:val="single" w:sz="4" w:space="0" w:color="auto"/>
              <w:right w:val="single" w:sz="4" w:space="0" w:color="auto"/>
            </w:tcBorders>
            <w:shd w:val="clear" w:color="auto" w:fill="CAEDFB" w:themeFill="accent4" w:themeFillTint="33"/>
            <w:noWrap/>
            <w:vAlign w:val="center"/>
            <w:hideMark/>
          </w:tcPr>
          <w:p w14:paraId="2E6004CA"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389" w:type="dxa"/>
            <w:tcBorders>
              <w:top w:val="nil"/>
              <w:left w:val="nil"/>
              <w:bottom w:val="single" w:sz="4" w:space="0" w:color="auto"/>
              <w:right w:val="single" w:sz="4" w:space="0" w:color="auto"/>
            </w:tcBorders>
            <w:noWrap/>
            <w:vAlign w:val="center"/>
            <w:hideMark/>
          </w:tcPr>
          <w:p w14:paraId="34A48F8D"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4</w:t>
            </w:r>
          </w:p>
        </w:tc>
        <w:tc>
          <w:tcPr>
            <w:tcW w:w="357" w:type="dxa"/>
            <w:tcBorders>
              <w:top w:val="nil"/>
              <w:left w:val="nil"/>
              <w:bottom w:val="single" w:sz="4" w:space="0" w:color="auto"/>
              <w:right w:val="single" w:sz="4" w:space="0" w:color="auto"/>
            </w:tcBorders>
            <w:shd w:val="clear" w:color="auto" w:fill="CAEDFB" w:themeFill="accent4" w:themeFillTint="33"/>
            <w:noWrap/>
            <w:vAlign w:val="center"/>
            <w:hideMark/>
          </w:tcPr>
          <w:p w14:paraId="2823E9B8"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389" w:type="dxa"/>
            <w:tcBorders>
              <w:top w:val="nil"/>
              <w:left w:val="nil"/>
              <w:bottom w:val="single" w:sz="4" w:space="0" w:color="auto"/>
              <w:right w:val="single" w:sz="4" w:space="0" w:color="auto"/>
            </w:tcBorders>
            <w:noWrap/>
            <w:vAlign w:val="center"/>
            <w:hideMark/>
          </w:tcPr>
          <w:p w14:paraId="04C9F4FD"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4</w:t>
            </w:r>
          </w:p>
        </w:tc>
        <w:tc>
          <w:tcPr>
            <w:tcW w:w="357" w:type="dxa"/>
            <w:tcBorders>
              <w:top w:val="nil"/>
              <w:left w:val="nil"/>
              <w:bottom w:val="single" w:sz="4" w:space="0" w:color="auto"/>
              <w:right w:val="single" w:sz="4" w:space="0" w:color="auto"/>
            </w:tcBorders>
            <w:shd w:val="clear" w:color="auto" w:fill="CAEDFB" w:themeFill="accent4" w:themeFillTint="33"/>
            <w:noWrap/>
            <w:vAlign w:val="center"/>
            <w:hideMark/>
          </w:tcPr>
          <w:p w14:paraId="52C849C7"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389" w:type="dxa"/>
            <w:tcBorders>
              <w:top w:val="nil"/>
              <w:left w:val="nil"/>
              <w:bottom w:val="single" w:sz="4" w:space="0" w:color="auto"/>
              <w:right w:val="single" w:sz="4" w:space="0" w:color="auto"/>
            </w:tcBorders>
            <w:noWrap/>
            <w:vAlign w:val="center"/>
            <w:hideMark/>
          </w:tcPr>
          <w:p w14:paraId="68C33626"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4</w:t>
            </w:r>
          </w:p>
        </w:tc>
        <w:tc>
          <w:tcPr>
            <w:tcW w:w="357" w:type="dxa"/>
            <w:tcBorders>
              <w:top w:val="nil"/>
              <w:left w:val="nil"/>
              <w:bottom w:val="single" w:sz="4" w:space="0" w:color="auto"/>
              <w:right w:val="single" w:sz="4" w:space="0" w:color="auto"/>
            </w:tcBorders>
            <w:shd w:val="clear" w:color="auto" w:fill="CAEDFB" w:themeFill="accent4" w:themeFillTint="33"/>
            <w:noWrap/>
            <w:vAlign w:val="center"/>
            <w:hideMark/>
          </w:tcPr>
          <w:p w14:paraId="24014E5C"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389" w:type="dxa"/>
            <w:tcBorders>
              <w:top w:val="nil"/>
              <w:left w:val="nil"/>
              <w:bottom w:val="single" w:sz="4" w:space="0" w:color="auto"/>
              <w:right w:val="single" w:sz="4" w:space="0" w:color="auto"/>
            </w:tcBorders>
            <w:noWrap/>
            <w:vAlign w:val="center"/>
            <w:hideMark/>
          </w:tcPr>
          <w:p w14:paraId="6127F13E"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4</w:t>
            </w:r>
          </w:p>
        </w:tc>
        <w:tc>
          <w:tcPr>
            <w:tcW w:w="357" w:type="dxa"/>
            <w:tcBorders>
              <w:top w:val="nil"/>
              <w:left w:val="nil"/>
              <w:bottom w:val="single" w:sz="4" w:space="0" w:color="auto"/>
              <w:right w:val="single" w:sz="4" w:space="0" w:color="auto"/>
            </w:tcBorders>
            <w:shd w:val="clear" w:color="auto" w:fill="CAEDFB" w:themeFill="accent4" w:themeFillTint="33"/>
            <w:noWrap/>
            <w:vAlign w:val="center"/>
            <w:hideMark/>
          </w:tcPr>
          <w:p w14:paraId="545EBED9"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389" w:type="dxa"/>
            <w:tcBorders>
              <w:top w:val="nil"/>
              <w:left w:val="nil"/>
              <w:bottom w:val="single" w:sz="4" w:space="0" w:color="auto"/>
              <w:right w:val="single" w:sz="4" w:space="0" w:color="auto"/>
            </w:tcBorders>
            <w:noWrap/>
            <w:vAlign w:val="center"/>
            <w:hideMark/>
          </w:tcPr>
          <w:p w14:paraId="51CC772D"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3</w:t>
            </w:r>
          </w:p>
        </w:tc>
        <w:tc>
          <w:tcPr>
            <w:tcW w:w="357" w:type="dxa"/>
            <w:tcBorders>
              <w:top w:val="nil"/>
              <w:left w:val="nil"/>
              <w:bottom w:val="single" w:sz="4" w:space="0" w:color="auto"/>
              <w:right w:val="single" w:sz="4" w:space="0" w:color="auto"/>
            </w:tcBorders>
            <w:shd w:val="clear" w:color="auto" w:fill="CAEDFB" w:themeFill="accent4" w:themeFillTint="33"/>
            <w:noWrap/>
            <w:vAlign w:val="center"/>
            <w:hideMark/>
          </w:tcPr>
          <w:p w14:paraId="2C04EC37"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518" w:type="dxa"/>
            <w:tcBorders>
              <w:top w:val="nil"/>
              <w:left w:val="nil"/>
              <w:bottom w:val="single" w:sz="4" w:space="0" w:color="auto"/>
              <w:right w:val="single" w:sz="4" w:space="0" w:color="auto"/>
            </w:tcBorders>
            <w:noWrap/>
            <w:vAlign w:val="center"/>
            <w:hideMark/>
          </w:tcPr>
          <w:p w14:paraId="53E6BEEA"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4</w:t>
            </w:r>
          </w:p>
        </w:tc>
        <w:tc>
          <w:tcPr>
            <w:tcW w:w="460" w:type="dxa"/>
            <w:tcBorders>
              <w:top w:val="nil"/>
              <w:left w:val="nil"/>
              <w:bottom w:val="single" w:sz="4" w:space="0" w:color="auto"/>
              <w:right w:val="single" w:sz="4" w:space="0" w:color="auto"/>
            </w:tcBorders>
            <w:shd w:val="clear" w:color="auto" w:fill="CAEDFB" w:themeFill="accent4" w:themeFillTint="33"/>
            <w:noWrap/>
            <w:vAlign w:val="center"/>
            <w:hideMark/>
          </w:tcPr>
          <w:p w14:paraId="5636F50B"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274" w:type="dxa"/>
            <w:tcBorders>
              <w:top w:val="nil"/>
              <w:left w:val="nil"/>
              <w:bottom w:val="single" w:sz="4" w:space="0" w:color="auto"/>
              <w:right w:val="single" w:sz="4" w:space="0" w:color="auto"/>
            </w:tcBorders>
            <w:noWrap/>
            <w:vAlign w:val="center"/>
            <w:hideMark/>
          </w:tcPr>
          <w:p w14:paraId="15637F44"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 </w:t>
            </w:r>
          </w:p>
        </w:tc>
        <w:tc>
          <w:tcPr>
            <w:tcW w:w="670" w:type="dxa"/>
            <w:tcBorders>
              <w:top w:val="nil"/>
              <w:left w:val="nil"/>
              <w:bottom w:val="single" w:sz="4" w:space="0" w:color="auto"/>
              <w:right w:val="single" w:sz="4" w:space="0" w:color="auto"/>
            </w:tcBorders>
            <w:noWrap/>
            <w:vAlign w:val="center"/>
            <w:hideMark/>
          </w:tcPr>
          <w:p w14:paraId="25160622" w14:textId="77777777" w:rsidR="00BB7E84" w:rsidRPr="00320B69" w:rsidRDefault="00BB7E84" w:rsidP="00BB7E8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eastAsia="Times New Roman" w:hAnsi="Times New Roman" w:cs="Times New Roman"/>
                <w:b/>
                <w:bCs/>
                <w:color w:val="000000"/>
                <w:sz w:val="14"/>
                <w:szCs w:val="14"/>
                <w:lang w:eastAsia="ms-MY"/>
                <w14:ligatures w14:val="none"/>
              </w:rPr>
              <w:t>10</w:t>
            </w:r>
          </w:p>
        </w:tc>
        <w:tc>
          <w:tcPr>
            <w:tcW w:w="614" w:type="dxa"/>
            <w:tcBorders>
              <w:top w:val="nil"/>
              <w:left w:val="nil"/>
              <w:bottom w:val="single" w:sz="4" w:space="0" w:color="auto"/>
              <w:right w:val="single" w:sz="4" w:space="0" w:color="auto"/>
            </w:tcBorders>
            <w:shd w:val="clear" w:color="auto" w:fill="D9F2D0" w:themeFill="accent6" w:themeFillTint="33"/>
            <w:noWrap/>
            <w:vAlign w:val="center"/>
            <w:hideMark/>
          </w:tcPr>
          <w:p w14:paraId="58F60331" w14:textId="77777777" w:rsidR="00BB7E84" w:rsidRPr="00320B69" w:rsidRDefault="00BB7E84" w:rsidP="00BB7E8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eastAsia="Times New Roman" w:hAnsi="Times New Roman" w:cs="Times New Roman"/>
                <w:b/>
                <w:bCs/>
                <w:color w:val="000000"/>
                <w:sz w:val="14"/>
                <w:szCs w:val="14"/>
                <w:lang w:eastAsia="ms-MY"/>
                <w14:ligatures w14:val="none"/>
              </w:rPr>
              <w:t>1</w:t>
            </w:r>
          </w:p>
        </w:tc>
        <w:tc>
          <w:tcPr>
            <w:tcW w:w="460" w:type="dxa"/>
            <w:tcBorders>
              <w:top w:val="nil"/>
              <w:left w:val="nil"/>
              <w:bottom w:val="single" w:sz="4" w:space="0" w:color="auto"/>
              <w:right w:val="single" w:sz="4" w:space="0" w:color="auto"/>
            </w:tcBorders>
            <w:shd w:val="clear" w:color="auto" w:fill="D9F2D0" w:themeFill="accent6" w:themeFillTint="33"/>
            <w:noWrap/>
            <w:vAlign w:val="center"/>
            <w:hideMark/>
          </w:tcPr>
          <w:p w14:paraId="70E55B85" w14:textId="77777777" w:rsidR="00BB7E84" w:rsidRPr="00320B69" w:rsidRDefault="00BB7E84" w:rsidP="00BB7E8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eastAsia="Times New Roman" w:hAnsi="Times New Roman" w:cs="Times New Roman"/>
                <w:b/>
                <w:bCs/>
                <w:color w:val="000000"/>
                <w:sz w:val="14"/>
                <w:szCs w:val="14"/>
                <w:lang w:eastAsia="ms-MY"/>
                <w14:ligatures w14:val="none"/>
              </w:rPr>
              <w:t>1</w:t>
            </w:r>
          </w:p>
        </w:tc>
      </w:tr>
      <w:tr w:rsidR="001B74D9" w:rsidRPr="00320B69" w14:paraId="792910A9" w14:textId="77777777" w:rsidTr="00947FCD">
        <w:trPr>
          <w:trHeight w:val="292"/>
        </w:trPr>
        <w:tc>
          <w:tcPr>
            <w:tcW w:w="1051" w:type="dxa"/>
            <w:tcBorders>
              <w:top w:val="nil"/>
              <w:left w:val="single" w:sz="4" w:space="0" w:color="auto"/>
              <w:bottom w:val="single" w:sz="4" w:space="0" w:color="auto"/>
              <w:right w:val="single" w:sz="4" w:space="0" w:color="auto"/>
            </w:tcBorders>
            <w:noWrap/>
            <w:hideMark/>
          </w:tcPr>
          <w:p w14:paraId="3427E63D" w14:textId="77777777" w:rsidR="00BB7E84" w:rsidRPr="00320B69" w:rsidRDefault="00BB7E84" w:rsidP="00BB7E84">
            <w:pPr>
              <w:spacing w:after="0" w:line="240" w:lineRule="auto"/>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S5</w:t>
            </w:r>
          </w:p>
        </w:tc>
        <w:tc>
          <w:tcPr>
            <w:tcW w:w="388" w:type="dxa"/>
            <w:tcBorders>
              <w:top w:val="nil"/>
              <w:left w:val="nil"/>
              <w:bottom w:val="single" w:sz="4" w:space="0" w:color="auto"/>
              <w:right w:val="single" w:sz="4" w:space="0" w:color="auto"/>
            </w:tcBorders>
            <w:noWrap/>
            <w:vAlign w:val="center"/>
            <w:hideMark/>
          </w:tcPr>
          <w:p w14:paraId="79B879A3"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3</w:t>
            </w:r>
          </w:p>
        </w:tc>
        <w:tc>
          <w:tcPr>
            <w:tcW w:w="391" w:type="dxa"/>
            <w:tcBorders>
              <w:top w:val="nil"/>
              <w:left w:val="nil"/>
              <w:bottom w:val="single" w:sz="4" w:space="0" w:color="auto"/>
              <w:right w:val="single" w:sz="4" w:space="0" w:color="auto"/>
            </w:tcBorders>
            <w:shd w:val="clear" w:color="auto" w:fill="CAEDFB" w:themeFill="accent4" w:themeFillTint="33"/>
            <w:noWrap/>
            <w:vAlign w:val="center"/>
            <w:hideMark/>
          </w:tcPr>
          <w:p w14:paraId="351F6D5C"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388" w:type="dxa"/>
            <w:tcBorders>
              <w:top w:val="nil"/>
              <w:left w:val="nil"/>
              <w:bottom w:val="single" w:sz="4" w:space="0" w:color="auto"/>
              <w:right w:val="single" w:sz="4" w:space="0" w:color="auto"/>
            </w:tcBorders>
            <w:noWrap/>
            <w:vAlign w:val="center"/>
            <w:hideMark/>
          </w:tcPr>
          <w:p w14:paraId="11B321BD"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4</w:t>
            </w:r>
          </w:p>
        </w:tc>
        <w:tc>
          <w:tcPr>
            <w:tcW w:w="356" w:type="dxa"/>
            <w:tcBorders>
              <w:top w:val="nil"/>
              <w:left w:val="nil"/>
              <w:bottom w:val="single" w:sz="4" w:space="0" w:color="auto"/>
              <w:right w:val="single" w:sz="4" w:space="0" w:color="auto"/>
            </w:tcBorders>
            <w:shd w:val="clear" w:color="auto" w:fill="CAEDFB" w:themeFill="accent4" w:themeFillTint="33"/>
            <w:noWrap/>
            <w:vAlign w:val="center"/>
            <w:hideMark/>
          </w:tcPr>
          <w:p w14:paraId="202215CC"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389" w:type="dxa"/>
            <w:tcBorders>
              <w:top w:val="nil"/>
              <w:left w:val="nil"/>
              <w:bottom w:val="single" w:sz="4" w:space="0" w:color="auto"/>
              <w:right w:val="single" w:sz="4" w:space="0" w:color="auto"/>
            </w:tcBorders>
            <w:noWrap/>
            <w:vAlign w:val="center"/>
            <w:hideMark/>
          </w:tcPr>
          <w:p w14:paraId="56AAE72F"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4</w:t>
            </w:r>
          </w:p>
        </w:tc>
        <w:tc>
          <w:tcPr>
            <w:tcW w:w="357" w:type="dxa"/>
            <w:tcBorders>
              <w:top w:val="nil"/>
              <w:left w:val="nil"/>
              <w:bottom w:val="single" w:sz="4" w:space="0" w:color="auto"/>
              <w:right w:val="single" w:sz="4" w:space="0" w:color="auto"/>
            </w:tcBorders>
            <w:shd w:val="clear" w:color="auto" w:fill="CAEDFB" w:themeFill="accent4" w:themeFillTint="33"/>
            <w:noWrap/>
            <w:vAlign w:val="center"/>
            <w:hideMark/>
          </w:tcPr>
          <w:p w14:paraId="7573D920"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389" w:type="dxa"/>
            <w:tcBorders>
              <w:top w:val="nil"/>
              <w:left w:val="nil"/>
              <w:bottom w:val="single" w:sz="4" w:space="0" w:color="auto"/>
              <w:right w:val="single" w:sz="4" w:space="0" w:color="auto"/>
            </w:tcBorders>
            <w:noWrap/>
            <w:vAlign w:val="center"/>
            <w:hideMark/>
          </w:tcPr>
          <w:p w14:paraId="785DA5C5"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3</w:t>
            </w:r>
          </w:p>
        </w:tc>
        <w:tc>
          <w:tcPr>
            <w:tcW w:w="357" w:type="dxa"/>
            <w:tcBorders>
              <w:top w:val="nil"/>
              <w:left w:val="nil"/>
              <w:bottom w:val="single" w:sz="4" w:space="0" w:color="auto"/>
              <w:right w:val="single" w:sz="4" w:space="0" w:color="auto"/>
            </w:tcBorders>
            <w:shd w:val="clear" w:color="auto" w:fill="CAEDFB" w:themeFill="accent4" w:themeFillTint="33"/>
            <w:noWrap/>
            <w:vAlign w:val="center"/>
            <w:hideMark/>
          </w:tcPr>
          <w:p w14:paraId="3BAD6E3A"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389" w:type="dxa"/>
            <w:tcBorders>
              <w:top w:val="nil"/>
              <w:left w:val="nil"/>
              <w:bottom w:val="single" w:sz="4" w:space="0" w:color="auto"/>
              <w:right w:val="single" w:sz="4" w:space="0" w:color="auto"/>
            </w:tcBorders>
            <w:noWrap/>
            <w:vAlign w:val="center"/>
            <w:hideMark/>
          </w:tcPr>
          <w:p w14:paraId="076A840F"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3</w:t>
            </w:r>
          </w:p>
        </w:tc>
        <w:tc>
          <w:tcPr>
            <w:tcW w:w="357" w:type="dxa"/>
            <w:tcBorders>
              <w:top w:val="nil"/>
              <w:left w:val="nil"/>
              <w:bottom w:val="single" w:sz="4" w:space="0" w:color="auto"/>
              <w:right w:val="single" w:sz="4" w:space="0" w:color="auto"/>
            </w:tcBorders>
            <w:shd w:val="clear" w:color="auto" w:fill="CAEDFB" w:themeFill="accent4" w:themeFillTint="33"/>
            <w:noWrap/>
            <w:vAlign w:val="center"/>
            <w:hideMark/>
          </w:tcPr>
          <w:p w14:paraId="1C58F6E3"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389" w:type="dxa"/>
            <w:tcBorders>
              <w:top w:val="nil"/>
              <w:left w:val="nil"/>
              <w:bottom w:val="single" w:sz="4" w:space="0" w:color="auto"/>
              <w:right w:val="single" w:sz="4" w:space="0" w:color="auto"/>
            </w:tcBorders>
            <w:noWrap/>
            <w:vAlign w:val="center"/>
            <w:hideMark/>
          </w:tcPr>
          <w:p w14:paraId="1C04283A"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3</w:t>
            </w:r>
          </w:p>
        </w:tc>
        <w:tc>
          <w:tcPr>
            <w:tcW w:w="357" w:type="dxa"/>
            <w:tcBorders>
              <w:top w:val="nil"/>
              <w:left w:val="nil"/>
              <w:bottom w:val="single" w:sz="4" w:space="0" w:color="auto"/>
              <w:right w:val="single" w:sz="4" w:space="0" w:color="auto"/>
            </w:tcBorders>
            <w:shd w:val="clear" w:color="auto" w:fill="CAEDFB" w:themeFill="accent4" w:themeFillTint="33"/>
            <w:noWrap/>
            <w:vAlign w:val="center"/>
            <w:hideMark/>
          </w:tcPr>
          <w:p w14:paraId="6687F0AA"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389" w:type="dxa"/>
            <w:tcBorders>
              <w:top w:val="nil"/>
              <w:left w:val="nil"/>
              <w:bottom w:val="single" w:sz="4" w:space="0" w:color="auto"/>
              <w:right w:val="single" w:sz="4" w:space="0" w:color="auto"/>
            </w:tcBorders>
            <w:noWrap/>
            <w:vAlign w:val="center"/>
            <w:hideMark/>
          </w:tcPr>
          <w:p w14:paraId="0828A16C"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4</w:t>
            </w:r>
          </w:p>
        </w:tc>
        <w:tc>
          <w:tcPr>
            <w:tcW w:w="357" w:type="dxa"/>
            <w:tcBorders>
              <w:top w:val="nil"/>
              <w:left w:val="nil"/>
              <w:bottom w:val="single" w:sz="4" w:space="0" w:color="auto"/>
              <w:right w:val="single" w:sz="4" w:space="0" w:color="auto"/>
            </w:tcBorders>
            <w:shd w:val="clear" w:color="auto" w:fill="CAEDFB" w:themeFill="accent4" w:themeFillTint="33"/>
            <w:noWrap/>
            <w:vAlign w:val="center"/>
            <w:hideMark/>
          </w:tcPr>
          <w:p w14:paraId="19C562C9"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389" w:type="dxa"/>
            <w:tcBorders>
              <w:top w:val="nil"/>
              <w:left w:val="nil"/>
              <w:bottom w:val="single" w:sz="4" w:space="0" w:color="auto"/>
              <w:right w:val="single" w:sz="4" w:space="0" w:color="auto"/>
            </w:tcBorders>
            <w:noWrap/>
            <w:vAlign w:val="center"/>
            <w:hideMark/>
          </w:tcPr>
          <w:p w14:paraId="446B757D"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4</w:t>
            </w:r>
          </w:p>
        </w:tc>
        <w:tc>
          <w:tcPr>
            <w:tcW w:w="357" w:type="dxa"/>
            <w:tcBorders>
              <w:top w:val="nil"/>
              <w:left w:val="nil"/>
              <w:bottom w:val="single" w:sz="4" w:space="0" w:color="auto"/>
              <w:right w:val="single" w:sz="4" w:space="0" w:color="auto"/>
            </w:tcBorders>
            <w:shd w:val="clear" w:color="auto" w:fill="CAEDFB" w:themeFill="accent4" w:themeFillTint="33"/>
            <w:noWrap/>
            <w:vAlign w:val="center"/>
            <w:hideMark/>
          </w:tcPr>
          <w:p w14:paraId="6987064A"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389" w:type="dxa"/>
            <w:tcBorders>
              <w:top w:val="nil"/>
              <w:left w:val="nil"/>
              <w:bottom w:val="single" w:sz="4" w:space="0" w:color="auto"/>
              <w:right w:val="single" w:sz="4" w:space="0" w:color="auto"/>
            </w:tcBorders>
            <w:noWrap/>
            <w:vAlign w:val="center"/>
            <w:hideMark/>
          </w:tcPr>
          <w:p w14:paraId="7C092277"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3</w:t>
            </w:r>
          </w:p>
        </w:tc>
        <w:tc>
          <w:tcPr>
            <w:tcW w:w="357" w:type="dxa"/>
            <w:tcBorders>
              <w:top w:val="nil"/>
              <w:left w:val="nil"/>
              <w:bottom w:val="single" w:sz="4" w:space="0" w:color="auto"/>
              <w:right w:val="single" w:sz="4" w:space="0" w:color="auto"/>
            </w:tcBorders>
            <w:shd w:val="clear" w:color="auto" w:fill="CAEDFB" w:themeFill="accent4" w:themeFillTint="33"/>
            <w:noWrap/>
            <w:vAlign w:val="center"/>
            <w:hideMark/>
          </w:tcPr>
          <w:p w14:paraId="057C2A6B"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518" w:type="dxa"/>
            <w:tcBorders>
              <w:top w:val="nil"/>
              <w:left w:val="nil"/>
              <w:bottom w:val="single" w:sz="4" w:space="0" w:color="auto"/>
              <w:right w:val="single" w:sz="4" w:space="0" w:color="auto"/>
            </w:tcBorders>
            <w:noWrap/>
            <w:vAlign w:val="center"/>
            <w:hideMark/>
          </w:tcPr>
          <w:p w14:paraId="0773EFAA"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4</w:t>
            </w:r>
          </w:p>
        </w:tc>
        <w:tc>
          <w:tcPr>
            <w:tcW w:w="460" w:type="dxa"/>
            <w:tcBorders>
              <w:top w:val="nil"/>
              <w:left w:val="nil"/>
              <w:bottom w:val="single" w:sz="4" w:space="0" w:color="auto"/>
              <w:right w:val="single" w:sz="4" w:space="0" w:color="auto"/>
            </w:tcBorders>
            <w:shd w:val="clear" w:color="auto" w:fill="CAEDFB" w:themeFill="accent4" w:themeFillTint="33"/>
            <w:noWrap/>
            <w:vAlign w:val="center"/>
            <w:hideMark/>
          </w:tcPr>
          <w:p w14:paraId="05BE075B"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274" w:type="dxa"/>
            <w:tcBorders>
              <w:top w:val="nil"/>
              <w:left w:val="nil"/>
              <w:bottom w:val="single" w:sz="4" w:space="0" w:color="auto"/>
              <w:right w:val="single" w:sz="4" w:space="0" w:color="auto"/>
            </w:tcBorders>
            <w:noWrap/>
            <w:vAlign w:val="center"/>
            <w:hideMark/>
          </w:tcPr>
          <w:p w14:paraId="662CE32E"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 </w:t>
            </w:r>
          </w:p>
        </w:tc>
        <w:tc>
          <w:tcPr>
            <w:tcW w:w="670" w:type="dxa"/>
            <w:tcBorders>
              <w:top w:val="nil"/>
              <w:left w:val="nil"/>
              <w:bottom w:val="single" w:sz="4" w:space="0" w:color="auto"/>
              <w:right w:val="single" w:sz="4" w:space="0" w:color="auto"/>
            </w:tcBorders>
            <w:noWrap/>
            <w:vAlign w:val="center"/>
            <w:hideMark/>
          </w:tcPr>
          <w:p w14:paraId="63145398" w14:textId="77777777" w:rsidR="00BB7E84" w:rsidRPr="00320B69" w:rsidRDefault="00BB7E84" w:rsidP="00BB7E8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eastAsia="Times New Roman" w:hAnsi="Times New Roman" w:cs="Times New Roman"/>
                <w:b/>
                <w:bCs/>
                <w:color w:val="000000"/>
                <w:sz w:val="14"/>
                <w:szCs w:val="14"/>
                <w:lang w:eastAsia="ms-MY"/>
                <w14:ligatures w14:val="none"/>
              </w:rPr>
              <w:t>10</w:t>
            </w:r>
          </w:p>
        </w:tc>
        <w:tc>
          <w:tcPr>
            <w:tcW w:w="614" w:type="dxa"/>
            <w:tcBorders>
              <w:top w:val="nil"/>
              <w:left w:val="nil"/>
              <w:bottom w:val="single" w:sz="4" w:space="0" w:color="auto"/>
              <w:right w:val="single" w:sz="4" w:space="0" w:color="auto"/>
            </w:tcBorders>
            <w:shd w:val="clear" w:color="auto" w:fill="D9F2D0" w:themeFill="accent6" w:themeFillTint="33"/>
            <w:noWrap/>
            <w:vAlign w:val="center"/>
            <w:hideMark/>
          </w:tcPr>
          <w:p w14:paraId="1DD7E00A" w14:textId="77777777" w:rsidR="00BB7E84" w:rsidRPr="00320B69" w:rsidRDefault="00BB7E84" w:rsidP="00BB7E8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eastAsia="Times New Roman" w:hAnsi="Times New Roman" w:cs="Times New Roman"/>
                <w:b/>
                <w:bCs/>
                <w:color w:val="000000"/>
                <w:sz w:val="14"/>
                <w:szCs w:val="14"/>
                <w:lang w:eastAsia="ms-MY"/>
                <w14:ligatures w14:val="none"/>
              </w:rPr>
              <w:t>1</w:t>
            </w:r>
          </w:p>
        </w:tc>
        <w:tc>
          <w:tcPr>
            <w:tcW w:w="460" w:type="dxa"/>
            <w:tcBorders>
              <w:top w:val="nil"/>
              <w:left w:val="nil"/>
              <w:bottom w:val="single" w:sz="4" w:space="0" w:color="auto"/>
              <w:right w:val="single" w:sz="4" w:space="0" w:color="auto"/>
            </w:tcBorders>
            <w:shd w:val="clear" w:color="auto" w:fill="D9F2D0" w:themeFill="accent6" w:themeFillTint="33"/>
            <w:noWrap/>
            <w:vAlign w:val="center"/>
            <w:hideMark/>
          </w:tcPr>
          <w:p w14:paraId="7DBA8FBC" w14:textId="77777777" w:rsidR="00BB7E84" w:rsidRPr="00320B69" w:rsidRDefault="00BB7E84" w:rsidP="00BB7E8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eastAsia="Times New Roman" w:hAnsi="Times New Roman" w:cs="Times New Roman"/>
                <w:b/>
                <w:bCs/>
                <w:color w:val="000000"/>
                <w:sz w:val="14"/>
                <w:szCs w:val="14"/>
                <w:lang w:eastAsia="ms-MY"/>
                <w14:ligatures w14:val="none"/>
              </w:rPr>
              <w:t>1</w:t>
            </w:r>
          </w:p>
        </w:tc>
      </w:tr>
      <w:tr w:rsidR="001B74D9" w:rsidRPr="00320B69" w14:paraId="0995D2D0" w14:textId="77777777" w:rsidTr="00947FCD">
        <w:trPr>
          <w:trHeight w:val="292"/>
        </w:trPr>
        <w:tc>
          <w:tcPr>
            <w:tcW w:w="1051" w:type="dxa"/>
            <w:tcBorders>
              <w:top w:val="nil"/>
              <w:left w:val="single" w:sz="4" w:space="0" w:color="auto"/>
              <w:bottom w:val="single" w:sz="4" w:space="0" w:color="auto"/>
              <w:right w:val="single" w:sz="4" w:space="0" w:color="auto"/>
            </w:tcBorders>
            <w:noWrap/>
            <w:hideMark/>
          </w:tcPr>
          <w:p w14:paraId="37711CDB" w14:textId="77777777" w:rsidR="00BB7E84" w:rsidRPr="00320B69" w:rsidRDefault="00BB7E84" w:rsidP="00BB7E84">
            <w:pPr>
              <w:spacing w:after="0" w:line="240" w:lineRule="auto"/>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S6</w:t>
            </w:r>
          </w:p>
        </w:tc>
        <w:tc>
          <w:tcPr>
            <w:tcW w:w="388" w:type="dxa"/>
            <w:tcBorders>
              <w:top w:val="nil"/>
              <w:left w:val="nil"/>
              <w:bottom w:val="single" w:sz="4" w:space="0" w:color="auto"/>
              <w:right w:val="single" w:sz="4" w:space="0" w:color="auto"/>
            </w:tcBorders>
            <w:noWrap/>
            <w:vAlign w:val="center"/>
            <w:hideMark/>
          </w:tcPr>
          <w:p w14:paraId="096CC1F9"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4</w:t>
            </w:r>
          </w:p>
        </w:tc>
        <w:tc>
          <w:tcPr>
            <w:tcW w:w="391" w:type="dxa"/>
            <w:tcBorders>
              <w:top w:val="nil"/>
              <w:left w:val="nil"/>
              <w:bottom w:val="single" w:sz="4" w:space="0" w:color="auto"/>
              <w:right w:val="single" w:sz="4" w:space="0" w:color="auto"/>
            </w:tcBorders>
            <w:shd w:val="clear" w:color="auto" w:fill="CAEDFB" w:themeFill="accent4" w:themeFillTint="33"/>
            <w:noWrap/>
            <w:vAlign w:val="center"/>
            <w:hideMark/>
          </w:tcPr>
          <w:p w14:paraId="2C5A1AB7"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388" w:type="dxa"/>
            <w:tcBorders>
              <w:top w:val="nil"/>
              <w:left w:val="nil"/>
              <w:bottom w:val="single" w:sz="4" w:space="0" w:color="auto"/>
              <w:right w:val="single" w:sz="4" w:space="0" w:color="auto"/>
            </w:tcBorders>
            <w:noWrap/>
            <w:vAlign w:val="center"/>
            <w:hideMark/>
          </w:tcPr>
          <w:p w14:paraId="17BFAD3C"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4</w:t>
            </w:r>
          </w:p>
        </w:tc>
        <w:tc>
          <w:tcPr>
            <w:tcW w:w="356" w:type="dxa"/>
            <w:tcBorders>
              <w:top w:val="nil"/>
              <w:left w:val="nil"/>
              <w:bottom w:val="single" w:sz="4" w:space="0" w:color="auto"/>
              <w:right w:val="single" w:sz="4" w:space="0" w:color="auto"/>
            </w:tcBorders>
            <w:shd w:val="clear" w:color="auto" w:fill="CAEDFB" w:themeFill="accent4" w:themeFillTint="33"/>
            <w:noWrap/>
            <w:vAlign w:val="center"/>
            <w:hideMark/>
          </w:tcPr>
          <w:p w14:paraId="2F65869A"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389" w:type="dxa"/>
            <w:tcBorders>
              <w:top w:val="nil"/>
              <w:left w:val="nil"/>
              <w:bottom w:val="single" w:sz="4" w:space="0" w:color="auto"/>
              <w:right w:val="single" w:sz="4" w:space="0" w:color="auto"/>
            </w:tcBorders>
            <w:noWrap/>
            <w:vAlign w:val="center"/>
            <w:hideMark/>
          </w:tcPr>
          <w:p w14:paraId="64E99770"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4</w:t>
            </w:r>
          </w:p>
        </w:tc>
        <w:tc>
          <w:tcPr>
            <w:tcW w:w="357" w:type="dxa"/>
            <w:tcBorders>
              <w:top w:val="nil"/>
              <w:left w:val="nil"/>
              <w:bottom w:val="single" w:sz="4" w:space="0" w:color="auto"/>
              <w:right w:val="single" w:sz="4" w:space="0" w:color="auto"/>
            </w:tcBorders>
            <w:shd w:val="clear" w:color="auto" w:fill="CAEDFB" w:themeFill="accent4" w:themeFillTint="33"/>
            <w:noWrap/>
            <w:vAlign w:val="center"/>
            <w:hideMark/>
          </w:tcPr>
          <w:p w14:paraId="70638731"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389" w:type="dxa"/>
            <w:tcBorders>
              <w:top w:val="nil"/>
              <w:left w:val="nil"/>
              <w:bottom w:val="single" w:sz="4" w:space="0" w:color="auto"/>
              <w:right w:val="single" w:sz="4" w:space="0" w:color="auto"/>
            </w:tcBorders>
            <w:noWrap/>
            <w:vAlign w:val="center"/>
            <w:hideMark/>
          </w:tcPr>
          <w:p w14:paraId="35464508"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4</w:t>
            </w:r>
          </w:p>
        </w:tc>
        <w:tc>
          <w:tcPr>
            <w:tcW w:w="357" w:type="dxa"/>
            <w:tcBorders>
              <w:top w:val="nil"/>
              <w:left w:val="nil"/>
              <w:bottom w:val="single" w:sz="4" w:space="0" w:color="auto"/>
              <w:right w:val="single" w:sz="4" w:space="0" w:color="auto"/>
            </w:tcBorders>
            <w:shd w:val="clear" w:color="auto" w:fill="CAEDFB" w:themeFill="accent4" w:themeFillTint="33"/>
            <w:noWrap/>
            <w:vAlign w:val="center"/>
            <w:hideMark/>
          </w:tcPr>
          <w:p w14:paraId="63D322D7"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389" w:type="dxa"/>
            <w:tcBorders>
              <w:top w:val="nil"/>
              <w:left w:val="nil"/>
              <w:bottom w:val="single" w:sz="4" w:space="0" w:color="auto"/>
              <w:right w:val="single" w:sz="4" w:space="0" w:color="auto"/>
            </w:tcBorders>
            <w:noWrap/>
            <w:vAlign w:val="center"/>
            <w:hideMark/>
          </w:tcPr>
          <w:p w14:paraId="35EC7144"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4</w:t>
            </w:r>
          </w:p>
        </w:tc>
        <w:tc>
          <w:tcPr>
            <w:tcW w:w="357" w:type="dxa"/>
            <w:tcBorders>
              <w:top w:val="nil"/>
              <w:left w:val="nil"/>
              <w:bottom w:val="single" w:sz="4" w:space="0" w:color="auto"/>
              <w:right w:val="single" w:sz="4" w:space="0" w:color="auto"/>
            </w:tcBorders>
            <w:shd w:val="clear" w:color="auto" w:fill="CAEDFB" w:themeFill="accent4" w:themeFillTint="33"/>
            <w:noWrap/>
            <w:vAlign w:val="center"/>
            <w:hideMark/>
          </w:tcPr>
          <w:p w14:paraId="4AC20B67"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389" w:type="dxa"/>
            <w:tcBorders>
              <w:top w:val="nil"/>
              <w:left w:val="nil"/>
              <w:bottom w:val="single" w:sz="4" w:space="0" w:color="auto"/>
              <w:right w:val="single" w:sz="4" w:space="0" w:color="auto"/>
            </w:tcBorders>
            <w:noWrap/>
            <w:vAlign w:val="center"/>
            <w:hideMark/>
          </w:tcPr>
          <w:p w14:paraId="113C561F"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4</w:t>
            </w:r>
          </w:p>
        </w:tc>
        <w:tc>
          <w:tcPr>
            <w:tcW w:w="357" w:type="dxa"/>
            <w:tcBorders>
              <w:top w:val="nil"/>
              <w:left w:val="nil"/>
              <w:bottom w:val="single" w:sz="4" w:space="0" w:color="auto"/>
              <w:right w:val="single" w:sz="4" w:space="0" w:color="auto"/>
            </w:tcBorders>
            <w:shd w:val="clear" w:color="auto" w:fill="CAEDFB" w:themeFill="accent4" w:themeFillTint="33"/>
            <w:noWrap/>
            <w:vAlign w:val="center"/>
            <w:hideMark/>
          </w:tcPr>
          <w:p w14:paraId="52C0A5B9"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389" w:type="dxa"/>
            <w:tcBorders>
              <w:top w:val="nil"/>
              <w:left w:val="nil"/>
              <w:bottom w:val="single" w:sz="4" w:space="0" w:color="auto"/>
              <w:right w:val="single" w:sz="4" w:space="0" w:color="auto"/>
            </w:tcBorders>
            <w:noWrap/>
            <w:vAlign w:val="center"/>
            <w:hideMark/>
          </w:tcPr>
          <w:p w14:paraId="43A28878"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3</w:t>
            </w:r>
          </w:p>
        </w:tc>
        <w:tc>
          <w:tcPr>
            <w:tcW w:w="357" w:type="dxa"/>
            <w:tcBorders>
              <w:top w:val="nil"/>
              <w:left w:val="nil"/>
              <w:bottom w:val="single" w:sz="4" w:space="0" w:color="auto"/>
              <w:right w:val="single" w:sz="4" w:space="0" w:color="auto"/>
            </w:tcBorders>
            <w:shd w:val="clear" w:color="auto" w:fill="CAEDFB" w:themeFill="accent4" w:themeFillTint="33"/>
            <w:noWrap/>
            <w:vAlign w:val="center"/>
            <w:hideMark/>
          </w:tcPr>
          <w:p w14:paraId="4D5A2A67"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389" w:type="dxa"/>
            <w:tcBorders>
              <w:top w:val="nil"/>
              <w:left w:val="nil"/>
              <w:bottom w:val="single" w:sz="4" w:space="0" w:color="auto"/>
              <w:right w:val="single" w:sz="4" w:space="0" w:color="auto"/>
            </w:tcBorders>
            <w:noWrap/>
            <w:vAlign w:val="center"/>
            <w:hideMark/>
          </w:tcPr>
          <w:p w14:paraId="17197DD9"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4</w:t>
            </w:r>
          </w:p>
        </w:tc>
        <w:tc>
          <w:tcPr>
            <w:tcW w:w="357" w:type="dxa"/>
            <w:tcBorders>
              <w:top w:val="nil"/>
              <w:left w:val="nil"/>
              <w:bottom w:val="single" w:sz="4" w:space="0" w:color="auto"/>
              <w:right w:val="single" w:sz="4" w:space="0" w:color="auto"/>
            </w:tcBorders>
            <w:shd w:val="clear" w:color="auto" w:fill="CAEDFB" w:themeFill="accent4" w:themeFillTint="33"/>
            <w:noWrap/>
            <w:vAlign w:val="center"/>
            <w:hideMark/>
          </w:tcPr>
          <w:p w14:paraId="47FDABCC"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389" w:type="dxa"/>
            <w:tcBorders>
              <w:top w:val="nil"/>
              <w:left w:val="nil"/>
              <w:bottom w:val="single" w:sz="4" w:space="0" w:color="auto"/>
              <w:right w:val="single" w:sz="4" w:space="0" w:color="auto"/>
            </w:tcBorders>
            <w:noWrap/>
            <w:vAlign w:val="center"/>
            <w:hideMark/>
          </w:tcPr>
          <w:p w14:paraId="69B49343"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4</w:t>
            </w:r>
          </w:p>
        </w:tc>
        <w:tc>
          <w:tcPr>
            <w:tcW w:w="357" w:type="dxa"/>
            <w:tcBorders>
              <w:top w:val="nil"/>
              <w:left w:val="nil"/>
              <w:bottom w:val="single" w:sz="4" w:space="0" w:color="auto"/>
              <w:right w:val="single" w:sz="4" w:space="0" w:color="auto"/>
            </w:tcBorders>
            <w:shd w:val="clear" w:color="auto" w:fill="CAEDFB" w:themeFill="accent4" w:themeFillTint="33"/>
            <w:noWrap/>
            <w:vAlign w:val="center"/>
            <w:hideMark/>
          </w:tcPr>
          <w:p w14:paraId="4F826F98"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518" w:type="dxa"/>
            <w:tcBorders>
              <w:top w:val="nil"/>
              <w:left w:val="nil"/>
              <w:bottom w:val="single" w:sz="4" w:space="0" w:color="auto"/>
              <w:right w:val="single" w:sz="4" w:space="0" w:color="auto"/>
            </w:tcBorders>
            <w:noWrap/>
            <w:vAlign w:val="center"/>
            <w:hideMark/>
          </w:tcPr>
          <w:p w14:paraId="59FFF687"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3</w:t>
            </w:r>
          </w:p>
        </w:tc>
        <w:tc>
          <w:tcPr>
            <w:tcW w:w="460" w:type="dxa"/>
            <w:tcBorders>
              <w:top w:val="nil"/>
              <w:left w:val="nil"/>
              <w:bottom w:val="single" w:sz="4" w:space="0" w:color="auto"/>
              <w:right w:val="single" w:sz="4" w:space="0" w:color="auto"/>
            </w:tcBorders>
            <w:shd w:val="clear" w:color="auto" w:fill="CAEDFB" w:themeFill="accent4" w:themeFillTint="33"/>
            <w:noWrap/>
            <w:vAlign w:val="center"/>
            <w:hideMark/>
          </w:tcPr>
          <w:p w14:paraId="4BA190DA"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274" w:type="dxa"/>
            <w:tcBorders>
              <w:top w:val="nil"/>
              <w:left w:val="nil"/>
              <w:bottom w:val="single" w:sz="4" w:space="0" w:color="auto"/>
              <w:right w:val="single" w:sz="4" w:space="0" w:color="auto"/>
            </w:tcBorders>
            <w:noWrap/>
            <w:vAlign w:val="center"/>
            <w:hideMark/>
          </w:tcPr>
          <w:p w14:paraId="103EE60C"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 </w:t>
            </w:r>
          </w:p>
        </w:tc>
        <w:tc>
          <w:tcPr>
            <w:tcW w:w="670" w:type="dxa"/>
            <w:tcBorders>
              <w:top w:val="nil"/>
              <w:left w:val="nil"/>
              <w:bottom w:val="single" w:sz="4" w:space="0" w:color="auto"/>
              <w:right w:val="single" w:sz="4" w:space="0" w:color="auto"/>
            </w:tcBorders>
            <w:noWrap/>
            <w:vAlign w:val="center"/>
            <w:hideMark/>
          </w:tcPr>
          <w:p w14:paraId="580C0E95" w14:textId="77777777" w:rsidR="00BB7E84" w:rsidRPr="00320B69" w:rsidRDefault="00BB7E84" w:rsidP="00BB7E8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eastAsia="Times New Roman" w:hAnsi="Times New Roman" w:cs="Times New Roman"/>
                <w:b/>
                <w:bCs/>
                <w:color w:val="000000"/>
                <w:sz w:val="14"/>
                <w:szCs w:val="14"/>
                <w:lang w:eastAsia="ms-MY"/>
                <w14:ligatures w14:val="none"/>
              </w:rPr>
              <w:t>10</w:t>
            </w:r>
          </w:p>
        </w:tc>
        <w:tc>
          <w:tcPr>
            <w:tcW w:w="614" w:type="dxa"/>
            <w:tcBorders>
              <w:top w:val="nil"/>
              <w:left w:val="nil"/>
              <w:bottom w:val="single" w:sz="4" w:space="0" w:color="auto"/>
              <w:right w:val="single" w:sz="4" w:space="0" w:color="auto"/>
            </w:tcBorders>
            <w:shd w:val="clear" w:color="auto" w:fill="D9F2D0" w:themeFill="accent6" w:themeFillTint="33"/>
            <w:noWrap/>
            <w:vAlign w:val="center"/>
            <w:hideMark/>
          </w:tcPr>
          <w:p w14:paraId="61985B1E" w14:textId="77777777" w:rsidR="00BB7E84" w:rsidRPr="00320B69" w:rsidRDefault="00BB7E84" w:rsidP="00BB7E8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eastAsia="Times New Roman" w:hAnsi="Times New Roman" w:cs="Times New Roman"/>
                <w:b/>
                <w:bCs/>
                <w:color w:val="000000"/>
                <w:sz w:val="14"/>
                <w:szCs w:val="14"/>
                <w:lang w:eastAsia="ms-MY"/>
                <w14:ligatures w14:val="none"/>
              </w:rPr>
              <w:t>1</w:t>
            </w:r>
          </w:p>
        </w:tc>
        <w:tc>
          <w:tcPr>
            <w:tcW w:w="460" w:type="dxa"/>
            <w:tcBorders>
              <w:top w:val="nil"/>
              <w:left w:val="nil"/>
              <w:bottom w:val="single" w:sz="4" w:space="0" w:color="auto"/>
              <w:right w:val="single" w:sz="4" w:space="0" w:color="auto"/>
            </w:tcBorders>
            <w:shd w:val="clear" w:color="auto" w:fill="D9F2D0" w:themeFill="accent6" w:themeFillTint="33"/>
            <w:noWrap/>
            <w:vAlign w:val="center"/>
            <w:hideMark/>
          </w:tcPr>
          <w:p w14:paraId="2CEC8ACE" w14:textId="77777777" w:rsidR="00BB7E84" w:rsidRPr="00320B69" w:rsidRDefault="00BB7E84" w:rsidP="00BB7E8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eastAsia="Times New Roman" w:hAnsi="Times New Roman" w:cs="Times New Roman"/>
                <w:b/>
                <w:bCs/>
                <w:color w:val="000000"/>
                <w:sz w:val="14"/>
                <w:szCs w:val="14"/>
                <w:lang w:eastAsia="ms-MY"/>
                <w14:ligatures w14:val="none"/>
              </w:rPr>
              <w:t>1</w:t>
            </w:r>
          </w:p>
        </w:tc>
      </w:tr>
      <w:tr w:rsidR="001B74D9" w:rsidRPr="00320B69" w14:paraId="283EA084" w14:textId="77777777" w:rsidTr="00947FCD">
        <w:trPr>
          <w:trHeight w:val="292"/>
        </w:trPr>
        <w:tc>
          <w:tcPr>
            <w:tcW w:w="1051" w:type="dxa"/>
            <w:tcBorders>
              <w:top w:val="nil"/>
              <w:left w:val="single" w:sz="4" w:space="0" w:color="auto"/>
              <w:bottom w:val="single" w:sz="4" w:space="0" w:color="auto"/>
              <w:right w:val="single" w:sz="4" w:space="0" w:color="auto"/>
            </w:tcBorders>
            <w:noWrap/>
            <w:hideMark/>
          </w:tcPr>
          <w:p w14:paraId="53C51E19" w14:textId="77777777" w:rsidR="00BB7E84" w:rsidRPr="00320B69" w:rsidRDefault="00BB7E84" w:rsidP="00BB7E84">
            <w:pPr>
              <w:spacing w:after="0" w:line="240" w:lineRule="auto"/>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S7</w:t>
            </w:r>
          </w:p>
        </w:tc>
        <w:tc>
          <w:tcPr>
            <w:tcW w:w="388" w:type="dxa"/>
            <w:tcBorders>
              <w:top w:val="nil"/>
              <w:left w:val="nil"/>
              <w:bottom w:val="single" w:sz="4" w:space="0" w:color="auto"/>
              <w:right w:val="single" w:sz="4" w:space="0" w:color="auto"/>
            </w:tcBorders>
            <w:noWrap/>
            <w:vAlign w:val="center"/>
            <w:hideMark/>
          </w:tcPr>
          <w:p w14:paraId="4C208930"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3</w:t>
            </w:r>
          </w:p>
        </w:tc>
        <w:tc>
          <w:tcPr>
            <w:tcW w:w="391" w:type="dxa"/>
            <w:tcBorders>
              <w:top w:val="nil"/>
              <w:left w:val="nil"/>
              <w:bottom w:val="single" w:sz="4" w:space="0" w:color="auto"/>
              <w:right w:val="single" w:sz="4" w:space="0" w:color="auto"/>
            </w:tcBorders>
            <w:shd w:val="clear" w:color="auto" w:fill="CAEDFB" w:themeFill="accent4" w:themeFillTint="33"/>
            <w:noWrap/>
            <w:vAlign w:val="center"/>
            <w:hideMark/>
          </w:tcPr>
          <w:p w14:paraId="173BC3B1"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388" w:type="dxa"/>
            <w:tcBorders>
              <w:top w:val="nil"/>
              <w:left w:val="nil"/>
              <w:bottom w:val="single" w:sz="4" w:space="0" w:color="auto"/>
              <w:right w:val="single" w:sz="4" w:space="0" w:color="auto"/>
            </w:tcBorders>
            <w:noWrap/>
            <w:vAlign w:val="center"/>
            <w:hideMark/>
          </w:tcPr>
          <w:p w14:paraId="6ACF1B30"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4</w:t>
            </w:r>
          </w:p>
        </w:tc>
        <w:tc>
          <w:tcPr>
            <w:tcW w:w="356" w:type="dxa"/>
            <w:tcBorders>
              <w:top w:val="nil"/>
              <w:left w:val="nil"/>
              <w:bottom w:val="single" w:sz="4" w:space="0" w:color="auto"/>
              <w:right w:val="single" w:sz="4" w:space="0" w:color="auto"/>
            </w:tcBorders>
            <w:shd w:val="clear" w:color="auto" w:fill="CAEDFB" w:themeFill="accent4" w:themeFillTint="33"/>
            <w:noWrap/>
            <w:vAlign w:val="center"/>
            <w:hideMark/>
          </w:tcPr>
          <w:p w14:paraId="265301FE"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389" w:type="dxa"/>
            <w:tcBorders>
              <w:top w:val="nil"/>
              <w:left w:val="nil"/>
              <w:bottom w:val="single" w:sz="4" w:space="0" w:color="auto"/>
              <w:right w:val="single" w:sz="4" w:space="0" w:color="auto"/>
            </w:tcBorders>
            <w:noWrap/>
            <w:vAlign w:val="center"/>
            <w:hideMark/>
          </w:tcPr>
          <w:p w14:paraId="598022FF"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4</w:t>
            </w:r>
          </w:p>
        </w:tc>
        <w:tc>
          <w:tcPr>
            <w:tcW w:w="357" w:type="dxa"/>
            <w:tcBorders>
              <w:top w:val="nil"/>
              <w:left w:val="nil"/>
              <w:bottom w:val="single" w:sz="4" w:space="0" w:color="auto"/>
              <w:right w:val="single" w:sz="4" w:space="0" w:color="auto"/>
            </w:tcBorders>
            <w:shd w:val="clear" w:color="auto" w:fill="CAEDFB" w:themeFill="accent4" w:themeFillTint="33"/>
            <w:noWrap/>
            <w:vAlign w:val="center"/>
            <w:hideMark/>
          </w:tcPr>
          <w:p w14:paraId="23CB738B"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389" w:type="dxa"/>
            <w:tcBorders>
              <w:top w:val="nil"/>
              <w:left w:val="nil"/>
              <w:bottom w:val="single" w:sz="4" w:space="0" w:color="auto"/>
              <w:right w:val="single" w:sz="4" w:space="0" w:color="auto"/>
            </w:tcBorders>
            <w:noWrap/>
            <w:vAlign w:val="center"/>
            <w:hideMark/>
          </w:tcPr>
          <w:p w14:paraId="4F1C6C58"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4</w:t>
            </w:r>
          </w:p>
        </w:tc>
        <w:tc>
          <w:tcPr>
            <w:tcW w:w="357" w:type="dxa"/>
            <w:tcBorders>
              <w:top w:val="nil"/>
              <w:left w:val="nil"/>
              <w:bottom w:val="single" w:sz="4" w:space="0" w:color="auto"/>
              <w:right w:val="single" w:sz="4" w:space="0" w:color="auto"/>
            </w:tcBorders>
            <w:shd w:val="clear" w:color="auto" w:fill="CAEDFB" w:themeFill="accent4" w:themeFillTint="33"/>
            <w:noWrap/>
            <w:vAlign w:val="center"/>
            <w:hideMark/>
          </w:tcPr>
          <w:p w14:paraId="10754570"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389" w:type="dxa"/>
            <w:tcBorders>
              <w:top w:val="nil"/>
              <w:left w:val="nil"/>
              <w:bottom w:val="single" w:sz="4" w:space="0" w:color="auto"/>
              <w:right w:val="single" w:sz="4" w:space="0" w:color="auto"/>
            </w:tcBorders>
            <w:noWrap/>
            <w:vAlign w:val="center"/>
            <w:hideMark/>
          </w:tcPr>
          <w:p w14:paraId="7DF58884"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4</w:t>
            </w:r>
          </w:p>
        </w:tc>
        <w:tc>
          <w:tcPr>
            <w:tcW w:w="357" w:type="dxa"/>
            <w:tcBorders>
              <w:top w:val="nil"/>
              <w:left w:val="nil"/>
              <w:bottom w:val="single" w:sz="4" w:space="0" w:color="auto"/>
              <w:right w:val="single" w:sz="4" w:space="0" w:color="auto"/>
            </w:tcBorders>
            <w:shd w:val="clear" w:color="auto" w:fill="CAEDFB" w:themeFill="accent4" w:themeFillTint="33"/>
            <w:noWrap/>
            <w:vAlign w:val="center"/>
            <w:hideMark/>
          </w:tcPr>
          <w:p w14:paraId="4F831DF2"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389" w:type="dxa"/>
            <w:tcBorders>
              <w:top w:val="nil"/>
              <w:left w:val="nil"/>
              <w:bottom w:val="single" w:sz="4" w:space="0" w:color="auto"/>
              <w:right w:val="single" w:sz="4" w:space="0" w:color="auto"/>
            </w:tcBorders>
            <w:noWrap/>
            <w:vAlign w:val="center"/>
            <w:hideMark/>
          </w:tcPr>
          <w:p w14:paraId="7420BFA0"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4</w:t>
            </w:r>
          </w:p>
        </w:tc>
        <w:tc>
          <w:tcPr>
            <w:tcW w:w="357" w:type="dxa"/>
            <w:tcBorders>
              <w:top w:val="nil"/>
              <w:left w:val="nil"/>
              <w:bottom w:val="single" w:sz="4" w:space="0" w:color="auto"/>
              <w:right w:val="single" w:sz="4" w:space="0" w:color="auto"/>
            </w:tcBorders>
            <w:shd w:val="clear" w:color="auto" w:fill="CAEDFB" w:themeFill="accent4" w:themeFillTint="33"/>
            <w:noWrap/>
            <w:vAlign w:val="center"/>
            <w:hideMark/>
          </w:tcPr>
          <w:p w14:paraId="276460DA"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389" w:type="dxa"/>
            <w:tcBorders>
              <w:top w:val="nil"/>
              <w:left w:val="nil"/>
              <w:bottom w:val="single" w:sz="4" w:space="0" w:color="auto"/>
              <w:right w:val="single" w:sz="4" w:space="0" w:color="auto"/>
            </w:tcBorders>
            <w:noWrap/>
            <w:vAlign w:val="center"/>
            <w:hideMark/>
          </w:tcPr>
          <w:p w14:paraId="50E44B42"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3</w:t>
            </w:r>
          </w:p>
        </w:tc>
        <w:tc>
          <w:tcPr>
            <w:tcW w:w="357" w:type="dxa"/>
            <w:tcBorders>
              <w:top w:val="nil"/>
              <w:left w:val="nil"/>
              <w:bottom w:val="single" w:sz="4" w:space="0" w:color="auto"/>
              <w:right w:val="single" w:sz="4" w:space="0" w:color="auto"/>
            </w:tcBorders>
            <w:shd w:val="clear" w:color="auto" w:fill="CAEDFB" w:themeFill="accent4" w:themeFillTint="33"/>
            <w:noWrap/>
            <w:vAlign w:val="center"/>
            <w:hideMark/>
          </w:tcPr>
          <w:p w14:paraId="6128086E"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389" w:type="dxa"/>
            <w:tcBorders>
              <w:top w:val="nil"/>
              <w:left w:val="nil"/>
              <w:bottom w:val="single" w:sz="4" w:space="0" w:color="auto"/>
              <w:right w:val="single" w:sz="4" w:space="0" w:color="auto"/>
            </w:tcBorders>
            <w:noWrap/>
            <w:vAlign w:val="center"/>
            <w:hideMark/>
          </w:tcPr>
          <w:p w14:paraId="57D83B8D"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4</w:t>
            </w:r>
          </w:p>
        </w:tc>
        <w:tc>
          <w:tcPr>
            <w:tcW w:w="357" w:type="dxa"/>
            <w:tcBorders>
              <w:top w:val="nil"/>
              <w:left w:val="nil"/>
              <w:bottom w:val="single" w:sz="4" w:space="0" w:color="auto"/>
              <w:right w:val="single" w:sz="4" w:space="0" w:color="auto"/>
            </w:tcBorders>
            <w:shd w:val="clear" w:color="auto" w:fill="CAEDFB" w:themeFill="accent4" w:themeFillTint="33"/>
            <w:noWrap/>
            <w:vAlign w:val="center"/>
            <w:hideMark/>
          </w:tcPr>
          <w:p w14:paraId="1D717707"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389" w:type="dxa"/>
            <w:tcBorders>
              <w:top w:val="nil"/>
              <w:left w:val="nil"/>
              <w:bottom w:val="single" w:sz="4" w:space="0" w:color="auto"/>
              <w:right w:val="single" w:sz="4" w:space="0" w:color="auto"/>
            </w:tcBorders>
            <w:noWrap/>
            <w:vAlign w:val="center"/>
            <w:hideMark/>
          </w:tcPr>
          <w:p w14:paraId="24F0031D"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3</w:t>
            </w:r>
          </w:p>
        </w:tc>
        <w:tc>
          <w:tcPr>
            <w:tcW w:w="357" w:type="dxa"/>
            <w:tcBorders>
              <w:top w:val="nil"/>
              <w:left w:val="nil"/>
              <w:bottom w:val="single" w:sz="4" w:space="0" w:color="auto"/>
              <w:right w:val="single" w:sz="4" w:space="0" w:color="auto"/>
            </w:tcBorders>
            <w:shd w:val="clear" w:color="auto" w:fill="CAEDFB" w:themeFill="accent4" w:themeFillTint="33"/>
            <w:noWrap/>
            <w:vAlign w:val="center"/>
            <w:hideMark/>
          </w:tcPr>
          <w:p w14:paraId="26B43286"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518" w:type="dxa"/>
            <w:tcBorders>
              <w:top w:val="nil"/>
              <w:left w:val="nil"/>
              <w:bottom w:val="single" w:sz="4" w:space="0" w:color="auto"/>
              <w:right w:val="single" w:sz="4" w:space="0" w:color="auto"/>
            </w:tcBorders>
            <w:noWrap/>
            <w:vAlign w:val="center"/>
            <w:hideMark/>
          </w:tcPr>
          <w:p w14:paraId="6A0300FD"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3</w:t>
            </w:r>
          </w:p>
        </w:tc>
        <w:tc>
          <w:tcPr>
            <w:tcW w:w="460" w:type="dxa"/>
            <w:tcBorders>
              <w:top w:val="nil"/>
              <w:left w:val="nil"/>
              <w:bottom w:val="single" w:sz="4" w:space="0" w:color="auto"/>
              <w:right w:val="single" w:sz="4" w:space="0" w:color="auto"/>
            </w:tcBorders>
            <w:shd w:val="clear" w:color="auto" w:fill="CAEDFB" w:themeFill="accent4" w:themeFillTint="33"/>
            <w:noWrap/>
            <w:vAlign w:val="center"/>
            <w:hideMark/>
          </w:tcPr>
          <w:p w14:paraId="1049E09A"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274" w:type="dxa"/>
            <w:tcBorders>
              <w:top w:val="nil"/>
              <w:left w:val="nil"/>
              <w:bottom w:val="single" w:sz="4" w:space="0" w:color="auto"/>
              <w:right w:val="single" w:sz="4" w:space="0" w:color="auto"/>
            </w:tcBorders>
            <w:noWrap/>
            <w:vAlign w:val="center"/>
            <w:hideMark/>
          </w:tcPr>
          <w:p w14:paraId="7D3A1CA1"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 </w:t>
            </w:r>
          </w:p>
        </w:tc>
        <w:tc>
          <w:tcPr>
            <w:tcW w:w="670" w:type="dxa"/>
            <w:tcBorders>
              <w:top w:val="nil"/>
              <w:left w:val="nil"/>
              <w:bottom w:val="single" w:sz="4" w:space="0" w:color="auto"/>
              <w:right w:val="single" w:sz="4" w:space="0" w:color="auto"/>
            </w:tcBorders>
            <w:noWrap/>
            <w:vAlign w:val="center"/>
            <w:hideMark/>
          </w:tcPr>
          <w:p w14:paraId="39693E88" w14:textId="77777777" w:rsidR="00BB7E84" w:rsidRPr="00320B69" w:rsidRDefault="00BB7E84" w:rsidP="00BB7E8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eastAsia="Times New Roman" w:hAnsi="Times New Roman" w:cs="Times New Roman"/>
                <w:b/>
                <w:bCs/>
                <w:color w:val="000000"/>
                <w:sz w:val="14"/>
                <w:szCs w:val="14"/>
                <w:lang w:eastAsia="ms-MY"/>
                <w14:ligatures w14:val="none"/>
              </w:rPr>
              <w:t>10</w:t>
            </w:r>
          </w:p>
        </w:tc>
        <w:tc>
          <w:tcPr>
            <w:tcW w:w="614" w:type="dxa"/>
            <w:tcBorders>
              <w:top w:val="nil"/>
              <w:left w:val="nil"/>
              <w:bottom w:val="single" w:sz="4" w:space="0" w:color="auto"/>
              <w:right w:val="single" w:sz="4" w:space="0" w:color="auto"/>
            </w:tcBorders>
            <w:shd w:val="clear" w:color="auto" w:fill="D9F2D0" w:themeFill="accent6" w:themeFillTint="33"/>
            <w:noWrap/>
            <w:vAlign w:val="center"/>
            <w:hideMark/>
          </w:tcPr>
          <w:p w14:paraId="1590AC91" w14:textId="77777777" w:rsidR="00BB7E84" w:rsidRPr="00320B69" w:rsidRDefault="00BB7E84" w:rsidP="00BB7E8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eastAsia="Times New Roman" w:hAnsi="Times New Roman" w:cs="Times New Roman"/>
                <w:b/>
                <w:bCs/>
                <w:color w:val="000000"/>
                <w:sz w:val="14"/>
                <w:szCs w:val="14"/>
                <w:lang w:eastAsia="ms-MY"/>
                <w14:ligatures w14:val="none"/>
              </w:rPr>
              <w:t>1</w:t>
            </w:r>
          </w:p>
        </w:tc>
        <w:tc>
          <w:tcPr>
            <w:tcW w:w="460" w:type="dxa"/>
            <w:tcBorders>
              <w:top w:val="nil"/>
              <w:left w:val="nil"/>
              <w:bottom w:val="single" w:sz="4" w:space="0" w:color="auto"/>
              <w:right w:val="single" w:sz="4" w:space="0" w:color="auto"/>
            </w:tcBorders>
            <w:shd w:val="clear" w:color="auto" w:fill="D9F2D0" w:themeFill="accent6" w:themeFillTint="33"/>
            <w:noWrap/>
            <w:vAlign w:val="center"/>
            <w:hideMark/>
          </w:tcPr>
          <w:p w14:paraId="6A390340" w14:textId="77777777" w:rsidR="00BB7E84" w:rsidRPr="00320B69" w:rsidRDefault="00BB7E84" w:rsidP="00BB7E8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eastAsia="Times New Roman" w:hAnsi="Times New Roman" w:cs="Times New Roman"/>
                <w:b/>
                <w:bCs/>
                <w:color w:val="000000"/>
                <w:sz w:val="14"/>
                <w:szCs w:val="14"/>
                <w:lang w:eastAsia="ms-MY"/>
                <w14:ligatures w14:val="none"/>
              </w:rPr>
              <w:t>1</w:t>
            </w:r>
          </w:p>
        </w:tc>
      </w:tr>
      <w:tr w:rsidR="001B74D9" w:rsidRPr="00320B69" w14:paraId="5E4B5E8F" w14:textId="77777777" w:rsidTr="00947FCD">
        <w:trPr>
          <w:trHeight w:val="292"/>
        </w:trPr>
        <w:tc>
          <w:tcPr>
            <w:tcW w:w="1051" w:type="dxa"/>
            <w:tcBorders>
              <w:top w:val="nil"/>
              <w:left w:val="single" w:sz="4" w:space="0" w:color="auto"/>
              <w:bottom w:val="single" w:sz="4" w:space="0" w:color="auto"/>
              <w:right w:val="single" w:sz="4" w:space="0" w:color="auto"/>
            </w:tcBorders>
            <w:noWrap/>
            <w:hideMark/>
          </w:tcPr>
          <w:p w14:paraId="05A0C1DF" w14:textId="77777777" w:rsidR="00BB7E84" w:rsidRPr="00320B69" w:rsidRDefault="00BB7E84" w:rsidP="00BB7E84">
            <w:pPr>
              <w:spacing w:after="0" w:line="240" w:lineRule="auto"/>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S8</w:t>
            </w:r>
          </w:p>
        </w:tc>
        <w:tc>
          <w:tcPr>
            <w:tcW w:w="388" w:type="dxa"/>
            <w:tcBorders>
              <w:top w:val="nil"/>
              <w:left w:val="nil"/>
              <w:bottom w:val="single" w:sz="4" w:space="0" w:color="auto"/>
              <w:right w:val="single" w:sz="4" w:space="0" w:color="auto"/>
            </w:tcBorders>
            <w:noWrap/>
            <w:vAlign w:val="center"/>
            <w:hideMark/>
          </w:tcPr>
          <w:p w14:paraId="033A3A4B"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4</w:t>
            </w:r>
          </w:p>
        </w:tc>
        <w:tc>
          <w:tcPr>
            <w:tcW w:w="391" w:type="dxa"/>
            <w:tcBorders>
              <w:top w:val="nil"/>
              <w:left w:val="nil"/>
              <w:bottom w:val="single" w:sz="4" w:space="0" w:color="auto"/>
              <w:right w:val="single" w:sz="4" w:space="0" w:color="auto"/>
            </w:tcBorders>
            <w:shd w:val="clear" w:color="auto" w:fill="CAEDFB" w:themeFill="accent4" w:themeFillTint="33"/>
            <w:noWrap/>
            <w:vAlign w:val="center"/>
            <w:hideMark/>
          </w:tcPr>
          <w:p w14:paraId="6BDAFE26"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388" w:type="dxa"/>
            <w:tcBorders>
              <w:top w:val="nil"/>
              <w:left w:val="nil"/>
              <w:bottom w:val="single" w:sz="4" w:space="0" w:color="auto"/>
              <w:right w:val="single" w:sz="4" w:space="0" w:color="auto"/>
            </w:tcBorders>
            <w:noWrap/>
            <w:vAlign w:val="center"/>
            <w:hideMark/>
          </w:tcPr>
          <w:p w14:paraId="4B54ECC5"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4</w:t>
            </w:r>
          </w:p>
        </w:tc>
        <w:tc>
          <w:tcPr>
            <w:tcW w:w="356" w:type="dxa"/>
            <w:tcBorders>
              <w:top w:val="nil"/>
              <w:left w:val="nil"/>
              <w:bottom w:val="single" w:sz="4" w:space="0" w:color="auto"/>
              <w:right w:val="single" w:sz="4" w:space="0" w:color="auto"/>
            </w:tcBorders>
            <w:shd w:val="clear" w:color="auto" w:fill="CAEDFB" w:themeFill="accent4" w:themeFillTint="33"/>
            <w:noWrap/>
            <w:vAlign w:val="center"/>
            <w:hideMark/>
          </w:tcPr>
          <w:p w14:paraId="140C20CE"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389" w:type="dxa"/>
            <w:tcBorders>
              <w:top w:val="nil"/>
              <w:left w:val="nil"/>
              <w:bottom w:val="single" w:sz="4" w:space="0" w:color="auto"/>
              <w:right w:val="single" w:sz="4" w:space="0" w:color="auto"/>
            </w:tcBorders>
            <w:noWrap/>
            <w:vAlign w:val="center"/>
            <w:hideMark/>
          </w:tcPr>
          <w:p w14:paraId="30532D25"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4</w:t>
            </w:r>
          </w:p>
        </w:tc>
        <w:tc>
          <w:tcPr>
            <w:tcW w:w="357" w:type="dxa"/>
            <w:tcBorders>
              <w:top w:val="nil"/>
              <w:left w:val="nil"/>
              <w:bottom w:val="single" w:sz="4" w:space="0" w:color="auto"/>
              <w:right w:val="single" w:sz="4" w:space="0" w:color="auto"/>
            </w:tcBorders>
            <w:shd w:val="clear" w:color="auto" w:fill="CAEDFB" w:themeFill="accent4" w:themeFillTint="33"/>
            <w:noWrap/>
            <w:vAlign w:val="center"/>
            <w:hideMark/>
          </w:tcPr>
          <w:p w14:paraId="01F7A1A9"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389" w:type="dxa"/>
            <w:tcBorders>
              <w:top w:val="nil"/>
              <w:left w:val="nil"/>
              <w:bottom w:val="single" w:sz="4" w:space="0" w:color="auto"/>
              <w:right w:val="single" w:sz="4" w:space="0" w:color="auto"/>
            </w:tcBorders>
            <w:noWrap/>
            <w:vAlign w:val="center"/>
            <w:hideMark/>
          </w:tcPr>
          <w:p w14:paraId="1401933C"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4</w:t>
            </w:r>
          </w:p>
        </w:tc>
        <w:tc>
          <w:tcPr>
            <w:tcW w:w="357" w:type="dxa"/>
            <w:tcBorders>
              <w:top w:val="nil"/>
              <w:left w:val="nil"/>
              <w:bottom w:val="single" w:sz="4" w:space="0" w:color="auto"/>
              <w:right w:val="single" w:sz="4" w:space="0" w:color="auto"/>
            </w:tcBorders>
            <w:shd w:val="clear" w:color="auto" w:fill="CAEDFB" w:themeFill="accent4" w:themeFillTint="33"/>
            <w:noWrap/>
            <w:vAlign w:val="center"/>
            <w:hideMark/>
          </w:tcPr>
          <w:p w14:paraId="1B7A192D"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389" w:type="dxa"/>
            <w:tcBorders>
              <w:top w:val="nil"/>
              <w:left w:val="nil"/>
              <w:bottom w:val="single" w:sz="4" w:space="0" w:color="auto"/>
              <w:right w:val="single" w:sz="4" w:space="0" w:color="auto"/>
            </w:tcBorders>
            <w:noWrap/>
            <w:vAlign w:val="center"/>
            <w:hideMark/>
          </w:tcPr>
          <w:p w14:paraId="36249C8E"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4</w:t>
            </w:r>
          </w:p>
        </w:tc>
        <w:tc>
          <w:tcPr>
            <w:tcW w:w="357" w:type="dxa"/>
            <w:tcBorders>
              <w:top w:val="nil"/>
              <w:left w:val="nil"/>
              <w:bottom w:val="single" w:sz="4" w:space="0" w:color="auto"/>
              <w:right w:val="single" w:sz="4" w:space="0" w:color="auto"/>
            </w:tcBorders>
            <w:shd w:val="clear" w:color="auto" w:fill="CAEDFB" w:themeFill="accent4" w:themeFillTint="33"/>
            <w:noWrap/>
            <w:vAlign w:val="center"/>
            <w:hideMark/>
          </w:tcPr>
          <w:p w14:paraId="3596B8D2"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389" w:type="dxa"/>
            <w:tcBorders>
              <w:top w:val="nil"/>
              <w:left w:val="nil"/>
              <w:bottom w:val="single" w:sz="4" w:space="0" w:color="auto"/>
              <w:right w:val="single" w:sz="4" w:space="0" w:color="auto"/>
            </w:tcBorders>
            <w:noWrap/>
            <w:vAlign w:val="center"/>
            <w:hideMark/>
          </w:tcPr>
          <w:p w14:paraId="723D23D5"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4</w:t>
            </w:r>
          </w:p>
        </w:tc>
        <w:tc>
          <w:tcPr>
            <w:tcW w:w="357" w:type="dxa"/>
            <w:tcBorders>
              <w:top w:val="nil"/>
              <w:left w:val="nil"/>
              <w:bottom w:val="single" w:sz="4" w:space="0" w:color="auto"/>
              <w:right w:val="single" w:sz="4" w:space="0" w:color="auto"/>
            </w:tcBorders>
            <w:shd w:val="clear" w:color="auto" w:fill="CAEDFB" w:themeFill="accent4" w:themeFillTint="33"/>
            <w:noWrap/>
            <w:vAlign w:val="center"/>
            <w:hideMark/>
          </w:tcPr>
          <w:p w14:paraId="2E949086"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389" w:type="dxa"/>
            <w:tcBorders>
              <w:top w:val="nil"/>
              <w:left w:val="nil"/>
              <w:bottom w:val="single" w:sz="4" w:space="0" w:color="auto"/>
              <w:right w:val="single" w:sz="4" w:space="0" w:color="auto"/>
            </w:tcBorders>
            <w:noWrap/>
            <w:vAlign w:val="center"/>
            <w:hideMark/>
          </w:tcPr>
          <w:p w14:paraId="14793F1F"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3</w:t>
            </w:r>
          </w:p>
        </w:tc>
        <w:tc>
          <w:tcPr>
            <w:tcW w:w="357" w:type="dxa"/>
            <w:tcBorders>
              <w:top w:val="nil"/>
              <w:left w:val="nil"/>
              <w:bottom w:val="single" w:sz="4" w:space="0" w:color="auto"/>
              <w:right w:val="single" w:sz="4" w:space="0" w:color="auto"/>
            </w:tcBorders>
            <w:shd w:val="clear" w:color="auto" w:fill="CAEDFB" w:themeFill="accent4" w:themeFillTint="33"/>
            <w:noWrap/>
            <w:vAlign w:val="center"/>
            <w:hideMark/>
          </w:tcPr>
          <w:p w14:paraId="0A7744F5"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389" w:type="dxa"/>
            <w:tcBorders>
              <w:top w:val="nil"/>
              <w:left w:val="nil"/>
              <w:bottom w:val="single" w:sz="4" w:space="0" w:color="auto"/>
              <w:right w:val="single" w:sz="4" w:space="0" w:color="auto"/>
            </w:tcBorders>
            <w:noWrap/>
            <w:vAlign w:val="center"/>
            <w:hideMark/>
          </w:tcPr>
          <w:p w14:paraId="1C9D236D"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4</w:t>
            </w:r>
          </w:p>
        </w:tc>
        <w:tc>
          <w:tcPr>
            <w:tcW w:w="357" w:type="dxa"/>
            <w:tcBorders>
              <w:top w:val="nil"/>
              <w:left w:val="nil"/>
              <w:bottom w:val="single" w:sz="4" w:space="0" w:color="auto"/>
              <w:right w:val="single" w:sz="4" w:space="0" w:color="auto"/>
            </w:tcBorders>
            <w:shd w:val="clear" w:color="auto" w:fill="CAEDFB" w:themeFill="accent4" w:themeFillTint="33"/>
            <w:noWrap/>
            <w:vAlign w:val="center"/>
            <w:hideMark/>
          </w:tcPr>
          <w:p w14:paraId="5364DDD2"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389" w:type="dxa"/>
            <w:tcBorders>
              <w:top w:val="nil"/>
              <w:left w:val="nil"/>
              <w:bottom w:val="single" w:sz="4" w:space="0" w:color="auto"/>
              <w:right w:val="single" w:sz="4" w:space="0" w:color="auto"/>
            </w:tcBorders>
            <w:noWrap/>
            <w:vAlign w:val="center"/>
            <w:hideMark/>
          </w:tcPr>
          <w:p w14:paraId="5F9E973B"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4</w:t>
            </w:r>
          </w:p>
        </w:tc>
        <w:tc>
          <w:tcPr>
            <w:tcW w:w="357" w:type="dxa"/>
            <w:tcBorders>
              <w:top w:val="nil"/>
              <w:left w:val="nil"/>
              <w:bottom w:val="single" w:sz="4" w:space="0" w:color="auto"/>
              <w:right w:val="single" w:sz="4" w:space="0" w:color="auto"/>
            </w:tcBorders>
            <w:shd w:val="clear" w:color="auto" w:fill="CAEDFB" w:themeFill="accent4" w:themeFillTint="33"/>
            <w:noWrap/>
            <w:vAlign w:val="center"/>
            <w:hideMark/>
          </w:tcPr>
          <w:p w14:paraId="621C9962"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518" w:type="dxa"/>
            <w:tcBorders>
              <w:top w:val="nil"/>
              <w:left w:val="nil"/>
              <w:bottom w:val="single" w:sz="4" w:space="0" w:color="auto"/>
              <w:right w:val="single" w:sz="4" w:space="0" w:color="auto"/>
            </w:tcBorders>
            <w:noWrap/>
            <w:vAlign w:val="center"/>
            <w:hideMark/>
          </w:tcPr>
          <w:p w14:paraId="7E353477"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3</w:t>
            </w:r>
          </w:p>
        </w:tc>
        <w:tc>
          <w:tcPr>
            <w:tcW w:w="460" w:type="dxa"/>
            <w:tcBorders>
              <w:top w:val="nil"/>
              <w:left w:val="nil"/>
              <w:bottom w:val="single" w:sz="4" w:space="0" w:color="auto"/>
              <w:right w:val="single" w:sz="4" w:space="0" w:color="auto"/>
            </w:tcBorders>
            <w:shd w:val="clear" w:color="auto" w:fill="CAEDFB" w:themeFill="accent4" w:themeFillTint="33"/>
            <w:noWrap/>
            <w:vAlign w:val="center"/>
            <w:hideMark/>
          </w:tcPr>
          <w:p w14:paraId="5A2AC0B3"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274" w:type="dxa"/>
            <w:tcBorders>
              <w:top w:val="nil"/>
              <w:left w:val="nil"/>
              <w:bottom w:val="single" w:sz="4" w:space="0" w:color="auto"/>
              <w:right w:val="single" w:sz="4" w:space="0" w:color="auto"/>
            </w:tcBorders>
            <w:noWrap/>
            <w:vAlign w:val="center"/>
            <w:hideMark/>
          </w:tcPr>
          <w:p w14:paraId="352F7C74"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 </w:t>
            </w:r>
          </w:p>
        </w:tc>
        <w:tc>
          <w:tcPr>
            <w:tcW w:w="670" w:type="dxa"/>
            <w:tcBorders>
              <w:top w:val="nil"/>
              <w:left w:val="nil"/>
              <w:bottom w:val="single" w:sz="4" w:space="0" w:color="auto"/>
              <w:right w:val="single" w:sz="4" w:space="0" w:color="auto"/>
            </w:tcBorders>
            <w:noWrap/>
            <w:vAlign w:val="center"/>
            <w:hideMark/>
          </w:tcPr>
          <w:p w14:paraId="79C6376B" w14:textId="77777777" w:rsidR="00BB7E84" w:rsidRPr="00320B69" w:rsidRDefault="00BB7E84" w:rsidP="00BB7E8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eastAsia="Times New Roman" w:hAnsi="Times New Roman" w:cs="Times New Roman"/>
                <w:b/>
                <w:bCs/>
                <w:color w:val="000000"/>
                <w:sz w:val="14"/>
                <w:szCs w:val="14"/>
                <w:lang w:eastAsia="ms-MY"/>
                <w14:ligatures w14:val="none"/>
              </w:rPr>
              <w:t>10</w:t>
            </w:r>
          </w:p>
        </w:tc>
        <w:tc>
          <w:tcPr>
            <w:tcW w:w="614" w:type="dxa"/>
            <w:tcBorders>
              <w:top w:val="nil"/>
              <w:left w:val="nil"/>
              <w:bottom w:val="single" w:sz="4" w:space="0" w:color="auto"/>
              <w:right w:val="single" w:sz="4" w:space="0" w:color="auto"/>
            </w:tcBorders>
            <w:shd w:val="clear" w:color="auto" w:fill="D9F2D0" w:themeFill="accent6" w:themeFillTint="33"/>
            <w:noWrap/>
            <w:vAlign w:val="center"/>
            <w:hideMark/>
          </w:tcPr>
          <w:p w14:paraId="4448F670" w14:textId="77777777" w:rsidR="00BB7E84" w:rsidRPr="00320B69" w:rsidRDefault="00BB7E84" w:rsidP="00BB7E8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eastAsia="Times New Roman" w:hAnsi="Times New Roman" w:cs="Times New Roman"/>
                <w:b/>
                <w:bCs/>
                <w:color w:val="000000"/>
                <w:sz w:val="14"/>
                <w:szCs w:val="14"/>
                <w:lang w:eastAsia="ms-MY"/>
                <w14:ligatures w14:val="none"/>
              </w:rPr>
              <w:t>1</w:t>
            </w:r>
          </w:p>
        </w:tc>
        <w:tc>
          <w:tcPr>
            <w:tcW w:w="460" w:type="dxa"/>
            <w:tcBorders>
              <w:top w:val="nil"/>
              <w:left w:val="nil"/>
              <w:bottom w:val="single" w:sz="4" w:space="0" w:color="auto"/>
              <w:right w:val="single" w:sz="4" w:space="0" w:color="auto"/>
            </w:tcBorders>
            <w:shd w:val="clear" w:color="auto" w:fill="D9F2D0" w:themeFill="accent6" w:themeFillTint="33"/>
            <w:noWrap/>
            <w:vAlign w:val="center"/>
            <w:hideMark/>
          </w:tcPr>
          <w:p w14:paraId="3E22F630" w14:textId="77777777" w:rsidR="00BB7E84" w:rsidRPr="00320B69" w:rsidRDefault="00BB7E84" w:rsidP="00BB7E8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eastAsia="Times New Roman" w:hAnsi="Times New Roman" w:cs="Times New Roman"/>
                <w:b/>
                <w:bCs/>
                <w:color w:val="000000"/>
                <w:sz w:val="14"/>
                <w:szCs w:val="14"/>
                <w:lang w:eastAsia="ms-MY"/>
                <w14:ligatures w14:val="none"/>
              </w:rPr>
              <w:t>1</w:t>
            </w:r>
          </w:p>
        </w:tc>
      </w:tr>
      <w:tr w:rsidR="001B74D9" w:rsidRPr="00320B69" w14:paraId="185FFB9A" w14:textId="77777777" w:rsidTr="00947FCD">
        <w:trPr>
          <w:trHeight w:val="292"/>
        </w:trPr>
        <w:tc>
          <w:tcPr>
            <w:tcW w:w="1051" w:type="dxa"/>
            <w:tcBorders>
              <w:top w:val="nil"/>
              <w:left w:val="single" w:sz="4" w:space="0" w:color="auto"/>
              <w:bottom w:val="single" w:sz="4" w:space="0" w:color="auto"/>
              <w:right w:val="single" w:sz="4" w:space="0" w:color="auto"/>
            </w:tcBorders>
            <w:noWrap/>
            <w:hideMark/>
          </w:tcPr>
          <w:p w14:paraId="0C778CF6" w14:textId="77777777" w:rsidR="00BB7E84" w:rsidRPr="00320B69" w:rsidRDefault="00BB7E84" w:rsidP="00BB7E84">
            <w:pPr>
              <w:spacing w:after="0" w:line="240" w:lineRule="auto"/>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S9</w:t>
            </w:r>
          </w:p>
        </w:tc>
        <w:tc>
          <w:tcPr>
            <w:tcW w:w="388" w:type="dxa"/>
            <w:tcBorders>
              <w:top w:val="nil"/>
              <w:left w:val="nil"/>
              <w:bottom w:val="single" w:sz="4" w:space="0" w:color="auto"/>
              <w:right w:val="single" w:sz="4" w:space="0" w:color="auto"/>
            </w:tcBorders>
            <w:noWrap/>
            <w:vAlign w:val="center"/>
            <w:hideMark/>
          </w:tcPr>
          <w:p w14:paraId="61677A41"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4</w:t>
            </w:r>
          </w:p>
        </w:tc>
        <w:tc>
          <w:tcPr>
            <w:tcW w:w="391" w:type="dxa"/>
            <w:tcBorders>
              <w:top w:val="nil"/>
              <w:left w:val="nil"/>
              <w:bottom w:val="single" w:sz="4" w:space="0" w:color="auto"/>
              <w:right w:val="single" w:sz="4" w:space="0" w:color="auto"/>
            </w:tcBorders>
            <w:shd w:val="clear" w:color="auto" w:fill="CAEDFB" w:themeFill="accent4" w:themeFillTint="33"/>
            <w:noWrap/>
            <w:vAlign w:val="center"/>
            <w:hideMark/>
          </w:tcPr>
          <w:p w14:paraId="59C9F4FD"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388" w:type="dxa"/>
            <w:tcBorders>
              <w:top w:val="nil"/>
              <w:left w:val="nil"/>
              <w:bottom w:val="single" w:sz="4" w:space="0" w:color="auto"/>
              <w:right w:val="single" w:sz="4" w:space="0" w:color="auto"/>
            </w:tcBorders>
            <w:noWrap/>
            <w:vAlign w:val="center"/>
            <w:hideMark/>
          </w:tcPr>
          <w:p w14:paraId="33C884E6"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4</w:t>
            </w:r>
          </w:p>
        </w:tc>
        <w:tc>
          <w:tcPr>
            <w:tcW w:w="356" w:type="dxa"/>
            <w:tcBorders>
              <w:top w:val="nil"/>
              <w:left w:val="nil"/>
              <w:bottom w:val="single" w:sz="4" w:space="0" w:color="auto"/>
              <w:right w:val="single" w:sz="4" w:space="0" w:color="auto"/>
            </w:tcBorders>
            <w:shd w:val="clear" w:color="auto" w:fill="CAEDFB" w:themeFill="accent4" w:themeFillTint="33"/>
            <w:noWrap/>
            <w:vAlign w:val="center"/>
            <w:hideMark/>
          </w:tcPr>
          <w:p w14:paraId="2E9F301E"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389" w:type="dxa"/>
            <w:tcBorders>
              <w:top w:val="nil"/>
              <w:left w:val="nil"/>
              <w:bottom w:val="single" w:sz="4" w:space="0" w:color="auto"/>
              <w:right w:val="single" w:sz="4" w:space="0" w:color="auto"/>
            </w:tcBorders>
            <w:noWrap/>
            <w:vAlign w:val="center"/>
            <w:hideMark/>
          </w:tcPr>
          <w:p w14:paraId="2C05AA18"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4</w:t>
            </w:r>
          </w:p>
        </w:tc>
        <w:tc>
          <w:tcPr>
            <w:tcW w:w="357" w:type="dxa"/>
            <w:tcBorders>
              <w:top w:val="nil"/>
              <w:left w:val="nil"/>
              <w:bottom w:val="single" w:sz="4" w:space="0" w:color="auto"/>
              <w:right w:val="single" w:sz="4" w:space="0" w:color="auto"/>
            </w:tcBorders>
            <w:shd w:val="clear" w:color="auto" w:fill="CAEDFB" w:themeFill="accent4" w:themeFillTint="33"/>
            <w:noWrap/>
            <w:vAlign w:val="center"/>
            <w:hideMark/>
          </w:tcPr>
          <w:p w14:paraId="705B2139"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389" w:type="dxa"/>
            <w:tcBorders>
              <w:top w:val="nil"/>
              <w:left w:val="nil"/>
              <w:bottom w:val="single" w:sz="4" w:space="0" w:color="auto"/>
              <w:right w:val="single" w:sz="4" w:space="0" w:color="auto"/>
            </w:tcBorders>
            <w:noWrap/>
            <w:vAlign w:val="center"/>
            <w:hideMark/>
          </w:tcPr>
          <w:p w14:paraId="731684FC"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4</w:t>
            </w:r>
          </w:p>
        </w:tc>
        <w:tc>
          <w:tcPr>
            <w:tcW w:w="357" w:type="dxa"/>
            <w:tcBorders>
              <w:top w:val="nil"/>
              <w:left w:val="nil"/>
              <w:bottom w:val="single" w:sz="4" w:space="0" w:color="auto"/>
              <w:right w:val="single" w:sz="4" w:space="0" w:color="auto"/>
            </w:tcBorders>
            <w:shd w:val="clear" w:color="auto" w:fill="CAEDFB" w:themeFill="accent4" w:themeFillTint="33"/>
            <w:noWrap/>
            <w:vAlign w:val="center"/>
            <w:hideMark/>
          </w:tcPr>
          <w:p w14:paraId="41F8AC5C"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389" w:type="dxa"/>
            <w:tcBorders>
              <w:top w:val="nil"/>
              <w:left w:val="nil"/>
              <w:bottom w:val="single" w:sz="4" w:space="0" w:color="auto"/>
              <w:right w:val="single" w:sz="4" w:space="0" w:color="auto"/>
            </w:tcBorders>
            <w:noWrap/>
            <w:vAlign w:val="center"/>
            <w:hideMark/>
          </w:tcPr>
          <w:p w14:paraId="7BF92627"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4</w:t>
            </w:r>
          </w:p>
        </w:tc>
        <w:tc>
          <w:tcPr>
            <w:tcW w:w="357" w:type="dxa"/>
            <w:tcBorders>
              <w:top w:val="nil"/>
              <w:left w:val="nil"/>
              <w:bottom w:val="single" w:sz="4" w:space="0" w:color="auto"/>
              <w:right w:val="single" w:sz="4" w:space="0" w:color="auto"/>
            </w:tcBorders>
            <w:shd w:val="clear" w:color="auto" w:fill="CAEDFB" w:themeFill="accent4" w:themeFillTint="33"/>
            <w:noWrap/>
            <w:vAlign w:val="center"/>
            <w:hideMark/>
          </w:tcPr>
          <w:p w14:paraId="2039931E"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389" w:type="dxa"/>
            <w:tcBorders>
              <w:top w:val="nil"/>
              <w:left w:val="nil"/>
              <w:bottom w:val="single" w:sz="4" w:space="0" w:color="auto"/>
              <w:right w:val="single" w:sz="4" w:space="0" w:color="auto"/>
            </w:tcBorders>
            <w:noWrap/>
            <w:vAlign w:val="center"/>
            <w:hideMark/>
          </w:tcPr>
          <w:p w14:paraId="5BCD9D92"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4</w:t>
            </w:r>
          </w:p>
        </w:tc>
        <w:tc>
          <w:tcPr>
            <w:tcW w:w="357" w:type="dxa"/>
            <w:tcBorders>
              <w:top w:val="nil"/>
              <w:left w:val="nil"/>
              <w:bottom w:val="single" w:sz="4" w:space="0" w:color="auto"/>
              <w:right w:val="single" w:sz="4" w:space="0" w:color="auto"/>
            </w:tcBorders>
            <w:shd w:val="clear" w:color="auto" w:fill="CAEDFB" w:themeFill="accent4" w:themeFillTint="33"/>
            <w:noWrap/>
            <w:vAlign w:val="center"/>
            <w:hideMark/>
          </w:tcPr>
          <w:p w14:paraId="7A22C24D"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389" w:type="dxa"/>
            <w:tcBorders>
              <w:top w:val="nil"/>
              <w:left w:val="nil"/>
              <w:bottom w:val="single" w:sz="4" w:space="0" w:color="auto"/>
              <w:right w:val="single" w:sz="4" w:space="0" w:color="auto"/>
            </w:tcBorders>
            <w:noWrap/>
            <w:vAlign w:val="center"/>
            <w:hideMark/>
          </w:tcPr>
          <w:p w14:paraId="22850321"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3</w:t>
            </w:r>
          </w:p>
        </w:tc>
        <w:tc>
          <w:tcPr>
            <w:tcW w:w="357" w:type="dxa"/>
            <w:tcBorders>
              <w:top w:val="nil"/>
              <w:left w:val="nil"/>
              <w:bottom w:val="single" w:sz="4" w:space="0" w:color="auto"/>
              <w:right w:val="single" w:sz="4" w:space="0" w:color="auto"/>
            </w:tcBorders>
            <w:shd w:val="clear" w:color="auto" w:fill="CAEDFB" w:themeFill="accent4" w:themeFillTint="33"/>
            <w:noWrap/>
            <w:vAlign w:val="center"/>
            <w:hideMark/>
          </w:tcPr>
          <w:p w14:paraId="63D5C5E7"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389" w:type="dxa"/>
            <w:tcBorders>
              <w:top w:val="nil"/>
              <w:left w:val="nil"/>
              <w:bottom w:val="single" w:sz="4" w:space="0" w:color="auto"/>
              <w:right w:val="single" w:sz="4" w:space="0" w:color="auto"/>
            </w:tcBorders>
            <w:noWrap/>
            <w:vAlign w:val="center"/>
            <w:hideMark/>
          </w:tcPr>
          <w:p w14:paraId="1B16229C"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4</w:t>
            </w:r>
          </w:p>
        </w:tc>
        <w:tc>
          <w:tcPr>
            <w:tcW w:w="357" w:type="dxa"/>
            <w:tcBorders>
              <w:top w:val="nil"/>
              <w:left w:val="nil"/>
              <w:bottom w:val="single" w:sz="4" w:space="0" w:color="auto"/>
              <w:right w:val="single" w:sz="4" w:space="0" w:color="auto"/>
            </w:tcBorders>
            <w:shd w:val="clear" w:color="auto" w:fill="CAEDFB" w:themeFill="accent4" w:themeFillTint="33"/>
            <w:noWrap/>
            <w:vAlign w:val="center"/>
            <w:hideMark/>
          </w:tcPr>
          <w:p w14:paraId="3B3A7F88"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389" w:type="dxa"/>
            <w:tcBorders>
              <w:top w:val="nil"/>
              <w:left w:val="nil"/>
              <w:bottom w:val="single" w:sz="4" w:space="0" w:color="auto"/>
              <w:right w:val="single" w:sz="4" w:space="0" w:color="auto"/>
            </w:tcBorders>
            <w:noWrap/>
            <w:vAlign w:val="center"/>
            <w:hideMark/>
          </w:tcPr>
          <w:p w14:paraId="4E3B5B79"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4</w:t>
            </w:r>
          </w:p>
        </w:tc>
        <w:tc>
          <w:tcPr>
            <w:tcW w:w="357" w:type="dxa"/>
            <w:tcBorders>
              <w:top w:val="nil"/>
              <w:left w:val="nil"/>
              <w:bottom w:val="single" w:sz="4" w:space="0" w:color="auto"/>
              <w:right w:val="single" w:sz="4" w:space="0" w:color="auto"/>
            </w:tcBorders>
            <w:shd w:val="clear" w:color="auto" w:fill="CAEDFB" w:themeFill="accent4" w:themeFillTint="33"/>
            <w:noWrap/>
            <w:vAlign w:val="center"/>
            <w:hideMark/>
          </w:tcPr>
          <w:p w14:paraId="56310D58"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518" w:type="dxa"/>
            <w:tcBorders>
              <w:top w:val="nil"/>
              <w:left w:val="nil"/>
              <w:bottom w:val="single" w:sz="4" w:space="0" w:color="auto"/>
              <w:right w:val="single" w:sz="4" w:space="0" w:color="auto"/>
            </w:tcBorders>
            <w:noWrap/>
            <w:vAlign w:val="center"/>
            <w:hideMark/>
          </w:tcPr>
          <w:p w14:paraId="32D9C163"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3</w:t>
            </w:r>
          </w:p>
        </w:tc>
        <w:tc>
          <w:tcPr>
            <w:tcW w:w="460" w:type="dxa"/>
            <w:tcBorders>
              <w:top w:val="nil"/>
              <w:left w:val="nil"/>
              <w:bottom w:val="single" w:sz="4" w:space="0" w:color="auto"/>
              <w:right w:val="single" w:sz="4" w:space="0" w:color="auto"/>
            </w:tcBorders>
            <w:shd w:val="clear" w:color="auto" w:fill="CAEDFB" w:themeFill="accent4" w:themeFillTint="33"/>
            <w:noWrap/>
            <w:vAlign w:val="center"/>
            <w:hideMark/>
          </w:tcPr>
          <w:p w14:paraId="66DCB354"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274" w:type="dxa"/>
            <w:tcBorders>
              <w:top w:val="nil"/>
              <w:left w:val="nil"/>
              <w:bottom w:val="single" w:sz="4" w:space="0" w:color="auto"/>
              <w:right w:val="single" w:sz="4" w:space="0" w:color="auto"/>
            </w:tcBorders>
            <w:noWrap/>
            <w:vAlign w:val="center"/>
            <w:hideMark/>
          </w:tcPr>
          <w:p w14:paraId="3BD8787B"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 </w:t>
            </w:r>
          </w:p>
        </w:tc>
        <w:tc>
          <w:tcPr>
            <w:tcW w:w="670" w:type="dxa"/>
            <w:tcBorders>
              <w:top w:val="nil"/>
              <w:left w:val="nil"/>
              <w:bottom w:val="single" w:sz="4" w:space="0" w:color="auto"/>
              <w:right w:val="single" w:sz="4" w:space="0" w:color="auto"/>
            </w:tcBorders>
            <w:noWrap/>
            <w:vAlign w:val="center"/>
            <w:hideMark/>
          </w:tcPr>
          <w:p w14:paraId="7A92CDCA" w14:textId="77777777" w:rsidR="00BB7E84" w:rsidRPr="00320B69" w:rsidRDefault="00BB7E84" w:rsidP="00BB7E8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eastAsia="Times New Roman" w:hAnsi="Times New Roman" w:cs="Times New Roman"/>
                <w:b/>
                <w:bCs/>
                <w:color w:val="000000"/>
                <w:sz w:val="14"/>
                <w:szCs w:val="14"/>
                <w:lang w:eastAsia="ms-MY"/>
                <w14:ligatures w14:val="none"/>
              </w:rPr>
              <w:t>10</w:t>
            </w:r>
          </w:p>
        </w:tc>
        <w:tc>
          <w:tcPr>
            <w:tcW w:w="614" w:type="dxa"/>
            <w:tcBorders>
              <w:top w:val="nil"/>
              <w:left w:val="nil"/>
              <w:bottom w:val="single" w:sz="4" w:space="0" w:color="auto"/>
              <w:right w:val="single" w:sz="4" w:space="0" w:color="auto"/>
            </w:tcBorders>
            <w:shd w:val="clear" w:color="auto" w:fill="D9F2D0" w:themeFill="accent6" w:themeFillTint="33"/>
            <w:noWrap/>
            <w:vAlign w:val="center"/>
            <w:hideMark/>
          </w:tcPr>
          <w:p w14:paraId="6CEDA6AE" w14:textId="77777777" w:rsidR="00BB7E84" w:rsidRPr="00320B69" w:rsidRDefault="00BB7E84" w:rsidP="00BB7E8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eastAsia="Times New Roman" w:hAnsi="Times New Roman" w:cs="Times New Roman"/>
                <w:b/>
                <w:bCs/>
                <w:color w:val="000000"/>
                <w:sz w:val="14"/>
                <w:szCs w:val="14"/>
                <w:lang w:eastAsia="ms-MY"/>
                <w14:ligatures w14:val="none"/>
              </w:rPr>
              <w:t>1</w:t>
            </w:r>
          </w:p>
        </w:tc>
        <w:tc>
          <w:tcPr>
            <w:tcW w:w="460" w:type="dxa"/>
            <w:tcBorders>
              <w:top w:val="nil"/>
              <w:left w:val="nil"/>
              <w:bottom w:val="single" w:sz="4" w:space="0" w:color="auto"/>
              <w:right w:val="single" w:sz="4" w:space="0" w:color="auto"/>
            </w:tcBorders>
            <w:shd w:val="clear" w:color="auto" w:fill="D9F2D0" w:themeFill="accent6" w:themeFillTint="33"/>
            <w:noWrap/>
            <w:vAlign w:val="center"/>
            <w:hideMark/>
          </w:tcPr>
          <w:p w14:paraId="74205B6B" w14:textId="77777777" w:rsidR="00BB7E84" w:rsidRPr="00320B69" w:rsidRDefault="00BB7E84" w:rsidP="00BB7E8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eastAsia="Times New Roman" w:hAnsi="Times New Roman" w:cs="Times New Roman"/>
                <w:b/>
                <w:bCs/>
                <w:color w:val="000000"/>
                <w:sz w:val="14"/>
                <w:szCs w:val="14"/>
                <w:lang w:eastAsia="ms-MY"/>
                <w14:ligatures w14:val="none"/>
              </w:rPr>
              <w:t>1</w:t>
            </w:r>
          </w:p>
        </w:tc>
      </w:tr>
      <w:tr w:rsidR="001B74D9" w:rsidRPr="00320B69" w14:paraId="5351B8D7" w14:textId="77777777" w:rsidTr="00947FCD">
        <w:trPr>
          <w:trHeight w:val="292"/>
        </w:trPr>
        <w:tc>
          <w:tcPr>
            <w:tcW w:w="1051" w:type="dxa"/>
            <w:tcBorders>
              <w:top w:val="nil"/>
              <w:left w:val="single" w:sz="4" w:space="0" w:color="auto"/>
              <w:bottom w:val="single" w:sz="4" w:space="0" w:color="auto"/>
              <w:right w:val="single" w:sz="4" w:space="0" w:color="auto"/>
            </w:tcBorders>
            <w:noWrap/>
            <w:hideMark/>
          </w:tcPr>
          <w:p w14:paraId="354413CB" w14:textId="77777777" w:rsidR="00BB7E84" w:rsidRPr="00320B69" w:rsidRDefault="00BB7E84" w:rsidP="00BB7E84">
            <w:pPr>
              <w:spacing w:after="0" w:line="240" w:lineRule="auto"/>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S10</w:t>
            </w:r>
          </w:p>
        </w:tc>
        <w:tc>
          <w:tcPr>
            <w:tcW w:w="388" w:type="dxa"/>
            <w:tcBorders>
              <w:top w:val="nil"/>
              <w:left w:val="nil"/>
              <w:bottom w:val="single" w:sz="4" w:space="0" w:color="auto"/>
              <w:right w:val="single" w:sz="4" w:space="0" w:color="auto"/>
            </w:tcBorders>
            <w:noWrap/>
            <w:vAlign w:val="center"/>
            <w:hideMark/>
          </w:tcPr>
          <w:p w14:paraId="0FB82C37"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2</w:t>
            </w:r>
          </w:p>
        </w:tc>
        <w:tc>
          <w:tcPr>
            <w:tcW w:w="391" w:type="dxa"/>
            <w:tcBorders>
              <w:top w:val="nil"/>
              <w:left w:val="nil"/>
              <w:bottom w:val="single" w:sz="4" w:space="0" w:color="auto"/>
              <w:right w:val="single" w:sz="4" w:space="0" w:color="auto"/>
            </w:tcBorders>
            <w:shd w:val="clear" w:color="auto" w:fill="CAEDFB" w:themeFill="accent4" w:themeFillTint="33"/>
            <w:noWrap/>
            <w:vAlign w:val="center"/>
            <w:hideMark/>
          </w:tcPr>
          <w:p w14:paraId="2784E8D0"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0</w:t>
            </w:r>
          </w:p>
        </w:tc>
        <w:tc>
          <w:tcPr>
            <w:tcW w:w="388" w:type="dxa"/>
            <w:tcBorders>
              <w:top w:val="nil"/>
              <w:left w:val="nil"/>
              <w:bottom w:val="single" w:sz="4" w:space="0" w:color="auto"/>
              <w:right w:val="single" w:sz="4" w:space="0" w:color="auto"/>
            </w:tcBorders>
            <w:noWrap/>
            <w:vAlign w:val="center"/>
            <w:hideMark/>
          </w:tcPr>
          <w:p w14:paraId="30E43B32"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4</w:t>
            </w:r>
          </w:p>
        </w:tc>
        <w:tc>
          <w:tcPr>
            <w:tcW w:w="356" w:type="dxa"/>
            <w:tcBorders>
              <w:top w:val="nil"/>
              <w:left w:val="nil"/>
              <w:bottom w:val="single" w:sz="4" w:space="0" w:color="auto"/>
              <w:right w:val="single" w:sz="4" w:space="0" w:color="auto"/>
            </w:tcBorders>
            <w:shd w:val="clear" w:color="auto" w:fill="CAEDFB" w:themeFill="accent4" w:themeFillTint="33"/>
            <w:noWrap/>
            <w:vAlign w:val="center"/>
            <w:hideMark/>
          </w:tcPr>
          <w:p w14:paraId="3EBFB984"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389" w:type="dxa"/>
            <w:tcBorders>
              <w:top w:val="nil"/>
              <w:left w:val="nil"/>
              <w:bottom w:val="single" w:sz="4" w:space="0" w:color="auto"/>
              <w:right w:val="single" w:sz="4" w:space="0" w:color="auto"/>
            </w:tcBorders>
            <w:noWrap/>
            <w:vAlign w:val="center"/>
            <w:hideMark/>
          </w:tcPr>
          <w:p w14:paraId="5C3CDA50"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4</w:t>
            </w:r>
          </w:p>
        </w:tc>
        <w:tc>
          <w:tcPr>
            <w:tcW w:w="357" w:type="dxa"/>
            <w:tcBorders>
              <w:top w:val="nil"/>
              <w:left w:val="nil"/>
              <w:bottom w:val="single" w:sz="4" w:space="0" w:color="auto"/>
              <w:right w:val="single" w:sz="4" w:space="0" w:color="auto"/>
            </w:tcBorders>
            <w:shd w:val="clear" w:color="auto" w:fill="CAEDFB" w:themeFill="accent4" w:themeFillTint="33"/>
            <w:noWrap/>
            <w:vAlign w:val="center"/>
            <w:hideMark/>
          </w:tcPr>
          <w:p w14:paraId="25901557"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389" w:type="dxa"/>
            <w:tcBorders>
              <w:top w:val="nil"/>
              <w:left w:val="nil"/>
              <w:bottom w:val="single" w:sz="4" w:space="0" w:color="auto"/>
              <w:right w:val="single" w:sz="4" w:space="0" w:color="auto"/>
            </w:tcBorders>
            <w:noWrap/>
            <w:vAlign w:val="center"/>
            <w:hideMark/>
          </w:tcPr>
          <w:p w14:paraId="238F8220"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3</w:t>
            </w:r>
          </w:p>
        </w:tc>
        <w:tc>
          <w:tcPr>
            <w:tcW w:w="357" w:type="dxa"/>
            <w:tcBorders>
              <w:top w:val="nil"/>
              <w:left w:val="nil"/>
              <w:bottom w:val="single" w:sz="4" w:space="0" w:color="auto"/>
              <w:right w:val="single" w:sz="4" w:space="0" w:color="auto"/>
            </w:tcBorders>
            <w:shd w:val="clear" w:color="auto" w:fill="CAEDFB" w:themeFill="accent4" w:themeFillTint="33"/>
            <w:noWrap/>
            <w:vAlign w:val="center"/>
            <w:hideMark/>
          </w:tcPr>
          <w:p w14:paraId="537FBF18"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389" w:type="dxa"/>
            <w:tcBorders>
              <w:top w:val="nil"/>
              <w:left w:val="nil"/>
              <w:bottom w:val="single" w:sz="4" w:space="0" w:color="auto"/>
              <w:right w:val="single" w:sz="4" w:space="0" w:color="auto"/>
            </w:tcBorders>
            <w:noWrap/>
            <w:vAlign w:val="center"/>
            <w:hideMark/>
          </w:tcPr>
          <w:p w14:paraId="66D2E1C5"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4</w:t>
            </w:r>
          </w:p>
        </w:tc>
        <w:tc>
          <w:tcPr>
            <w:tcW w:w="357" w:type="dxa"/>
            <w:tcBorders>
              <w:top w:val="nil"/>
              <w:left w:val="nil"/>
              <w:bottom w:val="single" w:sz="4" w:space="0" w:color="auto"/>
              <w:right w:val="single" w:sz="4" w:space="0" w:color="auto"/>
            </w:tcBorders>
            <w:shd w:val="clear" w:color="auto" w:fill="CAEDFB" w:themeFill="accent4" w:themeFillTint="33"/>
            <w:noWrap/>
            <w:vAlign w:val="center"/>
            <w:hideMark/>
          </w:tcPr>
          <w:p w14:paraId="432C2B8B"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389" w:type="dxa"/>
            <w:tcBorders>
              <w:top w:val="nil"/>
              <w:left w:val="nil"/>
              <w:bottom w:val="single" w:sz="4" w:space="0" w:color="auto"/>
              <w:right w:val="single" w:sz="4" w:space="0" w:color="auto"/>
            </w:tcBorders>
            <w:noWrap/>
            <w:vAlign w:val="center"/>
            <w:hideMark/>
          </w:tcPr>
          <w:p w14:paraId="108F3955"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4</w:t>
            </w:r>
          </w:p>
        </w:tc>
        <w:tc>
          <w:tcPr>
            <w:tcW w:w="357" w:type="dxa"/>
            <w:tcBorders>
              <w:top w:val="nil"/>
              <w:left w:val="nil"/>
              <w:bottom w:val="single" w:sz="4" w:space="0" w:color="auto"/>
              <w:right w:val="single" w:sz="4" w:space="0" w:color="auto"/>
            </w:tcBorders>
            <w:shd w:val="clear" w:color="auto" w:fill="CAEDFB" w:themeFill="accent4" w:themeFillTint="33"/>
            <w:noWrap/>
            <w:vAlign w:val="center"/>
            <w:hideMark/>
          </w:tcPr>
          <w:p w14:paraId="61973071"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389" w:type="dxa"/>
            <w:tcBorders>
              <w:top w:val="nil"/>
              <w:left w:val="nil"/>
              <w:bottom w:val="single" w:sz="4" w:space="0" w:color="auto"/>
              <w:right w:val="single" w:sz="4" w:space="0" w:color="auto"/>
            </w:tcBorders>
            <w:noWrap/>
            <w:vAlign w:val="center"/>
            <w:hideMark/>
          </w:tcPr>
          <w:p w14:paraId="002A5298"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4</w:t>
            </w:r>
          </w:p>
        </w:tc>
        <w:tc>
          <w:tcPr>
            <w:tcW w:w="357" w:type="dxa"/>
            <w:tcBorders>
              <w:top w:val="nil"/>
              <w:left w:val="nil"/>
              <w:bottom w:val="single" w:sz="4" w:space="0" w:color="auto"/>
              <w:right w:val="single" w:sz="4" w:space="0" w:color="auto"/>
            </w:tcBorders>
            <w:shd w:val="clear" w:color="auto" w:fill="CAEDFB" w:themeFill="accent4" w:themeFillTint="33"/>
            <w:noWrap/>
            <w:vAlign w:val="center"/>
            <w:hideMark/>
          </w:tcPr>
          <w:p w14:paraId="72AF4823"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389" w:type="dxa"/>
            <w:tcBorders>
              <w:top w:val="nil"/>
              <w:left w:val="nil"/>
              <w:bottom w:val="single" w:sz="4" w:space="0" w:color="auto"/>
              <w:right w:val="single" w:sz="4" w:space="0" w:color="auto"/>
            </w:tcBorders>
            <w:noWrap/>
            <w:vAlign w:val="center"/>
            <w:hideMark/>
          </w:tcPr>
          <w:p w14:paraId="496F6C63"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4</w:t>
            </w:r>
          </w:p>
        </w:tc>
        <w:tc>
          <w:tcPr>
            <w:tcW w:w="357" w:type="dxa"/>
            <w:tcBorders>
              <w:top w:val="nil"/>
              <w:left w:val="nil"/>
              <w:bottom w:val="single" w:sz="4" w:space="0" w:color="auto"/>
              <w:right w:val="single" w:sz="4" w:space="0" w:color="auto"/>
            </w:tcBorders>
            <w:shd w:val="clear" w:color="auto" w:fill="CAEDFB" w:themeFill="accent4" w:themeFillTint="33"/>
            <w:noWrap/>
            <w:vAlign w:val="center"/>
            <w:hideMark/>
          </w:tcPr>
          <w:p w14:paraId="529DFBFD"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389" w:type="dxa"/>
            <w:tcBorders>
              <w:top w:val="nil"/>
              <w:left w:val="nil"/>
              <w:bottom w:val="single" w:sz="4" w:space="0" w:color="auto"/>
              <w:right w:val="single" w:sz="4" w:space="0" w:color="auto"/>
            </w:tcBorders>
            <w:noWrap/>
            <w:vAlign w:val="center"/>
            <w:hideMark/>
          </w:tcPr>
          <w:p w14:paraId="11D8F394"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4</w:t>
            </w:r>
          </w:p>
        </w:tc>
        <w:tc>
          <w:tcPr>
            <w:tcW w:w="357" w:type="dxa"/>
            <w:tcBorders>
              <w:top w:val="nil"/>
              <w:left w:val="nil"/>
              <w:bottom w:val="single" w:sz="4" w:space="0" w:color="auto"/>
              <w:right w:val="single" w:sz="4" w:space="0" w:color="auto"/>
            </w:tcBorders>
            <w:shd w:val="clear" w:color="auto" w:fill="CAEDFB" w:themeFill="accent4" w:themeFillTint="33"/>
            <w:noWrap/>
            <w:vAlign w:val="center"/>
            <w:hideMark/>
          </w:tcPr>
          <w:p w14:paraId="4B052000"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518" w:type="dxa"/>
            <w:tcBorders>
              <w:top w:val="nil"/>
              <w:left w:val="nil"/>
              <w:bottom w:val="single" w:sz="4" w:space="0" w:color="auto"/>
              <w:right w:val="single" w:sz="4" w:space="0" w:color="auto"/>
            </w:tcBorders>
            <w:noWrap/>
            <w:vAlign w:val="center"/>
            <w:hideMark/>
          </w:tcPr>
          <w:p w14:paraId="1EA9726C"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4</w:t>
            </w:r>
          </w:p>
        </w:tc>
        <w:tc>
          <w:tcPr>
            <w:tcW w:w="460" w:type="dxa"/>
            <w:tcBorders>
              <w:top w:val="nil"/>
              <w:left w:val="nil"/>
              <w:bottom w:val="single" w:sz="4" w:space="0" w:color="auto"/>
              <w:right w:val="single" w:sz="4" w:space="0" w:color="auto"/>
            </w:tcBorders>
            <w:shd w:val="clear" w:color="auto" w:fill="CAEDFB" w:themeFill="accent4" w:themeFillTint="33"/>
            <w:noWrap/>
            <w:vAlign w:val="center"/>
            <w:hideMark/>
          </w:tcPr>
          <w:p w14:paraId="65976B94"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1</w:t>
            </w:r>
          </w:p>
        </w:tc>
        <w:tc>
          <w:tcPr>
            <w:tcW w:w="274" w:type="dxa"/>
            <w:tcBorders>
              <w:top w:val="nil"/>
              <w:left w:val="nil"/>
              <w:bottom w:val="single" w:sz="4" w:space="0" w:color="auto"/>
              <w:right w:val="single" w:sz="4" w:space="0" w:color="auto"/>
            </w:tcBorders>
            <w:noWrap/>
            <w:vAlign w:val="center"/>
            <w:hideMark/>
          </w:tcPr>
          <w:p w14:paraId="7D06FE81"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 </w:t>
            </w:r>
          </w:p>
        </w:tc>
        <w:tc>
          <w:tcPr>
            <w:tcW w:w="670" w:type="dxa"/>
            <w:tcBorders>
              <w:top w:val="nil"/>
              <w:left w:val="nil"/>
              <w:bottom w:val="single" w:sz="4" w:space="0" w:color="auto"/>
              <w:right w:val="single" w:sz="4" w:space="0" w:color="auto"/>
            </w:tcBorders>
            <w:noWrap/>
            <w:vAlign w:val="center"/>
            <w:hideMark/>
          </w:tcPr>
          <w:p w14:paraId="105E90BB" w14:textId="77777777" w:rsidR="00BB7E84" w:rsidRPr="00320B69" w:rsidRDefault="00BB7E84" w:rsidP="00BB7E8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eastAsia="Times New Roman" w:hAnsi="Times New Roman" w:cs="Times New Roman"/>
                <w:b/>
                <w:bCs/>
                <w:color w:val="000000"/>
                <w:sz w:val="14"/>
                <w:szCs w:val="14"/>
                <w:lang w:eastAsia="ms-MY"/>
                <w14:ligatures w14:val="none"/>
              </w:rPr>
              <w:t>9</w:t>
            </w:r>
          </w:p>
        </w:tc>
        <w:tc>
          <w:tcPr>
            <w:tcW w:w="614" w:type="dxa"/>
            <w:tcBorders>
              <w:top w:val="nil"/>
              <w:left w:val="nil"/>
              <w:bottom w:val="single" w:sz="4" w:space="0" w:color="auto"/>
              <w:right w:val="single" w:sz="4" w:space="0" w:color="auto"/>
            </w:tcBorders>
            <w:shd w:val="clear" w:color="auto" w:fill="D9F2D0" w:themeFill="accent6" w:themeFillTint="33"/>
            <w:noWrap/>
            <w:vAlign w:val="center"/>
            <w:hideMark/>
          </w:tcPr>
          <w:p w14:paraId="16E2FEC6" w14:textId="77777777" w:rsidR="00BB7E84" w:rsidRPr="00320B69" w:rsidRDefault="00BB7E84" w:rsidP="00BB7E8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eastAsia="Times New Roman" w:hAnsi="Times New Roman" w:cs="Times New Roman"/>
                <w:b/>
                <w:bCs/>
                <w:color w:val="000000"/>
                <w:sz w:val="14"/>
                <w:szCs w:val="14"/>
                <w:lang w:eastAsia="ms-MY"/>
                <w14:ligatures w14:val="none"/>
              </w:rPr>
              <w:t>0.9</w:t>
            </w:r>
          </w:p>
        </w:tc>
        <w:tc>
          <w:tcPr>
            <w:tcW w:w="460" w:type="dxa"/>
            <w:tcBorders>
              <w:top w:val="nil"/>
              <w:left w:val="nil"/>
              <w:bottom w:val="single" w:sz="4" w:space="0" w:color="auto"/>
              <w:right w:val="single" w:sz="4" w:space="0" w:color="auto"/>
            </w:tcBorders>
            <w:shd w:val="clear" w:color="auto" w:fill="D9F2D0" w:themeFill="accent6" w:themeFillTint="33"/>
            <w:noWrap/>
            <w:vAlign w:val="center"/>
            <w:hideMark/>
          </w:tcPr>
          <w:p w14:paraId="1D54A52F" w14:textId="77777777" w:rsidR="00BB7E84" w:rsidRPr="00320B69" w:rsidRDefault="00BB7E84" w:rsidP="00BB7E8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eastAsia="Times New Roman" w:hAnsi="Times New Roman" w:cs="Times New Roman"/>
                <w:b/>
                <w:bCs/>
                <w:color w:val="000000"/>
                <w:sz w:val="14"/>
                <w:szCs w:val="14"/>
                <w:lang w:eastAsia="ms-MY"/>
                <w14:ligatures w14:val="none"/>
              </w:rPr>
              <w:t>0</w:t>
            </w:r>
          </w:p>
        </w:tc>
      </w:tr>
      <w:tr w:rsidR="001B74D9" w:rsidRPr="00320B69" w14:paraId="6FB269D2" w14:textId="77777777" w:rsidTr="00947FCD">
        <w:trPr>
          <w:trHeight w:val="292"/>
        </w:trPr>
        <w:tc>
          <w:tcPr>
            <w:tcW w:w="1051" w:type="dxa"/>
            <w:tcBorders>
              <w:top w:val="single" w:sz="4" w:space="0" w:color="auto"/>
              <w:bottom w:val="single" w:sz="4" w:space="0" w:color="auto"/>
            </w:tcBorders>
            <w:noWrap/>
          </w:tcPr>
          <w:p w14:paraId="59691C48" w14:textId="77777777" w:rsidR="00AE4D92" w:rsidRPr="00320B69" w:rsidRDefault="00AE4D92" w:rsidP="00BB7E84">
            <w:pPr>
              <w:spacing w:after="0" w:line="240" w:lineRule="auto"/>
              <w:rPr>
                <w:rFonts w:ascii="Times New Roman" w:eastAsia="Times New Roman" w:hAnsi="Times New Roman" w:cs="Times New Roman"/>
                <w:color w:val="000000"/>
                <w:sz w:val="14"/>
                <w:szCs w:val="14"/>
                <w:lang w:eastAsia="ms-MY"/>
                <w14:ligatures w14:val="none"/>
              </w:rPr>
            </w:pPr>
          </w:p>
        </w:tc>
        <w:tc>
          <w:tcPr>
            <w:tcW w:w="388" w:type="dxa"/>
            <w:tcBorders>
              <w:top w:val="single" w:sz="4" w:space="0" w:color="auto"/>
              <w:bottom w:val="single" w:sz="4" w:space="0" w:color="auto"/>
            </w:tcBorders>
            <w:noWrap/>
            <w:vAlign w:val="center"/>
          </w:tcPr>
          <w:p w14:paraId="306EE1FB" w14:textId="77777777" w:rsidR="00AE4D92" w:rsidRPr="00320B69" w:rsidRDefault="00AE4D92" w:rsidP="00BB7E84">
            <w:pPr>
              <w:spacing w:after="0" w:line="240" w:lineRule="auto"/>
              <w:jc w:val="center"/>
              <w:rPr>
                <w:rFonts w:ascii="Times New Roman" w:eastAsia="Times New Roman" w:hAnsi="Times New Roman" w:cs="Times New Roman"/>
                <w:color w:val="000000"/>
                <w:sz w:val="14"/>
                <w:szCs w:val="14"/>
                <w:lang w:eastAsia="ms-MY"/>
                <w14:ligatures w14:val="none"/>
              </w:rPr>
            </w:pPr>
          </w:p>
        </w:tc>
        <w:tc>
          <w:tcPr>
            <w:tcW w:w="391" w:type="dxa"/>
            <w:tcBorders>
              <w:top w:val="single" w:sz="4" w:space="0" w:color="auto"/>
              <w:bottom w:val="single" w:sz="4" w:space="0" w:color="auto"/>
            </w:tcBorders>
            <w:shd w:val="clear" w:color="auto" w:fill="CAEDFB" w:themeFill="accent4" w:themeFillTint="33"/>
            <w:noWrap/>
            <w:vAlign w:val="center"/>
          </w:tcPr>
          <w:p w14:paraId="28E01C46" w14:textId="77777777" w:rsidR="00AE4D92" w:rsidRPr="00320B69" w:rsidRDefault="00AE4D92" w:rsidP="00BB7E84">
            <w:pPr>
              <w:spacing w:after="0" w:line="240" w:lineRule="auto"/>
              <w:jc w:val="center"/>
              <w:rPr>
                <w:rFonts w:ascii="Times New Roman" w:eastAsia="Times New Roman" w:hAnsi="Times New Roman" w:cs="Times New Roman"/>
                <w:color w:val="000000"/>
                <w:sz w:val="14"/>
                <w:szCs w:val="14"/>
                <w:lang w:eastAsia="ms-MY"/>
                <w14:ligatures w14:val="none"/>
              </w:rPr>
            </w:pPr>
          </w:p>
        </w:tc>
        <w:tc>
          <w:tcPr>
            <w:tcW w:w="388" w:type="dxa"/>
            <w:tcBorders>
              <w:top w:val="single" w:sz="4" w:space="0" w:color="auto"/>
              <w:bottom w:val="single" w:sz="4" w:space="0" w:color="auto"/>
            </w:tcBorders>
            <w:noWrap/>
            <w:vAlign w:val="center"/>
          </w:tcPr>
          <w:p w14:paraId="38A964D9" w14:textId="77777777" w:rsidR="00AE4D92" w:rsidRPr="00320B69" w:rsidRDefault="00AE4D92" w:rsidP="00BB7E84">
            <w:pPr>
              <w:spacing w:after="0" w:line="240" w:lineRule="auto"/>
              <w:jc w:val="center"/>
              <w:rPr>
                <w:rFonts w:ascii="Times New Roman" w:eastAsia="Times New Roman" w:hAnsi="Times New Roman" w:cs="Times New Roman"/>
                <w:color w:val="000000"/>
                <w:sz w:val="14"/>
                <w:szCs w:val="14"/>
                <w:lang w:eastAsia="ms-MY"/>
                <w14:ligatures w14:val="none"/>
              </w:rPr>
            </w:pPr>
          </w:p>
        </w:tc>
        <w:tc>
          <w:tcPr>
            <w:tcW w:w="356" w:type="dxa"/>
            <w:tcBorders>
              <w:top w:val="single" w:sz="4" w:space="0" w:color="auto"/>
              <w:bottom w:val="single" w:sz="4" w:space="0" w:color="auto"/>
            </w:tcBorders>
            <w:shd w:val="clear" w:color="auto" w:fill="CAEDFB" w:themeFill="accent4" w:themeFillTint="33"/>
            <w:noWrap/>
            <w:vAlign w:val="center"/>
          </w:tcPr>
          <w:p w14:paraId="558EB43E" w14:textId="77777777" w:rsidR="00AE4D92" w:rsidRPr="00320B69" w:rsidRDefault="00AE4D92" w:rsidP="00BB7E84">
            <w:pPr>
              <w:spacing w:after="0" w:line="240" w:lineRule="auto"/>
              <w:jc w:val="center"/>
              <w:rPr>
                <w:rFonts w:ascii="Times New Roman" w:eastAsia="Times New Roman" w:hAnsi="Times New Roman" w:cs="Times New Roman"/>
                <w:color w:val="000000"/>
                <w:sz w:val="14"/>
                <w:szCs w:val="14"/>
                <w:lang w:eastAsia="ms-MY"/>
                <w14:ligatures w14:val="none"/>
              </w:rPr>
            </w:pPr>
          </w:p>
        </w:tc>
        <w:tc>
          <w:tcPr>
            <w:tcW w:w="389" w:type="dxa"/>
            <w:tcBorders>
              <w:top w:val="single" w:sz="4" w:space="0" w:color="auto"/>
              <w:bottom w:val="single" w:sz="4" w:space="0" w:color="auto"/>
            </w:tcBorders>
            <w:noWrap/>
            <w:vAlign w:val="center"/>
          </w:tcPr>
          <w:p w14:paraId="5EA59F70" w14:textId="77777777" w:rsidR="00AE4D92" w:rsidRPr="00320B69" w:rsidRDefault="00AE4D92" w:rsidP="00BB7E84">
            <w:pPr>
              <w:spacing w:after="0" w:line="240" w:lineRule="auto"/>
              <w:jc w:val="center"/>
              <w:rPr>
                <w:rFonts w:ascii="Times New Roman" w:eastAsia="Times New Roman" w:hAnsi="Times New Roman" w:cs="Times New Roman"/>
                <w:color w:val="000000"/>
                <w:sz w:val="14"/>
                <w:szCs w:val="14"/>
                <w:lang w:eastAsia="ms-MY"/>
                <w14:ligatures w14:val="none"/>
              </w:rPr>
            </w:pPr>
          </w:p>
        </w:tc>
        <w:tc>
          <w:tcPr>
            <w:tcW w:w="357" w:type="dxa"/>
            <w:tcBorders>
              <w:top w:val="single" w:sz="4" w:space="0" w:color="auto"/>
              <w:bottom w:val="single" w:sz="4" w:space="0" w:color="auto"/>
            </w:tcBorders>
            <w:shd w:val="clear" w:color="auto" w:fill="CAEDFB" w:themeFill="accent4" w:themeFillTint="33"/>
            <w:noWrap/>
            <w:vAlign w:val="center"/>
          </w:tcPr>
          <w:p w14:paraId="12E281A1" w14:textId="77777777" w:rsidR="00AE4D92" w:rsidRPr="00320B69" w:rsidRDefault="00AE4D92" w:rsidP="00BB7E84">
            <w:pPr>
              <w:spacing w:after="0" w:line="240" w:lineRule="auto"/>
              <w:jc w:val="center"/>
              <w:rPr>
                <w:rFonts w:ascii="Times New Roman" w:eastAsia="Times New Roman" w:hAnsi="Times New Roman" w:cs="Times New Roman"/>
                <w:color w:val="000000"/>
                <w:sz w:val="14"/>
                <w:szCs w:val="14"/>
                <w:lang w:eastAsia="ms-MY"/>
                <w14:ligatures w14:val="none"/>
              </w:rPr>
            </w:pPr>
          </w:p>
        </w:tc>
        <w:tc>
          <w:tcPr>
            <w:tcW w:w="389" w:type="dxa"/>
            <w:tcBorders>
              <w:top w:val="single" w:sz="4" w:space="0" w:color="auto"/>
              <w:bottom w:val="single" w:sz="4" w:space="0" w:color="auto"/>
            </w:tcBorders>
            <w:noWrap/>
            <w:vAlign w:val="center"/>
          </w:tcPr>
          <w:p w14:paraId="1693AD38" w14:textId="77777777" w:rsidR="00AE4D92" w:rsidRPr="00320B69" w:rsidRDefault="00AE4D92" w:rsidP="00BB7E84">
            <w:pPr>
              <w:spacing w:after="0" w:line="240" w:lineRule="auto"/>
              <w:jc w:val="center"/>
              <w:rPr>
                <w:rFonts w:ascii="Times New Roman" w:eastAsia="Times New Roman" w:hAnsi="Times New Roman" w:cs="Times New Roman"/>
                <w:color w:val="000000"/>
                <w:sz w:val="14"/>
                <w:szCs w:val="14"/>
                <w:lang w:eastAsia="ms-MY"/>
                <w14:ligatures w14:val="none"/>
              </w:rPr>
            </w:pPr>
          </w:p>
        </w:tc>
        <w:tc>
          <w:tcPr>
            <w:tcW w:w="357" w:type="dxa"/>
            <w:tcBorders>
              <w:top w:val="single" w:sz="4" w:space="0" w:color="auto"/>
              <w:bottom w:val="single" w:sz="4" w:space="0" w:color="auto"/>
            </w:tcBorders>
            <w:shd w:val="clear" w:color="auto" w:fill="CAEDFB" w:themeFill="accent4" w:themeFillTint="33"/>
            <w:noWrap/>
            <w:vAlign w:val="center"/>
          </w:tcPr>
          <w:p w14:paraId="3A690BDF" w14:textId="77777777" w:rsidR="00AE4D92" w:rsidRPr="00320B69" w:rsidRDefault="00AE4D92" w:rsidP="00BB7E84">
            <w:pPr>
              <w:spacing w:after="0" w:line="240" w:lineRule="auto"/>
              <w:jc w:val="center"/>
              <w:rPr>
                <w:rFonts w:ascii="Times New Roman" w:eastAsia="Times New Roman" w:hAnsi="Times New Roman" w:cs="Times New Roman"/>
                <w:color w:val="000000"/>
                <w:sz w:val="14"/>
                <w:szCs w:val="14"/>
                <w:lang w:eastAsia="ms-MY"/>
                <w14:ligatures w14:val="none"/>
              </w:rPr>
            </w:pPr>
          </w:p>
        </w:tc>
        <w:tc>
          <w:tcPr>
            <w:tcW w:w="389" w:type="dxa"/>
            <w:tcBorders>
              <w:top w:val="single" w:sz="4" w:space="0" w:color="auto"/>
              <w:bottom w:val="single" w:sz="4" w:space="0" w:color="auto"/>
            </w:tcBorders>
            <w:noWrap/>
            <w:vAlign w:val="center"/>
          </w:tcPr>
          <w:p w14:paraId="6AF92B46" w14:textId="77777777" w:rsidR="00AE4D92" w:rsidRPr="00320B69" w:rsidRDefault="00AE4D92" w:rsidP="00BB7E84">
            <w:pPr>
              <w:spacing w:after="0" w:line="240" w:lineRule="auto"/>
              <w:jc w:val="center"/>
              <w:rPr>
                <w:rFonts w:ascii="Times New Roman" w:eastAsia="Times New Roman" w:hAnsi="Times New Roman" w:cs="Times New Roman"/>
                <w:color w:val="000000"/>
                <w:sz w:val="14"/>
                <w:szCs w:val="14"/>
                <w:lang w:eastAsia="ms-MY"/>
                <w14:ligatures w14:val="none"/>
              </w:rPr>
            </w:pPr>
          </w:p>
        </w:tc>
        <w:tc>
          <w:tcPr>
            <w:tcW w:w="357" w:type="dxa"/>
            <w:tcBorders>
              <w:top w:val="single" w:sz="4" w:space="0" w:color="auto"/>
              <w:bottom w:val="single" w:sz="4" w:space="0" w:color="auto"/>
            </w:tcBorders>
            <w:shd w:val="clear" w:color="auto" w:fill="CAEDFB" w:themeFill="accent4" w:themeFillTint="33"/>
            <w:noWrap/>
            <w:vAlign w:val="center"/>
          </w:tcPr>
          <w:p w14:paraId="73FDFE49" w14:textId="77777777" w:rsidR="00AE4D92" w:rsidRPr="00320B69" w:rsidRDefault="00AE4D92" w:rsidP="00BB7E84">
            <w:pPr>
              <w:spacing w:after="0" w:line="240" w:lineRule="auto"/>
              <w:jc w:val="center"/>
              <w:rPr>
                <w:rFonts w:ascii="Times New Roman" w:eastAsia="Times New Roman" w:hAnsi="Times New Roman" w:cs="Times New Roman"/>
                <w:color w:val="000000"/>
                <w:sz w:val="14"/>
                <w:szCs w:val="14"/>
                <w:lang w:eastAsia="ms-MY"/>
                <w14:ligatures w14:val="none"/>
              </w:rPr>
            </w:pPr>
          </w:p>
        </w:tc>
        <w:tc>
          <w:tcPr>
            <w:tcW w:w="389" w:type="dxa"/>
            <w:tcBorders>
              <w:top w:val="single" w:sz="4" w:space="0" w:color="auto"/>
              <w:bottom w:val="single" w:sz="4" w:space="0" w:color="auto"/>
            </w:tcBorders>
            <w:noWrap/>
            <w:vAlign w:val="center"/>
          </w:tcPr>
          <w:p w14:paraId="7211190C" w14:textId="77777777" w:rsidR="00AE4D92" w:rsidRPr="00320B69" w:rsidRDefault="00AE4D92" w:rsidP="00BB7E84">
            <w:pPr>
              <w:spacing w:after="0" w:line="240" w:lineRule="auto"/>
              <w:jc w:val="center"/>
              <w:rPr>
                <w:rFonts w:ascii="Times New Roman" w:eastAsia="Times New Roman" w:hAnsi="Times New Roman" w:cs="Times New Roman"/>
                <w:color w:val="000000"/>
                <w:sz w:val="14"/>
                <w:szCs w:val="14"/>
                <w:lang w:eastAsia="ms-MY"/>
                <w14:ligatures w14:val="none"/>
              </w:rPr>
            </w:pPr>
          </w:p>
        </w:tc>
        <w:tc>
          <w:tcPr>
            <w:tcW w:w="357" w:type="dxa"/>
            <w:tcBorders>
              <w:top w:val="single" w:sz="4" w:space="0" w:color="auto"/>
              <w:bottom w:val="single" w:sz="4" w:space="0" w:color="auto"/>
            </w:tcBorders>
            <w:shd w:val="clear" w:color="auto" w:fill="CAEDFB" w:themeFill="accent4" w:themeFillTint="33"/>
            <w:noWrap/>
            <w:vAlign w:val="center"/>
          </w:tcPr>
          <w:p w14:paraId="14FADC2B" w14:textId="77777777" w:rsidR="00AE4D92" w:rsidRPr="00320B69" w:rsidRDefault="00AE4D92" w:rsidP="00BB7E84">
            <w:pPr>
              <w:spacing w:after="0" w:line="240" w:lineRule="auto"/>
              <w:jc w:val="center"/>
              <w:rPr>
                <w:rFonts w:ascii="Times New Roman" w:eastAsia="Times New Roman" w:hAnsi="Times New Roman" w:cs="Times New Roman"/>
                <w:color w:val="000000"/>
                <w:sz w:val="14"/>
                <w:szCs w:val="14"/>
                <w:lang w:eastAsia="ms-MY"/>
                <w14:ligatures w14:val="none"/>
              </w:rPr>
            </w:pPr>
          </w:p>
        </w:tc>
        <w:tc>
          <w:tcPr>
            <w:tcW w:w="389" w:type="dxa"/>
            <w:tcBorders>
              <w:top w:val="single" w:sz="4" w:space="0" w:color="auto"/>
              <w:bottom w:val="single" w:sz="4" w:space="0" w:color="auto"/>
            </w:tcBorders>
            <w:noWrap/>
            <w:vAlign w:val="center"/>
          </w:tcPr>
          <w:p w14:paraId="76DD2C5E" w14:textId="77777777" w:rsidR="00AE4D92" w:rsidRPr="00320B69" w:rsidRDefault="00AE4D92" w:rsidP="00BB7E84">
            <w:pPr>
              <w:spacing w:after="0" w:line="240" w:lineRule="auto"/>
              <w:jc w:val="center"/>
              <w:rPr>
                <w:rFonts w:ascii="Times New Roman" w:eastAsia="Times New Roman" w:hAnsi="Times New Roman" w:cs="Times New Roman"/>
                <w:color w:val="000000"/>
                <w:sz w:val="14"/>
                <w:szCs w:val="14"/>
                <w:lang w:eastAsia="ms-MY"/>
                <w14:ligatures w14:val="none"/>
              </w:rPr>
            </w:pPr>
          </w:p>
        </w:tc>
        <w:tc>
          <w:tcPr>
            <w:tcW w:w="357" w:type="dxa"/>
            <w:tcBorders>
              <w:top w:val="single" w:sz="4" w:space="0" w:color="auto"/>
              <w:bottom w:val="single" w:sz="4" w:space="0" w:color="auto"/>
            </w:tcBorders>
            <w:shd w:val="clear" w:color="auto" w:fill="CAEDFB" w:themeFill="accent4" w:themeFillTint="33"/>
            <w:noWrap/>
            <w:vAlign w:val="center"/>
          </w:tcPr>
          <w:p w14:paraId="1DFC0EAF" w14:textId="77777777" w:rsidR="00AE4D92" w:rsidRPr="00320B69" w:rsidRDefault="00AE4D92" w:rsidP="00BB7E84">
            <w:pPr>
              <w:spacing w:after="0" w:line="240" w:lineRule="auto"/>
              <w:jc w:val="center"/>
              <w:rPr>
                <w:rFonts w:ascii="Times New Roman" w:eastAsia="Times New Roman" w:hAnsi="Times New Roman" w:cs="Times New Roman"/>
                <w:color w:val="000000"/>
                <w:sz w:val="14"/>
                <w:szCs w:val="14"/>
                <w:lang w:eastAsia="ms-MY"/>
                <w14:ligatures w14:val="none"/>
              </w:rPr>
            </w:pPr>
          </w:p>
        </w:tc>
        <w:tc>
          <w:tcPr>
            <w:tcW w:w="389" w:type="dxa"/>
            <w:tcBorders>
              <w:top w:val="single" w:sz="4" w:space="0" w:color="auto"/>
              <w:bottom w:val="single" w:sz="4" w:space="0" w:color="auto"/>
            </w:tcBorders>
            <w:noWrap/>
            <w:vAlign w:val="center"/>
          </w:tcPr>
          <w:p w14:paraId="69CBFEDA" w14:textId="77777777" w:rsidR="00AE4D92" w:rsidRPr="00320B69" w:rsidRDefault="00AE4D92" w:rsidP="00BB7E84">
            <w:pPr>
              <w:spacing w:after="0" w:line="240" w:lineRule="auto"/>
              <w:jc w:val="center"/>
              <w:rPr>
                <w:rFonts w:ascii="Times New Roman" w:eastAsia="Times New Roman" w:hAnsi="Times New Roman" w:cs="Times New Roman"/>
                <w:color w:val="000000"/>
                <w:sz w:val="14"/>
                <w:szCs w:val="14"/>
                <w:lang w:eastAsia="ms-MY"/>
                <w14:ligatures w14:val="none"/>
              </w:rPr>
            </w:pPr>
          </w:p>
        </w:tc>
        <w:tc>
          <w:tcPr>
            <w:tcW w:w="357" w:type="dxa"/>
            <w:tcBorders>
              <w:top w:val="single" w:sz="4" w:space="0" w:color="auto"/>
              <w:bottom w:val="single" w:sz="4" w:space="0" w:color="auto"/>
            </w:tcBorders>
            <w:shd w:val="clear" w:color="auto" w:fill="CAEDFB" w:themeFill="accent4" w:themeFillTint="33"/>
            <w:noWrap/>
            <w:vAlign w:val="center"/>
          </w:tcPr>
          <w:p w14:paraId="51FCE2A3" w14:textId="77777777" w:rsidR="00AE4D92" w:rsidRPr="00320B69" w:rsidRDefault="00AE4D92" w:rsidP="00BB7E84">
            <w:pPr>
              <w:spacing w:after="0" w:line="240" w:lineRule="auto"/>
              <w:jc w:val="center"/>
              <w:rPr>
                <w:rFonts w:ascii="Times New Roman" w:eastAsia="Times New Roman" w:hAnsi="Times New Roman" w:cs="Times New Roman"/>
                <w:color w:val="000000"/>
                <w:sz w:val="14"/>
                <w:szCs w:val="14"/>
                <w:lang w:eastAsia="ms-MY"/>
                <w14:ligatures w14:val="none"/>
              </w:rPr>
            </w:pPr>
          </w:p>
        </w:tc>
        <w:tc>
          <w:tcPr>
            <w:tcW w:w="389" w:type="dxa"/>
            <w:tcBorders>
              <w:top w:val="single" w:sz="4" w:space="0" w:color="auto"/>
              <w:bottom w:val="single" w:sz="4" w:space="0" w:color="auto"/>
            </w:tcBorders>
            <w:noWrap/>
            <w:vAlign w:val="center"/>
          </w:tcPr>
          <w:p w14:paraId="6D8F6134" w14:textId="77777777" w:rsidR="00AE4D92" w:rsidRPr="00320B69" w:rsidRDefault="00AE4D92" w:rsidP="00BB7E84">
            <w:pPr>
              <w:spacing w:after="0" w:line="240" w:lineRule="auto"/>
              <w:jc w:val="center"/>
              <w:rPr>
                <w:rFonts w:ascii="Times New Roman" w:eastAsia="Times New Roman" w:hAnsi="Times New Roman" w:cs="Times New Roman"/>
                <w:color w:val="000000"/>
                <w:sz w:val="14"/>
                <w:szCs w:val="14"/>
                <w:lang w:eastAsia="ms-MY"/>
                <w14:ligatures w14:val="none"/>
              </w:rPr>
            </w:pPr>
          </w:p>
        </w:tc>
        <w:tc>
          <w:tcPr>
            <w:tcW w:w="357" w:type="dxa"/>
            <w:tcBorders>
              <w:top w:val="single" w:sz="4" w:space="0" w:color="auto"/>
              <w:bottom w:val="single" w:sz="4" w:space="0" w:color="auto"/>
            </w:tcBorders>
            <w:shd w:val="clear" w:color="auto" w:fill="CAEDFB" w:themeFill="accent4" w:themeFillTint="33"/>
            <w:noWrap/>
            <w:vAlign w:val="center"/>
          </w:tcPr>
          <w:p w14:paraId="3090E780" w14:textId="77777777" w:rsidR="00AE4D92" w:rsidRPr="00320B69" w:rsidRDefault="00AE4D92" w:rsidP="00BB7E84">
            <w:pPr>
              <w:spacing w:after="0" w:line="240" w:lineRule="auto"/>
              <w:jc w:val="center"/>
              <w:rPr>
                <w:rFonts w:ascii="Times New Roman" w:eastAsia="Times New Roman" w:hAnsi="Times New Roman" w:cs="Times New Roman"/>
                <w:color w:val="000000"/>
                <w:sz w:val="14"/>
                <w:szCs w:val="14"/>
                <w:lang w:eastAsia="ms-MY"/>
                <w14:ligatures w14:val="none"/>
              </w:rPr>
            </w:pPr>
          </w:p>
        </w:tc>
        <w:tc>
          <w:tcPr>
            <w:tcW w:w="518" w:type="dxa"/>
            <w:tcBorders>
              <w:top w:val="single" w:sz="4" w:space="0" w:color="auto"/>
              <w:bottom w:val="single" w:sz="4" w:space="0" w:color="auto"/>
            </w:tcBorders>
            <w:noWrap/>
            <w:vAlign w:val="center"/>
          </w:tcPr>
          <w:p w14:paraId="420DEAA6" w14:textId="77777777" w:rsidR="00AE4D92" w:rsidRPr="00320B69" w:rsidRDefault="00AE4D92" w:rsidP="00BB7E84">
            <w:pPr>
              <w:spacing w:after="0" w:line="240" w:lineRule="auto"/>
              <w:jc w:val="center"/>
              <w:rPr>
                <w:rFonts w:ascii="Times New Roman" w:eastAsia="Times New Roman" w:hAnsi="Times New Roman" w:cs="Times New Roman"/>
                <w:color w:val="000000"/>
                <w:sz w:val="14"/>
                <w:szCs w:val="14"/>
                <w:lang w:eastAsia="ms-MY"/>
                <w14:ligatures w14:val="none"/>
              </w:rPr>
            </w:pPr>
          </w:p>
        </w:tc>
        <w:tc>
          <w:tcPr>
            <w:tcW w:w="460" w:type="dxa"/>
            <w:tcBorders>
              <w:top w:val="single" w:sz="4" w:space="0" w:color="auto"/>
              <w:bottom w:val="single" w:sz="4" w:space="0" w:color="auto"/>
            </w:tcBorders>
            <w:shd w:val="clear" w:color="auto" w:fill="CAEDFB" w:themeFill="accent4" w:themeFillTint="33"/>
            <w:noWrap/>
            <w:vAlign w:val="center"/>
          </w:tcPr>
          <w:p w14:paraId="2AEFB148" w14:textId="77777777" w:rsidR="00AE4D92" w:rsidRPr="00320B69" w:rsidRDefault="00AE4D92" w:rsidP="00BB7E84">
            <w:pPr>
              <w:spacing w:after="0" w:line="240" w:lineRule="auto"/>
              <w:jc w:val="center"/>
              <w:rPr>
                <w:rFonts w:ascii="Times New Roman" w:eastAsia="Times New Roman" w:hAnsi="Times New Roman" w:cs="Times New Roman"/>
                <w:color w:val="000000"/>
                <w:sz w:val="14"/>
                <w:szCs w:val="14"/>
                <w:lang w:eastAsia="ms-MY"/>
                <w14:ligatures w14:val="none"/>
              </w:rPr>
            </w:pPr>
          </w:p>
        </w:tc>
        <w:tc>
          <w:tcPr>
            <w:tcW w:w="274" w:type="dxa"/>
            <w:tcBorders>
              <w:top w:val="single" w:sz="4" w:space="0" w:color="auto"/>
              <w:bottom w:val="single" w:sz="4" w:space="0" w:color="auto"/>
            </w:tcBorders>
            <w:noWrap/>
            <w:vAlign w:val="center"/>
          </w:tcPr>
          <w:p w14:paraId="4870DBDE" w14:textId="77777777" w:rsidR="00AE4D92" w:rsidRPr="00320B69" w:rsidRDefault="00AE4D92" w:rsidP="00BB7E84">
            <w:pPr>
              <w:spacing w:after="0" w:line="240" w:lineRule="auto"/>
              <w:jc w:val="center"/>
              <w:rPr>
                <w:rFonts w:ascii="Times New Roman" w:eastAsia="Times New Roman" w:hAnsi="Times New Roman" w:cs="Times New Roman"/>
                <w:color w:val="000000"/>
                <w:sz w:val="14"/>
                <w:szCs w:val="14"/>
                <w:lang w:eastAsia="ms-MY"/>
                <w14:ligatures w14:val="none"/>
              </w:rPr>
            </w:pPr>
          </w:p>
        </w:tc>
        <w:tc>
          <w:tcPr>
            <w:tcW w:w="670" w:type="dxa"/>
            <w:tcBorders>
              <w:top w:val="single" w:sz="4" w:space="0" w:color="auto"/>
              <w:bottom w:val="single" w:sz="4" w:space="0" w:color="auto"/>
            </w:tcBorders>
            <w:noWrap/>
            <w:vAlign w:val="center"/>
          </w:tcPr>
          <w:p w14:paraId="2CAF9CC8" w14:textId="77777777" w:rsidR="00AE4D92" w:rsidRPr="00320B69" w:rsidRDefault="00AE4D92" w:rsidP="00BB7E84">
            <w:pPr>
              <w:spacing w:after="0" w:line="240" w:lineRule="auto"/>
              <w:jc w:val="center"/>
              <w:rPr>
                <w:rFonts w:ascii="Times New Roman" w:eastAsia="Times New Roman" w:hAnsi="Times New Roman" w:cs="Times New Roman"/>
                <w:color w:val="000000"/>
                <w:sz w:val="14"/>
                <w:szCs w:val="14"/>
                <w:lang w:eastAsia="ms-MY"/>
                <w14:ligatures w14:val="none"/>
              </w:rPr>
            </w:pPr>
          </w:p>
        </w:tc>
        <w:tc>
          <w:tcPr>
            <w:tcW w:w="614" w:type="dxa"/>
            <w:tcBorders>
              <w:top w:val="single" w:sz="4" w:space="0" w:color="auto"/>
              <w:bottom w:val="single" w:sz="4" w:space="0" w:color="auto"/>
            </w:tcBorders>
            <w:noWrap/>
            <w:vAlign w:val="center"/>
          </w:tcPr>
          <w:p w14:paraId="681E62EB" w14:textId="77777777" w:rsidR="00AE4D92" w:rsidRPr="00320B69" w:rsidRDefault="00AE4D92" w:rsidP="00BB7E84">
            <w:pPr>
              <w:spacing w:after="0" w:line="240" w:lineRule="auto"/>
              <w:jc w:val="center"/>
              <w:rPr>
                <w:rFonts w:ascii="Times New Roman" w:eastAsia="Times New Roman" w:hAnsi="Times New Roman" w:cs="Times New Roman"/>
                <w:color w:val="000000"/>
                <w:sz w:val="14"/>
                <w:szCs w:val="14"/>
                <w:lang w:eastAsia="ms-MY"/>
                <w14:ligatures w14:val="none"/>
              </w:rPr>
            </w:pPr>
          </w:p>
        </w:tc>
        <w:tc>
          <w:tcPr>
            <w:tcW w:w="460" w:type="dxa"/>
            <w:tcBorders>
              <w:top w:val="single" w:sz="4" w:space="0" w:color="auto"/>
              <w:bottom w:val="single" w:sz="4" w:space="0" w:color="auto"/>
            </w:tcBorders>
            <w:noWrap/>
            <w:vAlign w:val="center"/>
          </w:tcPr>
          <w:p w14:paraId="70C5CF66" w14:textId="77777777" w:rsidR="00AE4D92" w:rsidRPr="00320B69" w:rsidRDefault="00AE4D92" w:rsidP="00BB7E84">
            <w:pPr>
              <w:spacing w:after="0" w:line="240" w:lineRule="auto"/>
              <w:jc w:val="center"/>
              <w:rPr>
                <w:rFonts w:ascii="Times New Roman" w:eastAsia="Times New Roman" w:hAnsi="Times New Roman" w:cs="Times New Roman"/>
                <w:color w:val="000000"/>
                <w:sz w:val="14"/>
                <w:szCs w:val="14"/>
                <w:lang w:eastAsia="ms-MY"/>
                <w14:ligatures w14:val="none"/>
              </w:rPr>
            </w:pPr>
          </w:p>
        </w:tc>
      </w:tr>
      <w:tr w:rsidR="001B74D9" w:rsidRPr="00320B69" w14:paraId="69B42F0F" w14:textId="77777777" w:rsidTr="00947FCD">
        <w:trPr>
          <w:trHeight w:val="292"/>
        </w:trPr>
        <w:tc>
          <w:tcPr>
            <w:tcW w:w="1051" w:type="dxa"/>
            <w:tcBorders>
              <w:top w:val="single" w:sz="4" w:space="0" w:color="auto"/>
              <w:left w:val="single" w:sz="4" w:space="0" w:color="auto"/>
              <w:bottom w:val="single" w:sz="4" w:space="0" w:color="auto"/>
              <w:right w:val="single" w:sz="4" w:space="0" w:color="auto"/>
            </w:tcBorders>
            <w:noWrap/>
            <w:vAlign w:val="bottom"/>
            <w:hideMark/>
          </w:tcPr>
          <w:p w14:paraId="699B08A4" w14:textId="77777777" w:rsidR="00BB7E84" w:rsidRPr="00320B69" w:rsidRDefault="00BB7E84" w:rsidP="00BB7E84">
            <w:pPr>
              <w:spacing w:after="0" w:line="240" w:lineRule="auto"/>
              <w:jc w:val="center"/>
              <w:rPr>
                <w:rFonts w:ascii="Times New Roman" w:eastAsia="Times New Roman" w:hAnsi="Times New Roman" w:cs="Times New Roman"/>
                <w:sz w:val="14"/>
                <w:szCs w:val="14"/>
                <w:lang w:eastAsia="ms-MY"/>
                <w14:ligatures w14:val="none"/>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7BA76B71" w14:textId="77777777" w:rsidR="00BB7E84" w:rsidRPr="00320B69" w:rsidRDefault="00BB7E84" w:rsidP="00BB7E84">
            <w:pPr>
              <w:spacing w:after="0" w:line="240" w:lineRule="auto"/>
              <w:rPr>
                <w:rFonts w:ascii="Times New Roman" w:eastAsia="Times New Roman" w:hAnsi="Times New Roman" w:cs="Times New Roman"/>
                <w:sz w:val="14"/>
                <w:szCs w:val="14"/>
                <w:lang w:eastAsia="ms-MY"/>
                <w14:ligatures w14:val="none"/>
              </w:rPr>
            </w:pPr>
          </w:p>
        </w:tc>
        <w:tc>
          <w:tcPr>
            <w:tcW w:w="391" w:type="dxa"/>
            <w:tcBorders>
              <w:top w:val="single" w:sz="4" w:space="0" w:color="auto"/>
              <w:left w:val="single" w:sz="4" w:space="0" w:color="auto"/>
              <w:bottom w:val="single" w:sz="4" w:space="0" w:color="auto"/>
              <w:right w:val="single" w:sz="4" w:space="0" w:color="auto"/>
            </w:tcBorders>
            <w:noWrap/>
            <w:vAlign w:val="center"/>
            <w:hideMark/>
          </w:tcPr>
          <w:p w14:paraId="60D1D585" w14:textId="77777777" w:rsidR="00BB7E84" w:rsidRPr="00320B69" w:rsidRDefault="00BB7E84" w:rsidP="00BB7E8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eastAsia="Times New Roman" w:hAnsi="Times New Roman" w:cs="Times New Roman"/>
                <w:b/>
                <w:bCs/>
                <w:color w:val="000000"/>
                <w:sz w:val="14"/>
                <w:szCs w:val="14"/>
                <w:lang w:eastAsia="ms-MY"/>
                <w14:ligatures w14:val="none"/>
              </w:rPr>
              <w:t>9</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6CF938BD" w14:textId="77777777" w:rsidR="00BB7E84" w:rsidRPr="00320B69" w:rsidRDefault="00BB7E84" w:rsidP="00BB7E84">
            <w:pPr>
              <w:spacing w:after="0" w:line="240" w:lineRule="auto"/>
              <w:jc w:val="center"/>
              <w:rPr>
                <w:rFonts w:ascii="Times New Roman" w:eastAsia="Times New Roman" w:hAnsi="Times New Roman" w:cs="Times New Roman"/>
                <w:b/>
                <w:bCs/>
                <w:color w:val="000000"/>
                <w:sz w:val="14"/>
                <w:szCs w:val="14"/>
                <w:lang w:eastAsia="ms-MY"/>
                <w14:ligatures w14:val="none"/>
              </w:rPr>
            </w:pPr>
          </w:p>
        </w:tc>
        <w:tc>
          <w:tcPr>
            <w:tcW w:w="356" w:type="dxa"/>
            <w:tcBorders>
              <w:top w:val="single" w:sz="4" w:space="0" w:color="auto"/>
              <w:left w:val="single" w:sz="4" w:space="0" w:color="auto"/>
              <w:bottom w:val="single" w:sz="4" w:space="0" w:color="auto"/>
              <w:right w:val="single" w:sz="4" w:space="0" w:color="auto"/>
            </w:tcBorders>
            <w:noWrap/>
            <w:vAlign w:val="center"/>
            <w:hideMark/>
          </w:tcPr>
          <w:p w14:paraId="30029A4E" w14:textId="77777777" w:rsidR="00BB7E84" w:rsidRPr="00320B69" w:rsidRDefault="00BB7E84" w:rsidP="00BB7E8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eastAsia="Times New Roman" w:hAnsi="Times New Roman" w:cs="Times New Roman"/>
                <w:b/>
                <w:bCs/>
                <w:color w:val="000000"/>
                <w:sz w:val="14"/>
                <w:szCs w:val="14"/>
                <w:lang w:eastAsia="ms-MY"/>
                <w14:ligatures w14:val="none"/>
              </w:rPr>
              <w:t>10</w:t>
            </w:r>
          </w:p>
        </w:tc>
        <w:tc>
          <w:tcPr>
            <w:tcW w:w="389" w:type="dxa"/>
            <w:tcBorders>
              <w:top w:val="single" w:sz="4" w:space="0" w:color="auto"/>
              <w:left w:val="single" w:sz="4" w:space="0" w:color="auto"/>
              <w:bottom w:val="single" w:sz="4" w:space="0" w:color="auto"/>
              <w:right w:val="single" w:sz="4" w:space="0" w:color="auto"/>
            </w:tcBorders>
            <w:noWrap/>
            <w:vAlign w:val="center"/>
            <w:hideMark/>
          </w:tcPr>
          <w:p w14:paraId="6EE66EAF" w14:textId="77777777" w:rsidR="00BB7E84" w:rsidRPr="00320B69" w:rsidRDefault="00BB7E84" w:rsidP="00BB7E84">
            <w:pPr>
              <w:spacing w:after="0" w:line="240" w:lineRule="auto"/>
              <w:jc w:val="center"/>
              <w:rPr>
                <w:rFonts w:ascii="Times New Roman" w:eastAsia="Times New Roman" w:hAnsi="Times New Roman" w:cs="Times New Roman"/>
                <w:b/>
                <w:bCs/>
                <w:color w:val="000000"/>
                <w:sz w:val="14"/>
                <w:szCs w:val="14"/>
                <w:lang w:eastAsia="ms-MY"/>
                <w14:ligatures w14:val="none"/>
              </w:rPr>
            </w:pPr>
          </w:p>
        </w:tc>
        <w:tc>
          <w:tcPr>
            <w:tcW w:w="357" w:type="dxa"/>
            <w:tcBorders>
              <w:top w:val="single" w:sz="4" w:space="0" w:color="auto"/>
              <w:left w:val="single" w:sz="4" w:space="0" w:color="auto"/>
              <w:bottom w:val="single" w:sz="4" w:space="0" w:color="auto"/>
              <w:right w:val="single" w:sz="4" w:space="0" w:color="auto"/>
            </w:tcBorders>
            <w:noWrap/>
            <w:vAlign w:val="center"/>
            <w:hideMark/>
          </w:tcPr>
          <w:p w14:paraId="1931334D" w14:textId="77777777" w:rsidR="00BB7E84" w:rsidRPr="00320B69" w:rsidRDefault="00BB7E84" w:rsidP="00BB7E8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eastAsia="Times New Roman" w:hAnsi="Times New Roman" w:cs="Times New Roman"/>
                <w:b/>
                <w:bCs/>
                <w:color w:val="000000"/>
                <w:sz w:val="14"/>
                <w:szCs w:val="14"/>
                <w:lang w:eastAsia="ms-MY"/>
                <w14:ligatures w14:val="none"/>
              </w:rPr>
              <w:t>10</w:t>
            </w:r>
          </w:p>
        </w:tc>
        <w:tc>
          <w:tcPr>
            <w:tcW w:w="389" w:type="dxa"/>
            <w:tcBorders>
              <w:top w:val="single" w:sz="4" w:space="0" w:color="auto"/>
              <w:left w:val="single" w:sz="4" w:space="0" w:color="auto"/>
              <w:bottom w:val="single" w:sz="4" w:space="0" w:color="auto"/>
              <w:right w:val="single" w:sz="4" w:space="0" w:color="auto"/>
            </w:tcBorders>
            <w:noWrap/>
            <w:vAlign w:val="center"/>
            <w:hideMark/>
          </w:tcPr>
          <w:p w14:paraId="0F89D10A" w14:textId="77777777" w:rsidR="00BB7E84" w:rsidRPr="00320B69" w:rsidRDefault="00BB7E84" w:rsidP="00BB7E84">
            <w:pPr>
              <w:spacing w:after="0" w:line="240" w:lineRule="auto"/>
              <w:jc w:val="center"/>
              <w:rPr>
                <w:rFonts w:ascii="Times New Roman" w:eastAsia="Times New Roman" w:hAnsi="Times New Roman" w:cs="Times New Roman"/>
                <w:b/>
                <w:bCs/>
                <w:color w:val="000000"/>
                <w:sz w:val="14"/>
                <w:szCs w:val="14"/>
                <w:lang w:eastAsia="ms-MY"/>
                <w14:ligatures w14:val="none"/>
              </w:rPr>
            </w:pPr>
          </w:p>
        </w:tc>
        <w:tc>
          <w:tcPr>
            <w:tcW w:w="357" w:type="dxa"/>
            <w:tcBorders>
              <w:top w:val="single" w:sz="4" w:space="0" w:color="auto"/>
              <w:left w:val="single" w:sz="4" w:space="0" w:color="auto"/>
              <w:bottom w:val="single" w:sz="4" w:space="0" w:color="auto"/>
              <w:right w:val="single" w:sz="4" w:space="0" w:color="auto"/>
            </w:tcBorders>
            <w:noWrap/>
            <w:vAlign w:val="center"/>
            <w:hideMark/>
          </w:tcPr>
          <w:p w14:paraId="35252BB9" w14:textId="77777777" w:rsidR="00BB7E84" w:rsidRPr="00320B69" w:rsidRDefault="00BB7E84" w:rsidP="00BB7E8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eastAsia="Times New Roman" w:hAnsi="Times New Roman" w:cs="Times New Roman"/>
                <w:b/>
                <w:bCs/>
                <w:color w:val="000000"/>
                <w:sz w:val="14"/>
                <w:szCs w:val="14"/>
                <w:lang w:eastAsia="ms-MY"/>
                <w14:ligatures w14:val="none"/>
              </w:rPr>
              <w:t>10</w:t>
            </w:r>
          </w:p>
        </w:tc>
        <w:tc>
          <w:tcPr>
            <w:tcW w:w="389" w:type="dxa"/>
            <w:tcBorders>
              <w:top w:val="single" w:sz="4" w:space="0" w:color="auto"/>
              <w:left w:val="single" w:sz="4" w:space="0" w:color="auto"/>
              <w:bottom w:val="single" w:sz="4" w:space="0" w:color="auto"/>
              <w:right w:val="single" w:sz="4" w:space="0" w:color="auto"/>
            </w:tcBorders>
            <w:noWrap/>
            <w:vAlign w:val="center"/>
            <w:hideMark/>
          </w:tcPr>
          <w:p w14:paraId="6E0B2FCC" w14:textId="77777777" w:rsidR="00BB7E84" w:rsidRPr="00320B69" w:rsidRDefault="00BB7E84" w:rsidP="00BB7E84">
            <w:pPr>
              <w:spacing w:after="0" w:line="240" w:lineRule="auto"/>
              <w:jc w:val="center"/>
              <w:rPr>
                <w:rFonts w:ascii="Times New Roman" w:eastAsia="Times New Roman" w:hAnsi="Times New Roman" w:cs="Times New Roman"/>
                <w:b/>
                <w:bCs/>
                <w:color w:val="000000"/>
                <w:sz w:val="14"/>
                <w:szCs w:val="14"/>
                <w:lang w:eastAsia="ms-MY"/>
                <w14:ligatures w14:val="none"/>
              </w:rPr>
            </w:pPr>
          </w:p>
        </w:tc>
        <w:tc>
          <w:tcPr>
            <w:tcW w:w="357" w:type="dxa"/>
            <w:tcBorders>
              <w:top w:val="single" w:sz="4" w:space="0" w:color="auto"/>
              <w:left w:val="single" w:sz="4" w:space="0" w:color="auto"/>
              <w:bottom w:val="single" w:sz="4" w:space="0" w:color="auto"/>
              <w:right w:val="single" w:sz="4" w:space="0" w:color="auto"/>
            </w:tcBorders>
            <w:noWrap/>
            <w:vAlign w:val="center"/>
            <w:hideMark/>
          </w:tcPr>
          <w:p w14:paraId="3E358BE9" w14:textId="77777777" w:rsidR="00BB7E84" w:rsidRPr="00320B69" w:rsidRDefault="00BB7E84" w:rsidP="00BB7E8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eastAsia="Times New Roman" w:hAnsi="Times New Roman" w:cs="Times New Roman"/>
                <w:b/>
                <w:bCs/>
                <w:color w:val="000000"/>
                <w:sz w:val="14"/>
                <w:szCs w:val="14"/>
                <w:lang w:eastAsia="ms-MY"/>
                <w14:ligatures w14:val="none"/>
              </w:rPr>
              <w:t>10</w:t>
            </w:r>
          </w:p>
        </w:tc>
        <w:tc>
          <w:tcPr>
            <w:tcW w:w="389" w:type="dxa"/>
            <w:tcBorders>
              <w:top w:val="single" w:sz="4" w:space="0" w:color="auto"/>
              <w:left w:val="single" w:sz="4" w:space="0" w:color="auto"/>
              <w:bottom w:val="single" w:sz="4" w:space="0" w:color="auto"/>
              <w:right w:val="single" w:sz="4" w:space="0" w:color="auto"/>
            </w:tcBorders>
            <w:noWrap/>
            <w:vAlign w:val="center"/>
            <w:hideMark/>
          </w:tcPr>
          <w:p w14:paraId="27454B94" w14:textId="77777777" w:rsidR="00BB7E84" w:rsidRPr="00320B69" w:rsidRDefault="00BB7E84" w:rsidP="00BB7E84">
            <w:pPr>
              <w:spacing w:after="0" w:line="240" w:lineRule="auto"/>
              <w:jc w:val="center"/>
              <w:rPr>
                <w:rFonts w:ascii="Times New Roman" w:eastAsia="Times New Roman" w:hAnsi="Times New Roman" w:cs="Times New Roman"/>
                <w:b/>
                <w:bCs/>
                <w:color w:val="000000"/>
                <w:sz w:val="14"/>
                <w:szCs w:val="14"/>
                <w:lang w:eastAsia="ms-MY"/>
                <w14:ligatures w14:val="none"/>
              </w:rPr>
            </w:pPr>
          </w:p>
        </w:tc>
        <w:tc>
          <w:tcPr>
            <w:tcW w:w="357" w:type="dxa"/>
            <w:tcBorders>
              <w:top w:val="single" w:sz="4" w:space="0" w:color="auto"/>
              <w:left w:val="single" w:sz="4" w:space="0" w:color="auto"/>
              <w:bottom w:val="single" w:sz="4" w:space="0" w:color="auto"/>
              <w:right w:val="single" w:sz="4" w:space="0" w:color="auto"/>
            </w:tcBorders>
            <w:noWrap/>
            <w:vAlign w:val="center"/>
            <w:hideMark/>
          </w:tcPr>
          <w:p w14:paraId="28712FC1" w14:textId="77777777" w:rsidR="00BB7E84" w:rsidRPr="00320B69" w:rsidRDefault="00BB7E84" w:rsidP="00BB7E8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eastAsia="Times New Roman" w:hAnsi="Times New Roman" w:cs="Times New Roman"/>
                <w:b/>
                <w:bCs/>
                <w:color w:val="000000"/>
                <w:sz w:val="14"/>
                <w:szCs w:val="14"/>
                <w:lang w:eastAsia="ms-MY"/>
                <w14:ligatures w14:val="none"/>
              </w:rPr>
              <w:t>10</w:t>
            </w:r>
          </w:p>
        </w:tc>
        <w:tc>
          <w:tcPr>
            <w:tcW w:w="389" w:type="dxa"/>
            <w:tcBorders>
              <w:top w:val="single" w:sz="4" w:space="0" w:color="auto"/>
              <w:left w:val="single" w:sz="4" w:space="0" w:color="auto"/>
              <w:bottom w:val="single" w:sz="4" w:space="0" w:color="auto"/>
              <w:right w:val="single" w:sz="4" w:space="0" w:color="auto"/>
            </w:tcBorders>
            <w:noWrap/>
            <w:vAlign w:val="center"/>
            <w:hideMark/>
          </w:tcPr>
          <w:p w14:paraId="1941C16D" w14:textId="77777777" w:rsidR="00BB7E84" w:rsidRPr="00320B69" w:rsidRDefault="00BB7E84" w:rsidP="00BB7E84">
            <w:pPr>
              <w:spacing w:after="0" w:line="240" w:lineRule="auto"/>
              <w:jc w:val="center"/>
              <w:rPr>
                <w:rFonts w:ascii="Times New Roman" w:eastAsia="Times New Roman" w:hAnsi="Times New Roman" w:cs="Times New Roman"/>
                <w:b/>
                <w:bCs/>
                <w:color w:val="000000"/>
                <w:sz w:val="14"/>
                <w:szCs w:val="14"/>
                <w:lang w:eastAsia="ms-MY"/>
                <w14:ligatures w14:val="none"/>
              </w:rPr>
            </w:pPr>
          </w:p>
        </w:tc>
        <w:tc>
          <w:tcPr>
            <w:tcW w:w="357" w:type="dxa"/>
            <w:tcBorders>
              <w:top w:val="single" w:sz="4" w:space="0" w:color="auto"/>
              <w:left w:val="single" w:sz="4" w:space="0" w:color="auto"/>
              <w:bottom w:val="single" w:sz="4" w:space="0" w:color="auto"/>
              <w:right w:val="single" w:sz="4" w:space="0" w:color="auto"/>
            </w:tcBorders>
            <w:noWrap/>
            <w:vAlign w:val="center"/>
            <w:hideMark/>
          </w:tcPr>
          <w:p w14:paraId="0AA642ED" w14:textId="77777777" w:rsidR="00BB7E84" w:rsidRPr="00320B69" w:rsidRDefault="00BB7E84" w:rsidP="00BB7E8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eastAsia="Times New Roman" w:hAnsi="Times New Roman" w:cs="Times New Roman"/>
                <w:b/>
                <w:bCs/>
                <w:color w:val="000000"/>
                <w:sz w:val="14"/>
                <w:szCs w:val="14"/>
                <w:lang w:eastAsia="ms-MY"/>
                <w14:ligatures w14:val="none"/>
              </w:rPr>
              <w:t>10</w:t>
            </w:r>
          </w:p>
        </w:tc>
        <w:tc>
          <w:tcPr>
            <w:tcW w:w="389" w:type="dxa"/>
            <w:tcBorders>
              <w:top w:val="single" w:sz="4" w:space="0" w:color="auto"/>
              <w:left w:val="single" w:sz="4" w:space="0" w:color="auto"/>
              <w:bottom w:val="single" w:sz="4" w:space="0" w:color="auto"/>
              <w:right w:val="single" w:sz="4" w:space="0" w:color="auto"/>
            </w:tcBorders>
            <w:noWrap/>
            <w:vAlign w:val="center"/>
            <w:hideMark/>
          </w:tcPr>
          <w:p w14:paraId="276226C9" w14:textId="77777777" w:rsidR="00BB7E84" w:rsidRPr="00320B69" w:rsidRDefault="00BB7E84" w:rsidP="00BB7E84">
            <w:pPr>
              <w:spacing w:after="0" w:line="240" w:lineRule="auto"/>
              <w:jc w:val="center"/>
              <w:rPr>
                <w:rFonts w:ascii="Times New Roman" w:eastAsia="Times New Roman" w:hAnsi="Times New Roman" w:cs="Times New Roman"/>
                <w:b/>
                <w:bCs/>
                <w:color w:val="000000"/>
                <w:sz w:val="14"/>
                <w:szCs w:val="14"/>
                <w:lang w:eastAsia="ms-MY"/>
                <w14:ligatures w14:val="none"/>
              </w:rPr>
            </w:pPr>
          </w:p>
        </w:tc>
        <w:tc>
          <w:tcPr>
            <w:tcW w:w="357" w:type="dxa"/>
            <w:tcBorders>
              <w:top w:val="single" w:sz="4" w:space="0" w:color="auto"/>
              <w:left w:val="single" w:sz="4" w:space="0" w:color="auto"/>
              <w:bottom w:val="single" w:sz="4" w:space="0" w:color="auto"/>
              <w:right w:val="single" w:sz="4" w:space="0" w:color="auto"/>
            </w:tcBorders>
            <w:noWrap/>
            <w:vAlign w:val="center"/>
            <w:hideMark/>
          </w:tcPr>
          <w:p w14:paraId="7B76B8B2" w14:textId="77777777" w:rsidR="00BB7E84" w:rsidRPr="00320B69" w:rsidRDefault="00BB7E84" w:rsidP="00BB7E8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eastAsia="Times New Roman" w:hAnsi="Times New Roman" w:cs="Times New Roman"/>
                <w:b/>
                <w:bCs/>
                <w:color w:val="000000"/>
                <w:sz w:val="14"/>
                <w:szCs w:val="14"/>
                <w:lang w:eastAsia="ms-MY"/>
                <w14:ligatures w14:val="none"/>
              </w:rPr>
              <w:t>10</w:t>
            </w:r>
          </w:p>
        </w:tc>
        <w:tc>
          <w:tcPr>
            <w:tcW w:w="389" w:type="dxa"/>
            <w:tcBorders>
              <w:top w:val="single" w:sz="4" w:space="0" w:color="auto"/>
              <w:left w:val="single" w:sz="4" w:space="0" w:color="auto"/>
              <w:bottom w:val="single" w:sz="4" w:space="0" w:color="auto"/>
              <w:right w:val="single" w:sz="4" w:space="0" w:color="auto"/>
            </w:tcBorders>
            <w:noWrap/>
            <w:vAlign w:val="center"/>
            <w:hideMark/>
          </w:tcPr>
          <w:p w14:paraId="1498700A" w14:textId="77777777" w:rsidR="00BB7E84" w:rsidRPr="00320B69" w:rsidRDefault="00BB7E84" w:rsidP="00BB7E84">
            <w:pPr>
              <w:spacing w:after="0" w:line="240" w:lineRule="auto"/>
              <w:jc w:val="center"/>
              <w:rPr>
                <w:rFonts w:ascii="Times New Roman" w:eastAsia="Times New Roman" w:hAnsi="Times New Roman" w:cs="Times New Roman"/>
                <w:b/>
                <w:bCs/>
                <w:color w:val="000000"/>
                <w:sz w:val="14"/>
                <w:szCs w:val="14"/>
                <w:lang w:eastAsia="ms-MY"/>
                <w14:ligatures w14:val="none"/>
              </w:rPr>
            </w:pPr>
          </w:p>
        </w:tc>
        <w:tc>
          <w:tcPr>
            <w:tcW w:w="357" w:type="dxa"/>
            <w:tcBorders>
              <w:top w:val="single" w:sz="4" w:space="0" w:color="auto"/>
              <w:left w:val="single" w:sz="4" w:space="0" w:color="auto"/>
              <w:bottom w:val="single" w:sz="4" w:space="0" w:color="auto"/>
              <w:right w:val="single" w:sz="4" w:space="0" w:color="auto"/>
            </w:tcBorders>
            <w:noWrap/>
            <w:vAlign w:val="center"/>
            <w:hideMark/>
          </w:tcPr>
          <w:p w14:paraId="370EEE59" w14:textId="77777777" w:rsidR="00BB7E84" w:rsidRPr="00320B69" w:rsidRDefault="00BB7E84" w:rsidP="00BB7E8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eastAsia="Times New Roman" w:hAnsi="Times New Roman" w:cs="Times New Roman"/>
                <w:b/>
                <w:bCs/>
                <w:color w:val="000000"/>
                <w:sz w:val="14"/>
                <w:szCs w:val="14"/>
                <w:lang w:eastAsia="ms-MY"/>
                <w14:ligatures w14:val="none"/>
              </w:rPr>
              <w:t>10</w:t>
            </w:r>
          </w:p>
        </w:tc>
        <w:tc>
          <w:tcPr>
            <w:tcW w:w="518" w:type="dxa"/>
            <w:tcBorders>
              <w:top w:val="single" w:sz="4" w:space="0" w:color="auto"/>
              <w:left w:val="single" w:sz="4" w:space="0" w:color="auto"/>
              <w:bottom w:val="single" w:sz="4" w:space="0" w:color="auto"/>
              <w:right w:val="single" w:sz="4" w:space="0" w:color="auto"/>
            </w:tcBorders>
            <w:noWrap/>
            <w:vAlign w:val="center"/>
            <w:hideMark/>
          </w:tcPr>
          <w:p w14:paraId="52DAA772" w14:textId="77777777" w:rsidR="00BB7E84" w:rsidRPr="00320B69" w:rsidRDefault="00BB7E84" w:rsidP="00BB7E84">
            <w:pPr>
              <w:spacing w:after="0" w:line="240" w:lineRule="auto"/>
              <w:jc w:val="center"/>
              <w:rPr>
                <w:rFonts w:ascii="Times New Roman" w:eastAsia="Times New Roman" w:hAnsi="Times New Roman" w:cs="Times New Roman"/>
                <w:b/>
                <w:bCs/>
                <w:color w:val="000000"/>
                <w:sz w:val="14"/>
                <w:szCs w:val="14"/>
                <w:lang w:eastAsia="ms-MY"/>
                <w14:ligatures w14:val="none"/>
              </w:rPr>
            </w:pPr>
          </w:p>
        </w:tc>
        <w:tc>
          <w:tcPr>
            <w:tcW w:w="460" w:type="dxa"/>
            <w:tcBorders>
              <w:top w:val="single" w:sz="4" w:space="0" w:color="auto"/>
              <w:left w:val="single" w:sz="4" w:space="0" w:color="auto"/>
              <w:bottom w:val="single" w:sz="4" w:space="0" w:color="auto"/>
              <w:right w:val="single" w:sz="4" w:space="0" w:color="auto"/>
            </w:tcBorders>
            <w:noWrap/>
            <w:vAlign w:val="center"/>
            <w:hideMark/>
          </w:tcPr>
          <w:p w14:paraId="29569576" w14:textId="77777777" w:rsidR="00BB7E84" w:rsidRPr="00320B69" w:rsidRDefault="00BB7E84" w:rsidP="00BB7E8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eastAsia="Times New Roman" w:hAnsi="Times New Roman" w:cs="Times New Roman"/>
                <w:b/>
                <w:bCs/>
                <w:color w:val="000000"/>
                <w:sz w:val="14"/>
                <w:szCs w:val="14"/>
                <w:lang w:eastAsia="ms-MY"/>
                <w14:ligatures w14:val="none"/>
              </w:rPr>
              <w:t>10</w:t>
            </w:r>
          </w:p>
        </w:tc>
        <w:tc>
          <w:tcPr>
            <w:tcW w:w="274" w:type="dxa"/>
            <w:tcBorders>
              <w:top w:val="single" w:sz="4" w:space="0" w:color="auto"/>
              <w:left w:val="single" w:sz="4" w:space="0" w:color="auto"/>
              <w:bottom w:val="single" w:sz="4" w:space="0" w:color="auto"/>
              <w:right w:val="single" w:sz="4" w:space="0" w:color="auto"/>
            </w:tcBorders>
            <w:noWrap/>
            <w:vAlign w:val="bottom"/>
            <w:hideMark/>
          </w:tcPr>
          <w:p w14:paraId="79B0898F" w14:textId="77777777" w:rsidR="00BB7E84" w:rsidRPr="00320B69" w:rsidRDefault="00BB7E84" w:rsidP="00BB7E84">
            <w:pPr>
              <w:spacing w:after="0" w:line="240" w:lineRule="auto"/>
              <w:jc w:val="center"/>
              <w:rPr>
                <w:rFonts w:ascii="Times New Roman" w:eastAsia="Times New Roman" w:hAnsi="Times New Roman" w:cs="Times New Roman"/>
                <w:b/>
                <w:bCs/>
                <w:color w:val="000000"/>
                <w:sz w:val="14"/>
                <w:szCs w:val="14"/>
                <w:lang w:eastAsia="ms-MY"/>
                <w14:ligatures w14:val="none"/>
              </w:rPr>
            </w:pPr>
          </w:p>
        </w:tc>
        <w:tc>
          <w:tcPr>
            <w:tcW w:w="670" w:type="dxa"/>
            <w:tcBorders>
              <w:top w:val="single" w:sz="4" w:space="0" w:color="auto"/>
              <w:left w:val="single" w:sz="4" w:space="0" w:color="auto"/>
              <w:bottom w:val="single" w:sz="4" w:space="0" w:color="auto"/>
              <w:right w:val="single" w:sz="4" w:space="0" w:color="auto"/>
            </w:tcBorders>
            <w:noWrap/>
            <w:vAlign w:val="bottom"/>
            <w:hideMark/>
          </w:tcPr>
          <w:p w14:paraId="049A2DE9" w14:textId="77777777" w:rsidR="00BB7E84" w:rsidRPr="00320B69" w:rsidRDefault="00BB7E84" w:rsidP="00BB7E84">
            <w:pPr>
              <w:spacing w:after="0" w:line="240" w:lineRule="auto"/>
              <w:rPr>
                <w:rFonts w:ascii="Times New Roman" w:eastAsia="Times New Roman" w:hAnsi="Times New Roman" w:cs="Times New Roman"/>
                <w:sz w:val="14"/>
                <w:szCs w:val="14"/>
                <w:lang w:eastAsia="ms-MY"/>
                <w14:ligatures w14:val="none"/>
              </w:rPr>
            </w:pPr>
          </w:p>
        </w:tc>
        <w:tc>
          <w:tcPr>
            <w:tcW w:w="614" w:type="dxa"/>
            <w:tcBorders>
              <w:top w:val="single" w:sz="4" w:space="0" w:color="auto"/>
              <w:left w:val="single" w:sz="4" w:space="0" w:color="auto"/>
              <w:bottom w:val="single" w:sz="4" w:space="0" w:color="auto"/>
              <w:right w:val="single" w:sz="4" w:space="0" w:color="auto"/>
            </w:tcBorders>
            <w:noWrap/>
            <w:vAlign w:val="bottom"/>
            <w:hideMark/>
          </w:tcPr>
          <w:p w14:paraId="29DFF9F8" w14:textId="77777777" w:rsidR="00BB7E84" w:rsidRPr="00320B69" w:rsidRDefault="00BB7E84" w:rsidP="00BB7E84">
            <w:pPr>
              <w:spacing w:after="0" w:line="240" w:lineRule="auto"/>
              <w:rPr>
                <w:rFonts w:ascii="Times New Roman" w:eastAsia="Times New Roman" w:hAnsi="Times New Roman" w:cs="Times New Roman"/>
                <w:sz w:val="14"/>
                <w:szCs w:val="14"/>
                <w:lang w:eastAsia="ms-MY"/>
                <w14:ligatures w14:val="none"/>
              </w:rPr>
            </w:pPr>
          </w:p>
        </w:tc>
        <w:tc>
          <w:tcPr>
            <w:tcW w:w="460" w:type="dxa"/>
            <w:tcBorders>
              <w:top w:val="single" w:sz="4" w:space="0" w:color="auto"/>
              <w:left w:val="single" w:sz="4" w:space="0" w:color="auto"/>
              <w:bottom w:val="single" w:sz="4" w:space="0" w:color="auto"/>
              <w:right w:val="single" w:sz="4" w:space="0" w:color="auto"/>
            </w:tcBorders>
            <w:noWrap/>
            <w:vAlign w:val="center"/>
            <w:hideMark/>
          </w:tcPr>
          <w:p w14:paraId="10856D06" w14:textId="77777777" w:rsidR="00BB7E84" w:rsidRPr="00320B69" w:rsidRDefault="00BB7E84" w:rsidP="00BB7E84">
            <w:pPr>
              <w:spacing w:after="0" w:line="240" w:lineRule="auto"/>
              <w:rPr>
                <w:rFonts w:ascii="Times New Roman" w:eastAsia="Times New Roman" w:hAnsi="Times New Roman" w:cs="Times New Roman"/>
                <w:sz w:val="14"/>
                <w:szCs w:val="14"/>
                <w:lang w:eastAsia="ms-MY"/>
                <w14:ligatures w14:val="none"/>
              </w:rPr>
            </w:pPr>
          </w:p>
        </w:tc>
      </w:tr>
      <w:tr w:rsidR="001B74D9" w:rsidRPr="00320B69" w14:paraId="6C8380B2" w14:textId="77777777" w:rsidTr="00947FCD">
        <w:trPr>
          <w:trHeight w:val="585"/>
        </w:trPr>
        <w:tc>
          <w:tcPr>
            <w:tcW w:w="1051" w:type="dxa"/>
            <w:tcBorders>
              <w:top w:val="single" w:sz="4" w:space="0" w:color="auto"/>
              <w:left w:val="single" w:sz="4" w:space="0" w:color="auto"/>
              <w:bottom w:val="single" w:sz="4" w:space="0" w:color="auto"/>
              <w:right w:val="single" w:sz="4" w:space="0" w:color="auto"/>
            </w:tcBorders>
            <w:vAlign w:val="center"/>
            <w:hideMark/>
          </w:tcPr>
          <w:p w14:paraId="407E2EE9" w14:textId="69F3DD78" w:rsidR="00BB7E84" w:rsidRPr="00320B69" w:rsidRDefault="00D23845" w:rsidP="00926CE3">
            <w:pPr>
              <w:spacing w:after="0" w:line="240" w:lineRule="auto"/>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Proposition comprehensive</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3DA8007" w14:textId="77777777" w:rsidR="00BB7E84" w:rsidRPr="00320B69" w:rsidRDefault="00BB7E84" w:rsidP="00BB7E84">
            <w:pPr>
              <w:spacing w:after="0" w:line="240" w:lineRule="auto"/>
              <w:jc w:val="right"/>
              <w:rPr>
                <w:rFonts w:ascii="Times New Roman" w:eastAsia="Times New Roman" w:hAnsi="Times New Roman" w:cs="Times New Roman"/>
                <w:color w:val="000000"/>
                <w:sz w:val="14"/>
                <w:szCs w:val="14"/>
                <w:lang w:eastAsia="ms-MY"/>
                <w14:ligatures w14:val="none"/>
              </w:rPr>
            </w:pPr>
          </w:p>
        </w:tc>
        <w:tc>
          <w:tcPr>
            <w:tcW w:w="391" w:type="dxa"/>
            <w:tcBorders>
              <w:top w:val="single" w:sz="4" w:space="0" w:color="auto"/>
              <w:left w:val="single" w:sz="4" w:space="0" w:color="auto"/>
              <w:bottom w:val="single" w:sz="4" w:space="0" w:color="auto"/>
              <w:right w:val="single" w:sz="4" w:space="0" w:color="auto"/>
            </w:tcBorders>
            <w:noWrap/>
            <w:vAlign w:val="center"/>
            <w:hideMark/>
          </w:tcPr>
          <w:p w14:paraId="306E6F26" w14:textId="77777777" w:rsidR="00BB7E84" w:rsidRPr="00320B69" w:rsidRDefault="00BB7E84" w:rsidP="00BB7E8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eastAsia="Times New Roman" w:hAnsi="Times New Roman" w:cs="Times New Roman"/>
                <w:b/>
                <w:bCs/>
                <w:color w:val="000000"/>
                <w:sz w:val="14"/>
                <w:szCs w:val="14"/>
                <w:lang w:eastAsia="ms-MY"/>
                <w14:ligatures w14:val="none"/>
              </w:rPr>
              <w:t>0.9</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7AAE025" w14:textId="77777777" w:rsidR="00BB7E84" w:rsidRPr="00320B69" w:rsidRDefault="00BB7E84" w:rsidP="00BB7E84">
            <w:pPr>
              <w:spacing w:after="0" w:line="240" w:lineRule="auto"/>
              <w:jc w:val="center"/>
              <w:rPr>
                <w:rFonts w:ascii="Times New Roman" w:eastAsia="Times New Roman" w:hAnsi="Times New Roman" w:cs="Times New Roman"/>
                <w:b/>
                <w:bCs/>
                <w:color w:val="000000"/>
                <w:sz w:val="14"/>
                <w:szCs w:val="14"/>
                <w:lang w:eastAsia="ms-MY"/>
                <w14:ligatures w14:val="none"/>
              </w:rPr>
            </w:pPr>
          </w:p>
        </w:tc>
        <w:tc>
          <w:tcPr>
            <w:tcW w:w="356" w:type="dxa"/>
            <w:tcBorders>
              <w:top w:val="single" w:sz="4" w:space="0" w:color="auto"/>
              <w:left w:val="single" w:sz="4" w:space="0" w:color="auto"/>
              <w:bottom w:val="single" w:sz="4" w:space="0" w:color="auto"/>
              <w:right w:val="single" w:sz="4" w:space="0" w:color="auto"/>
            </w:tcBorders>
            <w:noWrap/>
            <w:vAlign w:val="center"/>
            <w:hideMark/>
          </w:tcPr>
          <w:p w14:paraId="1165AF08" w14:textId="77777777" w:rsidR="00BB7E84" w:rsidRPr="00320B69" w:rsidRDefault="00BB7E84" w:rsidP="00BB7E8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eastAsia="Times New Roman" w:hAnsi="Times New Roman" w:cs="Times New Roman"/>
                <w:b/>
                <w:bCs/>
                <w:color w:val="000000"/>
                <w:sz w:val="14"/>
                <w:szCs w:val="14"/>
                <w:lang w:eastAsia="ms-MY"/>
                <w14:ligatures w14:val="none"/>
              </w:rPr>
              <w:t>1</w:t>
            </w:r>
          </w:p>
        </w:tc>
        <w:tc>
          <w:tcPr>
            <w:tcW w:w="389" w:type="dxa"/>
            <w:tcBorders>
              <w:top w:val="single" w:sz="4" w:space="0" w:color="auto"/>
              <w:left w:val="single" w:sz="4" w:space="0" w:color="auto"/>
              <w:bottom w:val="single" w:sz="4" w:space="0" w:color="auto"/>
              <w:right w:val="single" w:sz="4" w:space="0" w:color="auto"/>
            </w:tcBorders>
            <w:noWrap/>
            <w:vAlign w:val="center"/>
            <w:hideMark/>
          </w:tcPr>
          <w:p w14:paraId="04F8733E" w14:textId="77777777" w:rsidR="00BB7E84" w:rsidRPr="00320B69" w:rsidRDefault="00BB7E84" w:rsidP="00BB7E84">
            <w:pPr>
              <w:spacing w:after="0" w:line="240" w:lineRule="auto"/>
              <w:jc w:val="center"/>
              <w:rPr>
                <w:rFonts w:ascii="Times New Roman" w:eastAsia="Times New Roman" w:hAnsi="Times New Roman" w:cs="Times New Roman"/>
                <w:b/>
                <w:bCs/>
                <w:color w:val="000000"/>
                <w:sz w:val="14"/>
                <w:szCs w:val="14"/>
                <w:lang w:eastAsia="ms-MY"/>
                <w14:ligatures w14:val="none"/>
              </w:rPr>
            </w:pPr>
          </w:p>
        </w:tc>
        <w:tc>
          <w:tcPr>
            <w:tcW w:w="357" w:type="dxa"/>
            <w:tcBorders>
              <w:top w:val="single" w:sz="4" w:space="0" w:color="auto"/>
              <w:left w:val="single" w:sz="4" w:space="0" w:color="auto"/>
              <w:bottom w:val="single" w:sz="4" w:space="0" w:color="auto"/>
              <w:right w:val="single" w:sz="4" w:space="0" w:color="auto"/>
            </w:tcBorders>
            <w:noWrap/>
            <w:vAlign w:val="center"/>
            <w:hideMark/>
          </w:tcPr>
          <w:p w14:paraId="4A69C0E1" w14:textId="77777777" w:rsidR="00BB7E84" w:rsidRPr="00320B69" w:rsidRDefault="00BB7E84" w:rsidP="00BB7E8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eastAsia="Times New Roman" w:hAnsi="Times New Roman" w:cs="Times New Roman"/>
                <w:b/>
                <w:bCs/>
                <w:color w:val="000000"/>
                <w:sz w:val="14"/>
                <w:szCs w:val="14"/>
                <w:lang w:eastAsia="ms-MY"/>
                <w14:ligatures w14:val="none"/>
              </w:rPr>
              <w:t>1</w:t>
            </w:r>
          </w:p>
        </w:tc>
        <w:tc>
          <w:tcPr>
            <w:tcW w:w="389" w:type="dxa"/>
            <w:tcBorders>
              <w:top w:val="single" w:sz="4" w:space="0" w:color="auto"/>
              <w:left w:val="single" w:sz="4" w:space="0" w:color="auto"/>
              <w:bottom w:val="single" w:sz="4" w:space="0" w:color="auto"/>
              <w:right w:val="single" w:sz="4" w:space="0" w:color="auto"/>
            </w:tcBorders>
            <w:noWrap/>
            <w:vAlign w:val="center"/>
            <w:hideMark/>
          </w:tcPr>
          <w:p w14:paraId="561949C9" w14:textId="77777777" w:rsidR="00BB7E84" w:rsidRPr="00320B69" w:rsidRDefault="00BB7E84" w:rsidP="00BB7E84">
            <w:pPr>
              <w:spacing w:after="0" w:line="240" w:lineRule="auto"/>
              <w:jc w:val="center"/>
              <w:rPr>
                <w:rFonts w:ascii="Times New Roman" w:eastAsia="Times New Roman" w:hAnsi="Times New Roman" w:cs="Times New Roman"/>
                <w:b/>
                <w:bCs/>
                <w:color w:val="000000"/>
                <w:sz w:val="14"/>
                <w:szCs w:val="14"/>
                <w:lang w:eastAsia="ms-MY"/>
                <w14:ligatures w14:val="none"/>
              </w:rPr>
            </w:pPr>
          </w:p>
        </w:tc>
        <w:tc>
          <w:tcPr>
            <w:tcW w:w="357" w:type="dxa"/>
            <w:tcBorders>
              <w:top w:val="single" w:sz="4" w:space="0" w:color="auto"/>
              <w:left w:val="single" w:sz="4" w:space="0" w:color="auto"/>
              <w:bottom w:val="single" w:sz="4" w:space="0" w:color="auto"/>
              <w:right w:val="single" w:sz="4" w:space="0" w:color="auto"/>
            </w:tcBorders>
            <w:noWrap/>
            <w:vAlign w:val="center"/>
            <w:hideMark/>
          </w:tcPr>
          <w:p w14:paraId="233079E4" w14:textId="77777777" w:rsidR="00BB7E84" w:rsidRPr="00320B69" w:rsidRDefault="00BB7E84" w:rsidP="00BB7E8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eastAsia="Times New Roman" w:hAnsi="Times New Roman" w:cs="Times New Roman"/>
                <w:b/>
                <w:bCs/>
                <w:color w:val="000000"/>
                <w:sz w:val="14"/>
                <w:szCs w:val="14"/>
                <w:lang w:eastAsia="ms-MY"/>
                <w14:ligatures w14:val="none"/>
              </w:rPr>
              <w:t>1</w:t>
            </w:r>
          </w:p>
        </w:tc>
        <w:tc>
          <w:tcPr>
            <w:tcW w:w="389" w:type="dxa"/>
            <w:tcBorders>
              <w:top w:val="single" w:sz="4" w:space="0" w:color="auto"/>
              <w:left w:val="single" w:sz="4" w:space="0" w:color="auto"/>
              <w:bottom w:val="single" w:sz="4" w:space="0" w:color="auto"/>
              <w:right w:val="single" w:sz="4" w:space="0" w:color="auto"/>
            </w:tcBorders>
            <w:noWrap/>
            <w:vAlign w:val="center"/>
            <w:hideMark/>
          </w:tcPr>
          <w:p w14:paraId="15C0D973" w14:textId="77777777" w:rsidR="00BB7E84" w:rsidRPr="00320B69" w:rsidRDefault="00BB7E84" w:rsidP="00BB7E84">
            <w:pPr>
              <w:spacing w:after="0" w:line="240" w:lineRule="auto"/>
              <w:jc w:val="center"/>
              <w:rPr>
                <w:rFonts w:ascii="Times New Roman" w:eastAsia="Times New Roman" w:hAnsi="Times New Roman" w:cs="Times New Roman"/>
                <w:b/>
                <w:bCs/>
                <w:color w:val="000000"/>
                <w:sz w:val="14"/>
                <w:szCs w:val="14"/>
                <w:lang w:eastAsia="ms-MY"/>
                <w14:ligatures w14:val="none"/>
              </w:rPr>
            </w:pPr>
          </w:p>
        </w:tc>
        <w:tc>
          <w:tcPr>
            <w:tcW w:w="357" w:type="dxa"/>
            <w:tcBorders>
              <w:top w:val="single" w:sz="4" w:space="0" w:color="auto"/>
              <w:left w:val="single" w:sz="4" w:space="0" w:color="auto"/>
              <w:bottom w:val="single" w:sz="4" w:space="0" w:color="auto"/>
              <w:right w:val="single" w:sz="4" w:space="0" w:color="auto"/>
            </w:tcBorders>
            <w:noWrap/>
            <w:vAlign w:val="center"/>
            <w:hideMark/>
          </w:tcPr>
          <w:p w14:paraId="2262DE68" w14:textId="77777777" w:rsidR="00BB7E84" w:rsidRPr="00320B69" w:rsidRDefault="00BB7E84" w:rsidP="00BB7E8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eastAsia="Times New Roman" w:hAnsi="Times New Roman" w:cs="Times New Roman"/>
                <w:b/>
                <w:bCs/>
                <w:color w:val="000000"/>
                <w:sz w:val="14"/>
                <w:szCs w:val="14"/>
                <w:lang w:eastAsia="ms-MY"/>
                <w14:ligatures w14:val="none"/>
              </w:rPr>
              <w:t>1</w:t>
            </w:r>
          </w:p>
        </w:tc>
        <w:tc>
          <w:tcPr>
            <w:tcW w:w="389" w:type="dxa"/>
            <w:tcBorders>
              <w:top w:val="single" w:sz="4" w:space="0" w:color="auto"/>
              <w:left w:val="single" w:sz="4" w:space="0" w:color="auto"/>
              <w:bottom w:val="single" w:sz="4" w:space="0" w:color="auto"/>
              <w:right w:val="single" w:sz="4" w:space="0" w:color="auto"/>
            </w:tcBorders>
            <w:noWrap/>
            <w:vAlign w:val="center"/>
            <w:hideMark/>
          </w:tcPr>
          <w:p w14:paraId="45FAF626" w14:textId="77777777" w:rsidR="00BB7E84" w:rsidRPr="00320B69" w:rsidRDefault="00BB7E84" w:rsidP="00BB7E84">
            <w:pPr>
              <w:spacing w:after="0" w:line="240" w:lineRule="auto"/>
              <w:jc w:val="center"/>
              <w:rPr>
                <w:rFonts w:ascii="Times New Roman" w:eastAsia="Times New Roman" w:hAnsi="Times New Roman" w:cs="Times New Roman"/>
                <w:b/>
                <w:bCs/>
                <w:color w:val="000000"/>
                <w:sz w:val="14"/>
                <w:szCs w:val="14"/>
                <w:lang w:eastAsia="ms-MY"/>
                <w14:ligatures w14:val="none"/>
              </w:rPr>
            </w:pPr>
          </w:p>
        </w:tc>
        <w:tc>
          <w:tcPr>
            <w:tcW w:w="357" w:type="dxa"/>
            <w:tcBorders>
              <w:top w:val="single" w:sz="4" w:space="0" w:color="auto"/>
              <w:left w:val="single" w:sz="4" w:space="0" w:color="auto"/>
              <w:bottom w:val="single" w:sz="4" w:space="0" w:color="auto"/>
              <w:right w:val="single" w:sz="4" w:space="0" w:color="auto"/>
            </w:tcBorders>
            <w:noWrap/>
            <w:vAlign w:val="center"/>
            <w:hideMark/>
          </w:tcPr>
          <w:p w14:paraId="47C1FCC0" w14:textId="77777777" w:rsidR="00BB7E84" w:rsidRPr="00320B69" w:rsidRDefault="00BB7E84" w:rsidP="00BB7E8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eastAsia="Times New Roman" w:hAnsi="Times New Roman" w:cs="Times New Roman"/>
                <w:b/>
                <w:bCs/>
                <w:color w:val="000000"/>
                <w:sz w:val="14"/>
                <w:szCs w:val="14"/>
                <w:lang w:eastAsia="ms-MY"/>
                <w14:ligatures w14:val="none"/>
              </w:rPr>
              <w:t>1</w:t>
            </w:r>
          </w:p>
        </w:tc>
        <w:tc>
          <w:tcPr>
            <w:tcW w:w="389" w:type="dxa"/>
            <w:tcBorders>
              <w:top w:val="single" w:sz="4" w:space="0" w:color="auto"/>
              <w:left w:val="single" w:sz="4" w:space="0" w:color="auto"/>
              <w:bottom w:val="single" w:sz="4" w:space="0" w:color="auto"/>
              <w:right w:val="single" w:sz="4" w:space="0" w:color="auto"/>
            </w:tcBorders>
            <w:noWrap/>
            <w:vAlign w:val="center"/>
            <w:hideMark/>
          </w:tcPr>
          <w:p w14:paraId="780A2FA2" w14:textId="77777777" w:rsidR="00BB7E84" w:rsidRPr="00320B69" w:rsidRDefault="00BB7E84" w:rsidP="00BB7E84">
            <w:pPr>
              <w:spacing w:after="0" w:line="240" w:lineRule="auto"/>
              <w:jc w:val="center"/>
              <w:rPr>
                <w:rFonts w:ascii="Times New Roman" w:eastAsia="Times New Roman" w:hAnsi="Times New Roman" w:cs="Times New Roman"/>
                <w:b/>
                <w:bCs/>
                <w:color w:val="000000"/>
                <w:sz w:val="14"/>
                <w:szCs w:val="14"/>
                <w:lang w:eastAsia="ms-MY"/>
                <w14:ligatures w14:val="none"/>
              </w:rPr>
            </w:pPr>
          </w:p>
        </w:tc>
        <w:tc>
          <w:tcPr>
            <w:tcW w:w="357" w:type="dxa"/>
            <w:tcBorders>
              <w:top w:val="single" w:sz="4" w:space="0" w:color="auto"/>
              <w:left w:val="single" w:sz="4" w:space="0" w:color="auto"/>
              <w:bottom w:val="single" w:sz="4" w:space="0" w:color="auto"/>
              <w:right w:val="single" w:sz="4" w:space="0" w:color="auto"/>
            </w:tcBorders>
            <w:noWrap/>
            <w:vAlign w:val="center"/>
            <w:hideMark/>
          </w:tcPr>
          <w:p w14:paraId="39D24A8B" w14:textId="77777777" w:rsidR="00BB7E84" w:rsidRPr="00320B69" w:rsidRDefault="00BB7E84" w:rsidP="00BB7E8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eastAsia="Times New Roman" w:hAnsi="Times New Roman" w:cs="Times New Roman"/>
                <w:b/>
                <w:bCs/>
                <w:color w:val="000000"/>
                <w:sz w:val="14"/>
                <w:szCs w:val="14"/>
                <w:lang w:eastAsia="ms-MY"/>
                <w14:ligatures w14:val="none"/>
              </w:rPr>
              <w:t>1</w:t>
            </w:r>
          </w:p>
        </w:tc>
        <w:tc>
          <w:tcPr>
            <w:tcW w:w="389" w:type="dxa"/>
            <w:tcBorders>
              <w:top w:val="single" w:sz="4" w:space="0" w:color="auto"/>
              <w:left w:val="single" w:sz="4" w:space="0" w:color="auto"/>
              <w:bottom w:val="single" w:sz="4" w:space="0" w:color="auto"/>
              <w:right w:val="single" w:sz="4" w:space="0" w:color="auto"/>
            </w:tcBorders>
            <w:noWrap/>
            <w:vAlign w:val="center"/>
            <w:hideMark/>
          </w:tcPr>
          <w:p w14:paraId="53829787" w14:textId="77777777" w:rsidR="00BB7E84" w:rsidRPr="00320B69" w:rsidRDefault="00BB7E84" w:rsidP="00BB7E84">
            <w:pPr>
              <w:spacing w:after="0" w:line="240" w:lineRule="auto"/>
              <w:jc w:val="center"/>
              <w:rPr>
                <w:rFonts w:ascii="Times New Roman" w:eastAsia="Times New Roman" w:hAnsi="Times New Roman" w:cs="Times New Roman"/>
                <w:b/>
                <w:bCs/>
                <w:color w:val="000000"/>
                <w:sz w:val="14"/>
                <w:szCs w:val="14"/>
                <w:lang w:eastAsia="ms-MY"/>
                <w14:ligatures w14:val="none"/>
              </w:rPr>
            </w:pPr>
          </w:p>
        </w:tc>
        <w:tc>
          <w:tcPr>
            <w:tcW w:w="357" w:type="dxa"/>
            <w:tcBorders>
              <w:top w:val="single" w:sz="4" w:space="0" w:color="auto"/>
              <w:left w:val="single" w:sz="4" w:space="0" w:color="auto"/>
              <w:bottom w:val="single" w:sz="4" w:space="0" w:color="auto"/>
              <w:right w:val="single" w:sz="4" w:space="0" w:color="auto"/>
            </w:tcBorders>
            <w:noWrap/>
            <w:vAlign w:val="center"/>
            <w:hideMark/>
          </w:tcPr>
          <w:p w14:paraId="53FBF87F" w14:textId="77777777" w:rsidR="00BB7E84" w:rsidRPr="00320B69" w:rsidRDefault="00BB7E84" w:rsidP="00BB7E8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eastAsia="Times New Roman" w:hAnsi="Times New Roman" w:cs="Times New Roman"/>
                <w:b/>
                <w:bCs/>
                <w:color w:val="000000"/>
                <w:sz w:val="14"/>
                <w:szCs w:val="14"/>
                <w:lang w:eastAsia="ms-MY"/>
                <w14:ligatures w14:val="none"/>
              </w:rPr>
              <w:t>1</w:t>
            </w:r>
          </w:p>
        </w:tc>
        <w:tc>
          <w:tcPr>
            <w:tcW w:w="389" w:type="dxa"/>
            <w:tcBorders>
              <w:top w:val="single" w:sz="4" w:space="0" w:color="auto"/>
              <w:left w:val="single" w:sz="4" w:space="0" w:color="auto"/>
              <w:bottom w:val="single" w:sz="4" w:space="0" w:color="auto"/>
              <w:right w:val="single" w:sz="4" w:space="0" w:color="auto"/>
            </w:tcBorders>
            <w:noWrap/>
            <w:vAlign w:val="center"/>
            <w:hideMark/>
          </w:tcPr>
          <w:p w14:paraId="047913E8" w14:textId="77777777" w:rsidR="00BB7E84" w:rsidRPr="00320B69" w:rsidRDefault="00BB7E84" w:rsidP="00BB7E84">
            <w:pPr>
              <w:spacing w:after="0" w:line="240" w:lineRule="auto"/>
              <w:jc w:val="center"/>
              <w:rPr>
                <w:rFonts w:ascii="Times New Roman" w:eastAsia="Times New Roman" w:hAnsi="Times New Roman" w:cs="Times New Roman"/>
                <w:b/>
                <w:bCs/>
                <w:color w:val="000000"/>
                <w:sz w:val="14"/>
                <w:szCs w:val="14"/>
                <w:lang w:eastAsia="ms-MY"/>
                <w14:ligatures w14:val="none"/>
              </w:rPr>
            </w:pPr>
          </w:p>
        </w:tc>
        <w:tc>
          <w:tcPr>
            <w:tcW w:w="357" w:type="dxa"/>
            <w:tcBorders>
              <w:top w:val="single" w:sz="4" w:space="0" w:color="auto"/>
              <w:left w:val="single" w:sz="4" w:space="0" w:color="auto"/>
              <w:bottom w:val="single" w:sz="4" w:space="0" w:color="auto"/>
              <w:right w:val="single" w:sz="4" w:space="0" w:color="auto"/>
            </w:tcBorders>
            <w:noWrap/>
            <w:vAlign w:val="center"/>
            <w:hideMark/>
          </w:tcPr>
          <w:p w14:paraId="33FD50BF" w14:textId="77777777" w:rsidR="00BB7E84" w:rsidRPr="00320B69" w:rsidRDefault="00BB7E84" w:rsidP="00BB7E8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eastAsia="Times New Roman" w:hAnsi="Times New Roman" w:cs="Times New Roman"/>
                <w:b/>
                <w:bCs/>
                <w:color w:val="000000"/>
                <w:sz w:val="14"/>
                <w:szCs w:val="14"/>
                <w:lang w:eastAsia="ms-MY"/>
                <w14:ligatures w14:val="none"/>
              </w:rPr>
              <w:t>1</w:t>
            </w:r>
          </w:p>
        </w:tc>
        <w:tc>
          <w:tcPr>
            <w:tcW w:w="518" w:type="dxa"/>
            <w:tcBorders>
              <w:top w:val="single" w:sz="4" w:space="0" w:color="auto"/>
              <w:left w:val="single" w:sz="4" w:space="0" w:color="auto"/>
              <w:bottom w:val="single" w:sz="4" w:space="0" w:color="auto"/>
              <w:right w:val="single" w:sz="4" w:space="0" w:color="auto"/>
            </w:tcBorders>
            <w:noWrap/>
            <w:vAlign w:val="center"/>
            <w:hideMark/>
          </w:tcPr>
          <w:p w14:paraId="180F8256" w14:textId="77777777" w:rsidR="00BB7E84" w:rsidRPr="00320B69" w:rsidRDefault="00BB7E84" w:rsidP="00BB7E84">
            <w:pPr>
              <w:spacing w:after="0" w:line="240" w:lineRule="auto"/>
              <w:jc w:val="center"/>
              <w:rPr>
                <w:rFonts w:ascii="Times New Roman" w:eastAsia="Times New Roman" w:hAnsi="Times New Roman" w:cs="Times New Roman"/>
                <w:b/>
                <w:bCs/>
                <w:color w:val="000000"/>
                <w:sz w:val="14"/>
                <w:szCs w:val="14"/>
                <w:lang w:eastAsia="ms-MY"/>
                <w14:ligatures w14:val="none"/>
              </w:rPr>
            </w:pPr>
          </w:p>
        </w:tc>
        <w:tc>
          <w:tcPr>
            <w:tcW w:w="460" w:type="dxa"/>
            <w:tcBorders>
              <w:top w:val="single" w:sz="4" w:space="0" w:color="auto"/>
              <w:left w:val="single" w:sz="4" w:space="0" w:color="auto"/>
              <w:bottom w:val="single" w:sz="4" w:space="0" w:color="auto"/>
              <w:right w:val="single" w:sz="4" w:space="0" w:color="auto"/>
            </w:tcBorders>
            <w:noWrap/>
            <w:vAlign w:val="center"/>
            <w:hideMark/>
          </w:tcPr>
          <w:p w14:paraId="2607D3A4" w14:textId="77777777" w:rsidR="00BB7E84" w:rsidRPr="00320B69" w:rsidRDefault="00BB7E84" w:rsidP="00BB7E8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eastAsia="Times New Roman" w:hAnsi="Times New Roman" w:cs="Times New Roman"/>
                <w:b/>
                <w:bCs/>
                <w:color w:val="000000"/>
                <w:sz w:val="14"/>
                <w:szCs w:val="14"/>
                <w:lang w:eastAsia="ms-MY"/>
                <w14:ligatures w14:val="none"/>
              </w:rPr>
              <w:t>1</w:t>
            </w:r>
          </w:p>
        </w:tc>
        <w:tc>
          <w:tcPr>
            <w:tcW w:w="274" w:type="dxa"/>
            <w:tcBorders>
              <w:top w:val="single" w:sz="4" w:space="0" w:color="auto"/>
              <w:left w:val="single" w:sz="4" w:space="0" w:color="auto"/>
              <w:bottom w:val="single" w:sz="4" w:space="0" w:color="auto"/>
              <w:right w:val="single" w:sz="4" w:space="0" w:color="auto"/>
            </w:tcBorders>
            <w:noWrap/>
            <w:vAlign w:val="bottom"/>
            <w:hideMark/>
          </w:tcPr>
          <w:p w14:paraId="154F0F7A" w14:textId="77777777" w:rsidR="00BB7E84" w:rsidRPr="00320B69" w:rsidRDefault="00BB7E84" w:rsidP="00EC750E">
            <w:pPr>
              <w:spacing w:after="0" w:line="240" w:lineRule="auto"/>
              <w:jc w:val="right"/>
              <w:rPr>
                <w:rFonts w:ascii="Times New Roman" w:eastAsia="Times New Roman" w:hAnsi="Times New Roman" w:cs="Times New Roman"/>
                <w:b/>
                <w:bCs/>
                <w:color w:val="000000"/>
                <w:sz w:val="14"/>
                <w:szCs w:val="14"/>
                <w:lang w:eastAsia="ms-MY"/>
                <w14:ligatures w14:val="none"/>
              </w:rPr>
            </w:pPr>
          </w:p>
        </w:tc>
        <w:tc>
          <w:tcPr>
            <w:tcW w:w="670" w:type="dxa"/>
            <w:tcBorders>
              <w:top w:val="single" w:sz="4" w:space="0" w:color="auto"/>
              <w:left w:val="single" w:sz="4" w:space="0" w:color="auto"/>
              <w:bottom w:val="single" w:sz="4" w:space="0" w:color="auto"/>
              <w:right w:val="single" w:sz="4" w:space="0" w:color="auto"/>
            </w:tcBorders>
            <w:noWrap/>
            <w:vAlign w:val="bottom"/>
            <w:hideMark/>
          </w:tcPr>
          <w:p w14:paraId="15116715" w14:textId="77777777" w:rsidR="00BB7E84" w:rsidRPr="00320B69" w:rsidRDefault="00BB7E84" w:rsidP="00EC750E">
            <w:pPr>
              <w:spacing w:after="0" w:line="240" w:lineRule="auto"/>
              <w:jc w:val="right"/>
              <w:rPr>
                <w:rFonts w:ascii="Times New Roman" w:eastAsia="Times New Roman" w:hAnsi="Times New Roman" w:cs="Times New Roman"/>
                <w:b/>
                <w:bCs/>
                <w:color w:val="000000"/>
                <w:sz w:val="14"/>
                <w:szCs w:val="14"/>
                <w:lang w:eastAsia="ms-MY"/>
                <w14:ligatures w14:val="none"/>
              </w:rPr>
            </w:pPr>
            <w:r w:rsidRPr="00320B69">
              <w:rPr>
                <w:rFonts w:ascii="Times New Roman" w:eastAsia="Times New Roman" w:hAnsi="Times New Roman" w:cs="Times New Roman"/>
                <w:b/>
                <w:bCs/>
                <w:color w:val="000000"/>
                <w:sz w:val="14"/>
                <w:szCs w:val="14"/>
                <w:lang w:eastAsia="ms-MY"/>
                <w14:ligatures w14:val="none"/>
              </w:rPr>
              <w:t>S-FVI</w:t>
            </w:r>
          </w:p>
        </w:tc>
        <w:tc>
          <w:tcPr>
            <w:tcW w:w="614" w:type="dxa"/>
            <w:tcBorders>
              <w:top w:val="single" w:sz="4" w:space="0" w:color="auto"/>
              <w:left w:val="single" w:sz="4" w:space="0" w:color="auto"/>
              <w:bottom w:val="single" w:sz="4" w:space="0" w:color="auto"/>
              <w:right w:val="single" w:sz="4" w:space="0" w:color="auto"/>
            </w:tcBorders>
            <w:shd w:val="clear" w:color="auto" w:fill="D9F2D0" w:themeFill="accent6" w:themeFillTint="33"/>
            <w:noWrap/>
            <w:vAlign w:val="bottom"/>
            <w:hideMark/>
          </w:tcPr>
          <w:p w14:paraId="57AC471A" w14:textId="77777777" w:rsidR="00BB7E84" w:rsidRPr="00320B69" w:rsidRDefault="00BB7E84" w:rsidP="00BB7E8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eastAsia="Times New Roman" w:hAnsi="Times New Roman" w:cs="Times New Roman"/>
                <w:b/>
                <w:bCs/>
                <w:color w:val="000000"/>
                <w:sz w:val="14"/>
                <w:szCs w:val="14"/>
                <w:lang w:eastAsia="ms-MY"/>
                <w14:ligatures w14:val="none"/>
              </w:rPr>
              <w:t>9.90</w:t>
            </w:r>
          </w:p>
        </w:tc>
        <w:tc>
          <w:tcPr>
            <w:tcW w:w="460" w:type="dxa"/>
            <w:tcBorders>
              <w:top w:val="single" w:sz="4" w:space="0" w:color="auto"/>
              <w:left w:val="single" w:sz="4" w:space="0" w:color="auto"/>
              <w:bottom w:val="single" w:sz="4" w:space="0" w:color="auto"/>
              <w:right w:val="single" w:sz="4" w:space="0" w:color="auto"/>
            </w:tcBorders>
            <w:shd w:val="clear" w:color="auto" w:fill="D9F2D0" w:themeFill="accent6" w:themeFillTint="33"/>
            <w:noWrap/>
            <w:vAlign w:val="bottom"/>
            <w:hideMark/>
          </w:tcPr>
          <w:p w14:paraId="07308C50" w14:textId="77777777" w:rsidR="00BB7E84" w:rsidRPr="00320B69" w:rsidRDefault="00BB7E84" w:rsidP="00BB7E84">
            <w:pPr>
              <w:spacing w:after="0" w:line="240" w:lineRule="auto"/>
              <w:jc w:val="center"/>
              <w:rPr>
                <w:rFonts w:ascii="Times New Roman" w:eastAsia="Times New Roman" w:hAnsi="Times New Roman" w:cs="Times New Roman"/>
                <w:color w:val="000000"/>
                <w:sz w:val="14"/>
                <w:szCs w:val="14"/>
                <w:lang w:eastAsia="ms-MY"/>
                <w14:ligatures w14:val="none"/>
              </w:rPr>
            </w:pPr>
          </w:p>
        </w:tc>
      </w:tr>
      <w:tr w:rsidR="001B74D9" w:rsidRPr="00320B69" w14:paraId="4F3EF304" w14:textId="77777777" w:rsidTr="00947FCD">
        <w:trPr>
          <w:trHeight w:val="292"/>
        </w:trPr>
        <w:tc>
          <w:tcPr>
            <w:tcW w:w="1051" w:type="dxa"/>
            <w:tcBorders>
              <w:top w:val="single" w:sz="4" w:space="0" w:color="auto"/>
              <w:left w:val="single" w:sz="4" w:space="0" w:color="auto"/>
              <w:bottom w:val="single" w:sz="4" w:space="0" w:color="auto"/>
              <w:right w:val="single" w:sz="4" w:space="0" w:color="auto"/>
            </w:tcBorders>
            <w:noWrap/>
            <w:vAlign w:val="bottom"/>
            <w:hideMark/>
          </w:tcPr>
          <w:p w14:paraId="0BED303E" w14:textId="77777777" w:rsidR="00EC750E" w:rsidRPr="00320B69" w:rsidRDefault="00EC750E" w:rsidP="00BB7E84">
            <w:pPr>
              <w:spacing w:after="0" w:line="240" w:lineRule="auto"/>
              <w:rPr>
                <w:rFonts w:ascii="Times New Roman" w:eastAsia="Times New Roman" w:hAnsi="Times New Roman" w:cs="Times New Roman"/>
                <w:sz w:val="14"/>
                <w:szCs w:val="14"/>
                <w:lang w:eastAsia="ms-MY"/>
                <w14:ligatures w14:val="none"/>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5606C81" w14:textId="77777777" w:rsidR="00EC750E" w:rsidRPr="00320B69" w:rsidRDefault="00EC750E" w:rsidP="00BB7E84">
            <w:pPr>
              <w:spacing w:after="0" w:line="240" w:lineRule="auto"/>
              <w:rPr>
                <w:rFonts w:ascii="Times New Roman" w:eastAsia="Times New Roman" w:hAnsi="Times New Roman" w:cs="Times New Roman"/>
                <w:sz w:val="14"/>
                <w:szCs w:val="14"/>
                <w:lang w:eastAsia="ms-MY"/>
                <w14:ligatures w14:val="none"/>
              </w:rPr>
            </w:pPr>
          </w:p>
        </w:tc>
        <w:tc>
          <w:tcPr>
            <w:tcW w:w="391" w:type="dxa"/>
            <w:tcBorders>
              <w:top w:val="single" w:sz="4" w:space="0" w:color="auto"/>
              <w:left w:val="single" w:sz="4" w:space="0" w:color="auto"/>
              <w:bottom w:val="single" w:sz="4" w:space="0" w:color="auto"/>
              <w:right w:val="single" w:sz="4" w:space="0" w:color="auto"/>
            </w:tcBorders>
            <w:noWrap/>
            <w:vAlign w:val="center"/>
            <w:hideMark/>
          </w:tcPr>
          <w:p w14:paraId="7F2F4A41" w14:textId="77777777" w:rsidR="00EC750E" w:rsidRPr="00320B69" w:rsidRDefault="00EC750E" w:rsidP="00BB7E84">
            <w:pPr>
              <w:spacing w:after="0" w:line="240" w:lineRule="auto"/>
              <w:jc w:val="center"/>
              <w:rPr>
                <w:rFonts w:ascii="Times New Roman" w:eastAsia="Times New Roman" w:hAnsi="Times New Roman" w:cs="Times New Roman"/>
                <w:sz w:val="14"/>
                <w:szCs w:val="14"/>
                <w:lang w:eastAsia="ms-MY"/>
                <w14:ligatures w14:val="none"/>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5440A50F" w14:textId="77777777" w:rsidR="00EC750E" w:rsidRPr="00320B69" w:rsidRDefault="00EC750E" w:rsidP="00BB7E84">
            <w:pPr>
              <w:spacing w:after="0" w:line="240" w:lineRule="auto"/>
              <w:jc w:val="center"/>
              <w:rPr>
                <w:rFonts w:ascii="Times New Roman" w:eastAsia="Times New Roman" w:hAnsi="Times New Roman" w:cs="Times New Roman"/>
                <w:sz w:val="14"/>
                <w:szCs w:val="14"/>
                <w:lang w:eastAsia="ms-MY"/>
                <w14:ligatures w14:val="none"/>
              </w:rPr>
            </w:pPr>
          </w:p>
        </w:tc>
        <w:tc>
          <w:tcPr>
            <w:tcW w:w="356" w:type="dxa"/>
            <w:tcBorders>
              <w:top w:val="single" w:sz="4" w:space="0" w:color="auto"/>
              <w:left w:val="single" w:sz="4" w:space="0" w:color="auto"/>
              <w:bottom w:val="single" w:sz="4" w:space="0" w:color="auto"/>
              <w:right w:val="single" w:sz="4" w:space="0" w:color="auto"/>
            </w:tcBorders>
            <w:noWrap/>
            <w:vAlign w:val="center"/>
            <w:hideMark/>
          </w:tcPr>
          <w:p w14:paraId="4F091D9F" w14:textId="77777777" w:rsidR="00EC750E" w:rsidRPr="00320B69" w:rsidRDefault="00EC750E" w:rsidP="00BB7E84">
            <w:pPr>
              <w:spacing w:after="0" w:line="240" w:lineRule="auto"/>
              <w:jc w:val="center"/>
              <w:rPr>
                <w:rFonts w:ascii="Times New Roman" w:eastAsia="Times New Roman" w:hAnsi="Times New Roman" w:cs="Times New Roman"/>
                <w:sz w:val="14"/>
                <w:szCs w:val="14"/>
                <w:lang w:eastAsia="ms-MY"/>
                <w14:ligatures w14:val="none"/>
              </w:rPr>
            </w:pPr>
          </w:p>
        </w:tc>
        <w:tc>
          <w:tcPr>
            <w:tcW w:w="389" w:type="dxa"/>
            <w:tcBorders>
              <w:top w:val="single" w:sz="4" w:space="0" w:color="auto"/>
              <w:left w:val="single" w:sz="4" w:space="0" w:color="auto"/>
              <w:bottom w:val="single" w:sz="4" w:space="0" w:color="auto"/>
              <w:right w:val="single" w:sz="4" w:space="0" w:color="auto"/>
            </w:tcBorders>
            <w:noWrap/>
            <w:vAlign w:val="center"/>
            <w:hideMark/>
          </w:tcPr>
          <w:p w14:paraId="2BC22931" w14:textId="77777777" w:rsidR="00EC750E" w:rsidRPr="00320B69" w:rsidRDefault="00EC750E" w:rsidP="00BB7E84">
            <w:pPr>
              <w:spacing w:after="0" w:line="240" w:lineRule="auto"/>
              <w:jc w:val="center"/>
              <w:rPr>
                <w:rFonts w:ascii="Times New Roman" w:eastAsia="Times New Roman" w:hAnsi="Times New Roman" w:cs="Times New Roman"/>
                <w:sz w:val="14"/>
                <w:szCs w:val="14"/>
                <w:lang w:eastAsia="ms-MY"/>
                <w14:ligatures w14:val="none"/>
              </w:rPr>
            </w:pPr>
          </w:p>
        </w:tc>
        <w:tc>
          <w:tcPr>
            <w:tcW w:w="357" w:type="dxa"/>
            <w:tcBorders>
              <w:top w:val="single" w:sz="4" w:space="0" w:color="auto"/>
              <w:left w:val="single" w:sz="4" w:space="0" w:color="auto"/>
              <w:bottom w:val="single" w:sz="4" w:space="0" w:color="auto"/>
              <w:right w:val="single" w:sz="4" w:space="0" w:color="auto"/>
            </w:tcBorders>
            <w:noWrap/>
            <w:vAlign w:val="center"/>
            <w:hideMark/>
          </w:tcPr>
          <w:p w14:paraId="52B2FAC4" w14:textId="77777777" w:rsidR="00EC750E" w:rsidRPr="00320B69" w:rsidRDefault="00EC750E" w:rsidP="00BB7E84">
            <w:pPr>
              <w:spacing w:after="0" w:line="240" w:lineRule="auto"/>
              <w:jc w:val="center"/>
              <w:rPr>
                <w:rFonts w:ascii="Times New Roman" w:eastAsia="Times New Roman" w:hAnsi="Times New Roman" w:cs="Times New Roman"/>
                <w:sz w:val="14"/>
                <w:szCs w:val="14"/>
                <w:lang w:eastAsia="ms-MY"/>
                <w14:ligatures w14:val="none"/>
              </w:rPr>
            </w:pPr>
          </w:p>
        </w:tc>
        <w:tc>
          <w:tcPr>
            <w:tcW w:w="389" w:type="dxa"/>
            <w:tcBorders>
              <w:top w:val="single" w:sz="4" w:space="0" w:color="auto"/>
              <w:left w:val="single" w:sz="4" w:space="0" w:color="auto"/>
              <w:bottom w:val="single" w:sz="4" w:space="0" w:color="auto"/>
              <w:right w:val="single" w:sz="4" w:space="0" w:color="auto"/>
            </w:tcBorders>
            <w:noWrap/>
            <w:vAlign w:val="center"/>
            <w:hideMark/>
          </w:tcPr>
          <w:p w14:paraId="374B135C" w14:textId="77777777" w:rsidR="00EC750E" w:rsidRPr="00320B69" w:rsidRDefault="00EC750E" w:rsidP="00BB7E84">
            <w:pPr>
              <w:spacing w:after="0" w:line="240" w:lineRule="auto"/>
              <w:jc w:val="center"/>
              <w:rPr>
                <w:rFonts w:ascii="Times New Roman" w:eastAsia="Times New Roman" w:hAnsi="Times New Roman" w:cs="Times New Roman"/>
                <w:sz w:val="14"/>
                <w:szCs w:val="14"/>
                <w:lang w:eastAsia="ms-MY"/>
                <w14:ligatures w14:val="none"/>
              </w:rPr>
            </w:pPr>
          </w:p>
        </w:tc>
        <w:tc>
          <w:tcPr>
            <w:tcW w:w="357" w:type="dxa"/>
            <w:tcBorders>
              <w:top w:val="single" w:sz="4" w:space="0" w:color="auto"/>
              <w:left w:val="single" w:sz="4" w:space="0" w:color="auto"/>
              <w:bottom w:val="single" w:sz="4" w:space="0" w:color="auto"/>
              <w:right w:val="single" w:sz="4" w:space="0" w:color="auto"/>
            </w:tcBorders>
            <w:noWrap/>
            <w:vAlign w:val="center"/>
            <w:hideMark/>
          </w:tcPr>
          <w:p w14:paraId="56328850" w14:textId="77777777" w:rsidR="00EC750E" w:rsidRPr="00320B69" w:rsidRDefault="00EC750E" w:rsidP="00BB7E84">
            <w:pPr>
              <w:spacing w:after="0" w:line="240" w:lineRule="auto"/>
              <w:jc w:val="center"/>
              <w:rPr>
                <w:rFonts w:ascii="Times New Roman" w:eastAsia="Times New Roman" w:hAnsi="Times New Roman" w:cs="Times New Roman"/>
                <w:sz w:val="14"/>
                <w:szCs w:val="14"/>
                <w:lang w:eastAsia="ms-MY"/>
                <w14:ligatures w14:val="none"/>
              </w:rPr>
            </w:pPr>
          </w:p>
        </w:tc>
        <w:tc>
          <w:tcPr>
            <w:tcW w:w="389" w:type="dxa"/>
            <w:tcBorders>
              <w:top w:val="single" w:sz="4" w:space="0" w:color="auto"/>
              <w:left w:val="single" w:sz="4" w:space="0" w:color="auto"/>
              <w:bottom w:val="single" w:sz="4" w:space="0" w:color="auto"/>
              <w:right w:val="single" w:sz="4" w:space="0" w:color="auto"/>
            </w:tcBorders>
            <w:noWrap/>
            <w:vAlign w:val="center"/>
            <w:hideMark/>
          </w:tcPr>
          <w:p w14:paraId="6BA4415F" w14:textId="77777777" w:rsidR="00EC750E" w:rsidRPr="00320B69" w:rsidRDefault="00EC750E" w:rsidP="00BB7E84">
            <w:pPr>
              <w:spacing w:after="0" w:line="240" w:lineRule="auto"/>
              <w:jc w:val="center"/>
              <w:rPr>
                <w:rFonts w:ascii="Times New Roman" w:eastAsia="Times New Roman" w:hAnsi="Times New Roman" w:cs="Times New Roman"/>
                <w:sz w:val="14"/>
                <w:szCs w:val="14"/>
                <w:lang w:eastAsia="ms-MY"/>
                <w14:ligatures w14:val="none"/>
              </w:rPr>
            </w:pPr>
          </w:p>
        </w:tc>
        <w:tc>
          <w:tcPr>
            <w:tcW w:w="357" w:type="dxa"/>
            <w:tcBorders>
              <w:top w:val="single" w:sz="4" w:space="0" w:color="auto"/>
              <w:left w:val="single" w:sz="4" w:space="0" w:color="auto"/>
              <w:bottom w:val="single" w:sz="4" w:space="0" w:color="auto"/>
              <w:right w:val="single" w:sz="4" w:space="0" w:color="auto"/>
            </w:tcBorders>
            <w:noWrap/>
            <w:vAlign w:val="center"/>
            <w:hideMark/>
          </w:tcPr>
          <w:p w14:paraId="176CD153" w14:textId="77777777" w:rsidR="00EC750E" w:rsidRPr="00320B69" w:rsidRDefault="00EC750E" w:rsidP="00BB7E84">
            <w:pPr>
              <w:spacing w:after="0" w:line="240" w:lineRule="auto"/>
              <w:jc w:val="center"/>
              <w:rPr>
                <w:rFonts w:ascii="Times New Roman" w:eastAsia="Times New Roman" w:hAnsi="Times New Roman" w:cs="Times New Roman"/>
                <w:sz w:val="14"/>
                <w:szCs w:val="14"/>
                <w:lang w:eastAsia="ms-MY"/>
                <w14:ligatures w14:val="none"/>
              </w:rPr>
            </w:pPr>
          </w:p>
        </w:tc>
        <w:tc>
          <w:tcPr>
            <w:tcW w:w="389" w:type="dxa"/>
            <w:tcBorders>
              <w:top w:val="single" w:sz="4" w:space="0" w:color="auto"/>
              <w:left w:val="single" w:sz="4" w:space="0" w:color="auto"/>
              <w:bottom w:val="single" w:sz="4" w:space="0" w:color="auto"/>
              <w:right w:val="single" w:sz="4" w:space="0" w:color="auto"/>
            </w:tcBorders>
            <w:noWrap/>
            <w:vAlign w:val="center"/>
            <w:hideMark/>
          </w:tcPr>
          <w:p w14:paraId="44A721B6" w14:textId="77777777" w:rsidR="00EC750E" w:rsidRPr="00320B69" w:rsidRDefault="00EC750E" w:rsidP="00BB7E84">
            <w:pPr>
              <w:spacing w:after="0" w:line="240" w:lineRule="auto"/>
              <w:jc w:val="center"/>
              <w:rPr>
                <w:rFonts w:ascii="Times New Roman" w:eastAsia="Times New Roman" w:hAnsi="Times New Roman" w:cs="Times New Roman"/>
                <w:sz w:val="14"/>
                <w:szCs w:val="14"/>
                <w:lang w:eastAsia="ms-MY"/>
                <w14:ligatures w14:val="none"/>
              </w:rPr>
            </w:pPr>
          </w:p>
        </w:tc>
        <w:tc>
          <w:tcPr>
            <w:tcW w:w="357" w:type="dxa"/>
            <w:tcBorders>
              <w:top w:val="single" w:sz="4" w:space="0" w:color="auto"/>
              <w:left w:val="single" w:sz="4" w:space="0" w:color="auto"/>
              <w:bottom w:val="single" w:sz="4" w:space="0" w:color="auto"/>
              <w:right w:val="single" w:sz="4" w:space="0" w:color="auto"/>
            </w:tcBorders>
            <w:noWrap/>
            <w:vAlign w:val="center"/>
            <w:hideMark/>
          </w:tcPr>
          <w:p w14:paraId="5AC524AC" w14:textId="77777777" w:rsidR="00EC750E" w:rsidRPr="00320B69" w:rsidRDefault="00EC750E" w:rsidP="00BB7E84">
            <w:pPr>
              <w:spacing w:after="0" w:line="240" w:lineRule="auto"/>
              <w:jc w:val="center"/>
              <w:rPr>
                <w:rFonts w:ascii="Times New Roman" w:eastAsia="Times New Roman" w:hAnsi="Times New Roman" w:cs="Times New Roman"/>
                <w:sz w:val="14"/>
                <w:szCs w:val="14"/>
                <w:lang w:eastAsia="ms-MY"/>
                <w14:ligatures w14:val="none"/>
              </w:rPr>
            </w:pPr>
          </w:p>
        </w:tc>
        <w:tc>
          <w:tcPr>
            <w:tcW w:w="389" w:type="dxa"/>
            <w:tcBorders>
              <w:top w:val="single" w:sz="4" w:space="0" w:color="auto"/>
              <w:left w:val="single" w:sz="4" w:space="0" w:color="auto"/>
              <w:bottom w:val="single" w:sz="4" w:space="0" w:color="auto"/>
              <w:right w:val="single" w:sz="4" w:space="0" w:color="auto"/>
            </w:tcBorders>
            <w:noWrap/>
            <w:vAlign w:val="center"/>
            <w:hideMark/>
          </w:tcPr>
          <w:p w14:paraId="581CC75B" w14:textId="77777777" w:rsidR="00EC750E" w:rsidRPr="00320B69" w:rsidRDefault="00EC750E" w:rsidP="00BB7E84">
            <w:pPr>
              <w:spacing w:after="0" w:line="240" w:lineRule="auto"/>
              <w:jc w:val="center"/>
              <w:rPr>
                <w:rFonts w:ascii="Times New Roman" w:eastAsia="Times New Roman" w:hAnsi="Times New Roman" w:cs="Times New Roman"/>
                <w:sz w:val="14"/>
                <w:szCs w:val="14"/>
                <w:lang w:eastAsia="ms-MY"/>
                <w14:ligatures w14:val="none"/>
              </w:rPr>
            </w:pPr>
          </w:p>
        </w:tc>
        <w:tc>
          <w:tcPr>
            <w:tcW w:w="357" w:type="dxa"/>
            <w:tcBorders>
              <w:top w:val="single" w:sz="4" w:space="0" w:color="auto"/>
              <w:left w:val="single" w:sz="4" w:space="0" w:color="auto"/>
              <w:bottom w:val="single" w:sz="4" w:space="0" w:color="auto"/>
              <w:right w:val="single" w:sz="4" w:space="0" w:color="auto"/>
            </w:tcBorders>
            <w:noWrap/>
            <w:vAlign w:val="center"/>
            <w:hideMark/>
          </w:tcPr>
          <w:p w14:paraId="6318C4F9" w14:textId="77777777" w:rsidR="00EC750E" w:rsidRPr="00320B69" w:rsidRDefault="00EC750E" w:rsidP="00BB7E84">
            <w:pPr>
              <w:spacing w:after="0" w:line="240" w:lineRule="auto"/>
              <w:jc w:val="center"/>
              <w:rPr>
                <w:rFonts w:ascii="Times New Roman" w:eastAsia="Times New Roman" w:hAnsi="Times New Roman" w:cs="Times New Roman"/>
                <w:sz w:val="14"/>
                <w:szCs w:val="14"/>
                <w:lang w:eastAsia="ms-MY"/>
                <w14:ligatures w14:val="none"/>
              </w:rPr>
            </w:pPr>
          </w:p>
        </w:tc>
        <w:tc>
          <w:tcPr>
            <w:tcW w:w="389" w:type="dxa"/>
            <w:tcBorders>
              <w:top w:val="single" w:sz="4" w:space="0" w:color="auto"/>
              <w:left w:val="single" w:sz="4" w:space="0" w:color="auto"/>
              <w:bottom w:val="single" w:sz="4" w:space="0" w:color="auto"/>
              <w:right w:val="single" w:sz="4" w:space="0" w:color="auto"/>
            </w:tcBorders>
            <w:noWrap/>
            <w:vAlign w:val="center"/>
            <w:hideMark/>
          </w:tcPr>
          <w:p w14:paraId="48497945" w14:textId="77777777" w:rsidR="00EC750E" w:rsidRPr="00320B69" w:rsidRDefault="00EC750E" w:rsidP="00BB7E84">
            <w:pPr>
              <w:spacing w:after="0" w:line="240" w:lineRule="auto"/>
              <w:jc w:val="center"/>
              <w:rPr>
                <w:rFonts w:ascii="Times New Roman" w:eastAsia="Times New Roman" w:hAnsi="Times New Roman" w:cs="Times New Roman"/>
                <w:sz w:val="14"/>
                <w:szCs w:val="14"/>
                <w:lang w:eastAsia="ms-MY"/>
                <w14:ligatures w14:val="none"/>
              </w:rPr>
            </w:pPr>
          </w:p>
        </w:tc>
        <w:tc>
          <w:tcPr>
            <w:tcW w:w="357" w:type="dxa"/>
            <w:tcBorders>
              <w:top w:val="single" w:sz="4" w:space="0" w:color="auto"/>
              <w:left w:val="single" w:sz="4" w:space="0" w:color="auto"/>
              <w:bottom w:val="single" w:sz="4" w:space="0" w:color="auto"/>
              <w:right w:val="single" w:sz="4" w:space="0" w:color="auto"/>
            </w:tcBorders>
            <w:noWrap/>
            <w:vAlign w:val="center"/>
            <w:hideMark/>
          </w:tcPr>
          <w:p w14:paraId="45BE2CB9" w14:textId="77777777" w:rsidR="00EC750E" w:rsidRPr="00320B69" w:rsidRDefault="00EC750E" w:rsidP="00BB7E84">
            <w:pPr>
              <w:spacing w:after="0" w:line="240" w:lineRule="auto"/>
              <w:jc w:val="center"/>
              <w:rPr>
                <w:rFonts w:ascii="Times New Roman" w:eastAsia="Times New Roman" w:hAnsi="Times New Roman" w:cs="Times New Roman"/>
                <w:sz w:val="14"/>
                <w:szCs w:val="14"/>
                <w:lang w:eastAsia="ms-MY"/>
                <w14:ligatures w14:val="none"/>
              </w:rPr>
            </w:pPr>
          </w:p>
        </w:tc>
        <w:tc>
          <w:tcPr>
            <w:tcW w:w="389" w:type="dxa"/>
            <w:tcBorders>
              <w:top w:val="single" w:sz="4" w:space="0" w:color="auto"/>
              <w:left w:val="single" w:sz="4" w:space="0" w:color="auto"/>
              <w:bottom w:val="single" w:sz="4" w:space="0" w:color="auto"/>
              <w:right w:val="single" w:sz="4" w:space="0" w:color="auto"/>
            </w:tcBorders>
            <w:noWrap/>
            <w:vAlign w:val="center"/>
            <w:hideMark/>
          </w:tcPr>
          <w:p w14:paraId="2BC69B30" w14:textId="77777777" w:rsidR="00EC750E" w:rsidRPr="00320B69" w:rsidRDefault="00EC750E" w:rsidP="00BB7E84">
            <w:pPr>
              <w:spacing w:after="0" w:line="240" w:lineRule="auto"/>
              <w:jc w:val="center"/>
              <w:rPr>
                <w:rFonts w:ascii="Times New Roman" w:eastAsia="Times New Roman" w:hAnsi="Times New Roman" w:cs="Times New Roman"/>
                <w:sz w:val="14"/>
                <w:szCs w:val="14"/>
                <w:lang w:eastAsia="ms-MY"/>
                <w14:ligatures w14:val="none"/>
              </w:rPr>
            </w:pPr>
          </w:p>
        </w:tc>
        <w:tc>
          <w:tcPr>
            <w:tcW w:w="357" w:type="dxa"/>
            <w:tcBorders>
              <w:top w:val="single" w:sz="4" w:space="0" w:color="auto"/>
              <w:left w:val="single" w:sz="4" w:space="0" w:color="auto"/>
              <w:bottom w:val="single" w:sz="4" w:space="0" w:color="auto"/>
              <w:right w:val="single" w:sz="4" w:space="0" w:color="auto"/>
            </w:tcBorders>
            <w:noWrap/>
            <w:vAlign w:val="center"/>
            <w:hideMark/>
          </w:tcPr>
          <w:p w14:paraId="7D3C3C14" w14:textId="77777777" w:rsidR="00EC750E" w:rsidRPr="00320B69" w:rsidRDefault="00EC750E" w:rsidP="00BB7E84">
            <w:pPr>
              <w:spacing w:after="0" w:line="240" w:lineRule="auto"/>
              <w:jc w:val="center"/>
              <w:rPr>
                <w:rFonts w:ascii="Times New Roman" w:eastAsia="Times New Roman" w:hAnsi="Times New Roman" w:cs="Times New Roman"/>
                <w:sz w:val="14"/>
                <w:szCs w:val="14"/>
                <w:lang w:eastAsia="ms-MY"/>
                <w14:ligatures w14:val="none"/>
              </w:rPr>
            </w:pPr>
          </w:p>
        </w:tc>
        <w:tc>
          <w:tcPr>
            <w:tcW w:w="518" w:type="dxa"/>
            <w:tcBorders>
              <w:top w:val="single" w:sz="4" w:space="0" w:color="auto"/>
              <w:left w:val="single" w:sz="4" w:space="0" w:color="auto"/>
              <w:bottom w:val="single" w:sz="4" w:space="0" w:color="auto"/>
              <w:right w:val="single" w:sz="4" w:space="0" w:color="auto"/>
            </w:tcBorders>
            <w:noWrap/>
            <w:vAlign w:val="center"/>
            <w:hideMark/>
          </w:tcPr>
          <w:p w14:paraId="0AD9BB96" w14:textId="77777777" w:rsidR="00EC750E" w:rsidRPr="00320B69" w:rsidRDefault="00EC750E" w:rsidP="00BB7E84">
            <w:pPr>
              <w:spacing w:after="0" w:line="240" w:lineRule="auto"/>
              <w:jc w:val="center"/>
              <w:rPr>
                <w:rFonts w:ascii="Times New Roman" w:eastAsia="Times New Roman" w:hAnsi="Times New Roman" w:cs="Times New Roman"/>
                <w:sz w:val="14"/>
                <w:szCs w:val="14"/>
                <w:lang w:eastAsia="ms-MY"/>
                <w14:ligatures w14:val="none"/>
              </w:rPr>
            </w:pPr>
          </w:p>
        </w:tc>
        <w:tc>
          <w:tcPr>
            <w:tcW w:w="460" w:type="dxa"/>
            <w:tcBorders>
              <w:top w:val="single" w:sz="4" w:space="0" w:color="auto"/>
              <w:left w:val="single" w:sz="4" w:space="0" w:color="auto"/>
              <w:bottom w:val="single" w:sz="4" w:space="0" w:color="auto"/>
              <w:right w:val="single" w:sz="4" w:space="0" w:color="auto"/>
            </w:tcBorders>
            <w:noWrap/>
            <w:vAlign w:val="bottom"/>
            <w:hideMark/>
          </w:tcPr>
          <w:p w14:paraId="5DFE27C2" w14:textId="77777777" w:rsidR="00EC750E" w:rsidRPr="00320B69" w:rsidRDefault="00EC750E" w:rsidP="00BB7E84">
            <w:pPr>
              <w:spacing w:after="0" w:line="240" w:lineRule="auto"/>
              <w:jc w:val="center"/>
              <w:rPr>
                <w:rFonts w:ascii="Times New Roman" w:eastAsia="Times New Roman" w:hAnsi="Times New Roman" w:cs="Times New Roman"/>
                <w:sz w:val="14"/>
                <w:szCs w:val="14"/>
                <w:lang w:eastAsia="ms-MY"/>
                <w14:ligatures w14:val="none"/>
              </w:rPr>
            </w:pPr>
          </w:p>
        </w:tc>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14:paraId="3A5FF3D9" w14:textId="77777777" w:rsidR="00EC750E" w:rsidRPr="00320B69" w:rsidRDefault="00EC750E" w:rsidP="00EC750E">
            <w:pPr>
              <w:spacing w:after="0" w:line="240" w:lineRule="auto"/>
              <w:jc w:val="right"/>
              <w:rPr>
                <w:rFonts w:ascii="Times New Roman" w:eastAsia="Times New Roman" w:hAnsi="Times New Roman" w:cs="Times New Roman"/>
                <w:b/>
                <w:bCs/>
                <w:color w:val="000000"/>
                <w:sz w:val="14"/>
                <w:szCs w:val="14"/>
                <w:lang w:eastAsia="ms-MY"/>
                <w14:ligatures w14:val="none"/>
              </w:rPr>
            </w:pPr>
            <w:r w:rsidRPr="00320B69">
              <w:rPr>
                <w:rFonts w:ascii="Times New Roman" w:eastAsia="Times New Roman" w:hAnsi="Times New Roman" w:cs="Times New Roman"/>
                <w:b/>
                <w:bCs/>
                <w:color w:val="000000"/>
                <w:sz w:val="14"/>
                <w:szCs w:val="14"/>
                <w:lang w:eastAsia="ms-MY"/>
                <w14:ligatures w14:val="none"/>
              </w:rPr>
              <w:t>S-FVI/Ave</w:t>
            </w:r>
          </w:p>
        </w:tc>
        <w:tc>
          <w:tcPr>
            <w:tcW w:w="614" w:type="dxa"/>
            <w:tcBorders>
              <w:top w:val="single" w:sz="4" w:space="0" w:color="auto"/>
              <w:left w:val="single" w:sz="4" w:space="0" w:color="auto"/>
              <w:bottom w:val="single" w:sz="4" w:space="0" w:color="auto"/>
              <w:right w:val="single" w:sz="4" w:space="0" w:color="auto"/>
            </w:tcBorders>
            <w:shd w:val="clear" w:color="auto" w:fill="D9F2D0" w:themeFill="accent6" w:themeFillTint="33"/>
            <w:noWrap/>
            <w:vAlign w:val="bottom"/>
            <w:hideMark/>
          </w:tcPr>
          <w:p w14:paraId="0E1AA9B8" w14:textId="77777777" w:rsidR="00EC750E" w:rsidRPr="00320B69" w:rsidRDefault="00EC750E" w:rsidP="00BB7E84">
            <w:pPr>
              <w:spacing w:after="0" w:line="240" w:lineRule="auto"/>
              <w:jc w:val="center"/>
              <w:rPr>
                <w:rFonts w:ascii="Times New Roman" w:eastAsia="Times New Roman" w:hAnsi="Times New Roman" w:cs="Times New Roman"/>
                <w:b/>
                <w:bCs/>
                <w:color w:val="000000"/>
                <w:sz w:val="14"/>
                <w:szCs w:val="14"/>
                <w:lang w:eastAsia="ms-MY"/>
                <w14:ligatures w14:val="none"/>
              </w:rPr>
            </w:pPr>
            <w:r w:rsidRPr="00320B69">
              <w:rPr>
                <w:rFonts w:ascii="Times New Roman" w:eastAsia="Times New Roman" w:hAnsi="Times New Roman" w:cs="Times New Roman"/>
                <w:b/>
                <w:bCs/>
                <w:color w:val="000000"/>
                <w:sz w:val="14"/>
                <w:szCs w:val="14"/>
                <w:lang w:eastAsia="ms-MY"/>
                <w14:ligatures w14:val="none"/>
              </w:rPr>
              <w:t>0.99</w:t>
            </w:r>
          </w:p>
        </w:tc>
        <w:tc>
          <w:tcPr>
            <w:tcW w:w="460" w:type="dxa"/>
            <w:tcBorders>
              <w:top w:val="single" w:sz="4" w:space="0" w:color="auto"/>
              <w:left w:val="single" w:sz="4" w:space="0" w:color="auto"/>
              <w:bottom w:val="single" w:sz="4" w:space="0" w:color="auto"/>
              <w:right w:val="single" w:sz="4" w:space="0" w:color="auto"/>
            </w:tcBorders>
            <w:shd w:val="clear" w:color="auto" w:fill="D9F2D0" w:themeFill="accent6" w:themeFillTint="33"/>
            <w:noWrap/>
            <w:vAlign w:val="bottom"/>
            <w:hideMark/>
          </w:tcPr>
          <w:p w14:paraId="2FEDC22D" w14:textId="77777777" w:rsidR="00EC750E" w:rsidRPr="00320B69" w:rsidRDefault="00EC750E" w:rsidP="00BB7E84">
            <w:pPr>
              <w:spacing w:after="0" w:line="240" w:lineRule="auto"/>
              <w:jc w:val="center"/>
              <w:rPr>
                <w:rFonts w:ascii="Times New Roman" w:eastAsia="Times New Roman" w:hAnsi="Times New Roman" w:cs="Times New Roman"/>
                <w:b/>
                <w:bCs/>
                <w:color w:val="000000"/>
                <w:sz w:val="14"/>
                <w:szCs w:val="14"/>
                <w:lang w:eastAsia="ms-MY"/>
                <w14:ligatures w14:val="none"/>
              </w:rPr>
            </w:pPr>
          </w:p>
        </w:tc>
      </w:tr>
      <w:tr w:rsidR="001B74D9" w:rsidRPr="00320B69" w14:paraId="2221D361" w14:textId="77777777" w:rsidTr="00947FCD">
        <w:trPr>
          <w:trHeight w:val="292"/>
        </w:trPr>
        <w:tc>
          <w:tcPr>
            <w:tcW w:w="1051" w:type="dxa"/>
            <w:tcBorders>
              <w:top w:val="single" w:sz="4" w:space="0" w:color="auto"/>
              <w:left w:val="single" w:sz="4" w:space="0" w:color="auto"/>
              <w:bottom w:val="single" w:sz="4" w:space="0" w:color="auto"/>
              <w:right w:val="single" w:sz="4" w:space="0" w:color="auto"/>
            </w:tcBorders>
            <w:noWrap/>
            <w:vAlign w:val="bottom"/>
            <w:hideMark/>
          </w:tcPr>
          <w:p w14:paraId="3CFDC2E9" w14:textId="77777777" w:rsidR="00BB7E84" w:rsidRPr="00320B69" w:rsidRDefault="00BB7E84" w:rsidP="00BB7E84">
            <w:pPr>
              <w:spacing w:after="0" w:line="240" w:lineRule="auto"/>
              <w:rPr>
                <w:rFonts w:ascii="Times New Roman" w:eastAsia="Times New Roman" w:hAnsi="Times New Roman" w:cs="Times New Roman"/>
                <w:sz w:val="14"/>
                <w:szCs w:val="14"/>
                <w:lang w:eastAsia="ms-MY"/>
                <w14:ligatures w14:val="none"/>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6E2B320B" w14:textId="77777777" w:rsidR="00BB7E84" w:rsidRPr="00320B69" w:rsidRDefault="00BB7E84" w:rsidP="00BB7E84">
            <w:pPr>
              <w:spacing w:after="0" w:line="240" w:lineRule="auto"/>
              <w:rPr>
                <w:rFonts w:ascii="Times New Roman" w:eastAsia="Times New Roman" w:hAnsi="Times New Roman" w:cs="Times New Roman"/>
                <w:sz w:val="14"/>
                <w:szCs w:val="14"/>
                <w:lang w:eastAsia="ms-MY"/>
                <w14:ligatures w14:val="none"/>
              </w:rPr>
            </w:pPr>
          </w:p>
        </w:tc>
        <w:tc>
          <w:tcPr>
            <w:tcW w:w="391" w:type="dxa"/>
            <w:tcBorders>
              <w:top w:val="single" w:sz="4" w:space="0" w:color="auto"/>
              <w:left w:val="single" w:sz="4" w:space="0" w:color="auto"/>
              <w:bottom w:val="single" w:sz="4" w:space="0" w:color="auto"/>
              <w:right w:val="single" w:sz="4" w:space="0" w:color="auto"/>
            </w:tcBorders>
            <w:noWrap/>
            <w:vAlign w:val="center"/>
            <w:hideMark/>
          </w:tcPr>
          <w:p w14:paraId="0A2BC231" w14:textId="77777777" w:rsidR="00BB7E84" w:rsidRPr="00320B69" w:rsidRDefault="00BB7E84" w:rsidP="00BB7E84">
            <w:pPr>
              <w:spacing w:after="0" w:line="240" w:lineRule="auto"/>
              <w:jc w:val="center"/>
              <w:rPr>
                <w:rFonts w:ascii="Times New Roman" w:eastAsia="Times New Roman" w:hAnsi="Times New Roman" w:cs="Times New Roman"/>
                <w:sz w:val="14"/>
                <w:szCs w:val="14"/>
                <w:lang w:eastAsia="ms-MY"/>
                <w14:ligatures w14:val="none"/>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BC57E62" w14:textId="77777777" w:rsidR="00BB7E84" w:rsidRPr="00320B69" w:rsidRDefault="00BB7E84" w:rsidP="00BB7E84">
            <w:pPr>
              <w:spacing w:after="0" w:line="240" w:lineRule="auto"/>
              <w:jc w:val="center"/>
              <w:rPr>
                <w:rFonts w:ascii="Times New Roman" w:eastAsia="Times New Roman" w:hAnsi="Times New Roman" w:cs="Times New Roman"/>
                <w:sz w:val="14"/>
                <w:szCs w:val="14"/>
                <w:lang w:eastAsia="ms-MY"/>
                <w14:ligatures w14:val="none"/>
              </w:rPr>
            </w:pPr>
          </w:p>
        </w:tc>
        <w:tc>
          <w:tcPr>
            <w:tcW w:w="356" w:type="dxa"/>
            <w:tcBorders>
              <w:top w:val="single" w:sz="4" w:space="0" w:color="auto"/>
              <w:left w:val="single" w:sz="4" w:space="0" w:color="auto"/>
              <w:bottom w:val="single" w:sz="4" w:space="0" w:color="auto"/>
              <w:right w:val="single" w:sz="4" w:space="0" w:color="auto"/>
            </w:tcBorders>
            <w:noWrap/>
            <w:vAlign w:val="center"/>
            <w:hideMark/>
          </w:tcPr>
          <w:p w14:paraId="728E525C" w14:textId="77777777" w:rsidR="00BB7E84" w:rsidRPr="00320B69" w:rsidRDefault="00BB7E84" w:rsidP="00BB7E84">
            <w:pPr>
              <w:spacing w:after="0" w:line="240" w:lineRule="auto"/>
              <w:jc w:val="center"/>
              <w:rPr>
                <w:rFonts w:ascii="Times New Roman" w:eastAsia="Times New Roman" w:hAnsi="Times New Roman" w:cs="Times New Roman"/>
                <w:sz w:val="14"/>
                <w:szCs w:val="14"/>
                <w:lang w:eastAsia="ms-MY"/>
                <w14:ligatures w14:val="none"/>
              </w:rPr>
            </w:pPr>
          </w:p>
        </w:tc>
        <w:tc>
          <w:tcPr>
            <w:tcW w:w="389" w:type="dxa"/>
            <w:tcBorders>
              <w:top w:val="single" w:sz="4" w:space="0" w:color="auto"/>
              <w:left w:val="single" w:sz="4" w:space="0" w:color="auto"/>
              <w:bottom w:val="single" w:sz="4" w:space="0" w:color="auto"/>
              <w:right w:val="single" w:sz="4" w:space="0" w:color="auto"/>
            </w:tcBorders>
            <w:noWrap/>
            <w:vAlign w:val="center"/>
            <w:hideMark/>
          </w:tcPr>
          <w:p w14:paraId="58FA8EAD" w14:textId="77777777" w:rsidR="00BB7E84" w:rsidRPr="00320B69" w:rsidRDefault="00BB7E84" w:rsidP="00BB7E84">
            <w:pPr>
              <w:spacing w:after="0" w:line="240" w:lineRule="auto"/>
              <w:jc w:val="center"/>
              <w:rPr>
                <w:rFonts w:ascii="Times New Roman" w:eastAsia="Times New Roman" w:hAnsi="Times New Roman" w:cs="Times New Roman"/>
                <w:sz w:val="14"/>
                <w:szCs w:val="14"/>
                <w:lang w:eastAsia="ms-MY"/>
                <w14:ligatures w14:val="none"/>
              </w:rPr>
            </w:pPr>
          </w:p>
        </w:tc>
        <w:tc>
          <w:tcPr>
            <w:tcW w:w="357" w:type="dxa"/>
            <w:tcBorders>
              <w:top w:val="single" w:sz="4" w:space="0" w:color="auto"/>
              <w:left w:val="single" w:sz="4" w:space="0" w:color="auto"/>
              <w:bottom w:val="single" w:sz="4" w:space="0" w:color="auto"/>
              <w:right w:val="single" w:sz="4" w:space="0" w:color="auto"/>
            </w:tcBorders>
            <w:noWrap/>
            <w:vAlign w:val="center"/>
            <w:hideMark/>
          </w:tcPr>
          <w:p w14:paraId="1F407B69" w14:textId="77777777" w:rsidR="00BB7E84" w:rsidRPr="00320B69" w:rsidRDefault="00BB7E84" w:rsidP="00BB7E84">
            <w:pPr>
              <w:spacing w:after="0" w:line="240" w:lineRule="auto"/>
              <w:jc w:val="center"/>
              <w:rPr>
                <w:rFonts w:ascii="Times New Roman" w:eastAsia="Times New Roman" w:hAnsi="Times New Roman" w:cs="Times New Roman"/>
                <w:sz w:val="14"/>
                <w:szCs w:val="14"/>
                <w:lang w:eastAsia="ms-MY"/>
                <w14:ligatures w14:val="none"/>
              </w:rPr>
            </w:pPr>
          </w:p>
        </w:tc>
        <w:tc>
          <w:tcPr>
            <w:tcW w:w="389" w:type="dxa"/>
            <w:tcBorders>
              <w:top w:val="single" w:sz="4" w:space="0" w:color="auto"/>
              <w:left w:val="single" w:sz="4" w:space="0" w:color="auto"/>
              <w:bottom w:val="single" w:sz="4" w:space="0" w:color="auto"/>
              <w:right w:val="single" w:sz="4" w:space="0" w:color="auto"/>
            </w:tcBorders>
            <w:noWrap/>
            <w:vAlign w:val="center"/>
            <w:hideMark/>
          </w:tcPr>
          <w:p w14:paraId="07CB2897" w14:textId="77777777" w:rsidR="00BB7E84" w:rsidRPr="00320B69" w:rsidRDefault="00BB7E84" w:rsidP="00BB7E84">
            <w:pPr>
              <w:spacing w:after="0" w:line="240" w:lineRule="auto"/>
              <w:jc w:val="center"/>
              <w:rPr>
                <w:rFonts w:ascii="Times New Roman" w:eastAsia="Times New Roman" w:hAnsi="Times New Roman" w:cs="Times New Roman"/>
                <w:sz w:val="14"/>
                <w:szCs w:val="14"/>
                <w:lang w:eastAsia="ms-MY"/>
                <w14:ligatures w14:val="none"/>
              </w:rPr>
            </w:pPr>
          </w:p>
        </w:tc>
        <w:tc>
          <w:tcPr>
            <w:tcW w:w="357" w:type="dxa"/>
            <w:tcBorders>
              <w:top w:val="single" w:sz="4" w:space="0" w:color="auto"/>
              <w:left w:val="single" w:sz="4" w:space="0" w:color="auto"/>
              <w:bottom w:val="single" w:sz="4" w:space="0" w:color="auto"/>
              <w:right w:val="single" w:sz="4" w:space="0" w:color="auto"/>
            </w:tcBorders>
            <w:noWrap/>
            <w:vAlign w:val="center"/>
            <w:hideMark/>
          </w:tcPr>
          <w:p w14:paraId="17E0DA3C" w14:textId="77777777" w:rsidR="00BB7E84" w:rsidRPr="00320B69" w:rsidRDefault="00BB7E84" w:rsidP="00BB7E84">
            <w:pPr>
              <w:spacing w:after="0" w:line="240" w:lineRule="auto"/>
              <w:jc w:val="center"/>
              <w:rPr>
                <w:rFonts w:ascii="Times New Roman" w:eastAsia="Times New Roman" w:hAnsi="Times New Roman" w:cs="Times New Roman"/>
                <w:sz w:val="14"/>
                <w:szCs w:val="14"/>
                <w:lang w:eastAsia="ms-MY"/>
                <w14:ligatures w14:val="none"/>
              </w:rPr>
            </w:pPr>
          </w:p>
        </w:tc>
        <w:tc>
          <w:tcPr>
            <w:tcW w:w="389" w:type="dxa"/>
            <w:tcBorders>
              <w:top w:val="single" w:sz="4" w:space="0" w:color="auto"/>
              <w:left w:val="single" w:sz="4" w:space="0" w:color="auto"/>
              <w:bottom w:val="single" w:sz="4" w:space="0" w:color="auto"/>
              <w:right w:val="single" w:sz="4" w:space="0" w:color="auto"/>
            </w:tcBorders>
            <w:noWrap/>
            <w:vAlign w:val="center"/>
            <w:hideMark/>
          </w:tcPr>
          <w:p w14:paraId="2820FE2C" w14:textId="77777777" w:rsidR="00BB7E84" w:rsidRPr="00320B69" w:rsidRDefault="00BB7E84" w:rsidP="00BB7E84">
            <w:pPr>
              <w:spacing w:after="0" w:line="240" w:lineRule="auto"/>
              <w:jc w:val="center"/>
              <w:rPr>
                <w:rFonts w:ascii="Times New Roman" w:eastAsia="Times New Roman" w:hAnsi="Times New Roman" w:cs="Times New Roman"/>
                <w:sz w:val="14"/>
                <w:szCs w:val="14"/>
                <w:lang w:eastAsia="ms-MY"/>
                <w14:ligatures w14:val="none"/>
              </w:rPr>
            </w:pPr>
          </w:p>
        </w:tc>
        <w:tc>
          <w:tcPr>
            <w:tcW w:w="357" w:type="dxa"/>
            <w:tcBorders>
              <w:top w:val="single" w:sz="4" w:space="0" w:color="auto"/>
              <w:left w:val="single" w:sz="4" w:space="0" w:color="auto"/>
              <w:bottom w:val="single" w:sz="4" w:space="0" w:color="auto"/>
              <w:right w:val="single" w:sz="4" w:space="0" w:color="auto"/>
            </w:tcBorders>
            <w:noWrap/>
            <w:vAlign w:val="center"/>
            <w:hideMark/>
          </w:tcPr>
          <w:p w14:paraId="14C3B7AD" w14:textId="77777777" w:rsidR="00BB7E84" w:rsidRPr="00320B69" w:rsidRDefault="00BB7E84" w:rsidP="00BB7E84">
            <w:pPr>
              <w:spacing w:after="0" w:line="240" w:lineRule="auto"/>
              <w:jc w:val="center"/>
              <w:rPr>
                <w:rFonts w:ascii="Times New Roman" w:eastAsia="Times New Roman" w:hAnsi="Times New Roman" w:cs="Times New Roman"/>
                <w:sz w:val="14"/>
                <w:szCs w:val="14"/>
                <w:lang w:eastAsia="ms-MY"/>
                <w14:ligatures w14:val="none"/>
              </w:rPr>
            </w:pPr>
          </w:p>
        </w:tc>
        <w:tc>
          <w:tcPr>
            <w:tcW w:w="389" w:type="dxa"/>
            <w:tcBorders>
              <w:top w:val="single" w:sz="4" w:space="0" w:color="auto"/>
              <w:left w:val="single" w:sz="4" w:space="0" w:color="auto"/>
              <w:bottom w:val="single" w:sz="4" w:space="0" w:color="auto"/>
              <w:right w:val="single" w:sz="4" w:space="0" w:color="auto"/>
            </w:tcBorders>
            <w:noWrap/>
            <w:vAlign w:val="center"/>
            <w:hideMark/>
          </w:tcPr>
          <w:p w14:paraId="336A2B95" w14:textId="77777777" w:rsidR="00BB7E84" w:rsidRPr="00320B69" w:rsidRDefault="00BB7E84" w:rsidP="00BB7E84">
            <w:pPr>
              <w:spacing w:after="0" w:line="240" w:lineRule="auto"/>
              <w:jc w:val="center"/>
              <w:rPr>
                <w:rFonts w:ascii="Times New Roman" w:eastAsia="Times New Roman" w:hAnsi="Times New Roman" w:cs="Times New Roman"/>
                <w:sz w:val="14"/>
                <w:szCs w:val="14"/>
                <w:lang w:eastAsia="ms-MY"/>
                <w14:ligatures w14:val="none"/>
              </w:rPr>
            </w:pPr>
          </w:p>
        </w:tc>
        <w:tc>
          <w:tcPr>
            <w:tcW w:w="357" w:type="dxa"/>
            <w:tcBorders>
              <w:top w:val="single" w:sz="4" w:space="0" w:color="auto"/>
              <w:left w:val="single" w:sz="4" w:space="0" w:color="auto"/>
              <w:bottom w:val="single" w:sz="4" w:space="0" w:color="auto"/>
              <w:right w:val="single" w:sz="4" w:space="0" w:color="auto"/>
            </w:tcBorders>
            <w:noWrap/>
            <w:vAlign w:val="center"/>
            <w:hideMark/>
          </w:tcPr>
          <w:p w14:paraId="0B16D4C4" w14:textId="77777777" w:rsidR="00BB7E84" w:rsidRPr="00320B69" w:rsidRDefault="00BB7E84" w:rsidP="00BB7E84">
            <w:pPr>
              <w:spacing w:after="0" w:line="240" w:lineRule="auto"/>
              <w:jc w:val="center"/>
              <w:rPr>
                <w:rFonts w:ascii="Times New Roman" w:eastAsia="Times New Roman" w:hAnsi="Times New Roman" w:cs="Times New Roman"/>
                <w:sz w:val="14"/>
                <w:szCs w:val="14"/>
                <w:lang w:eastAsia="ms-MY"/>
                <w14:ligatures w14:val="none"/>
              </w:rPr>
            </w:pPr>
          </w:p>
        </w:tc>
        <w:tc>
          <w:tcPr>
            <w:tcW w:w="389" w:type="dxa"/>
            <w:tcBorders>
              <w:top w:val="single" w:sz="4" w:space="0" w:color="auto"/>
              <w:left w:val="single" w:sz="4" w:space="0" w:color="auto"/>
              <w:bottom w:val="single" w:sz="4" w:space="0" w:color="auto"/>
              <w:right w:val="single" w:sz="4" w:space="0" w:color="auto"/>
            </w:tcBorders>
            <w:noWrap/>
            <w:vAlign w:val="center"/>
            <w:hideMark/>
          </w:tcPr>
          <w:p w14:paraId="05ED0A52" w14:textId="77777777" w:rsidR="00BB7E84" w:rsidRPr="00320B69" w:rsidRDefault="00BB7E84" w:rsidP="00BB7E84">
            <w:pPr>
              <w:spacing w:after="0" w:line="240" w:lineRule="auto"/>
              <w:jc w:val="center"/>
              <w:rPr>
                <w:rFonts w:ascii="Times New Roman" w:eastAsia="Times New Roman" w:hAnsi="Times New Roman" w:cs="Times New Roman"/>
                <w:sz w:val="14"/>
                <w:szCs w:val="14"/>
                <w:lang w:eastAsia="ms-MY"/>
                <w14:ligatures w14:val="none"/>
              </w:rPr>
            </w:pPr>
          </w:p>
        </w:tc>
        <w:tc>
          <w:tcPr>
            <w:tcW w:w="357" w:type="dxa"/>
            <w:tcBorders>
              <w:top w:val="single" w:sz="4" w:space="0" w:color="auto"/>
              <w:left w:val="single" w:sz="4" w:space="0" w:color="auto"/>
              <w:bottom w:val="single" w:sz="4" w:space="0" w:color="auto"/>
              <w:right w:val="single" w:sz="4" w:space="0" w:color="auto"/>
            </w:tcBorders>
            <w:noWrap/>
            <w:vAlign w:val="center"/>
            <w:hideMark/>
          </w:tcPr>
          <w:p w14:paraId="71B19838" w14:textId="77777777" w:rsidR="00BB7E84" w:rsidRPr="00320B69" w:rsidRDefault="00BB7E84" w:rsidP="00BB7E84">
            <w:pPr>
              <w:spacing w:after="0" w:line="240" w:lineRule="auto"/>
              <w:jc w:val="center"/>
              <w:rPr>
                <w:rFonts w:ascii="Times New Roman" w:eastAsia="Times New Roman" w:hAnsi="Times New Roman" w:cs="Times New Roman"/>
                <w:sz w:val="14"/>
                <w:szCs w:val="14"/>
                <w:lang w:eastAsia="ms-MY"/>
                <w14:ligatures w14:val="none"/>
              </w:rPr>
            </w:pPr>
          </w:p>
        </w:tc>
        <w:tc>
          <w:tcPr>
            <w:tcW w:w="389" w:type="dxa"/>
            <w:tcBorders>
              <w:top w:val="single" w:sz="4" w:space="0" w:color="auto"/>
              <w:left w:val="single" w:sz="4" w:space="0" w:color="auto"/>
              <w:bottom w:val="single" w:sz="4" w:space="0" w:color="auto"/>
              <w:right w:val="single" w:sz="4" w:space="0" w:color="auto"/>
            </w:tcBorders>
            <w:noWrap/>
            <w:vAlign w:val="center"/>
            <w:hideMark/>
          </w:tcPr>
          <w:p w14:paraId="45299188" w14:textId="77777777" w:rsidR="00BB7E84" w:rsidRPr="00320B69" w:rsidRDefault="00BB7E84" w:rsidP="00BB7E84">
            <w:pPr>
              <w:spacing w:after="0" w:line="240" w:lineRule="auto"/>
              <w:jc w:val="center"/>
              <w:rPr>
                <w:rFonts w:ascii="Times New Roman" w:eastAsia="Times New Roman" w:hAnsi="Times New Roman" w:cs="Times New Roman"/>
                <w:sz w:val="14"/>
                <w:szCs w:val="14"/>
                <w:lang w:eastAsia="ms-MY"/>
                <w14:ligatures w14:val="none"/>
              </w:rPr>
            </w:pPr>
          </w:p>
        </w:tc>
        <w:tc>
          <w:tcPr>
            <w:tcW w:w="357" w:type="dxa"/>
            <w:tcBorders>
              <w:top w:val="single" w:sz="4" w:space="0" w:color="auto"/>
              <w:left w:val="single" w:sz="4" w:space="0" w:color="auto"/>
              <w:bottom w:val="single" w:sz="4" w:space="0" w:color="auto"/>
              <w:right w:val="single" w:sz="4" w:space="0" w:color="auto"/>
            </w:tcBorders>
            <w:noWrap/>
            <w:vAlign w:val="center"/>
            <w:hideMark/>
          </w:tcPr>
          <w:p w14:paraId="66C0EB8A" w14:textId="77777777" w:rsidR="00BB7E84" w:rsidRPr="00320B69" w:rsidRDefault="00BB7E84" w:rsidP="00BB7E84">
            <w:pPr>
              <w:spacing w:after="0" w:line="240" w:lineRule="auto"/>
              <w:jc w:val="center"/>
              <w:rPr>
                <w:rFonts w:ascii="Times New Roman" w:eastAsia="Times New Roman" w:hAnsi="Times New Roman" w:cs="Times New Roman"/>
                <w:sz w:val="14"/>
                <w:szCs w:val="14"/>
                <w:lang w:eastAsia="ms-MY"/>
                <w14:ligatures w14:val="none"/>
              </w:rPr>
            </w:pPr>
          </w:p>
        </w:tc>
        <w:tc>
          <w:tcPr>
            <w:tcW w:w="389" w:type="dxa"/>
            <w:tcBorders>
              <w:top w:val="single" w:sz="4" w:space="0" w:color="auto"/>
              <w:left w:val="single" w:sz="4" w:space="0" w:color="auto"/>
              <w:bottom w:val="single" w:sz="4" w:space="0" w:color="auto"/>
              <w:right w:val="single" w:sz="4" w:space="0" w:color="auto"/>
            </w:tcBorders>
            <w:noWrap/>
            <w:vAlign w:val="center"/>
            <w:hideMark/>
          </w:tcPr>
          <w:p w14:paraId="121904DF" w14:textId="77777777" w:rsidR="00BB7E84" w:rsidRPr="00320B69" w:rsidRDefault="00BB7E84" w:rsidP="00BB7E84">
            <w:pPr>
              <w:spacing w:after="0" w:line="240" w:lineRule="auto"/>
              <w:jc w:val="center"/>
              <w:rPr>
                <w:rFonts w:ascii="Times New Roman" w:eastAsia="Times New Roman" w:hAnsi="Times New Roman" w:cs="Times New Roman"/>
                <w:sz w:val="14"/>
                <w:szCs w:val="14"/>
                <w:lang w:eastAsia="ms-MY"/>
                <w14:ligatures w14:val="none"/>
              </w:rPr>
            </w:pPr>
          </w:p>
        </w:tc>
        <w:tc>
          <w:tcPr>
            <w:tcW w:w="357" w:type="dxa"/>
            <w:tcBorders>
              <w:top w:val="single" w:sz="4" w:space="0" w:color="auto"/>
              <w:left w:val="single" w:sz="4" w:space="0" w:color="auto"/>
              <w:bottom w:val="single" w:sz="4" w:space="0" w:color="auto"/>
              <w:right w:val="single" w:sz="4" w:space="0" w:color="auto"/>
            </w:tcBorders>
            <w:noWrap/>
            <w:vAlign w:val="center"/>
            <w:hideMark/>
          </w:tcPr>
          <w:p w14:paraId="64DC9C87" w14:textId="77777777" w:rsidR="00BB7E84" w:rsidRPr="00320B69" w:rsidRDefault="00BB7E84" w:rsidP="00BB7E84">
            <w:pPr>
              <w:spacing w:after="0" w:line="240" w:lineRule="auto"/>
              <w:jc w:val="center"/>
              <w:rPr>
                <w:rFonts w:ascii="Times New Roman" w:eastAsia="Times New Roman" w:hAnsi="Times New Roman" w:cs="Times New Roman"/>
                <w:sz w:val="14"/>
                <w:szCs w:val="14"/>
                <w:lang w:eastAsia="ms-MY"/>
                <w14:ligatures w14:val="none"/>
              </w:rPr>
            </w:pPr>
          </w:p>
        </w:tc>
        <w:tc>
          <w:tcPr>
            <w:tcW w:w="518" w:type="dxa"/>
            <w:tcBorders>
              <w:top w:val="single" w:sz="4" w:space="0" w:color="auto"/>
              <w:left w:val="single" w:sz="4" w:space="0" w:color="auto"/>
              <w:bottom w:val="single" w:sz="4" w:space="0" w:color="auto"/>
              <w:right w:val="single" w:sz="4" w:space="0" w:color="auto"/>
            </w:tcBorders>
            <w:noWrap/>
            <w:vAlign w:val="center"/>
            <w:hideMark/>
          </w:tcPr>
          <w:p w14:paraId="7E6DC5C0" w14:textId="4F5BB6E3" w:rsidR="00BB7E84" w:rsidRPr="00320B69" w:rsidRDefault="0044394D" w:rsidP="00BB7E84">
            <w:pPr>
              <w:spacing w:after="0" w:line="240" w:lineRule="auto"/>
              <w:jc w:val="center"/>
              <w:rPr>
                <w:rFonts w:ascii="Times New Roman" w:eastAsia="Times New Roman" w:hAnsi="Times New Roman" w:cs="Times New Roman"/>
                <w:sz w:val="14"/>
                <w:szCs w:val="14"/>
                <w:lang w:eastAsia="ms-MY"/>
                <w14:ligatures w14:val="none"/>
              </w:rPr>
            </w:pPr>
            <w:r w:rsidRPr="00320B69">
              <w:rPr>
                <w:rFonts w:ascii="Times New Roman" w:eastAsia="Times New Roman" w:hAnsi="Times New Roman" w:cs="Times New Roman"/>
                <w:sz w:val="14"/>
                <w:szCs w:val="14"/>
                <w:lang w:eastAsia="ms-MY"/>
                <w14:ligatures w14:val="none"/>
              </w:rPr>
              <w:t>SUM</w:t>
            </w:r>
          </w:p>
        </w:tc>
        <w:tc>
          <w:tcPr>
            <w:tcW w:w="460" w:type="dxa"/>
            <w:tcBorders>
              <w:top w:val="single" w:sz="4" w:space="0" w:color="auto"/>
              <w:left w:val="single" w:sz="4" w:space="0" w:color="auto"/>
              <w:bottom w:val="single" w:sz="4" w:space="0" w:color="auto"/>
              <w:right w:val="single" w:sz="4" w:space="0" w:color="auto"/>
            </w:tcBorders>
            <w:shd w:val="clear" w:color="auto" w:fill="CAEDFB" w:themeFill="accent4" w:themeFillTint="33"/>
            <w:noWrap/>
            <w:vAlign w:val="bottom"/>
            <w:hideMark/>
          </w:tcPr>
          <w:p w14:paraId="5448475E" w14:textId="77777777" w:rsidR="00BB7E84" w:rsidRPr="00320B69" w:rsidRDefault="00BB7E84" w:rsidP="00BB7E84">
            <w:pPr>
              <w:spacing w:after="0" w:line="240" w:lineRule="auto"/>
              <w:jc w:val="right"/>
              <w:rPr>
                <w:rFonts w:ascii="Times New Roman" w:eastAsia="Times New Roman" w:hAnsi="Times New Roman" w:cs="Times New Roman"/>
                <w:b/>
                <w:bCs/>
                <w:color w:val="000000"/>
                <w:sz w:val="14"/>
                <w:szCs w:val="14"/>
                <w:lang w:eastAsia="ms-MY"/>
                <w14:ligatures w14:val="none"/>
              </w:rPr>
            </w:pPr>
            <w:r w:rsidRPr="00320B69">
              <w:rPr>
                <w:rFonts w:ascii="Times New Roman" w:eastAsia="Times New Roman" w:hAnsi="Times New Roman" w:cs="Times New Roman"/>
                <w:b/>
                <w:bCs/>
                <w:color w:val="000000"/>
                <w:sz w:val="14"/>
                <w:szCs w:val="14"/>
                <w:lang w:eastAsia="ms-MY"/>
                <w14:ligatures w14:val="none"/>
              </w:rPr>
              <w:t>9.9</w:t>
            </w:r>
          </w:p>
        </w:tc>
        <w:tc>
          <w:tcPr>
            <w:tcW w:w="274" w:type="dxa"/>
            <w:tcBorders>
              <w:top w:val="single" w:sz="4" w:space="0" w:color="auto"/>
              <w:left w:val="single" w:sz="4" w:space="0" w:color="auto"/>
              <w:bottom w:val="single" w:sz="4" w:space="0" w:color="auto"/>
              <w:right w:val="single" w:sz="4" w:space="0" w:color="auto"/>
            </w:tcBorders>
            <w:noWrap/>
            <w:vAlign w:val="bottom"/>
            <w:hideMark/>
          </w:tcPr>
          <w:p w14:paraId="73E6BB49" w14:textId="77777777" w:rsidR="00BB7E84" w:rsidRPr="00320B69" w:rsidRDefault="00BB7E84" w:rsidP="00BB7E84">
            <w:pPr>
              <w:spacing w:after="0" w:line="240" w:lineRule="auto"/>
              <w:jc w:val="right"/>
              <w:rPr>
                <w:rFonts w:ascii="Times New Roman" w:eastAsia="Times New Roman" w:hAnsi="Times New Roman" w:cs="Times New Roman"/>
                <w:color w:val="000000"/>
                <w:sz w:val="14"/>
                <w:szCs w:val="14"/>
                <w:lang w:eastAsia="ms-MY"/>
                <w14:ligatures w14:val="none"/>
              </w:rPr>
            </w:pPr>
          </w:p>
        </w:tc>
        <w:tc>
          <w:tcPr>
            <w:tcW w:w="670" w:type="dxa"/>
            <w:tcBorders>
              <w:top w:val="single" w:sz="4" w:space="0" w:color="auto"/>
              <w:left w:val="single" w:sz="4" w:space="0" w:color="auto"/>
              <w:bottom w:val="single" w:sz="4" w:space="0" w:color="auto"/>
              <w:right w:val="single" w:sz="4" w:space="0" w:color="auto"/>
            </w:tcBorders>
            <w:noWrap/>
            <w:vAlign w:val="bottom"/>
            <w:hideMark/>
          </w:tcPr>
          <w:p w14:paraId="75ABCD10" w14:textId="77777777" w:rsidR="00BB7E84" w:rsidRPr="00320B69" w:rsidRDefault="00BB7E84" w:rsidP="00BB7E84">
            <w:pPr>
              <w:spacing w:after="0" w:line="240" w:lineRule="auto"/>
              <w:rPr>
                <w:rFonts w:ascii="Times New Roman" w:eastAsia="Times New Roman" w:hAnsi="Times New Roman" w:cs="Times New Roman"/>
                <w:sz w:val="14"/>
                <w:szCs w:val="14"/>
                <w:lang w:eastAsia="ms-MY"/>
                <w14:ligatures w14:val="none"/>
              </w:rPr>
            </w:pPr>
          </w:p>
        </w:tc>
        <w:tc>
          <w:tcPr>
            <w:tcW w:w="614" w:type="dxa"/>
            <w:tcBorders>
              <w:top w:val="single" w:sz="4" w:space="0" w:color="auto"/>
              <w:left w:val="single" w:sz="4" w:space="0" w:color="auto"/>
              <w:bottom w:val="single" w:sz="4" w:space="0" w:color="auto"/>
              <w:right w:val="single" w:sz="4" w:space="0" w:color="auto"/>
            </w:tcBorders>
            <w:shd w:val="clear" w:color="auto" w:fill="D9F2D0" w:themeFill="accent6" w:themeFillTint="33"/>
            <w:noWrap/>
            <w:vAlign w:val="bottom"/>
            <w:hideMark/>
          </w:tcPr>
          <w:p w14:paraId="5AE6CE3B" w14:textId="77777777" w:rsidR="00BB7E84" w:rsidRPr="00320B69" w:rsidRDefault="00BB7E84" w:rsidP="00BB7E84">
            <w:pPr>
              <w:spacing w:after="0" w:line="240" w:lineRule="auto"/>
              <w:rPr>
                <w:rFonts w:ascii="Times New Roman" w:eastAsia="Times New Roman" w:hAnsi="Times New Roman" w:cs="Times New Roman"/>
                <w:sz w:val="14"/>
                <w:szCs w:val="14"/>
                <w:lang w:eastAsia="ms-MY"/>
                <w14:ligatures w14:val="none"/>
              </w:rPr>
            </w:pPr>
          </w:p>
        </w:tc>
        <w:tc>
          <w:tcPr>
            <w:tcW w:w="460" w:type="dxa"/>
            <w:tcBorders>
              <w:top w:val="single" w:sz="4" w:space="0" w:color="auto"/>
              <w:left w:val="single" w:sz="4" w:space="0" w:color="auto"/>
              <w:bottom w:val="single" w:sz="4" w:space="0" w:color="auto"/>
              <w:right w:val="single" w:sz="4" w:space="0" w:color="auto"/>
            </w:tcBorders>
            <w:shd w:val="clear" w:color="auto" w:fill="D9F2D0" w:themeFill="accent6" w:themeFillTint="33"/>
            <w:noWrap/>
            <w:vAlign w:val="bottom"/>
            <w:hideMark/>
          </w:tcPr>
          <w:p w14:paraId="63828B2B" w14:textId="77777777" w:rsidR="00BB7E84" w:rsidRPr="00320B69" w:rsidRDefault="00BB7E84" w:rsidP="00BB7E84">
            <w:pPr>
              <w:spacing w:after="0" w:line="240" w:lineRule="auto"/>
              <w:jc w:val="right"/>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9</w:t>
            </w:r>
          </w:p>
        </w:tc>
      </w:tr>
      <w:tr w:rsidR="001B74D9" w:rsidRPr="00320B69" w14:paraId="7FC4A8AF" w14:textId="77777777" w:rsidTr="00947FCD">
        <w:trPr>
          <w:trHeight w:val="292"/>
        </w:trPr>
        <w:tc>
          <w:tcPr>
            <w:tcW w:w="1051" w:type="dxa"/>
            <w:tcBorders>
              <w:top w:val="single" w:sz="4" w:space="0" w:color="auto"/>
              <w:left w:val="single" w:sz="4" w:space="0" w:color="auto"/>
              <w:bottom w:val="single" w:sz="4" w:space="0" w:color="auto"/>
              <w:right w:val="single" w:sz="4" w:space="0" w:color="auto"/>
            </w:tcBorders>
            <w:noWrap/>
            <w:vAlign w:val="bottom"/>
            <w:hideMark/>
          </w:tcPr>
          <w:p w14:paraId="06B6F327" w14:textId="77777777" w:rsidR="0044394D" w:rsidRPr="00320B69" w:rsidRDefault="0044394D" w:rsidP="00BB7E84">
            <w:pPr>
              <w:spacing w:after="0" w:line="240" w:lineRule="auto"/>
              <w:jc w:val="right"/>
              <w:rPr>
                <w:rFonts w:ascii="Times New Roman" w:eastAsia="Times New Roman" w:hAnsi="Times New Roman" w:cs="Times New Roman"/>
                <w:color w:val="000000"/>
                <w:sz w:val="14"/>
                <w:szCs w:val="14"/>
                <w:lang w:eastAsia="ms-MY"/>
                <w14:ligatures w14:val="none"/>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339ADA83" w14:textId="77777777" w:rsidR="0044394D" w:rsidRPr="00320B69" w:rsidRDefault="0044394D" w:rsidP="00BB7E84">
            <w:pPr>
              <w:spacing w:after="0" w:line="240" w:lineRule="auto"/>
              <w:rPr>
                <w:rFonts w:ascii="Times New Roman" w:eastAsia="Times New Roman" w:hAnsi="Times New Roman" w:cs="Times New Roman"/>
                <w:sz w:val="14"/>
                <w:szCs w:val="14"/>
                <w:lang w:eastAsia="ms-MY"/>
                <w14:ligatures w14:val="none"/>
              </w:rPr>
            </w:pPr>
          </w:p>
        </w:tc>
        <w:tc>
          <w:tcPr>
            <w:tcW w:w="391" w:type="dxa"/>
            <w:tcBorders>
              <w:top w:val="single" w:sz="4" w:space="0" w:color="auto"/>
              <w:left w:val="single" w:sz="4" w:space="0" w:color="auto"/>
              <w:bottom w:val="single" w:sz="4" w:space="0" w:color="auto"/>
              <w:right w:val="single" w:sz="4" w:space="0" w:color="auto"/>
            </w:tcBorders>
            <w:noWrap/>
            <w:vAlign w:val="center"/>
            <w:hideMark/>
          </w:tcPr>
          <w:p w14:paraId="56BDA808" w14:textId="77777777" w:rsidR="0044394D" w:rsidRPr="00320B69" w:rsidRDefault="0044394D" w:rsidP="00BB7E84">
            <w:pPr>
              <w:spacing w:after="0" w:line="240" w:lineRule="auto"/>
              <w:jc w:val="center"/>
              <w:rPr>
                <w:rFonts w:ascii="Times New Roman" w:eastAsia="Times New Roman" w:hAnsi="Times New Roman" w:cs="Times New Roman"/>
                <w:sz w:val="14"/>
                <w:szCs w:val="14"/>
                <w:lang w:eastAsia="ms-MY"/>
                <w14:ligatures w14:val="none"/>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4E42FF2" w14:textId="77777777" w:rsidR="0044394D" w:rsidRPr="00320B69" w:rsidRDefault="0044394D" w:rsidP="00BB7E84">
            <w:pPr>
              <w:spacing w:after="0" w:line="240" w:lineRule="auto"/>
              <w:jc w:val="center"/>
              <w:rPr>
                <w:rFonts w:ascii="Times New Roman" w:eastAsia="Times New Roman" w:hAnsi="Times New Roman" w:cs="Times New Roman"/>
                <w:sz w:val="14"/>
                <w:szCs w:val="14"/>
                <w:lang w:eastAsia="ms-MY"/>
                <w14:ligatures w14:val="none"/>
              </w:rPr>
            </w:pPr>
          </w:p>
        </w:tc>
        <w:tc>
          <w:tcPr>
            <w:tcW w:w="356" w:type="dxa"/>
            <w:tcBorders>
              <w:top w:val="single" w:sz="4" w:space="0" w:color="auto"/>
              <w:left w:val="single" w:sz="4" w:space="0" w:color="auto"/>
              <w:bottom w:val="single" w:sz="4" w:space="0" w:color="auto"/>
              <w:right w:val="single" w:sz="4" w:space="0" w:color="auto"/>
            </w:tcBorders>
            <w:noWrap/>
            <w:vAlign w:val="center"/>
            <w:hideMark/>
          </w:tcPr>
          <w:p w14:paraId="0110261E" w14:textId="77777777" w:rsidR="0044394D" w:rsidRPr="00320B69" w:rsidRDefault="0044394D" w:rsidP="00BB7E84">
            <w:pPr>
              <w:spacing w:after="0" w:line="240" w:lineRule="auto"/>
              <w:jc w:val="center"/>
              <w:rPr>
                <w:rFonts w:ascii="Times New Roman" w:eastAsia="Times New Roman" w:hAnsi="Times New Roman" w:cs="Times New Roman"/>
                <w:sz w:val="14"/>
                <w:szCs w:val="14"/>
                <w:lang w:eastAsia="ms-MY"/>
                <w14:ligatures w14:val="none"/>
              </w:rPr>
            </w:pPr>
          </w:p>
        </w:tc>
        <w:tc>
          <w:tcPr>
            <w:tcW w:w="389" w:type="dxa"/>
            <w:tcBorders>
              <w:top w:val="single" w:sz="4" w:space="0" w:color="auto"/>
              <w:left w:val="single" w:sz="4" w:space="0" w:color="auto"/>
              <w:bottom w:val="single" w:sz="4" w:space="0" w:color="auto"/>
              <w:right w:val="single" w:sz="4" w:space="0" w:color="auto"/>
            </w:tcBorders>
            <w:noWrap/>
            <w:vAlign w:val="center"/>
            <w:hideMark/>
          </w:tcPr>
          <w:p w14:paraId="63930026" w14:textId="77777777" w:rsidR="0044394D" w:rsidRPr="00320B69" w:rsidRDefault="0044394D" w:rsidP="00BB7E84">
            <w:pPr>
              <w:spacing w:after="0" w:line="240" w:lineRule="auto"/>
              <w:jc w:val="center"/>
              <w:rPr>
                <w:rFonts w:ascii="Times New Roman" w:eastAsia="Times New Roman" w:hAnsi="Times New Roman" w:cs="Times New Roman"/>
                <w:sz w:val="14"/>
                <w:szCs w:val="14"/>
                <w:lang w:eastAsia="ms-MY"/>
                <w14:ligatures w14:val="none"/>
              </w:rPr>
            </w:pPr>
          </w:p>
        </w:tc>
        <w:tc>
          <w:tcPr>
            <w:tcW w:w="357" w:type="dxa"/>
            <w:tcBorders>
              <w:top w:val="single" w:sz="4" w:space="0" w:color="auto"/>
              <w:left w:val="single" w:sz="4" w:space="0" w:color="auto"/>
              <w:bottom w:val="single" w:sz="4" w:space="0" w:color="auto"/>
              <w:right w:val="single" w:sz="4" w:space="0" w:color="auto"/>
            </w:tcBorders>
            <w:noWrap/>
            <w:vAlign w:val="center"/>
            <w:hideMark/>
          </w:tcPr>
          <w:p w14:paraId="197994F0" w14:textId="77777777" w:rsidR="0044394D" w:rsidRPr="00320B69" w:rsidRDefault="0044394D" w:rsidP="00BB7E84">
            <w:pPr>
              <w:spacing w:after="0" w:line="240" w:lineRule="auto"/>
              <w:jc w:val="center"/>
              <w:rPr>
                <w:rFonts w:ascii="Times New Roman" w:eastAsia="Times New Roman" w:hAnsi="Times New Roman" w:cs="Times New Roman"/>
                <w:sz w:val="14"/>
                <w:szCs w:val="14"/>
                <w:lang w:eastAsia="ms-MY"/>
                <w14:ligatures w14:val="none"/>
              </w:rPr>
            </w:pPr>
          </w:p>
        </w:tc>
        <w:tc>
          <w:tcPr>
            <w:tcW w:w="389" w:type="dxa"/>
            <w:tcBorders>
              <w:top w:val="single" w:sz="4" w:space="0" w:color="auto"/>
              <w:left w:val="single" w:sz="4" w:space="0" w:color="auto"/>
              <w:bottom w:val="single" w:sz="4" w:space="0" w:color="auto"/>
              <w:right w:val="single" w:sz="4" w:space="0" w:color="auto"/>
            </w:tcBorders>
            <w:noWrap/>
            <w:vAlign w:val="center"/>
            <w:hideMark/>
          </w:tcPr>
          <w:p w14:paraId="6853860A" w14:textId="77777777" w:rsidR="0044394D" w:rsidRPr="00320B69" w:rsidRDefault="0044394D" w:rsidP="00BB7E84">
            <w:pPr>
              <w:spacing w:after="0" w:line="240" w:lineRule="auto"/>
              <w:jc w:val="center"/>
              <w:rPr>
                <w:rFonts w:ascii="Times New Roman" w:eastAsia="Times New Roman" w:hAnsi="Times New Roman" w:cs="Times New Roman"/>
                <w:sz w:val="14"/>
                <w:szCs w:val="14"/>
                <w:lang w:eastAsia="ms-MY"/>
                <w14:ligatures w14:val="none"/>
              </w:rPr>
            </w:pPr>
          </w:p>
        </w:tc>
        <w:tc>
          <w:tcPr>
            <w:tcW w:w="357" w:type="dxa"/>
            <w:tcBorders>
              <w:top w:val="single" w:sz="4" w:space="0" w:color="auto"/>
              <w:left w:val="single" w:sz="4" w:space="0" w:color="auto"/>
              <w:bottom w:val="single" w:sz="4" w:space="0" w:color="auto"/>
              <w:right w:val="single" w:sz="4" w:space="0" w:color="auto"/>
            </w:tcBorders>
            <w:noWrap/>
            <w:vAlign w:val="center"/>
            <w:hideMark/>
          </w:tcPr>
          <w:p w14:paraId="674A1914" w14:textId="77777777" w:rsidR="0044394D" w:rsidRPr="00320B69" w:rsidRDefault="0044394D" w:rsidP="00BB7E84">
            <w:pPr>
              <w:spacing w:after="0" w:line="240" w:lineRule="auto"/>
              <w:jc w:val="center"/>
              <w:rPr>
                <w:rFonts w:ascii="Times New Roman" w:eastAsia="Times New Roman" w:hAnsi="Times New Roman" w:cs="Times New Roman"/>
                <w:sz w:val="14"/>
                <w:szCs w:val="14"/>
                <w:lang w:eastAsia="ms-MY"/>
                <w14:ligatures w14:val="none"/>
              </w:rPr>
            </w:pPr>
          </w:p>
        </w:tc>
        <w:tc>
          <w:tcPr>
            <w:tcW w:w="389" w:type="dxa"/>
            <w:tcBorders>
              <w:top w:val="single" w:sz="4" w:space="0" w:color="auto"/>
              <w:left w:val="single" w:sz="4" w:space="0" w:color="auto"/>
              <w:bottom w:val="single" w:sz="4" w:space="0" w:color="auto"/>
              <w:right w:val="single" w:sz="4" w:space="0" w:color="auto"/>
            </w:tcBorders>
            <w:noWrap/>
            <w:vAlign w:val="center"/>
            <w:hideMark/>
          </w:tcPr>
          <w:p w14:paraId="20B1003D" w14:textId="77777777" w:rsidR="0044394D" w:rsidRPr="00320B69" w:rsidRDefault="0044394D" w:rsidP="00BB7E84">
            <w:pPr>
              <w:spacing w:after="0" w:line="240" w:lineRule="auto"/>
              <w:jc w:val="center"/>
              <w:rPr>
                <w:rFonts w:ascii="Times New Roman" w:eastAsia="Times New Roman" w:hAnsi="Times New Roman" w:cs="Times New Roman"/>
                <w:sz w:val="14"/>
                <w:szCs w:val="14"/>
                <w:lang w:eastAsia="ms-MY"/>
                <w14:ligatures w14:val="none"/>
              </w:rPr>
            </w:pPr>
          </w:p>
        </w:tc>
        <w:tc>
          <w:tcPr>
            <w:tcW w:w="357" w:type="dxa"/>
            <w:tcBorders>
              <w:top w:val="single" w:sz="4" w:space="0" w:color="auto"/>
              <w:left w:val="single" w:sz="4" w:space="0" w:color="auto"/>
              <w:bottom w:val="single" w:sz="4" w:space="0" w:color="auto"/>
              <w:right w:val="single" w:sz="4" w:space="0" w:color="auto"/>
            </w:tcBorders>
            <w:noWrap/>
            <w:vAlign w:val="center"/>
            <w:hideMark/>
          </w:tcPr>
          <w:p w14:paraId="4162F42F" w14:textId="77777777" w:rsidR="0044394D" w:rsidRPr="00320B69" w:rsidRDefault="0044394D" w:rsidP="00BB7E84">
            <w:pPr>
              <w:spacing w:after="0" w:line="240" w:lineRule="auto"/>
              <w:jc w:val="center"/>
              <w:rPr>
                <w:rFonts w:ascii="Times New Roman" w:eastAsia="Times New Roman" w:hAnsi="Times New Roman" w:cs="Times New Roman"/>
                <w:sz w:val="14"/>
                <w:szCs w:val="14"/>
                <w:lang w:eastAsia="ms-MY"/>
                <w14:ligatures w14:val="none"/>
              </w:rPr>
            </w:pPr>
          </w:p>
        </w:tc>
        <w:tc>
          <w:tcPr>
            <w:tcW w:w="389" w:type="dxa"/>
            <w:tcBorders>
              <w:top w:val="single" w:sz="4" w:space="0" w:color="auto"/>
              <w:left w:val="single" w:sz="4" w:space="0" w:color="auto"/>
              <w:bottom w:val="single" w:sz="4" w:space="0" w:color="auto"/>
              <w:right w:val="single" w:sz="4" w:space="0" w:color="auto"/>
            </w:tcBorders>
            <w:noWrap/>
            <w:vAlign w:val="center"/>
            <w:hideMark/>
          </w:tcPr>
          <w:p w14:paraId="0C3E889E" w14:textId="77777777" w:rsidR="0044394D" w:rsidRPr="00320B69" w:rsidRDefault="0044394D" w:rsidP="00BB7E84">
            <w:pPr>
              <w:spacing w:after="0" w:line="240" w:lineRule="auto"/>
              <w:jc w:val="center"/>
              <w:rPr>
                <w:rFonts w:ascii="Times New Roman" w:eastAsia="Times New Roman" w:hAnsi="Times New Roman" w:cs="Times New Roman"/>
                <w:sz w:val="14"/>
                <w:szCs w:val="14"/>
                <w:lang w:eastAsia="ms-MY"/>
                <w14:ligatures w14:val="none"/>
              </w:rPr>
            </w:pPr>
          </w:p>
        </w:tc>
        <w:tc>
          <w:tcPr>
            <w:tcW w:w="3115" w:type="dxa"/>
            <w:gridSpan w:val="8"/>
            <w:tcBorders>
              <w:top w:val="single" w:sz="4" w:space="0" w:color="auto"/>
              <w:left w:val="single" w:sz="4" w:space="0" w:color="auto"/>
              <w:bottom w:val="single" w:sz="4" w:space="0" w:color="auto"/>
              <w:right w:val="single" w:sz="4" w:space="0" w:color="auto"/>
            </w:tcBorders>
            <w:noWrap/>
            <w:vAlign w:val="center"/>
            <w:hideMark/>
          </w:tcPr>
          <w:p w14:paraId="72CD9844" w14:textId="21538F8B" w:rsidR="0044394D" w:rsidRPr="00320B69" w:rsidRDefault="0044394D" w:rsidP="00BB7E84">
            <w:pPr>
              <w:spacing w:after="0" w:line="240" w:lineRule="auto"/>
              <w:jc w:val="right"/>
              <w:rPr>
                <w:rFonts w:ascii="Times New Roman" w:eastAsia="Times New Roman" w:hAnsi="Times New Roman" w:cs="Times New Roman"/>
                <w:color w:val="000000"/>
                <w:sz w:val="14"/>
                <w:szCs w:val="14"/>
                <w:lang w:eastAsia="ms-MY"/>
                <w14:ligatures w14:val="none"/>
              </w:rPr>
            </w:pPr>
            <w:r w:rsidRPr="00320B69">
              <w:rPr>
                <w:rFonts w:ascii="Times New Roman" w:eastAsia="Times New Roman" w:hAnsi="Times New Roman" w:cs="Times New Roman"/>
                <w:color w:val="000000"/>
                <w:sz w:val="14"/>
                <w:szCs w:val="14"/>
                <w:lang w:eastAsia="ms-MY"/>
                <w14:ligatures w14:val="none"/>
              </w:rPr>
              <w:t xml:space="preserve">Proposition </w:t>
            </w:r>
            <w:r w:rsidR="00947FCD" w:rsidRPr="00320B69">
              <w:rPr>
                <w:rFonts w:ascii="Times New Roman" w:eastAsia="Times New Roman" w:hAnsi="Times New Roman" w:cs="Times New Roman"/>
                <w:color w:val="000000"/>
                <w:sz w:val="14"/>
                <w:szCs w:val="14"/>
                <w:lang w:eastAsia="ms-MY"/>
                <w14:ligatures w14:val="none"/>
              </w:rPr>
              <w:t xml:space="preserve">is </w:t>
            </w:r>
            <w:r w:rsidRPr="00320B69">
              <w:rPr>
                <w:rFonts w:ascii="Times New Roman" w:eastAsia="Times New Roman" w:hAnsi="Times New Roman" w:cs="Times New Roman"/>
                <w:color w:val="000000"/>
                <w:sz w:val="14"/>
                <w:szCs w:val="14"/>
                <w:lang w:eastAsia="ms-MY"/>
                <w14:ligatures w14:val="none"/>
              </w:rPr>
              <w:t xml:space="preserve">comprehensive </w:t>
            </w:r>
            <w:r w:rsidR="004C73A8" w:rsidRPr="00320B69">
              <w:rPr>
                <w:rFonts w:ascii="Times New Roman" w:eastAsia="Times New Roman" w:hAnsi="Times New Roman" w:cs="Times New Roman"/>
                <w:color w:val="000000"/>
                <w:sz w:val="14"/>
                <w:szCs w:val="14"/>
                <w:lang w:eastAsia="ms-MY"/>
                <w14:ligatures w14:val="none"/>
              </w:rPr>
              <w:t>ac</w:t>
            </w:r>
            <w:r w:rsidR="004D3DAA" w:rsidRPr="00320B69">
              <w:rPr>
                <w:rFonts w:ascii="Times New Roman" w:eastAsia="Times New Roman" w:hAnsi="Times New Roman" w:cs="Times New Roman"/>
                <w:color w:val="000000"/>
                <w:sz w:val="14"/>
                <w:szCs w:val="14"/>
                <w:lang w:eastAsia="ms-MY"/>
                <w14:ligatures w14:val="none"/>
              </w:rPr>
              <w:t>ros</w:t>
            </w:r>
            <w:r w:rsidR="004C73A8" w:rsidRPr="00320B69">
              <w:rPr>
                <w:rFonts w:ascii="Times New Roman" w:eastAsia="Times New Roman" w:hAnsi="Times New Roman" w:cs="Times New Roman"/>
                <w:color w:val="000000"/>
                <w:sz w:val="14"/>
                <w:szCs w:val="14"/>
                <w:lang w:eastAsia="ms-MY"/>
                <w14:ligatures w14:val="none"/>
              </w:rPr>
              <w:t>s rate</w:t>
            </w:r>
            <w:r w:rsidR="004D3DAA" w:rsidRPr="00320B69">
              <w:rPr>
                <w:rFonts w:ascii="Times New Roman" w:eastAsia="Times New Roman" w:hAnsi="Times New Roman" w:cs="Times New Roman"/>
                <w:color w:val="000000"/>
                <w:sz w:val="14"/>
                <w:szCs w:val="14"/>
                <w:lang w:eastAsia="ms-MY"/>
                <w14:ligatures w14:val="none"/>
              </w:rPr>
              <w:t>rs</w:t>
            </w:r>
          </w:p>
        </w:tc>
        <w:tc>
          <w:tcPr>
            <w:tcW w:w="460" w:type="dxa"/>
            <w:tcBorders>
              <w:top w:val="single" w:sz="4" w:space="0" w:color="auto"/>
              <w:left w:val="single" w:sz="4" w:space="0" w:color="auto"/>
              <w:bottom w:val="single" w:sz="4" w:space="0" w:color="auto"/>
              <w:right w:val="single" w:sz="4" w:space="0" w:color="auto"/>
            </w:tcBorders>
            <w:shd w:val="clear" w:color="auto" w:fill="CAEDFB" w:themeFill="accent4" w:themeFillTint="33"/>
            <w:noWrap/>
            <w:vAlign w:val="bottom"/>
            <w:hideMark/>
          </w:tcPr>
          <w:p w14:paraId="545756EC" w14:textId="77777777" w:rsidR="0044394D" w:rsidRPr="00320B69" w:rsidRDefault="0044394D" w:rsidP="00BB7E84">
            <w:pPr>
              <w:spacing w:after="0" w:line="240" w:lineRule="auto"/>
              <w:jc w:val="right"/>
              <w:rPr>
                <w:rFonts w:ascii="Times New Roman" w:eastAsia="Times New Roman" w:hAnsi="Times New Roman" w:cs="Times New Roman"/>
                <w:b/>
                <w:bCs/>
                <w:color w:val="000000"/>
                <w:sz w:val="14"/>
                <w:szCs w:val="14"/>
                <w:lang w:eastAsia="ms-MY"/>
                <w14:ligatures w14:val="none"/>
              </w:rPr>
            </w:pPr>
            <w:r w:rsidRPr="00320B69">
              <w:rPr>
                <w:rFonts w:ascii="Times New Roman" w:eastAsia="Times New Roman" w:hAnsi="Times New Roman" w:cs="Times New Roman"/>
                <w:b/>
                <w:bCs/>
                <w:color w:val="000000"/>
                <w:sz w:val="14"/>
                <w:szCs w:val="14"/>
                <w:lang w:eastAsia="ms-MY"/>
                <w14:ligatures w14:val="none"/>
              </w:rPr>
              <w:t>0.99</w:t>
            </w:r>
          </w:p>
        </w:tc>
        <w:tc>
          <w:tcPr>
            <w:tcW w:w="274" w:type="dxa"/>
            <w:tcBorders>
              <w:top w:val="single" w:sz="4" w:space="0" w:color="auto"/>
              <w:left w:val="single" w:sz="4" w:space="0" w:color="auto"/>
              <w:bottom w:val="single" w:sz="4" w:space="0" w:color="auto"/>
              <w:right w:val="single" w:sz="4" w:space="0" w:color="auto"/>
            </w:tcBorders>
            <w:noWrap/>
            <w:vAlign w:val="bottom"/>
            <w:hideMark/>
          </w:tcPr>
          <w:p w14:paraId="35AE7D11" w14:textId="77777777" w:rsidR="0044394D" w:rsidRPr="00320B69" w:rsidRDefault="0044394D" w:rsidP="00BB7E84">
            <w:pPr>
              <w:spacing w:after="0" w:line="240" w:lineRule="auto"/>
              <w:jc w:val="right"/>
              <w:rPr>
                <w:rFonts w:ascii="Times New Roman" w:eastAsia="Times New Roman" w:hAnsi="Times New Roman" w:cs="Times New Roman"/>
                <w:color w:val="000000"/>
                <w:sz w:val="14"/>
                <w:szCs w:val="14"/>
                <w:lang w:eastAsia="ms-MY"/>
                <w14:ligatures w14:val="none"/>
              </w:rPr>
            </w:pPr>
          </w:p>
        </w:tc>
        <w:tc>
          <w:tcPr>
            <w:tcW w:w="1284" w:type="dxa"/>
            <w:gridSpan w:val="2"/>
            <w:tcBorders>
              <w:top w:val="single" w:sz="4" w:space="0" w:color="auto"/>
              <w:left w:val="single" w:sz="4" w:space="0" w:color="auto"/>
              <w:bottom w:val="single" w:sz="4" w:space="0" w:color="auto"/>
              <w:right w:val="single" w:sz="4" w:space="0" w:color="auto"/>
            </w:tcBorders>
            <w:shd w:val="clear" w:color="auto" w:fill="D9F2D0" w:themeFill="accent6" w:themeFillTint="33"/>
            <w:noWrap/>
            <w:vAlign w:val="bottom"/>
            <w:hideMark/>
          </w:tcPr>
          <w:p w14:paraId="73CAC15B" w14:textId="77777777" w:rsidR="0044394D" w:rsidRPr="00320B69" w:rsidRDefault="0044394D" w:rsidP="00EC750E">
            <w:pPr>
              <w:spacing w:after="0" w:line="240" w:lineRule="auto"/>
              <w:jc w:val="right"/>
              <w:rPr>
                <w:rFonts w:ascii="Times New Roman" w:eastAsia="Times New Roman" w:hAnsi="Times New Roman" w:cs="Times New Roman"/>
                <w:b/>
                <w:bCs/>
                <w:color w:val="000000"/>
                <w:sz w:val="14"/>
                <w:szCs w:val="14"/>
                <w:lang w:eastAsia="ms-MY"/>
                <w14:ligatures w14:val="none"/>
              </w:rPr>
            </w:pPr>
            <w:r w:rsidRPr="00320B69">
              <w:rPr>
                <w:rFonts w:ascii="Times New Roman" w:eastAsia="Times New Roman" w:hAnsi="Times New Roman" w:cs="Times New Roman"/>
                <w:b/>
                <w:bCs/>
                <w:color w:val="000000"/>
                <w:sz w:val="14"/>
                <w:szCs w:val="14"/>
                <w:lang w:eastAsia="ms-MY"/>
                <w14:ligatures w14:val="none"/>
              </w:rPr>
              <w:t>S-FVI/UA</w:t>
            </w:r>
          </w:p>
        </w:tc>
        <w:tc>
          <w:tcPr>
            <w:tcW w:w="460" w:type="dxa"/>
            <w:tcBorders>
              <w:top w:val="single" w:sz="4" w:space="0" w:color="auto"/>
              <w:left w:val="single" w:sz="4" w:space="0" w:color="auto"/>
              <w:bottom w:val="single" w:sz="4" w:space="0" w:color="auto"/>
              <w:right w:val="single" w:sz="4" w:space="0" w:color="auto"/>
            </w:tcBorders>
            <w:shd w:val="clear" w:color="auto" w:fill="D9F2D0" w:themeFill="accent6" w:themeFillTint="33"/>
            <w:noWrap/>
            <w:vAlign w:val="bottom"/>
            <w:hideMark/>
          </w:tcPr>
          <w:p w14:paraId="4468B3C0" w14:textId="77777777" w:rsidR="0044394D" w:rsidRPr="00320B69" w:rsidRDefault="0044394D" w:rsidP="00BB7E84">
            <w:pPr>
              <w:spacing w:after="0" w:line="240" w:lineRule="auto"/>
              <w:jc w:val="right"/>
              <w:rPr>
                <w:rFonts w:ascii="Times New Roman" w:eastAsia="Times New Roman" w:hAnsi="Times New Roman" w:cs="Times New Roman"/>
                <w:b/>
                <w:bCs/>
                <w:color w:val="000000"/>
                <w:sz w:val="14"/>
                <w:szCs w:val="14"/>
                <w:lang w:eastAsia="ms-MY"/>
                <w14:ligatures w14:val="none"/>
              </w:rPr>
            </w:pPr>
            <w:r w:rsidRPr="00320B69">
              <w:rPr>
                <w:rFonts w:ascii="Times New Roman" w:eastAsia="Times New Roman" w:hAnsi="Times New Roman" w:cs="Times New Roman"/>
                <w:b/>
                <w:bCs/>
                <w:color w:val="000000"/>
                <w:sz w:val="14"/>
                <w:szCs w:val="14"/>
                <w:lang w:eastAsia="ms-MY"/>
                <w14:ligatures w14:val="none"/>
              </w:rPr>
              <w:t>0.90</w:t>
            </w:r>
          </w:p>
        </w:tc>
      </w:tr>
    </w:tbl>
    <w:p w14:paraId="63FE5411" w14:textId="3E148861" w:rsidR="00BB7E84" w:rsidRPr="00320B69" w:rsidRDefault="00D83165" w:rsidP="00B56CB1">
      <w:pPr>
        <w:spacing w:after="0" w:line="240" w:lineRule="auto"/>
        <w:ind w:left="-142"/>
        <w:rPr>
          <w:rFonts w:ascii="Times New Roman" w:hAnsi="Times New Roman" w:cs="Times New Roman"/>
          <w:color w:val="000000"/>
          <w:sz w:val="14"/>
          <w:szCs w:val="14"/>
        </w:rPr>
      </w:pPr>
      <w:r w:rsidRPr="00320B69">
        <w:rPr>
          <w:rFonts w:ascii="Times New Roman" w:hAnsi="Times New Roman" w:cs="Times New Roman"/>
          <w:sz w:val="14"/>
          <w:szCs w:val="14"/>
        </w:rPr>
        <w:t xml:space="preserve">Scores of FVI &gt;0.83 for 10 raters are acceptable </w:t>
      </w:r>
      <w:sdt>
        <w:sdtPr>
          <w:rPr>
            <w:rFonts w:ascii="Times New Roman" w:hAnsi="Times New Roman" w:cs="Times New Roman"/>
            <w:color w:val="000000"/>
            <w:sz w:val="14"/>
            <w:szCs w:val="14"/>
          </w:rPr>
          <w:tag w:val="MENDELEY_CITATION_v3_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"/>
          <w:id w:val="1473484617"/>
          <w:placeholder>
            <w:docPart w:val="174108E59E0C475E935E7EF966771B14"/>
          </w:placeholder>
        </w:sdtPr>
        <w:sdtEndPr/>
        <w:sdtContent>
          <w:r w:rsidR="002A7EF8" w:rsidRPr="00320B69">
            <w:rPr>
              <w:rFonts w:ascii="Times New Roman" w:hAnsi="Times New Roman" w:cs="Times New Roman"/>
              <w:color w:val="000000"/>
              <w:sz w:val="14"/>
              <w:szCs w:val="14"/>
            </w:rPr>
            <w:t>(Yusoff, 2019)</w:t>
          </w:r>
        </w:sdtContent>
      </w:sdt>
      <w:r w:rsidR="00B56CB1" w:rsidRPr="00320B69">
        <w:rPr>
          <w:rFonts w:ascii="Times New Roman" w:hAnsi="Times New Roman" w:cs="Times New Roman"/>
          <w:color w:val="000000"/>
          <w:sz w:val="14"/>
          <w:szCs w:val="14"/>
        </w:rPr>
        <w:t xml:space="preserve">, </w:t>
      </w:r>
      <w:sdt>
        <w:sdtPr>
          <w:rPr>
            <w:rFonts w:ascii="Times New Roman" w:hAnsi="Times New Roman" w:cs="Times New Roman"/>
            <w:color w:val="000000"/>
            <w:sz w:val="14"/>
            <w:szCs w:val="14"/>
          </w:rPr>
          <w:tag w:val="MENDELEY_CITATION_v3_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"/>
          <w:id w:val="-1049765608"/>
          <w:placeholder>
            <w:docPart w:val="DefaultPlaceholder_-1854013440"/>
          </w:placeholder>
        </w:sdtPr>
        <w:sdtEndPr/>
        <w:sdtContent>
          <w:r w:rsidR="002A7EF8" w:rsidRPr="00320B69">
            <w:rPr>
              <w:rFonts w:ascii="Times New Roman" w:hAnsi="Times New Roman" w:cs="Times New Roman"/>
              <w:color w:val="000000"/>
              <w:sz w:val="14"/>
              <w:szCs w:val="14"/>
            </w:rPr>
            <w:t>(Zamanzadeh et al., 2015)</w:t>
          </w:r>
        </w:sdtContent>
      </w:sdt>
      <w:r w:rsidR="00B56CB1" w:rsidRPr="00320B69">
        <w:rPr>
          <w:rFonts w:ascii="Times New Roman" w:hAnsi="Times New Roman" w:cs="Times New Roman"/>
          <w:color w:val="000000"/>
          <w:sz w:val="14"/>
          <w:szCs w:val="14"/>
        </w:rPr>
        <w:t>,</w:t>
      </w:r>
    </w:p>
    <w:p w14:paraId="5FFFB52F" w14:textId="77777777" w:rsidR="00B270A8" w:rsidRPr="00320B69" w:rsidRDefault="00B270A8" w:rsidP="00B56CB1">
      <w:pPr>
        <w:spacing w:after="0" w:line="240" w:lineRule="auto"/>
        <w:ind w:left="-142"/>
        <w:rPr>
          <w:rFonts w:ascii="Times New Roman" w:hAnsi="Times New Roman" w:cs="Times New Roman"/>
          <w:color w:val="000000"/>
          <w:sz w:val="14"/>
          <w:szCs w:val="14"/>
        </w:rPr>
      </w:pPr>
    </w:p>
    <w:p w14:paraId="79CA2E42" w14:textId="77777777" w:rsidR="00567A35" w:rsidRPr="00320B69" w:rsidRDefault="00567A35" w:rsidP="00B56CB1">
      <w:pPr>
        <w:spacing w:after="0" w:line="240" w:lineRule="auto"/>
        <w:ind w:left="-142"/>
        <w:rPr>
          <w:rFonts w:ascii="Times New Roman" w:hAnsi="Times New Roman" w:cs="Times New Roman"/>
          <w:color w:val="000000"/>
          <w:sz w:val="14"/>
          <w:szCs w:val="14"/>
        </w:rPr>
      </w:pPr>
    </w:p>
    <w:sdt>
      <w:sdtPr>
        <w:rPr>
          <w:rFonts w:ascii="Times New Roman" w:hAnsi="Times New Roman" w:cs="Times New Roman"/>
          <w:color w:val="000000"/>
          <w:szCs w:val="14"/>
        </w:rPr>
        <w:tag w:val="MENDELEY_BIBLIOGRAPHY"/>
        <w:id w:val="2122953367"/>
        <w:placeholder>
          <w:docPart w:val="DefaultPlaceholder_-1854013440"/>
        </w:placeholder>
      </w:sdtPr>
      <w:sdtEndPr/>
      <w:sdtContent>
        <w:p w14:paraId="03038329" w14:textId="77777777" w:rsidR="002A7EF8" w:rsidRPr="00320B69" w:rsidRDefault="002A7EF8">
          <w:pPr>
            <w:autoSpaceDE w:val="0"/>
            <w:autoSpaceDN w:val="0"/>
            <w:ind w:hanging="480"/>
            <w:divId w:val="143277280"/>
            <w:rPr>
              <w:rFonts w:ascii="Times New Roman" w:eastAsia="Times New Roman" w:hAnsi="Times New Roman" w:cs="Times New Roman"/>
              <w:color w:val="000000"/>
              <w:sz w:val="14"/>
              <w:szCs w:val="14"/>
              <w14:ligatures w14:val="none"/>
            </w:rPr>
          </w:pPr>
          <w:r w:rsidRPr="00320B69">
            <w:rPr>
              <w:rFonts w:ascii="Times New Roman" w:eastAsia="Times New Roman" w:hAnsi="Times New Roman" w:cs="Times New Roman"/>
              <w:color w:val="000000"/>
              <w:sz w:val="14"/>
              <w:szCs w:val="14"/>
            </w:rPr>
            <w:t xml:space="preserve">Yusoff, M. S. B. (2019). ABC of Response Process Validation and Face Validity Index Calculation. </w:t>
          </w:r>
          <w:r w:rsidRPr="00320B69">
            <w:rPr>
              <w:rFonts w:ascii="Times New Roman" w:eastAsia="Times New Roman" w:hAnsi="Times New Roman" w:cs="Times New Roman"/>
              <w:i/>
              <w:iCs/>
              <w:color w:val="000000"/>
              <w:sz w:val="14"/>
              <w:szCs w:val="14"/>
            </w:rPr>
            <w:t>Education in Medicine Journal</w:t>
          </w:r>
          <w:r w:rsidRPr="00320B69">
            <w:rPr>
              <w:rFonts w:ascii="Times New Roman" w:eastAsia="Times New Roman" w:hAnsi="Times New Roman" w:cs="Times New Roman"/>
              <w:color w:val="000000"/>
              <w:sz w:val="14"/>
              <w:szCs w:val="14"/>
            </w:rPr>
            <w:t xml:space="preserve">, </w:t>
          </w:r>
          <w:r w:rsidRPr="00320B69">
            <w:rPr>
              <w:rFonts w:ascii="Times New Roman" w:eastAsia="Times New Roman" w:hAnsi="Times New Roman" w:cs="Times New Roman"/>
              <w:i/>
              <w:iCs/>
              <w:color w:val="000000"/>
              <w:sz w:val="14"/>
              <w:szCs w:val="14"/>
            </w:rPr>
            <w:t>11</w:t>
          </w:r>
          <w:r w:rsidRPr="00320B69">
            <w:rPr>
              <w:rFonts w:ascii="Times New Roman" w:eastAsia="Times New Roman" w:hAnsi="Times New Roman" w:cs="Times New Roman"/>
              <w:color w:val="000000"/>
              <w:sz w:val="14"/>
              <w:szCs w:val="14"/>
            </w:rPr>
            <w:t>(3), 55–61. https://doi.org/10.21315/eimj2019.11.3.6</w:t>
          </w:r>
        </w:p>
        <w:p w14:paraId="38CB7CA2" w14:textId="77777777" w:rsidR="002A7EF8" w:rsidRPr="00320B69" w:rsidRDefault="002A7EF8">
          <w:pPr>
            <w:autoSpaceDE w:val="0"/>
            <w:autoSpaceDN w:val="0"/>
            <w:ind w:hanging="480"/>
            <w:divId w:val="1366633966"/>
            <w:rPr>
              <w:rFonts w:ascii="Times New Roman" w:eastAsia="Times New Roman" w:hAnsi="Times New Roman" w:cs="Times New Roman"/>
              <w:color w:val="000000"/>
              <w:sz w:val="14"/>
              <w:szCs w:val="14"/>
            </w:rPr>
          </w:pPr>
          <w:r w:rsidRPr="00320B69">
            <w:rPr>
              <w:rFonts w:ascii="Times New Roman" w:eastAsia="Times New Roman" w:hAnsi="Times New Roman" w:cs="Times New Roman"/>
              <w:color w:val="000000"/>
              <w:sz w:val="14"/>
              <w:szCs w:val="14"/>
            </w:rPr>
            <w:t xml:space="preserve">Zamanzadeh, V., Ghahramanian, A., Rassouli, M., Abbaszadeh, A., Alavi-Majd, H., &amp; Nikanfar, A.-R. (2015). Design and Implementation Content Validity Study: Development of an instrument for measuring Patient-Centered Communication. </w:t>
          </w:r>
          <w:r w:rsidRPr="00320B69">
            <w:rPr>
              <w:rFonts w:ascii="Times New Roman" w:eastAsia="Times New Roman" w:hAnsi="Times New Roman" w:cs="Times New Roman"/>
              <w:i/>
              <w:iCs/>
              <w:color w:val="000000"/>
              <w:sz w:val="14"/>
              <w:szCs w:val="14"/>
            </w:rPr>
            <w:t>Journal of Caring Sciences</w:t>
          </w:r>
          <w:r w:rsidRPr="00320B69">
            <w:rPr>
              <w:rFonts w:ascii="Times New Roman" w:eastAsia="Times New Roman" w:hAnsi="Times New Roman" w:cs="Times New Roman"/>
              <w:color w:val="000000"/>
              <w:sz w:val="14"/>
              <w:szCs w:val="14"/>
            </w:rPr>
            <w:t xml:space="preserve">, </w:t>
          </w:r>
          <w:r w:rsidRPr="00320B69">
            <w:rPr>
              <w:rFonts w:ascii="Times New Roman" w:eastAsia="Times New Roman" w:hAnsi="Times New Roman" w:cs="Times New Roman"/>
              <w:i/>
              <w:iCs/>
              <w:color w:val="000000"/>
              <w:sz w:val="14"/>
              <w:szCs w:val="14"/>
            </w:rPr>
            <w:t>4</w:t>
          </w:r>
          <w:r w:rsidRPr="00320B69">
            <w:rPr>
              <w:rFonts w:ascii="Times New Roman" w:eastAsia="Times New Roman" w:hAnsi="Times New Roman" w:cs="Times New Roman"/>
              <w:color w:val="000000"/>
              <w:sz w:val="14"/>
              <w:szCs w:val="14"/>
            </w:rPr>
            <w:t>(2), 165–178. https://doi.org/10.15171/jcs.2015.017</w:t>
          </w:r>
        </w:p>
        <w:p w14:paraId="0994AB69" w14:textId="71792A4B" w:rsidR="009B280A" w:rsidRPr="00320B69" w:rsidRDefault="002A7EF8" w:rsidP="00201333">
          <w:pPr>
            <w:rPr>
              <w:rFonts w:ascii="Times New Roman" w:hAnsi="Times New Roman" w:cs="Times New Roman"/>
              <w:sz w:val="14"/>
              <w:szCs w:val="14"/>
            </w:rPr>
          </w:pPr>
          <w:r w:rsidRPr="00320B69">
            <w:rPr>
              <w:rFonts w:ascii="Times New Roman" w:eastAsia="Times New Roman" w:hAnsi="Times New Roman" w:cs="Times New Roman"/>
              <w:color w:val="000000"/>
            </w:rPr>
            <w:t> </w:t>
          </w:r>
        </w:p>
      </w:sdtContent>
    </w:sdt>
    <w:p w14:paraId="1E3FAB04" w14:textId="19D1DAF5" w:rsidR="00201333" w:rsidRPr="00320B69" w:rsidRDefault="00201333" w:rsidP="00201333">
      <w:pPr>
        <w:rPr>
          <w:rFonts w:ascii="Times New Roman" w:hAnsi="Times New Roman" w:cs="Times New Roman"/>
          <w:sz w:val="14"/>
          <w:szCs w:val="14"/>
        </w:rPr>
      </w:pPr>
    </w:p>
    <w:p w14:paraId="47D783E3" w14:textId="77777777" w:rsidR="00201333" w:rsidRPr="00320B69" w:rsidRDefault="00201333" w:rsidP="00201333">
      <w:pPr>
        <w:rPr>
          <w:rFonts w:ascii="Times New Roman" w:hAnsi="Times New Roman" w:cs="Times New Roman"/>
          <w:sz w:val="14"/>
          <w:szCs w:val="14"/>
        </w:rPr>
      </w:pPr>
    </w:p>
    <w:p w14:paraId="53D5FD5F" w14:textId="77777777" w:rsidR="006509C6" w:rsidRPr="00320B69" w:rsidRDefault="006509C6" w:rsidP="00201333">
      <w:pPr>
        <w:pStyle w:val="ListParagraph"/>
        <w:ind w:left="0"/>
        <w:rPr>
          <w:rFonts w:ascii="Times New Roman" w:hAnsi="Times New Roman" w:cs="Times New Roman"/>
          <w:sz w:val="14"/>
          <w:szCs w:val="14"/>
        </w:rPr>
      </w:pPr>
    </w:p>
    <w:p w14:paraId="0ACE33B3" w14:textId="77777777" w:rsidR="006509C6" w:rsidRPr="00320B69" w:rsidRDefault="006509C6" w:rsidP="00201333">
      <w:pPr>
        <w:pStyle w:val="ListParagraph"/>
        <w:ind w:left="0"/>
        <w:rPr>
          <w:rFonts w:ascii="Times New Roman" w:hAnsi="Times New Roman" w:cs="Times New Roman"/>
          <w:sz w:val="14"/>
          <w:szCs w:val="14"/>
        </w:rPr>
      </w:pPr>
    </w:p>
    <w:p w14:paraId="3B111552" w14:textId="77777777" w:rsidR="0010474D" w:rsidRPr="00320B69" w:rsidRDefault="0010474D" w:rsidP="00201333">
      <w:pPr>
        <w:pStyle w:val="ListParagraph"/>
        <w:ind w:left="0"/>
        <w:rPr>
          <w:rFonts w:ascii="Times New Roman" w:hAnsi="Times New Roman" w:cs="Times New Roman"/>
          <w:sz w:val="14"/>
          <w:szCs w:val="14"/>
        </w:rPr>
      </w:pPr>
    </w:p>
    <w:p w14:paraId="5723BD7F" w14:textId="77777777" w:rsidR="0010474D" w:rsidRPr="00320B69" w:rsidRDefault="0010474D" w:rsidP="00201333">
      <w:pPr>
        <w:pStyle w:val="ListParagraph"/>
        <w:ind w:left="0"/>
        <w:rPr>
          <w:rFonts w:ascii="Times New Roman" w:hAnsi="Times New Roman" w:cs="Times New Roman"/>
          <w:sz w:val="14"/>
          <w:szCs w:val="14"/>
        </w:rPr>
      </w:pPr>
    </w:p>
    <w:p w14:paraId="0091D856" w14:textId="7EB3018F" w:rsidR="0010474D" w:rsidRPr="00320B69" w:rsidRDefault="0010474D" w:rsidP="00201333">
      <w:pPr>
        <w:pStyle w:val="ListParagraph"/>
        <w:ind w:left="0"/>
        <w:rPr>
          <w:rFonts w:ascii="Times New Roman" w:hAnsi="Times New Roman" w:cs="Times New Roman"/>
          <w:sz w:val="14"/>
          <w:szCs w:val="14"/>
        </w:rPr>
      </w:pPr>
    </w:p>
    <w:p w14:paraId="03B8BCCB" w14:textId="77777777" w:rsidR="0010474D" w:rsidRPr="00320B69" w:rsidRDefault="0010474D" w:rsidP="00201333">
      <w:pPr>
        <w:pStyle w:val="ListParagraph"/>
        <w:ind w:left="0"/>
        <w:rPr>
          <w:rFonts w:ascii="Times New Roman" w:hAnsi="Times New Roman" w:cs="Times New Roman"/>
          <w:sz w:val="14"/>
          <w:szCs w:val="14"/>
        </w:rPr>
      </w:pPr>
    </w:p>
    <w:p w14:paraId="71CCCB6A" w14:textId="77777777" w:rsidR="0010474D" w:rsidRPr="00320B69" w:rsidRDefault="0010474D" w:rsidP="00201333">
      <w:pPr>
        <w:pStyle w:val="ListParagraph"/>
        <w:ind w:left="0"/>
        <w:rPr>
          <w:rFonts w:ascii="Times New Roman" w:hAnsi="Times New Roman" w:cs="Times New Roman"/>
          <w:sz w:val="14"/>
          <w:szCs w:val="14"/>
        </w:rPr>
      </w:pPr>
    </w:p>
    <w:p w14:paraId="3AE302A5" w14:textId="77777777" w:rsidR="0010474D" w:rsidRPr="00320B69" w:rsidRDefault="0010474D" w:rsidP="00201333">
      <w:pPr>
        <w:pStyle w:val="ListParagraph"/>
        <w:ind w:left="0"/>
        <w:rPr>
          <w:rFonts w:ascii="Times New Roman" w:hAnsi="Times New Roman" w:cs="Times New Roman"/>
          <w:sz w:val="14"/>
          <w:szCs w:val="14"/>
        </w:rPr>
      </w:pPr>
    </w:p>
    <w:p w14:paraId="5F7C1644" w14:textId="77777777" w:rsidR="0010474D" w:rsidRPr="00320B69" w:rsidRDefault="0010474D" w:rsidP="00201333">
      <w:pPr>
        <w:pStyle w:val="ListParagraph"/>
        <w:ind w:left="0"/>
        <w:rPr>
          <w:rFonts w:ascii="Times New Roman" w:hAnsi="Times New Roman" w:cs="Times New Roman"/>
          <w:sz w:val="14"/>
          <w:szCs w:val="14"/>
        </w:rPr>
      </w:pPr>
    </w:p>
    <w:p w14:paraId="5D73A4FC" w14:textId="77777777" w:rsidR="0010474D" w:rsidRPr="00320B69" w:rsidRDefault="0010474D" w:rsidP="00201333">
      <w:pPr>
        <w:pStyle w:val="ListParagraph"/>
        <w:ind w:left="0"/>
        <w:rPr>
          <w:rFonts w:ascii="Times New Roman" w:hAnsi="Times New Roman" w:cs="Times New Roman"/>
          <w:sz w:val="14"/>
          <w:szCs w:val="14"/>
        </w:rPr>
      </w:pPr>
    </w:p>
    <w:p w14:paraId="1DC03CB7" w14:textId="77777777" w:rsidR="0010474D" w:rsidRPr="00320B69" w:rsidRDefault="0010474D" w:rsidP="00201333">
      <w:pPr>
        <w:pStyle w:val="ListParagraph"/>
        <w:ind w:left="0"/>
        <w:rPr>
          <w:rFonts w:ascii="Times New Roman" w:hAnsi="Times New Roman" w:cs="Times New Roman"/>
          <w:sz w:val="14"/>
          <w:szCs w:val="14"/>
        </w:rPr>
      </w:pPr>
    </w:p>
    <w:p w14:paraId="7A43800B" w14:textId="77777777" w:rsidR="0010474D" w:rsidRPr="00320B69" w:rsidRDefault="0010474D" w:rsidP="00201333">
      <w:pPr>
        <w:pStyle w:val="ListParagraph"/>
        <w:ind w:left="0"/>
        <w:rPr>
          <w:rFonts w:ascii="Times New Roman" w:hAnsi="Times New Roman" w:cs="Times New Roman"/>
          <w:sz w:val="14"/>
          <w:szCs w:val="14"/>
        </w:rPr>
      </w:pPr>
    </w:p>
    <w:p w14:paraId="6E8A9B4B" w14:textId="77777777" w:rsidR="0010474D" w:rsidRPr="00320B69" w:rsidRDefault="0010474D" w:rsidP="00201333">
      <w:pPr>
        <w:pStyle w:val="ListParagraph"/>
        <w:ind w:left="0"/>
        <w:rPr>
          <w:rFonts w:ascii="Times New Roman" w:hAnsi="Times New Roman" w:cs="Times New Roman"/>
          <w:sz w:val="14"/>
          <w:szCs w:val="14"/>
        </w:rPr>
      </w:pPr>
    </w:p>
    <w:p w14:paraId="4C297865" w14:textId="77777777" w:rsidR="0010474D" w:rsidRPr="00320B69" w:rsidRDefault="0010474D" w:rsidP="00201333">
      <w:pPr>
        <w:pStyle w:val="ListParagraph"/>
        <w:ind w:left="0"/>
        <w:rPr>
          <w:rFonts w:ascii="Times New Roman" w:hAnsi="Times New Roman" w:cs="Times New Roman"/>
          <w:sz w:val="14"/>
          <w:szCs w:val="14"/>
        </w:rPr>
      </w:pPr>
    </w:p>
    <w:p w14:paraId="0DC1183F" w14:textId="77777777" w:rsidR="0010474D" w:rsidRPr="00320B69" w:rsidRDefault="0010474D" w:rsidP="00201333">
      <w:pPr>
        <w:pStyle w:val="ListParagraph"/>
        <w:ind w:left="0"/>
        <w:rPr>
          <w:rFonts w:ascii="Times New Roman" w:hAnsi="Times New Roman" w:cs="Times New Roman"/>
          <w:sz w:val="14"/>
          <w:szCs w:val="14"/>
        </w:rPr>
      </w:pPr>
    </w:p>
    <w:p w14:paraId="3C1546F9" w14:textId="77777777" w:rsidR="00201333" w:rsidRPr="00320B69" w:rsidRDefault="00201333" w:rsidP="00201333">
      <w:pPr>
        <w:pStyle w:val="ListParagraph"/>
        <w:ind w:left="360"/>
        <w:rPr>
          <w:rFonts w:ascii="Times New Roman" w:hAnsi="Times New Roman" w:cs="Times New Roman"/>
          <w:sz w:val="14"/>
          <w:szCs w:val="14"/>
        </w:rPr>
      </w:pPr>
    </w:p>
    <w:sectPr w:rsidR="00201333" w:rsidRPr="00320B69" w:rsidSect="00AE4D9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81FD2"/>
    <w:multiLevelType w:val="hybridMultilevel"/>
    <w:tmpl w:val="FBE4118C"/>
    <w:lvl w:ilvl="0" w:tplc="043E0015">
      <w:start w:val="1"/>
      <w:numFmt w:val="upp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 w15:restartNumberingAfterBreak="0">
    <w:nsid w:val="23E07FE8"/>
    <w:multiLevelType w:val="hybridMultilevel"/>
    <w:tmpl w:val="163090F2"/>
    <w:lvl w:ilvl="0" w:tplc="043E0017">
      <w:start w:val="1"/>
      <w:numFmt w:val="lowerLetter"/>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2" w15:restartNumberingAfterBreak="0">
    <w:nsid w:val="3D774541"/>
    <w:multiLevelType w:val="hybridMultilevel"/>
    <w:tmpl w:val="42007E7E"/>
    <w:lvl w:ilvl="0" w:tplc="043E0019">
      <w:start w:val="1"/>
      <w:numFmt w:val="lowerLetter"/>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3" w15:restartNumberingAfterBreak="0">
    <w:nsid w:val="4D546643"/>
    <w:multiLevelType w:val="hybridMultilevel"/>
    <w:tmpl w:val="FDF8D966"/>
    <w:lvl w:ilvl="0" w:tplc="AF549D24">
      <w:numFmt w:val="bullet"/>
      <w:lvlText w:val="-"/>
      <w:lvlJc w:val="left"/>
      <w:pPr>
        <w:ind w:left="720" w:hanging="360"/>
      </w:pPr>
      <w:rPr>
        <w:rFonts w:ascii="Arial" w:eastAsiaTheme="minorHAnsi" w:hAnsi="Arial" w:cs="Aria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4" w15:restartNumberingAfterBreak="0">
    <w:nsid w:val="706B0EC9"/>
    <w:multiLevelType w:val="hybridMultilevel"/>
    <w:tmpl w:val="21F8AC3A"/>
    <w:lvl w:ilvl="0" w:tplc="043E0015">
      <w:start w:val="1"/>
      <w:numFmt w:val="upperLetter"/>
      <w:lvlText w:val="%1."/>
      <w:lvlJc w:val="left"/>
      <w:pPr>
        <w:ind w:left="360" w:hanging="360"/>
      </w:pPr>
      <w:rPr>
        <w:rFonts w:hint="default"/>
      </w:rPr>
    </w:lvl>
    <w:lvl w:ilvl="1" w:tplc="043E0019">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num w:numId="1" w16cid:durableId="213348631">
    <w:abstractNumId w:val="3"/>
  </w:num>
  <w:num w:numId="2" w16cid:durableId="754862001">
    <w:abstractNumId w:val="2"/>
  </w:num>
  <w:num w:numId="3" w16cid:durableId="696614633">
    <w:abstractNumId w:val="4"/>
  </w:num>
  <w:num w:numId="4" w16cid:durableId="112943380">
    <w:abstractNumId w:val="0"/>
  </w:num>
  <w:num w:numId="5" w16cid:durableId="182987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Q3MjeyNLU0sbQ0tTBW0lEKTi0uzszPAykwNKgFALLsoY4tAAAA"/>
  </w:docVars>
  <w:rsids>
    <w:rsidRoot w:val="00201333"/>
    <w:rsid w:val="00011A72"/>
    <w:rsid w:val="000227DB"/>
    <w:rsid w:val="00076CF4"/>
    <w:rsid w:val="00077C0D"/>
    <w:rsid w:val="00092027"/>
    <w:rsid w:val="000B0E89"/>
    <w:rsid w:val="000C1AB0"/>
    <w:rsid w:val="0010474D"/>
    <w:rsid w:val="001627D2"/>
    <w:rsid w:val="00185407"/>
    <w:rsid w:val="001A74A6"/>
    <w:rsid w:val="001B74D9"/>
    <w:rsid w:val="00201333"/>
    <w:rsid w:val="00235CBC"/>
    <w:rsid w:val="002561EA"/>
    <w:rsid w:val="0026489A"/>
    <w:rsid w:val="00282820"/>
    <w:rsid w:val="00284123"/>
    <w:rsid w:val="002A7EF8"/>
    <w:rsid w:val="002B1747"/>
    <w:rsid w:val="002B48DB"/>
    <w:rsid w:val="002C57AB"/>
    <w:rsid w:val="00303D0C"/>
    <w:rsid w:val="00320B69"/>
    <w:rsid w:val="00345828"/>
    <w:rsid w:val="0035100F"/>
    <w:rsid w:val="003548E4"/>
    <w:rsid w:val="00386882"/>
    <w:rsid w:val="003943AE"/>
    <w:rsid w:val="00394AF2"/>
    <w:rsid w:val="003E5B04"/>
    <w:rsid w:val="0041093E"/>
    <w:rsid w:val="00431780"/>
    <w:rsid w:val="0044394D"/>
    <w:rsid w:val="00452F73"/>
    <w:rsid w:val="00474D53"/>
    <w:rsid w:val="004805E3"/>
    <w:rsid w:val="004978DB"/>
    <w:rsid w:val="004B2F03"/>
    <w:rsid w:val="004B3256"/>
    <w:rsid w:val="004C73A8"/>
    <w:rsid w:val="004D3DAA"/>
    <w:rsid w:val="004D6775"/>
    <w:rsid w:val="004F189A"/>
    <w:rsid w:val="0051515D"/>
    <w:rsid w:val="0052202C"/>
    <w:rsid w:val="00567A35"/>
    <w:rsid w:val="00570F2A"/>
    <w:rsid w:val="005A0310"/>
    <w:rsid w:val="005C7932"/>
    <w:rsid w:val="005F5B32"/>
    <w:rsid w:val="006509C6"/>
    <w:rsid w:val="00663292"/>
    <w:rsid w:val="00666F49"/>
    <w:rsid w:val="006835AF"/>
    <w:rsid w:val="006C2C97"/>
    <w:rsid w:val="006C68FB"/>
    <w:rsid w:val="00715709"/>
    <w:rsid w:val="007522A9"/>
    <w:rsid w:val="00754A05"/>
    <w:rsid w:val="0075763F"/>
    <w:rsid w:val="00784465"/>
    <w:rsid w:val="007A2B93"/>
    <w:rsid w:val="007E79BD"/>
    <w:rsid w:val="008154B0"/>
    <w:rsid w:val="0081697D"/>
    <w:rsid w:val="00843AD0"/>
    <w:rsid w:val="00846A50"/>
    <w:rsid w:val="00897CA1"/>
    <w:rsid w:val="008B7A6E"/>
    <w:rsid w:val="008D72A1"/>
    <w:rsid w:val="008F5B41"/>
    <w:rsid w:val="00901B82"/>
    <w:rsid w:val="00926CE3"/>
    <w:rsid w:val="0094474E"/>
    <w:rsid w:val="00945273"/>
    <w:rsid w:val="00947FCD"/>
    <w:rsid w:val="00977A0D"/>
    <w:rsid w:val="009B280A"/>
    <w:rsid w:val="009C5867"/>
    <w:rsid w:val="009E4586"/>
    <w:rsid w:val="00A10E38"/>
    <w:rsid w:val="00A30A59"/>
    <w:rsid w:val="00A30B6C"/>
    <w:rsid w:val="00A3257E"/>
    <w:rsid w:val="00A33A43"/>
    <w:rsid w:val="00A42DD7"/>
    <w:rsid w:val="00A75182"/>
    <w:rsid w:val="00AB1E81"/>
    <w:rsid w:val="00AE4D92"/>
    <w:rsid w:val="00AF2F4D"/>
    <w:rsid w:val="00AF3030"/>
    <w:rsid w:val="00AF3C6F"/>
    <w:rsid w:val="00AF790E"/>
    <w:rsid w:val="00B270A8"/>
    <w:rsid w:val="00B34389"/>
    <w:rsid w:val="00B56CB1"/>
    <w:rsid w:val="00B96871"/>
    <w:rsid w:val="00BA0D30"/>
    <w:rsid w:val="00BA2F82"/>
    <w:rsid w:val="00BB73D6"/>
    <w:rsid w:val="00BB7E84"/>
    <w:rsid w:val="00C012B9"/>
    <w:rsid w:val="00C202E7"/>
    <w:rsid w:val="00C262FC"/>
    <w:rsid w:val="00C33033"/>
    <w:rsid w:val="00C849B3"/>
    <w:rsid w:val="00D021B7"/>
    <w:rsid w:val="00D04AA8"/>
    <w:rsid w:val="00D172C9"/>
    <w:rsid w:val="00D21E5F"/>
    <w:rsid w:val="00D23845"/>
    <w:rsid w:val="00D462B2"/>
    <w:rsid w:val="00D64CCA"/>
    <w:rsid w:val="00D83165"/>
    <w:rsid w:val="00D96E2B"/>
    <w:rsid w:val="00DC70F9"/>
    <w:rsid w:val="00DE0A76"/>
    <w:rsid w:val="00E24B6D"/>
    <w:rsid w:val="00E528A1"/>
    <w:rsid w:val="00E77EFB"/>
    <w:rsid w:val="00E94557"/>
    <w:rsid w:val="00E958C0"/>
    <w:rsid w:val="00EB7D1E"/>
    <w:rsid w:val="00EC750E"/>
    <w:rsid w:val="00EF5AB4"/>
    <w:rsid w:val="00F04DAB"/>
    <w:rsid w:val="00F91A38"/>
    <w:rsid w:val="00FA3016"/>
    <w:rsid w:val="00FC1CF8"/>
    <w:rsid w:val="00FD2BC5"/>
    <w:rsid w:val="00FF61C2"/>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33304"/>
  <w15:chartTrackingRefBased/>
  <w15:docId w15:val="{65412FCE-76D8-4709-980C-BCF33CCFD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ms-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2A1"/>
    <w:rPr>
      <w:rFonts w:ascii="Arial" w:hAnsi="Arial"/>
    </w:rPr>
  </w:style>
  <w:style w:type="paragraph" w:styleId="Heading1">
    <w:name w:val="heading 1"/>
    <w:basedOn w:val="Normal"/>
    <w:next w:val="Normal"/>
    <w:link w:val="Heading1Char"/>
    <w:uiPriority w:val="9"/>
    <w:qFormat/>
    <w:rsid w:val="002013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13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133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13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013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0133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0133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0133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0133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D72A1"/>
    <w:pPr>
      <w:spacing w:after="0" w:line="240" w:lineRule="auto"/>
    </w:pPr>
    <w:rPr>
      <w:rFonts w:eastAsiaTheme="minorEastAsia"/>
      <w:lang w:val="en-US"/>
      <w14:ligatures w14:val="none"/>
    </w:rPr>
  </w:style>
  <w:style w:type="character" w:customStyle="1" w:styleId="NoSpacingChar">
    <w:name w:val="No Spacing Char"/>
    <w:basedOn w:val="DefaultParagraphFont"/>
    <w:link w:val="NoSpacing"/>
    <w:uiPriority w:val="1"/>
    <w:rsid w:val="008D72A1"/>
    <w:rPr>
      <w:rFonts w:eastAsiaTheme="minorEastAsia"/>
      <w:kern w:val="0"/>
      <w:lang w:val="en-US"/>
      <w14:ligatures w14:val="none"/>
    </w:rPr>
  </w:style>
  <w:style w:type="character" w:customStyle="1" w:styleId="Heading1Char">
    <w:name w:val="Heading 1 Char"/>
    <w:basedOn w:val="DefaultParagraphFont"/>
    <w:link w:val="Heading1"/>
    <w:uiPriority w:val="9"/>
    <w:rsid w:val="002013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13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13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13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13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13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13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13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1333"/>
    <w:rPr>
      <w:rFonts w:eastAsiaTheme="majorEastAsia" w:cstheme="majorBidi"/>
      <w:color w:val="272727" w:themeColor="text1" w:themeTint="D8"/>
    </w:rPr>
  </w:style>
  <w:style w:type="paragraph" w:styleId="Title">
    <w:name w:val="Title"/>
    <w:basedOn w:val="Normal"/>
    <w:next w:val="Normal"/>
    <w:link w:val="TitleChar"/>
    <w:uiPriority w:val="10"/>
    <w:qFormat/>
    <w:rsid w:val="002013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3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133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13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1333"/>
    <w:pPr>
      <w:spacing w:before="160"/>
      <w:jc w:val="center"/>
    </w:pPr>
    <w:rPr>
      <w:i/>
      <w:iCs/>
      <w:color w:val="404040" w:themeColor="text1" w:themeTint="BF"/>
    </w:rPr>
  </w:style>
  <w:style w:type="character" w:customStyle="1" w:styleId="QuoteChar">
    <w:name w:val="Quote Char"/>
    <w:basedOn w:val="DefaultParagraphFont"/>
    <w:link w:val="Quote"/>
    <w:uiPriority w:val="29"/>
    <w:rsid w:val="00201333"/>
    <w:rPr>
      <w:rFonts w:ascii="Arial" w:hAnsi="Arial"/>
      <w:i/>
      <w:iCs/>
      <w:color w:val="404040" w:themeColor="text1" w:themeTint="BF"/>
    </w:rPr>
  </w:style>
  <w:style w:type="paragraph" w:styleId="ListParagraph">
    <w:name w:val="List Paragraph"/>
    <w:basedOn w:val="Normal"/>
    <w:uiPriority w:val="34"/>
    <w:qFormat/>
    <w:rsid w:val="00201333"/>
    <w:pPr>
      <w:ind w:left="720"/>
      <w:contextualSpacing/>
    </w:pPr>
  </w:style>
  <w:style w:type="character" w:styleId="IntenseEmphasis">
    <w:name w:val="Intense Emphasis"/>
    <w:basedOn w:val="DefaultParagraphFont"/>
    <w:uiPriority w:val="21"/>
    <w:qFormat/>
    <w:rsid w:val="00201333"/>
    <w:rPr>
      <w:i/>
      <w:iCs/>
      <w:color w:val="0F4761" w:themeColor="accent1" w:themeShade="BF"/>
    </w:rPr>
  </w:style>
  <w:style w:type="paragraph" w:styleId="IntenseQuote">
    <w:name w:val="Intense Quote"/>
    <w:basedOn w:val="Normal"/>
    <w:next w:val="Normal"/>
    <w:link w:val="IntenseQuoteChar"/>
    <w:uiPriority w:val="30"/>
    <w:qFormat/>
    <w:rsid w:val="002013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1333"/>
    <w:rPr>
      <w:rFonts w:ascii="Arial" w:hAnsi="Arial"/>
      <w:i/>
      <w:iCs/>
      <w:color w:val="0F4761" w:themeColor="accent1" w:themeShade="BF"/>
    </w:rPr>
  </w:style>
  <w:style w:type="character" w:styleId="IntenseReference">
    <w:name w:val="Intense Reference"/>
    <w:basedOn w:val="DefaultParagraphFont"/>
    <w:uiPriority w:val="32"/>
    <w:qFormat/>
    <w:rsid w:val="00201333"/>
    <w:rPr>
      <w:b/>
      <w:bCs/>
      <w:smallCaps/>
      <w:color w:val="0F4761" w:themeColor="accent1" w:themeShade="BF"/>
      <w:spacing w:val="5"/>
    </w:rPr>
  </w:style>
  <w:style w:type="table" w:styleId="TableGrid">
    <w:name w:val="Table Grid"/>
    <w:basedOn w:val="TableNormal"/>
    <w:uiPriority w:val="39"/>
    <w:rsid w:val="00201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24B6D"/>
    <w:rPr>
      <w:color w:val="666666"/>
    </w:rPr>
  </w:style>
  <w:style w:type="character" w:styleId="Strong">
    <w:name w:val="Strong"/>
    <w:basedOn w:val="DefaultParagraphFont"/>
    <w:uiPriority w:val="22"/>
    <w:qFormat/>
    <w:rsid w:val="00C33033"/>
    <w:rPr>
      <w:b/>
      <w:bCs/>
    </w:rPr>
  </w:style>
  <w:style w:type="character" w:styleId="Hyperlink">
    <w:name w:val="Hyperlink"/>
    <w:basedOn w:val="DefaultParagraphFont"/>
    <w:uiPriority w:val="99"/>
    <w:unhideWhenUsed/>
    <w:rsid w:val="00474D53"/>
    <w:rPr>
      <w:color w:val="467886" w:themeColor="hyperlink"/>
      <w:u w:val="single"/>
    </w:rPr>
  </w:style>
  <w:style w:type="character" w:styleId="UnresolvedMention">
    <w:name w:val="Unresolved Mention"/>
    <w:basedOn w:val="DefaultParagraphFont"/>
    <w:uiPriority w:val="99"/>
    <w:semiHidden/>
    <w:unhideWhenUsed/>
    <w:rsid w:val="00474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3723">
      <w:marLeft w:val="480"/>
      <w:marRight w:val="0"/>
      <w:marTop w:val="0"/>
      <w:marBottom w:val="0"/>
      <w:divBdr>
        <w:top w:val="none" w:sz="0" w:space="0" w:color="auto"/>
        <w:left w:val="none" w:sz="0" w:space="0" w:color="auto"/>
        <w:bottom w:val="none" w:sz="0" w:space="0" w:color="auto"/>
        <w:right w:val="none" w:sz="0" w:space="0" w:color="auto"/>
      </w:divBdr>
    </w:div>
    <w:div w:id="143277280">
      <w:marLeft w:val="480"/>
      <w:marRight w:val="0"/>
      <w:marTop w:val="0"/>
      <w:marBottom w:val="0"/>
      <w:divBdr>
        <w:top w:val="none" w:sz="0" w:space="0" w:color="auto"/>
        <w:left w:val="none" w:sz="0" w:space="0" w:color="auto"/>
        <w:bottom w:val="none" w:sz="0" w:space="0" w:color="auto"/>
        <w:right w:val="none" w:sz="0" w:space="0" w:color="auto"/>
      </w:divBdr>
    </w:div>
    <w:div w:id="200944852">
      <w:marLeft w:val="480"/>
      <w:marRight w:val="0"/>
      <w:marTop w:val="0"/>
      <w:marBottom w:val="0"/>
      <w:divBdr>
        <w:top w:val="none" w:sz="0" w:space="0" w:color="auto"/>
        <w:left w:val="none" w:sz="0" w:space="0" w:color="auto"/>
        <w:bottom w:val="none" w:sz="0" w:space="0" w:color="auto"/>
        <w:right w:val="none" w:sz="0" w:space="0" w:color="auto"/>
      </w:divBdr>
    </w:div>
    <w:div w:id="234751614">
      <w:marLeft w:val="480"/>
      <w:marRight w:val="0"/>
      <w:marTop w:val="0"/>
      <w:marBottom w:val="0"/>
      <w:divBdr>
        <w:top w:val="none" w:sz="0" w:space="0" w:color="auto"/>
        <w:left w:val="none" w:sz="0" w:space="0" w:color="auto"/>
        <w:bottom w:val="none" w:sz="0" w:space="0" w:color="auto"/>
        <w:right w:val="none" w:sz="0" w:space="0" w:color="auto"/>
      </w:divBdr>
    </w:div>
    <w:div w:id="401833363">
      <w:marLeft w:val="480"/>
      <w:marRight w:val="0"/>
      <w:marTop w:val="0"/>
      <w:marBottom w:val="0"/>
      <w:divBdr>
        <w:top w:val="none" w:sz="0" w:space="0" w:color="auto"/>
        <w:left w:val="none" w:sz="0" w:space="0" w:color="auto"/>
        <w:bottom w:val="none" w:sz="0" w:space="0" w:color="auto"/>
        <w:right w:val="none" w:sz="0" w:space="0" w:color="auto"/>
      </w:divBdr>
    </w:div>
    <w:div w:id="561601835">
      <w:marLeft w:val="480"/>
      <w:marRight w:val="0"/>
      <w:marTop w:val="0"/>
      <w:marBottom w:val="0"/>
      <w:divBdr>
        <w:top w:val="none" w:sz="0" w:space="0" w:color="auto"/>
        <w:left w:val="none" w:sz="0" w:space="0" w:color="auto"/>
        <w:bottom w:val="none" w:sz="0" w:space="0" w:color="auto"/>
        <w:right w:val="none" w:sz="0" w:space="0" w:color="auto"/>
      </w:divBdr>
    </w:div>
    <w:div w:id="739255021">
      <w:marLeft w:val="480"/>
      <w:marRight w:val="0"/>
      <w:marTop w:val="0"/>
      <w:marBottom w:val="0"/>
      <w:divBdr>
        <w:top w:val="none" w:sz="0" w:space="0" w:color="auto"/>
        <w:left w:val="none" w:sz="0" w:space="0" w:color="auto"/>
        <w:bottom w:val="none" w:sz="0" w:space="0" w:color="auto"/>
        <w:right w:val="none" w:sz="0" w:space="0" w:color="auto"/>
      </w:divBdr>
    </w:div>
    <w:div w:id="860439912">
      <w:marLeft w:val="480"/>
      <w:marRight w:val="0"/>
      <w:marTop w:val="0"/>
      <w:marBottom w:val="0"/>
      <w:divBdr>
        <w:top w:val="none" w:sz="0" w:space="0" w:color="auto"/>
        <w:left w:val="none" w:sz="0" w:space="0" w:color="auto"/>
        <w:bottom w:val="none" w:sz="0" w:space="0" w:color="auto"/>
        <w:right w:val="none" w:sz="0" w:space="0" w:color="auto"/>
      </w:divBdr>
    </w:div>
    <w:div w:id="879132203">
      <w:marLeft w:val="480"/>
      <w:marRight w:val="0"/>
      <w:marTop w:val="0"/>
      <w:marBottom w:val="0"/>
      <w:divBdr>
        <w:top w:val="none" w:sz="0" w:space="0" w:color="auto"/>
        <w:left w:val="none" w:sz="0" w:space="0" w:color="auto"/>
        <w:bottom w:val="none" w:sz="0" w:space="0" w:color="auto"/>
        <w:right w:val="none" w:sz="0" w:space="0" w:color="auto"/>
      </w:divBdr>
    </w:div>
    <w:div w:id="920600535">
      <w:marLeft w:val="480"/>
      <w:marRight w:val="0"/>
      <w:marTop w:val="0"/>
      <w:marBottom w:val="0"/>
      <w:divBdr>
        <w:top w:val="none" w:sz="0" w:space="0" w:color="auto"/>
        <w:left w:val="none" w:sz="0" w:space="0" w:color="auto"/>
        <w:bottom w:val="none" w:sz="0" w:space="0" w:color="auto"/>
        <w:right w:val="none" w:sz="0" w:space="0" w:color="auto"/>
      </w:divBdr>
    </w:div>
    <w:div w:id="1006633236">
      <w:marLeft w:val="480"/>
      <w:marRight w:val="0"/>
      <w:marTop w:val="0"/>
      <w:marBottom w:val="0"/>
      <w:divBdr>
        <w:top w:val="none" w:sz="0" w:space="0" w:color="auto"/>
        <w:left w:val="none" w:sz="0" w:space="0" w:color="auto"/>
        <w:bottom w:val="none" w:sz="0" w:space="0" w:color="auto"/>
        <w:right w:val="none" w:sz="0" w:space="0" w:color="auto"/>
      </w:divBdr>
    </w:div>
    <w:div w:id="1075712826">
      <w:marLeft w:val="480"/>
      <w:marRight w:val="0"/>
      <w:marTop w:val="0"/>
      <w:marBottom w:val="0"/>
      <w:divBdr>
        <w:top w:val="none" w:sz="0" w:space="0" w:color="auto"/>
        <w:left w:val="none" w:sz="0" w:space="0" w:color="auto"/>
        <w:bottom w:val="none" w:sz="0" w:space="0" w:color="auto"/>
        <w:right w:val="none" w:sz="0" w:space="0" w:color="auto"/>
      </w:divBdr>
    </w:div>
    <w:div w:id="1205169803">
      <w:marLeft w:val="480"/>
      <w:marRight w:val="0"/>
      <w:marTop w:val="0"/>
      <w:marBottom w:val="0"/>
      <w:divBdr>
        <w:top w:val="none" w:sz="0" w:space="0" w:color="auto"/>
        <w:left w:val="none" w:sz="0" w:space="0" w:color="auto"/>
        <w:bottom w:val="none" w:sz="0" w:space="0" w:color="auto"/>
        <w:right w:val="none" w:sz="0" w:space="0" w:color="auto"/>
      </w:divBdr>
    </w:div>
    <w:div w:id="1366633966">
      <w:marLeft w:val="480"/>
      <w:marRight w:val="0"/>
      <w:marTop w:val="0"/>
      <w:marBottom w:val="0"/>
      <w:divBdr>
        <w:top w:val="none" w:sz="0" w:space="0" w:color="auto"/>
        <w:left w:val="none" w:sz="0" w:space="0" w:color="auto"/>
        <w:bottom w:val="none" w:sz="0" w:space="0" w:color="auto"/>
        <w:right w:val="none" w:sz="0" w:space="0" w:color="auto"/>
      </w:divBdr>
    </w:div>
    <w:div w:id="1771389182">
      <w:marLeft w:val="480"/>
      <w:marRight w:val="0"/>
      <w:marTop w:val="0"/>
      <w:marBottom w:val="0"/>
      <w:divBdr>
        <w:top w:val="none" w:sz="0" w:space="0" w:color="auto"/>
        <w:left w:val="none" w:sz="0" w:space="0" w:color="auto"/>
        <w:bottom w:val="none" w:sz="0" w:space="0" w:color="auto"/>
        <w:right w:val="none" w:sz="0" w:space="0" w:color="auto"/>
      </w:divBdr>
    </w:div>
    <w:div w:id="1847204251">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7BADE53-E16F-4760-8BF0-F32523FA6020}"/>
      </w:docPartPr>
      <w:docPartBody>
        <w:p w:rsidR="00647D7E" w:rsidRDefault="00DE1E50">
          <w:r w:rsidRPr="00411F6E">
            <w:rPr>
              <w:rStyle w:val="PlaceholderText"/>
            </w:rPr>
            <w:t>Click or tap here to enter text.</w:t>
          </w:r>
        </w:p>
      </w:docPartBody>
    </w:docPart>
    <w:docPart>
      <w:docPartPr>
        <w:name w:val="174108E59E0C475E935E7EF966771B14"/>
        <w:category>
          <w:name w:val="General"/>
          <w:gallery w:val="placeholder"/>
        </w:category>
        <w:types>
          <w:type w:val="bbPlcHdr"/>
        </w:types>
        <w:behaviors>
          <w:behavior w:val="content"/>
        </w:behaviors>
        <w:guid w:val="{2B35D8F3-B401-4195-B444-6D3187F2021C}"/>
      </w:docPartPr>
      <w:docPartBody>
        <w:p w:rsidR="00E17BCC" w:rsidRDefault="00085DDC" w:rsidP="00085DDC">
          <w:pPr>
            <w:pStyle w:val="174108E59E0C475E935E7EF966771B14"/>
          </w:pPr>
          <w:r w:rsidRPr="00411F6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E50"/>
    <w:rsid w:val="00085DDC"/>
    <w:rsid w:val="000B77A4"/>
    <w:rsid w:val="001A74A6"/>
    <w:rsid w:val="00284123"/>
    <w:rsid w:val="002C57AB"/>
    <w:rsid w:val="00386882"/>
    <w:rsid w:val="0052202C"/>
    <w:rsid w:val="0058496B"/>
    <w:rsid w:val="00647D7E"/>
    <w:rsid w:val="00666F49"/>
    <w:rsid w:val="007D7511"/>
    <w:rsid w:val="00811244"/>
    <w:rsid w:val="00945273"/>
    <w:rsid w:val="00996B35"/>
    <w:rsid w:val="009D4E3A"/>
    <w:rsid w:val="00AD1501"/>
    <w:rsid w:val="00DE1E50"/>
    <w:rsid w:val="00E17BCC"/>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ms-MY" w:eastAsia="ms-MY"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5DDC"/>
    <w:rPr>
      <w:color w:val="666666"/>
    </w:rPr>
  </w:style>
  <w:style w:type="paragraph" w:customStyle="1" w:styleId="174108E59E0C475E935E7EF966771B14">
    <w:name w:val="174108E59E0C475E935E7EF966771B14"/>
    <w:rsid w:val="00085D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662D662-744B-40E0-8463-401A7E839C2D}">
  <we:reference id="wa104382081" version="1.55.1.0" store="en-GB" storeType="OMEX"/>
  <we:alternateReferences>
    <we:reference id="WA104382081" version="1.55.1.0" store="" storeType="OMEX"/>
  </we:alternateReferences>
  <we:properties>
    <we:property name="MENDELEY_BIBLIOGRAPHY_IS_DIRTY" value="true"/>
    <we:property name="MENDELEY_BIBLIOGRAPHY_LAST_MODIFIED" value="1768228488216"/>
    <we:property name="MENDELEY_CITATIONS" value="[{&quot;citationID&quot;:&quot;MENDELEY_CITATION_5487789a-4dcc-444f-bf05-5de441e98475&quot;,&quot;properties&quot;:{&quot;noteIndex&quot;:0},&quot;isEdited&quot;:false,&quot;manualOverride&quot;:{&quot;isManuallyOverridden&quot;:false,&quot;citeprocText&quot;:&quot;(Yusoff, 2019)&quot;,&quot;manualOverrideText&quot;:&quot;&quot;},&quot;citationItems&quot;:[{&quot;id&quot;:&quot;65e144e5-1d17-38b9-9416-3052eb4bf2f1&quot;,&quot;itemData&quot;:{&quot;type&quot;:&quot;article-journal&quot;,&quot;id&quot;:&quot;65e144e5-1d17-38b9-9416-3052eb4bf2f1&quot;,&quot;title&quot;:&quot;ABC of Response Process Validation and Face Validity Index Calculation&quot;,&quot;author&quot;:[{&quot;family&quot;:&quot;Yusoff&quot;,&quot;given&quot;:&quot;Muhamad Saiful Bahri&quot;,&quot;parse-names&quot;:false,&quot;dropping-particle&quot;:&quot;&quot;,&quot;non-dropping-particle&quot;:&quot;&quot;}],&quot;container-title&quot;:&quot;Education in Medicine Journal&quot;,&quot;DOI&quot;:&quot;10.21315/eimj2019.11.3.6&quot;,&quot;ISSN&quot;:&quot;21801932&quot;,&quot;issued&quot;:{&quot;date-parts&quot;:[[2019]]},&quot;page&quot;:&quot;55-61&quot;,&quot;abstract&quot;:&quot;Validity evidence can be supported by five sources that are content, response process, internal structure, relation to other variables, and consequences. Response process validity measures the thought processes of users of the tested inventory as they respond to the assessment tool. These are commonly evaluated in the form of clarity of instructions and language used in the assessment tool, as well as the comprehension of instruction after training or an observation session. Response process validity contributes to the overall validity of an assessment tool; therefore, it should be quantified systematically based on the evidence and best practice. This paper describes a systematic approach to quantify response process validity in the form of face validity index based on the evidence.&quot;,&quot;issue&quot;:&quot;3&quot;,&quot;volume&quot;:&quot;11&quot;,&quot;container-title-short&quot;:&quot;&quot;},&quot;isTemporary&quot;:false,&quot;suppress-author&quot;:false,&quot;composite&quot;:false,&quot;author-only&quot;:false}],&quot;citationTag&quot;:&quot;MENDELEY_CITATION_v3_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&quot;},{&quot;citationID&quot;:&quot;MENDELEY_CITATION_9500539f-6fce-4d82-a46a-4bf500867e19&quot;,&quot;properties&quot;:{&quot;noteIndex&quot;:0},&quot;isEdited&quot;:false,&quot;manualOverride&quot;:{&quot;isManuallyOverridden&quot;:false,&quot;citeprocText&quot;:&quot;(Yusoff, 2019)&quot;,&quot;manualOverrideText&quot;:&quot;&quot;},&quot;citationItems&quot;:[{&quot;id&quot;:&quot;65e144e5-1d17-38b9-9416-3052eb4bf2f1&quot;,&quot;itemData&quot;:{&quot;type&quot;:&quot;article-journal&quot;,&quot;id&quot;:&quot;65e144e5-1d17-38b9-9416-3052eb4bf2f1&quot;,&quot;title&quot;:&quot;ABC of Response Process Validation and Face Validity Index Calculation&quot;,&quot;author&quot;:[{&quot;family&quot;:&quot;Yusoff&quot;,&quot;given&quot;:&quot;Muhamad Saiful Bahri&quot;,&quot;parse-names&quot;:false,&quot;dropping-particle&quot;:&quot;&quot;,&quot;non-dropping-particle&quot;:&quot;&quot;}],&quot;container-title&quot;:&quot;Education in Medicine Journal&quot;,&quot;DOI&quot;:&quot;10.21315/eimj2019.11.3.6&quot;,&quot;ISSN&quot;:&quot;21801932&quot;,&quot;issued&quot;:{&quot;date-parts&quot;:[[2019]]},&quot;page&quot;:&quot;55-61&quot;,&quot;abstract&quot;:&quot;Validity evidence can be supported by five sources that are content, response process, internal structure, relation to other variables, and consequences. Response process validity measures the thought processes of users of the tested inventory as they respond to the assessment tool. These are commonly evaluated in the form of clarity of instructions and language used in the assessment tool, as well as the comprehension of instruction after training or an observation session. Response process validity contributes to the overall validity of an assessment tool; therefore, it should be quantified systematically based on the evidence and best practice. This paper describes a systematic approach to quantify response process validity in the form of face validity index based on the evidence.&quot;,&quot;issue&quot;:&quot;3&quot;,&quot;volume&quot;:&quot;11&quot;,&quot;container-title-short&quot;:&quot;&quot;},&quot;isTemporary&quot;:false,&quot;suppress-author&quot;:false,&quot;composite&quot;:false,&quot;author-only&quot;:false}],&quot;citationTag&quot;:&quot;MENDELEY_CITATION_v3_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&quot;},{&quot;citationID&quot;:&quot;MENDELEY_CITATION_a1a3d9fb-47d3-4e59-91c1-391eb7f72f8b&quot;,&quot;properties&quot;:{&quot;noteIndex&quot;:0},&quot;isEdited&quot;:false,&quot;manualOverride&quot;:{&quot;isManuallyOverridden&quot;:false,&quot;citeprocText&quot;:&quot;(Zamanzadeh et al., 2015)&quot;,&quot;manualOverrideText&quot;:&quot;&quot;},&quot;citationTag&quot;:&quot;MENDELEY_CITATION_v3_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&quot;,&quot;citationItems&quot;:[{&quot;id&quot;:&quot;986d03cb-bbea-31c5-a5cf-c584f1888213&quot;,&quot;itemData&quot;:{&quot;type&quot;:&quot;article-journal&quot;,&quot;id&quot;:&quot;986d03cb-bbea-31c5-a5cf-c584f1888213&quot;,&quot;title&quot;:&quot;Design and Implementation Content Validity Study: Development of an instrument for measuring Patient-Centered Communication&quot;,&quot;author&quot;:[{&quot;family&quot;:&quot;Zamanzadeh&quot;,&quot;given&quot;:&quot;Vahid&quot;,&quot;parse-names&quot;:false,&quot;dropping-particle&quot;:&quot;&quot;,&quot;non-dropping-particle&quot;:&quot;&quot;},{&quot;family&quot;:&quot;Ghahramanian&quot;,&quot;given&quot;:&quot;Akram&quot;,&quot;parse-names&quot;:false,&quot;dropping-particle&quot;:&quot;&quot;,&quot;non-dropping-particle&quot;:&quot;&quot;},{&quot;family&quot;:&quot;Rassouli&quot;,&quot;given&quot;:&quot;Maryam&quot;,&quot;parse-names&quot;:false,&quot;dropping-particle&quot;:&quot;&quot;,&quot;non-dropping-particle&quot;:&quot;&quot;},{&quot;family&quot;:&quot;Abbaszadeh&quot;,&quot;given&quot;:&quot;Abbas&quot;,&quot;parse-names&quot;:false,&quot;dropping-particle&quot;:&quot;&quot;,&quot;non-dropping-particle&quot;:&quot;&quot;},{&quot;family&quot;:&quot;Alavi-Majd&quot;,&quot;given&quot;:&quot;Hamid&quot;,&quot;parse-names&quot;:false,&quot;dropping-particle&quot;:&quot;&quot;,&quot;non-dropping-particle&quot;:&quot;&quot;},{&quot;family&quot;:&quot;Nikanfar&quot;,&quot;given&quot;:&quot;Ali-Reza&quot;,&quot;parse-names&quot;:false,&quot;dropping-particle&quot;:&quot;&quot;,&quot;non-dropping-particle&quot;:&quot;&quot;}],&quot;container-title&quot;:&quot;Journal of Caring Sciences&quot;,&quot;container-title-short&quot;:&quot;J Caring Sci&quot;,&quot;DOI&quot;:&quot;10.15171/jcs.2015.017&quot;,&quot;ISSN&quot;:&quot;2251-9920&quot;,&quot;PMID&quot;:&quot;26161370&quot;,&quot;URL&quot;:&quot;http://dx.doi.org/10.15171/jcs.2015.017&quot;,&quot;issued&quot;:{&quot;date-parts&quot;:[[2015]]},&quot;page&quot;:&quot;165-178&quot;,&quot;abstract&quot;:&quot;INTRODUCTION The importance of content validity in the instrument psychometric and its relevance with reliability, have made it an essential step in the instrument development. This article attempts to give an overview of the content validity process and to explain the complexity of this process by introducing an example. METHODS We carried out a methodological study conducted to examine the content validity of the patient-centered communication instrument through a two-step process (development and judgment). At the first step, domain determination, sampling (item generation) and instrument formation and at the second step, content validity ratio, content validity index and modified kappa statistic was performed. Suggestions of expert panel and item impact scores are used to examine the instrument face validity. RESULTS From a set of 188 items, content validity process identified seven dimensions includes trust building (eight items), informational support (seven items), emotional support (five items), problem solving (seven items), patient activation (10 items), intimacy/friendship (six items) and spirituality strengthening (14 items). Content validity study revealed that this instrument enjoys an appropriate level of content validity. The overall content validity index of the instrument using universal agreement approach was low; however, it can be advocated with respect to the high number of content experts that makes consensus difficult and high value of the S-CVI with the average approach, which was equal to 0.93. CONCLUSION This article illustrates acceptable quantities indices for content validity a new instrument and outlines them during design and psychometrics of patient-centered communication measuring instrument.&quot;,&quot;issue&quot;:&quot;2&quot;,&quot;volume&quot;:&quot;4&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1BBE5-F699-4E9B-84E1-2ACD4D6E6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2</Pages>
  <Words>848</Words>
  <Characters>1995</Characters>
  <Application>Microsoft Office Word</Application>
  <DocSecurity>0</DocSecurity>
  <Lines>1995</Lines>
  <Paragraphs>947</Paragraphs>
  <ScaleCrop>false</ScaleCrop>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ZZana Z</dc:creator>
  <cp:keywords/>
  <dc:description/>
  <cp:lastModifiedBy>ZZana Z</cp:lastModifiedBy>
  <cp:revision>84</cp:revision>
  <dcterms:created xsi:type="dcterms:W3CDTF">2026-01-08T01:43:00Z</dcterms:created>
  <dcterms:modified xsi:type="dcterms:W3CDTF">2026-02-25T09:54:00Z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6fe1a962-e068-4169-842a-854145a5f0f6</vt:lpwstr>
  </property>
</Properties>
</file>