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F5221" w14:textId="77777777" w:rsidR="00054EAA" w:rsidRPr="0044426A" w:rsidRDefault="00006CB9">
      <w:pPr>
        <w:spacing w:before="400" w:after="200"/>
        <w:jc w:val="center"/>
        <w:rPr>
          <w:lang w:val="en-US"/>
        </w:rPr>
      </w:pPr>
      <w:r w:rsidRPr="0044426A">
        <w:rPr>
          <w:b/>
          <w:bCs/>
          <w:color w:val="7B2D8B"/>
          <w:sz w:val="40"/>
          <w:szCs w:val="40"/>
          <w:lang w:val="en-US"/>
        </w:rPr>
        <w:t>LM STATISTICAL CONSULTING</w:t>
      </w:r>
    </w:p>
    <w:p w14:paraId="2FAE7430" w14:textId="77777777" w:rsidR="00054EAA" w:rsidRPr="0044426A" w:rsidRDefault="00006CB9">
      <w:pPr>
        <w:spacing w:before="100" w:after="100"/>
        <w:jc w:val="center"/>
        <w:rPr>
          <w:lang w:val="en-US"/>
        </w:rPr>
      </w:pPr>
      <w:r w:rsidRPr="0044426A">
        <w:rPr>
          <w:b/>
          <w:bCs/>
          <w:sz w:val="32"/>
          <w:szCs w:val="32"/>
          <w:lang w:val="en-US"/>
        </w:rPr>
        <w:t>REPORT</w:t>
      </w:r>
    </w:p>
    <w:p w14:paraId="52AC11C1" w14:textId="77777777" w:rsidR="00054EAA" w:rsidRPr="0044426A" w:rsidRDefault="00006CB9">
      <w:pPr>
        <w:spacing w:before="60" w:after="60"/>
        <w:jc w:val="center"/>
        <w:rPr>
          <w:lang w:val="en-US"/>
        </w:rPr>
      </w:pPr>
      <w:r w:rsidRPr="0044426A">
        <w:rPr>
          <w:sz w:val="24"/>
          <w:szCs w:val="24"/>
          <w:lang w:val="en-US"/>
        </w:rPr>
        <w:t>Client: Vitória Bernal</w:t>
      </w:r>
    </w:p>
    <w:p w14:paraId="2E31FB6C" w14:textId="77777777" w:rsidR="00054EAA" w:rsidRPr="0044426A" w:rsidRDefault="00006CB9">
      <w:pPr>
        <w:spacing w:after="60"/>
        <w:jc w:val="center"/>
        <w:rPr>
          <w:lang w:val="en-US"/>
        </w:rPr>
      </w:pPr>
      <w:r w:rsidRPr="0044426A">
        <w:rPr>
          <w:sz w:val="24"/>
          <w:szCs w:val="24"/>
          <w:lang w:val="en-US"/>
        </w:rPr>
        <w:t>contato@lmestatistica.com.br</w:t>
      </w:r>
    </w:p>
    <w:p w14:paraId="4E871DB3" w14:textId="77777777" w:rsidR="00054EAA" w:rsidRPr="0044426A" w:rsidRDefault="00006CB9">
      <w:pPr>
        <w:spacing w:after="60"/>
        <w:jc w:val="center"/>
        <w:rPr>
          <w:lang w:val="en-US"/>
        </w:rPr>
      </w:pPr>
      <w:r w:rsidRPr="0044426A">
        <w:rPr>
          <w:sz w:val="24"/>
          <w:szCs w:val="24"/>
          <w:lang w:val="en-US"/>
        </w:rPr>
        <w:t>WhatsApp: +55 (11) 95619-0790</w:t>
      </w:r>
    </w:p>
    <w:p w14:paraId="308B3019" w14:textId="77777777" w:rsidR="00054EAA" w:rsidRPr="0044426A" w:rsidRDefault="00006CB9">
      <w:pPr>
        <w:spacing w:before="60" w:after="400"/>
        <w:jc w:val="center"/>
        <w:rPr>
          <w:lang w:val="en-US"/>
        </w:rPr>
      </w:pPr>
      <w:r w:rsidRPr="0044426A">
        <w:rPr>
          <w:lang w:val="en-US"/>
        </w:rPr>
        <w:t>September 9, 2025</w:t>
      </w:r>
    </w:p>
    <w:p w14:paraId="66C10147" w14:textId="77777777" w:rsidR="00054EAA" w:rsidRPr="0044426A" w:rsidRDefault="00006CB9">
      <w:pPr>
        <w:pBdr>
          <w:bottom w:val="single" w:sz="6" w:space="1" w:color="7B2D8B"/>
        </w:pBdr>
        <w:spacing w:before="200" w:after="100"/>
        <w:rPr>
          <w:lang w:val="en-US"/>
        </w:rPr>
      </w:pPr>
      <w:r w:rsidRPr="0044426A">
        <w:rPr>
          <w:b/>
          <w:bCs/>
          <w:sz w:val="28"/>
          <w:szCs w:val="28"/>
          <w:lang w:val="en-US"/>
        </w:rPr>
        <w:t>Table of Contents</w:t>
      </w:r>
    </w:p>
    <w:p w14:paraId="155AE49A" w14:textId="77777777" w:rsidR="00054EAA" w:rsidRDefault="00006CB9">
      <w:pPr>
        <w:spacing w:before="80" w:after="80"/>
        <w:jc w:val="both"/>
      </w:pPr>
      <w:r w:rsidRPr="0044426A">
        <w:rPr>
          <w:lang w:val="en-US"/>
        </w:rPr>
        <w:t xml:space="preserve">1  Introduction .................................................. </w:t>
      </w:r>
      <w:r>
        <w:t>3</w:t>
      </w:r>
    </w:p>
    <w:p w14:paraId="5B009952" w14:textId="77777777" w:rsidR="00054EAA" w:rsidRDefault="00006CB9">
      <w:pPr>
        <w:spacing w:before="80" w:after="80"/>
        <w:jc w:val="both"/>
      </w:pPr>
      <w:proofErr w:type="gramStart"/>
      <w:r>
        <w:t>2  Profile</w:t>
      </w:r>
      <w:proofErr w:type="gramEnd"/>
      <w:r>
        <w:t xml:space="preserve"> </w:t>
      </w:r>
      <w:proofErr w:type="spellStart"/>
      <w:r>
        <w:t>Variables</w:t>
      </w:r>
      <w:proofErr w:type="spellEnd"/>
      <w:r>
        <w:t xml:space="preserve"> </w:t>
      </w:r>
      <w:proofErr w:type="spellStart"/>
      <w:r>
        <w:t>Analysis</w:t>
      </w:r>
      <w:proofErr w:type="spellEnd"/>
      <w:r>
        <w:t xml:space="preserve"> .................................... 4</w:t>
      </w:r>
    </w:p>
    <w:p w14:paraId="4106D387" w14:textId="77777777" w:rsidR="00054EAA" w:rsidRDefault="00006CB9">
      <w:pPr>
        <w:spacing w:before="80" w:after="80"/>
        <w:jc w:val="both"/>
      </w:pPr>
      <w:proofErr w:type="gramStart"/>
      <w:r>
        <w:t xml:space="preserve">3  </w:t>
      </w:r>
      <w:proofErr w:type="spellStart"/>
      <w:r>
        <w:t>Seizure</w:t>
      </w:r>
      <w:proofErr w:type="spellEnd"/>
      <w:proofErr w:type="gramEnd"/>
      <w:r>
        <w:t xml:space="preserve"> </w:t>
      </w:r>
      <w:proofErr w:type="spellStart"/>
      <w:r>
        <w:t>Charts</w:t>
      </w:r>
      <w:proofErr w:type="spellEnd"/>
      <w:r>
        <w:t xml:space="preserve"> ................................................ 7</w:t>
      </w:r>
    </w:p>
    <w:p w14:paraId="3DEDBBBC" w14:textId="77777777" w:rsidR="00054EAA" w:rsidRDefault="00006CB9">
      <w:pPr>
        <w:spacing w:before="80" w:after="80"/>
        <w:jc w:val="both"/>
      </w:pPr>
      <w:proofErr w:type="gramStart"/>
      <w:r>
        <w:t xml:space="preserve">4  </w:t>
      </w:r>
      <w:proofErr w:type="spellStart"/>
      <w:r>
        <w:t>Effect</w:t>
      </w:r>
      <w:proofErr w:type="spellEnd"/>
      <w:proofErr w:type="gramEnd"/>
      <w:r>
        <w:t xml:space="preserve"> </w:t>
      </w:r>
      <w:proofErr w:type="spellStart"/>
      <w:r>
        <w:t>of</w:t>
      </w:r>
      <w:proofErr w:type="spellEnd"/>
      <w:r>
        <w:t xml:space="preserve"> </w:t>
      </w:r>
      <w:proofErr w:type="spellStart"/>
      <w:r>
        <w:t>Surgery</w:t>
      </w:r>
      <w:proofErr w:type="spellEnd"/>
      <w:r>
        <w:t xml:space="preserve"> ............................................. 12</w:t>
      </w:r>
    </w:p>
    <w:p w14:paraId="6447DF08" w14:textId="77777777" w:rsidR="00054EAA" w:rsidRDefault="00006CB9">
      <w:pPr>
        <w:spacing w:before="80" w:after="80"/>
        <w:jc w:val="both"/>
      </w:pPr>
      <w:r>
        <w:t xml:space="preserve">    </w:t>
      </w:r>
      <w:proofErr w:type="gramStart"/>
      <w:r>
        <w:t>4.1  Posterior</w:t>
      </w:r>
      <w:proofErr w:type="gramEnd"/>
      <w:r>
        <w:t xml:space="preserve"> ............................................... 13</w:t>
      </w:r>
    </w:p>
    <w:p w14:paraId="3444178A" w14:textId="77777777" w:rsidR="00054EAA" w:rsidRDefault="00006CB9">
      <w:pPr>
        <w:spacing w:before="80" w:after="80"/>
        <w:jc w:val="both"/>
      </w:pPr>
      <w:r>
        <w:t xml:space="preserve">    </w:t>
      </w:r>
      <w:proofErr w:type="gramStart"/>
      <w:r>
        <w:t>4.2  Total</w:t>
      </w:r>
      <w:proofErr w:type="gramEnd"/>
      <w:r>
        <w:t xml:space="preserve"> ................................................... 14</w:t>
      </w:r>
    </w:p>
    <w:p w14:paraId="3347D69C" w14:textId="77777777" w:rsidR="00054EAA" w:rsidRPr="0044426A" w:rsidRDefault="00006CB9">
      <w:pPr>
        <w:spacing w:before="80" w:after="80"/>
        <w:jc w:val="both"/>
        <w:rPr>
          <w:lang w:val="en-US"/>
        </w:rPr>
      </w:pPr>
      <w:r w:rsidRPr="0044426A">
        <w:rPr>
          <w:lang w:val="en-US"/>
        </w:rPr>
        <w:t>5  Comparison Between Surgeries .................................. 16</w:t>
      </w:r>
    </w:p>
    <w:p w14:paraId="6600F177" w14:textId="77777777" w:rsidR="00054EAA" w:rsidRPr="0044426A" w:rsidRDefault="00006CB9">
      <w:pPr>
        <w:rPr>
          <w:lang w:val="en-US"/>
        </w:rPr>
      </w:pPr>
      <w:r w:rsidRPr="0044426A">
        <w:rPr>
          <w:lang w:val="en-US"/>
        </w:rPr>
        <w:br w:type="page"/>
      </w:r>
    </w:p>
    <w:p w14:paraId="4D3C576B" w14:textId="77777777" w:rsidR="00054EAA" w:rsidRPr="0044426A" w:rsidRDefault="00006CB9">
      <w:pPr>
        <w:pStyle w:val="Ttulo1"/>
        <w:pBdr>
          <w:bottom w:val="single" w:sz="6" w:space="1" w:color="7B2D8B"/>
        </w:pBdr>
        <w:rPr>
          <w:lang w:val="en-US"/>
        </w:rPr>
      </w:pPr>
      <w:r w:rsidRPr="0044426A">
        <w:rPr>
          <w:lang w:val="en-US"/>
        </w:rPr>
        <w:lastRenderedPageBreak/>
        <w:t>1  INTRODUCTION</w:t>
      </w:r>
    </w:p>
    <w:p w14:paraId="1EF28102" w14:textId="77777777" w:rsidR="00054EAA" w:rsidRPr="0044426A" w:rsidRDefault="00006CB9">
      <w:pPr>
        <w:spacing w:before="80" w:after="80"/>
        <w:jc w:val="both"/>
        <w:rPr>
          <w:lang w:val="en-US"/>
        </w:rPr>
      </w:pPr>
      <w:r w:rsidRPr="0044426A">
        <w:rPr>
          <w:lang w:val="en-US"/>
        </w:rPr>
        <w:t>This report presents the statistical analysis of a dataset containing the time and degree of seizures observed in rats after epilepsy induction through injections, before and after surgical procedures. The analyses were performed with the objective of studying the effect of surgery on seizure time and degree.</w:t>
      </w:r>
    </w:p>
    <w:p w14:paraId="584BFB19" w14:textId="77777777" w:rsidR="00054EAA" w:rsidRPr="0044426A" w:rsidRDefault="00006CB9">
      <w:pPr>
        <w:spacing w:before="80" w:after="80"/>
        <w:jc w:val="both"/>
        <w:rPr>
          <w:lang w:val="en-US"/>
        </w:rPr>
      </w:pPr>
      <w:r w:rsidRPr="0044426A">
        <w:rPr>
          <w:lang w:val="en-US"/>
        </w:rPr>
        <w:t>All analyses were conducted using the statistical software R [3].</w:t>
      </w:r>
    </w:p>
    <w:p w14:paraId="75ECD1F5" w14:textId="77777777" w:rsidR="00054EAA" w:rsidRPr="0044426A" w:rsidRDefault="00006CB9">
      <w:pPr>
        <w:spacing w:before="80" w:after="80"/>
        <w:jc w:val="both"/>
        <w:rPr>
          <w:lang w:val="en-US"/>
        </w:rPr>
      </w:pPr>
      <w:r w:rsidRPr="0044426A">
        <w:rPr>
          <w:lang w:val="en-US"/>
        </w:rPr>
        <w:t xml:space="preserve">Note: Data from sessions that were not completed were excluded from the analysis. That is, when an "x" was marked in the data spreadsheet for a rat, all data from the respective </w:t>
      </w:r>
      <w:proofErr w:type="gramStart"/>
      <w:r w:rsidRPr="0044426A">
        <w:rPr>
          <w:lang w:val="en-US"/>
        </w:rPr>
        <w:t>injection</w:t>
      </w:r>
      <w:proofErr w:type="gramEnd"/>
      <w:r w:rsidRPr="0044426A">
        <w:rPr>
          <w:lang w:val="en-US"/>
        </w:rPr>
        <w:t xml:space="preserve"> of that rat were excluded from the analysis.</w:t>
      </w:r>
    </w:p>
    <w:p w14:paraId="193FA914" w14:textId="77777777" w:rsidR="00054EAA" w:rsidRPr="0044426A" w:rsidRDefault="00006CB9">
      <w:pPr>
        <w:rPr>
          <w:lang w:val="en-US"/>
        </w:rPr>
      </w:pPr>
      <w:r w:rsidRPr="0044426A">
        <w:rPr>
          <w:lang w:val="en-US"/>
        </w:rPr>
        <w:br w:type="page"/>
      </w:r>
    </w:p>
    <w:p w14:paraId="3A462E85" w14:textId="77777777" w:rsidR="00054EAA" w:rsidRPr="0044426A" w:rsidRDefault="00006CB9">
      <w:pPr>
        <w:pStyle w:val="Ttulo1"/>
        <w:pBdr>
          <w:bottom w:val="single" w:sz="6" w:space="1" w:color="7B2D8B"/>
        </w:pBdr>
        <w:rPr>
          <w:lang w:val="en-US"/>
        </w:rPr>
      </w:pPr>
      <w:r w:rsidRPr="0044426A">
        <w:rPr>
          <w:lang w:val="en-US"/>
        </w:rPr>
        <w:lastRenderedPageBreak/>
        <w:t>2  PROFILE VARIABLES ANALYSIS</w:t>
      </w:r>
    </w:p>
    <w:p w14:paraId="31737E62" w14:textId="77777777" w:rsidR="00054EAA" w:rsidRPr="0044426A" w:rsidRDefault="00006CB9">
      <w:pPr>
        <w:spacing w:before="80" w:after="80"/>
        <w:jc w:val="both"/>
        <w:rPr>
          <w:lang w:val="en-US"/>
        </w:rPr>
      </w:pPr>
      <w:r w:rsidRPr="0044426A">
        <w:rPr>
          <w:lang w:val="en-US"/>
        </w:rPr>
        <w:t xml:space="preserve">In this section, we compare the rats submitted to each surgery with respect to weight and surgery time. First, we present descriptive statistics of each variable in each surgery group. The descriptive statistics presented are, in addition to the </w:t>
      </w:r>
      <w:proofErr w:type="gramStart"/>
      <w:r w:rsidRPr="0044426A">
        <w:rPr>
          <w:lang w:val="en-US"/>
        </w:rPr>
        <w:t>mean</w:t>
      </w:r>
      <w:proofErr w:type="gramEnd"/>
      <w:r w:rsidRPr="0044426A">
        <w:rPr>
          <w:lang w:val="en-US"/>
        </w:rPr>
        <w:t>:</w:t>
      </w:r>
    </w:p>
    <w:p w14:paraId="36C435D1" w14:textId="77777777" w:rsidR="00054EAA" w:rsidRPr="0044426A" w:rsidRDefault="00006CB9">
      <w:pPr>
        <w:pStyle w:val="PargrafodaLista"/>
        <w:numPr>
          <w:ilvl w:val="0"/>
          <w:numId w:val="2"/>
        </w:numPr>
        <w:spacing w:before="40" w:after="40"/>
        <w:rPr>
          <w:lang w:val="en-US"/>
        </w:rPr>
      </w:pPr>
      <w:r w:rsidRPr="0044426A">
        <w:rPr>
          <w:lang w:val="en-US"/>
        </w:rPr>
        <w:t>Sample Size (N): number of observations in the sample.</w:t>
      </w:r>
    </w:p>
    <w:p w14:paraId="20515FF4" w14:textId="77777777" w:rsidR="00054EAA" w:rsidRPr="0044426A" w:rsidRDefault="00006CB9">
      <w:pPr>
        <w:pStyle w:val="PargrafodaLista"/>
        <w:numPr>
          <w:ilvl w:val="0"/>
          <w:numId w:val="2"/>
        </w:numPr>
        <w:spacing w:before="40" w:after="40"/>
        <w:rPr>
          <w:lang w:val="en-US"/>
        </w:rPr>
      </w:pPr>
      <w:r w:rsidRPr="0044426A">
        <w:rPr>
          <w:lang w:val="en-US"/>
        </w:rPr>
        <w:t>Standard Deviation (SD): measure of data variation. The larger the standard deviation, the greater the variation of observations in the sample.</w:t>
      </w:r>
    </w:p>
    <w:p w14:paraId="6CDAE2FD" w14:textId="77777777" w:rsidR="00054EAA" w:rsidRPr="0044426A" w:rsidRDefault="00006CB9">
      <w:pPr>
        <w:pStyle w:val="PargrafodaLista"/>
        <w:numPr>
          <w:ilvl w:val="0"/>
          <w:numId w:val="2"/>
        </w:numPr>
        <w:spacing w:before="40" w:after="40"/>
        <w:rPr>
          <w:lang w:val="en-US"/>
        </w:rPr>
      </w:pPr>
      <w:r w:rsidRPr="0044426A">
        <w:rPr>
          <w:lang w:val="en-US"/>
        </w:rPr>
        <w:t>LCI: Lower bound of the 95% confidence interval for the mean.</w:t>
      </w:r>
    </w:p>
    <w:p w14:paraId="2442EB77" w14:textId="77777777" w:rsidR="00054EAA" w:rsidRPr="0044426A" w:rsidRDefault="00006CB9">
      <w:pPr>
        <w:pStyle w:val="PargrafodaLista"/>
        <w:numPr>
          <w:ilvl w:val="0"/>
          <w:numId w:val="2"/>
        </w:numPr>
        <w:spacing w:before="40" w:after="40"/>
        <w:rPr>
          <w:lang w:val="en-US"/>
        </w:rPr>
      </w:pPr>
      <w:r w:rsidRPr="0044426A">
        <w:rPr>
          <w:lang w:val="en-US"/>
        </w:rPr>
        <w:t>UCI: Upper bound of the 95% confidence interval for the mean.</w:t>
      </w:r>
    </w:p>
    <w:p w14:paraId="364FE8E8" w14:textId="77777777" w:rsidR="00054EAA" w:rsidRPr="0044426A" w:rsidRDefault="00006CB9">
      <w:pPr>
        <w:pStyle w:val="PargrafodaLista"/>
        <w:numPr>
          <w:ilvl w:val="0"/>
          <w:numId w:val="2"/>
        </w:numPr>
        <w:spacing w:before="40" w:after="40"/>
        <w:rPr>
          <w:lang w:val="en-US"/>
        </w:rPr>
      </w:pPr>
      <w:r w:rsidRPr="0044426A">
        <w:rPr>
          <w:lang w:val="en-US"/>
        </w:rPr>
        <w:t>Minimum: smallest value observed in the sample.</w:t>
      </w:r>
    </w:p>
    <w:p w14:paraId="32A6DA5C" w14:textId="77777777" w:rsidR="00054EAA" w:rsidRPr="0044426A" w:rsidRDefault="00006CB9">
      <w:pPr>
        <w:pStyle w:val="PargrafodaLista"/>
        <w:numPr>
          <w:ilvl w:val="0"/>
          <w:numId w:val="2"/>
        </w:numPr>
        <w:spacing w:before="40" w:after="40"/>
        <w:rPr>
          <w:lang w:val="en-US"/>
        </w:rPr>
      </w:pPr>
      <w:r w:rsidRPr="0044426A">
        <w:rPr>
          <w:lang w:val="en-US"/>
        </w:rPr>
        <w:t>1st Quartile: value such that 25% of observations have a value below it.</w:t>
      </w:r>
    </w:p>
    <w:p w14:paraId="4613B93D" w14:textId="77777777" w:rsidR="00054EAA" w:rsidRPr="0044426A" w:rsidRDefault="00006CB9">
      <w:pPr>
        <w:pStyle w:val="PargrafodaLista"/>
        <w:numPr>
          <w:ilvl w:val="0"/>
          <w:numId w:val="2"/>
        </w:numPr>
        <w:spacing w:before="40" w:after="40"/>
        <w:rPr>
          <w:lang w:val="en-US"/>
        </w:rPr>
      </w:pPr>
      <w:r w:rsidRPr="0044426A">
        <w:rPr>
          <w:lang w:val="en-US"/>
        </w:rPr>
        <w:t>Median: value such that 50% of observations have a value of the variable below it.</w:t>
      </w:r>
    </w:p>
    <w:p w14:paraId="7DB62D60" w14:textId="77777777" w:rsidR="00054EAA" w:rsidRPr="0044426A" w:rsidRDefault="00006CB9">
      <w:pPr>
        <w:pStyle w:val="PargrafodaLista"/>
        <w:numPr>
          <w:ilvl w:val="0"/>
          <w:numId w:val="2"/>
        </w:numPr>
        <w:spacing w:before="40" w:after="40"/>
        <w:rPr>
          <w:lang w:val="en-US"/>
        </w:rPr>
      </w:pPr>
      <w:r w:rsidRPr="0044426A">
        <w:rPr>
          <w:lang w:val="en-US"/>
        </w:rPr>
        <w:t>3rd Quartile: value such that 75% of observations have a value below it.</w:t>
      </w:r>
    </w:p>
    <w:p w14:paraId="50F7C25F" w14:textId="77777777" w:rsidR="00054EAA" w:rsidRPr="0044426A" w:rsidRDefault="00006CB9">
      <w:pPr>
        <w:pStyle w:val="PargrafodaLista"/>
        <w:numPr>
          <w:ilvl w:val="0"/>
          <w:numId w:val="2"/>
        </w:numPr>
        <w:spacing w:before="40" w:after="40"/>
        <w:rPr>
          <w:lang w:val="en-US"/>
        </w:rPr>
      </w:pPr>
      <w:r w:rsidRPr="0044426A">
        <w:rPr>
          <w:lang w:val="en-US"/>
        </w:rPr>
        <w:t>Maximum: largest value observed in the sample.</w:t>
      </w:r>
    </w:p>
    <w:p w14:paraId="4BE89226" w14:textId="77777777" w:rsidR="00054EAA" w:rsidRPr="0044426A" w:rsidRDefault="00006CB9">
      <w:pPr>
        <w:spacing w:before="80" w:after="80"/>
        <w:jc w:val="both"/>
        <w:rPr>
          <w:lang w:val="en-US"/>
        </w:rPr>
      </w:pPr>
      <w:r w:rsidRPr="0044426A">
        <w:rPr>
          <w:lang w:val="en-US"/>
        </w:rPr>
        <w:t xml:space="preserve">Next, we present the </w:t>
      </w:r>
      <w:proofErr w:type="gramStart"/>
      <w:r w:rsidRPr="0044426A">
        <w:rPr>
          <w:lang w:val="en-US"/>
        </w:rPr>
        <w:t>box-plot</w:t>
      </w:r>
      <w:proofErr w:type="gramEnd"/>
      <w:r w:rsidRPr="0044426A">
        <w:rPr>
          <w:lang w:val="en-US"/>
        </w:rPr>
        <w:t xml:space="preserve"> of the variable in each surgery group. A </w:t>
      </w:r>
      <w:proofErr w:type="gramStart"/>
      <w:r w:rsidRPr="0044426A">
        <w:rPr>
          <w:lang w:val="en-US"/>
        </w:rPr>
        <w:t>box-plot</w:t>
      </w:r>
      <w:proofErr w:type="gramEnd"/>
      <w:r w:rsidRPr="0044426A">
        <w:rPr>
          <w:lang w:val="en-US"/>
        </w:rPr>
        <w:t xml:space="preserve"> is formed by three horizontal line segments and two vertical ones (forming a box shape), plus two vertical whiskers, one above and one below the box. Points above or below the whiskers are called outliers — observations too high or too low for the pattern observed in the data. The diamond represents the mean and the central horizontal line inside the box represents the median. Analyzing the box from bottom to top: the base of the box represents the </w:t>
      </w:r>
      <w:r w:rsidRPr="0044426A">
        <w:rPr>
          <w:lang w:val="en-US"/>
        </w:rPr>
        <w:t>first quartile (25% of observations fall below it), and the top of the box represents the third quartile (75% of observations fall below it).</w:t>
      </w:r>
    </w:p>
    <w:p w14:paraId="343B9B44" w14:textId="77777777" w:rsidR="00054EAA" w:rsidRPr="0044426A" w:rsidRDefault="00006CB9">
      <w:pPr>
        <w:spacing w:before="80" w:after="80"/>
        <w:jc w:val="both"/>
        <w:rPr>
          <w:lang w:val="en-US"/>
        </w:rPr>
      </w:pPr>
      <w:r w:rsidRPr="0044426A">
        <w:rPr>
          <w:lang w:val="en-US"/>
        </w:rPr>
        <w:t>For interpretation, we suggest evaluating two important points in the graph: the interquartile range (distance between the third and first quartile lines) and the height of the box. A larger interquartile range indicates greater variability. When the box of one group is higher than another, individuals in that group tend to have higher values in the variable.</w:t>
      </w:r>
    </w:p>
    <w:p w14:paraId="6DC042E9" w14:textId="77777777" w:rsidR="00054EAA" w:rsidRPr="0044426A" w:rsidRDefault="00006CB9">
      <w:pPr>
        <w:spacing w:before="80" w:after="80"/>
        <w:jc w:val="both"/>
        <w:rPr>
          <w:lang w:val="en-US"/>
        </w:rPr>
      </w:pPr>
      <w:r w:rsidRPr="0044426A">
        <w:rPr>
          <w:lang w:val="en-US"/>
        </w:rPr>
        <w:t>More information about box-plots can be found at: http://assessoriaestatistica.com.br/blog/boxplot</w:t>
      </w:r>
    </w:p>
    <w:p w14:paraId="03D3E23A" w14:textId="77777777" w:rsidR="00054EAA" w:rsidRPr="0044426A" w:rsidRDefault="00006CB9">
      <w:pPr>
        <w:spacing w:before="80" w:after="80"/>
        <w:jc w:val="both"/>
        <w:rPr>
          <w:lang w:val="en-US"/>
        </w:rPr>
      </w:pPr>
      <w:r w:rsidRPr="0044426A">
        <w:rPr>
          <w:lang w:val="en-US"/>
        </w:rPr>
        <w:t>To determine whether there is a statistically significant difference between groups, we first performed the Shapiro-Wilk Normality Test [1] at a 5% significance level. If the variable has a Normal distribution (p &gt; 0.05), we apply a Parametric Test; otherwise (p &lt; 0.05), we apply a Non-Parametric Test:</w:t>
      </w:r>
    </w:p>
    <w:p w14:paraId="729A8F07" w14:textId="77777777" w:rsidR="00054EAA" w:rsidRDefault="00006CB9">
      <w:pPr>
        <w:pStyle w:val="PargrafodaLista"/>
        <w:numPr>
          <w:ilvl w:val="0"/>
          <w:numId w:val="2"/>
        </w:numPr>
        <w:spacing w:before="40" w:after="40"/>
      </w:pPr>
      <w:r w:rsidRPr="0044426A">
        <w:rPr>
          <w:lang w:val="en-US"/>
        </w:rPr>
        <w:t xml:space="preserve">If the variable does not follow a Normal distribution, we use the Wilcoxon Test [1] (Mann-Whitney Test) — a non-parametric alternative to the t-test. If p &lt; 0.05, the distribution of the variable differs between surgery groups at 5% significance. </w:t>
      </w:r>
      <w:proofErr w:type="spellStart"/>
      <w:r>
        <w:t>If</w:t>
      </w:r>
      <w:proofErr w:type="spellEnd"/>
      <w:r>
        <w:t xml:space="preserve"> p &gt; 0.05, no </w:t>
      </w:r>
      <w:proofErr w:type="spellStart"/>
      <w:r>
        <w:t>significant</w:t>
      </w:r>
      <w:proofErr w:type="spellEnd"/>
      <w:r>
        <w:t xml:space="preserve"> </w:t>
      </w:r>
      <w:proofErr w:type="spellStart"/>
      <w:r>
        <w:t>difference</w:t>
      </w:r>
      <w:proofErr w:type="spellEnd"/>
      <w:r>
        <w:t xml:space="preserve"> </w:t>
      </w:r>
      <w:proofErr w:type="spellStart"/>
      <w:r>
        <w:t>exists</w:t>
      </w:r>
      <w:proofErr w:type="spellEnd"/>
      <w:r>
        <w:t>.</w:t>
      </w:r>
    </w:p>
    <w:p w14:paraId="2E6DF615" w14:textId="77777777" w:rsidR="00054EAA" w:rsidRDefault="00006CB9">
      <w:pPr>
        <w:pStyle w:val="PargrafodaLista"/>
        <w:numPr>
          <w:ilvl w:val="0"/>
          <w:numId w:val="2"/>
        </w:numPr>
        <w:spacing w:before="40" w:after="40"/>
      </w:pPr>
      <w:r w:rsidRPr="0044426A">
        <w:rPr>
          <w:lang w:val="en-US"/>
        </w:rPr>
        <w:t xml:space="preserve">If the variable follows a Normal distribution, we use Student's t-test [2]. If p &lt; 0.05, the </w:t>
      </w:r>
      <w:proofErr w:type="gramStart"/>
      <w:r w:rsidRPr="0044426A">
        <w:rPr>
          <w:lang w:val="en-US"/>
        </w:rPr>
        <w:t>mean</w:t>
      </w:r>
      <w:proofErr w:type="gramEnd"/>
      <w:r w:rsidRPr="0044426A">
        <w:rPr>
          <w:lang w:val="en-US"/>
        </w:rPr>
        <w:t xml:space="preserve"> of the variable differs between surgery groups at 5% significance. </w:t>
      </w:r>
      <w:proofErr w:type="spellStart"/>
      <w:r>
        <w:t>If</w:t>
      </w:r>
      <w:proofErr w:type="spellEnd"/>
      <w:r>
        <w:t xml:space="preserve"> p &gt; 0.05, no </w:t>
      </w:r>
      <w:proofErr w:type="spellStart"/>
      <w:r>
        <w:t>significant</w:t>
      </w:r>
      <w:proofErr w:type="spellEnd"/>
      <w:r>
        <w:t xml:space="preserve"> </w:t>
      </w:r>
      <w:proofErr w:type="spellStart"/>
      <w:r>
        <w:t>difference</w:t>
      </w:r>
      <w:proofErr w:type="spellEnd"/>
      <w:r>
        <w:t xml:space="preserve"> </w:t>
      </w:r>
      <w:proofErr w:type="spellStart"/>
      <w:r>
        <w:t>exists</w:t>
      </w:r>
      <w:proofErr w:type="spellEnd"/>
      <w:r>
        <w:t>.</w:t>
      </w:r>
    </w:p>
    <w:p w14:paraId="4B8644E4" w14:textId="77777777" w:rsidR="00054EAA" w:rsidRPr="0044426A" w:rsidRDefault="00006CB9">
      <w:pPr>
        <w:spacing w:before="80" w:after="80"/>
        <w:jc w:val="both"/>
        <w:rPr>
          <w:lang w:val="en-US"/>
        </w:rPr>
      </w:pPr>
      <w:r w:rsidRPr="0044426A">
        <w:rPr>
          <w:lang w:val="en-US"/>
        </w:rPr>
        <w:t xml:space="preserve">We observe that both rat weight and surgery time tend to be higher in the Total surgery group, as visible in the </w:t>
      </w:r>
      <w:proofErr w:type="gramStart"/>
      <w:r w:rsidRPr="0044426A">
        <w:rPr>
          <w:lang w:val="en-US"/>
        </w:rPr>
        <w:t>box-plots</w:t>
      </w:r>
      <w:proofErr w:type="gramEnd"/>
      <w:r w:rsidRPr="0044426A">
        <w:rPr>
          <w:lang w:val="en-US"/>
        </w:rPr>
        <w:t>. However, this observed difference is not statistically significant — for rat weight according to the t-test (p = 0.161) and for surgery time according to the Wilcoxon test (p = 0.806).</w:t>
      </w:r>
    </w:p>
    <w:p w14:paraId="790DC0AE" w14:textId="77777777" w:rsidR="00054EAA" w:rsidRPr="0044426A" w:rsidRDefault="00006CB9">
      <w:pPr>
        <w:spacing w:before="240" w:after="80"/>
        <w:rPr>
          <w:lang w:val="en-US"/>
        </w:rPr>
      </w:pPr>
      <w:r w:rsidRPr="0044426A">
        <w:rPr>
          <w:b/>
          <w:bCs/>
          <w:sz w:val="20"/>
          <w:szCs w:val="20"/>
          <w:lang w:val="en-US"/>
        </w:rPr>
        <w:t>Table 1: Descriptive statistics of the variable Rat weight by the variable Surgery in the sample (p = 0.161, t-test).</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700"/>
        <w:gridCol w:w="700"/>
        <w:gridCol w:w="700"/>
        <w:gridCol w:w="700"/>
        <w:gridCol w:w="700"/>
        <w:gridCol w:w="700"/>
        <w:gridCol w:w="700"/>
        <w:gridCol w:w="800"/>
        <w:gridCol w:w="700"/>
        <w:gridCol w:w="700"/>
      </w:tblGrid>
      <w:tr w:rsidR="00054EAA" w14:paraId="417EAED9"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FA5DBF5" w14:textId="77777777" w:rsidR="00054EAA" w:rsidRPr="0044426A" w:rsidRDefault="00054EAA">
            <w:pPr>
              <w:jc w:val="center"/>
              <w:rPr>
                <w:lang w:val="en-US"/>
              </w:rPr>
            </w:pP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8F40C83"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590D483"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0354DAE"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7F1C682"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15928D7"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480A21C"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5D7FC7E"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9FE2BF7"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6E9736D"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4FE0E7E" w14:textId="77777777" w:rsidR="00054EAA" w:rsidRDefault="00006CB9">
            <w:pPr>
              <w:jc w:val="center"/>
            </w:pPr>
            <w:r>
              <w:rPr>
                <w:b/>
                <w:bCs/>
                <w:sz w:val="18"/>
                <w:szCs w:val="18"/>
              </w:rPr>
              <w:t>Max</w:t>
            </w:r>
          </w:p>
        </w:tc>
      </w:tr>
      <w:tr w:rsidR="00054EAA" w14:paraId="38CBB6F1"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40681B7" w14:textId="77777777" w:rsidR="00054EAA" w:rsidRDefault="00006CB9">
            <w:r>
              <w:rPr>
                <w:sz w:val="18"/>
                <w:szCs w:val="18"/>
              </w:rPr>
              <w:t>Posterior</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8AB1CDF" w14:textId="77777777" w:rsidR="00054EAA" w:rsidRDefault="00006CB9">
            <w:pPr>
              <w:jc w:val="center"/>
            </w:pPr>
            <w:r>
              <w:rPr>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77F9D95" w14:textId="77777777" w:rsidR="00054EAA" w:rsidRDefault="00006CB9">
            <w:pPr>
              <w:jc w:val="center"/>
            </w:pPr>
            <w:r>
              <w:rPr>
                <w:sz w:val="18"/>
                <w:szCs w:val="18"/>
              </w:rPr>
              <w:t>585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5CD3FA9" w14:textId="77777777" w:rsidR="00054EAA" w:rsidRDefault="00006CB9">
            <w:pPr>
              <w:jc w:val="center"/>
            </w:pPr>
            <w:r>
              <w:rPr>
                <w:sz w:val="18"/>
                <w:szCs w:val="18"/>
              </w:rPr>
              <w:t>55.3</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E100AC4" w14:textId="77777777" w:rsidR="00054EAA" w:rsidRDefault="00006CB9">
            <w:pPr>
              <w:jc w:val="center"/>
            </w:pPr>
            <w:r>
              <w:rPr>
                <w:sz w:val="18"/>
                <w:szCs w:val="18"/>
              </w:rPr>
              <w:t>536.6</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879C8EA" w14:textId="77777777" w:rsidR="00054EAA" w:rsidRDefault="00006CB9">
            <w:pPr>
              <w:jc w:val="center"/>
            </w:pPr>
            <w:r>
              <w:rPr>
                <w:sz w:val="18"/>
                <w:szCs w:val="18"/>
              </w:rPr>
              <w:t>633.4</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31D65F7" w14:textId="77777777" w:rsidR="00054EAA" w:rsidRDefault="00006CB9">
            <w:pPr>
              <w:jc w:val="center"/>
            </w:pPr>
            <w:r>
              <w:rPr>
                <w:sz w:val="18"/>
                <w:szCs w:val="18"/>
              </w:rPr>
              <w:t>515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9DD8DF8" w14:textId="77777777" w:rsidR="00054EAA" w:rsidRDefault="00006CB9">
            <w:pPr>
              <w:jc w:val="center"/>
            </w:pPr>
            <w:r>
              <w:rPr>
                <w:sz w:val="18"/>
                <w:szCs w:val="18"/>
              </w:rPr>
              <w:t>564</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39C49BF" w14:textId="77777777" w:rsidR="00054EAA" w:rsidRDefault="00006CB9">
            <w:pPr>
              <w:jc w:val="center"/>
            </w:pPr>
            <w:r>
              <w:rPr>
                <w:sz w:val="18"/>
                <w:szCs w:val="18"/>
              </w:rPr>
              <w:t>582</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DC5F862" w14:textId="77777777" w:rsidR="00054EAA" w:rsidRDefault="00006CB9">
            <w:pPr>
              <w:jc w:val="center"/>
            </w:pPr>
            <w:r>
              <w:rPr>
                <w:sz w:val="18"/>
                <w:szCs w:val="18"/>
              </w:rPr>
              <w:t>597</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ED692D4" w14:textId="77777777" w:rsidR="00054EAA" w:rsidRDefault="00006CB9">
            <w:pPr>
              <w:jc w:val="center"/>
            </w:pPr>
            <w:r>
              <w:rPr>
                <w:sz w:val="18"/>
                <w:szCs w:val="18"/>
              </w:rPr>
              <w:t>667</w:t>
            </w:r>
          </w:p>
        </w:tc>
      </w:tr>
      <w:tr w:rsidR="00054EAA" w14:paraId="1D5FEF7F"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A3612FD" w14:textId="77777777" w:rsidR="00054EAA" w:rsidRDefault="00006CB9">
            <w:r>
              <w:rPr>
                <w:sz w:val="18"/>
                <w:szCs w:val="18"/>
              </w:rPr>
              <w:t>Total</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7837324" w14:textId="77777777" w:rsidR="00054EAA" w:rsidRDefault="00006CB9">
            <w:pPr>
              <w:jc w:val="center"/>
            </w:pPr>
            <w:r>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8E4F009" w14:textId="77777777" w:rsidR="00054EAA" w:rsidRDefault="00006CB9">
            <w:pPr>
              <w:jc w:val="center"/>
            </w:pPr>
            <w:r>
              <w:rPr>
                <w:sz w:val="18"/>
                <w:szCs w:val="18"/>
              </w:rPr>
              <w:t>660.7</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1D97FCE" w14:textId="77777777" w:rsidR="00054EAA" w:rsidRDefault="00006CB9">
            <w:pPr>
              <w:jc w:val="center"/>
            </w:pPr>
            <w:r>
              <w:rPr>
                <w:sz w:val="18"/>
                <w:szCs w:val="18"/>
              </w:rPr>
              <w:t>103.2</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008E94F" w14:textId="77777777" w:rsidR="00054EAA" w:rsidRDefault="00006CB9">
            <w:pPr>
              <w:jc w:val="center"/>
            </w:pPr>
            <w:r>
              <w:rPr>
                <w:sz w:val="18"/>
                <w:szCs w:val="18"/>
              </w:rPr>
              <w:t>578.1</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0EB75FC" w14:textId="77777777" w:rsidR="00054EAA" w:rsidRDefault="00006CB9">
            <w:pPr>
              <w:jc w:val="center"/>
            </w:pPr>
            <w:r>
              <w:rPr>
                <w:sz w:val="18"/>
                <w:szCs w:val="18"/>
              </w:rPr>
              <w:t>743.2</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41A08CF" w14:textId="77777777" w:rsidR="00054EAA" w:rsidRDefault="00006CB9">
            <w:pPr>
              <w:jc w:val="center"/>
            </w:pPr>
            <w:r>
              <w:rPr>
                <w:sz w:val="18"/>
                <w:szCs w:val="18"/>
              </w:rPr>
              <w:t>556</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5D0B2E1" w14:textId="77777777" w:rsidR="00054EAA" w:rsidRDefault="00006CB9">
            <w:pPr>
              <w:jc w:val="center"/>
            </w:pPr>
            <w:r>
              <w:rPr>
                <w:sz w:val="18"/>
                <w:szCs w:val="18"/>
              </w:rPr>
              <w:t>574.8</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26B5F17" w14:textId="77777777" w:rsidR="00054EAA" w:rsidRDefault="00006CB9">
            <w:pPr>
              <w:jc w:val="center"/>
            </w:pPr>
            <w:r>
              <w:rPr>
                <w:sz w:val="18"/>
                <w:szCs w:val="18"/>
              </w:rPr>
              <w:t>642.5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C2BF136" w14:textId="77777777" w:rsidR="00054EAA" w:rsidRDefault="00006CB9">
            <w:pPr>
              <w:jc w:val="center"/>
            </w:pPr>
            <w:r>
              <w:rPr>
                <w:sz w:val="18"/>
                <w:szCs w:val="18"/>
              </w:rPr>
              <w:t>757.5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CD1881F" w14:textId="77777777" w:rsidR="00054EAA" w:rsidRDefault="00006CB9">
            <w:pPr>
              <w:jc w:val="center"/>
            </w:pPr>
            <w:r>
              <w:rPr>
                <w:sz w:val="18"/>
                <w:szCs w:val="18"/>
              </w:rPr>
              <w:t>775</w:t>
            </w:r>
          </w:p>
        </w:tc>
      </w:tr>
    </w:tbl>
    <w:p w14:paraId="047393A3" w14:textId="77777777" w:rsidR="00054EAA" w:rsidRDefault="00054EAA">
      <w:pPr>
        <w:spacing w:before="80" w:after="80"/>
      </w:pPr>
    </w:p>
    <w:p w14:paraId="60F3860A" w14:textId="77777777" w:rsidR="00054EAA" w:rsidRDefault="00006CB9">
      <w:pPr>
        <w:spacing w:before="160" w:after="80"/>
        <w:jc w:val="center"/>
      </w:pPr>
      <w:r>
        <w:rPr>
          <w:noProof/>
        </w:rPr>
        <w:drawing>
          <wp:inline distT="0" distB="0" distL="0" distR="0" wp14:anchorId="49F6F3AA" wp14:editId="21EE96A1">
            <wp:extent cx="5905500" cy="2952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905500" cy="2952750"/>
                    </a:xfrm>
                    <a:prstGeom prst="rect">
                      <a:avLst/>
                    </a:prstGeom>
                  </pic:spPr>
                </pic:pic>
              </a:graphicData>
            </a:graphic>
          </wp:inline>
        </w:drawing>
      </w:r>
    </w:p>
    <w:p w14:paraId="796A25D1" w14:textId="77777777" w:rsidR="00054EAA" w:rsidRPr="0044426A" w:rsidRDefault="00006CB9">
      <w:pPr>
        <w:spacing w:after="240"/>
        <w:jc w:val="center"/>
        <w:rPr>
          <w:lang w:val="en-US"/>
        </w:rPr>
      </w:pPr>
      <w:r w:rsidRPr="0044426A">
        <w:rPr>
          <w:b/>
          <w:bCs/>
          <w:sz w:val="20"/>
          <w:szCs w:val="20"/>
          <w:lang w:val="en-US"/>
        </w:rPr>
        <w:t xml:space="preserve">Figure 1: </w:t>
      </w:r>
      <w:proofErr w:type="gramStart"/>
      <w:r w:rsidRPr="0044426A">
        <w:rPr>
          <w:b/>
          <w:bCs/>
          <w:sz w:val="20"/>
          <w:szCs w:val="20"/>
          <w:lang w:val="en-US"/>
        </w:rPr>
        <w:t>Box-plot</w:t>
      </w:r>
      <w:proofErr w:type="gramEnd"/>
      <w:r w:rsidRPr="0044426A">
        <w:rPr>
          <w:b/>
          <w:bCs/>
          <w:sz w:val="20"/>
          <w:szCs w:val="20"/>
          <w:lang w:val="en-US"/>
        </w:rPr>
        <w:t xml:space="preserve"> of the variable Rat weight by the variable Surgery.</w:t>
      </w:r>
    </w:p>
    <w:p w14:paraId="7839AA40" w14:textId="77777777" w:rsidR="00054EAA" w:rsidRPr="0044426A" w:rsidRDefault="00006CB9">
      <w:pPr>
        <w:spacing w:before="240" w:after="80"/>
        <w:rPr>
          <w:lang w:val="en-US"/>
        </w:rPr>
      </w:pPr>
      <w:r w:rsidRPr="0044426A">
        <w:rPr>
          <w:b/>
          <w:bCs/>
          <w:sz w:val="20"/>
          <w:szCs w:val="20"/>
          <w:lang w:val="en-US"/>
        </w:rPr>
        <w:t>Table 2: Descriptive statistics of the variable Surgery time (min) by the variable Surgery in the sample (p = 0.806, Wilcoxon).</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700"/>
        <w:gridCol w:w="700"/>
        <w:gridCol w:w="700"/>
        <w:gridCol w:w="700"/>
        <w:gridCol w:w="700"/>
        <w:gridCol w:w="700"/>
        <w:gridCol w:w="700"/>
        <w:gridCol w:w="800"/>
        <w:gridCol w:w="700"/>
        <w:gridCol w:w="700"/>
      </w:tblGrid>
      <w:tr w:rsidR="00054EAA" w14:paraId="39EA9A5D"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74545AC" w14:textId="77777777" w:rsidR="00054EAA" w:rsidRPr="0044426A" w:rsidRDefault="00054EAA">
            <w:pPr>
              <w:jc w:val="center"/>
              <w:rPr>
                <w:lang w:val="en-US"/>
              </w:rPr>
            </w:pP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78EAB08"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74419B0"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A9A4F39"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CDE3930"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444CD77"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E8B1EB4"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A25BC60"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4B898AD"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8C5EA9B"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BC61A45" w14:textId="77777777" w:rsidR="00054EAA" w:rsidRDefault="00006CB9">
            <w:pPr>
              <w:jc w:val="center"/>
            </w:pPr>
            <w:r>
              <w:rPr>
                <w:b/>
                <w:bCs/>
                <w:sz w:val="18"/>
                <w:szCs w:val="18"/>
              </w:rPr>
              <w:t>Max</w:t>
            </w:r>
          </w:p>
        </w:tc>
      </w:tr>
      <w:tr w:rsidR="00054EAA" w14:paraId="4BD3AA45"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830BEB1" w14:textId="77777777" w:rsidR="00054EAA" w:rsidRDefault="00006CB9">
            <w:r>
              <w:rPr>
                <w:sz w:val="18"/>
                <w:szCs w:val="18"/>
              </w:rPr>
              <w:t>Posterior</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1109580" w14:textId="77777777" w:rsidR="00054EAA" w:rsidRDefault="00006CB9">
            <w:pPr>
              <w:jc w:val="center"/>
            </w:pPr>
            <w:r>
              <w:rPr>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443F317" w14:textId="77777777" w:rsidR="00054EAA" w:rsidRDefault="00006CB9">
            <w:pPr>
              <w:jc w:val="center"/>
            </w:pPr>
            <w:r>
              <w:rPr>
                <w:sz w:val="18"/>
                <w:szCs w:val="18"/>
              </w:rPr>
              <w:t>45.4</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DD19DE8" w14:textId="77777777" w:rsidR="00054EAA" w:rsidRDefault="00006CB9">
            <w:pPr>
              <w:jc w:val="center"/>
            </w:pPr>
            <w:r>
              <w:rPr>
                <w:sz w:val="18"/>
                <w:szCs w:val="18"/>
              </w:rPr>
              <w:t>27.7</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DA3CFE2" w14:textId="77777777" w:rsidR="00054EAA" w:rsidRDefault="00006CB9">
            <w:pPr>
              <w:jc w:val="center"/>
            </w:pPr>
            <w:r>
              <w:rPr>
                <w:sz w:val="18"/>
                <w:szCs w:val="18"/>
              </w:rPr>
              <w:t>21.2</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06ADBA8" w14:textId="77777777" w:rsidR="00054EAA" w:rsidRDefault="00006CB9">
            <w:pPr>
              <w:jc w:val="center"/>
            </w:pPr>
            <w:r>
              <w:rPr>
                <w:sz w:val="18"/>
                <w:szCs w:val="18"/>
              </w:rPr>
              <w:t>69.6</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E798B9C" w14:textId="77777777" w:rsidR="00054EAA" w:rsidRDefault="00006CB9">
            <w:pPr>
              <w:jc w:val="center"/>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7ED8F66" w14:textId="77777777" w:rsidR="00054EAA" w:rsidRDefault="00006CB9">
            <w:pPr>
              <w:jc w:val="center"/>
            </w:pPr>
            <w:r>
              <w:rPr>
                <w:sz w:val="18"/>
                <w:szCs w:val="18"/>
              </w:rPr>
              <w:t>27</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FA330F2" w14:textId="77777777" w:rsidR="00054EAA" w:rsidRDefault="00006CB9">
            <w:pPr>
              <w:jc w:val="center"/>
            </w:pPr>
            <w:r>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299752D" w14:textId="77777777" w:rsidR="00054EAA" w:rsidRDefault="00006CB9">
            <w:pPr>
              <w:jc w:val="center"/>
            </w:pPr>
            <w:r>
              <w:rPr>
                <w:sz w:val="18"/>
                <w:szCs w:val="18"/>
              </w:rPr>
              <w:t>42</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4312134" w14:textId="77777777" w:rsidR="00054EAA" w:rsidRDefault="00006CB9">
            <w:pPr>
              <w:jc w:val="center"/>
            </w:pPr>
            <w:r>
              <w:rPr>
                <w:sz w:val="18"/>
                <w:szCs w:val="18"/>
              </w:rPr>
              <w:t>93</w:t>
            </w:r>
          </w:p>
        </w:tc>
      </w:tr>
      <w:tr w:rsidR="00054EAA" w14:paraId="65B24427"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23805DE" w14:textId="77777777" w:rsidR="00054EAA" w:rsidRDefault="00006CB9">
            <w:r>
              <w:rPr>
                <w:sz w:val="18"/>
                <w:szCs w:val="18"/>
              </w:rPr>
              <w:t>Total</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A45BF3D" w14:textId="77777777" w:rsidR="00054EAA" w:rsidRDefault="00006CB9">
            <w:pPr>
              <w:jc w:val="center"/>
            </w:pPr>
            <w:r>
              <w:rPr>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0C6335E" w14:textId="77777777" w:rsidR="00054EAA" w:rsidRDefault="00006CB9">
            <w:pPr>
              <w:jc w:val="center"/>
            </w:pPr>
            <w:r>
              <w:rPr>
                <w:sz w:val="18"/>
                <w:szCs w:val="18"/>
              </w:rPr>
              <w:t>40.8</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EAD7D6F" w14:textId="77777777" w:rsidR="00054EAA" w:rsidRDefault="00006CB9">
            <w:pPr>
              <w:jc w:val="center"/>
            </w:pPr>
            <w:r>
              <w:rPr>
                <w:sz w:val="18"/>
                <w:szCs w:val="18"/>
              </w:rPr>
              <w:t>12.3</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0B1CE76" w14:textId="77777777" w:rsidR="00054EAA" w:rsidRDefault="00006CB9">
            <w:pPr>
              <w:jc w:val="center"/>
            </w:pPr>
            <w:r>
              <w:rPr>
                <w:sz w:val="18"/>
                <w:szCs w:val="18"/>
              </w:rPr>
              <w:t>28.7</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04A551D" w14:textId="77777777" w:rsidR="00054EAA" w:rsidRDefault="00006CB9">
            <w:pPr>
              <w:jc w:val="center"/>
            </w:pPr>
            <w:r>
              <w:rPr>
                <w:sz w:val="18"/>
                <w:szCs w:val="18"/>
              </w:rPr>
              <w:t>52.8</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EB027FB" w14:textId="77777777" w:rsidR="00054EAA" w:rsidRDefault="00006CB9">
            <w:pPr>
              <w:jc w:val="center"/>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6FA97FB" w14:textId="77777777" w:rsidR="00054EAA" w:rsidRDefault="00006CB9">
            <w:pPr>
              <w:jc w:val="center"/>
            </w:pPr>
            <w:r>
              <w:rPr>
                <w:sz w:val="18"/>
                <w:szCs w:val="18"/>
              </w:rPr>
              <w:t>37</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6A5632F" w14:textId="77777777" w:rsidR="00054EAA" w:rsidRDefault="00006CB9">
            <w:pPr>
              <w:jc w:val="center"/>
            </w:pPr>
            <w:r>
              <w:rPr>
                <w:sz w:val="18"/>
                <w:szCs w:val="18"/>
              </w:rPr>
              <w:t>41.5</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1DAC43D" w14:textId="77777777" w:rsidR="00054EAA" w:rsidRDefault="00006CB9">
            <w:pPr>
              <w:jc w:val="center"/>
            </w:pPr>
            <w:r>
              <w:rPr>
                <w:sz w:val="18"/>
                <w:szCs w:val="18"/>
              </w:rPr>
              <w:t>45.3</w:t>
            </w:r>
          </w:p>
        </w:tc>
        <w:tc>
          <w:tcPr>
            <w:tcW w:w="0" w:type="auto"/>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0A71A8C" w14:textId="77777777" w:rsidR="00054EAA" w:rsidRDefault="00006CB9">
            <w:pPr>
              <w:jc w:val="center"/>
            </w:pPr>
            <w:r>
              <w:rPr>
                <w:sz w:val="18"/>
                <w:szCs w:val="18"/>
              </w:rPr>
              <w:t>55</w:t>
            </w:r>
          </w:p>
        </w:tc>
      </w:tr>
    </w:tbl>
    <w:p w14:paraId="02ED6E1A" w14:textId="77777777" w:rsidR="00054EAA" w:rsidRDefault="00054EAA">
      <w:pPr>
        <w:spacing w:before="80" w:after="80"/>
      </w:pPr>
    </w:p>
    <w:p w14:paraId="69A59E6E" w14:textId="77777777" w:rsidR="00054EAA" w:rsidRDefault="00006CB9">
      <w:pPr>
        <w:spacing w:before="160" w:after="80"/>
        <w:jc w:val="center"/>
      </w:pPr>
      <w:r>
        <w:rPr>
          <w:noProof/>
        </w:rPr>
        <w:drawing>
          <wp:inline distT="0" distB="0" distL="0" distR="0" wp14:anchorId="5915581B" wp14:editId="22E1F7CD">
            <wp:extent cx="5905500" cy="2952750"/>
            <wp:effectExtent l="0" t="0" r="0" b="0"/>
            <wp:docPr id="1269364386" name="Imagem 126936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905500" cy="2952750"/>
                    </a:xfrm>
                    <a:prstGeom prst="rect">
                      <a:avLst/>
                    </a:prstGeom>
                  </pic:spPr>
                </pic:pic>
              </a:graphicData>
            </a:graphic>
          </wp:inline>
        </w:drawing>
      </w:r>
    </w:p>
    <w:p w14:paraId="11BBCAA4" w14:textId="77777777" w:rsidR="00054EAA" w:rsidRPr="0044426A" w:rsidRDefault="00006CB9">
      <w:pPr>
        <w:spacing w:after="240"/>
        <w:jc w:val="center"/>
        <w:rPr>
          <w:lang w:val="en-US"/>
        </w:rPr>
      </w:pPr>
      <w:r w:rsidRPr="0044426A">
        <w:rPr>
          <w:b/>
          <w:bCs/>
          <w:sz w:val="20"/>
          <w:szCs w:val="20"/>
          <w:lang w:val="en-US"/>
        </w:rPr>
        <w:t xml:space="preserve">Figure 2: </w:t>
      </w:r>
      <w:proofErr w:type="gramStart"/>
      <w:r w:rsidRPr="0044426A">
        <w:rPr>
          <w:b/>
          <w:bCs/>
          <w:sz w:val="20"/>
          <w:szCs w:val="20"/>
          <w:lang w:val="en-US"/>
        </w:rPr>
        <w:t>Box-plot</w:t>
      </w:r>
      <w:proofErr w:type="gramEnd"/>
      <w:r w:rsidRPr="0044426A">
        <w:rPr>
          <w:b/>
          <w:bCs/>
          <w:sz w:val="20"/>
          <w:szCs w:val="20"/>
          <w:lang w:val="en-US"/>
        </w:rPr>
        <w:t xml:space="preserve"> of the variable Surgery time (min) by the variable Surgery.</w:t>
      </w:r>
    </w:p>
    <w:p w14:paraId="6C59B68A" w14:textId="77777777" w:rsidR="00054EAA" w:rsidRPr="0044426A" w:rsidRDefault="00006CB9">
      <w:pPr>
        <w:rPr>
          <w:lang w:val="en-US"/>
        </w:rPr>
      </w:pPr>
      <w:r w:rsidRPr="0044426A">
        <w:rPr>
          <w:lang w:val="en-US"/>
        </w:rPr>
        <w:br w:type="page"/>
      </w:r>
    </w:p>
    <w:p w14:paraId="48BCB87B" w14:textId="77777777" w:rsidR="00054EAA" w:rsidRPr="0044426A" w:rsidRDefault="00006CB9">
      <w:pPr>
        <w:pStyle w:val="Ttulo1"/>
        <w:pBdr>
          <w:bottom w:val="single" w:sz="6" w:space="1" w:color="7B2D8B"/>
        </w:pBdr>
        <w:rPr>
          <w:lang w:val="en-US"/>
        </w:rPr>
      </w:pPr>
      <w:r w:rsidRPr="0044426A">
        <w:rPr>
          <w:lang w:val="en-US"/>
        </w:rPr>
        <w:lastRenderedPageBreak/>
        <w:t>3  SEIZURE CHARTS</w:t>
      </w:r>
    </w:p>
    <w:p w14:paraId="0AFE1357" w14:textId="77777777" w:rsidR="00054EAA" w:rsidRDefault="00006CB9">
      <w:pPr>
        <w:spacing w:before="80" w:after="80"/>
        <w:jc w:val="both"/>
      </w:pPr>
      <w:r w:rsidRPr="0044426A">
        <w:rPr>
          <w:lang w:val="en-US"/>
        </w:rPr>
        <w:t xml:space="preserve">In this section, we present, for each rat and injection, the graph showing the evolution of the seizure degree over time. </w:t>
      </w:r>
      <w:proofErr w:type="spellStart"/>
      <w:r>
        <w:t>Graph</w:t>
      </w:r>
      <w:proofErr w:type="spellEnd"/>
      <w:r>
        <w:t xml:space="preserve"> </w:t>
      </w:r>
      <w:proofErr w:type="spellStart"/>
      <w:r>
        <w:t>colors</w:t>
      </w:r>
      <w:proofErr w:type="spellEnd"/>
      <w:r>
        <w:t xml:space="preserve"> </w:t>
      </w:r>
      <w:proofErr w:type="spellStart"/>
      <w:r>
        <w:t>correspond</w:t>
      </w:r>
      <w:proofErr w:type="spellEnd"/>
      <w:r>
        <w:t xml:space="preserve"> </w:t>
      </w:r>
      <w:proofErr w:type="spellStart"/>
      <w:r>
        <w:t>to</w:t>
      </w:r>
      <w:proofErr w:type="spellEnd"/>
      <w:r>
        <w:t xml:space="preserve"> </w:t>
      </w:r>
      <w:proofErr w:type="spellStart"/>
      <w:r>
        <w:t>surgery</w:t>
      </w:r>
      <w:proofErr w:type="spellEnd"/>
      <w:r>
        <w:t xml:space="preserve"> </w:t>
      </w:r>
      <w:proofErr w:type="spellStart"/>
      <w:r>
        <w:t>type</w:t>
      </w:r>
      <w:proofErr w:type="spellEnd"/>
      <w:r>
        <w:t>.</w:t>
      </w:r>
    </w:p>
    <w:p w14:paraId="50389D1D" w14:textId="77777777" w:rsidR="00054EAA" w:rsidRDefault="00006CB9">
      <w:pPr>
        <w:spacing w:before="160" w:after="80"/>
        <w:jc w:val="center"/>
      </w:pPr>
      <w:r>
        <w:rPr>
          <w:noProof/>
        </w:rPr>
        <w:drawing>
          <wp:inline distT="0" distB="0" distL="0" distR="0" wp14:anchorId="51EC2DD7" wp14:editId="6CA77E0C">
            <wp:extent cx="5905500" cy="3933825"/>
            <wp:effectExtent l="0" t="0" r="0" b="0"/>
            <wp:docPr id="636666774" name="Imagem 63666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905500" cy="3933825"/>
                    </a:xfrm>
                    <a:prstGeom prst="rect">
                      <a:avLst/>
                    </a:prstGeom>
                  </pic:spPr>
                </pic:pic>
              </a:graphicData>
            </a:graphic>
          </wp:inline>
        </w:drawing>
      </w:r>
    </w:p>
    <w:p w14:paraId="26F03754" w14:textId="77777777" w:rsidR="00054EAA" w:rsidRPr="0044426A" w:rsidRDefault="00006CB9">
      <w:pPr>
        <w:spacing w:after="240"/>
        <w:jc w:val="center"/>
        <w:rPr>
          <w:lang w:val="en-US"/>
        </w:rPr>
      </w:pPr>
      <w:r w:rsidRPr="0044426A">
        <w:rPr>
          <w:b/>
          <w:bCs/>
          <w:sz w:val="20"/>
          <w:szCs w:val="20"/>
          <w:lang w:val="en-US"/>
        </w:rPr>
        <w:t>Figure 3: Seizures over time for each rat in Injection 1.</w:t>
      </w:r>
    </w:p>
    <w:p w14:paraId="68876A87" w14:textId="77777777" w:rsidR="00054EAA" w:rsidRDefault="00006CB9">
      <w:pPr>
        <w:spacing w:before="160" w:after="80"/>
        <w:jc w:val="center"/>
      </w:pPr>
      <w:r>
        <w:rPr>
          <w:noProof/>
        </w:rPr>
        <w:lastRenderedPageBreak/>
        <w:drawing>
          <wp:inline distT="0" distB="0" distL="0" distR="0" wp14:anchorId="709B969B" wp14:editId="1BEDA914">
            <wp:extent cx="5905500" cy="3933825"/>
            <wp:effectExtent l="0" t="0" r="0" b="0"/>
            <wp:docPr id="1140711245" name="Imagem 11407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905500" cy="3933825"/>
                    </a:xfrm>
                    <a:prstGeom prst="rect">
                      <a:avLst/>
                    </a:prstGeom>
                  </pic:spPr>
                </pic:pic>
              </a:graphicData>
            </a:graphic>
          </wp:inline>
        </w:drawing>
      </w:r>
    </w:p>
    <w:p w14:paraId="2E0EB528" w14:textId="77777777" w:rsidR="00054EAA" w:rsidRPr="0044426A" w:rsidRDefault="00006CB9">
      <w:pPr>
        <w:spacing w:after="240"/>
        <w:jc w:val="center"/>
        <w:rPr>
          <w:lang w:val="en-US"/>
        </w:rPr>
      </w:pPr>
      <w:r w:rsidRPr="0044426A">
        <w:rPr>
          <w:b/>
          <w:bCs/>
          <w:sz w:val="20"/>
          <w:szCs w:val="20"/>
          <w:lang w:val="en-US"/>
        </w:rPr>
        <w:t>Figure 4: Seizures over time for each rat in Injection 2.</w:t>
      </w:r>
    </w:p>
    <w:p w14:paraId="05487988" w14:textId="77777777" w:rsidR="00054EAA" w:rsidRDefault="00006CB9">
      <w:pPr>
        <w:spacing w:before="160" w:after="80"/>
        <w:jc w:val="center"/>
      </w:pPr>
      <w:r>
        <w:rPr>
          <w:noProof/>
        </w:rPr>
        <w:drawing>
          <wp:inline distT="0" distB="0" distL="0" distR="0" wp14:anchorId="077C25FB" wp14:editId="40C9CD20">
            <wp:extent cx="5905500" cy="3933825"/>
            <wp:effectExtent l="0" t="0" r="0" b="0"/>
            <wp:docPr id="1333151988" name="Imagem 133315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05500" cy="3933825"/>
                    </a:xfrm>
                    <a:prstGeom prst="rect">
                      <a:avLst/>
                    </a:prstGeom>
                  </pic:spPr>
                </pic:pic>
              </a:graphicData>
            </a:graphic>
          </wp:inline>
        </w:drawing>
      </w:r>
    </w:p>
    <w:p w14:paraId="486AFA26" w14:textId="77777777" w:rsidR="00054EAA" w:rsidRPr="0044426A" w:rsidRDefault="00006CB9">
      <w:pPr>
        <w:spacing w:after="240"/>
        <w:jc w:val="center"/>
        <w:rPr>
          <w:lang w:val="en-US"/>
        </w:rPr>
      </w:pPr>
      <w:r w:rsidRPr="0044426A">
        <w:rPr>
          <w:b/>
          <w:bCs/>
          <w:sz w:val="20"/>
          <w:szCs w:val="20"/>
          <w:lang w:val="en-US"/>
        </w:rPr>
        <w:t>Figure 5: Seizures over time for each rat in Injection 3.</w:t>
      </w:r>
    </w:p>
    <w:p w14:paraId="4B0B4FEE" w14:textId="77777777" w:rsidR="00054EAA" w:rsidRDefault="00006CB9">
      <w:pPr>
        <w:spacing w:before="160" w:after="80"/>
        <w:jc w:val="center"/>
      </w:pPr>
      <w:r>
        <w:rPr>
          <w:noProof/>
        </w:rPr>
        <w:lastRenderedPageBreak/>
        <w:drawing>
          <wp:inline distT="0" distB="0" distL="0" distR="0" wp14:anchorId="18CF0E48" wp14:editId="5A63A8D6">
            <wp:extent cx="5905500" cy="3933825"/>
            <wp:effectExtent l="0" t="0" r="0" b="0"/>
            <wp:docPr id="2003574744" name="Imagem 200357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05500" cy="3933825"/>
                    </a:xfrm>
                    <a:prstGeom prst="rect">
                      <a:avLst/>
                    </a:prstGeom>
                  </pic:spPr>
                </pic:pic>
              </a:graphicData>
            </a:graphic>
          </wp:inline>
        </w:drawing>
      </w:r>
    </w:p>
    <w:p w14:paraId="0C064C49" w14:textId="77777777" w:rsidR="00054EAA" w:rsidRPr="0044426A" w:rsidRDefault="00006CB9">
      <w:pPr>
        <w:spacing w:after="240"/>
        <w:jc w:val="center"/>
        <w:rPr>
          <w:lang w:val="en-US"/>
        </w:rPr>
      </w:pPr>
      <w:r w:rsidRPr="0044426A">
        <w:rPr>
          <w:b/>
          <w:bCs/>
          <w:sz w:val="20"/>
          <w:szCs w:val="20"/>
          <w:lang w:val="en-US"/>
        </w:rPr>
        <w:t>Figure 6: Seizures over time for each rat in Injection 4.</w:t>
      </w:r>
    </w:p>
    <w:p w14:paraId="68A9326E" w14:textId="77777777" w:rsidR="00054EAA" w:rsidRDefault="00006CB9">
      <w:pPr>
        <w:spacing w:before="160" w:after="80"/>
        <w:jc w:val="center"/>
      </w:pPr>
      <w:r>
        <w:rPr>
          <w:noProof/>
        </w:rPr>
        <w:drawing>
          <wp:inline distT="0" distB="0" distL="0" distR="0" wp14:anchorId="3C50FAED" wp14:editId="09B72021">
            <wp:extent cx="5905500" cy="3933825"/>
            <wp:effectExtent l="0" t="0" r="0" b="0"/>
            <wp:docPr id="1954220712" name="Imagem 195422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905500" cy="3933825"/>
                    </a:xfrm>
                    <a:prstGeom prst="rect">
                      <a:avLst/>
                    </a:prstGeom>
                  </pic:spPr>
                </pic:pic>
              </a:graphicData>
            </a:graphic>
          </wp:inline>
        </w:drawing>
      </w:r>
    </w:p>
    <w:p w14:paraId="3E00A2B8" w14:textId="77777777" w:rsidR="00054EAA" w:rsidRPr="0044426A" w:rsidRDefault="00006CB9">
      <w:pPr>
        <w:spacing w:after="240"/>
        <w:jc w:val="center"/>
        <w:rPr>
          <w:lang w:val="en-US"/>
        </w:rPr>
      </w:pPr>
      <w:r w:rsidRPr="0044426A">
        <w:rPr>
          <w:b/>
          <w:bCs/>
          <w:sz w:val="20"/>
          <w:szCs w:val="20"/>
          <w:lang w:val="en-US"/>
        </w:rPr>
        <w:t>Figure 7: Seizures over time for each rat in Injection 5.</w:t>
      </w:r>
    </w:p>
    <w:p w14:paraId="396F30E1" w14:textId="77777777" w:rsidR="00054EAA" w:rsidRDefault="00006CB9">
      <w:pPr>
        <w:spacing w:before="160" w:after="80"/>
        <w:jc w:val="center"/>
      </w:pPr>
      <w:r>
        <w:rPr>
          <w:noProof/>
        </w:rPr>
        <w:lastRenderedPageBreak/>
        <w:drawing>
          <wp:inline distT="0" distB="0" distL="0" distR="0" wp14:anchorId="51585725" wp14:editId="45141962">
            <wp:extent cx="5905500" cy="3933825"/>
            <wp:effectExtent l="0" t="0" r="0" b="0"/>
            <wp:docPr id="355001026" name="Imagem 355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05500" cy="3933825"/>
                    </a:xfrm>
                    <a:prstGeom prst="rect">
                      <a:avLst/>
                    </a:prstGeom>
                  </pic:spPr>
                </pic:pic>
              </a:graphicData>
            </a:graphic>
          </wp:inline>
        </w:drawing>
      </w:r>
    </w:p>
    <w:p w14:paraId="79B2FEE0" w14:textId="77777777" w:rsidR="00054EAA" w:rsidRPr="0044426A" w:rsidRDefault="00006CB9">
      <w:pPr>
        <w:spacing w:after="240"/>
        <w:jc w:val="center"/>
        <w:rPr>
          <w:lang w:val="en-US"/>
        </w:rPr>
      </w:pPr>
      <w:r w:rsidRPr="0044426A">
        <w:rPr>
          <w:b/>
          <w:bCs/>
          <w:sz w:val="20"/>
          <w:szCs w:val="20"/>
          <w:lang w:val="en-US"/>
        </w:rPr>
        <w:t>Figure 8: Seizures over time for each rat in Injection 6.</w:t>
      </w:r>
    </w:p>
    <w:p w14:paraId="62E8E117" w14:textId="77777777" w:rsidR="00054EAA" w:rsidRDefault="00006CB9">
      <w:pPr>
        <w:spacing w:before="160" w:after="80"/>
        <w:jc w:val="center"/>
      </w:pPr>
      <w:r>
        <w:rPr>
          <w:noProof/>
        </w:rPr>
        <w:drawing>
          <wp:inline distT="0" distB="0" distL="0" distR="0" wp14:anchorId="2F1E9081" wp14:editId="429A7EC7">
            <wp:extent cx="5905500" cy="3933825"/>
            <wp:effectExtent l="0" t="0" r="0" b="0"/>
            <wp:docPr id="206751288" name="Imagem 20675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05500" cy="3933825"/>
                    </a:xfrm>
                    <a:prstGeom prst="rect">
                      <a:avLst/>
                    </a:prstGeom>
                  </pic:spPr>
                </pic:pic>
              </a:graphicData>
            </a:graphic>
          </wp:inline>
        </w:drawing>
      </w:r>
    </w:p>
    <w:p w14:paraId="1B102A2A" w14:textId="77777777" w:rsidR="00054EAA" w:rsidRPr="0044426A" w:rsidRDefault="00006CB9">
      <w:pPr>
        <w:spacing w:after="240"/>
        <w:jc w:val="center"/>
        <w:rPr>
          <w:lang w:val="en-US"/>
        </w:rPr>
      </w:pPr>
      <w:r w:rsidRPr="0044426A">
        <w:rPr>
          <w:b/>
          <w:bCs/>
          <w:sz w:val="20"/>
          <w:szCs w:val="20"/>
          <w:lang w:val="en-US"/>
        </w:rPr>
        <w:t>Figure 9: Seizures over time for each rat in Injection 7.</w:t>
      </w:r>
    </w:p>
    <w:p w14:paraId="562E5BEE" w14:textId="77777777" w:rsidR="00054EAA" w:rsidRDefault="00006CB9">
      <w:pPr>
        <w:spacing w:before="160" w:after="80"/>
        <w:jc w:val="center"/>
      </w:pPr>
      <w:r>
        <w:rPr>
          <w:noProof/>
        </w:rPr>
        <w:lastRenderedPageBreak/>
        <w:drawing>
          <wp:inline distT="0" distB="0" distL="0" distR="0" wp14:anchorId="3BFE70EF" wp14:editId="2B3F5618">
            <wp:extent cx="5905500" cy="3933825"/>
            <wp:effectExtent l="0" t="0" r="0" b="0"/>
            <wp:docPr id="1518516671" name="Imagem 151851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05500" cy="3933825"/>
                    </a:xfrm>
                    <a:prstGeom prst="rect">
                      <a:avLst/>
                    </a:prstGeom>
                  </pic:spPr>
                </pic:pic>
              </a:graphicData>
            </a:graphic>
          </wp:inline>
        </w:drawing>
      </w:r>
    </w:p>
    <w:p w14:paraId="4B89AF06" w14:textId="77777777" w:rsidR="00054EAA" w:rsidRPr="0044426A" w:rsidRDefault="00006CB9">
      <w:pPr>
        <w:spacing w:after="240"/>
        <w:jc w:val="center"/>
        <w:rPr>
          <w:lang w:val="en-US"/>
        </w:rPr>
      </w:pPr>
      <w:r w:rsidRPr="0044426A">
        <w:rPr>
          <w:b/>
          <w:bCs/>
          <w:sz w:val="20"/>
          <w:szCs w:val="20"/>
          <w:lang w:val="en-US"/>
        </w:rPr>
        <w:t xml:space="preserve">Figure 10: Seizures over time for each rat in the </w:t>
      </w:r>
      <w:proofErr w:type="gramStart"/>
      <w:r w:rsidRPr="0044426A">
        <w:rPr>
          <w:b/>
          <w:bCs/>
          <w:sz w:val="20"/>
          <w:szCs w:val="20"/>
          <w:lang w:val="en-US"/>
        </w:rPr>
        <w:t>Post-surgery</w:t>
      </w:r>
      <w:proofErr w:type="gramEnd"/>
      <w:r w:rsidRPr="0044426A">
        <w:rPr>
          <w:b/>
          <w:bCs/>
          <w:sz w:val="20"/>
          <w:szCs w:val="20"/>
          <w:lang w:val="en-US"/>
        </w:rPr>
        <w:t xml:space="preserve"> session.</w:t>
      </w:r>
    </w:p>
    <w:p w14:paraId="7C0C52CA" w14:textId="77777777" w:rsidR="00054EAA" w:rsidRPr="0044426A" w:rsidRDefault="00006CB9">
      <w:pPr>
        <w:rPr>
          <w:lang w:val="en-US"/>
        </w:rPr>
      </w:pPr>
      <w:r w:rsidRPr="0044426A">
        <w:rPr>
          <w:lang w:val="en-US"/>
        </w:rPr>
        <w:br w:type="page"/>
      </w:r>
    </w:p>
    <w:p w14:paraId="7FD118DF" w14:textId="77777777" w:rsidR="00054EAA" w:rsidRPr="0044426A" w:rsidRDefault="00006CB9">
      <w:pPr>
        <w:pStyle w:val="Ttulo1"/>
        <w:pBdr>
          <w:bottom w:val="single" w:sz="6" w:space="1" w:color="7B2D8B"/>
        </w:pBdr>
        <w:rPr>
          <w:lang w:val="en-US"/>
        </w:rPr>
      </w:pPr>
      <w:r w:rsidRPr="0044426A">
        <w:rPr>
          <w:lang w:val="en-US"/>
        </w:rPr>
        <w:lastRenderedPageBreak/>
        <w:t>4  EFFECT OF SURGERY</w:t>
      </w:r>
    </w:p>
    <w:p w14:paraId="13B42F35" w14:textId="77777777" w:rsidR="00054EAA" w:rsidRPr="0044426A" w:rsidRDefault="00006CB9">
      <w:pPr>
        <w:spacing w:before="80" w:after="80"/>
        <w:jc w:val="both"/>
        <w:rPr>
          <w:lang w:val="en-US"/>
        </w:rPr>
      </w:pPr>
      <w:r w:rsidRPr="0044426A">
        <w:rPr>
          <w:lang w:val="en-US"/>
        </w:rPr>
        <w:t>In this section, we study the effect of surgery on seizure time at each seizure degree. For each rat, we calculated the mean time at each seizure degree across the 7 pre-operative injections and compared this mean with the time at the respective degree in the post-operative injection.</w:t>
      </w:r>
    </w:p>
    <w:p w14:paraId="0283B20A" w14:textId="77777777" w:rsidR="00054EAA" w:rsidRPr="0044426A" w:rsidRDefault="00006CB9">
      <w:pPr>
        <w:spacing w:before="80" w:after="80"/>
        <w:jc w:val="both"/>
        <w:rPr>
          <w:lang w:val="en-US"/>
        </w:rPr>
      </w:pPr>
      <w:r w:rsidRPr="0044426A">
        <w:rPr>
          <w:lang w:val="en-US"/>
        </w:rPr>
        <w:t xml:space="preserve">For each surgery, we first present a profile graph for each seizure degree showing each rat's mean pre-surgery time and its post-surgery value (dashed lines), together with the overall mean time across all rats undergoing that surgery (solid line). We then present descriptive statistics and a </w:t>
      </w:r>
      <w:proofErr w:type="gramStart"/>
      <w:r w:rsidRPr="0044426A">
        <w:rPr>
          <w:lang w:val="en-US"/>
        </w:rPr>
        <w:t>box-plot</w:t>
      </w:r>
      <w:proofErr w:type="gramEnd"/>
      <w:r w:rsidRPr="0044426A">
        <w:rPr>
          <w:lang w:val="en-US"/>
        </w:rPr>
        <w:t xml:space="preserve"> of the Post - Pre Difference in Seizure Time for each seizure degree, where pre-surgery time is the mean across the seven pre-surgery injections.</w:t>
      </w:r>
    </w:p>
    <w:p w14:paraId="1151DC70" w14:textId="77777777" w:rsidR="00054EAA" w:rsidRPr="0044426A" w:rsidRDefault="00006CB9">
      <w:pPr>
        <w:spacing w:before="80" w:after="80"/>
        <w:jc w:val="both"/>
        <w:rPr>
          <w:lang w:val="en-US"/>
        </w:rPr>
      </w:pPr>
      <w:r w:rsidRPr="0044426A">
        <w:rPr>
          <w:lang w:val="en-US"/>
        </w:rPr>
        <w:t>Finally, we present the p-value of the paired t-test, which tests whether the mean seizure time is the same in the pre- and post-operative periods. If p &lt; 0.05, the mean seizure time differs significantly between pre- and post-surgery at the 5% significance level. Otherwise (p &gt; 0.05), there is no statistically significant difference.</w:t>
      </w:r>
    </w:p>
    <w:p w14:paraId="0C826E03" w14:textId="77777777" w:rsidR="00054EAA" w:rsidRPr="0044426A" w:rsidRDefault="00006CB9">
      <w:pPr>
        <w:spacing w:before="80" w:after="80"/>
        <w:jc w:val="both"/>
        <w:rPr>
          <w:lang w:val="en-US"/>
        </w:rPr>
      </w:pPr>
      <w:r w:rsidRPr="0044426A">
        <w:rPr>
          <w:lang w:val="en-US"/>
        </w:rPr>
        <w:t>We do not observe statistically significant differences between pre- and post-surgery mean times for any seizure degree in either surgery.</w:t>
      </w:r>
    </w:p>
    <w:p w14:paraId="02C331D9" w14:textId="77777777" w:rsidR="00054EAA" w:rsidRDefault="00006CB9">
      <w:pPr>
        <w:pStyle w:val="Ttulo2"/>
      </w:pPr>
      <w:proofErr w:type="gramStart"/>
      <w:r>
        <w:t>4.1  POSTERIOR</w:t>
      </w:r>
      <w:proofErr w:type="gramEnd"/>
    </w:p>
    <w:p w14:paraId="155C139F" w14:textId="77777777" w:rsidR="00054EAA" w:rsidRDefault="00006CB9">
      <w:pPr>
        <w:spacing w:before="160" w:after="80"/>
        <w:jc w:val="center"/>
      </w:pPr>
      <w:r>
        <w:rPr>
          <w:noProof/>
        </w:rPr>
        <w:drawing>
          <wp:inline distT="0" distB="0" distL="0" distR="0" wp14:anchorId="37D6A552" wp14:editId="40910305">
            <wp:extent cx="5905500" cy="3933825"/>
            <wp:effectExtent l="0" t="0" r="0" b="0"/>
            <wp:docPr id="247653478" name="Imagem 24765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905500" cy="3933825"/>
                    </a:xfrm>
                    <a:prstGeom prst="rect">
                      <a:avLst/>
                    </a:prstGeom>
                  </pic:spPr>
                </pic:pic>
              </a:graphicData>
            </a:graphic>
          </wp:inline>
        </w:drawing>
      </w:r>
    </w:p>
    <w:p w14:paraId="086980AD" w14:textId="77777777" w:rsidR="00054EAA" w:rsidRPr="0044426A" w:rsidRDefault="00006CB9">
      <w:pPr>
        <w:spacing w:after="240"/>
        <w:jc w:val="center"/>
        <w:rPr>
          <w:lang w:val="en-US"/>
        </w:rPr>
      </w:pPr>
      <w:r w:rsidRPr="0044426A">
        <w:rPr>
          <w:b/>
          <w:bCs/>
          <w:sz w:val="20"/>
          <w:szCs w:val="20"/>
          <w:lang w:val="en-US"/>
        </w:rPr>
        <w:t>Figure 11: Seizure time at each degree before and after surgery (Posterior).</w:t>
      </w:r>
    </w:p>
    <w:p w14:paraId="527A2305" w14:textId="77777777" w:rsidR="00054EAA" w:rsidRPr="0044426A" w:rsidRDefault="00006CB9">
      <w:pPr>
        <w:spacing w:before="240" w:after="80"/>
        <w:rPr>
          <w:lang w:val="en-US"/>
        </w:rPr>
      </w:pPr>
      <w:r w:rsidRPr="0044426A">
        <w:rPr>
          <w:b/>
          <w:bCs/>
          <w:sz w:val="20"/>
          <w:szCs w:val="20"/>
          <w:lang w:val="en-US"/>
        </w:rPr>
        <w:t>Table 3: Descriptive statistics of the variable Post - Pre Difference in Seizure Time by the variable Seizure Degree in the sample (Posterior surgery).</w:t>
      </w: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600"/>
        <w:gridCol w:w="700"/>
        <w:gridCol w:w="700"/>
        <w:gridCol w:w="700"/>
        <w:gridCol w:w="700"/>
        <w:gridCol w:w="700"/>
        <w:gridCol w:w="700"/>
        <w:gridCol w:w="800"/>
        <w:gridCol w:w="700"/>
        <w:gridCol w:w="700"/>
        <w:gridCol w:w="600"/>
      </w:tblGrid>
      <w:tr w:rsidR="00054EAA" w14:paraId="4B49B542"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29E5D2B" w14:textId="77777777" w:rsidR="00054EAA" w:rsidRPr="0044426A" w:rsidRDefault="00054EAA">
            <w:pPr>
              <w:jc w:val="center"/>
              <w:rPr>
                <w:lang w:val="en-US"/>
              </w:rPr>
            </w:pP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069191C"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AF4FC85"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38860C0"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1F44CDD"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4358D15"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5722D75"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8469848"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74CAD2B"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39C0822"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3F1056D" w14:textId="77777777" w:rsidR="00054EAA" w:rsidRDefault="00006CB9">
            <w:pPr>
              <w:jc w:val="center"/>
            </w:pPr>
            <w:r>
              <w:rPr>
                <w:b/>
                <w:bCs/>
                <w:sz w:val="18"/>
                <w:szCs w:val="18"/>
              </w:rPr>
              <w:t>Max</w:t>
            </w: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069F0DB" w14:textId="77777777" w:rsidR="00054EAA" w:rsidRDefault="00006CB9">
            <w:pPr>
              <w:jc w:val="center"/>
            </w:pPr>
            <w:r>
              <w:rPr>
                <w:b/>
                <w:bCs/>
                <w:sz w:val="18"/>
                <w:szCs w:val="18"/>
              </w:rPr>
              <w:t>p</w:t>
            </w:r>
          </w:p>
        </w:tc>
      </w:tr>
      <w:tr w:rsidR="00054EAA" w14:paraId="015638DB"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5BB8B8D" w14:textId="77777777" w:rsidR="00054EAA" w:rsidRDefault="00006CB9">
            <w:r>
              <w:rPr>
                <w:sz w:val="18"/>
                <w:szCs w:val="18"/>
              </w:rPr>
              <w:t>0</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6E5939C"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05CBD63" w14:textId="77777777" w:rsidR="00054EAA" w:rsidRDefault="00006CB9">
            <w:pPr>
              <w:jc w:val="center"/>
            </w:pPr>
            <w:r>
              <w:rPr>
                <w:sz w:val="18"/>
                <w:szCs w:val="18"/>
              </w:rPr>
              <w:t>-2.72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0DA4027" w14:textId="77777777" w:rsidR="00054EAA" w:rsidRDefault="00006CB9">
            <w:pPr>
              <w:jc w:val="center"/>
            </w:pPr>
            <w:r>
              <w:rPr>
                <w:sz w:val="18"/>
                <w:szCs w:val="18"/>
              </w:rPr>
              <w:t>7.04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FDBF30E" w14:textId="77777777" w:rsidR="00054EAA" w:rsidRDefault="00006CB9">
            <w:pPr>
              <w:jc w:val="center"/>
            </w:pPr>
            <w:r>
              <w:rPr>
                <w:sz w:val="18"/>
                <w:szCs w:val="18"/>
              </w:rPr>
              <w:t>-8.89</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4084697" w14:textId="77777777" w:rsidR="00054EAA" w:rsidRDefault="00006CB9">
            <w:pPr>
              <w:jc w:val="center"/>
            </w:pPr>
            <w:r>
              <w:rPr>
                <w:sz w:val="18"/>
                <w:szCs w:val="18"/>
              </w:rPr>
              <w:t>3.45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C88D4EA" w14:textId="77777777" w:rsidR="00054EAA" w:rsidRDefault="00006CB9">
            <w:pPr>
              <w:jc w:val="center"/>
            </w:pPr>
            <w:r>
              <w:rPr>
                <w:sz w:val="18"/>
                <w:szCs w:val="18"/>
              </w:rPr>
              <w:t>-13.16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85CE87A" w14:textId="77777777" w:rsidR="00054EAA" w:rsidRDefault="00006CB9">
            <w:pPr>
              <w:jc w:val="center"/>
            </w:pPr>
            <w:r>
              <w:rPr>
                <w:sz w:val="18"/>
                <w:szCs w:val="18"/>
              </w:rPr>
              <w:t>-4.77</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F4F777F" w14:textId="77777777" w:rsidR="00054EAA" w:rsidRDefault="00006CB9">
            <w:pPr>
              <w:jc w:val="center"/>
            </w:pPr>
            <w:r>
              <w:rPr>
                <w:sz w:val="18"/>
                <w:szCs w:val="18"/>
              </w:rPr>
              <w:t>-2.84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6A8218D" w14:textId="77777777" w:rsidR="00054EAA" w:rsidRDefault="00006CB9">
            <w:pPr>
              <w:jc w:val="center"/>
            </w:pPr>
            <w:r>
              <w:rPr>
                <w:sz w:val="18"/>
                <w:szCs w:val="18"/>
              </w:rPr>
              <w:t>1.90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1BCC9A" w14:textId="77777777" w:rsidR="00054EAA" w:rsidRDefault="00006CB9">
            <w:pPr>
              <w:jc w:val="center"/>
            </w:pPr>
            <w:r>
              <w:rPr>
                <w:sz w:val="18"/>
                <w:szCs w:val="18"/>
              </w:rPr>
              <w:t>5.26</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4851A7F" w14:textId="77777777" w:rsidR="00054EAA" w:rsidRDefault="00006CB9">
            <w:pPr>
              <w:jc w:val="center"/>
            </w:pPr>
            <w:r>
              <w:rPr>
                <w:sz w:val="18"/>
                <w:szCs w:val="18"/>
              </w:rPr>
              <w:t>0.44</w:t>
            </w:r>
          </w:p>
        </w:tc>
      </w:tr>
      <w:tr w:rsidR="00054EAA" w14:paraId="5C1E17B7"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3CFDE4E" w14:textId="77777777" w:rsidR="00054EAA" w:rsidRDefault="00006CB9">
            <w:r>
              <w:rPr>
                <w:sz w:val="18"/>
                <w:szCs w:val="18"/>
              </w:rPr>
              <w:t>1-4</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89051BF"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39CD18C" w14:textId="77777777" w:rsidR="00054EAA" w:rsidRDefault="00006CB9">
            <w:pPr>
              <w:jc w:val="center"/>
            </w:pPr>
            <w:r>
              <w:rPr>
                <w:sz w:val="18"/>
                <w:szCs w:val="18"/>
              </w:rPr>
              <w:t>2.13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21FB471" w14:textId="77777777" w:rsidR="00054EAA" w:rsidRDefault="00006CB9">
            <w:pPr>
              <w:jc w:val="center"/>
            </w:pPr>
            <w:r>
              <w:rPr>
                <w:sz w:val="18"/>
                <w:szCs w:val="18"/>
              </w:rPr>
              <w:t>6.61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559F898" w14:textId="77777777" w:rsidR="00054EAA" w:rsidRDefault="00006CB9">
            <w:pPr>
              <w:jc w:val="center"/>
            </w:pPr>
            <w:r>
              <w:rPr>
                <w:sz w:val="18"/>
                <w:szCs w:val="18"/>
              </w:rPr>
              <w:t>-3.66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7A292C6" w14:textId="77777777" w:rsidR="00054EAA" w:rsidRDefault="00006CB9">
            <w:pPr>
              <w:jc w:val="center"/>
            </w:pPr>
            <w:r>
              <w:rPr>
                <w:sz w:val="18"/>
                <w:szCs w:val="18"/>
              </w:rPr>
              <w:t>7.93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2E57F35" w14:textId="77777777" w:rsidR="00054EAA" w:rsidRDefault="00006CB9">
            <w:pPr>
              <w:jc w:val="center"/>
            </w:pPr>
            <w:r>
              <w:rPr>
                <w:sz w:val="18"/>
                <w:szCs w:val="18"/>
              </w:rPr>
              <w:t>-5.03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94E06D1" w14:textId="77777777" w:rsidR="00054EAA" w:rsidRDefault="00006CB9">
            <w:pPr>
              <w:jc w:val="center"/>
            </w:pPr>
            <w:r>
              <w:rPr>
                <w:sz w:val="18"/>
                <w:szCs w:val="18"/>
              </w:rPr>
              <w:t>-1.90</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16875C9" w14:textId="77777777" w:rsidR="00054EAA" w:rsidRDefault="00006CB9">
            <w:pPr>
              <w:jc w:val="center"/>
            </w:pPr>
            <w:r>
              <w:rPr>
                <w:sz w:val="18"/>
                <w:szCs w:val="18"/>
              </w:rPr>
              <w:t>2.40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7B9582" w14:textId="77777777" w:rsidR="00054EAA" w:rsidRDefault="00006CB9">
            <w:pPr>
              <w:jc w:val="center"/>
            </w:pPr>
            <w:r>
              <w:rPr>
                <w:sz w:val="18"/>
                <w:szCs w:val="18"/>
              </w:rPr>
              <w:t>2.71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3236EDF" w14:textId="77777777" w:rsidR="00054EAA" w:rsidRDefault="00006CB9">
            <w:pPr>
              <w:jc w:val="center"/>
            </w:pPr>
            <w:r>
              <w:rPr>
                <w:sz w:val="18"/>
                <w:szCs w:val="18"/>
              </w:rPr>
              <w:t>12.47</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1614844" w14:textId="77777777" w:rsidR="00054EAA" w:rsidRDefault="00006CB9">
            <w:pPr>
              <w:jc w:val="center"/>
            </w:pPr>
            <w:r>
              <w:rPr>
                <w:sz w:val="18"/>
                <w:szCs w:val="18"/>
              </w:rPr>
              <w:t>0.51</w:t>
            </w:r>
          </w:p>
        </w:tc>
      </w:tr>
      <w:tr w:rsidR="00054EAA" w14:paraId="37270B2E"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980BE78" w14:textId="77777777" w:rsidR="00054EAA" w:rsidRDefault="00006CB9">
            <w:r>
              <w:rPr>
                <w:sz w:val="18"/>
                <w:szCs w:val="18"/>
              </w:rPr>
              <w:t>5:a-b-c</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B17C628"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A19A7B9" w14:textId="77777777" w:rsidR="00054EAA" w:rsidRDefault="00006CB9">
            <w:pPr>
              <w:jc w:val="center"/>
            </w:pPr>
            <w:r>
              <w:rPr>
                <w:sz w:val="18"/>
                <w:szCs w:val="18"/>
              </w:rPr>
              <w:t>0.30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5445114" w14:textId="77777777" w:rsidR="00054EAA" w:rsidRDefault="00006CB9">
            <w:pPr>
              <w:jc w:val="center"/>
            </w:pPr>
            <w:r>
              <w:rPr>
                <w:sz w:val="18"/>
                <w:szCs w:val="18"/>
              </w:rPr>
              <w:t>0.42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8E7432F" w14:textId="77777777" w:rsidR="00054EAA" w:rsidRDefault="00006CB9">
            <w:pPr>
              <w:jc w:val="center"/>
            </w:pPr>
            <w:r>
              <w:rPr>
                <w:sz w:val="18"/>
                <w:szCs w:val="18"/>
              </w:rPr>
              <w:t>-0.07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B093087" w14:textId="77777777" w:rsidR="00054EAA" w:rsidRDefault="00006CB9">
            <w:pPr>
              <w:jc w:val="center"/>
            </w:pPr>
            <w:r>
              <w:rPr>
                <w:sz w:val="18"/>
                <w:szCs w:val="18"/>
              </w:rPr>
              <w:t>0.67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A976556" w14:textId="77777777" w:rsidR="00054EAA" w:rsidRDefault="00006CB9">
            <w:pPr>
              <w:jc w:val="center"/>
            </w:pPr>
            <w:r>
              <w:rPr>
                <w:sz w:val="18"/>
                <w:szCs w:val="18"/>
              </w:rPr>
              <w:t>-0.23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D177A39" w14:textId="77777777" w:rsidR="00054EAA" w:rsidRDefault="00006CB9">
            <w:pPr>
              <w:jc w:val="center"/>
            </w:pPr>
            <w:r>
              <w:rPr>
                <w:sz w:val="18"/>
                <w:szCs w:val="18"/>
              </w:rPr>
              <w:t>0.16</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8B89859" w14:textId="77777777" w:rsidR="00054EAA" w:rsidRDefault="00006CB9">
            <w:pPr>
              <w:jc w:val="center"/>
            </w:pPr>
            <w:r>
              <w:rPr>
                <w:sz w:val="18"/>
                <w:szCs w:val="18"/>
              </w:rPr>
              <w:t>0.22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CB97EA6" w14:textId="77777777" w:rsidR="00054EAA" w:rsidRDefault="00006CB9">
            <w:pPr>
              <w:jc w:val="center"/>
            </w:pPr>
            <w:r>
              <w:rPr>
                <w:sz w:val="18"/>
                <w:szCs w:val="18"/>
              </w:rPr>
              <w:t>0.45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33C8AEF" w14:textId="77777777" w:rsidR="00054EAA" w:rsidRDefault="00006CB9">
            <w:pPr>
              <w:jc w:val="center"/>
            </w:pPr>
            <w:r>
              <w:rPr>
                <w:sz w:val="18"/>
                <w:szCs w:val="18"/>
              </w:rPr>
              <w:t>0.91</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4AACA7D" w14:textId="77777777" w:rsidR="00054EAA" w:rsidRDefault="00006CB9">
            <w:pPr>
              <w:jc w:val="center"/>
            </w:pPr>
            <w:r>
              <w:rPr>
                <w:sz w:val="18"/>
                <w:szCs w:val="18"/>
              </w:rPr>
              <w:t>0.18</w:t>
            </w:r>
          </w:p>
        </w:tc>
      </w:tr>
      <w:tr w:rsidR="00054EAA" w14:paraId="49500641"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FE4C185" w14:textId="77777777" w:rsidR="00054EAA" w:rsidRDefault="00006CB9">
            <w:r>
              <w:rPr>
                <w:sz w:val="18"/>
                <w:szCs w:val="18"/>
              </w:rPr>
              <w:lastRenderedPageBreak/>
              <w:t>6:a-b-c</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5E0F50B"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22565DD" w14:textId="77777777" w:rsidR="00054EAA" w:rsidRDefault="00006CB9">
            <w:pPr>
              <w:jc w:val="center"/>
            </w:pPr>
            <w:r>
              <w:rPr>
                <w:sz w:val="18"/>
                <w:szCs w:val="18"/>
              </w:rPr>
              <w:t>0.29</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FC191F9" w14:textId="77777777" w:rsidR="00054EAA" w:rsidRDefault="00006CB9">
            <w:pPr>
              <w:jc w:val="center"/>
            </w:pPr>
            <w:r>
              <w:rPr>
                <w:sz w:val="18"/>
                <w:szCs w:val="18"/>
              </w:rPr>
              <w:t>0.51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009CA43" w14:textId="77777777" w:rsidR="00054EAA" w:rsidRDefault="00006CB9">
            <w:pPr>
              <w:jc w:val="center"/>
            </w:pPr>
            <w:r>
              <w:rPr>
                <w:sz w:val="18"/>
                <w:szCs w:val="18"/>
              </w:rPr>
              <w:t>-0.16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2A126C9" w14:textId="77777777" w:rsidR="00054EAA" w:rsidRDefault="00006CB9">
            <w:pPr>
              <w:jc w:val="center"/>
            </w:pPr>
            <w:r>
              <w:rPr>
                <w:sz w:val="18"/>
                <w:szCs w:val="18"/>
              </w:rPr>
              <w:t>0.73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59BA92" w14:textId="77777777" w:rsidR="00054EAA" w:rsidRDefault="00006CB9">
            <w:pPr>
              <w:jc w:val="center"/>
            </w:pPr>
            <w:r>
              <w:rPr>
                <w:sz w:val="18"/>
                <w:szCs w:val="18"/>
              </w:rPr>
              <w:t>-0.17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C575A75" w14:textId="77777777" w:rsidR="00054EAA" w:rsidRDefault="00006CB9">
            <w:pPr>
              <w:jc w:val="center"/>
            </w:pPr>
            <w:r>
              <w:rPr>
                <w:sz w:val="18"/>
                <w:szCs w:val="18"/>
              </w:rPr>
              <w:t>0</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E3625F3" w14:textId="77777777" w:rsidR="00054EAA" w:rsidRDefault="00006CB9">
            <w:pPr>
              <w:jc w:val="center"/>
            </w:pPr>
            <w:r>
              <w:rPr>
                <w:sz w:val="18"/>
                <w:szCs w:val="18"/>
              </w:rPr>
              <w:t>0.21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E5AC741" w14:textId="77777777" w:rsidR="00054EAA" w:rsidRDefault="00006CB9">
            <w:pPr>
              <w:jc w:val="center"/>
            </w:pPr>
            <w:r>
              <w:rPr>
                <w:sz w:val="18"/>
                <w:szCs w:val="18"/>
              </w:rPr>
              <w:t>0.24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9AB246" w14:textId="77777777" w:rsidR="00054EAA" w:rsidRDefault="00006CB9">
            <w:pPr>
              <w:jc w:val="center"/>
            </w:pPr>
            <w:r>
              <w:rPr>
                <w:sz w:val="18"/>
                <w:szCs w:val="18"/>
              </w:rPr>
              <w:t>1.15</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8B600F9" w14:textId="77777777" w:rsidR="00054EAA" w:rsidRDefault="00006CB9">
            <w:pPr>
              <w:jc w:val="center"/>
            </w:pPr>
            <w:r>
              <w:rPr>
                <w:sz w:val="18"/>
                <w:szCs w:val="18"/>
              </w:rPr>
              <w:t>0.28</w:t>
            </w:r>
          </w:p>
        </w:tc>
      </w:tr>
    </w:tbl>
    <w:p w14:paraId="1E0CD57D" w14:textId="77777777" w:rsidR="00054EAA" w:rsidRDefault="00054EAA">
      <w:pPr>
        <w:spacing w:before="80" w:after="80"/>
      </w:pPr>
    </w:p>
    <w:p w14:paraId="6D66E922" w14:textId="77777777" w:rsidR="00054EAA" w:rsidRDefault="00006CB9">
      <w:pPr>
        <w:spacing w:before="160" w:after="80"/>
        <w:jc w:val="center"/>
      </w:pPr>
      <w:r>
        <w:rPr>
          <w:noProof/>
        </w:rPr>
        <w:drawing>
          <wp:inline distT="0" distB="0" distL="0" distR="0" wp14:anchorId="162DB48E" wp14:editId="727467FA">
            <wp:extent cx="5905500" cy="2952750"/>
            <wp:effectExtent l="0" t="0" r="0" b="0"/>
            <wp:docPr id="1233168848" name="Imagem 123316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05500" cy="2952750"/>
                    </a:xfrm>
                    <a:prstGeom prst="rect">
                      <a:avLst/>
                    </a:prstGeom>
                  </pic:spPr>
                </pic:pic>
              </a:graphicData>
            </a:graphic>
          </wp:inline>
        </w:drawing>
      </w:r>
    </w:p>
    <w:p w14:paraId="200ABD8E" w14:textId="77777777" w:rsidR="00054EAA" w:rsidRPr="0044426A" w:rsidRDefault="00006CB9">
      <w:pPr>
        <w:spacing w:after="240"/>
        <w:jc w:val="center"/>
        <w:rPr>
          <w:lang w:val="en-US"/>
        </w:rPr>
      </w:pPr>
      <w:r w:rsidRPr="0044426A">
        <w:rPr>
          <w:b/>
          <w:bCs/>
          <w:sz w:val="20"/>
          <w:szCs w:val="20"/>
          <w:lang w:val="en-US"/>
        </w:rPr>
        <w:t xml:space="preserve">Figure 12: </w:t>
      </w:r>
      <w:proofErr w:type="gramStart"/>
      <w:r w:rsidRPr="0044426A">
        <w:rPr>
          <w:b/>
          <w:bCs/>
          <w:sz w:val="20"/>
          <w:szCs w:val="20"/>
          <w:lang w:val="en-US"/>
        </w:rPr>
        <w:t>Box-plot</w:t>
      </w:r>
      <w:proofErr w:type="gramEnd"/>
      <w:r w:rsidRPr="0044426A">
        <w:rPr>
          <w:b/>
          <w:bCs/>
          <w:sz w:val="20"/>
          <w:szCs w:val="20"/>
          <w:lang w:val="en-US"/>
        </w:rPr>
        <w:t xml:space="preserve"> of the variable Post - Pre Difference in Seizure Time by Seizure Degree (Posterior surgery).</w:t>
      </w:r>
    </w:p>
    <w:p w14:paraId="5716C255" w14:textId="77777777" w:rsidR="00054EAA" w:rsidRDefault="00006CB9">
      <w:pPr>
        <w:pStyle w:val="Ttulo2"/>
      </w:pPr>
      <w:proofErr w:type="gramStart"/>
      <w:r>
        <w:t>4.2  TOTAL</w:t>
      </w:r>
      <w:proofErr w:type="gramEnd"/>
    </w:p>
    <w:p w14:paraId="1F2A173D" w14:textId="77777777" w:rsidR="00054EAA" w:rsidRDefault="00006CB9">
      <w:pPr>
        <w:spacing w:before="160" w:after="80"/>
        <w:jc w:val="center"/>
      </w:pPr>
      <w:r>
        <w:rPr>
          <w:noProof/>
        </w:rPr>
        <w:drawing>
          <wp:inline distT="0" distB="0" distL="0" distR="0" wp14:anchorId="76C5CB17" wp14:editId="1D0D3981">
            <wp:extent cx="5905500" cy="3933825"/>
            <wp:effectExtent l="0" t="0" r="0" b="0"/>
            <wp:docPr id="1856733124" name="Imagem 185673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905500" cy="3933825"/>
                    </a:xfrm>
                    <a:prstGeom prst="rect">
                      <a:avLst/>
                    </a:prstGeom>
                  </pic:spPr>
                </pic:pic>
              </a:graphicData>
            </a:graphic>
          </wp:inline>
        </w:drawing>
      </w:r>
    </w:p>
    <w:p w14:paraId="2CCA4944" w14:textId="77777777" w:rsidR="00054EAA" w:rsidRPr="0044426A" w:rsidRDefault="00006CB9">
      <w:pPr>
        <w:spacing w:after="240"/>
        <w:jc w:val="center"/>
        <w:rPr>
          <w:lang w:val="en-US"/>
        </w:rPr>
      </w:pPr>
      <w:r w:rsidRPr="0044426A">
        <w:rPr>
          <w:b/>
          <w:bCs/>
          <w:sz w:val="20"/>
          <w:szCs w:val="20"/>
          <w:lang w:val="en-US"/>
        </w:rPr>
        <w:t>Figure 13: Seizure time at each degree before and after surgery (Total).</w:t>
      </w:r>
    </w:p>
    <w:p w14:paraId="676981D4" w14:textId="77777777" w:rsidR="00054EAA" w:rsidRPr="0044426A" w:rsidRDefault="00006CB9">
      <w:pPr>
        <w:spacing w:before="240" w:after="80"/>
        <w:rPr>
          <w:lang w:val="en-US"/>
        </w:rPr>
      </w:pPr>
      <w:r w:rsidRPr="0044426A">
        <w:rPr>
          <w:b/>
          <w:bCs/>
          <w:sz w:val="20"/>
          <w:szCs w:val="20"/>
          <w:lang w:val="en-US"/>
        </w:rPr>
        <w:t>Table 4: Descriptive statistics of the variable Post - Pre Difference in Seizure Time by the variable Seizure Degree in the sample (Total surgery).</w:t>
      </w: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600"/>
        <w:gridCol w:w="700"/>
        <w:gridCol w:w="700"/>
        <w:gridCol w:w="700"/>
        <w:gridCol w:w="700"/>
        <w:gridCol w:w="700"/>
        <w:gridCol w:w="700"/>
        <w:gridCol w:w="800"/>
        <w:gridCol w:w="700"/>
        <w:gridCol w:w="700"/>
        <w:gridCol w:w="600"/>
      </w:tblGrid>
      <w:tr w:rsidR="00054EAA" w14:paraId="702F3CEF"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5A690D5" w14:textId="77777777" w:rsidR="00054EAA" w:rsidRPr="0044426A" w:rsidRDefault="00054EAA">
            <w:pPr>
              <w:jc w:val="center"/>
              <w:rPr>
                <w:lang w:val="en-US"/>
              </w:rPr>
            </w:pP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20F2E04"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B654C35"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82977BB"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9E2F8AE"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36B0A72"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C7C8C15"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116E535"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6640B74"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7183BE2"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7BDFF4E" w14:textId="77777777" w:rsidR="00054EAA" w:rsidRDefault="00006CB9">
            <w:pPr>
              <w:jc w:val="center"/>
            </w:pPr>
            <w:r>
              <w:rPr>
                <w:b/>
                <w:bCs/>
                <w:sz w:val="18"/>
                <w:szCs w:val="18"/>
              </w:rPr>
              <w:t>Max</w:t>
            </w: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EF821A2" w14:textId="77777777" w:rsidR="00054EAA" w:rsidRDefault="00006CB9">
            <w:pPr>
              <w:jc w:val="center"/>
            </w:pPr>
            <w:r>
              <w:rPr>
                <w:b/>
                <w:bCs/>
                <w:sz w:val="18"/>
                <w:szCs w:val="18"/>
              </w:rPr>
              <w:t>p</w:t>
            </w:r>
          </w:p>
        </w:tc>
      </w:tr>
      <w:tr w:rsidR="00054EAA" w14:paraId="5D674CA0"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F418B0B" w14:textId="77777777" w:rsidR="00054EAA" w:rsidRDefault="00006CB9">
            <w:r>
              <w:rPr>
                <w:sz w:val="18"/>
                <w:szCs w:val="18"/>
              </w:rPr>
              <w:t>0</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0800653"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A7F9C7A" w14:textId="77777777" w:rsidR="00054EAA" w:rsidRDefault="00006CB9">
            <w:pPr>
              <w:jc w:val="center"/>
            </w:pPr>
            <w:r>
              <w:rPr>
                <w:sz w:val="18"/>
                <w:szCs w:val="18"/>
              </w:rPr>
              <w:t>0.45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CA2FE1E" w14:textId="77777777" w:rsidR="00054EAA" w:rsidRDefault="00006CB9">
            <w:pPr>
              <w:jc w:val="center"/>
            </w:pPr>
            <w:r>
              <w:rPr>
                <w:sz w:val="18"/>
                <w:szCs w:val="18"/>
              </w:rPr>
              <w:t>3.90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3FB79DF" w14:textId="77777777" w:rsidR="00054EAA" w:rsidRDefault="00006CB9">
            <w:pPr>
              <w:jc w:val="center"/>
            </w:pPr>
            <w:r>
              <w:rPr>
                <w:sz w:val="18"/>
                <w:szCs w:val="18"/>
              </w:rPr>
              <w:t>-2.67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17F49F6" w14:textId="77777777" w:rsidR="00054EAA" w:rsidRDefault="00006CB9">
            <w:pPr>
              <w:jc w:val="center"/>
            </w:pPr>
            <w:r>
              <w:rPr>
                <w:sz w:val="18"/>
                <w:szCs w:val="18"/>
              </w:rPr>
              <w:t>3.58</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453610" w14:textId="77777777" w:rsidR="00054EAA" w:rsidRDefault="00006CB9">
            <w:pPr>
              <w:jc w:val="center"/>
            </w:pPr>
            <w:r>
              <w:rPr>
                <w:sz w:val="18"/>
                <w:szCs w:val="18"/>
              </w:rPr>
              <w:t>-3.68</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937D988" w14:textId="77777777" w:rsidR="00054EAA" w:rsidRDefault="00006CB9">
            <w:pPr>
              <w:jc w:val="center"/>
            </w:pPr>
            <w:r>
              <w:rPr>
                <w:sz w:val="18"/>
                <w:szCs w:val="18"/>
              </w:rPr>
              <w:t>-2.23</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EA10874" w14:textId="77777777" w:rsidR="00054EAA" w:rsidRDefault="00006CB9">
            <w:pPr>
              <w:jc w:val="center"/>
            </w:pPr>
            <w:r>
              <w:rPr>
                <w:sz w:val="18"/>
                <w:szCs w:val="18"/>
              </w:rPr>
              <w:t>-0.28</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2CE2001" w14:textId="77777777" w:rsidR="00054EAA" w:rsidRDefault="00006CB9">
            <w:pPr>
              <w:jc w:val="center"/>
            </w:pPr>
            <w:r>
              <w:rPr>
                <w:sz w:val="18"/>
                <w:szCs w:val="18"/>
              </w:rPr>
              <w:t>2.20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8AECCB5" w14:textId="77777777" w:rsidR="00054EAA" w:rsidRDefault="00006CB9">
            <w:pPr>
              <w:jc w:val="center"/>
            </w:pPr>
            <w:r>
              <w:rPr>
                <w:sz w:val="18"/>
                <w:szCs w:val="18"/>
              </w:rPr>
              <w:t>6.81</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4F02FD2" w14:textId="77777777" w:rsidR="00054EAA" w:rsidRDefault="00006CB9">
            <w:pPr>
              <w:jc w:val="center"/>
            </w:pPr>
            <w:r>
              <w:rPr>
                <w:sz w:val="18"/>
                <w:szCs w:val="18"/>
              </w:rPr>
              <w:t>0.79</w:t>
            </w:r>
          </w:p>
        </w:tc>
      </w:tr>
      <w:tr w:rsidR="00054EAA" w14:paraId="3CEF6450"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EF37EF3" w14:textId="77777777" w:rsidR="00054EAA" w:rsidRDefault="00006CB9">
            <w:r>
              <w:rPr>
                <w:sz w:val="18"/>
                <w:szCs w:val="18"/>
              </w:rPr>
              <w:t>1-4</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E5A0E8A"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FEC8AF1" w14:textId="77777777" w:rsidR="00054EAA" w:rsidRDefault="00006CB9">
            <w:pPr>
              <w:jc w:val="center"/>
            </w:pPr>
            <w:r>
              <w:rPr>
                <w:sz w:val="18"/>
                <w:szCs w:val="18"/>
              </w:rPr>
              <w:t>-0.32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09B0BFA" w14:textId="77777777" w:rsidR="00054EAA" w:rsidRDefault="00006CB9">
            <w:pPr>
              <w:jc w:val="center"/>
            </w:pPr>
            <w:r>
              <w:rPr>
                <w:sz w:val="18"/>
                <w:szCs w:val="18"/>
              </w:rPr>
              <w:t>3.56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7275A26" w14:textId="77777777" w:rsidR="00054EAA" w:rsidRDefault="00006CB9">
            <w:pPr>
              <w:jc w:val="center"/>
            </w:pPr>
            <w:r>
              <w:rPr>
                <w:sz w:val="18"/>
                <w:szCs w:val="18"/>
              </w:rPr>
              <w:t>-3.16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BBA45F5" w14:textId="77777777" w:rsidR="00054EAA" w:rsidRDefault="00006CB9">
            <w:pPr>
              <w:jc w:val="center"/>
            </w:pPr>
            <w:r>
              <w:rPr>
                <w:sz w:val="18"/>
                <w:szCs w:val="18"/>
              </w:rPr>
              <w:t>2.53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41AC642" w14:textId="77777777" w:rsidR="00054EAA" w:rsidRDefault="00006CB9">
            <w:pPr>
              <w:jc w:val="center"/>
            </w:pPr>
            <w:r>
              <w:rPr>
                <w:sz w:val="18"/>
                <w:szCs w:val="18"/>
              </w:rPr>
              <w:t>-6.32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234AE5C" w14:textId="77777777" w:rsidR="00054EAA" w:rsidRDefault="00006CB9">
            <w:pPr>
              <w:jc w:val="center"/>
            </w:pPr>
            <w:r>
              <w:rPr>
                <w:sz w:val="18"/>
                <w:szCs w:val="18"/>
              </w:rPr>
              <w:t>-1.58</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A11FE33" w14:textId="77777777" w:rsidR="00054EAA" w:rsidRDefault="00006CB9">
            <w:pPr>
              <w:jc w:val="center"/>
            </w:pPr>
            <w:r>
              <w:rPr>
                <w:sz w:val="18"/>
                <w:szCs w:val="18"/>
              </w:rPr>
              <w:t>0.14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51D141" w14:textId="77777777" w:rsidR="00054EAA" w:rsidRDefault="00006CB9">
            <w:pPr>
              <w:jc w:val="center"/>
            </w:pPr>
            <w:r>
              <w:rPr>
                <w:sz w:val="18"/>
                <w:szCs w:val="18"/>
              </w:rPr>
              <w:t>2.23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0D58594" w14:textId="77777777" w:rsidR="00054EAA" w:rsidRDefault="00006CB9">
            <w:pPr>
              <w:jc w:val="center"/>
            </w:pPr>
            <w:r>
              <w:rPr>
                <w:sz w:val="18"/>
                <w:szCs w:val="18"/>
              </w:rPr>
              <w:t>3.36</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A7245DF" w14:textId="77777777" w:rsidR="00054EAA" w:rsidRDefault="00006CB9">
            <w:pPr>
              <w:jc w:val="center"/>
            </w:pPr>
            <w:r>
              <w:rPr>
                <w:sz w:val="18"/>
                <w:szCs w:val="18"/>
              </w:rPr>
              <w:t>0.84</w:t>
            </w:r>
          </w:p>
        </w:tc>
      </w:tr>
      <w:tr w:rsidR="00054EAA" w14:paraId="48664B65"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6E824E8" w14:textId="77777777" w:rsidR="00054EAA" w:rsidRDefault="00006CB9">
            <w:r>
              <w:rPr>
                <w:sz w:val="18"/>
                <w:szCs w:val="18"/>
              </w:rPr>
              <w:t>5:a-b-c</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2DCBBEF"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922AFFD" w14:textId="77777777" w:rsidR="00054EAA" w:rsidRDefault="00006CB9">
            <w:pPr>
              <w:jc w:val="center"/>
            </w:pPr>
            <w:r>
              <w:rPr>
                <w:sz w:val="18"/>
                <w:szCs w:val="18"/>
              </w:rPr>
              <w:t>-0.05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2C679E4" w14:textId="77777777" w:rsidR="00054EAA" w:rsidRDefault="00006CB9">
            <w:pPr>
              <w:jc w:val="center"/>
            </w:pPr>
            <w:r>
              <w:rPr>
                <w:sz w:val="18"/>
                <w:szCs w:val="18"/>
              </w:rPr>
              <w:t>0.34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33EF8C4" w14:textId="77777777" w:rsidR="00054EAA" w:rsidRDefault="00006CB9">
            <w:pPr>
              <w:jc w:val="center"/>
            </w:pPr>
            <w:r>
              <w:rPr>
                <w:sz w:val="18"/>
                <w:szCs w:val="18"/>
              </w:rPr>
              <w:t>-0.31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1DA6859" w14:textId="77777777" w:rsidR="00054EAA" w:rsidRDefault="00006CB9">
            <w:pPr>
              <w:jc w:val="center"/>
            </w:pPr>
            <w:r>
              <w:rPr>
                <w:sz w:val="18"/>
                <w:szCs w:val="18"/>
              </w:rPr>
              <w:t>0.22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2E1DC73" w14:textId="77777777" w:rsidR="00054EAA" w:rsidRDefault="00006CB9">
            <w:pPr>
              <w:jc w:val="center"/>
            </w:pPr>
            <w:r>
              <w:rPr>
                <w:sz w:val="18"/>
                <w:szCs w:val="18"/>
              </w:rPr>
              <w:t>-0.43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DD2F182" w14:textId="77777777" w:rsidR="00054EAA" w:rsidRDefault="00006CB9">
            <w:pPr>
              <w:jc w:val="center"/>
            </w:pPr>
            <w:r>
              <w:rPr>
                <w:sz w:val="18"/>
                <w:szCs w:val="18"/>
              </w:rPr>
              <w:t>-0.24</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087D7E0" w14:textId="77777777" w:rsidR="00054EAA" w:rsidRDefault="00006CB9">
            <w:pPr>
              <w:jc w:val="center"/>
            </w:pPr>
            <w:r>
              <w:rPr>
                <w:sz w:val="18"/>
                <w:szCs w:val="18"/>
              </w:rPr>
              <w:t>-0.17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671896F" w14:textId="77777777" w:rsidR="00054EAA" w:rsidRDefault="00006CB9">
            <w:pPr>
              <w:jc w:val="center"/>
            </w:pPr>
            <w:r>
              <w:rPr>
                <w:sz w:val="18"/>
                <w:szCs w:val="18"/>
              </w:rPr>
              <w:t>0.21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CB25818" w14:textId="77777777" w:rsidR="00054EAA" w:rsidRDefault="00006CB9">
            <w:pPr>
              <w:jc w:val="center"/>
            </w:pPr>
            <w:r>
              <w:rPr>
                <w:sz w:val="18"/>
                <w:szCs w:val="18"/>
              </w:rPr>
              <w:t>0.41</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0EA525B" w14:textId="77777777" w:rsidR="00054EAA" w:rsidRDefault="00006CB9">
            <w:pPr>
              <w:jc w:val="center"/>
            </w:pPr>
            <w:r>
              <w:rPr>
                <w:sz w:val="18"/>
                <w:szCs w:val="18"/>
              </w:rPr>
              <w:t>0.75</w:t>
            </w:r>
          </w:p>
        </w:tc>
      </w:tr>
      <w:tr w:rsidR="00054EAA" w14:paraId="6AF9848E" w14:textId="77777777">
        <w:tblPrEx>
          <w:tblCellMar>
            <w:top w:w="0" w:type="dxa"/>
            <w:bottom w:w="0" w:type="dxa"/>
          </w:tblCellMar>
        </w:tblPrEx>
        <w:tc>
          <w:tcPr>
            <w:tcW w:w="11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7672F78" w14:textId="77777777" w:rsidR="00054EAA" w:rsidRDefault="00006CB9">
            <w:r>
              <w:rPr>
                <w:sz w:val="18"/>
                <w:szCs w:val="18"/>
              </w:rPr>
              <w:t>6:a-b-c</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C94D6E6"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5051A43" w14:textId="77777777" w:rsidR="00054EAA" w:rsidRDefault="00006CB9">
            <w:pPr>
              <w:jc w:val="center"/>
            </w:pPr>
            <w:r>
              <w:rPr>
                <w:sz w:val="18"/>
                <w:szCs w:val="18"/>
              </w:rPr>
              <w:t>-0.09</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CD349C" w14:textId="77777777" w:rsidR="00054EAA" w:rsidRDefault="00006CB9">
            <w:pPr>
              <w:jc w:val="center"/>
            </w:pPr>
            <w:r>
              <w:rPr>
                <w:sz w:val="18"/>
                <w:szCs w:val="18"/>
              </w:rPr>
              <w:t>0.16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E682E53" w14:textId="77777777" w:rsidR="00054EAA" w:rsidRDefault="00006CB9">
            <w:pPr>
              <w:jc w:val="center"/>
            </w:pPr>
            <w:r>
              <w:rPr>
                <w:sz w:val="18"/>
                <w:szCs w:val="18"/>
              </w:rPr>
              <w:t>-0.22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DC5DDF9" w14:textId="77777777" w:rsidR="00054EAA" w:rsidRDefault="00006CB9">
            <w:pPr>
              <w:jc w:val="center"/>
            </w:pPr>
            <w:r>
              <w:rPr>
                <w:sz w:val="18"/>
                <w:szCs w:val="18"/>
              </w:rPr>
              <w:t>0.04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AE17FA9" w14:textId="77777777" w:rsidR="00054EAA" w:rsidRDefault="00006CB9">
            <w:pPr>
              <w:jc w:val="center"/>
            </w:pPr>
            <w:r>
              <w:rPr>
                <w:sz w:val="18"/>
                <w:szCs w:val="18"/>
              </w:rPr>
              <w:t>-0.33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7EB46F0" w14:textId="77777777" w:rsidR="00054EAA" w:rsidRDefault="00006CB9">
            <w:pPr>
              <w:jc w:val="center"/>
            </w:pPr>
            <w:r>
              <w:rPr>
                <w:sz w:val="18"/>
                <w:szCs w:val="18"/>
              </w:rPr>
              <w:t>-0.20</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80D6F82" w14:textId="77777777" w:rsidR="00054EAA" w:rsidRDefault="00006CB9">
            <w:pPr>
              <w:jc w:val="center"/>
            </w:pPr>
            <w:r>
              <w:rPr>
                <w:sz w:val="18"/>
                <w:szCs w:val="18"/>
              </w:rPr>
              <w:t>-0.03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67B8DB1" w14:textId="77777777" w:rsidR="00054EAA" w:rsidRDefault="00006CB9">
            <w:pPr>
              <w:jc w:val="center"/>
            </w:pPr>
            <w:r>
              <w:rPr>
                <w:sz w:val="18"/>
                <w:szCs w:val="18"/>
              </w:rPr>
              <w:t>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CF7935E" w14:textId="77777777" w:rsidR="00054EAA" w:rsidRDefault="00006CB9">
            <w:pPr>
              <w:jc w:val="center"/>
            </w:pPr>
            <w:r>
              <w:rPr>
                <w:sz w:val="18"/>
                <w:szCs w:val="18"/>
              </w:rPr>
              <w:t>0.09</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0DD75B6" w14:textId="77777777" w:rsidR="00054EAA" w:rsidRDefault="00006CB9">
            <w:pPr>
              <w:jc w:val="center"/>
            </w:pPr>
            <w:r>
              <w:rPr>
                <w:sz w:val="18"/>
                <w:szCs w:val="18"/>
              </w:rPr>
              <w:t>0.23</w:t>
            </w:r>
          </w:p>
        </w:tc>
      </w:tr>
    </w:tbl>
    <w:p w14:paraId="015F39B2" w14:textId="77777777" w:rsidR="00054EAA" w:rsidRDefault="00054EAA">
      <w:pPr>
        <w:spacing w:before="80" w:after="80"/>
      </w:pPr>
    </w:p>
    <w:p w14:paraId="3D3509C0" w14:textId="77777777" w:rsidR="00054EAA" w:rsidRDefault="00006CB9">
      <w:pPr>
        <w:spacing w:before="160" w:after="80"/>
        <w:jc w:val="center"/>
      </w:pPr>
      <w:r>
        <w:rPr>
          <w:noProof/>
        </w:rPr>
        <w:drawing>
          <wp:inline distT="0" distB="0" distL="0" distR="0" wp14:anchorId="1F63BEFD" wp14:editId="50A2C16E">
            <wp:extent cx="5905500" cy="2952750"/>
            <wp:effectExtent l="0" t="0" r="0" b="0"/>
            <wp:docPr id="147663113" name="Imagem 14766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905500" cy="2952750"/>
                    </a:xfrm>
                    <a:prstGeom prst="rect">
                      <a:avLst/>
                    </a:prstGeom>
                  </pic:spPr>
                </pic:pic>
              </a:graphicData>
            </a:graphic>
          </wp:inline>
        </w:drawing>
      </w:r>
    </w:p>
    <w:p w14:paraId="36C3EB69" w14:textId="77777777" w:rsidR="00054EAA" w:rsidRPr="0044426A" w:rsidRDefault="00006CB9">
      <w:pPr>
        <w:spacing w:after="240"/>
        <w:jc w:val="center"/>
        <w:rPr>
          <w:lang w:val="en-US"/>
        </w:rPr>
      </w:pPr>
      <w:r w:rsidRPr="0044426A">
        <w:rPr>
          <w:b/>
          <w:bCs/>
          <w:sz w:val="20"/>
          <w:szCs w:val="20"/>
          <w:lang w:val="en-US"/>
        </w:rPr>
        <w:t xml:space="preserve">Figure 14: </w:t>
      </w:r>
      <w:proofErr w:type="gramStart"/>
      <w:r w:rsidRPr="0044426A">
        <w:rPr>
          <w:b/>
          <w:bCs/>
          <w:sz w:val="20"/>
          <w:szCs w:val="20"/>
          <w:lang w:val="en-US"/>
        </w:rPr>
        <w:t>Box-plot</w:t>
      </w:r>
      <w:proofErr w:type="gramEnd"/>
      <w:r w:rsidRPr="0044426A">
        <w:rPr>
          <w:b/>
          <w:bCs/>
          <w:sz w:val="20"/>
          <w:szCs w:val="20"/>
          <w:lang w:val="en-US"/>
        </w:rPr>
        <w:t xml:space="preserve"> of the variable Post - Pre Difference in Seizure Time by Seizure Degree (Total surgery).</w:t>
      </w:r>
    </w:p>
    <w:p w14:paraId="152AE63A" w14:textId="77777777" w:rsidR="00054EAA" w:rsidRPr="0044426A" w:rsidRDefault="00006CB9">
      <w:pPr>
        <w:rPr>
          <w:lang w:val="en-US"/>
        </w:rPr>
      </w:pPr>
      <w:r w:rsidRPr="0044426A">
        <w:rPr>
          <w:lang w:val="en-US"/>
        </w:rPr>
        <w:br w:type="page"/>
      </w:r>
    </w:p>
    <w:p w14:paraId="29CEF2B3" w14:textId="77777777" w:rsidR="00054EAA" w:rsidRPr="0044426A" w:rsidRDefault="00006CB9">
      <w:pPr>
        <w:pStyle w:val="Ttulo1"/>
        <w:pBdr>
          <w:bottom w:val="single" w:sz="6" w:space="1" w:color="7B2D8B"/>
        </w:pBdr>
        <w:rPr>
          <w:lang w:val="en-US"/>
        </w:rPr>
      </w:pPr>
      <w:r w:rsidRPr="0044426A">
        <w:rPr>
          <w:lang w:val="en-US"/>
        </w:rPr>
        <w:lastRenderedPageBreak/>
        <w:t>5  COMPARISON BETWEEN SURGERIES</w:t>
      </w:r>
    </w:p>
    <w:p w14:paraId="03417647" w14:textId="77777777" w:rsidR="00054EAA" w:rsidRPr="0044426A" w:rsidRDefault="00006CB9">
      <w:pPr>
        <w:spacing w:before="80" w:after="80"/>
        <w:jc w:val="both"/>
        <w:rPr>
          <w:lang w:val="en-US"/>
        </w:rPr>
      </w:pPr>
      <w:r w:rsidRPr="0044426A">
        <w:rPr>
          <w:lang w:val="en-US"/>
        </w:rPr>
        <w:t>In this section, we compare the surgeries with respect to the Post - Pre Difference in Seizure Time at each degree. Again, the pre-operative seizure time is the mean across the first seven injections. This difference measures the surgical effect on seizure time at each degree.</w:t>
      </w:r>
    </w:p>
    <w:p w14:paraId="01632C95" w14:textId="77777777" w:rsidR="00054EAA" w:rsidRPr="0044426A" w:rsidRDefault="00006CB9">
      <w:pPr>
        <w:spacing w:before="80" w:after="80"/>
        <w:jc w:val="both"/>
        <w:rPr>
          <w:lang w:val="en-US"/>
        </w:rPr>
      </w:pPr>
      <w:r w:rsidRPr="0044426A">
        <w:rPr>
          <w:lang w:val="en-US"/>
        </w:rPr>
        <w:t xml:space="preserve">We applied the same methodology as Section 2: descriptive statistics and </w:t>
      </w:r>
      <w:proofErr w:type="gramStart"/>
      <w:r w:rsidRPr="0044426A">
        <w:rPr>
          <w:lang w:val="en-US"/>
        </w:rPr>
        <w:t>box-plots</w:t>
      </w:r>
      <w:proofErr w:type="gramEnd"/>
      <w:r w:rsidRPr="0044426A">
        <w:rPr>
          <w:lang w:val="en-US"/>
        </w:rPr>
        <w:t xml:space="preserve"> of the Post - Pre Difference in Seizure Time at each degree, with </w:t>
      </w:r>
      <w:proofErr w:type="gramStart"/>
      <w:r w:rsidRPr="0044426A">
        <w:rPr>
          <w:lang w:val="en-US"/>
        </w:rPr>
        <w:t>Student's t</w:t>
      </w:r>
      <w:proofErr w:type="gramEnd"/>
      <w:r w:rsidRPr="0044426A">
        <w:rPr>
          <w:lang w:val="en-US"/>
        </w:rPr>
        <w:t>-test to determine whether there is a statistically significant difference between surgeries.</w:t>
      </w:r>
    </w:p>
    <w:p w14:paraId="54B1F8BE" w14:textId="77777777" w:rsidR="00054EAA" w:rsidRPr="0044426A" w:rsidRDefault="00006CB9">
      <w:pPr>
        <w:spacing w:before="80" w:after="80"/>
        <w:jc w:val="both"/>
        <w:rPr>
          <w:lang w:val="en-US"/>
        </w:rPr>
      </w:pPr>
      <w:r w:rsidRPr="0044426A">
        <w:rPr>
          <w:lang w:val="en-US"/>
        </w:rPr>
        <w:t>We observe no statistically significant difference between the surgeries regarding the change in seizure time from pre- to post-surgery at any degree.</w:t>
      </w:r>
    </w:p>
    <w:p w14:paraId="4AA06CBB" w14:textId="77777777" w:rsidR="00054EAA" w:rsidRPr="0044426A" w:rsidRDefault="00006CB9">
      <w:pPr>
        <w:spacing w:before="240" w:after="80"/>
        <w:rPr>
          <w:lang w:val="en-US"/>
        </w:rPr>
      </w:pPr>
      <w:r w:rsidRPr="0044426A">
        <w:rPr>
          <w:b/>
          <w:bCs/>
          <w:sz w:val="20"/>
          <w:szCs w:val="20"/>
          <w:lang w:val="en-US"/>
        </w:rPr>
        <w:t>Table 5: Descriptive statistics of the variable Post - Pre Difference in Seizure Time at degree 0 by Surgery (p = 0.403, t-test).</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600"/>
        <w:gridCol w:w="700"/>
        <w:gridCol w:w="700"/>
        <w:gridCol w:w="700"/>
        <w:gridCol w:w="700"/>
        <w:gridCol w:w="700"/>
        <w:gridCol w:w="700"/>
        <w:gridCol w:w="800"/>
        <w:gridCol w:w="700"/>
        <w:gridCol w:w="700"/>
      </w:tblGrid>
      <w:tr w:rsidR="00054EAA" w14:paraId="6B997349"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7781542" w14:textId="77777777" w:rsidR="00054EAA" w:rsidRPr="0044426A" w:rsidRDefault="00054EAA">
            <w:pPr>
              <w:jc w:val="center"/>
              <w:rPr>
                <w:lang w:val="en-US"/>
              </w:rPr>
            </w:pP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4D437DB"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C6F8CD8"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E7B34D3"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7A67452"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7C93653"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D35BB09"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1551A8B"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8E80AE8"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8F739E6"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F7521AB" w14:textId="77777777" w:rsidR="00054EAA" w:rsidRDefault="00006CB9">
            <w:pPr>
              <w:jc w:val="center"/>
            </w:pPr>
            <w:r>
              <w:rPr>
                <w:b/>
                <w:bCs/>
                <w:sz w:val="18"/>
                <w:szCs w:val="18"/>
              </w:rPr>
              <w:t>Max</w:t>
            </w:r>
          </w:p>
        </w:tc>
      </w:tr>
      <w:tr w:rsidR="00054EAA" w14:paraId="68C2C52B"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8E8B35F" w14:textId="77777777" w:rsidR="00054EAA" w:rsidRDefault="00006CB9">
            <w:r>
              <w:rPr>
                <w:sz w:val="18"/>
                <w:szCs w:val="18"/>
              </w:rPr>
              <w:t>Posterior</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2364D75"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846446A" w14:textId="77777777" w:rsidR="00054EAA" w:rsidRDefault="00006CB9">
            <w:pPr>
              <w:jc w:val="center"/>
            </w:pPr>
            <w:r>
              <w:rPr>
                <w:sz w:val="18"/>
                <w:szCs w:val="18"/>
              </w:rPr>
              <w:t>-2.72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ABB7837" w14:textId="77777777" w:rsidR="00054EAA" w:rsidRDefault="00006CB9">
            <w:pPr>
              <w:jc w:val="center"/>
            </w:pPr>
            <w:r>
              <w:rPr>
                <w:sz w:val="18"/>
                <w:szCs w:val="18"/>
              </w:rPr>
              <w:t>7.04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4FFAA6D" w14:textId="77777777" w:rsidR="00054EAA" w:rsidRDefault="00006CB9">
            <w:pPr>
              <w:jc w:val="center"/>
            </w:pPr>
            <w:r>
              <w:rPr>
                <w:sz w:val="18"/>
                <w:szCs w:val="18"/>
              </w:rPr>
              <w:t>-8.89</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F39E646" w14:textId="77777777" w:rsidR="00054EAA" w:rsidRDefault="00006CB9">
            <w:pPr>
              <w:jc w:val="center"/>
            </w:pPr>
            <w:r>
              <w:rPr>
                <w:sz w:val="18"/>
                <w:szCs w:val="18"/>
              </w:rPr>
              <w:t>3.45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B43DAA1" w14:textId="77777777" w:rsidR="00054EAA" w:rsidRDefault="00006CB9">
            <w:pPr>
              <w:jc w:val="center"/>
            </w:pPr>
            <w:r>
              <w:rPr>
                <w:sz w:val="18"/>
                <w:szCs w:val="18"/>
              </w:rPr>
              <w:t>-13.16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5272C1A" w14:textId="77777777" w:rsidR="00054EAA" w:rsidRDefault="00006CB9">
            <w:pPr>
              <w:jc w:val="center"/>
            </w:pPr>
            <w:r>
              <w:rPr>
                <w:sz w:val="18"/>
                <w:szCs w:val="18"/>
              </w:rPr>
              <w:t>-4.77</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AD3C493" w14:textId="77777777" w:rsidR="00054EAA" w:rsidRDefault="00006CB9">
            <w:pPr>
              <w:jc w:val="center"/>
            </w:pPr>
            <w:r>
              <w:rPr>
                <w:sz w:val="18"/>
                <w:szCs w:val="18"/>
              </w:rPr>
              <w:t>-2.84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9292129" w14:textId="77777777" w:rsidR="00054EAA" w:rsidRDefault="00006CB9">
            <w:pPr>
              <w:jc w:val="center"/>
            </w:pPr>
            <w:r>
              <w:rPr>
                <w:sz w:val="18"/>
                <w:szCs w:val="18"/>
              </w:rPr>
              <w:t>1.90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9E9C8A3" w14:textId="77777777" w:rsidR="00054EAA" w:rsidRDefault="00006CB9">
            <w:pPr>
              <w:jc w:val="center"/>
            </w:pPr>
            <w:r>
              <w:rPr>
                <w:sz w:val="18"/>
                <w:szCs w:val="18"/>
              </w:rPr>
              <w:t>5.26</w:t>
            </w:r>
          </w:p>
        </w:tc>
      </w:tr>
      <w:tr w:rsidR="00054EAA" w14:paraId="4E03E13C"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312E60E" w14:textId="77777777" w:rsidR="00054EAA" w:rsidRDefault="00006CB9">
            <w:r>
              <w:rPr>
                <w:sz w:val="18"/>
                <w:szCs w:val="18"/>
              </w:rPr>
              <w:t>Total</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7105BFC"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9A5B587" w14:textId="77777777" w:rsidR="00054EAA" w:rsidRDefault="00006CB9">
            <w:pPr>
              <w:jc w:val="center"/>
            </w:pPr>
            <w:r>
              <w:rPr>
                <w:sz w:val="18"/>
                <w:szCs w:val="18"/>
              </w:rPr>
              <w:t>0.45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531D3DC" w14:textId="77777777" w:rsidR="00054EAA" w:rsidRDefault="00006CB9">
            <w:pPr>
              <w:jc w:val="center"/>
            </w:pPr>
            <w:r>
              <w:rPr>
                <w:sz w:val="18"/>
                <w:szCs w:val="18"/>
              </w:rPr>
              <w:t>3.90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3997443" w14:textId="77777777" w:rsidR="00054EAA" w:rsidRDefault="00006CB9">
            <w:pPr>
              <w:jc w:val="center"/>
            </w:pPr>
            <w:r>
              <w:rPr>
                <w:sz w:val="18"/>
                <w:szCs w:val="18"/>
              </w:rPr>
              <w:t>-2.67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10E2A45" w14:textId="77777777" w:rsidR="00054EAA" w:rsidRDefault="00006CB9">
            <w:pPr>
              <w:jc w:val="center"/>
            </w:pPr>
            <w:r>
              <w:rPr>
                <w:sz w:val="18"/>
                <w:szCs w:val="18"/>
              </w:rPr>
              <w:t>3.58</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77883B0" w14:textId="77777777" w:rsidR="00054EAA" w:rsidRDefault="00006CB9">
            <w:pPr>
              <w:jc w:val="center"/>
            </w:pPr>
            <w:r>
              <w:rPr>
                <w:sz w:val="18"/>
                <w:szCs w:val="18"/>
              </w:rPr>
              <w:t>-3.68</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560E2FB" w14:textId="77777777" w:rsidR="00054EAA" w:rsidRDefault="00006CB9">
            <w:pPr>
              <w:jc w:val="center"/>
            </w:pPr>
            <w:r>
              <w:rPr>
                <w:sz w:val="18"/>
                <w:szCs w:val="18"/>
              </w:rPr>
              <w:t>-2.23</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0F0B4B0" w14:textId="77777777" w:rsidR="00054EAA" w:rsidRDefault="00006CB9">
            <w:pPr>
              <w:jc w:val="center"/>
            </w:pPr>
            <w:r>
              <w:rPr>
                <w:sz w:val="18"/>
                <w:szCs w:val="18"/>
              </w:rPr>
              <w:t>-0.28</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D50A74B" w14:textId="77777777" w:rsidR="00054EAA" w:rsidRDefault="00006CB9">
            <w:pPr>
              <w:jc w:val="center"/>
            </w:pPr>
            <w:r>
              <w:rPr>
                <w:sz w:val="18"/>
                <w:szCs w:val="18"/>
              </w:rPr>
              <w:t>2.20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A2EBC8A" w14:textId="77777777" w:rsidR="00054EAA" w:rsidRDefault="00006CB9">
            <w:pPr>
              <w:jc w:val="center"/>
            </w:pPr>
            <w:r>
              <w:rPr>
                <w:sz w:val="18"/>
                <w:szCs w:val="18"/>
              </w:rPr>
              <w:t>6.81</w:t>
            </w:r>
          </w:p>
        </w:tc>
      </w:tr>
    </w:tbl>
    <w:p w14:paraId="05E4923E" w14:textId="77777777" w:rsidR="00054EAA" w:rsidRDefault="00054EAA">
      <w:pPr>
        <w:spacing w:before="80" w:after="80"/>
      </w:pPr>
    </w:p>
    <w:p w14:paraId="2CCB0707" w14:textId="77777777" w:rsidR="00054EAA" w:rsidRDefault="00006CB9">
      <w:pPr>
        <w:spacing w:before="160" w:after="80"/>
        <w:jc w:val="center"/>
      </w:pPr>
      <w:r>
        <w:rPr>
          <w:noProof/>
        </w:rPr>
        <w:drawing>
          <wp:inline distT="0" distB="0" distL="0" distR="0" wp14:anchorId="0EE38AC8" wp14:editId="4A4FCAC3">
            <wp:extent cx="5905500" cy="2952750"/>
            <wp:effectExtent l="0" t="0" r="0" b="0"/>
            <wp:docPr id="1628124207" name="Imagem 162812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905500" cy="2952750"/>
                    </a:xfrm>
                    <a:prstGeom prst="rect">
                      <a:avLst/>
                    </a:prstGeom>
                  </pic:spPr>
                </pic:pic>
              </a:graphicData>
            </a:graphic>
          </wp:inline>
        </w:drawing>
      </w:r>
    </w:p>
    <w:p w14:paraId="03D95B5B" w14:textId="77777777" w:rsidR="00054EAA" w:rsidRPr="0044426A" w:rsidRDefault="00006CB9">
      <w:pPr>
        <w:spacing w:after="240"/>
        <w:jc w:val="center"/>
        <w:rPr>
          <w:lang w:val="en-US"/>
        </w:rPr>
      </w:pPr>
      <w:r w:rsidRPr="0044426A">
        <w:rPr>
          <w:b/>
          <w:bCs/>
          <w:sz w:val="20"/>
          <w:szCs w:val="20"/>
          <w:lang w:val="en-US"/>
        </w:rPr>
        <w:t xml:space="preserve">Figure 15: </w:t>
      </w:r>
      <w:proofErr w:type="gramStart"/>
      <w:r w:rsidRPr="0044426A">
        <w:rPr>
          <w:b/>
          <w:bCs/>
          <w:sz w:val="20"/>
          <w:szCs w:val="20"/>
          <w:lang w:val="en-US"/>
        </w:rPr>
        <w:t>Box-plot</w:t>
      </w:r>
      <w:proofErr w:type="gramEnd"/>
      <w:r w:rsidRPr="0044426A">
        <w:rPr>
          <w:b/>
          <w:bCs/>
          <w:sz w:val="20"/>
          <w:szCs w:val="20"/>
          <w:lang w:val="en-US"/>
        </w:rPr>
        <w:t xml:space="preserve"> of the Post - Pre Difference in Seizure Time at degree 0 by Surgery.</w:t>
      </w:r>
    </w:p>
    <w:p w14:paraId="4492744C" w14:textId="77777777" w:rsidR="00054EAA" w:rsidRPr="0044426A" w:rsidRDefault="00006CB9">
      <w:pPr>
        <w:spacing w:before="240" w:after="80"/>
        <w:rPr>
          <w:lang w:val="en-US"/>
        </w:rPr>
      </w:pPr>
      <w:r w:rsidRPr="0044426A">
        <w:rPr>
          <w:b/>
          <w:bCs/>
          <w:sz w:val="20"/>
          <w:szCs w:val="20"/>
          <w:lang w:val="en-US"/>
        </w:rPr>
        <w:t>Table 6: Descriptive statistics of the variable Post - Pre Difference in Seizure Time at degree 1-4 by Surgery (p = 0.486, t-test).</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600"/>
        <w:gridCol w:w="700"/>
        <w:gridCol w:w="700"/>
        <w:gridCol w:w="700"/>
        <w:gridCol w:w="700"/>
        <w:gridCol w:w="700"/>
        <w:gridCol w:w="700"/>
        <w:gridCol w:w="800"/>
        <w:gridCol w:w="700"/>
        <w:gridCol w:w="700"/>
      </w:tblGrid>
      <w:tr w:rsidR="00054EAA" w14:paraId="50EF378B"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18450F7" w14:textId="77777777" w:rsidR="00054EAA" w:rsidRPr="0044426A" w:rsidRDefault="00054EAA">
            <w:pPr>
              <w:jc w:val="center"/>
              <w:rPr>
                <w:lang w:val="en-US"/>
              </w:rPr>
            </w:pP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C22E6E8"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200F739"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A190E3C"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E440D67"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3C3210D"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FD7DA7F"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6E60DD5"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2AD7A19"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431E321"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8E33EDB" w14:textId="77777777" w:rsidR="00054EAA" w:rsidRDefault="00006CB9">
            <w:pPr>
              <w:jc w:val="center"/>
            </w:pPr>
            <w:r>
              <w:rPr>
                <w:b/>
                <w:bCs/>
                <w:sz w:val="18"/>
                <w:szCs w:val="18"/>
              </w:rPr>
              <w:t>Max</w:t>
            </w:r>
          </w:p>
        </w:tc>
      </w:tr>
      <w:tr w:rsidR="00054EAA" w14:paraId="1381C812"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4329D20" w14:textId="77777777" w:rsidR="00054EAA" w:rsidRDefault="00006CB9">
            <w:r>
              <w:rPr>
                <w:sz w:val="18"/>
                <w:szCs w:val="18"/>
              </w:rPr>
              <w:t>Posterior</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4C28EFF"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6F49338" w14:textId="77777777" w:rsidR="00054EAA" w:rsidRDefault="00006CB9">
            <w:pPr>
              <w:jc w:val="center"/>
            </w:pPr>
            <w:r>
              <w:rPr>
                <w:sz w:val="18"/>
                <w:szCs w:val="18"/>
              </w:rPr>
              <w:t>2.13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FC0A93A" w14:textId="77777777" w:rsidR="00054EAA" w:rsidRDefault="00006CB9">
            <w:pPr>
              <w:jc w:val="center"/>
            </w:pPr>
            <w:r>
              <w:rPr>
                <w:sz w:val="18"/>
                <w:szCs w:val="18"/>
              </w:rPr>
              <w:t>6.61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D2906C4" w14:textId="77777777" w:rsidR="00054EAA" w:rsidRDefault="00006CB9">
            <w:pPr>
              <w:jc w:val="center"/>
            </w:pPr>
            <w:r>
              <w:rPr>
                <w:sz w:val="18"/>
                <w:szCs w:val="18"/>
              </w:rPr>
              <w:t>-3.66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9F547DF" w14:textId="77777777" w:rsidR="00054EAA" w:rsidRDefault="00006CB9">
            <w:pPr>
              <w:jc w:val="center"/>
            </w:pPr>
            <w:r>
              <w:rPr>
                <w:sz w:val="18"/>
                <w:szCs w:val="18"/>
              </w:rPr>
              <w:t>7.93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1D31877" w14:textId="77777777" w:rsidR="00054EAA" w:rsidRDefault="00006CB9">
            <w:pPr>
              <w:jc w:val="center"/>
            </w:pPr>
            <w:r>
              <w:rPr>
                <w:sz w:val="18"/>
                <w:szCs w:val="18"/>
              </w:rPr>
              <w:t>-5.03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A5E80FE" w14:textId="77777777" w:rsidR="00054EAA" w:rsidRDefault="00006CB9">
            <w:pPr>
              <w:jc w:val="center"/>
            </w:pPr>
            <w:r>
              <w:rPr>
                <w:sz w:val="18"/>
                <w:szCs w:val="18"/>
              </w:rPr>
              <w:t>-1.90</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6878278" w14:textId="77777777" w:rsidR="00054EAA" w:rsidRDefault="00006CB9">
            <w:pPr>
              <w:jc w:val="center"/>
            </w:pPr>
            <w:r>
              <w:rPr>
                <w:sz w:val="18"/>
                <w:szCs w:val="18"/>
              </w:rPr>
              <w:t>2.40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7A4E22D" w14:textId="77777777" w:rsidR="00054EAA" w:rsidRDefault="00006CB9">
            <w:pPr>
              <w:jc w:val="center"/>
            </w:pPr>
            <w:r>
              <w:rPr>
                <w:sz w:val="18"/>
                <w:szCs w:val="18"/>
              </w:rPr>
              <w:t>2.71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B85B51C" w14:textId="77777777" w:rsidR="00054EAA" w:rsidRDefault="00006CB9">
            <w:pPr>
              <w:jc w:val="center"/>
            </w:pPr>
            <w:r>
              <w:rPr>
                <w:sz w:val="18"/>
                <w:szCs w:val="18"/>
              </w:rPr>
              <w:t>12.47</w:t>
            </w:r>
          </w:p>
        </w:tc>
      </w:tr>
      <w:tr w:rsidR="00054EAA" w14:paraId="2C52FAE2"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4E5064B" w14:textId="77777777" w:rsidR="00054EAA" w:rsidRDefault="00006CB9">
            <w:r>
              <w:rPr>
                <w:sz w:val="18"/>
                <w:szCs w:val="18"/>
              </w:rPr>
              <w:t>Total</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12F6E73"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3ACE759" w14:textId="77777777" w:rsidR="00054EAA" w:rsidRDefault="00006CB9">
            <w:pPr>
              <w:jc w:val="center"/>
            </w:pPr>
            <w:r>
              <w:rPr>
                <w:sz w:val="18"/>
                <w:szCs w:val="18"/>
              </w:rPr>
              <w:t>-0.32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B343CA9" w14:textId="77777777" w:rsidR="00054EAA" w:rsidRDefault="00006CB9">
            <w:pPr>
              <w:jc w:val="center"/>
            </w:pPr>
            <w:r>
              <w:rPr>
                <w:sz w:val="18"/>
                <w:szCs w:val="18"/>
              </w:rPr>
              <w:t>3.56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E081EDA" w14:textId="77777777" w:rsidR="00054EAA" w:rsidRDefault="00006CB9">
            <w:pPr>
              <w:jc w:val="center"/>
            </w:pPr>
            <w:r>
              <w:rPr>
                <w:sz w:val="18"/>
                <w:szCs w:val="18"/>
              </w:rPr>
              <w:t>-3.16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894439F" w14:textId="77777777" w:rsidR="00054EAA" w:rsidRDefault="00006CB9">
            <w:pPr>
              <w:jc w:val="center"/>
            </w:pPr>
            <w:r>
              <w:rPr>
                <w:sz w:val="18"/>
                <w:szCs w:val="18"/>
              </w:rPr>
              <w:t>2.53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AF30DF8" w14:textId="77777777" w:rsidR="00054EAA" w:rsidRDefault="00006CB9">
            <w:pPr>
              <w:jc w:val="center"/>
            </w:pPr>
            <w:r>
              <w:rPr>
                <w:sz w:val="18"/>
                <w:szCs w:val="18"/>
              </w:rPr>
              <w:t>-6.32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96BA973" w14:textId="77777777" w:rsidR="00054EAA" w:rsidRDefault="00006CB9">
            <w:pPr>
              <w:jc w:val="center"/>
            </w:pPr>
            <w:r>
              <w:rPr>
                <w:sz w:val="18"/>
                <w:szCs w:val="18"/>
              </w:rPr>
              <w:t>-1.58</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250901F" w14:textId="77777777" w:rsidR="00054EAA" w:rsidRDefault="00006CB9">
            <w:pPr>
              <w:jc w:val="center"/>
            </w:pPr>
            <w:r>
              <w:rPr>
                <w:sz w:val="18"/>
                <w:szCs w:val="18"/>
              </w:rPr>
              <w:t>0.14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7B5CBF5" w14:textId="77777777" w:rsidR="00054EAA" w:rsidRDefault="00006CB9">
            <w:pPr>
              <w:jc w:val="center"/>
            </w:pPr>
            <w:r>
              <w:rPr>
                <w:sz w:val="18"/>
                <w:szCs w:val="18"/>
              </w:rPr>
              <w:t>2.23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45E2F8E" w14:textId="77777777" w:rsidR="00054EAA" w:rsidRDefault="00006CB9">
            <w:pPr>
              <w:jc w:val="center"/>
            </w:pPr>
            <w:r>
              <w:rPr>
                <w:sz w:val="18"/>
                <w:szCs w:val="18"/>
              </w:rPr>
              <w:t>3.36</w:t>
            </w:r>
          </w:p>
        </w:tc>
      </w:tr>
    </w:tbl>
    <w:p w14:paraId="066F6E98" w14:textId="77777777" w:rsidR="00054EAA" w:rsidRDefault="00054EAA">
      <w:pPr>
        <w:spacing w:before="80" w:after="80"/>
      </w:pPr>
    </w:p>
    <w:p w14:paraId="7BF2836C" w14:textId="77777777" w:rsidR="00054EAA" w:rsidRDefault="00006CB9">
      <w:pPr>
        <w:spacing w:before="160" w:after="80"/>
        <w:jc w:val="center"/>
      </w:pPr>
      <w:r>
        <w:rPr>
          <w:noProof/>
        </w:rPr>
        <w:lastRenderedPageBreak/>
        <w:drawing>
          <wp:inline distT="0" distB="0" distL="0" distR="0" wp14:anchorId="722265D7" wp14:editId="2CA9E27E">
            <wp:extent cx="5905500" cy="2952750"/>
            <wp:effectExtent l="0" t="0" r="0" b="0"/>
            <wp:docPr id="295176664" name="Imagem 29517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905500" cy="2952750"/>
                    </a:xfrm>
                    <a:prstGeom prst="rect">
                      <a:avLst/>
                    </a:prstGeom>
                  </pic:spPr>
                </pic:pic>
              </a:graphicData>
            </a:graphic>
          </wp:inline>
        </w:drawing>
      </w:r>
    </w:p>
    <w:p w14:paraId="21A8CE02" w14:textId="77777777" w:rsidR="00054EAA" w:rsidRPr="0044426A" w:rsidRDefault="00006CB9">
      <w:pPr>
        <w:spacing w:after="240"/>
        <w:jc w:val="center"/>
        <w:rPr>
          <w:lang w:val="en-US"/>
        </w:rPr>
      </w:pPr>
      <w:r w:rsidRPr="0044426A">
        <w:rPr>
          <w:b/>
          <w:bCs/>
          <w:sz w:val="20"/>
          <w:szCs w:val="20"/>
          <w:lang w:val="en-US"/>
        </w:rPr>
        <w:t xml:space="preserve">Figure 16: </w:t>
      </w:r>
      <w:proofErr w:type="gramStart"/>
      <w:r w:rsidRPr="0044426A">
        <w:rPr>
          <w:b/>
          <w:bCs/>
          <w:sz w:val="20"/>
          <w:szCs w:val="20"/>
          <w:lang w:val="en-US"/>
        </w:rPr>
        <w:t>Box-plot</w:t>
      </w:r>
      <w:proofErr w:type="gramEnd"/>
      <w:r w:rsidRPr="0044426A">
        <w:rPr>
          <w:b/>
          <w:bCs/>
          <w:sz w:val="20"/>
          <w:szCs w:val="20"/>
          <w:lang w:val="en-US"/>
        </w:rPr>
        <w:t xml:space="preserve"> of the Post - Pre Difference in Seizure Time at degree 1-4 by Surgery.</w:t>
      </w:r>
    </w:p>
    <w:p w14:paraId="63F3DB4C" w14:textId="77777777" w:rsidR="00054EAA" w:rsidRPr="0044426A" w:rsidRDefault="00006CB9">
      <w:pPr>
        <w:spacing w:before="240" w:after="80"/>
        <w:rPr>
          <w:lang w:val="en-US"/>
        </w:rPr>
      </w:pPr>
      <w:r w:rsidRPr="0044426A">
        <w:rPr>
          <w:b/>
          <w:bCs/>
          <w:sz w:val="20"/>
          <w:szCs w:val="20"/>
          <w:lang w:val="en-US"/>
        </w:rPr>
        <w:t xml:space="preserve">Table 7: Descriptive statistics of the variable Post - Pre Difference in Seizure Time at degree </w:t>
      </w:r>
      <w:proofErr w:type="gramStart"/>
      <w:r w:rsidRPr="0044426A">
        <w:rPr>
          <w:b/>
          <w:bCs/>
          <w:sz w:val="20"/>
          <w:szCs w:val="20"/>
          <w:lang w:val="en-US"/>
        </w:rPr>
        <w:t>5:a</w:t>
      </w:r>
      <w:proofErr w:type="gramEnd"/>
      <w:r w:rsidRPr="0044426A">
        <w:rPr>
          <w:b/>
          <w:bCs/>
          <w:sz w:val="20"/>
          <w:szCs w:val="20"/>
          <w:lang w:val="en-US"/>
        </w:rPr>
        <w:t>-b-c by Surgery (p = 0.174, t-test).</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600"/>
        <w:gridCol w:w="700"/>
        <w:gridCol w:w="700"/>
        <w:gridCol w:w="700"/>
        <w:gridCol w:w="700"/>
        <w:gridCol w:w="700"/>
        <w:gridCol w:w="700"/>
        <w:gridCol w:w="800"/>
        <w:gridCol w:w="700"/>
        <w:gridCol w:w="700"/>
      </w:tblGrid>
      <w:tr w:rsidR="00054EAA" w14:paraId="545E20C6"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D30D1C5" w14:textId="77777777" w:rsidR="00054EAA" w:rsidRPr="0044426A" w:rsidRDefault="00054EAA">
            <w:pPr>
              <w:jc w:val="center"/>
              <w:rPr>
                <w:lang w:val="en-US"/>
              </w:rPr>
            </w:pP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4EC4044"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66A5868"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58CE503E"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DE938C8"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7343DD3"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A34BA85"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3E44553"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7446628"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60FE0AE"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2A2B2604" w14:textId="77777777" w:rsidR="00054EAA" w:rsidRDefault="00006CB9">
            <w:pPr>
              <w:jc w:val="center"/>
            </w:pPr>
            <w:r>
              <w:rPr>
                <w:b/>
                <w:bCs/>
                <w:sz w:val="18"/>
                <w:szCs w:val="18"/>
              </w:rPr>
              <w:t>Max</w:t>
            </w:r>
          </w:p>
        </w:tc>
      </w:tr>
      <w:tr w:rsidR="00054EAA" w14:paraId="230F8987"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A1C240C" w14:textId="77777777" w:rsidR="00054EAA" w:rsidRDefault="00006CB9">
            <w:r>
              <w:rPr>
                <w:sz w:val="18"/>
                <w:szCs w:val="18"/>
              </w:rPr>
              <w:t>Posterior</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49FAB36"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C782210" w14:textId="77777777" w:rsidR="00054EAA" w:rsidRDefault="00006CB9">
            <w:pPr>
              <w:jc w:val="center"/>
            </w:pPr>
            <w:r>
              <w:rPr>
                <w:sz w:val="18"/>
                <w:szCs w:val="18"/>
              </w:rPr>
              <w:t>0.30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7BFABCA" w14:textId="77777777" w:rsidR="00054EAA" w:rsidRDefault="00006CB9">
            <w:pPr>
              <w:jc w:val="center"/>
            </w:pPr>
            <w:r>
              <w:rPr>
                <w:sz w:val="18"/>
                <w:szCs w:val="18"/>
              </w:rPr>
              <w:t>0.42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F2E0E0B" w14:textId="77777777" w:rsidR="00054EAA" w:rsidRDefault="00006CB9">
            <w:pPr>
              <w:jc w:val="center"/>
            </w:pPr>
            <w:r>
              <w:rPr>
                <w:sz w:val="18"/>
                <w:szCs w:val="18"/>
              </w:rPr>
              <w:t>-0.07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4DD958A" w14:textId="77777777" w:rsidR="00054EAA" w:rsidRDefault="00006CB9">
            <w:pPr>
              <w:jc w:val="center"/>
            </w:pPr>
            <w:r>
              <w:rPr>
                <w:sz w:val="18"/>
                <w:szCs w:val="18"/>
              </w:rPr>
              <w:t>0.67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3BE84EE" w14:textId="77777777" w:rsidR="00054EAA" w:rsidRDefault="00006CB9">
            <w:pPr>
              <w:jc w:val="center"/>
            </w:pPr>
            <w:r>
              <w:rPr>
                <w:sz w:val="18"/>
                <w:szCs w:val="18"/>
              </w:rPr>
              <w:t>-0.23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EFE8855" w14:textId="77777777" w:rsidR="00054EAA" w:rsidRDefault="00006CB9">
            <w:pPr>
              <w:jc w:val="center"/>
            </w:pPr>
            <w:r>
              <w:rPr>
                <w:sz w:val="18"/>
                <w:szCs w:val="18"/>
              </w:rPr>
              <w:t>0.16</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5C117F9" w14:textId="77777777" w:rsidR="00054EAA" w:rsidRDefault="00006CB9">
            <w:pPr>
              <w:jc w:val="center"/>
            </w:pPr>
            <w:r>
              <w:rPr>
                <w:sz w:val="18"/>
                <w:szCs w:val="18"/>
              </w:rPr>
              <w:t>0.22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BC15EEE" w14:textId="77777777" w:rsidR="00054EAA" w:rsidRDefault="00006CB9">
            <w:pPr>
              <w:jc w:val="center"/>
            </w:pPr>
            <w:r>
              <w:rPr>
                <w:sz w:val="18"/>
                <w:szCs w:val="18"/>
              </w:rPr>
              <w:t>0.45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463C880" w14:textId="77777777" w:rsidR="00054EAA" w:rsidRDefault="00006CB9">
            <w:pPr>
              <w:jc w:val="center"/>
            </w:pPr>
            <w:r>
              <w:rPr>
                <w:sz w:val="18"/>
                <w:szCs w:val="18"/>
              </w:rPr>
              <w:t>0.91</w:t>
            </w:r>
          </w:p>
        </w:tc>
      </w:tr>
      <w:tr w:rsidR="00054EAA" w14:paraId="260BFAD7"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61BCE45" w14:textId="77777777" w:rsidR="00054EAA" w:rsidRDefault="00006CB9">
            <w:r>
              <w:rPr>
                <w:sz w:val="18"/>
                <w:szCs w:val="18"/>
              </w:rPr>
              <w:t>Total</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3C4F8D2"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68A5C45" w14:textId="77777777" w:rsidR="00054EAA" w:rsidRDefault="00006CB9">
            <w:pPr>
              <w:jc w:val="center"/>
            </w:pPr>
            <w:r>
              <w:rPr>
                <w:sz w:val="18"/>
                <w:szCs w:val="18"/>
              </w:rPr>
              <w:t>-0.05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5027D97" w14:textId="77777777" w:rsidR="00054EAA" w:rsidRDefault="00006CB9">
            <w:pPr>
              <w:jc w:val="center"/>
            </w:pPr>
            <w:r>
              <w:rPr>
                <w:sz w:val="18"/>
                <w:szCs w:val="18"/>
              </w:rPr>
              <w:t>0.34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98B803" w14:textId="77777777" w:rsidR="00054EAA" w:rsidRDefault="00006CB9">
            <w:pPr>
              <w:jc w:val="center"/>
            </w:pPr>
            <w:r>
              <w:rPr>
                <w:sz w:val="18"/>
                <w:szCs w:val="18"/>
              </w:rPr>
              <w:t>-0.31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CD820BC" w14:textId="77777777" w:rsidR="00054EAA" w:rsidRDefault="00006CB9">
            <w:pPr>
              <w:jc w:val="center"/>
            </w:pPr>
            <w:r>
              <w:rPr>
                <w:sz w:val="18"/>
                <w:szCs w:val="18"/>
              </w:rPr>
              <w:t>0.22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A6C9760" w14:textId="77777777" w:rsidR="00054EAA" w:rsidRDefault="00006CB9">
            <w:pPr>
              <w:jc w:val="center"/>
            </w:pPr>
            <w:r>
              <w:rPr>
                <w:sz w:val="18"/>
                <w:szCs w:val="18"/>
              </w:rPr>
              <w:t>-0.43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2F817DD" w14:textId="77777777" w:rsidR="00054EAA" w:rsidRDefault="00006CB9">
            <w:pPr>
              <w:jc w:val="center"/>
            </w:pPr>
            <w:r>
              <w:rPr>
                <w:sz w:val="18"/>
                <w:szCs w:val="18"/>
              </w:rPr>
              <w:t>-0.24</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2B858E5" w14:textId="77777777" w:rsidR="00054EAA" w:rsidRDefault="00006CB9">
            <w:pPr>
              <w:jc w:val="center"/>
            </w:pPr>
            <w:r>
              <w:rPr>
                <w:sz w:val="18"/>
                <w:szCs w:val="18"/>
              </w:rPr>
              <w:t>-0.17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5371A57" w14:textId="77777777" w:rsidR="00054EAA" w:rsidRDefault="00006CB9">
            <w:pPr>
              <w:jc w:val="center"/>
            </w:pPr>
            <w:r>
              <w:rPr>
                <w:sz w:val="18"/>
                <w:szCs w:val="18"/>
              </w:rPr>
              <w:t>0.21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DFA4A95" w14:textId="77777777" w:rsidR="00054EAA" w:rsidRDefault="00006CB9">
            <w:pPr>
              <w:jc w:val="center"/>
            </w:pPr>
            <w:r>
              <w:rPr>
                <w:sz w:val="18"/>
                <w:szCs w:val="18"/>
              </w:rPr>
              <w:t>0.41</w:t>
            </w:r>
          </w:p>
        </w:tc>
      </w:tr>
    </w:tbl>
    <w:p w14:paraId="34A2D33D" w14:textId="77777777" w:rsidR="00054EAA" w:rsidRDefault="00054EAA">
      <w:pPr>
        <w:spacing w:before="80" w:after="80"/>
      </w:pPr>
    </w:p>
    <w:p w14:paraId="658E896C" w14:textId="77777777" w:rsidR="00054EAA" w:rsidRDefault="00006CB9">
      <w:pPr>
        <w:spacing w:before="160" w:after="80"/>
        <w:jc w:val="center"/>
      </w:pPr>
      <w:r>
        <w:rPr>
          <w:noProof/>
        </w:rPr>
        <w:drawing>
          <wp:inline distT="0" distB="0" distL="0" distR="0" wp14:anchorId="0C62B925" wp14:editId="42656ADA">
            <wp:extent cx="5905500" cy="2952750"/>
            <wp:effectExtent l="0" t="0" r="0" b="0"/>
            <wp:docPr id="716433279" name="Imagem 71643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905500" cy="2952750"/>
                    </a:xfrm>
                    <a:prstGeom prst="rect">
                      <a:avLst/>
                    </a:prstGeom>
                  </pic:spPr>
                </pic:pic>
              </a:graphicData>
            </a:graphic>
          </wp:inline>
        </w:drawing>
      </w:r>
    </w:p>
    <w:p w14:paraId="283AF244" w14:textId="77777777" w:rsidR="00054EAA" w:rsidRPr="0044426A" w:rsidRDefault="00006CB9">
      <w:pPr>
        <w:spacing w:after="240"/>
        <w:jc w:val="center"/>
        <w:rPr>
          <w:lang w:val="en-US"/>
        </w:rPr>
      </w:pPr>
      <w:r w:rsidRPr="0044426A">
        <w:rPr>
          <w:b/>
          <w:bCs/>
          <w:sz w:val="20"/>
          <w:szCs w:val="20"/>
          <w:lang w:val="en-US"/>
        </w:rPr>
        <w:t xml:space="preserve">Figure 17: </w:t>
      </w:r>
      <w:proofErr w:type="gramStart"/>
      <w:r w:rsidRPr="0044426A">
        <w:rPr>
          <w:b/>
          <w:bCs/>
          <w:sz w:val="20"/>
          <w:szCs w:val="20"/>
          <w:lang w:val="en-US"/>
        </w:rPr>
        <w:t>Box-plot</w:t>
      </w:r>
      <w:proofErr w:type="gramEnd"/>
      <w:r w:rsidRPr="0044426A">
        <w:rPr>
          <w:b/>
          <w:bCs/>
          <w:sz w:val="20"/>
          <w:szCs w:val="20"/>
          <w:lang w:val="en-US"/>
        </w:rPr>
        <w:t xml:space="preserve"> of the Post - Pre Difference in Seizure Time at degree </w:t>
      </w:r>
      <w:proofErr w:type="gramStart"/>
      <w:r w:rsidRPr="0044426A">
        <w:rPr>
          <w:b/>
          <w:bCs/>
          <w:sz w:val="20"/>
          <w:szCs w:val="20"/>
          <w:lang w:val="en-US"/>
        </w:rPr>
        <w:t>5:a</w:t>
      </w:r>
      <w:proofErr w:type="gramEnd"/>
      <w:r w:rsidRPr="0044426A">
        <w:rPr>
          <w:b/>
          <w:bCs/>
          <w:sz w:val="20"/>
          <w:szCs w:val="20"/>
          <w:lang w:val="en-US"/>
        </w:rPr>
        <w:t>-b-c by Surgery.</w:t>
      </w:r>
    </w:p>
    <w:p w14:paraId="786CE21B" w14:textId="77777777" w:rsidR="00054EAA" w:rsidRPr="0044426A" w:rsidRDefault="00006CB9">
      <w:pPr>
        <w:spacing w:before="240" w:after="80"/>
        <w:rPr>
          <w:lang w:val="en-US"/>
        </w:rPr>
      </w:pPr>
      <w:r w:rsidRPr="0044426A">
        <w:rPr>
          <w:b/>
          <w:bCs/>
          <w:sz w:val="20"/>
          <w:szCs w:val="20"/>
          <w:lang w:val="en-US"/>
        </w:rPr>
        <w:t xml:space="preserve">Table 8: Descriptive statistics of the variable Post - Pre Difference in Seizure Time at degree </w:t>
      </w:r>
      <w:proofErr w:type="gramStart"/>
      <w:r w:rsidRPr="0044426A">
        <w:rPr>
          <w:b/>
          <w:bCs/>
          <w:sz w:val="20"/>
          <w:szCs w:val="20"/>
          <w:lang w:val="en-US"/>
        </w:rPr>
        <w:t>6:a</w:t>
      </w:r>
      <w:proofErr w:type="gramEnd"/>
      <w:r w:rsidRPr="0044426A">
        <w:rPr>
          <w:b/>
          <w:bCs/>
          <w:sz w:val="20"/>
          <w:szCs w:val="20"/>
          <w:lang w:val="en-US"/>
        </w:rPr>
        <w:t>-b-c by Surgery (p = 0.177, t-test).</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600"/>
        <w:gridCol w:w="700"/>
        <w:gridCol w:w="700"/>
        <w:gridCol w:w="700"/>
        <w:gridCol w:w="700"/>
        <w:gridCol w:w="700"/>
        <w:gridCol w:w="700"/>
        <w:gridCol w:w="800"/>
        <w:gridCol w:w="700"/>
        <w:gridCol w:w="700"/>
      </w:tblGrid>
      <w:tr w:rsidR="00054EAA" w14:paraId="02601F57"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42B29FC" w14:textId="77777777" w:rsidR="00054EAA" w:rsidRPr="0044426A" w:rsidRDefault="00054EAA">
            <w:pPr>
              <w:jc w:val="center"/>
              <w:rPr>
                <w:lang w:val="en-US"/>
              </w:rPr>
            </w:pPr>
          </w:p>
        </w:tc>
        <w:tc>
          <w:tcPr>
            <w:tcW w:w="6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6F66BE9" w14:textId="77777777" w:rsidR="00054EAA" w:rsidRDefault="00006CB9">
            <w:pPr>
              <w:jc w:val="center"/>
            </w:pPr>
            <w:r>
              <w:rPr>
                <w:b/>
                <w:bCs/>
                <w:sz w:val="18"/>
                <w:szCs w:val="18"/>
              </w:rPr>
              <w:t>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3696886F" w14:textId="77777777" w:rsidR="00054EAA" w:rsidRDefault="00006CB9">
            <w:pPr>
              <w:jc w:val="center"/>
            </w:pPr>
            <w:proofErr w:type="spellStart"/>
            <w:r>
              <w:rPr>
                <w:b/>
                <w:bCs/>
                <w:sz w:val="18"/>
                <w:szCs w:val="18"/>
              </w:rPr>
              <w:t>Mean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7FCEC68" w14:textId="77777777" w:rsidR="00054EAA" w:rsidRDefault="00006CB9">
            <w:pPr>
              <w:jc w:val="center"/>
            </w:pPr>
            <w:r>
              <w:rPr>
                <w:b/>
                <w:bCs/>
                <w:sz w:val="18"/>
                <w:szCs w:val="18"/>
              </w:rPr>
              <w:t>SD</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D0622B4" w14:textId="77777777" w:rsidR="00054EAA" w:rsidRDefault="00006CB9">
            <w:pPr>
              <w:jc w:val="center"/>
            </w:pPr>
            <w:r>
              <w:rPr>
                <w:b/>
                <w:bCs/>
                <w:sz w:val="18"/>
                <w:szCs w:val="18"/>
              </w:rPr>
              <w:t>LCI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7F6E33D2" w14:textId="77777777" w:rsidR="00054EAA" w:rsidRDefault="00006CB9">
            <w:pPr>
              <w:jc w:val="center"/>
            </w:pPr>
            <w:r>
              <w:rPr>
                <w:b/>
                <w:bCs/>
                <w:sz w:val="18"/>
                <w:szCs w:val="18"/>
              </w:rPr>
              <w:t>UCI</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41C6F6BA" w14:textId="77777777" w:rsidR="00054EAA" w:rsidRDefault="00006CB9">
            <w:pPr>
              <w:jc w:val="center"/>
            </w:pPr>
            <w:r>
              <w:rPr>
                <w:b/>
                <w:bCs/>
                <w:sz w:val="18"/>
                <w:szCs w:val="18"/>
              </w:rPr>
              <w:t>Min</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08F405BB" w14:textId="77777777" w:rsidR="00054EAA" w:rsidRDefault="00006CB9">
            <w:pPr>
              <w:jc w:val="center"/>
            </w:pPr>
            <w:r>
              <w:rPr>
                <w:b/>
                <w:bCs/>
                <w:sz w:val="18"/>
                <w:szCs w:val="18"/>
              </w:rPr>
              <w:t>Q1</w:t>
            </w:r>
          </w:p>
        </w:tc>
        <w:tc>
          <w:tcPr>
            <w:tcW w:w="8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148C8757" w14:textId="77777777" w:rsidR="00054EAA" w:rsidRDefault="00006CB9">
            <w:pPr>
              <w:jc w:val="center"/>
            </w:pPr>
            <w:proofErr w:type="spellStart"/>
            <w:r>
              <w:rPr>
                <w:b/>
                <w:bCs/>
                <w:sz w:val="18"/>
                <w:szCs w:val="18"/>
              </w:rPr>
              <w:t>Median</w:t>
            </w:r>
            <w:proofErr w:type="spellEnd"/>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E30D51E" w14:textId="77777777" w:rsidR="00054EAA" w:rsidRDefault="00006CB9">
            <w:pPr>
              <w:jc w:val="center"/>
            </w:pPr>
            <w:r>
              <w:rPr>
                <w:b/>
                <w:bCs/>
                <w:sz w:val="18"/>
                <w:szCs w:val="18"/>
              </w:rPr>
              <w:t>Q3</w:t>
            </w:r>
          </w:p>
        </w:tc>
        <w:tc>
          <w:tcPr>
            <w:tcW w:w="700" w:type="dxa"/>
            <w:tcBorders>
              <w:top w:val="single" w:sz="4" w:space="0" w:color="000000"/>
              <w:left w:val="single" w:sz="4" w:space="0" w:color="000000"/>
              <w:bottom w:val="single" w:sz="4" w:space="0" w:color="000000"/>
              <w:right w:val="single" w:sz="4" w:space="0" w:color="000000"/>
            </w:tcBorders>
            <w:shd w:val="clear" w:color="auto" w:fill="CCCCCC"/>
            <w:tcMar>
              <w:top w:w="60" w:type="dxa"/>
              <w:left w:w="80" w:type="dxa"/>
              <w:bottom w:w="60" w:type="dxa"/>
              <w:right w:w="80" w:type="dxa"/>
            </w:tcMar>
          </w:tcPr>
          <w:p w14:paraId="626CC8CC" w14:textId="77777777" w:rsidR="00054EAA" w:rsidRDefault="00006CB9">
            <w:pPr>
              <w:jc w:val="center"/>
            </w:pPr>
            <w:r>
              <w:rPr>
                <w:b/>
                <w:bCs/>
                <w:sz w:val="18"/>
                <w:szCs w:val="18"/>
              </w:rPr>
              <w:t>Max</w:t>
            </w:r>
          </w:p>
        </w:tc>
      </w:tr>
      <w:tr w:rsidR="00054EAA" w14:paraId="65B0CDF4"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C9F0F4B" w14:textId="77777777" w:rsidR="00054EAA" w:rsidRDefault="00006CB9">
            <w:r>
              <w:rPr>
                <w:sz w:val="18"/>
                <w:szCs w:val="18"/>
              </w:rPr>
              <w:t>Posterior</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D1A7D0D" w14:textId="77777777" w:rsidR="00054EAA" w:rsidRDefault="00006CB9">
            <w:pPr>
              <w:jc w:val="center"/>
            </w:pPr>
            <w:r>
              <w:rPr>
                <w:sz w:val="18"/>
                <w:szCs w:val="18"/>
              </w:rPr>
              <w:t>5</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C3C2D2C" w14:textId="77777777" w:rsidR="00054EAA" w:rsidRDefault="00006CB9">
            <w:pPr>
              <w:jc w:val="center"/>
            </w:pPr>
            <w:r>
              <w:rPr>
                <w:sz w:val="18"/>
                <w:szCs w:val="18"/>
              </w:rPr>
              <w:t>0.29</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B9DB577" w14:textId="77777777" w:rsidR="00054EAA" w:rsidRDefault="00006CB9">
            <w:pPr>
              <w:jc w:val="center"/>
            </w:pPr>
            <w:r>
              <w:rPr>
                <w:sz w:val="18"/>
                <w:szCs w:val="18"/>
              </w:rPr>
              <w:t>0.51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C47972F" w14:textId="77777777" w:rsidR="00054EAA" w:rsidRDefault="00006CB9">
            <w:pPr>
              <w:jc w:val="center"/>
            </w:pPr>
            <w:r>
              <w:rPr>
                <w:sz w:val="18"/>
                <w:szCs w:val="18"/>
              </w:rPr>
              <w:t>-0.16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17FB0C8" w14:textId="77777777" w:rsidR="00054EAA" w:rsidRDefault="00006CB9">
            <w:pPr>
              <w:jc w:val="center"/>
            </w:pPr>
            <w:r>
              <w:rPr>
                <w:sz w:val="18"/>
                <w:szCs w:val="18"/>
              </w:rPr>
              <w:t>0.73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AAD9FCE" w14:textId="77777777" w:rsidR="00054EAA" w:rsidRDefault="00006CB9">
            <w:pPr>
              <w:jc w:val="center"/>
            </w:pPr>
            <w:r>
              <w:rPr>
                <w:sz w:val="18"/>
                <w:szCs w:val="18"/>
              </w:rPr>
              <w:t>-0.17</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1D86FB1" w14:textId="77777777" w:rsidR="00054EAA" w:rsidRDefault="00006CB9">
            <w:pPr>
              <w:jc w:val="center"/>
            </w:pPr>
            <w:r>
              <w:rPr>
                <w:sz w:val="18"/>
                <w:szCs w:val="18"/>
              </w:rPr>
              <w:t>0</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7418DB7" w14:textId="77777777" w:rsidR="00054EAA" w:rsidRDefault="00006CB9">
            <w:pPr>
              <w:jc w:val="center"/>
            </w:pPr>
            <w:r>
              <w:rPr>
                <w:sz w:val="18"/>
                <w:szCs w:val="18"/>
              </w:rPr>
              <w:t>0.21</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8E66E59" w14:textId="77777777" w:rsidR="00054EAA" w:rsidRDefault="00006CB9">
            <w:pPr>
              <w:jc w:val="center"/>
            </w:pPr>
            <w:r>
              <w:rPr>
                <w:sz w:val="18"/>
                <w:szCs w:val="18"/>
              </w:rPr>
              <w:t>0.24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B242BCA" w14:textId="77777777" w:rsidR="00054EAA" w:rsidRDefault="00006CB9">
            <w:pPr>
              <w:jc w:val="center"/>
            </w:pPr>
            <w:r>
              <w:rPr>
                <w:sz w:val="18"/>
                <w:szCs w:val="18"/>
              </w:rPr>
              <w:t>1.15</w:t>
            </w:r>
          </w:p>
        </w:tc>
      </w:tr>
      <w:tr w:rsidR="00054EAA" w14:paraId="4B78D7C4" w14:textId="77777777">
        <w:tblPrEx>
          <w:tblCellMar>
            <w:top w:w="0" w:type="dxa"/>
            <w:bottom w:w="0" w:type="dxa"/>
          </w:tblCellMar>
        </w:tblPrEx>
        <w:tc>
          <w:tcPr>
            <w:tcW w:w="12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ADA074C" w14:textId="77777777" w:rsidR="00054EAA" w:rsidRDefault="00006CB9">
            <w:r>
              <w:rPr>
                <w:sz w:val="18"/>
                <w:szCs w:val="18"/>
              </w:rPr>
              <w:lastRenderedPageBreak/>
              <w:t>Total</w:t>
            </w:r>
          </w:p>
        </w:tc>
        <w:tc>
          <w:tcPr>
            <w:tcW w:w="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956B98A" w14:textId="77777777" w:rsidR="00054EAA" w:rsidRDefault="00006CB9">
            <w:pPr>
              <w:jc w:val="center"/>
            </w:pPr>
            <w:r>
              <w:rPr>
                <w:sz w:val="18"/>
                <w:szCs w:val="18"/>
              </w:rPr>
              <w:t>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F18AF2E" w14:textId="77777777" w:rsidR="00054EAA" w:rsidRDefault="00006CB9">
            <w:pPr>
              <w:jc w:val="center"/>
            </w:pPr>
            <w:r>
              <w:rPr>
                <w:sz w:val="18"/>
                <w:szCs w:val="18"/>
              </w:rPr>
              <w:t>-0.09</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10585EC" w14:textId="77777777" w:rsidR="00054EAA" w:rsidRDefault="00006CB9">
            <w:pPr>
              <w:jc w:val="center"/>
            </w:pPr>
            <w:r>
              <w:rPr>
                <w:sz w:val="18"/>
                <w:szCs w:val="18"/>
              </w:rPr>
              <w:t>0.16</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BEFA5A4" w14:textId="77777777" w:rsidR="00054EAA" w:rsidRDefault="00006CB9">
            <w:pPr>
              <w:jc w:val="center"/>
            </w:pPr>
            <w:r>
              <w:rPr>
                <w:sz w:val="18"/>
                <w:szCs w:val="18"/>
              </w:rPr>
              <w:t>-0.22</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3B28EF9" w14:textId="77777777" w:rsidR="00054EAA" w:rsidRDefault="00006CB9">
            <w:pPr>
              <w:jc w:val="center"/>
            </w:pPr>
            <w:r>
              <w:rPr>
                <w:sz w:val="18"/>
                <w:szCs w:val="18"/>
              </w:rPr>
              <w:t>0.04</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423ACD0" w14:textId="77777777" w:rsidR="00054EAA" w:rsidRDefault="00006CB9">
            <w:pPr>
              <w:jc w:val="center"/>
            </w:pPr>
            <w:r>
              <w:rPr>
                <w:sz w:val="18"/>
                <w:szCs w:val="18"/>
              </w:rPr>
              <w:t>-0.33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7A996E8" w14:textId="77777777" w:rsidR="00054EAA" w:rsidRDefault="00006CB9">
            <w:pPr>
              <w:jc w:val="center"/>
            </w:pPr>
            <w:r>
              <w:rPr>
                <w:sz w:val="18"/>
                <w:szCs w:val="18"/>
              </w:rPr>
              <w:t>-0.20</w:t>
            </w:r>
          </w:p>
        </w:tc>
        <w:tc>
          <w:tcPr>
            <w:tcW w:w="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00F18F9" w14:textId="77777777" w:rsidR="00054EAA" w:rsidRDefault="00006CB9">
            <w:pPr>
              <w:jc w:val="center"/>
            </w:pPr>
            <w:r>
              <w:rPr>
                <w:sz w:val="18"/>
                <w:szCs w:val="18"/>
              </w:rPr>
              <w:t>-0.03</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6E3DE85D" w14:textId="77777777" w:rsidR="00054EAA" w:rsidRDefault="00006CB9">
            <w:pPr>
              <w:jc w:val="center"/>
            </w:pPr>
            <w:r>
              <w:rPr>
                <w:sz w:val="18"/>
                <w:szCs w:val="18"/>
              </w:rPr>
              <w:t>0</w:t>
            </w:r>
          </w:p>
        </w:tc>
        <w:tc>
          <w:tcPr>
            <w:tcW w:w="7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80824CE" w14:textId="77777777" w:rsidR="00054EAA" w:rsidRDefault="00006CB9">
            <w:pPr>
              <w:jc w:val="center"/>
            </w:pPr>
            <w:r>
              <w:rPr>
                <w:sz w:val="18"/>
                <w:szCs w:val="18"/>
              </w:rPr>
              <w:t>0.09</w:t>
            </w:r>
          </w:p>
        </w:tc>
      </w:tr>
    </w:tbl>
    <w:p w14:paraId="75FA4760" w14:textId="77777777" w:rsidR="00054EAA" w:rsidRDefault="00054EAA">
      <w:pPr>
        <w:spacing w:before="80" w:after="80"/>
      </w:pPr>
    </w:p>
    <w:p w14:paraId="1D913187" w14:textId="77777777" w:rsidR="00054EAA" w:rsidRDefault="00006CB9">
      <w:pPr>
        <w:spacing w:before="160" w:after="80"/>
        <w:jc w:val="center"/>
      </w:pPr>
      <w:r>
        <w:rPr>
          <w:noProof/>
        </w:rPr>
        <w:drawing>
          <wp:inline distT="0" distB="0" distL="0" distR="0" wp14:anchorId="47C0FFB1" wp14:editId="521E029D">
            <wp:extent cx="5905500" cy="2952750"/>
            <wp:effectExtent l="0" t="0" r="0" b="0"/>
            <wp:docPr id="950865031" name="Imagem 95086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905500" cy="2952750"/>
                    </a:xfrm>
                    <a:prstGeom prst="rect">
                      <a:avLst/>
                    </a:prstGeom>
                  </pic:spPr>
                </pic:pic>
              </a:graphicData>
            </a:graphic>
          </wp:inline>
        </w:drawing>
      </w:r>
    </w:p>
    <w:p w14:paraId="6625C110" w14:textId="77777777" w:rsidR="00054EAA" w:rsidRPr="0044426A" w:rsidRDefault="00006CB9">
      <w:pPr>
        <w:spacing w:after="240"/>
        <w:jc w:val="center"/>
        <w:rPr>
          <w:lang w:val="en-US"/>
        </w:rPr>
      </w:pPr>
      <w:r w:rsidRPr="0044426A">
        <w:rPr>
          <w:b/>
          <w:bCs/>
          <w:sz w:val="20"/>
          <w:szCs w:val="20"/>
          <w:lang w:val="en-US"/>
        </w:rPr>
        <w:t xml:space="preserve">Figure 18: </w:t>
      </w:r>
      <w:proofErr w:type="gramStart"/>
      <w:r w:rsidRPr="0044426A">
        <w:rPr>
          <w:b/>
          <w:bCs/>
          <w:sz w:val="20"/>
          <w:szCs w:val="20"/>
          <w:lang w:val="en-US"/>
        </w:rPr>
        <w:t>Box-plot</w:t>
      </w:r>
      <w:proofErr w:type="gramEnd"/>
      <w:r w:rsidRPr="0044426A">
        <w:rPr>
          <w:b/>
          <w:bCs/>
          <w:sz w:val="20"/>
          <w:szCs w:val="20"/>
          <w:lang w:val="en-US"/>
        </w:rPr>
        <w:t xml:space="preserve"> of the Post - Pre Difference in Seizure Time at degree </w:t>
      </w:r>
      <w:proofErr w:type="gramStart"/>
      <w:r w:rsidRPr="0044426A">
        <w:rPr>
          <w:b/>
          <w:bCs/>
          <w:sz w:val="20"/>
          <w:szCs w:val="20"/>
          <w:lang w:val="en-US"/>
        </w:rPr>
        <w:t>6:a</w:t>
      </w:r>
      <w:proofErr w:type="gramEnd"/>
      <w:r w:rsidRPr="0044426A">
        <w:rPr>
          <w:b/>
          <w:bCs/>
          <w:sz w:val="20"/>
          <w:szCs w:val="20"/>
          <w:lang w:val="en-US"/>
        </w:rPr>
        <w:t>-b-c by Surgery.</w:t>
      </w:r>
    </w:p>
    <w:p w14:paraId="516C656B" w14:textId="77777777" w:rsidR="00054EAA" w:rsidRPr="0044426A" w:rsidRDefault="00006CB9">
      <w:pPr>
        <w:rPr>
          <w:lang w:val="en-US"/>
        </w:rPr>
      </w:pPr>
      <w:r w:rsidRPr="0044426A">
        <w:rPr>
          <w:lang w:val="en-US"/>
        </w:rPr>
        <w:br w:type="page"/>
      </w:r>
    </w:p>
    <w:p w14:paraId="467B9535" w14:textId="77777777" w:rsidR="00054EAA" w:rsidRPr="0044426A" w:rsidRDefault="00006CB9">
      <w:pPr>
        <w:pBdr>
          <w:bottom w:val="single" w:sz="6" w:space="1" w:color="7B2D8B"/>
        </w:pBdr>
        <w:spacing w:before="200" w:after="100"/>
        <w:rPr>
          <w:lang w:val="en-US"/>
        </w:rPr>
      </w:pPr>
      <w:r w:rsidRPr="0044426A">
        <w:rPr>
          <w:b/>
          <w:bCs/>
          <w:color w:val="7B2D8B"/>
          <w:sz w:val="28"/>
          <w:szCs w:val="28"/>
          <w:lang w:val="en-US"/>
        </w:rPr>
        <w:lastRenderedPageBreak/>
        <w:t>References</w:t>
      </w:r>
    </w:p>
    <w:p w14:paraId="0E17FC35" w14:textId="77777777" w:rsidR="00054EAA" w:rsidRPr="0044426A" w:rsidRDefault="00006CB9">
      <w:pPr>
        <w:spacing w:before="80" w:after="80"/>
        <w:jc w:val="both"/>
        <w:rPr>
          <w:lang w:val="en-US"/>
        </w:rPr>
      </w:pPr>
      <w:r w:rsidRPr="0044426A">
        <w:rPr>
          <w:lang w:val="en-US"/>
        </w:rPr>
        <w:t>[1] William Jay Conover. Practical Nonparametric Statistics. 1971.</w:t>
      </w:r>
    </w:p>
    <w:p w14:paraId="49332A96" w14:textId="77777777" w:rsidR="00054EAA" w:rsidRDefault="00006CB9">
      <w:pPr>
        <w:spacing w:before="80" w:after="80"/>
        <w:jc w:val="both"/>
      </w:pPr>
      <w:r w:rsidRPr="0044426A">
        <w:rPr>
          <w:lang w:val="en-US"/>
        </w:rPr>
        <w:t xml:space="preserve">[2] Pedro Alberto Morettin and Wilton O Bussab. </w:t>
      </w:r>
      <w:r>
        <w:t xml:space="preserve">Estatística Básica. Editora Saraiva, 8th </w:t>
      </w:r>
      <w:proofErr w:type="spellStart"/>
      <w:r>
        <w:t>edition</w:t>
      </w:r>
      <w:proofErr w:type="spellEnd"/>
      <w:r>
        <w:t>, 2013.</w:t>
      </w:r>
    </w:p>
    <w:p w14:paraId="4AF59236" w14:textId="77777777" w:rsidR="00054EAA" w:rsidRDefault="00006CB9">
      <w:pPr>
        <w:spacing w:before="80" w:after="80"/>
        <w:jc w:val="both"/>
      </w:pPr>
      <w:r w:rsidRPr="0044426A">
        <w:rPr>
          <w:lang w:val="en-US"/>
        </w:rPr>
        <w:t xml:space="preserve">[3] R Core Team. R: A Language and Environment for Statistical Computing. </w:t>
      </w:r>
      <w:r>
        <w:t xml:space="preserve">R Foundation for </w:t>
      </w:r>
      <w:proofErr w:type="spellStart"/>
      <w:r>
        <w:t>Statistical</w:t>
      </w:r>
      <w:proofErr w:type="spellEnd"/>
      <w:r>
        <w:t xml:space="preserve"> </w:t>
      </w:r>
      <w:proofErr w:type="spellStart"/>
      <w:r>
        <w:t>Computing</w:t>
      </w:r>
      <w:proofErr w:type="spellEnd"/>
      <w:r>
        <w:t xml:space="preserve">, Vienna, </w:t>
      </w:r>
      <w:proofErr w:type="spellStart"/>
      <w:r>
        <w:t>Austria</w:t>
      </w:r>
      <w:proofErr w:type="spellEnd"/>
      <w:r>
        <w:t>, 2018.</w:t>
      </w:r>
    </w:p>
    <w:sectPr w:rsidR="00054EAA">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A4985"/>
    <w:multiLevelType w:val="hybridMultilevel"/>
    <w:tmpl w:val="7F58D12C"/>
    <w:lvl w:ilvl="0" w:tplc="194A9474">
      <w:start w:val="1"/>
      <w:numFmt w:val="bullet"/>
      <w:lvlText w:val="●"/>
      <w:lvlJc w:val="left"/>
      <w:pPr>
        <w:ind w:left="720" w:hanging="360"/>
      </w:pPr>
    </w:lvl>
    <w:lvl w:ilvl="1" w:tplc="A346475E">
      <w:start w:val="1"/>
      <w:numFmt w:val="bullet"/>
      <w:lvlText w:val="○"/>
      <w:lvlJc w:val="left"/>
      <w:pPr>
        <w:ind w:left="1440" w:hanging="360"/>
      </w:pPr>
    </w:lvl>
    <w:lvl w:ilvl="2" w:tplc="65E2FC2C">
      <w:start w:val="1"/>
      <w:numFmt w:val="bullet"/>
      <w:lvlText w:val="■"/>
      <w:lvlJc w:val="left"/>
      <w:pPr>
        <w:ind w:left="2160" w:hanging="360"/>
      </w:pPr>
    </w:lvl>
    <w:lvl w:ilvl="3" w:tplc="B8B454B0">
      <w:start w:val="1"/>
      <w:numFmt w:val="bullet"/>
      <w:lvlText w:val="●"/>
      <w:lvlJc w:val="left"/>
      <w:pPr>
        <w:ind w:left="2880" w:hanging="360"/>
      </w:pPr>
    </w:lvl>
    <w:lvl w:ilvl="4" w:tplc="6E36AFDA">
      <w:start w:val="1"/>
      <w:numFmt w:val="bullet"/>
      <w:lvlText w:val="○"/>
      <w:lvlJc w:val="left"/>
      <w:pPr>
        <w:ind w:left="3600" w:hanging="360"/>
      </w:pPr>
    </w:lvl>
    <w:lvl w:ilvl="5" w:tplc="CEF4EF00">
      <w:start w:val="1"/>
      <w:numFmt w:val="bullet"/>
      <w:lvlText w:val="■"/>
      <w:lvlJc w:val="left"/>
      <w:pPr>
        <w:ind w:left="4320" w:hanging="360"/>
      </w:pPr>
    </w:lvl>
    <w:lvl w:ilvl="6" w:tplc="510A5B7E">
      <w:start w:val="1"/>
      <w:numFmt w:val="bullet"/>
      <w:lvlText w:val="●"/>
      <w:lvlJc w:val="left"/>
      <w:pPr>
        <w:ind w:left="5040" w:hanging="360"/>
      </w:pPr>
    </w:lvl>
    <w:lvl w:ilvl="7" w:tplc="601EB8FC">
      <w:start w:val="1"/>
      <w:numFmt w:val="bullet"/>
      <w:lvlText w:val="●"/>
      <w:lvlJc w:val="left"/>
      <w:pPr>
        <w:ind w:left="5760" w:hanging="360"/>
      </w:pPr>
    </w:lvl>
    <w:lvl w:ilvl="8" w:tplc="495E3004">
      <w:start w:val="1"/>
      <w:numFmt w:val="bullet"/>
      <w:lvlText w:val="●"/>
      <w:lvlJc w:val="left"/>
      <w:pPr>
        <w:ind w:left="6480" w:hanging="360"/>
      </w:pPr>
    </w:lvl>
  </w:abstractNum>
  <w:abstractNum w:abstractNumId="1" w15:restartNumberingAfterBreak="0">
    <w:nsid w:val="7B8E46E5"/>
    <w:multiLevelType w:val="hybridMultilevel"/>
    <w:tmpl w:val="F37A36A6"/>
    <w:lvl w:ilvl="0" w:tplc="D07015A2">
      <w:start w:val="1"/>
      <w:numFmt w:val="bullet"/>
      <w:lvlText w:val="•"/>
      <w:lvlJc w:val="left"/>
      <w:pPr>
        <w:ind w:left="720" w:hanging="360"/>
      </w:pPr>
    </w:lvl>
    <w:lvl w:ilvl="1" w:tplc="2DEE6F34">
      <w:numFmt w:val="decimal"/>
      <w:lvlText w:val=""/>
      <w:lvlJc w:val="left"/>
    </w:lvl>
    <w:lvl w:ilvl="2" w:tplc="A0600C44">
      <w:numFmt w:val="decimal"/>
      <w:lvlText w:val=""/>
      <w:lvlJc w:val="left"/>
    </w:lvl>
    <w:lvl w:ilvl="3" w:tplc="F732CD18">
      <w:numFmt w:val="decimal"/>
      <w:lvlText w:val=""/>
      <w:lvlJc w:val="left"/>
    </w:lvl>
    <w:lvl w:ilvl="4" w:tplc="CC58BFA8">
      <w:numFmt w:val="decimal"/>
      <w:lvlText w:val=""/>
      <w:lvlJc w:val="left"/>
    </w:lvl>
    <w:lvl w:ilvl="5" w:tplc="4628E2D2">
      <w:numFmt w:val="decimal"/>
      <w:lvlText w:val=""/>
      <w:lvlJc w:val="left"/>
    </w:lvl>
    <w:lvl w:ilvl="6" w:tplc="3E0A8D56">
      <w:numFmt w:val="decimal"/>
      <w:lvlText w:val=""/>
      <w:lvlJc w:val="left"/>
    </w:lvl>
    <w:lvl w:ilvl="7" w:tplc="A02088AC">
      <w:numFmt w:val="decimal"/>
      <w:lvlText w:val=""/>
      <w:lvlJc w:val="left"/>
    </w:lvl>
    <w:lvl w:ilvl="8" w:tplc="D0F4A248">
      <w:numFmt w:val="decimal"/>
      <w:lvlText w:val=""/>
      <w:lvlJc w:val="left"/>
    </w:lvl>
  </w:abstractNum>
  <w:num w:numId="1" w16cid:durableId="782112172">
    <w:abstractNumId w:val="0"/>
    <w:lvlOverride w:ilvl="0">
      <w:startOverride w:val="1"/>
    </w:lvlOverride>
  </w:num>
  <w:num w:numId="2" w16cid:durableId="7081026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EAA"/>
    <w:rsid w:val="00006CB9"/>
    <w:rsid w:val="00054EAA"/>
    <w:rsid w:val="0044426A"/>
    <w:rsid w:val="00C403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7794"/>
  <w15:docId w15:val="{DCA1E875-39C0-4969-890B-C77C4389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spacing w:before="300" w:after="120"/>
      <w:outlineLvl w:val="0"/>
    </w:pPr>
    <w:rPr>
      <w:b/>
      <w:bCs/>
      <w:color w:val="7B2D8B"/>
      <w:sz w:val="28"/>
      <w:szCs w:val="28"/>
    </w:rPr>
  </w:style>
  <w:style w:type="paragraph" w:styleId="Ttulo2">
    <w:name w:val="heading 2"/>
    <w:uiPriority w:val="9"/>
    <w:unhideWhenUsed/>
    <w:qFormat/>
    <w:pPr>
      <w:spacing w:before="240" w:after="100"/>
      <w:outlineLvl w:val="1"/>
    </w:pPr>
    <w:rPr>
      <w:b/>
      <w:bCs/>
      <w:color w:val="7B2D8B"/>
      <w:sz w:val="24"/>
      <w:szCs w:val="24"/>
    </w:rPr>
  </w:style>
  <w:style w:type="paragraph" w:styleId="Ttulo3">
    <w:name w:val="heading 3"/>
    <w:uiPriority w:val="9"/>
    <w:semiHidden/>
    <w:unhideWhenUsed/>
    <w:qFormat/>
    <w:pPr>
      <w:outlineLvl w:val="2"/>
    </w:pPr>
    <w:rPr>
      <w:color w:val="1F4D78"/>
      <w:sz w:val="24"/>
      <w:szCs w:val="24"/>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uiPriority w:val="10"/>
    <w:qFormat/>
    <w:rPr>
      <w:sz w:val="56"/>
      <w:szCs w:val="56"/>
    </w:rPr>
  </w:style>
  <w:style w:type="paragraph" w:customStyle="1" w:styleId="Forte1">
    <w:name w:val="Forte1"/>
    <w:qFormat/>
    <w:rPr>
      <w:b/>
      <w:bCs/>
    </w:rPr>
  </w:style>
  <w:style w:type="paragraph" w:styleId="PargrafodaLista">
    <w:name w:val="List Paragraph"/>
    <w:qFormat/>
  </w:style>
  <w:style w:type="character" w:styleId="Hyperlink">
    <w:name w:val="Hyperlink"/>
    <w:uiPriority w:val="99"/>
    <w:unhideWhenUsed/>
    <w:rPr>
      <w:color w:val="0563C1"/>
      <w:u w:val="single"/>
    </w:rPr>
  </w:style>
  <w:style w:type="character" w:styleId="Refdenotaderodap">
    <w:name w:val="footnote reference"/>
    <w:uiPriority w:val="99"/>
    <w:semiHidden/>
    <w:unhideWhenUsed/>
    <w:rPr>
      <w:vertAlign w:val="superscript"/>
    </w:rPr>
  </w:style>
  <w:style w:type="paragraph" w:styleId="Textodenotaderodap">
    <w:name w:val="footnote text"/>
    <w:link w:val="TextodenotaderodapChar"/>
    <w:uiPriority w:val="99"/>
    <w:semiHidden/>
    <w:unhideWhenUsed/>
    <w:rPr>
      <w:sz w:val="20"/>
      <w:szCs w:val="20"/>
    </w:rPr>
  </w:style>
  <w:style w:type="character" w:customStyle="1" w:styleId="TextodenotaderodapChar">
    <w:name w:val="Texto de nota de rodapé Char"/>
    <w:link w:val="Textodenotaderodap"/>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1708</Words>
  <Characters>9228</Characters>
  <Application>Microsoft Office Word</Application>
  <DocSecurity>0</DocSecurity>
  <Lines>76</Lines>
  <Paragraphs>21</Paragraphs>
  <ScaleCrop>false</ScaleCrop>
  <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Vitoria cavalcanti</cp:lastModifiedBy>
  <cp:revision>2</cp:revision>
  <dcterms:created xsi:type="dcterms:W3CDTF">2026-03-08T20:09:00Z</dcterms:created>
  <dcterms:modified xsi:type="dcterms:W3CDTF">2026-03-08T20:09:00Z</dcterms:modified>
</cp:coreProperties>
</file>