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DC930" w14:textId="77777777" w:rsidR="002073EE" w:rsidRDefault="002073EE" w:rsidP="002073EE">
      <w:pPr>
        <w:ind w:left="540" w:hanging="540"/>
        <w:jc w:val="both"/>
        <w:rPr>
          <w:b/>
          <w:bCs/>
        </w:rPr>
      </w:pPr>
      <w:r>
        <w:rPr>
          <w:b/>
          <w:bCs/>
        </w:rPr>
        <w:t>Appendix</w:t>
      </w:r>
    </w:p>
    <w:p w14:paraId="2F2C24F5" w14:textId="77777777" w:rsidR="002073EE" w:rsidRDefault="002073EE" w:rsidP="002073EE">
      <w:pPr>
        <w:ind w:left="540" w:hanging="540"/>
        <w:jc w:val="both"/>
        <w:rPr>
          <w:b/>
          <w:bCs/>
        </w:rPr>
      </w:pPr>
      <w:r>
        <w:rPr>
          <w:b/>
          <w:bCs/>
        </w:rPr>
        <w:t>List of sources that are used to analyze for this article</w:t>
      </w:r>
    </w:p>
    <w:tbl>
      <w:tblPr>
        <w:tblW w:w="9016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2372"/>
        <w:gridCol w:w="5029"/>
      </w:tblGrid>
      <w:tr w:rsidR="002073EE" w14:paraId="57A25B81" w14:textId="77777777" w:rsidTr="00AB3DD6">
        <w:trPr>
          <w:trHeight w:val="290"/>
        </w:trPr>
        <w:tc>
          <w:tcPr>
            <w:tcW w:w="1615" w:type="dxa"/>
            <w:shd w:val="clear" w:color="auto" w:fill="4F81BD"/>
            <w:vAlign w:val="center"/>
          </w:tcPr>
          <w:p w14:paraId="4B92A1C5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Publication Year</w:t>
            </w:r>
          </w:p>
        </w:tc>
        <w:tc>
          <w:tcPr>
            <w:tcW w:w="2372" w:type="dxa"/>
            <w:shd w:val="clear" w:color="auto" w:fill="4F81BD"/>
            <w:vAlign w:val="center"/>
          </w:tcPr>
          <w:p w14:paraId="5354E971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Author</w:t>
            </w:r>
          </w:p>
        </w:tc>
        <w:tc>
          <w:tcPr>
            <w:tcW w:w="5029" w:type="dxa"/>
            <w:shd w:val="clear" w:color="auto" w:fill="4F81BD"/>
            <w:vAlign w:val="center"/>
          </w:tcPr>
          <w:p w14:paraId="7B8C7CF2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Title</w:t>
            </w:r>
          </w:p>
        </w:tc>
      </w:tr>
      <w:tr w:rsidR="002073EE" w14:paraId="4F9FF97B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0A9D4CFE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2372" w:type="dxa"/>
          </w:tcPr>
          <w:p w14:paraId="4F9F59AE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Sandria, A.; Adji, K.D., &amp; Prabowo, J.J.</w:t>
            </w:r>
          </w:p>
        </w:tc>
        <w:tc>
          <w:tcPr>
            <w:tcW w:w="5029" w:type="dxa"/>
          </w:tcPr>
          <w:p w14:paraId="2F4044E6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Exceptions for stop building coal-fired power plants in Indonesia</w:t>
            </w:r>
          </w:p>
        </w:tc>
      </w:tr>
      <w:tr w:rsidR="002073EE" w14:paraId="3D5E957D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4732B9ED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00139590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Sud, N.</w:t>
            </w:r>
          </w:p>
        </w:tc>
        <w:tc>
          <w:tcPr>
            <w:tcW w:w="5029" w:type="dxa"/>
          </w:tcPr>
          <w:p w14:paraId="0A5D6E56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Unjust energy transition: Vignettes from the COPs, climate finance and a coal hotspot</w:t>
            </w:r>
          </w:p>
        </w:tc>
      </w:tr>
      <w:tr w:rsidR="002073EE" w14:paraId="5D2B0571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70999F0A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507726F6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Banerjee, A.</w:t>
            </w:r>
          </w:p>
        </w:tc>
        <w:tc>
          <w:tcPr>
            <w:tcW w:w="5029" w:type="dxa"/>
          </w:tcPr>
          <w:p w14:paraId="061E8D9A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Transforming the rhetoric of Just Energy Transition Partnerships into reality: The devil lies in the details</w:t>
            </w:r>
          </w:p>
        </w:tc>
      </w:tr>
      <w:tr w:rsidR="002073EE" w14:paraId="1D337898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567C983E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04E95459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Do, T.N., &amp; Burke, P.J.</w:t>
            </w:r>
          </w:p>
        </w:tc>
        <w:tc>
          <w:tcPr>
            <w:tcW w:w="5029" w:type="dxa"/>
          </w:tcPr>
          <w:p w14:paraId="06559B4C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Phasing out coal power in two major Southeast Asian thermal coal economies: Indonesia and Vietnam</w:t>
            </w:r>
          </w:p>
        </w:tc>
      </w:tr>
      <w:tr w:rsidR="002073EE" w14:paraId="684D4CCC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5AA62BB8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33E81D24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Ordonez, J.A.; Vandyck, T.; Keramidas, K.; Garaffa, R., &amp; Weitzel, M.</w:t>
            </w:r>
          </w:p>
        </w:tc>
        <w:tc>
          <w:tcPr>
            <w:tcW w:w="5029" w:type="dxa"/>
          </w:tcPr>
          <w:p w14:paraId="6AB2CC1C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Just Energy Transition Partnerships and the future of coal</w:t>
            </w:r>
          </w:p>
        </w:tc>
      </w:tr>
      <w:tr w:rsidR="002073EE" w14:paraId="52C84053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78882D42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1B3D468C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Jindal, A.; Shrimali, G.; Gangwani, B., &amp; Lall, R.B.</w:t>
            </w:r>
          </w:p>
        </w:tc>
        <w:tc>
          <w:tcPr>
            <w:tcW w:w="5029" w:type="dxa"/>
          </w:tcPr>
          <w:p w14:paraId="18C82F38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Financing just energy transitions in Southeast Asia: Application of the Just Transition Transaction to Indonesia, Vietnam, and Philippines</w:t>
            </w:r>
          </w:p>
        </w:tc>
      </w:tr>
      <w:tr w:rsidR="002073EE" w14:paraId="208B350C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675886D8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2372" w:type="dxa"/>
          </w:tcPr>
          <w:p w14:paraId="4A39EC60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Maskun, M.; Paliling, V.E.S.; Hamzah, A.N.I., &amp; Mukarramah, N.H.I.</w:t>
            </w:r>
          </w:p>
        </w:tc>
        <w:tc>
          <w:tcPr>
            <w:tcW w:w="5029" w:type="dxa"/>
          </w:tcPr>
          <w:p w14:paraId="2B2E0BE6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Justice element in just energy transition partnership decarbonization policy: A conceptual legal analysis</w:t>
            </w:r>
          </w:p>
        </w:tc>
      </w:tr>
      <w:tr w:rsidR="002073EE" w14:paraId="0336828D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177ED392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2372" w:type="dxa"/>
          </w:tcPr>
          <w:p w14:paraId="77874314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Fakir, S.</w:t>
            </w:r>
          </w:p>
        </w:tc>
        <w:tc>
          <w:tcPr>
            <w:tcW w:w="5029" w:type="dxa"/>
          </w:tcPr>
          <w:p w14:paraId="1B255B91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South Africa’s Just Energy Transition Partnership: A novel approach transforming the international landscape on delivering NDC financial goals at scale</w:t>
            </w:r>
          </w:p>
        </w:tc>
      </w:tr>
      <w:tr w:rsidR="002073EE" w14:paraId="6D3A3766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5D3B0987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  <w:tc>
          <w:tcPr>
            <w:tcW w:w="2372" w:type="dxa"/>
          </w:tcPr>
          <w:p w14:paraId="3CE963A0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Karg, A; Gupta, J., &amp; Chen, Y</w:t>
            </w:r>
          </w:p>
        </w:tc>
        <w:tc>
          <w:tcPr>
            <w:tcW w:w="5029" w:type="dxa"/>
          </w:tcPr>
          <w:p w14:paraId="609FCAF6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Just Energy Transition Partnerships: An inclusive climate finance approach?</w:t>
            </w:r>
          </w:p>
        </w:tc>
      </w:tr>
      <w:tr w:rsidR="002073EE" w14:paraId="43838982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6D6C43CE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2372" w:type="dxa"/>
          </w:tcPr>
          <w:p w14:paraId="6D722A7F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Houston, LJ., &amp; Ruppel, OC</w:t>
            </w:r>
          </w:p>
        </w:tc>
        <w:tc>
          <w:tcPr>
            <w:tcW w:w="5029" w:type="dxa"/>
          </w:tcPr>
          <w:p w14:paraId="4FD5434C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Just Energy Transitions in Progress? The Partnership between South Africa and the EU</w:t>
            </w:r>
          </w:p>
        </w:tc>
      </w:tr>
      <w:tr w:rsidR="002073EE" w14:paraId="779FF1B5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283F2455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19619E22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Jazuli, MR; Roll, K., &amp; Mulugetta, Y</w:t>
            </w:r>
          </w:p>
        </w:tc>
        <w:tc>
          <w:tcPr>
            <w:tcW w:w="5029" w:type="dxa"/>
          </w:tcPr>
          <w:p w14:paraId="50FC3C3E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 review of Indonesia's JETP through the dynamics of its policy regime</w:t>
            </w:r>
          </w:p>
        </w:tc>
      </w:tr>
      <w:tr w:rsidR="002073EE" w14:paraId="0D0C1A45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4E08AF21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  <w:tc>
          <w:tcPr>
            <w:tcW w:w="2372" w:type="dxa"/>
          </w:tcPr>
          <w:p w14:paraId="3E3360ED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Boute, A</w:t>
            </w:r>
          </w:p>
        </w:tc>
        <w:tc>
          <w:tcPr>
            <w:tcW w:w="5029" w:type="dxa"/>
          </w:tcPr>
          <w:p w14:paraId="541A3911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Phasing Out Coal Investment Contracts: Does Just Transition Finance Legitimize Unjust Compensation?</w:t>
            </w:r>
          </w:p>
        </w:tc>
      </w:tr>
      <w:tr w:rsidR="002073EE" w14:paraId="264C8F6D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24587B6C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  <w:tc>
          <w:tcPr>
            <w:tcW w:w="2372" w:type="dxa"/>
          </w:tcPr>
          <w:p w14:paraId="7183941B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Hug, F</w:t>
            </w:r>
          </w:p>
        </w:tc>
        <w:tc>
          <w:tcPr>
            <w:tcW w:w="5029" w:type="dxa"/>
          </w:tcPr>
          <w:p w14:paraId="5FD5C0A6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Local content requirements in Asia's Just Energy Transition: Neutralizing tensions with international economic law</w:t>
            </w:r>
          </w:p>
        </w:tc>
      </w:tr>
      <w:tr w:rsidR="002073EE" w14:paraId="5377D6B3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62270A62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2024</w:t>
            </w:r>
          </w:p>
        </w:tc>
        <w:tc>
          <w:tcPr>
            <w:tcW w:w="2372" w:type="dxa"/>
          </w:tcPr>
          <w:p w14:paraId="0EC63DE0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Nacke, L; Vinichenko, V; Cherp, A; Jakhmola, A., &amp; Jewell, J</w:t>
            </w:r>
          </w:p>
        </w:tc>
        <w:tc>
          <w:tcPr>
            <w:tcW w:w="5029" w:type="dxa"/>
          </w:tcPr>
          <w:p w14:paraId="66407FE8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Compensating affected parties necessary for rapid coal phase-out but expensive if extended to major emitters</w:t>
            </w:r>
          </w:p>
        </w:tc>
      </w:tr>
      <w:tr w:rsidR="002073EE" w14:paraId="041EBC48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37746EB0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  <w:tc>
          <w:tcPr>
            <w:tcW w:w="2372" w:type="dxa"/>
          </w:tcPr>
          <w:p w14:paraId="08C731BA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Zan, T.T; Smith, I.D &amp; Overland, I; Pradnyaswari, I</w:t>
            </w:r>
          </w:p>
        </w:tc>
        <w:tc>
          <w:tcPr>
            <w:tcW w:w="5029" w:type="dxa"/>
          </w:tcPr>
          <w:p w14:paraId="5CCB739A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Transaction costs of the Indonesian Just Energy Transition Partnership</w:t>
            </w:r>
          </w:p>
        </w:tc>
      </w:tr>
      <w:tr w:rsidR="002073EE" w14:paraId="4496E6B2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2A29C7C3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1FE140C2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Zan., T. T., Smith, I.D &amp; Overland, I </w:t>
            </w:r>
          </w:p>
        </w:tc>
        <w:tc>
          <w:tcPr>
            <w:tcW w:w="5029" w:type="dxa"/>
          </w:tcPr>
          <w:p w14:paraId="1F7E1FCE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The Political Economy of Climate Finance: Stakeholder Relationship Dynamics in the Indonesian Just Energy Transition Partnership</w:t>
            </w:r>
          </w:p>
        </w:tc>
      </w:tr>
      <w:tr w:rsidR="002073EE" w14:paraId="2311B27D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6C1D11BA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323E0F52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Tamasiga, P.</w:t>
            </w:r>
          </w:p>
        </w:tc>
        <w:tc>
          <w:tcPr>
            <w:tcW w:w="5029" w:type="dxa"/>
          </w:tcPr>
          <w:p w14:paraId="11DE9548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Challenges and opportunities for just energy transition partnerships in Africa</w:t>
            </w:r>
          </w:p>
        </w:tc>
      </w:tr>
      <w:tr w:rsidR="002073EE" w14:paraId="0A4EAF7C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78F93C40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0C895119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Fünfgeld, A., &amp; Wischermann, J.</w:t>
            </w:r>
          </w:p>
        </w:tc>
        <w:tc>
          <w:tcPr>
            <w:tcW w:w="5029" w:type="dxa"/>
          </w:tcPr>
          <w:p w14:paraId="0AF8EAA7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Why Just Energy Transition Partnerships Are Not Enough</w:t>
            </w:r>
          </w:p>
        </w:tc>
      </w:tr>
      <w:tr w:rsidR="002073EE" w14:paraId="67409E8B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07AEDEF9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2372" w:type="dxa"/>
          </w:tcPr>
          <w:p w14:paraId="5AACAF67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Hege, E., Okereke, C., Treyer, S., Sokona, Y., Kingiri, A., Keijzer, N., &amp; Denton, F.</w:t>
            </w:r>
          </w:p>
        </w:tc>
        <w:tc>
          <w:tcPr>
            <w:tcW w:w="5029" w:type="dxa"/>
          </w:tcPr>
          <w:p w14:paraId="2DD1DE0F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Just Energy Transition Partnerships in the Context of Africa-Europe Relations</w:t>
            </w:r>
          </w:p>
        </w:tc>
      </w:tr>
      <w:tr w:rsidR="002073EE" w14:paraId="26D79BDD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350F2412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2372" w:type="dxa"/>
          </w:tcPr>
          <w:p w14:paraId="20E79DC2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Simpson, N.P; Jacobs, M., &amp; Gilmour, A.</w:t>
            </w:r>
          </w:p>
        </w:tc>
        <w:tc>
          <w:tcPr>
            <w:tcW w:w="5029" w:type="dxa"/>
          </w:tcPr>
          <w:p w14:paraId="709BDF6F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Taking stock of Just Energy Transition Partnerships</w:t>
            </w:r>
          </w:p>
        </w:tc>
      </w:tr>
      <w:tr w:rsidR="002073EE" w14:paraId="65E7DCB7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38832E8C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1B9D92B8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Steadman, S., Colenbrander, S., Simpson, N., McKechnie, A., &amp; Cole, M.</w:t>
            </w:r>
          </w:p>
        </w:tc>
        <w:tc>
          <w:tcPr>
            <w:tcW w:w="5029" w:type="dxa"/>
          </w:tcPr>
          <w:p w14:paraId="071258DD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Putting the 'just'in Just Energy Transition Partnerships</w:t>
            </w:r>
          </w:p>
        </w:tc>
      </w:tr>
      <w:tr w:rsidR="002073EE" w14:paraId="03925442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0B0B4ECC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4BDA9451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Ha-Duong, M., &amp; Cassen., C.</w:t>
            </w:r>
          </w:p>
        </w:tc>
        <w:tc>
          <w:tcPr>
            <w:tcW w:w="5029" w:type="dxa"/>
          </w:tcPr>
          <w:p w14:paraId="1B78C7B6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Just Energy Transition Partnerships at two: doctrine, executions, and way forward</w:t>
            </w:r>
          </w:p>
        </w:tc>
      </w:tr>
      <w:tr w:rsidR="002073EE" w14:paraId="6CA74AE9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1FB711DD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4D35135E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Bhabra., A.</w:t>
            </w:r>
          </w:p>
        </w:tc>
        <w:tc>
          <w:tcPr>
            <w:tcW w:w="5029" w:type="dxa"/>
          </w:tcPr>
          <w:p w14:paraId="0834CCF3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Just Energy Transition Partnerships in Vietnam and Indonesia: Building Blocks for Success</w:t>
            </w:r>
          </w:p>
        </w:tc>
      </w:tr>
      <w:tr w:rsidR="002073EE" w14:paraId="29DE2DA8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68F1B52B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  <w:tc>
          <w:tcPr>
            <w:tcW w:w="2372" w:type="dxa"/>
          </w:tcPr>
          <w:p w14:paraId="1BC01B73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Gautam, J., &amp; Bustami., G.</w:t>
            </w:r>
          </w:p>
        </w:tc>
        <w:tc>
          <w:tcPr>
            <w:tcW w:w="5029" w:type="dxa"/>
          </w:tcPr>
          <w:p w14:paraId="33E9C2AD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Realizing the Potential of Just Energy Transition Partnerships in the Current Geopolitical Environment</w:t>
            </w:r>
          </w:p>
        </w:tc>
      </w:tr>
      <w:tr w:rsidR="002073EE" w14:paraId="15383EAA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4B8A5275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148A36D6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Martinus., M.</w:t>
            </w:r>
          </w:p>
        </w:tc>
        <w:tc>
          <w:tcPr>
            <w:tcW w:w="5029" w:type="dxa"/>
          </w:tcPr>
          <w:p w14:paraId="15666B8A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The Role of the United States in Just Energy Transition Partnerships in Indonesia and Vietnam</w:t>
            </w:r>
          </w:p>
        </w:tc>
      </w:tr>
      <w:tr w:rsidR="002073EE" w14:paraId="6A69F276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29C8B5B5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2372" w:type="dxa"/>
          </w:tcPr>
          <w:p w14:paraId="13EFB234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Sayne., A.</w:t>
            </w:r>
          </w:p>
        </w:tc>
        <w:tc>
          <w:tcPr>
            <w:tcW w:w="5029" w:type="dxa"/>
          </w:tcPr>
          <w:p w14:paraId="6D94395F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Just Energy Transition Partnerships for Gas-Producing Countries</w:t>
            </w:r>
          </w:p>
        </w:tc>
      </w:tr>
      <w:tr w:rsidR="002073EE" w14:paraId="2107FFFF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7D8789EE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2372" w:type="dxa"/>
          </w:tcPr>
          <w:p w14:paraId="53C37355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Martinus., M.</w:t>
            </w:r>
          </w:p>
        </w:tc>
        <w:tc>
          <w:tcPr>
            <w:tcW w:w="5029" w:type="dxa"/>
          </w:tcPr>
          <w:p w14:paraId="0C2C7819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Just Energy Transition Partnerships (JETPs) in Indonesia and Vietnam: Implications for Southeast Asia</w:t>
            </w:r>
          </w:p>
        </w:tc>
      </w:tr>
      <w:tr w:rsidR="002073EE" w14:paraId="2EEDD76B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4AF493DB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2022</w:t>
            </w:r>
          </w:p>
        </w:tc>
        <w:tc>
          <w:tcPr>
            <w:tcW w:w="2372" w:type="dxa"/>
          </w:tcPr>
          <w:p w14:paraId="23D91792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Kramer., K.</w:t>
            </w:r>
          </w:p>
        </w:tc>
        <w:tc>
          <w:tcPr>
            <w:tcW w:w="5029" w:type="dxa"/>
          </w:tcPr>
          <w:p w14:paraId="5A69FBCD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Just Energy Transition Partnerships: An opportunity to leapfrog from coal to clean energy</w:t>
            </w:r>
          </w:p>
        </w:tc>
      </w:tr>
      <w:tr w:rsidR="002073EE" w14:paraId="0E8E7EDE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756DE595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2372" w:type="dxa"/>
          </w:tcPr>
          <w:p w14:paraId="140D6A6F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Kramer., K.</w:t>
            </w:r>
          </w:p>
        </w:tc>
        <w:tc>
          <w:tcPr>
            <w:tcW w:w="5029" w:type="dxa"/>
          </w:tcPr>
          <w:p w14:paraId="61B8EDFA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Making the Leap</w:t>
            </w:r>
            <w:r>
              <w:rPr>
                <w:color w:val="000000"/>
                <w:sz w:val="22"/>
                <w:szCs w:val="22"/>
              </w:rPr>
              <w:br/>
              <w:t>The need for Just Energy Transition Partnerships (JETPs) to support leapfrogging fossil gas to a clean renewable energy future</w:t>
            </w:r>
          </w:p>
        </w:tc>
      </w:tr>
      <w:tr w:rsidR="002073EE" w14:paraId="0489A62D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0BA5C578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2372" w:type="dxa"/>
          </w:tcPr>
          <w:p w14:paraId="7195569F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Seiler, A., Brown, H., &amp; Matthews, S.</w:t>
            </w:r>
          </w:p>
        </w:tc>
        <w:tc>
          <w:tcPr>
            <w:tcW w:w="5029" w:type="dxa"/>
          </w:tcPr>
          <w:p w14:paraId="0928FD4A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The JETPs of South Africa and Indonesia: A Blueprint for the Move Away from Coal?</w:t>
            </w:r>
          </w:p>
        </w:tc>
      </w:tr>
      <w:tr w:rsidR="002073EE" w14:paraId="66D5AFDD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2FB8B8DB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2372" w:type="dxa"/>
          </w:tcPr>
          <w:p w14:paraId="5C987F5A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Torres Gunfaus, M., Tyler, E., Treyer, S., Okereke, C., Boer, R., McCall, B., Trollip, H., La Rovere, E., &amp; Sarr, S.</w:t>
            </w:r>
          </w:p>
        </w:tc>
        <w:tc>
          <w:tcPr>
            <w:tcW w:w="5029" w:type="dxa"/>
          </w:tcPr>
          <w:p w14:paraId="615A78B5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Just Energy Transition Partnerships: can they really make a difference, and how?</w:t>
            </w:r>
          </w:p>
        </w:tc>
      </w:tr>
      <w:tr w:rsidR="002073EE" w14:paraId="371834DE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2EC891A5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2372" w:type="dxa"/>
          </w:tcPr>
          <w:p w14:paraId="5F88310B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Hadley., S.</w:t>
            </w:r>
          </w:p>
        </w:tc>
        <w:tc>
          <w:tcPr>
            <w:tcW w:w="5029" w:type="dxa"/>
          </w:tcPr>
          <w:p w14:paraId="06CE657E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What’s the state of play on Just Energy Transition Partnerships?</w:t>
            </w:r>
          </w:p>
        </w:tc>
      </w:tr>
      <w:tr w:rsidR="002073EE" w14:paraId="45A63B57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36B0F4ED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2372" w:type="dxa"/>
          </w:tcPr>
          <w:p w14:paraId="3DB0FE7E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Jakob, M., &amp; Martini, L.</w:t>
            </w:r>
          </w:p>
        </w:tc>
        <w:tc>
          <w:tcPr>
            <w:tcW w:w="5029" w:type="dxa"/>
          </w:tcPr>
          <w:p w14:paraId="4A1FEBCF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How Can the G7 and G20 Improve Just Energy Transition Partnerships?</w:t>
            </w:r>
            <w:r>
              <w:rPr>
                <w:color w:val="000000"/>
                <w:sz w:val="22"/>
                <w:szCs w:val="22"/>
              </w:rPr>
              <w:br/>
              <w:t>Taking stock of Just Energy Transition Partnerships (JETP)</w:t>
            </w:r>
          </w:p>
        </w:tc>
      </w:tr>
      <w:tr w:rsidR="002073EE" w14:paraId="27A4B194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153F5BF7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2372" w:type="dxa"/>
          </w:tcPr>
          <w:p w14:paraId="3AB7C0AA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Wemanya, A., &amp; Opfer, K.</w:t>
            </w:r>
          </w:p>
        </w:tc>
        <w:tc>
          <w:tcPr>
            <w:tcW w:w="5029" w:type="dxa"/>
          </w:tcPr>
          <w:p w14:paraId="3666FA7F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Principles for Just Energy Transition Partnerships in the African energy context</w:t>
            </w:r>
          </w:p>
        </w:tc>
      </w:tr>
      <w:tr w:rsidR="002073EE" w14:paraId="5A5CC7F0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743D53A1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  <w:tc>
          <w:tcPr>
            <w:tcW w:w="2372" w:type="dxa"/>
          </w:tcPr>
          <w:p w14:paraId="6FBE31A9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Ayas, C., Vo, N., Khuat, B., Hu, D., Giawangkara, J., Dolan, M., &amp; Nguyen, T. </w:t>
            </w:r>
          </w:p>
        </w:tc>
        <w:tc>
          <w:tcPr>
            <w:tcW w:w="5029" w:type="dxa"/>
          </w:tcPr>
          <w:p w14:paraId="6E840911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Building Blocks for a Successful Just Energy Transition: A stocktake Analysis of Indonesia and Vietnam</w:t>
            </w:r>
          </w:p>
        </w:tc>
      </w:tr>
      <w:tr w:rsidR="002073EE" w14:paraId="731B9599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346F1848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  <w:tc>
          <w:tcPr>
            <w:tcW w:w="2372" w:type="dxa"/>
          </w:tcPr>
          <w:p w14:paraId="250350AF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von Lupke., H.</w:t>
            </w:r>
          </w:p>
        </w:tc>
        <w:tc>
          <w:tcPr>
            <w:tcW w:w="5029" w:type="dxa"/>
          </w:tcPr>
          <w:p w14:paraId="0B3B0AD7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The Just Energy Transition Partnership in South Africa: Identification and Assessment of Key Factors Driving International Cooperation</w:t>
            </w:r>
          </w:p>
        </w:tc>
      </w:tr>
      <w:tr w:rsidR="002073EE" w14:paraId="586A46B7" w14:textId="77777777" w:rsidTr="00AB3DD6">
        <w:trPr>
          <w:trHeight w:val="290"/>
        </w:trPr>
        <w:tc>
          <w:tcPr>
            <w:tcW w:w="1615" w:type="dxa"/>
            <w:vAlign w:val="center"/>
          </w:tcPr>
          <w:p w14:paraId="0446F0F8" w14:textId="77777777" w:rsidR="002073EE" w:rsidRDefault="002073EE" w:rsidP="00AB3DD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  <w:tc>
          <w:tcPr>
            <w:tcW w:w="2372" w:type="dxa"/>
          </w:tcPr>
          <w:p w14:paraId="3096FA3D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Lakshmi., A., A.</w:t>
            </w:r>
          </w:p>
        </w:tc>
        <w:tc>
          <w:tcPr>
            <w:tcW w:w="5029" w:type="dxa"/>
          </w:tcPr>
          <w:p w14:paraId="2B0ACD14" w14:textId="77777777" w:rsidR="002073EE" w:rsidRDefault="002073EE" w:rsidP="00AB3DD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US withdrawal leaves energy transition funding gap in south-east Asia</w:t>
            </w:r>
          </w:p>
        </w:tc>
      </w:tr>
    </w:tbl>
    <w:p w14:paraId="0027BB24" w14:textId="77777777" w:rsidR="002073EE" w:rsidRDefault="002073EE" w:rsidP="002073EE">
      <w:pPr>
        <w:ind w:left="540" w:hanging="540"/>
        <w:jc w:val="both"/>
      </w:pPr>
    </w:p>
    <w:p w14:paraId="42A671C7" w14:textId="77777777" w:rsidR="00EB4A2D" w:rsidRDefault="00EB4A2D"/>
    <w:sectPr w:rsidR="00EB4A2D" w:rsidSect="002073EE">
      <w:headerReference w:type="default" r:id="rId4"/>
      <w:footerReference w:type="default" r:id="rId5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A6204" w14:textId="77777777" w:rsidR="002073EE" w:rsidRDefault="002073EE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313B2" w14:textId="77777777" w:rsidR="002073EE" w:rsidRDefault="002073E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3EE"/>
    <w:rsid w:val="002073EE"/>
    <w:rsid w:val="002C7D54"/>
    <w:rsid w:val="0033371E"/>
    <w:rsid w:val="005C0D39"/>
    <w:rsid w:val="0070406C"/>
    <w:rsid w:val="00724754"/>
    <w:rsid w:val="00C321FA"/>
    <w:rsid w:val="00C97210"/>
    <w:rsid w:val="00EB4A2D"/>
    <w:rsid w:val="00EE513F"/>
    <w:rsid w:val="00FC5004"/>
    <w:rsid w:val="00FF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60E94"/>
  <w15:chartTrackingRefBased/>
  <w15:docId w15:val="{A46D92C1-B754-4198-B63C-9088EF9B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3EE"/>
    <w:pPr>
      <w:spacing w:after="200" w:line="276" w:lineRule="auto"/>
    </w:pPr>
    <w:rPr>
      <w:rFonts w:ascii="Times New Roman" w:eastAsia="Times New Roman" w:hAnsi="Times New Roman" w:cs="Times New Roman"/>
      <w:kern w:val="0"/>
      <w:lang w:val="e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73E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3E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3E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3E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3E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3E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3E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3E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3E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3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3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3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3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3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3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3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3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3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3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07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3E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07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3E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073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3E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073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3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3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3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648</Words>
  <Characters>4329</Characters>
  <Application>Microsoft Office Word</Application>
  <DocSecurity>0</DocSecurity>
  <Lines>83</Lines>
  <Paragraphs>31</Paragraphs>
  <ScaleCrop>false</ScaleCrop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2026-03-18T08:34:00Z</dcterms:created>
  <dcterms:modified xsi:type="dcterms:W3CDTF">2026-03-18T08:34:00Z</dcterms:modified>
</cp:coreProperties>
</file>