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1DBBB" w14:textId="77777777" w:rsidR="00AF5BEA" w:rsidRDefault="00000000">
      <w:pPr>
        <w:rPr>
          <w:rFonts w:eastAsia="楷体"/>
        </w:rPr>
      </w:pPr>
      <w:r>
        <w:rPr>
          <w:rFonts w:ascii="Times New Roman" w:eastAsia="楷体" w:hAnsi="Times New Roman" w:hint="eastAsia"/>
          <w:szCs w:val="21"/>
        </w:rPr>
        <w:t xml:space="preserve">Supplement </w:t>
      </w:r>
      <w:r>
        <w:rPr>
          <w:rFonts w:ascii="Times New Roman" w:eastAsia="楷体" w:hAnsi="Times New Roman"/>
          <w:szCs w:val="21"/>
        </w:rPr>
        <w:t xml:space="preserve">Figure </w:t>
      </w:r>
    </w:p>
    <w:p w14:paraId="77A792F6" w14:textId="77777777" w:rsidR="00AF5BEA" w:rsidRDefault="00AF5BEA"/>
    <w:p w14:paraId="72BDD549" w14:textId="77777777" w:rsidR="00AF5BEA" w:rsidRDefault="00AF5BEA"/>
    <w:p w14:paraId="77AC3D57" w14:textId="77777777" w:rsidR="00AF5BEA" w:rsidRDefault="00AF5BEA"/>
    <w:p w14:paraId="6FAFA9CF" w14:textId="772745B9" w:rsidR="00AF5BEA" w:rsidRPr="00862200" w:rsidRDefault="00000000" w:rsidP="00862200">
      <w:pPr>
        <w:jc w:val="left"/>
      </w:pPr>
      <w:r>
        <w:rPr>
          <w:noProof/>
        </w:rPr>
        <w:drawing>
          <wp:inline distT="0" distB="0" distL="114300" distR="114300" wp14:anchorId="55F14A09" wp14:editId="24B21782">
            <wp:extent cx="5267960" cy="4715510"/>
            <wp:effectExtent l="0" t="0" r="5080" b="8890"/>
            <wp:docPr id="3" name="图片 3" descr="SOX9与EMT相关性分析无统计学意义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OX9与EMT相关性分析无统计学意义1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200">
        <w:rPr>
          <w:rFonts w:ascii="Arial" w:eastAsia="等线" w:hAnsi="Arial" w:cs="Arial" w:hint="eastAsia"/>
          <w:sz w:val="20"/>
          <w:szCs w:val="20"/>
        </w:rPr>
        <w:t>Figure 1</w:t>
      </w:r>
      <w:r w:rsidR="00821AF7" w:rsidRPr="00862200">
        <w:rPr>
          <w:rFonts w:ascii="Arial" w:eastAsia="等线" w:hAnsi="Arial" w:cs="Arial" w:hint="eastAsia"/>
          <w:sz w:val="20"/>
          <w:szCs w:val="20"/>
        </w:rPr>
        <w:t>.</w:t>
      </w:r>
      <w:r w:rsidRPr="00862200">
        <w:rPr>
          <w:rFonts w:ascii="Arial" w:eastAsia="等线" w:hAnsi="Arial" w:cs="Arial" w:hint="eastAsia"/>
          <w:sz w:val="20"/>
          <w:szCs w:val="20"/>
        </w:rPr>
        <w:t xml:space="preserve"> SOX9 shows no significant correlation with Pan-keratin, Cytokeratin 7, and</w:t>
      </w:r>
      <w:r w:rsidR="00862200">
        <w:rPr>
          <w:rFonts w:ascii="Arial" w:eastAsia="等线" w:hAnsi="Arial" w:cs="Arial" w:hint="eastAsia"/>
          <w:sz w:val="20"/>
          <w:szCs w:val="20"/>
        </w:rPr>
        <w:t xml:space="preserve"> </w:t>
      </w:r>
      <w:r w:rsidRPr="00862200">
        <w:rPr>
          <w:rFonts w:ascii="Arial" w:eastAsia="等线" w:hAnsi="Arial" w:cs="Arial" w:hint="eastAsia"/>
          <w:sz w:val="20"/>
          <w:szCs w:val="20"/>
        </w:rPr>
        <w:t>N-cadherin.</w:t>
      </w:r>
    </w:p>
    <w:p w14:paraId="41126ED3" w14:textId="77777777" w:rsidR="00AF5BEA" w:rsidRDefault="00AF5BEA">
      <w:pPr>
        <w:rPr>
          <w:rFonts w:eastAsia="楷体"/>
        </w:rPr>
      </w:pPr>
    </w:p>
    <w:p w14:paraId="7B325B9B" w14:textId="77777777" w:rsidR="00AF5BEA" w:rsidRDefault="00AF5BEA"/>
    <w:sectPr w:rsidR="00AF5B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88A35" w14:textId="77777777" w:rsidR="000C7E9A" w:rsidRDefault="000C7E9A" w:rsidP="003415EB">
      <w:r>
        <w:separator/>
      </w:r>
    </w:p>
  </w:endnote>
  <w:endnote w:type="continuationSeparator" w:id="0">
    <w:p w14:paraId="23596AD3" w14:textId="77777777" w:rsidR="000C7E9A" w:rsidRDefault="000C7E9A" w:rsidP="00341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D23A9" w14:textId="77777777" w:rsidR="000C7E9A" w:rsidRDefault="000C7E9A" w:rsidP="003415EB">
      <w:r>
        <w:separator/>
      </w:r>
    </w:p>
  </w:footnote>
  <w:footnote w:type="continuationSeparator" w:id="0">
    <w:p w14:paraId="33D1507A" w14:textId="77777777" w:rsidR="000C7E9A" w:rsidRDefault="000C7E9A" w:rsidP="003415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3E425A3"/>
    <w:rsid w:val="000C7E9A"/>
    <w:rsid w:val="00102830"/>
    <w:rsid w:val="003415EB"/>
    <w:rsid w:val="005B7D86"/>
    <w:rsid w:val="00821AF7"/>
    <w:rsid w:val="00862200"/>
    <w:rsid w:val="00AF5BEA"/>
    <w:rsid w:val="63E4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B51AC4"/>
  <w15:docId w15:val="{95DB81DB-AB23-46EA-AFBA-80A123BCD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415E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415EB"/>
    <w:rPr>
      <w:kern w:val="2"/>
      <w:sz w:val="18"/>
      <w:szCs w:val="18"/>
    </w:rPr>
  </w:style>
  <w:style w:type="paragraph" w:styleId="a5">
    <w:name w:val="footer"/>
    <w:basedOn w:val="a"/>
    <w:link w:val="a6"/>
    <w:rsid w:val="003415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415E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佳佳 韦</cp:lastModifiedBy>
  <cp:revision>5</cp:revision>
  <dcterms:created xsi:type="dcterms:W3CDTF">2026-03-03T08:39:00Z</dcterms:created>
  <dcterms:modified xsi:type="dcterms:W3CDTF">2026-03-07T07:47:00Z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E9FB79CE7F3048C9A5B861C2D3D19CB1_11</vt:lpwstr>
  </property>
  <property fmtid="{D5CDD505-2E9C-101B-9397-08002B2CF9AE}" pid="4" name="KSOTemplateDocerSaveRecord">
    <vt:lpwstr>eyJoZGlkIjoiMTE2YzQ4MzBhZTgxODQwMTY2ZWJiMWQ0ZTNkMDhjOGMiLCJ1c2VySWQiOiIzNTEzNjM1NDEifQ==</vt:lpwstr>
  </property>
</Properties>
</file>