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EB06BD" w14:textId="77777777" w:rsidR="006946D0" w:rsidRPr="006C0686" w:rsidRDefault="006946D0" w:rsidP="006946D0">
      <w:pPr>
        <w:pStyle w:val="Heading1"/>
        <w:spacing w:line="480" w:lineRule="auto"/>
        <w:jc w:val="center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6C0686">
        <w:rPr>
          <w:rFonts w:ascii="Times New Roman" w:hAnsi="Times New Roman" w:cs="Times New Roman"/>
          <w:b/>
          <w:bCs/>
          <w:color w:val="auto"/>
          <w:sz w:val="20"/>
          <w:szCs w:val="20"/>
        </w:rPr>
        <w:t>Supplementary Information</w:t>
      </w:r>
    </w:p>
    <w:p w14:paraId="7AB606BF" w14:textId="2F2BD2A7" w:rsidR="001F673A" w:rsidRDefault="006946D0" w:rsidP="001F673A">
      <w:pPr>
        <w:spacing w:line="48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C0686">
        <w:rPr>
          <w:rFonts w:ascii="Times New Roman" w:hAnsi="Times New Roman" w:cs="Times New Roman"/>
          <w:sz w:val="20"/>
          <w:szCs w:val="20"/>
        </w:rPr>
        <w:t xml:space="preserve">This supplementary information supports the manuscript titled </w:t>
      </w:r>
      <w:r w:rsidR="00C8453E">
        <w:rPr>
          <w:rFonts w:ascii="Times New Roman" w:hAnsi="Times New Roman" w:cs="Times New Roman"/>
          <w:sz w:val="20"/>
          <w:szCs w:val="20"/>
        </w:rPr>
        <w:t>“</w:t>
      </w:r>
      <w:r w:rsidR="001F673A" w:rsidRPr="00F76C75">
        <w:rPr>
          <w:rFonts w:ascii="Times New Roman" w:hAnsi="Times New Roman" w:cs="Times New Roman"/>
          <w:b/>
          <w:bCs/>
          <w:sz w:val="20"/>
          <w:szCs w:val="20"/>
        </w:rPr>
        <w:t xml:space="preserve">Phytochemical-Guided Green Synthesis of Structurally Defined ZnO Nanoparticles from </w:t>
      </w:r>
      <w:r w:rsidR="001F673A" w:rsidRPr="00F76C75">
        <w:rPr>
          <w:rFonts w:ascii="Times New Roman" w:hAnsi="Times New Roman" w:cs="Times New Roman"/>
          <w:b/>
          <w:bCs/>
          <w:i/>
          <w:iCs/>
          <w:sz w:val="20"/>
          <w:szCs w:val="20"/>
        </w:rPr>
        <w:t>Butea monosperma</w:t>
      </w:r>
      <w:r w:rsidR="001F673A" w:rsidRPr="00F76C75">
        <w:rPr>
          <w:rFonts w:ascii="Times New Roman" w:hAnsi="Times New Roman" w:cs="Times New Roman"/>
          <w:b/>
          <w:bCs/>
          <w:sz w:val="20"/>
          <w:szCs w:val="20"/>
        </w:rPr>
        <w:t xml:space="preserve"> Root Extract and Their Antibacterial Potential</w:t>
      </w:r>
      <w:r w:rsidR="001F673A">
        <w:rPr>
          <w:rFonts w:ascii="Times New Roman" w:hAnsi="Times New Roman" w:cs="Times New Roman"/>
          <w:b/>
          <w:bCs/>
          <w:sz w:val="20"/>
          <w:szCs w:val="20"/>
        </w:rPr>
        <w:t>”</w:t>
      </w:r>
    </w:p>
    <w:p w14:paraId="342DB9A9" w14:textId="77777777" w:rsidR="001F673A" w:rsidRPr="002A2072" w:rsidRDefault="001F673A" w:rsidP="001F673A">
      <w:pPr>
        <w:spacing w:line="480" w:lineRule="auto"/>
        <w:jc w:val="both"/>
        <w:rPr>
          <w:rFonts w:ascii="Times New Roman" w:hAnsi="Times New Roman" w:cs="Times New Roman"/>
          <w:sz w:val="20"/>
          <w:szCs w:val="20"/>
          <w:vertAlign w:val="superscript"/>
          <w:lang w:val="pt-BR"/>
        </w:rPr>
      </w:pPr>
      <w:r w:rsidRPr="002A2072">
        <w:rPr>
          <w:rFonts w:ascii="Times New Roman" w:hAnsi="Times New Roman" w:cs="Times New Roman"/>
          <w:sz w:val="20"/>
          <w:szCs w:val="20"/>
          <w:lang w:val="pt-BR"/>
        </w:rPr>
        <w:t>Rajeshreeba A. Jadeja</w:t>
      </w:r>
      <w:r w:rsidRPr="002A2072">
        <w:rPr>
          <w:rFonts w:ascii="Times New Roman" w:hAnsi="Times New Roman" w:cs="Times New Roman"/>
          <w:sz w:val="20"/>
          <w:szCs w:val="20"/>
          <w:vertAlign w:val="superscript"/>
          <w:lang w:val="pt-BR"/>
        </w:rPr>
        <w:t>1</w:t>
      </w:r>
      <w:r w:rsidRPr="002A2072">
        <w:rPr>
          <w:rFonts w:ascii="Times New Roman" w:hAnsi="Times New Roman" w:cs="Times New Roman"/>
          <w:sz w:val="20"/>
          <w:szCs w:val="20"/>
          <w:lang w:val="pt-BR"/>
        </w:rPr>
        <w:t>, Suranjana V. Mayani</w:t>
      </w:r>
      <w:r w:rsidRPr="002A2072">
        <w:rPr>
          <w:rFonts w:ascii="Times New Roman" w:hAnsi="Times New Roman" w:cs="Times New Roman"/>
          <w:sz w:val="20"/>
          <w:szCs w:val="20"/>
          <w:vertAlign w:val="superscript"/>
          <w:lang w:val="pt-BR"/>
        </w:rPr>
        <w:t>1*</w:t>
      </w:r>
    </w:p>
    <w:p w14:paraId="59384E00" w14:textId="77777777" w:rsidR="001F673A" w:rsidRPr="002A2072" w:rsidRDefault="001F673A" w:rsidP="001F673A">
      <w:pPr>
        <w:adjustRightInd w:val="0"/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A2072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2A2072">
        <w:rPr>
          <w:rFonts w:ascii="Times New Roman" w:hAnsi="Times New Roman" w:cs="Times New Roman"/>
          <w:sz w:val="20"/>
          <w:szCs w:val="20"/>
        </w:rPr>
        <w:t xml:space="preserve">Department of Chemistry, Marwadi University, Rajkot-Morbi Road, P.O. Gauridad, Rajkot 360003, Gujarat, India, E mail: </w:t>
      </w:r>
      <w:hyperlink r:id="rId7" w:history="1">
        <w:r w:rsidRPr="002A2072">
          <w:rPr>
            <w:rStyle w:val="Hyperlink"/>
            <w:rFonts w:ascii="Times New Roman" w:hAnsi="Times New Roman" w:cs="Times New Roman"/>
            <w:sz w:val="20"/>
            <w:szCs w:val="20"/>
          </w:rPr>
          <w:t>rajeshreeba.jadeja129444@marwadiuniversity.ac.in</w:t>
        </w:r>
      </w:hyperlink>
      <w:r w:rsidRPr="002A2072">
        <w:rPr>
          <w:rFonts w:ascii="Times New Roman" w:hAnsi="Times New Roman" w:cs="Times New Roman"/>
          <w:sz w:val="20"/>
          <w:szCs w:val="20"/>
        </w:rPr>
        <w:t>, Tel: +91-9512501125, ORCID: 0009-0002-2940-1820</w:t>
      </w:r>
    </w:p>
    <w:p w14:paraId="60154C63" w14:textId="77777777" w:rsidR="001F673A" w:rsidRPr="002A2072" w:rsidRDefault="001F673A" w:rsidP="001F673A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A2072">
        <w:rPr>
          <w:rFonts w:ascii="Times New Roman" w:hAnsi="Times New Roman" w:cs="Times New Roman"/>
          <w:sz w:val="20"/>
          <w:szCs w:val="20"/>
          <w:vertAlign w:val="superscript"/>
        </w:rPr>
        <w:t>1*</w:t>
      </w:r>
      <w:r w:rsidRPr="002A2072">
        <w:rPr>
          <w:rFonts w:ascii="Times New Roman" w:hAnsi="Times New Roman" w:cs="Times New Roman"/>
          <w:sz w:val="20"/>
          <w:szCs w:val="20"/>
        </w:rPr>
        <w:t xml:space="preserve">Department of Chemistry, Faculty of Science,  Marwadi University, Rajkot-Morbi Road, P.O. Gauridad, Rajkot 360003, Gujarat, India, E mail: </w:t>
      </w:r>
      <w:hyperlink r:id="rId8" w:history="1">
        <w:r w:rsidRPr="002A2072">
          <w:rPr>
            <w:rStyle w:val="Hyperlink"/>
            <w:rFonts w:ascii="Times New Roman" w:hAnsi="Times New Roman" w:cs="Times New Roman"/>
            <w:sz w:val="20"/>
            <w:szCs w:val="20"/>
          </w:rPr>
          <w:t>suranjana.mayani@marwadieducation.edu.in</w:t>
        </w:r>
      </w:hyperlink>
      <w:r w:rsidRPr="002A2072">
        <w:rPr>
          <w:rFonts w:ascii="Times New Roman" w:hAnsi="Times New Roman" w:cs="Times New Roman"/>
          <w:sz w:val="20"/>
          <w:szCs w:val="20"/>
        </w:rPr>
        <w:t xml:space="preserve">, </w:t>
      </w:r>
      <w:bookmarkStart w:id="0" w:name="_Hlk117869306"/>
      <w:r w:rsidRPr="002A2072">
        <w:rPr>
          <w:rFonts w:ascii="Times New Roman" w:hAnsi="Times New Roman" w:cs="Times New Roman"/>
          <w:sz w:val="20"/>
          <w:szCs w:val="20"/>
        </w:rPr>
        <w:t>Tel: +91-9979980770</w:t>
      </w:r>
      <w:bookmarkEnd w:id="0"/>
      <w:r w:rsidRPr="002A2072">
        <w:rPr>
          <w:rFonts w:ascii="Times New Roman" w:hAnsi="Times New Roman" w:cs="Times New Roman"/>
          <w:sz w:val="20"/>
          <w:szCs w:val="20"/>
        </w:rPr>
        <w:t>, ORCID: 0000-0002-2624-3305</w:t>
      </w:r>
    </w:p>
    <w:p w14:paraId="396E47EB" w14:textId="2C204B81" w:rsidR="006946D0" w:rsidRPr="006C0686" w:rsidRDefault="006946D0" w:rsidP="001F673A">
      <w:pPr>
        <w:spacing w:line="48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6C9D23E" w14:textId="77777777" w:rsidR="006946D0" w:rsidRPr="006C0686" w:rsidRDefault="006946D0" w:rsidP="006946D0">
      <w:pPr>
        <w:spacing w:line="480" w:lineRule="auto"/>
        <w:ind w:left="720" w:hanging="720"/>
        <w:rPr>
          <w:rFonts w:ascii="Times New Roman" w:eastAsia="Times New Roman" w:hAnsi="Times New Roman" w:cs="Times New Roman"/>
          <w:sz w:val="20"/>
          <w:szCs w:val="20"/>
          <w:lang w:eastAsia="en-IN"/>
        </w:rPr>
      </w:pPr>
      <w:r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>1.Tannin</w:t>
      </w:r>
      <w:r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ab/>
      </w:r>
      <w:r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ab/>
        <w:t xml:space="preserve">2. Flavonoid </w:t>
      </w:r>
      <w:r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ab/>
      </w:r>
      <w:r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ab/>
        <w:t xml:space="preserve">3. Steroid </w:t>
      </w:r>
      <w:r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ab/>
      </w:r>
      <w:r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ab/>
        <w:t>4. Saponin</w:t>
      </w:r>
      <w:r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ab/>
        <w:t>5.Alkaloid</w:t>
      </w:r>
    </w:p>
    <w:p w14:paraId="1793867E" w14:textId="15A7E0BA" w:rsidR="006946D0" w:rsidRPr="006C0686" w:rsidRDefault="006946D0" w:rsidP="006946D0">
      <w:pPr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</w:pPr>
      <w:r w:rsidRPr="006C0686"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eastAsia="en-IN"/>
        </w:rPr>
        <w:drawing>
          <wp:anchor distT="0" distB="0" distL="114300" distR="114300" simplePos="0" relativeHeight="251659264" behindDoc="0" locked="0" layoutInCell="1" allowOverlap="1" wp14:anchorId="119B4DD1" wp14:editId="22860D4E">
            <wp:simplePos x="0" y="0"/>
            <wp:positionH relativeFrom="margin">
              <wp:posOffset>-22860</wp:posOffset>
            </wp:positionH>
            <wp:positionV relativeFrom="paragraph">
              <wp:posOffset>0</wp:posOffset>
            </wp:positionV>
            <wp:extent cx="5700395" cy="1481455"/>
            <wp:effectExtent l="0" t="0" r="0" b="4445"/>
            <wp:wrapTopAndBottom/>
            <wp:docPr id="70554166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 xml:space="preserve">Figure </w:t>
      </w:r>
      <w:r w:rsidR="00053D07"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>S</w:t>
      </w:r>
      <w:r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 xml:space="preserve">1: - Visual proof of phytochemical testing on the water-based extract of the </w:t>
      </w:r>
      <w:r w:rsidRPr="006C0686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en-IN"/>
        </w:rPr>
        <w:t>Butea monosperma</w:t>
      </w:r>
      <w:r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 xml:space="preserve"> root.</w:t>
      </w:r>
    </w:p>
    <w:p w14:paraId="6938345D" w14:textId="77777777" w:rsidR="004D16FD" w:rsidRPr="006C0686" w:rsidRDefault="004D16FD" w:rsidP="006946D0">
      <w:pPr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</w:pPr>
    </w:p>
    <w:p w14:paraId="5A426ADC" w14:textId="77777777" w:rsidR="004D16FD" w:rsidRPr="006C0686" w:rsidRDefault="004D16FD" w:rsidP="006946D0">
      <w:pPr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</w:pPr>
    </w:p>
    <w:p w14:paraId="4372FA91" w14:textId="77777777" w:rsidR="004D16FD" w:rsidRPr="006C0686" w:rsidRDefault="004D16FD" w:rsidP="006946D0">
      <w:pPr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</w:pPr>
    </w:p>
    <w:p w14:paraId="42F7B8CB" w14:textId="4B50F59E" w:rsidR="004F335C" w:rsidRPr="006C0686" w:rsidRDefault="00796729" w:rsidP="004F335C">
      <w:pPr>
        <w:pStyle w:val="Heading2"/>
        <w:spacing w:line="480" w:lineRule="auto"/>
        <w:jc w:val="center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6C0686">
        <w:rPr>
          <w:rFonts w:ascii="Times New Roman" w:hAnsi="Times New Roman" w:cs="Times New Roman"/>
          <w:color w:val="auto"/>
          <w:sz w:val="20"/>
          <w:szCs w:val="20"/>
        </w:rPr>
        <w:lastRenderedPageBreak/>
        <w:t>T</w:t>
      </w:r>
      <w:r w:rsidRPr="006C0686">
        <w:rPr>
          <w:rFonts w:ascii="Times New Roman" w:hAnsi="Times New Roman" w:cs="Times New Roman"/>
          <w:b/>
          <w:bCs/>
          <w:color w:val="auto"/>
          <w:sz w:val="20"/>
          <w:szCs w:val="20"/>
        </w:rPr>
        <w:t>able: -</w:t>
      </w:r>
      <w:r w:rsidR="004F335C" w:rsidRPr="006C0686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 S1 TLC fingerprint of Flavonoids (AlCl₃ spray)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60"/>
        <w:gridCol w:w="2160"/>
        <w:gridCol w:w="2160"/>
        <w:gridCol w:w="2160"/>
      </w:tblGrid>
      <w:tr w:rsidR="004F335C" w:rsidRPr="006C0686" w14:paraId="28271875" w14:textId="77777777" w:rsidTr="00A77A87">
        <w:tc>
          <w:tcPr>
            <w:tcW w:w="2160" w:type="dxa"/>
          </w:tcPr>
          <w:p w14:paraId="34790D67" w14:textId="51F53A64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UV 254 nm</w:t>
            </w:r>
          </w:p>
        </w:tc>
        <w:tc>
          <w:tcPr>
            <w:tcW w:w="2160" w:type="dxa"/>
          </w:tcPr>
          <w:p w14:paraId="2303F11A" w14:textId="6FB5B9C6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UV 365 nm</w:t>
            </w:r>
          </w:p>
        </w:tc>
        <w:tc>
          <w:tcPr>
            <w:tcW w:w="2160" w:type="dxa"/>
          </w:tcPr>
          <w:p w14:paraId="69452D43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After spray (254 nm)</w:t>
            </w:r>
          </w:p>
        </w:tc>
        <w:tc>
          <w:tcPr>
            <w:tcW w:w="2160" w:type="dxa"/>
          </w:tcPr>
          <w:p w14:paraId="1DE653BC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After spray (365 nm)</w:t>
            </w:r>
          </w:p>
        </w:tc>
      </w:tr>
      <w:tr w:rsidR="004F335C" w:rsidRPr="006C0686" w14:paraId="146F063D" w14:textId="77777777" w:rsidTr="00A77A87">
        <w:tc>
          <w:tcPr>
            <w:tcW w:w="2160" w:type="dxa"/>
          </w:tcPr>
          <w:p w14:paraId="7EE20D14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No. of spots: 3–4</w:t>
            </w:r>
          </w:p>
          <w:p w14:paraId="411CAA88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0.18</w:t>
            </w:r>
          </w:p>
        </w:tc>
        <w:tc>
          <w:tcPr>
            <w:tcW w:w="2160" w:type="dxa"/>
          </w:tcPr>
          <w:p w14:paraId="03C6FD66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Rf values: 0.22</w:t>
            </w:r>
          </w:p>
        </w:tc>
        <w:tc>
          <w:tcPr>
            <w:tcW w:w="2160" w:type="dxa"/>
          </w:tcPr>
          <w:p w14:paraId="03F3EB4E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0.45</w:t>
            </w:r>
          </w:p>
        </w:tc>
        <w:tc>
          <w:tcPr>
            <w:tcW w:w="2160" w:type="dxa"/>
          </w:tcPr>
          <w:p w14:paraId="3F96BA1F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0.70</w:t>
            </w:r>
          </w:p>
        </w:tc>
      </w:tr>
      <w:tr w:rsidR="004F335C" w:rsidRPr="006C0686" w14:paraId="66316AA6" w14:textId="77777777" w:rsidTr="00A77A87">
        <w:trPr>
          <w:trHeight w:val="2198"/>
        </w:trPr>
        <w:tc>
          <w:tcPr>
            <w:tcW w:w="2160" w:type="dxa"/>
          </w:tcPr>
          <w:p w14:paraId="024F16E0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02272" behindDoc="0" locked="0" layoutInCell="1" allowOverlap="1" wp14:anchorId="1314DB77" wp14:editId="223420A0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252095</wp:posOffset>
                  </wp:positionV>
                  <wp:extent cx="1270000" cy="1062355"/>
                  <wp:effectExtent l="8572" t="0" r="0" b="0"/>
                  <wp:wrapTopAndBottom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9d1eb56-900d-4ba0-a159-738e0ef071f5.jpg"/>
                          <pic:cNvPicPr/>
                        </pic:nvPicPr>
                        <pic:blipFill rotWithShape="1">
                          <a:blip r:embed="rId10"/>
                          <a:srcRect b="39815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70000" cy="1062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2D3225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14:paraId="73E973B5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01248" behindDoc="0" locked="0" layoutInCell="1" allowOverlap="1" wp14:anchorId="44D45D09" wp14:editId="220203FA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237490</wp:posOffset>
                  </wp:positionV>
                  <wp:extent cx="1249045" cy="1095375"/>
                  <wp:effectExtent l="635" t="0" r="8890" b="8890"/>
                  <wp:wrapTopAndBottom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9eadf78-8f5e-4079-b949-396b8fab4cdb.jpg"/>
                          <pic:cNvPicPr/>
                        </pic:nvPicPr>
                        <pic:blipFill rotWithShape="1">
                          <a:blip r:embed="rId11"/>
                          <a:srcRect l="2778" t="7942" r="1389" b="50521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49045" cy="109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E08D56C" w14:textId="55A87F8D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14:paraId="13F07504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99200" behindDoc="0" locked="0" layoutInCell="1" allowOverlap="1" wp14:anchorId="425F6244" wp14:editId="60499960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242570</wp:posOffset>
                  </wp:positionV>
                  <wp:extent cx="1217295" cy="1073150"/>
                  <wp:effectExtent l="0" t="4127" r="0" b="0"/>
                  <wp:wrapTopAndBottom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7b0c855-337a-404b-a75b-47a44b26ed54.jpg"/>
                          <pic:cNvPicPr/>
                        </pic:nvPicPr>
                        <pic:blipFill rotWithShape="1">
                          <a:blip r:embed="rId12"/>
                          <a:srcRect l="10243" b="50521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17295" cy="1073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C5D9B2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  <w:p w14:paraId="633D40D4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14:paraId="3FECE393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03296" behindDoc="0" locked="0" layoutInCell="1" allowOverlap="1" wp14:anchorId="028DED71" wp14:editId="19DABB4E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191770</wp:posOffset>
                  </wp:positionV>
                  <wp:extent cx="1089660" cy="1181100"/>
                  <wp:effectExtent l="0" t="0" r="0" b="0"/>
                  <wp:wrapTopAndBottom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fc4f070-6406-4a59-a1d3-8210ba8538d3.jpg"/>
                          <pic:cNvPicPr/>
                        </pic:nvPicPr>
                        <pic:blipFill rotWithShape="1">
                          <a:blip r:embed="rId13"/>
                          <a:srcRect l="34723" t="1853" r="29165" b="31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E36114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  <w:p w14:paraId="171044F0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14:paraId="10D55CBE" w14:textId="5B5FC8AC" w:rsidR="004F335C" w:rsidRPr="006C0686" w:rsidRDefault="005C2C10" w:rsidP="004F335C">
      <w:pPr>
        <w:pStyle w:val="Heading2"/>
        <w:spacing w:line="480" w:lineRule="auto"/>
        <w:jc w:val="center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6C0686">
        <w:rPr>
          <w:rFonts w:ascii="Times New Roman" w:hAnsi="Times New Roman" w:cs="Times New Roman"/>
          <w:b/>
          <w:bCs/>
          <w:color w:val="auto"/>
          <w:sz w:val="20"/>
          <w:szCs w:val="20"/>
        </w:rPr>
        <w:t>Table: - S</w:t>
      </w:r>
      <w:r w:rsidR="004F335C" w:rsidRPr="006C0686">
        <w:rPr>
          <w:rFonts w:ascii="Times New Roman" w:hAnsi="Times New Roman" w:cs="Times New Roman"/>
          <w:b/>
          <w:bCs/>
          <w:color w:val="auto"/>
          <w:sz w:val="20"/>
          <w:szCs w:val="20"/>
        </w:rPr>
        <w:t>1.2TLC fingerprint of Flavonoids (FeCl₃ spray)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60"/>
        <w:gridCol w:w="2160"/>
        <w:gridCol w:w="2160"/>
        <w:gridCol w:w="2160"/>
      </w:tblGrid>
      <w:tr w:rsidR="004F335C" w:rsidRPr="006C0686" w14:paraId="56DC5F6E" w14:textId="77777777" w:rsidTr="00A77A87">
        <w:tc>
          <w:tcPr>
            <w:tcW w:w="2160" w:type="dxa"/>
          </w:tcPr>
          <w:p w14:paraId="645390DB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UV 254 nm</w:t>
            </w:r>
          </w:p>
        </w:tc>
        <w:tc>
          <w:tcPr>
            <w:tcW w:w="2160" w:type="dxa"/>
          </w:tcPr>
          <w:p w14:paraId="74E9055C" w14:textId="57D9704A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UV 365 nm</w:t>
            </w:r>
          </w:p>
        </w:tc>
        <w:tc>
          <w:tcPr>
            <w:tcW w:w="2160" w:type="dxa"/>
          </w:tcPr>
          <w:p w14:paraId="2A7F9887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After spray (254 nm)</w:t>
            </w:r>
          </w:p>
        </w:tc>
        <w:tc>
          <w:tcPr>
            <w:tcW w:w="2160" w:type="dxa"/>
          </w:tcPr>
          <w:p w14:paraId="7C0B417D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After spray (365 nm)</w:t>
            </w:r>
          </w:p>
        </w:tc>
      </w:tr>
      <w:tr w:rsidR="004F335C" w:rsidRPr="006C0686" w14:paraId="79BEC193" w14:textId="77777777" w:rsidTr="00A77A87">
        <w:tc>
          <w:tcPr>
            <w:tcW w:w="2160" w:type="dxa"/>
          </w:tcPr>
          <w:p w14:paraId="5F45E516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No. of spots: 3</w:t>
            </w:r>
          </w:p>
        </w:tc>
        <w:tc>
          <w:tcPr>
            <w:tcW w:w="2160" w:type="dxa"/>
          </w:tcPr>
          <w:p w14:paraId="17726CF0" w14:textId="0E3F0E6B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Rf values: 0.18</w:t>
            </w:r>
          </w:p>
        </w:tc>
        <w:tc>
          <w:tcPr>
            <w:tcW w:w="2160" w:type="dxa"/>
          </w:tcPr>
          <w:p w14:paraId="1BC9F4E7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0.46</w:t>
            </w:r>
          </w:p>
        </w:tc>
        <w:tc>
          <w:tcPr>
            <w:tcW w:w="2160" w:type="dxa"/>
          </w:tcPr>
          <w:p w14:paraId="2DC500DC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0.72</w:t>
            </w:r>
          </w:p>
        </w:tc>
      </w:tr>
      <w:tr w:rsidR="004F335C" w:rsidRPr="006C0686" w14:paraId="4CDF69F5" w14:textId="77777777" w:rsidTr="00A77A87">
        <w:tc>
          <w:tcPr>
            <w:tcW w:w="2160" w:type="dxa"/>
          </w:tcPr>
          <w:p w14:paraId="26151373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05344" behindDoc="0" locked="0" layoutInCell="1" allowOverlap="1" wp14:anchorId="77505C1A" wp14:editId="60EA4E33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212725</wp:posOffset>
                  </wp:positionV>
                  <wp:extent cx="1097280" cy="1196340"/>
                  <wp:effectExtent l="0" t="0" r="7620" b="3810"/>
                  <wp:wrapTopAndBottom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63c2f15-ab63-43f8-a8a0-25e003bd5426.jpg"/>
                          <pic:cNvPicPr/>
                        </pic:nvPicPr>
                        <pic:blipFill rotWithShape="1">
                          <a:blip r:embed="rId14"/>
                          <a:srcRect b="3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196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1197DDC0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14:paraId="0A22C05B" w14:textId="2870542C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06368" behindDoc="0" locked="0" layoutInCell="1" allowOverlap="1" wp14:anchorId="17C6E501" wp14:editId="444C0F1C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316230</wp:posOffset>
                  </wp:positionV>
                  <wp:extent cx="1196340" cy="1019175"/>
                  <wp:effectExtent l="0" t="6668" r="0" b="0"/>
                  <wp:wrapTopAndBottom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a28208e-f6f6-40c9-984c-d941b7b04a69.jpg"/>
                          <pic:cNvPicPr/>
                        </pic:nvPicPr>
                        <pic:blipFill rotWithShape="1">
                          <a:blip r:embed="rId15"/>
                          <a:srcRect b="27778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96340" cy="1019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723A1FF9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14:paraId="3AE98726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00224" behindDoc="0" locked="0" layoutInCell="1" allowOverlap="1" wp14:anchorId="34EC8468" wp14:editId="70A05E7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300990</wp:posOffset>
                  </wp:positionV>
                  <wp:extent cx="1166495" cy="988060"/>
                  <wp:effectExtent l="0" t="6032" r="8572" b="8573"/>
                  <wp:wrapTopAndBottom/>
                  <wp:docPr id="1700229569" name="Picture 1700229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7b0c855-337a-404b-a75b-47a44b26ed54.jpg"/>
                          <pic:cNvPicPr/>
                        </pic:nvPicPr>
                        <pic:blipFill rotWithShape="1">
                          <a:blip r:embed="rId12"/>
                          <a:srcRect l="25521" t="47396" r="14583" b="22787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66495" cy="988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F281AA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  <w:p w14:paraId="11652DD4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14:paraId="719BD409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IN"/>
              </w:rPr>
            </w:pPr>
            <w:r w:rsidRPr="006C068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04320" behindDoc="0" locked="0" layoutInCell="1" allowOverlap="1" wp14:anchorId="5354455B" wp14:editId="62F59D55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212725</wp:posOffset>
                  </wp:positionV>
                  <wp:extent cx="1082040" cy="1127760"/>
                  <wp:effectExtent l="0" t="0" r="3810" b="0"/>
                  <wp:wrapTopAndBottom/>
                  <wp:docPr id="78338075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333" b="17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2225C0D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IN"/>
              </w:rPr>
            </w:pPr>
          </w:p>
          <w:p w14:paraId="7B321F15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14:paraId="31F0BA31" w14:textId="7EDDA61D" w:rsidR="004F335C" w:rsidRPr="006C0686" w:rsidRDefault="005C2C10" w:rsidP="004F335C">
      <w:pPr>
        <w:pStyle w:val="Heading2"/>
        <w:spacing w:line="480" w:lineRule="auto"/>
        <w:jc w:val="center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6C0686">
        <w:rPr>
          <w:rFonts w:ascii="Times New Roman" w:hAnsi="Times New Roman" w:cs="Times New Roman"/>
          <w:b/>
          <w:bCs/>
          <w:color w:val="auto"/>
          <w:sz w:val="20"/>
          <w:szCs w:val="20"/>
        </w:rPr>
        <w:t>Table: -</w:t>
      </w:r>
      <w:r w:rsidR="00A06D4F" w:rsidRPr="006C0686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 S</w:t>
      </w:r>
      <w:r w:rsidR="004F335C" w:rsidRPr="006C0686">
        <w:rPr>
          <w:rFonts w:ascii="Times New Roman" w:hAnsi="Times New Roman" w:cs="Times New Roman"/>
          <w:b/>
          <w:bCs/>
          <w:color w:val="auto"/>
          <w:sz w:val="20"/>
          <w:szCs w:val="20"/>
        </w:rPr>
        <w:t>1.3TLC fingerprint of Flavonoids (NaOH spray)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60"/>
        <w:gridCol w:w="2160"/>
        <w:gridCol w:w="2160"/>
        <w:gridCol w:w="2160"/>
      </w:tblGrid>
      <w:tr w:rsidR="004F335C" w:rsidRPr="006C0686" w14:paraId="25008071" w14:textId="77777777" w:rsidTr="00A77A87">
        <w:tc>
          <w:tcPr>
            <w:tcW w:w="2160" w:type="dxa"/>
          </w:tcPr>
          <w:p w14:paraId="7B23A9A3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UV 254 nm</w:t>
            </w:r>
          </w:p>
        </w:tc>
        <w:tc>
          <w:tcPr>
            <w:tcW w:w="2160" w:type="dxa"/>
          </w:tcPr>
          <w:p w14:paraId="222FC921" w14:textId="070E763F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UV 365 nm</w:t>
            </w:r>
          </w:p>
        </w:tc>
        <w:tc>
          <w:tcPr>
            <w:tcW w:w="2160" w:type="dxa"/>
          </w:tcPr>
          <w:p w14:paraId="1E43B4A8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After spray (254 nm)</w:t>
            </w:r>
          </w:p>
        </w:tc>
        <w:tc>
          <w:tcPr>
            <w:tcW w:w="2160" w:type="dxa"/>
          </w:tcPr>
          <w:p w14:paraId="26765751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After spray (365 nm)</w:t>
            </w:r>
          </w:p>
        </w:tc>
      </w:tr>
      <w:tr w:rsidR="004F335C" w:rsidRPr="006C0686" w14:paraId="2C2675C5" w14:textId="77777777" w:rsidTr="00A77A87">
        <w:tc>
          <w:tcPr>
            <w:tcW w:w="2160" w:type="dxa"/>
          </w:tcPr>
          <w:p w14:paraId="1F4C2381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No. of spots: 4</w:t>
            </w:r>
          </w:p>
          <w:p w14:paraId="46FAC509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0.20</w:t>
            </w:r>
          </w:p>
        </w:tc>
        <w:tc>
          <w:tcPr>
            <w:tcW w:w="2160" w:type="dxa"/>
          </w:tcPr>
          <w:p w14:paraId="1D65B473" w14:textId="36F0076B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Rf values: 0.38</w:t>
            </w:r>
          </w:p>
        </w:tc>
        <w:tc>
          <w:tcPr>
            <w:tcW w:w="2160" w:type="dxa"/>
          </w:tcPr>
          <w:p w14:paraId="61C872DF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0.65</w:t>
            </w:r>
          </w:p>
        </w:tc>
        <w:tc>
          <w:tcPr>
            <w:tcW w:w="2160" w:type="dxa"/>
          </w:tcPr>
          <w:p w14:paraId="61EBBFB5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0.82</w:t>
            </w:r>
          </w:p>
        </w:tc>
      </w:tr>
      <w:tr w:rsidR="004F335C" w:rsidRPr="006C0686" w14:paraId="510E9BF7" w14:textId="77777777" w:rsidTr="00A77A87">
        <w:tc>
          <w:tcPr>
            <w:tcW w:w="2160" w:type="dxa"/>
          </w:tcPr>
          <w:p w14:paraId="5A80D970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07392" behindDoc="0" locked="0" layoutInCell="1" allowOverlap="1" wp14:anchorId="03A1A797" wp14:editId="6BA6F9EF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224790</wp:posOffset>
                  </wp:positionV>
                  <wp:extent cx="1097280" cy="1127760"/>
                  <wp:effectExtent l="0" t="0" r="7620" b="0"/>
                  <wp:wrapTopAndBottom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a09298-ee47-4c1a-85f4-4001c0de1e18.jpg"/>
                          <pic:cNvPicPr/>
                        </pic:nvPicPr>
                        <pic:blipFill rotWithShape="1">
                          <a:blip r:embed="rId17"/>
                          <a:srcRect b="23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127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1C22737C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14:paraId="70B50EB2" w14:textId="62745139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09440" behindDoc="0" locked="0" layoutInCell="1" allowOverlap="1" wp14:anchorId="7FCF3ADC" wp14:editId="3B5B53F9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214630</wp:posOffset>
                  </wp:positionV>
                  <wp:extent cx="1097280" cy="1181100"/>
                  <wp:effectExtent l="0" t="0" r="7620" b="0"/>
                  <wp:wrapTopAndBottom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3697b44-79f9-40e2-ad9e-0850f7f2cf5c.jpg"/>
                          <pic:cNvPicPr/>
                        </pic:nvPicPr>
                        <pic:blipFill rotWithShape="1">
                          <a:blip r:embed="rId18"/>
                          <a:srcRect t="-520" b="177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6D01BAC6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  <w:p w14:paraId="76671E5C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14:paraId="6D04A6EE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08416" behindDoc="0" locked="0" layoutInCell="1" allowOverlap="1" wp14:anchorId="6988D17A" wp14:editId="40D9172D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251460</wp:posOffset>
                  </wp:positionV>
                  <wp:extent cx="1097280" cy="1120140"/>
                  <wp:effectExtent l="0" t="0" r="7620" b="3810"/>
                  <wp:wrapTopAndBottom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c607663-8887-4c1f-9ef4-fbc4fc5e8af7.jpg"/>
                          <pic:cNvPicPr/>
                        </pic:nvPicPr>
                        <pic:blipFill rotWithShape="1">
                          <a:blip r:embed="rId19"/>
                          <a:srcRect b="23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12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6684EDDF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14:paraId="14A67621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10464" behindDoc="0" locked="0" layoutInCell="1" allowOverlap="1" wp14:anchorId="635AFBBA" wp14:editId="3477FB5E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270510</wp:posOffset>
                  </wp:positionV>
                  <wp:extent cx="1097280" cy="1135380"/>
                  <wp:effectExtent l="0" t="0" r="7620" b="7620"/>
                  <wp:wrapTopAndBottom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730a3d0-134c-45b2-9638-c56ab3d9cbdc.jpg"/>
                          <pic:cNvPicPr/>
                        </pic:nvPicPr>
                        <pic:blipFill rotWithShape="1">
                          <a:blip r:embed="rId20"/>
                          <a:srcRect b="22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135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882339D" w14:textId="66210057" w:rsidR="004F335C" w:rsidRPr="006C0686" w:rsidRDefault="008B0A51" w:rsidP="004F335C">
      <w:pPr>
        <w:pStyle w:val="Heading2"/>
        <w:spacing w:line="480" w:lineRule="auto"/>
        <w:jc w:val="center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6C0686">
        <w:rPr>
          <w:rFonts w:ascii="Times New Roman" w:hAnsi="Times New Roman" w:cs="Times New Roman"/>
          <w:b/>
          <w:bCs/>
          <w:color w:val="auto"/>
          <w:sz w:val="20"/>
          <w:szCs w:val="20"/>
        </w:rPr>
        <w:t>Table: -</w:t>
      </w:r>
      <w:r w:rsidR="00D2381C" w:rsidRPr="006C0686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 S</w:t>
      </w:r>
      <w:r w:rsidR="004F335C" w:rsidRPr="006C0686">
        <w:rPr>
          <w:rFonts w:ascii="Times New Roman" w:hAnsi="Times New Roman" w:cs="Times New Roman"/>
          <w:b/>
          <w:bCs/>
          <w:color w:val="auto"/>
          <w:sz w:val="20"/>
          <w:szCs w:val="20"/>
        </w:rPr>
        <w:t>1.4TLC fingerprint of Tannins (FeCl₃ spray)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60"/>
        <w:gridCol w:w="2160"/>
        <w:gridCol w:w="2160"/>
        <w:gridCol w:w="2160"/>
      </w:tblGrid>
      <w:tr w:rsidR="004F335C" w:rsidRPr="006C0686" w14:paraId="27A96B6B" w14:textId="77777777" w:rsidTr="00A77A87">
        <w:tc>
          <w:tcPr>
            <w:tcW w:w="2160" w:type="dxa"/>
          </w:tcPr>
          <w:p w14:paraId="7602E28D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UV 254 nm</w:t>
            </w:r>
          </w:p>
        </w:tc>
        <w:tc>
          <w:tcPr>
            <w:tcW w:w="2160" w:type="dxa"/>
          </w:tcPr>
          <w:p w14:paraId="67BA373A" w14:textId="070DB69F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UV 365 nm</w:t>
            </w:r>
          </w:p>
        </w:tc>
        <w:tc>
          <w:tcPr>
            <w:tcW w:w="2160" w:type="dxa"/>
          </w:tcPr>
          <w:p w14:paraId="6DE59D96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After spray (254 nm)</w:t>
            </w:r>
          </w:p>
        </w:tc>
        <w:tc>
          <w:tcPr>
            <w:tcW w:w="2160" w:type="dxa"/>
          </w:tcPr>
          <w:p w14:paraId="1CDB6474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After spray (365 nm)</w:t>
            </w:r>
          </w:p>
        </w:tc>
      </w:tr>
      <w:tr w:rsidR="004F335C" w:rsidRPr="006C0686" w14:paraId="0236BC63" w14:textId="77777777" w:rsidTr="00A77A87">
        <w:tc>
          <w:tcPr>
            <w:tcW w:w="2160" w:type="dxa"/>
          </w:tcPr>
          <w:p w14:paraId="298AA0F8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No. of spots: 4</w:t>
            </w:r>
          </w:p>
          <w:p w14:paraId="464E0D4E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0.14</w:t>
            </w:r>
          </w:p>
        </w:tc>
        <w:tc>
          <w:tcPr>
            <w:tcW w:w="2160" w:type="dxa"/>
          </w:tcPr>
          <w:p w14:paraId="3B61408E" w14:textId="7C3FB7AB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Rf values: 0.16</w:t>
            </w:r>
          </w:p>
        </w:tc>
        <w:tc>
          <w:tcPr>
            <w:tcW w:w="2160" w:type="dxa"/>
          </w:tcPr>
          <w:p w14:paraId="1CF64B8C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0.44</w:t>
            </w:r>
          </w:p>
        </w:tc>
        <w:tc>
          <w:tcPr>
            <w:tcW w:w="2160" w:type="dxa"/>
          </w:tcPr>
          <w:p w14:paraId="2FBD0A09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0.74</w:t>
            </w:r>
          </w:p>
        </w:tc>
      </w:tr>
      <w:tr w:rsidR="004F335C" w:rsidRPr="006C0686" w14:paraId="1DAC7959" w14:textId="77777777" w:rsidTr="00A77A87">
        <w:tc>
          <w:tcPr>
            <w:tcW w:w="2160" w:type="dxa"/>
          </w:tcPr>
          <w:p w14:paraId="08E5CF86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12512" behindDoc="0" locked="0" layoutInCell="1" allowOverlap="1" wp14:anchorId="79F31518" wp14:editId="7D7D32A6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282575</wp:posOffset>
                  </wp:positionV>
                  <wp:extent cx="1097280" cy="1127760"/>
                  <wp:effectExtent l="0" t="0" r="7620" b="0"/>
                  <wp:wrapTopAndBottom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f761636-9a39-4f30-8e44-ac19f80fe571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542" b="16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127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73570BF0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14:paraId="6D71F93A" w14:textId="5D360B39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11488" behindDoc="0" locked="0" layoutInCell="1" allowOverlap="1" wp14:anchorId="470D111A" wp14:editId="2D47BD85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300990</wp:posOffset>
                  </wp:positionV>
                  <wp:extent cx="1180465" cy="1096010"/>
                  <wp:effectExtent l="4128" t="0" r="4762" b="4763"/>
                  <wp:wrapTopAndBottom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b36720-8fc4-41b3-9d90-2558ef58e889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08" t="-690" r="25002" b="3189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80465" cy="1096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730B26" w14:textId="2E1D5D46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  <w:p w14:paraId="007F8BFF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14:paraId="382A6B49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13536" behindDoc="0" locked="0" layoutInCell="1" allowOverlap="1" wp14:anchorId="09090D32" wp14:editId="3B4BFBE0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305435</wp:posOffset>
                  </wp:positionV>
                  <wp:extent cx="1097280" cy="1150620"/>
                  <wp:effectExtent l="0" t="0" r="7620" b="0"/>
                  <wp:wrapTopAndBottom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df89f0-d031-446a-bbcd-a433da207c86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291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097280" cy="1150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4E62AB75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14:paraId="3A5887F0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14560" behindDoc="0" locked="0" layoutInCell="1" allowOverlap="1" wp14:anchorId="6D0A8981" wp14:editId="4849FE7E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335915</wp:posOffset>
                  </wp:positionV>
                  <wp:extent cx="1097280" cy="1127760"/>
                  <wp:effectExtent l="0" t="0" r="7620" b="0"/>
                  <wp:wrapTopAndBottom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d564f38-a2fe-471f-b07b-6aceba2cadf9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062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097280" cy="1127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7163D342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14:paraId="7CB8143C" w14:textId="560F70FF" w:rsidR="004F335C" w:rsidRPr="006C0686" w:rsidRDefault="000C73AB" w:rsidP="004F335C">
      <w:pPr>
        <w:pStyle w:val="Heading2"/>
        <w:spacing w:line="480" w:lineRule="auto"/>
        <w:jc w:val="center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6C0686">
        <w:rPr>
          <w:rFonts w:ascii="Times New Roman" w:hAnsi="Times New Roman" w:cs="Times New Roman"/>
          <w:b/>
          <w:bCs/>
          <w:color w:val="auto"/>
          <w:sz w:val="20"/>
          <w:szCs w:val="20"/>
        </w:rPr>
        <w:t>Table: -</w:t>
      </w:r>
      <w:r w:rsidR="00277183" w:rsidRPr="006C0686">
        <w:rPr>
          <w:rFonts w:ascii="Times New Roman" w:hAnsi="Times New Roman" w:cs="Times New Roman"/>
          <w:b/>
          <w:bCs/>
          <w:color w:val="auto"/>
          <w:sz w:val="20"/>
          <w:szCs w:val="20"/>
        </w:rPr>
        <w:t>S</w:t>
      </w:r>
      <w:r w:rsidR="004F335C" w:rsidRPr="006C0686">
        <w:rPr>
          <w:rFonts w:ascii="Times New Roman" w:hAnsi="Times New Roman" w:cs="Times New Roman"/>
          <w:b/>
          <w:bCs/>
          <w:color w:val="auto"/>
          <w:sz w:val="20"/>
          <w:szCs w:val="20"/>
        </w:rPr>
        <w:t>1.5 TLC fingerprint of Universal Phenolics (PEG+FeCl₃ spray)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60"/>
        <w:gridCol w:w="2160"/>
        <w:gridCol w:w="2160"/>
        <w:gridCol w:w="2160"/>
      </w:tblGrid>
      <w:tr w:rsidR="004F335C" w:rsidRPr="006C0686" w14:paraId="14C95DB4" w14:textId="77777777" w:rsidTr="00A77A87">
        <w:tc>
          <w:tcPr>
            <w:tcW w:w="2160" w:type="dxa"/>
          </w:tcPr>
          <w:p w14:paraId="3CED37E2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UV 254 nm</w:t>
            </w:r>
          </w:p>
        </w:tc>
        <w:tc>
          <w:tcPr>
            <w:tcW w:w="2160" w:type="dxa"/>
          </w:tcPr>
          <w:p w14:paraId="7385BD21" w14:textId="19A28386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UV 365 nm</w:t>
            </w:r>
          </w:p>
        </w:tc>
        <w:tc>
          <w:tcPr>
            <w:tcW w:w="2160" w:type="dxa"/>
          </w:tcPr>
          <w:p w14:paraId="6CB587A2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After spray (254 nm)</w:t>
            </w:r>
          </w:p>
        </w:tc>
        <w:tc>
          <w:tcPr>
            <w:tcW w:w="2160" w:type="dxa"/>
          </w:tcPr>
          <w:p w14:paraId="0B213A61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After spray (365 nm)</w:t>
            </w:r>
          </w:p>
        </w:tc>
      </w:tr>
      <w:tr w:rsidR="004F335C" w:rsidRPr="006C0686" w14:paraId="7C7D341C" w14:textId="77777777" w:rsidTr="00A77A87">
        <w:tc>
          <w:tcPr>
            <w:tcW w:w="2160" w:type="dxa"/>
          </w:tcPr>
          <w:p w14:paraId="0C1C7A4A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No. of spots:5</w:t>
            </w:r>
          </w:p>
          <w:p w14:paraId="3B8C2FB1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0.22,0.38</w:t>
            </w:r>
          </w:p>
        </w:tc>
        <w:tc>
          <w:tcPr>
            <w:tcW w:w="2160" w:type="dxa"/>
          </w:tcPr>
          <w:p w14:paraId="0C0E65BB" w14:textId="2193FB8D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Rf values: 0.48</w:t>
            </w:r>
          </w:p>
        </w:tc>
        <w:tc>
          <w:tcPr>
            <w:tcW w:w="2160" w:type="dxa"/>
          </w:tcPr>
          <w:p w14:paraId="1F6174E7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0.54</w:t>
            </w:r>
          </w:p>
        </w:tc>
        <w:tc>
          <w:tcPr>
            <w:tcW w:w="2160" w:type="dxa"/>
          </w:tcPr>
          <w:p w14:paraId="78CE7DB5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noProof/>
                <w:sz w:val="20"/>
                <w:szCs w:val="20"/>
              </w:rPr>
              <w:t>0.79</w:t>
            </w:r>
          </w:p>
          <w:p w14:paraId="24B98703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335C" w:rsidRPr="006C0686" w14:paraId="37A64E74" w14:textId="77777777" w:rsidTr="00A77A87">
        <w:tc>
          <w:tcPr>
            <w:tcW w:w="2160" w:type="dxa"/>
          </w:tcPr>
          <w:p w14:paraId="6A4514F3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17632" behindDoc="0" locked="0" layoutInCell="1" allowOverlap="1" wp14:anchorId="59B4FF83" wp14:editId="0FBB3955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302260</wp:posOffset>
                  </wp:positionV>
                  <wp:extent cx="1097280" cy="1112520"/>
                  <wp:effectExtent l="0" t="0" r="7620" b="0"/>
                  <wp:wrapTopAndBottom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9944a1a-6889-4e9c-80ec-1c110dc706a5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112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77419500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14:paraId="29FE2254" w14:textId="0F3B219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16608" behindDoc="0" locked="0" layoutInCell="1" allowOverlap="1" wp14:anchorId="1C932535" wp14:editId="7051510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317500</wp:posOffset>
                  </wp:positionV>
                  <wp:extent cx="1097280" cy="1097280"/>
                  <wp:effectExtent l="0" t="0" r="7620" b="7620"/>
                  <wp:wrapTopAndBottom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b482295-5b51-4956-b289-5b05a35d95df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853" b="213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1577B7C6" w14:textId="4513B043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  <w:p w14:paraId="2CD1F6CE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14:paraId="0DF60871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15584" behindDoc="0" locked="0" layoutInCell="1" allowOverlap="1" wp14:anchorId="31493C8B" wp14:editId="61A46DF8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332740</wp:posOffset>
                  </wp:positionV>
                  <wp:extent cx="1097280" cy="1043940"/>
                  <wp:effectExtent l="0" t="0" r="7620" b="3810"/>
                  <wp:wrapTopAndBottom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5d6efd2-65c9-495c-af8c-f96fa55d5cb5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374" b="203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043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32AE9518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14:paraId="6E9A7C7A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18656" behindDoc="0" locked="0" layoutInCell="1" allowOverlap="1" wp14:anchorId="7C1BBC40" wp14:editId="4F11D87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370840</wp:posOffset>
                  </wp:positionV>
                  <wp:extent cx="1097280" cy="990600"/>
                  <wp:effectExtent l="0" t="0" r="7620" b="0"/>
                  <wp:wrapTopAndBottom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8f52a3e-1302-47e9-b6a3-19afcb35c788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291" b="18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99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21C94FB" w14:textId="210E6A3F" w:rsidR="004F335C" w:rsidRPr="006C0686" w:rsidRDefault="00975D66" w:rsidP="004F335C">
      <w:pPr>
        <w:pStyle w:val="Heading2"/>
        <w:spacing w:line="480" w:lineRule="auto"/>
        <w:jc w:val="center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6C0686">
        <w:rPr>
          <w:rFonts w:ascii="Times New Roman" w:hAnsi="Times New Roman" w:cs="Times New Roman"/>
          <w:b/>
          <w:bCs/>
          <w:color w:val="auto"/>
          <w:sz w:val="20"/>
          <w:szCs w:val="20"/>
        </w:rPr>
        <w:t>Table: -</w:t>
      </w:r>
      <w:r w:rsidR="004F335C" w:rsidRPr="006C0686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 </w:t>
      </w:r>
      <w:r w:rsidR="008C3D1E" w:rsidRPr="006C0686">
        <w:rPr>
          <w:rFonts w:ascii="Times New Roman" w:hAnsi="Times New Roman" w:cs="Times New Roman"/>
          <w:b/>
          <w:bCs/>
          <w:color w:val="auto"/>
          <w:sz w:val="20"/>
          <w:szCs w:val="20"/>
        </w:rPr>
        <w:t>S</w:t>
      </w:r>
      <w:r w:rsidR="004F335C" w:rsidRPr="006C0686">
        <w:rPr>
          <w:rFonts w:ascii="Times New Roman" w:hAnsi="Times New Roman" w:cs="Times New Roman"/>
          <w:b/>
          <w:bCs/>
          <w:color w:val="auto"/>
          <w:sz w:val="20"/>
          <w:szCs w:val="20"/>
        </w:rPr>
        <w:t>1.6TLC fingerprint of Alkaloids (Dragendorff’s spray)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60"/>
        <w:gridCol w:w="2160"/>
        <w:gridCol w:w="2160"/>
        <w:gridCol w:w="2160"/>
      </w:tblGrid>
      <w:tr w:rsidR="004F335C" w:rsidRPr="006C0686" w14:paraId="4F08DF11" w14:textId="77777777" w:rsidTr="00A77A87">
        <w:tc>
          <w:tcPr>
            <w:tcW w:w="2160" w:type="dxa"/>
          </w:tcPr>
          <w:p w14:paraId="1D8C16AF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UV 254 nm</w:t>
            </w:r>
          </w:p>
        </w:tc>
        <w:tc>
          <w:tcPr>
            <w:tcW w:w="2160" w:type="dxa"/>
          </w:tcPr>
          <w:p w14:paraId="224F0594" w14:textId="2ED55670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UV 365 nm</w:t>
            </w:r>
          </w:p>
        </w:tc>
        <w:tc>
          <w:tcPr>
            <w:tcW w:w="2160" w:type="dxa"/>
          </w:tcPr>
          <w:p w14:paraId="4C95CC9E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After spray (254 nm)</w:t>
            </w:r>
          </w:p>
        </w:tc>
        <w:tc>
          <w:tcPr>
            <w:tcW w:w="2160" w:type="dxa"/>
          </w:tcPr>
          <w:p w14:paraId="29D798AD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After spray (365 nm)</w:t>
            </w:r>
          </w:p>
        </w:tc>
      </w:tr>
      <w:tr w:rsidR="004F335C" w:rsidRPr="006C0686" w14:paraId="686E544B" w14:textId="77777777" w:rsidTr="00A77A87">
        <w:tc>
          <w:tcPr>
            <w:tcW w:w="2160" w:type="dxa"/>
          </w:tcPr>
          <w:p w14:paraId="22626E30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No. of spots:4</w:t>
            </w:r>
          </w:p>
          <w:p w14:paraId="3529E734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0.22</w:t>
            </w:r>
          </w:p>
        </w:tc>
        <w:tc>
          <w:tcPr>
            <w:tcW w:w="2160" w:type="dxa"/>
          </w:tcPr>
          <w:p w14:paraId="23977F79" w14:textId="77777777" w:rsidR="004F335C" w:rsidRPr="006C0686" w:rsidRDefault="004F335C" w:rsidP="00A77A87">
            <w:pPr>
              <w:spacing w:line="480" w:lineRule="auto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060206AC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Rf values: 0.40</w:t>
            </w:r>
          </w:p>
        </w:tc>
        <w:tc>
          <w:tcPr>
            <w:tcW w:w="2160" w:type="dxa"/>
          </w:tcPr>
          <w:p w14:paraId="16C6B36D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0.65</w:t>
            </w:r>
          </w:p>
        </w:tc>
        <w:tc>
          <w:tcPr>
            <w:tcW w:w="2160" w:type="dxa"/>
          </w:tcPr>
          <w:p w14:paraId="5FDE2640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0.78</w:t>
            </w:r>
          </w:p>
        </w:tc>
      </w:tr>
      <w:tr w:rsidR="004F335C" w:rsidRPr="006C0686" w14:paraId="25479C88" w14:textId="77777777" w:rsidTr="00A77A87">
        <w:tc>
          <w:tcPr>
            <w:tcW w:w="2160" w:type="dxa"/>
          </w:tcPr>
          <w:p w14:paraId="6BA4A26D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19680" behindDoc="0" locked="0" layoutInCell="1" allowOverlap="1" wp14:anchorId="7AA91DD2" wp14:editId="44E9F906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342900</wp:posOffset>
                  </wp:positionV>
                  <wp:extent cx="1172210" cy="865505"/>
                  <wp:effectExtent l="952" t="0" r="0" b="0"/>
                  <wp:wrapTopAndBottom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a3b2963-8e55-4bfc-ab43-f1ca0602622e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886" b="32084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72210" cy="865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F81FFE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14:paraId="3AF0186F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20704" behindDoc="0" locked="0" layoutInCell="1" allowOverlap="1" wp14:anchorId="5F033F35" wp14:editId="1A9CC0E7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259080</wp:posOffset>
                  </wp:positionV>
                  <wp:extent cx="1075055" cy="1049655"/>
                  <wp:effectExtent l="0" t="6350" r="4445" b="4445"/>
                  <wp:wrapTopAndBottom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3449b1-0971-49ce-a4fb-cc553a73e80a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48" t="-695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75055" cy="1049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0" w:type="dxa"/>
          </w:tcPr>
          <w:p w14:paraId="27E626E7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21728" behindDoc="0" locked="0" layoutInCell="1" allowOverlap="1" wp14:anchorId="0AA11FEF" wp14:editId="6252C846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242570</wp:posOffset>
                  </wp:positionV>
                  <wp:extent cx="1120140" cy="1066800"/>
                  <wp:effectExtent l="0" t="0" r="3810" b="0"/>
                  <wp:wrapTopAndBottom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065276f-2f15-439f-9a51-521daa5093d2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083" r="-1" b="270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6F37D2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14:paraId="1CBD4D35" w14:textId="77777777" w:rsidR="004F335C" w:rsidRPr="006C0686" w:rsidRDefault="004F335C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22752" behindDoc="0" locked="0" layoutInCell="1" allowOverlap="1" wp14:anchorId="1CDA04F7" wp14:editId="72FD41E8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245110</wp:posOffset>
                  </wp:positionV>
                  <wp:extent cx="1089660" cy="1089660"/>
                  <wp:effectExtent l="0" t="0" r="0" b="0"/>
                  <wp:wrapTopAndBottom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dcb6209-1ef4-4c49-8c02-fbffaed076e8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5" r="-1" b="36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089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9F53E4F" w14:textId="154D2096" w:rsidR="002D0869" w:rsidRPr="006C0686" w:rsidRDefault="00FF6D28" w:rsidP="00384DFE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</w:pPr>
      <w:r w:rsidRPr="006C0686">
        <w:rPr>
          <w:rFonts w:ascii="Times New Roman" w:eastAsia="Times New Roman" w:hAnsi="Times New Roman" w:cs="Times New Roman"/>
          <w:noProof/>
          <w:sz w:val="20"/>
          <w:szCs w:val="20"/>
          <w:lang w:eastAsia="en-IN"/>
        </w:rPr>
        <w:drawing>
          <wp:anchor distT="0" distB="0" distL="114300" distR="114300" simplePos="0" relativeHeight="251661312" behindDoc="0" locked="0" layoutInCell="1" allowOverlap="1" wp14:anchorId="56FC4472" wp14:editId="4C796297">
            <wp:simplePos x="0" y="0"/>
            <wp:positionH relativeFrom="margin">
              <wp:align>right</wp:align>
            </wp:positionH>
            <wp:positionV relativeFrom="paragraph">
              <wp:posOffset>357505</wp:posOffset>
            </wp:positionV>
            <wp:extent cx="5724525" cy="6352540"/>
            <wp:effectExtent l="0" t="0" r="9525" b="0"/>
            <wp:wrapTopAndBottom/>
            <wp:docPr id="12261180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11801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635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36BD28" w14:textId="6A419C9C" w:rsidR="004E534F" w:rsidRPr="006C0686" w:rsidRDefault="00B62BD7" w:rsidP="005669BD">
      <w:pPr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</w:pPr>
      <w:r w:rsidRPr="006C0686"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eastAsia="en-IN"/>
        </w:rPr>
        <w:drawing>
          <wp:anchor distT="0" distB="0" distL="114300" distR="114300" simplePos="0" relativeHeight="251668480" behindDoc="0" locked="0" layoutInCell="1" allowOverlap="1" wp14:anchorId="7B9200D4" wp14:editId="75841554">
            <wp:simplePos x="0" y="0"/>
            <wp:positionH relativeFrom="margin">
              <wp:posOffset>498465</wp:posOffset>
            </wp:positionH>
            <wp:positionV relativeFrom="paragraph">
              <wp:posOffset>4590684</wp:posOffset>
            </wp:positionV>
            <wp:extent cx="4657090" cy="4269740"/>
            <wp:effectExtent l="0" t="0" r="0" b="0"/>
            <wp:wrapTopAndBottom/>
            <wp:docPr id="7611382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138279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426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B35" w:rsidRPr="006C0686">
        <w:rPr>
          <w:rFonts w:ascii="Times New Roman" w:eastAsia="Times New Roman" w:hAnsi="Times New Roman" w:cs="Times New Roman"/>
          <w:noProof/>
          <w:sz w:val="20"/>
          <w:szCs w:val="20"/>
          <w:lang w:eastAsia="en-IN"/>
        </w:rPr>
        <w:drawing>
          <wp:anchor distT="0" distB="0" distL="114300" distR="114300" simplePos="0" relativeHeight="251673600" behindDoc="0" locked="0" layoutInCell="1" allowOverlap="1" wp14:anchorId="64D6F169" wp14:editId="3DB05C19">
            <wp:simplePos x="0" y="0"/>
            <wp:positionH relativeFrom="margin">
              <wp:align>center</wp:align>
            </wp:positionH>
            <wp:positionV relativeFrom="paragraph">
              <wp:posOffset>3069966</wp:posOffset>
            </wp:positionV>
            <wp:extent cx="5290820" cy="1456055"/>
            <wp:effectExtent l="0" t="0" r="5080" b="0"/>
            <wp:wrapTopAndBottom/>
            <wp:docPr id="21151992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651309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82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34F" w:rsidRPr="006C0686">
        <w:rPr>
          <w:rFonts w:ascii="Times New Roman" w:eastAsia="Times New Roman" w:hAnsi="Times New Roman" w:cs="Times New Roman"/>
          <w:noProof/>
          <w:sz w:val="20"/>
          <w:szCs w:val="20"/>
          <w:lang w:eastAsia="en-IN"/>
        </w:rPr>
        <w:drawing>
          <wp:anchor distT="0" distB="0" distL="114300" distR="114300" simplePos="0" relativeHeight="251671552" behindDoc="0" locked="0" layoutInCell="1" allowOverlap="1" wp14:anchorId="5933A40E" wp14:editId="616D30F0">
            <wp:simplePos x="0" y="0"/>
            <wp:positionH relativeFrom="margin">
              <wp:align>center</wp:align>
            </wp:positionH>
            <wp:positionV relativeFrom="paragraph">
              <wp:posOffset>1499978</wp:posOffset>
            </wp:positionV>
            <wp:extent cx="5290820" cy="1456055"/>
            <wp:effectExtent l="0" t="0" r="5080" b="0"/>
            <wp:wrapTopAndBottom/>
            <wp:docPr id="11750974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651309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82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34F" w:rsidRPr="006C0686">
        <w:rPr>
          <w:rFonts w:ascii="Times New Roman" w:eastAsia="Times New Roman" w:hAnsi="Times New Roman" w:cs="Times New Roman"/>
          <w:noProof/>
          <w:sz w:val="20"/>
          <w:szCs w:val="20"/>
          <w:lang w:eastAsia="en-IN"/>
        </w:rPr>
        <w:drawing>
          <wp:anchor distT="0" distB="0" distL="114300" distR="114300" simplePos="0" relativeHeight="251665408" behindDoc="0" locked="0" layoutInCell="1" allowOverlap="1" wp14:anchorId="7CDE543C" wp14:editId="0CC923F2">
            <wp:simplePos x="0" y="0"/>
            <wp:positionH relativeFrom="margin">
              <wp:posOffset>140314</wp:posOffset>
            </wp:positionH>
            <wp:positionV relativeFrom="paragraph">
              <wp:posOffset>205</wp:posOffset>
            </wp:positionV>
            <wp:extent cx="5289550" cy="1445895"/>
            <wp:effectExtent l="0" t="0" r="6350" b="1905"/>
            <wp:wrapTopAndBottom/>
            <wp:docPr id="9270801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080176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45089" w14:textId="154088CF" w:rsidR="004234C0" w:rsidRPr="006C0686" w:rsidRDefault="004234C0" w:rsidP="005669BD">
      <w:pPr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</w:pPr>
      <w:r w:rsidRPr="006C0686"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eastAsia="en-IN"/>
        </w:rPr>
        <w:drawing>
          <wp:anchor distT="0" distB="0" distL="114300" distR="114300" simplePos="0" relativeHeight="251669504" behindDoc="0" locked="0" layoutInCell="1" allowOverlap="1" wp14:anchorId="75E23102" wp14:editId="098A845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34050" cy="4251960"/>
            <wp:effectExtent l="0" t="0" r="0" b="0"/>
            <wp:wrapTopAndBottom/>
            <wp:docPr id="16032620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262065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C0686"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eastAsia="en-IN"/>
        </w:rPr>
        <w:drawing>
          <wp:anchor distT="0" distB="0" distL="114300" distR="114300" simplePos="0" relativeHeight="251674624" behindDoc="0" locked="0" layoutInCell="1" allowOverlap="1" wp14:anchorId="2C25EFF9" wp14:editId="63010441">
            <wp:simplePos x="0" y="0"/>
            <wp:positionH relativeFrom="margin">
              <wp:align>left</wp:align>
            </wp:positionH>
            <wp:positionV relativeFrom="paragraph">
              <wp:posOffset>4347210</wp:posOffset>
            </wp:positionV>
            <wp:extent cx="5997575" cy="4065270"/>
            <wp:effectExtent l="0" t="0" r="3175" b="0"/>
            <wp:wrapTopAndBottom/>
            <wp:docPr id="3265650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565022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903" cy="4070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F6A4A9" w14:textId="09793D1A" w:rsidR="00C65438" w:rsidRPr="006C0686" w:rsidRDefault="001C38E5" w:rsidP="005669BD">
      <w:pPr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</w:pPr>
      <w:r w:rsidRPr="006C0686"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eastAsia="en-IN"/>
        </w:rPr>
        <w:drawing>
          <wp:anchor distT="0" distB="0" distL="114300" distR="114300" simplePos="0" relativeHeight="251676672" behindDoc="0" locked="0" layoutInCell="1" allowOverlap="1" wp14:anchorId="0B4F4A84" wp14:editId="78944363">
            <wp:simplePos x="0" y="0"/>
            <wp:positionH relativeFrom="margin">
              <wp:align>right</wp:align>
            </wp:positionH>
            <wp:positionV relativeFrom="paragraph">
              <wp:posOffset>4347081</wp:posOffset>
            </wp:positionV>
            <wp:extent cx="5734050" cy="2633980"/>
            <wp:effectExtent l="0" t="0" r="0" b="0"/>
            <wp:wrapTopAndBottom/>
            <wp:docPr id="18294590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459068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83" b="12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33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93781" w:rsidRPr="006C0686"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eastAsia="en-IN"/>
        </w:rPr>
        <w:drawing>
          <wp:anchor distT="0" distB="0" distL="114300" distR="114300" simplePos="0" relativeHeight="251675648" behindDoc="0" locked="0" layoutInCell="1" allowOverlap="1" wp14:anchorId="62F8351F" wp14:editId="6636DBE0">
            <wp:simplePos x="0" y="0"/>
            <wp:positionH relativeFrom="margin">
              <wp:align>right</wp:align>
            </wp:positionH>
            <wp:positionV relativeFrom="paragraph">
              <wp:posOffset>603</wp:posOffset>
            </wp:positionV>
            <wp:extent cx="5726430" cy="4251960"/>
            <wp:effectExtent l="0" t="0" r="7620" b="0"/>
            <wp:wrapTopAndBottom/>
            <wp:docPr id="19348722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872226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42F70"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>Figure: -</w:t>
      </w:r>
      <w:r w:rsidR="00FC0D65"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 xml:space="preserve"> S</w:t>
      </w:r>
      <w:r w:rsidR="00105F30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>2</w:t>
      </w:r>
      <w:r w:rsidR="00FC0D65"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 xml:space="preserve"> LC-</w:t>
      </w:r>
      <w:r w:rsidR="00B679F7"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>MS peak</w:t>
      </w:r>
      <w:r w:rsidR="00FC0D65"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 xml:space="preserve"> list + </w:t>
      </w:r>
      <w:r w:rsidR="000421D9"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>total ion chromatogram + spectra of major tentatively identified ph</w:t>
      </w:r>
      <w:r w:rsidR="008402C2"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>ytochemicals</w:t>
      </w:r>
      <w:r w:rsidR="002F330F"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 xml:space="preserve"> constituents present in Butea monosperma root extract. </w:t>
      </w:r>
    </w:p>
    <w:p w14:paraId="2938D6A7" w14:textId="6C8E6039" w:rsidR="005736DA" w:rsidRPr="006C0686" w:rsidRDefault="005736DA" w:rsidP="005736DA">
      <w:pPr>
        <w:spacing w:line="48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6C0686">
        <w:rPr>
          <w:rFonts w:ascii="Times New Roman" w:hAnsi="Times New Roman" w:cs="Times New Roman"/>
          <w:b/>
          <w:bCs/>
          <w:sz w:val="20"/>
          <w:szCs w:val="20"/>
        </w:rPr>
        <w:t>Table S</w:t>
      </w:r>
      <w:r w:rsidR="003A166C" w:rsidRPr="006C0686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Pr="006C0686">
        <w:rPr>
          <w:rFonts w:ascii="Times New Roman" w:hAnsi="Times New Roman" w:cs="Times New Roman"/>
          <w:b/>
          <w:bCs/>
          <w:sz w:val="20"/>
          <w:szCs w:val="20"/>
        </w:rPr>
        <w:t>. LC–MS peak list of Butea monosperma root extract</w:t>
      </w:r>
      <w:r w:rsidR="00172072" w:rsidRPr="006C0686">
        <w:rPr>
          <w:rFonts w:ascii="Times New Roman" w:hAnsi="Times New Roman" w:cs="Times New Roman"/>
          <w:b/>
          <w:bCs/>
          <w:sz w:val="20"/>
          <w:szCs w:val="20"/>
        </w:rPr>
        <w:t xml:space="preserve"> showing tentatively identified phyto</w:t>
      </w:r>
      <w:r w:rsidR="00CC728B" w:rsidRPr="006C0686">
        <w:rPr>
          <w:rFonts w:ascii="Times New Roman" w:hAnsi="Times New Roman" w:cs="Times New Roman"/>
          <w:b/>
          <w:bCs/>
          <w:sz w:val="20"/>
          <w:szCs w:val="20"/>
        </w:rPr>
        <w:t xml:space="preserve">chemical constituents. </w:t>
      </w:r>
    </w:p>
    <w:tbl>
      <w:tblPr>
        <w:tblW w:w="0" w:type="auto"/>
        <w:tblInd w:w="1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0"/>
        <w:gridCol w:w="1440"/>
        <w:gridCol w:w="1440"/>
        <w:gridCol w:w="1440"/>
        <w:gridCol w:w="1440"/>
      </w:tblGrid>
      <w:tr w:rsidR="005736DA" w:rsidRPr="006C0686" w14:paraId="45AD57F2" w14:textId="77777777" w:rsidTr="00A77A87">
        <w:tc>
          <w:tcPr>
            <w:tcW w:w="1440" w:type="dxa"/>
          </w:tcPr>
          <w:p w14:paraId="048F839D" w14:textId="77777777" w:rsidR="005736DA" w:rsidRPr="006C0686" w:rsidRDefault="005736DA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Peak No.</w:t>
            </w:r>
          </w:p>
        </w:tc>
        <w:tc>
          <w:tcPr>
            <w:tcW w:w="1440" w:type="dxa"/>
          </w:tcPr>
          <w:p w14:paraId="10B8C154" w14:textId="77777777" w:rsidR="005736DA" w:rsidRPr="006C0686" w:rsidRDefault="005736DA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Retention Time (min)</w:t>
            </w:r>
          </w:p>
        </w:tc>
        <w:tc>
          <w:tcPr>
            <w:tcW w:w="1440" w:type="dxa"/>
          </w:tcPr>
          <w:p w14:paraId="1ADD7C33" w14:textId="77777777" w:rsidR="005736DA" w:rsidRPr="006C0686" w:rsidRDefault="005736DA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m/z (M–H) ⁻</w:t>
            </w:r>
          </w:p>
        </w:tc>
        <w:tc>
          <w:tcPr>
            <w:tcW w:w="1440" w:type="dxa"/>
          </w:tcPr>
          <w:p w14:paraId="3DF26B59" w14:textId="77777777" w:rsidR="005736DA" w:rsidRPr="006C0686" w:rsidRDefault="005736DA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Tentative Compound</w:t>
            </w:r>
          </w:p>
        </w:tc>
        <w:tc>
          <w:tcPr>
            <w:tcW w:w="1440" w:type="dxa"/>
          </w:tcPr>
          <w:p w14:paraId="180CFF5D" w14:textId="77777777" w:rsidR="005736DA" w:rsidRPr="006C0686" w:rsidRDefault="005736DA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Compound Class</w:t>
            </w:r>
          </w:p>
        </w:tc>
      </w:tr>
      <w:tr w:rsidR="005736DA" w:rsidRPr="006C0686" w14:paraId="1EC5793E" w14:textId="77777777" w:rsidTr="00A77A87">
        <w:tc>
          <w:tcPr>
            <w:tcW w:w="1440" w:type="dxa"/>
          </w:tcPr>
          <w:p w14:paraId="2613AB7E" w14:textId="77777777" w:rsidR="005736DA" w:rsidRPr="006C0686" w:rsidRDefault="005736DA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440" w:type="dxa"/>
          </w:tcPr>
          <w:p w14:paraId="5BA6CCAD" w14:textId="77777777" w:rsidR="005736DA" w:rsidRPr="006C0686" w:rsidRDefault="005736DA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1.78</w:t>
            </w:r>
          </w:p>
        </w:tc>
        <w:tc>
          <w:tcPr>
            <w:tcW w:w="1440" w:type="dxa"/>
          </w:tcPr>
          <w:p w14:paraId="2906E2C3" w14:textId="77777777" w:rsidR="005736DA" w:rsidRPr="006C0686" w:rsidRDefault="005736DA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169</w:t>
            </w:r>
          </w:p>
        </w:tc>
        <w:tc>
          <w:tcPr>
            <w:tcW w:w="1440" w:type="dxa"/>
          </w:tcPr>
          <w:p w14:paraId="08362B7C" w14:textId="77777777" w:rsidR="005736DA" w:rsidRPr="006C0686" w:rsidRDefault="005736DA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Gallic acid</w:t>
            </w:r>
          </w:p>
        </w:tc>
        <w:tc>
          <w:tcPr>
            <w:tcW w:w="1440" w:type="dxa"/>
          </w:tcPr>
          <w:p w14:paraId="212EE2F4" w14:textId="77777777" w:rsidR="005736DA" w:rsidRPr="006C0686" w:rsidRDefault="005736DA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Phenolic acid</w:t>
            </w:r>
          </w:p>
        </w:tc>
      </w:tr>
      <w:tr w:rsidR="005736DA" w:rsidRPr="006C0686" w14:paraId="3F0C24DF" w14:textId="77777777" w:rsidTr="00A77A87">
        <w:tc>
          <w:tcPr>
            <w:tcW w:w="1440" w:type="dxa"/>
          </w:tcPr>
          <w:p w14:paraId="18C907C2" w14:textId="77777777" w:rsidR="005736DA" w:rsidRPr="006C0686" w:rsidRDefault="005736DA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440" w:type="dxa"/>
          </w:tcPr>
          <w:p w14:paraId="733B54D9" w14:textId="77777777" w:rsidR="005736DA" w:rsidRPr="006C0686" w:rsidRDefault="005736DA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6.20</w:t>
            </w:r>
          </w:p>
        </w:tc>
        <w:tc>
          <w:tcPr>
            <w:tcW w:w="1440" w:type="dxa"/>
          </w:tcPr>
          <w:p w14:paraId="4632EB96" w14:textId="77777777" w:rsidR="005736DA" w:rsidRPr="006C0686" w:rsidRDefault="005736DA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289</w:t>
            </w:r>
          </w:p>
        </w:tc>
        <w:tc>
          <w:tcPr>
            <w:tcW w:w="1440" w:type="dxa"/>
          </w:tcPr>
          <w:p w14:paraId="2A84C2EB" w14:textId="77777777" w:rsidR="005736DA" w:rsidRPr="006C0686" w:rsidRDefault="005736DA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Catechin</w:t>
            </w:r>
          </w:p>
        </w:tc>
        <w:tc>
          <w:tcPr>
            <w:tcW w:w="1440" w:type="dxa"/>
          </w:tcPr>
          <w:p w14:paraId="42367AA7" w14:textId="77777777" w:rsidR="005736DA" w:rsidRPr="006C0686" w:rsidRDefault="005736DA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Flavonoid</w:t>
            </w:r>
          </w:p>
        </w:tc>
      </w:tr>
      <w:tr w:rsidR="005736DA" w:rsidRPr="006C0686" w14:paraId="11D9DAB4" w14:textId="77777777" w:rsidTr="00A77A87">
        <w:tc>
          <w:tcPr>
            <w:tcW w:w="1440" w:type="dxa"/>
          </w:tcPr>
          <w:p w14:paraId="4FEF4E6F" w14:textId="77777777" w:rsidR="005736DA" w:rsidRPr="006C0686" w:rsidRDefault="005736DA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40" w:type="dxa"/>
          </w:tcPr>
          <w:p w14:paraId="2AA0E6D8" w14:textId="77777777" w:rsidR="005736DA" w:rsidRPr="006C0686" w:rsidRDefault="005736DA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7.12</w:t>
            </w:r>
          </w:p>
        </w:tc>
        <w:tc>
          <w:tcPr>
            <w:tcW w:w="1440" w:type="dxa"/>
          </w:tcPr>
          <w:p w14:paraId="79C4C33C" w14:textId="77777777" w:rsidR="005736DA" w:rsidRPr="006C0686" w:rsidRDefault="005736DA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289</w:t>
            </w:r>
          </w:p>
        </w:tc>
        <w:tc>
          <w:tcPr>
            <w:tcW w:w="1440" w:type="dxa"/>
          </w:tcPr>
          <w:p w14:paraId="0C82BBAD" w14:textId="77777777" w:rsidR="005736DA" w:rsidRPr="006C0686" w:rsidRDefault="005736DA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Epicatechin</w:t>
            </w:r>
          </w:p>
        </w:tc>
        <w:tc>
          <w:tcPr>
            <w:tcW w:w="1440" w:type="dxa"/>
          </w:tcPr>
          <w:p w14:paraId="0E669E76" w14:textId="77777777" w:rsidR="005736DA" w:rsidRPr="006C0686" w:rsidRDefault="005736DA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Flavonoid</w:t>
            </w:r>
          </w:p>
        </w:tc>
      </w:tr>
      <w:tr w:rsidR="005736DA" w:rsidRPr="006C0686" w14:paraId="640B9F16" w14:textId="77777777" w:rsidTr="00A77A87">
        <w:tc>
          <w:tcPr>
            <w:tcW w:w="1440" w:type="dxa"/>
          </w:tcPr>
          <w:p w14:paraId="6DA7E9F4" w14:textId="77777777" w:rsidR="005736DA" w:rsidRPr="006C0686" w:rsidRDefault="005736DA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440" w:type="dxa"/>
          </w:tcPr>
          <w:p w14:paraId="5DC7292E" w14:textId="77777777" w:rsidR="005736DA" w:rsidRPr="006C0686" w:rsidRDefault="005736DA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11.45</w:t>
            </w:r>
          </w:p>
        </w:tc>
        <w:tc>
          <w:tcPr>
            <w:tcW w:w="1440" w:type="dxa"/>
          </w:tcPr>
          <w:p w14:paraId="3C83A726" w14:textId="77777777" w:rsidR="005736DA" w:rsidRPr="006C0686" w:rsidRDefault="005736DA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303</w:t>
            </w:r>
          </w:p>
        </w:tc>
        <w:tc>
          <w:tcPr>
            <w:tcW w:w="1440" w:type="dxa"/>
          </w:tcPr>
          <w:p w14:paraId="21B023B0" w14:textId="77777777" w:rsidR="005736DA" w:rsidRPr="006C0686" w:rsidRDefault="005736DA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Quercetin</w:t>
            </w:r>
          </w:p>
        </w:tc>
        <w:tc>
          <w:tcPr>
            <w:tcW w:w="1440" w:type="dxa"/>
          </w:tcPr>
          <w:p w14:paraId="7D55EA54" w14:textId="77777777" w:rsidR="005736DA" w:rsidRPr="006C0686" w:rsidRDefault="005736DA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Flavonol</w:t>
            </w:r>
          </w:p>
        </w:tc>
      </w:tr>
      <w:tr w:rsidR="005736DA" w:rsidRPr="006C0686" w14:paraId="32863F58" w14:textId="77777777" w:rsidTr="00A77A87">
        <w:tc>
          <w:tcPr>
            <w:tcW w:w="1440" w:type="dxa"/>
          </w:tcPr>
          <w:p w14:paraId="2CE2F186" w14:textId="77777777" w:rsidR="005736DA" w:rsidRPr="006C0686" w:rsidRDefault="005736DA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440" w:type="dxa"/>
          </w:tcPr>
          <w:p w14:paraId="1958760D" w14:textId="77777777" w:rsidR="005736DA" w:rsidRPr="006C0686" w:rsidRDefault="005736DA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14.80</w:t>
            </w:r>
          </w:p>
        </w:tc>
        <w:tc>
          <w:tcPr>
            <w:tcW w:w="1440" w:type="dxa"/>
          </w:tcPr>
          <w:p w14:paraId="71B5986D" w14:textId="77777777" w:rsidR="005736DA" w:rsidRPr="006C0686" w:rsidRDefault="005736DA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609</w:t>
            </w:r>
          </w:p>
        </w:tc>
        <w:tc>
          <w:tcPr>
            <w:tcW w:w="1440" w:type="dxa"/>
          </w:tcPr>
          <w:p w14:paraId="5EA58748" w14:textId="77777777" w:rsidR="005736DA" w:rsidRPr="006C0686" w:rsidRDefault="005736DA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Rutin</w:t>
            </w:r>
          </w:p>
        </w:tc>
        <w:tc>
          <w:tcPr>
            <w:tcW w:w="1440" w:type="dxa"/>
          </w:tcPr>
          <w:p w14:paraId="0F43AE66" w14:textId="77777777" w:rsidR="005736DA" w:rsidRPr="006C0686" w:rsidRDefault="005736DA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Flavonoid glycoside</w:t>
            </w:r>
          </w:p>
        </w:tc>
      </w:tr>
      <w:tr w:rsidR="005736DA" w:rsidRPr="006C0686" w14:paraId="7B80D1F0" w14:textId="77777777" w:rsidTr="00A77A87">
        <w:tc>
          <w:tcPr>
            <w:tcW w:w="1440" w:type="dxa"/>
          </w:tcPr>
          <w:p w14:paraId="6338E6F6" w14:textId="77777777" w:rsidR="005736DA" w:rsidRPr="006C0686" w:rsidRDefault="005736DA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440" w:type="dxa"/>
          </w:tcPr>
          <w:p w14:paraId="19015CF6" w14:textId="77777777" w:rsidR="005736DA" w:rsidRPr="006C0686" w:rsidRDefault="005736DA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19.55</w:t>
            </w:r>
          </w:p>
        </w:tc>
        <w:tc>
          <w:tcPr>
            <w:tcW w:w="1440" w:type="dxa"/>
          </w:tcPr>
          <w:p w14:paraId="64580AED" w14:textId="77777777" w:rsidR="005736DA" w:rsidRPr="006C0686" w:rsidRDefault="005736DA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426</w:t>
            </w:r>
          </w:p>
        </w:tc>
        <w:tc>
          <w:tcPr>
            <w:tcW w:w="1440" w:type="dxa"/>
          </w:tcPr>
          <w:p w14:paraId="20A823D4" w14:textId="77777777" w:rsidR="005736DA" w:rsidRPr="006C0686" w:rsidRDefault="005736DA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Lupeol</w:t>
            </w:r>
          </w:p>
        </w:tc>
        <w:tc>
          <w:tcPr>
            <w:tcW w:w="1440" w:type="dxa"/>
          </w:tcPr>
          <w:p w14:paraId="6D734DE9" w14:textId="77777777" w:rsidR="005736DA" w:rsidRPr="006C0686" w:rsidRDefault="005736DA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Triterpenoid</w:t>
            </w:r>
          </w:p>
        </w:tc>
      </w:tr>
    </w:tbl>
    <w:p w14:paraId="318F21EE" w14:textId="77777777" w:rsidR="001C38E5" w:rsidRPr="006C0686" w:rsidRDefault="001C38E5" w:rsidP="005669BD">
      <w:pPr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</w:pPr>
    </w:p>
    <w:p w14:paraId="17165B7D" w14:textId="77777777" w:rsidR="001C38E5" w:rsidRPr="006C0686" w:rsidRDefault="001C38E5" w:rsidP="005669BD">
      <w:pPr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</w:pPr>
    </w:p>
    <w:p w14:paraId="66AABBED" w14:textId="77777777" w:rsidR="00321DA0" w:rsidRPr="006C0686" w:rsidRDefault="00321DA0" w:rsidP="00321DA0">
      <w:pPr>
        <w:spacing w:line="48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</w:pPr>
      <w:r w:rsidRPr="006C0686">
        <w:rPr>
          <w:rFonts w:ascii="Times New Roman" w:hAnsi="Times New Roman" w:cs="Times New Roman"/>
          <w:sz w:val="20"/>
          <w:szCs w:val="20"/>
        </w:rPr>
        <w:object w:dxaOrig="1764" w:dyaOrig="1746" w14:anchorId="2B4CD2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1.2pt;height:87.05pt" o:ole="">
            <v:imagedata r:id="rId41" o:title=""/>
          </v:shape>
          <o:OLEObject Type="Embed" ProgID="ChemDraw_x64.Document.6.0" ShapeID="_x0000_i1025" DrawAspect="Content" ObjectID="_1836460177" r:id="rId42"/>
        </w:object>
      </w:r>
      <w:r w:rsidRPr="006C0686">
        <w:rPr>
          <w:rFonts w:ascii="Times New Roman" w:hAnsi="Times New Roman" w:cs="Times New Roman"/>
          <w:sz w:val="20"/>
          <w:szCs w:val="20"/>
        </w:rPr>
        <w:object w:dxaOrig="2758" w:dyaOrig="1889" w14:anchorId="3D30D379">
          <v:shape id="_x0000_i1026" type="#_x0000_t75" style="width:157.2pt;height:94.85pt" o:ole="">
            <v:imagedata r:id="rId43" o:title=""/>
          </v:shape>
          <o:OLEObject Type="Embed" ProgID="ChemDraw_x64.Document.6.0" ShapeID="_x0000_i1026" DrawAspect="Content" ObjectID="_1836460178" r:id="rId44"/>
        </w:object>
      </w:r>
      <w:r w:rsidRPr="006C0686">
        <w:rPr>
          <w:rFonts w:ascii="Times New Roman" w:hAnsi="Times New Roman" w:cs="Times New Roman"/>
          <w:sz w:val="20"/>
          <w:szCs w:val="20"/>
        </w:rPr>
        <w:object w:dxaOrig="2758" w:dyaOrig="1889" w14:anchorId="152D8DD2">
          <v:shape id="_x0000_i1027" type="#_x0000_t75" style="width:166.85pt;height:94.85pt" o:ole="">
            <v:imagedata r:id="rId45" o:title=""/>
          </v:shape>
          <o:OLEObject Type="Embed" ProgID="ChemDraw_x64.Document.6.0" ShapeID="_x0000_i1027" DrawAspect="Content" ObjectID="_1836460179" r:id="rId46"/>
        </w:object>
      </w:r>
    </w:p>
    <w:p w14:paraId="3EF84E10" w14:textId="77777777" w:rsidR="00321DA0" w:rsidRPr="006C0686" w:rsidRDefault="00321DA0" w:rsidP="00321DA0">
      <w:pPr>
        <w:spacing w:line="480" w:lineRule="auto"/>
        <w:jc w:val="both"/>
        <w:outlineLvl w:val="2"/>
        <w:rPr>
          <w:rFonts w:ascii="Times New Roman" w:hAnsi="Times New Roman" w:cs="Times New Roman"/>
          <w:sz w:val="20"/>
          <w:szCs w:val="20"/>
        </w:rPr>
      </w:pPr>
      <w:r w:rsidRPr="006C0686">
        <w:rPr>
          <w:rFonts w:ascii="Times New Roman" w:hAnsi="Times New Roman" w:cs="Times New Roman"/>
          <w:sz w:val="20"/>
          <w:szCs w:val="20"/>
        </w:rPr>
        <w:object w:dxaOrig="3992" w:dyaOrig="2351" w14:anchorId="0FA661FF">
          <v:shape id="_x0000_i1028" type="#_x0000_t75" style="width:177.05pt;height:117.55pt" o:ole="">
            <v:imagedata r:id="rId47" o:title=""/>
          </v:shape>
          <o:OLEObject Type="Embed" ProgID="ChemDraw_x64.Document.6.0" ShapeID="_x0000_i1028" DrawAspect="Content" ObjectID="_1836460180" r:id="rId48"/>
        </w:object>
      </w:r>
      <w:r w:rsidRPr="006C0686">
        <w:rPr>
          <w:rFonts w:ascii="Times New Roman" w:hAnsi="Times New Roman" w:cs="Times New Roman"/>
          <w:sz w:val="20"/>
          <w:szCs w:val="20"/>
        </w:rPr>
        <w:object w:dxaOrig="2758" w:dyaOrig="1889" w14:anchorId="7D0A29A8">
          <v:shape id="_x0000_i1029" type="#_x0000_t75" style="width:128.4pt;height:94.85pt" o:ole="">
            <v:imagedata r:id="rId49" o:title=""/>
          </v:shape>
          <o:OLEObject Type="Embed" ProgID="ChemDraw_x64.Document.6.0" ShapeID="_x0000_i1029" DrawAspect="Content" ObjectID="_1836460181" r:id="rId50"/>
        </w:object>
      </w:r>
      <w:r w:rsidRPr="006C0686">
        <w:rPr>
          <w:rFonts w:ascii="Times New Roman" w:hAnsi="Times New Roman" w:cs="Times New Roman"/>
          <w:sz w:val="20"/>
          <w:szCs w:val="20"/>
        </w:rPr>
        <w:object w:dxaOrig="2561" w:dyaOrig="2473" w14:anchorId="09ED10D0">
          <v:shape id="_x0000_i1030" type="#_x0000_t75" style="width:128.45pt;height:123.05pt" o:ole="">
            <v:imagedata r:id="rId51" o:title=""/>
          </v:shape>
          <o:OLEObject Type="Embed" ProgID="ChemDraw_x64.Document.6.0" ShapeID="_x0000_i1030" DrawAspect="Content" ObjectID="_1836460182" r:id="rId52"/>
        </w:object>
      </w:r>
    </w:p>
    <w:p w14:paraId="56D782EB" w14:textId="6FC36061" w:rsidR="00321DA0" w:rsidRPr="006C0686" w:rsidRDefault="001375C7" w:rsidP="00321DA0">
      <w:pPr>
        <w:spacing w:line="480" w:lineRule="auto"/>
        <w:jc w:val="both"/>
        <w:outlineLvl w:val="2"/>
        <w:rPr>
          <w:rFonts w:ascii="Times New Roman" w:hAnsi="Times New Roman" w:cs="Times New Roman"/>
          <w:b/>
          <w:bCs/>
          <w:sz w:val="20"/>
          <w:szCs w:val="20"/>
        </w:rPr>
      </w:pPr>
      <w:r w:rsidRPr="006C0686"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eastAsia="en-IN"/>
        </w:rPr>
        <w:drawing>
          <wp:anchor distT="0" distB="0" distL="114300" distR="114300" simplePos="0" relativeHeight="251677696" behindDoc="0" locked="0" layoutInCell="1" allowOverlap="1" wp14:anchorId="3036E11A" wp14:editId="08BF06CA">
            <wp:simplePos x="0" y="0"/>
            <wp:positionH relativeFrom="margin">
              <wp:align>right</wp:align>
            </wp:positionH>
            <wp:positionV relativeFrom="paragraph">
              <wp:posOffset>772795</wp:posOffset>
            </wp:positionV>
            <wp:extent cx="5738495" cy="2882265"/>
            <wp:effectExtent l="0" t="0" r="0" b="0"/>
            <wp:wrapTopAndBottom/>
            <wp:docPr id="5825929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592954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495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862" w:rsidRPr="006C0686">
        <w:rPr>
          <w:rFonts w:ascii="Times New Roman" w:hAnsi="Times New Roman" w:cs="Times New Roman"/>
          <w:b/>
          <w:bCs/>
          <w:sz w:val="20"/>
          <w:szCs w:val="20"/>
        </w:rPr>
        <w:t>Figure: -</w:t>
      </w:r>
      <w:r w:rsidR="00FE673D" w:rsidRPr="006C0686">
        <w:rPr>
          <w:rFonts w:ascii="Times New Roman" w:hAnsi="Times New Roman" w:cs="Times New Roman"/>
          <w:b/>
          <w:bCs/>
          <w:sz w:val="20"/>
          <w:szCs w:val="20"/>
        </w:rPr>
        <w:t xml:space="preserve"> S</w:t>
      </w:r>
      <w:r w:rsidR="005E7FA0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="00FE673D" w:rsidRPr="006C0686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321DA0" w:rsidRPr="006C0686">
        <w:rPr>
          <w:rFonts w:ascii="Times New Roman" w:hAnsi="Times New Roman" w:cs="Times New Roman"/>
          <w:b/>
          <w:bCs/>
          <w:sz w:val="20"/>
          <w:szCs w:val="20"/>
        </w:rPr>
        <w:t xml:space="preserve">LC–MS analysis of </w:t>
      </w:r>
      <w:r w:rsidR="00321DA0" w:rsidRPr="006C0686">
        <w:rPr>
          <w:rFonts w:ascii="Times New Roman" w:hAnsi="Times New Roman" w:cs="Times New Roman"/>
          <w:b/>
          <w:bCs/>
          <w:i/>
          <w:iCs/>
          <w:sz w:val="20"/>
          <w:szCs w:val="20"/>
        </w:rPr>
        <w:t>Butea monosperma</w:t>
      </w:r>
      <w:r w:rsidR="00321DA0" w:rsidRPr="006C0686">
        <w:rPr>
          <w:rFonts w:ascii="Times New Roman" w:hAnsi="Times New Roman" w:cs="Times New Roman"/>
          <w:b/>
          <w:bCs/>
          <w:sz w:val="20"/>
          <w:szCs w:val="20"/>
        </w:rPr>
        <w:t xml:space="preserve"> root extract revealed six major phytoconstituents</w:t>
      </w:r>
    </w:p>
    <w:p w14:paraId="7C5E66FF" w14:textId="440368EA" w:rsidR="004F3CB0" w:rsidRPr="006C0686" w:rsidRDefault="00F75803" w:rsidP="004F3CB0">
      <w:pPr>
        <w:spacing w:before="100" w:beforeAutospacing="1" w:after="100" w:afterAutospacing="1" w:line="48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</w:pPr>
      <w:r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>Figure: -</w:t>
      </w:r>
      <w:r w:rsidR="004F3CB0"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 xml:space="preserve"> S</w:t>
      </w:r>
      <w:r w:rsidR="00902001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>4</w:t>
      </w:r>
      <w:r w:rsidR="004F3CB0"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 xml:space="preserve"> HPLC peak table of </w:t>
      </w:r>
      <w:r w:rsidR="004F3CB0" w:rsidRPr="006C0686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en-IN"/>
        </w:rPr>
        <w:t>Butea monosperma</w:t>
      </w:r>
      <w:r w:rsidR="004F3CB0"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 xml:space="preserve"> root extract, indicating retention times (RT), peak area (%), height, and symmetry parameters corresponding to identified phytochemical constituents.</w:t>
      </w:r>
    </w:p>
    <w:p w14:paraId="4979C8EA" w14:textId="1C942430" w:rsidR="009778D3" w:rsidRPr="006C0686" w:rsidRDefault="00EA3083" w:rsidP="004F3CB0">
      <w:pPr>
        <w:spacing w:before="100" w:beforeAutospacing="1" w:after="100" w:afterAutospacing="1" w:line="48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</w:pPr>
      <w:r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>Table: -</w:t>
      </w:r>
      <w:r w:rsidR="009778D3"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 xml:space="preserve"> S</w:t>
      </w:r>
      <w:r w:rsidR="009A0902"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>3</w:t>
      </w:r>
      <w:r w:rsidR="009778D3"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 xml:space="preserve"> </w:t>
      </w:r>
      <w:r w:rsidR="006E66D1"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 xml:space="preserve">HPLC chromatographic peak summary of aqueous root extract of </w:t>
      </w:r>
      <w:r w:rsidR="00E3782E"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>B</w:t>
      </w:r>
      <w:r w:rsidR="006E66D1"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>utea monosperma</w:t>
      </w:r>
      <w:r w:rsidR="00E3782E"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A11B4A" w:rsidRPr="006C0686" w14:paraId="50AB234A" w14:textId="77777777" w:rsidTr="00A11B4A">
        <w:tc>
          <w:tcPr>
            <w:tcW w:w="2254" w:type="dxa"/>
          </w:tcPr>
          <w:p w14:paraId="00270ADA" w14:textId="5D63C5DD" w:rsidR="00A11B4A" w:rsidRPr="006C0686" w:rsidRDefault="00A83AE4" w:rsidP="004165B0">
            <w:pPr>
              <w:spacing w:before="100" w:beforeAutospacing="1" w:after="100" w:afterAutospacing="1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IN"/>
              </w:rPr>
              <w:t>Peak No.</w:t>
            </w:r>
          </w:p>
        </w:tc>
        <w:tc>
          <w:tcPr>
            <w:tcW w:w="2254" w:type="dxa"/>
          </w:tcPr>
          <w:p w14:paraId="74D7FF9F" w14:textId="57AA9796" w:rsidR="00A11B4A" w:rsidRPr="006C0686" w:rsidRDefault="00A83AE4" w:rsidP="004165B0">
            <w:pPr>
              <w:spacing w:before="100" w:beforeAutospacing="1" w:after="100" w:afterAutospacing="1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IN"/>
              </w:rPr>
              <w:t>Retention time (min)</w:t>
            </w:r>
          </w:p>
        </w:tc>
        <w:tc>
          <w:tcPr>
            <w:tcW w:w="2254" w:type="dxa"/>
          </w:tcPr>
          <w:p w14:paraId="1D7659F8" w14:textId="46862956" w:rsidR="00A11B4A" w:rsidRPr="006C0686" w:rsidRDefault="00492FB0" w:rsidP="004165B0">
            <w:pPr>
              <w:spacing w:before="100" w:beforeAutospacing="1" w:after="100" w:afterAutospacing="1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IN"/>
              </w:rPr>
              <w:t>Area (%)</w:t>
            </w:r>
          </w:p>
        </w:tc>
        <w:tc>
          <w:tcPr>
            <w:tcW w:w="2254" w:type="dxa"/>
          </w:tcPr>
          <w:p w14:paraId="606653D6" w14:textId="5C5420B7" w:rsidR="00A11B4A" w:rsidRPr="006C0686" w:rsidRDefault="007B23C2" w:rsidP="004165B0">
            <w:pPr>
              <w:spacing w:before="100" w:beforeAutospacing="1" w:after="100" w:afterAutospacing="1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IN"/>
              </w:rPr>
              <w:t>Tentative compound</w:t>
            </w:r>
          </w:p>
        </w:tc>
      </w:tr>
      <w:tr w:rsidR="00A11B4A" w:rsidRPr="006C0686" w14:paraId="34BBDD15" w14:textId="77777777" w:rsidTr="00A11B4A">
        <w:tc>
          <w:tcPr>
            <w:tcW w:w="2254" w:type="dxa"/>
          </w:tcPr>
          <w:p w14:paraId="5075B2F6" w14:textId="21F18A69" w:rsidR="00A11B4A" w:rsidRPr="006C0686" w:rsidRDefault="00BB0E98" w:rsidP="004165B0">
            <w:pPr>
              <w:spacing w:before="100" w:beforeAutospacing="1" w:after="100" w:afterAutospacing="1"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1</w:t>
            </w:r>
          </w:p>
        </w:tc>
        <w:tc>
          <w:tcPr>
            <w:tcW w:w="2254" w:type="dxa"/>
          </w:tcPr>
          <w:p w14:paraId="4E5F627B" w14:textId="42235E14" w:rsidR="00A11B4A" w:rsidRPr="006C0686" w:rsidRDefault="00C36A57" w:rsidP="004165B0">
            <w:pPr>
              <w:spacing w:before="100" w:beforeAutospacing="1" w:after="100" w:afterAutospacing="1"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12.669</w:t>
            </w:r>
          </w:p>
        </w:tc>
        <w:tc>
          <w:tcPr>
            <w:tcW w:w="2254" w:type="dxa"/>
          </w:tcPr>
          <w:p w14:paraId="3C51DDBA" w14:textId="6963A670" w:rsidR="00A11B4A" w:rsidRPr="006C0686" w:rsidRDefault="00B20922" w:rsidP="004165B0">
            <w:pPr>
              <w:spacing w:before="100" w:beforeAutospacing="1" w:after="100" w:afterAutospacing="1"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64.7</w:t>
            </w:r>
          </w:p>
        </w:tc>
        <w:tc>
          <w:tcPr>
            <w:tcW w:w="2254" w:type="dxa"/>
          </w:tcPr>
          <w:p w14:paraId="2BB408A1" w14:textId="02B8BF71" w:rsidR="00A11B4A" w:rsidRPr="006C0686" w:rsidRDefault="00DD6319" w:rsidP="004165B0">
            <w:pPr>
              <w:spacing w:before="100" w:beforeAutospacing="1" w:after="100" w:afterAutospacing="1"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Flavonoid derivative</w:t>
            </w:r>
          </w:p>
        </w:tc>
      </w:tr>
      <w:tr w:rsidR="00A11B4A" w:rsidRPr="006C0686" w14:paraId="06A3E153" w14:textId="77777777" w:rsidTr="00A11B4A">
        <w:tc>
          <w:tcPr>
            <w:tcW w:w="2254" w:type="dxa"/>
          </w:tcPr>
          <w:p w14:paraId="261D4B3E" w14:textId="4A57A301" w:rsidR="00A11B4A" w:rsidRPr="006C0686" w:rsidRDefault="00BB0E98" w:rsidP="004165B0">
            <w:pPr>
              <w:spacing w:before="100" w:beforeAutospacing="1" w:after="100" w:afterAutospacing="1"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2</w:t>
            </w:r>
          </w:p>
        </w:tc>
        <w:tc>
          <w:tcPr>
            <w:tcW w:w="2254" w:type="dxa"/>
          </w:tcPr>
          <w:p w14:paraId="4CDC507B" w14:textId="30BE7099" w:rsidR="00A11B4A" w:rsidRPr="006C0686" w:rsidRDefault="00C36A57" w:rsidP="004165B0">
            <w:pPr>
              <w:spacing w:before="100" w:beforeAutospacing="1" w:after="100" w:afterAutospacing="1"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17.007</w:t>
            </w:r>
          </w:p>
        </w:tc>
        <w:tc>
          <w:tcPr>
            <w:tcW w:w="2254" w:type="dxa"/>
          </w:tcPr>
          <w:p w14:paraId="3B08590C" w14:textId="44380E09" w:rsidR="00A11B4A" w:rsidRPr="006C0686" w:rsidRDefault="00B20922" w:rsidP="004165B0">
            <w:pPr>
              <w:spacing w:before="100" w:beforeAutospacing="1" w:after="100" w:afterAutospacing="1"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21.5</w:t>
            </w:r>
          </w:p>
        </w:tc>
        <w:tc>
          <w:tcPr>
            <w:tcW w:w="2254" w:type="dxa"/>
          </w:tcPr>
          <w:p w14:paraId="4A4CFD72" w14:textId="23694162" w:rsidR="00A11B4A" w:rsidRPr="006C0686" w:rsidRDefault="00A80A57" w:rsidP="004165B0">
            <w:pPr>
              <w:spacing w:before="100" w:beforeAutospacing="1" w:after="100" w:afterAutospacing="1"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Phenolic compound</w:t>
            </w:r>
          </w:p>
        </w:tc>
      </w:tr>
      <w:tr w:rsidR="00A11B4A" w:rsidRPr="006C0686" w14:paraId="0B5E84DD" w14:textId="77777777" w:rsidTr="00A11B4A">
        <w:tc>
          <w:tcPr>
            <w:tcW w:w="2254" w:type="dxa"/>
          </w:tcPr>
          <w:p w14:paraId="5807D7A3" w14:textId="1F15346F" w:rsidR="00A11B4A" w:rsidRPr="006C0686" w:rsidRDefault="00BB0E98" w:rsidP="004165B0">
            <w:pPr>
              <w:spacing w:before="100" w:beforeAutospacing="1" w:after="100" w:afterAutospacing="1"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3</w:t>
            </w:r>
          </w:p>
        </w:tc>
        <w:tc>
          <w:tcPr>
            <w:tcW w:w="2254" w:type="dxa"/>
          </w:tcPr>
          <w:p w14:paraId="3FE861AE" w14:textId="6C381A35" w:rsidR="00A11B4A" w:rsidRPr="006C0686" w:rsidRDefault="00C36A57" w:rsidP="004165B0">
            <w:pPr>
              <w:spacing w:before="100" w:beforeAutospacing="1" w:after="100" w:afterAutospacing="1"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12.998</w:t>
            </w:r>
          </w:p>
        </w:tc>
        <w:tc>
          <w:tcPr>
            <w:tcW w:w="2254" w:type="dxa"/>
          </w:tcPr>
          <w:p w14:paraId="50F82567" w14:textId="7D68384E" w:rsidR="00A11B4A" w:rsidRPr="006C0686" w:rsidRDefault="00B20922" w:rsidP="004165B0">
            <w:pPr>
              <w:spacing w:before="100" w:beforeAutospacing="1" w:after="100" w:afterAutospacing="1"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5.9</w:t>
            </w:r>
          </w:p>
        </w:tc>
        <w:tc>
          <w:tcPr>
            <w:tcW w:w="2254" w:type="dxa"/>
          </w:tcPr>
          <w:p w14:paraId="5ABFCE69" w14:textId="359505F7" w:rsidR="00A11B4A" w:rsidRPr="006C0686" w:rsidRDefault="00E41EDA" w:rsidP="004165B0">
            <w:pPr>
              <w:spacing w:before="100" w:beforeAutospacing="1" w:after="100" w:afterAutospacing="1"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Tannin-related compound</w:t>
            </w:r>
          </w:p>
        </w:tc>
      </w:tr>
      <w:tr w:rsidR="00A11B4A" w:rsidRPr="006C0686" w14:paraId="00F9C252" w14:textId="77777777" w:rsidTr="00A11B4A">
        <w:tc>
          <w:tcPr>
            <w:tcW w:w="2254" w:type="dxa"/>
          </w:tcPr>
          <w:p w14:paraId="441BC948" w14:textId="0B893C5A" w:rsidR="00A11B4A" w:rsidRPr="006C0686" w:rsidRDefault="00BB0E98" w:rsidP="004165B0">
            <w:pPr>
              <w:spacing w:before="100" w:beforeAutospacing="1" w:after="100" w:afterAutospacing="1"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4</w:t>
            </w:r>
          </w:p>
        </w:tc>
        <w:tc>
          <w:tcPr>
            <w:tcW w:w="2254" w:type="dxa"/>
          </w:tcPr>
          <w:p w14:paraId="7905B56E" w14:textId="5216E91A" w:rsidR="00A11B4A" w:rsidRPr="006C0686" w:rsidRDefault="00C36A57" w:rsidP="004165B0">
            <w:pPr>
              <w:spacing w:before="100" w:beforeAutospacing="1" w:after="100" w:afterAutospacing="1"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16.753</w:t>
            </w:r>
          </w:p>
        </w:tc>
        <w:tc>
          <w:tcPr>
            <w:tcW w:w="2254" w:type="dxa"/>
          </w:tcPr>
          <w:p w14:paraId="6B0E3AD7" w14:textId="57E97C19" w:rsidR="00A11B4A" w:rsidRPr="006C0686" w:rsidRDefault="00B20922" w:rsidP="004165B0">
            <w:pPr>
              <w:spacing w:before="100" w:beforeAutospacing="1" w:after="100" w:afterAutospacing="1"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3.2</w:t>
            </w:r>
          </w:p>
        </w:tc>
        <w:tc>
          <w:tcPr>
            <w:tcW w:w="2254" w:type="dxa"/>
          </w:tcPr>
          <w:p w14:paraId="1BF429F1" w14:textId="23ECABE6" w:rsidR="00A11B4A" w:rsidRPr="006C0686" w:rsidRDefault="00197D4B" w:rsidP="004165B0">
            <w:pPr>
              <w:spacing w:before="100" w:beforeAutospacing="1" w:after="100" w:afterAutospacing="1"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Polyphenol</w:t>
            </w:r>
          </w:p>
        </w:tc>
      </w:tr>
      <w:tr w:rsidR="00A11B4A" w:rsidRPr="006C0686" w14:paraId="26B3F866" w14:textId="77777777" w:rsidTr="00A11B4A">
        <w:tc>
          <w:tcPr>
            <w:tcW w:w="2254" w:type="dxa"/>
          </w:tcPr>
          <w:p w14:paraId="08A06702" w14:textId="2ADCFAC0" w:rsidR="00A11B4A" w:rsidRPr="006C0686" w:rsidRDefault="00BB0E98" w:rsidP="004165B0">
            <w:pPr>
              <w:spacing w:before="100" w:beforeAutospacing="1" w:after="100" w:afterAutospacing="1"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5</w:t>
            </w:r>
          </w:p>
        </w:tc>
        <w:tc>
          <w:tcPr>
            <w:tcW w:w="2254" w:type="dxa"/>
          </w:tcPr>
          <w:p w14:paraId="0C9C7971" w14:textId="10E9ED8B" w:rsidR="00A11B4A" w:rsidRPr="006C0686" w:rsidRDefault="00C36A57" w:rsidP="004165B0">
            <w:pPr>
              <w:spacing w:before="100" w:beforeAutospacing="1" w:after="100" w:afterAutospacing="1"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18.247</w:t>
            </w:r>
          </w:p>
        </w:tc>
        <w:tc>
          <w:tcPr>
            <w:tcW w:w="2254" w:type="dxa"/>
          </w:tcPr>
          <w:p w14:paraId="69EBAE7D" w14:textId="4187C625" w:rsidR="00A11B4A" w:rsidRPr="006C0686" w:rsidRDefault="00B20922" w:rsidP="004165B0">
            <w:pPr>
              <w:spacing w:before="100" w:beforeAutospacing="1" w:after="100" w:afterAutospacing="1"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2.1</w:t>
            </w:r>
          </w:p>
        </w:tc>
        <w:tc>
          <w:tcPr>
            <w:tcW w:w="2254" w:type="dxa"/>
          </w:tcPr>
          <w:p w14:paraId="1191F014" w14:textId="498B605C" w:rsidR="00A11B4A" w:rsidRPr="006C0686" w:rsidRDefault="00C61949" w:rsidP="004165B0">
            <w:pPr>
              <w:spacing w:before="100" w:beforeAutospacing="1" w:after="100" w:afterAutospacing="1"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Triterpenoid fragment</w:t>
            </w:r>
          </w:p>
        </w:tc>
      </w:tr>
      <w:tr w:rsidR="00A11B4A" w:rsidRPr="006C0686" w14:paraId="62FDEEDD" w14:textId="77777777" w:rsidTr="00A11B4A">
        <w:tc>
          <w:tcPr>
            <w:tcW w:w="2254" w:type="dxa"/>
          </w:tcPr>
          <w:p w14:paraId="614D1F52" w14:textId="7A8C581C" w:rsidR="00A11B4A" w:rsidRPr="006C0686" w:rsidRDefault="00BB0E98" w:rsidP="004165B0">
            <w:pPr>
              <w:spacing w:before="100" w:beforeAutospacing="1" w:after="100" w:afterAutospacing="1"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6</w:t>
            </w:r>
          </w:p>
        </w:tc>
        <w:tc>
          <w:tcPr>
            <w:tcW w:w="2254" w:type="dxa"/>
          </w:tcPr>
          <w:p w14:paraId="66B76474" w14:textId="48392F92" w:rsidR="00A11B4A" w:rsidRPr="006C0686" w:rsidRDefault="00C36A57" w:rsidP="004165B0">
            <w:pPr>
              <w:spacing w:before="100" w:beforeAutospacing="1" w:after="100" w:afterAutospacing="1"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19.742</w:t>
            </w:r>
          </w:p>
        </w:tc>
        <w:tc>
          <w:tcPr>
            <w:tcW w:w="2254" w:type="dxa"/>
          </w:tcPr>
          <w:p w14:paraId="2495A3EA" w14:textId="4AECB332" w:rsidR="00A11B4A" w:rsidRPr="006C0686" w:rsidRDefault="00B20922" w:rsidP="004165B0">
            <w:pPr>
              <w:spacing w:before="100" w:beforeAutospacing="1" w:after="100" w:afterAutospacing="1"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1.4</w:t>
            </w:r>
          </w:p>
        </w:tc>
        <w:tc>
          <w:tcPr>
            <w:tcW w:w="2254" w:type="dxa"/>
          </w:tcPr>
          <w:p w14:paraId="1BBDFF75" w14:textId="4BE25158" w:rsidR="00A11B4A" w:rsidRPr="006C0686" w:rsidRDefault="004325F0" w:rsidP="004165B0">
            <w:pPr>
              <w:spacing w:before="100" w:beforeAutospacing="1" w:after="100" w:afterAutospacing="1"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Unidentified</w:t>
            </w:r>
          </w:p>
        </w:tc>
      </w:tr>
    </w:tbl>
    <w:p w14:paraId="2B7001E0" w14:textId="77777777" w:rsidR="00966949" w:rsidRDefault="00966949" w:rsidP="00966949">
      <w:pPr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en-IN" w:eastAsia="en-IN"/>
        </w:rPr>
      </w:pPr>
    </w:p>
    <w:p w14:paraId="02247217" w14:textId="77777777" w:rsidR="005E1D5D" w:rsidRDefault="005E1D5D" w:rsidP="00966949">
      <w:pPr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en-IN" w:eastAsia="en-IN"/>
        </w:rPr>
      </w:pPr>
    </w:p>
    <w:p w14:paraId="5E2DF543" w14:textId="48A906EA" w:rsidR="00966949" w:rsidRPr="00966949" w:rsidRDefault="005E1D5D" w:rsidP="00966949">
      <w:pPr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en-IN" w:eastAsia="en-IN"/>
        </w:rPr>
      </w:pPr>
      <w:r w:rsidRPr="005E1D5D"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val="en-IN" w:eastAsia="en-IN"/>
        </w:rPr>
        <w:drawing>
          <wp:anchor distT="0" distB="0" distL="114300" distR="114300" simplePos="0" relativeHeight="251731968" behindDoc="0" locked="0" layoutInCell="1" allowOverlap="1" wp14:anchorId="19FD17A8" wp14:editId="701A110B">
            <wp:simplePos x="0" y="0"/>
            <wp:positionH relativeFrom="margin">
              <wp:align>right</wp:align>
            </wp:positionH>
            <wp:positionV relativeFrom="paragraph">
              <wp:posOffset>3913118</wp:posOffset>
            </wp:positionV>
            <wp:extent cx="5517515" cy="3156585"/>
            <wp:effectExtent l="0" t="0" r="6985" b="5715"/>
            <wp:wrapTopAndBottom/>
            <wp:docPr id="11806471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1" t="6277" r="1760" b="2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986" cy="316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66949" w:rsidRPr="00966949"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val="en-IN" w:eastAsia="en-IN"/>
        </w:rPr>
        <w:drawing>
          <wp:anchor distT="0" distB="0" distL="114300" distR="114300" simplePos="0" relativeHeight="251730944" behindDoc="0" locked="0" layoutInCell="1" allowOverlap="1" wp14:anchorId="035B3C89" wp14:editId="5710C29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549900" cy="3776345"/>
            <wp:effectExtent l="0" t="0" r="0" b="0"/>
            <wp:wrapTopAndBottom/>
            <wp:docPr id="24697322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4" t="5958" r="1494" b="1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377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A98FE6" w14:textId="319F5B9C" w:rsidR="005E1D5D" w:rsidRDefault="005E1D5D" w:rsidP="005E1D5D">
      <w:pPr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en-IN" w:eastAsia="en-IN"/>
        </w:rPr>
      </w:pPr>
    </w:p>
    <w:p w14:paraId="53C989FF" w14:textId="7EC23138" w:rsidR="005E1D5D" w:rsidRDefault="005E1D5D" w:rsidP="005E1D5D">
      <w:pPr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en-IN" w:eastAsia="en-IN"/>
        </w:rPr>
      </w:pPr>
    </w:p>
    <w:p w14:paraId="1D8150CA" w14:textId="0666C82B" w:rsidR="005E1D5D" w:rsidRPr="005E1D5D" w:rsidRDefault="005E1D5D" w:rsidP="005E1D5D">
      <w:pPr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en-IN" w:eastAsia="en-IN"/>
        </w:rPr>
      </w:pPr>
    </w:p>
    <w:p w14:paraId="25E3E810" w14:textId="0AA720FB" w:rsidR="001C38E5" w:rsidRPr="006C0686" w:rsidRDefault="001C38E5" w:rsidP="005669BD">
      <w:pPr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</w:pPr>
    </w:p>
    <w:p w14:paraId="1DACB47D" w14:textId="1CE51F06" w:rsidR="00F75803" w:rsidRDefault="00E70F0C" w:rsidP="005669BD">
      <w:pPr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</w:pPr>
      <w:r w:rsidRPr="00651828">
        <w:rPr>
          <w:noProof/>
          <w:sz w:val="20"/>
          <w:szCs w:val="20"/>
        </w:rPr>
        <w:drawing>
          <wp:anchor distT="0" distB="0" distL="114300" distR="114300" simplePos="0" relativeHeight="251734016" behindDoc="0" locked="0" layoutInCell="1" allowOverlap="1" wp14:anchorId="5E22FCA5" wp14:editId="3D6E99D8">
            <wp:simplePos x="0" y="0"/>
            <wp:positionH relativeFrom="margin">
              <wp:align>center</wp:align>
            </wp:positionH>
            <wp:positionV relativeFrom="paragraph">
              <wp:posOffset>619760</wp:posOffset>
            </wp:positionV>
            <wp:extent cx="4951095" cy="1950720"/>
            <wp:effectExtent l="0" t="0" r="1905" b="0"/>
            <wp:wrapTopAndBottom/>
            <wp:docPr id="20929537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21" r="2901" b="4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09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FC9"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>Figure: -</w:t>
      </w:r>
      <w:r w:rsidR="00095EF2"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 xml:space="preserve"> S</w:t>
      </w:r>
      <w:r w:rsidR="00C45112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>5</w:t>
      </w:r>
      <w:r w:rsidR="00095EF2"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 xml:space="preserve"> </w:t>
      </w:r>
      <w:r w:rsidR="005C7471"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>UV-</w:t>
      </w:r>
      <w:proofErr w:type="gramStart"/>
      <w:r w:rsidR="00707519"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>Vi</w:t>
      </w:r>
      <w:r w:rsidR="00AF4C32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>s</w:t>
      </w:r>
      <w:proofErr w:type="gramEnd"/>
      <w:r w:rsidR="0091362F"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 xml:space="preserve"> absor</w:t>
      </w:r>
      <w:r w:rsidR="002B6CBC"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 xml:space="preserve">ption </w:t>
      </w:r>
      <w:r w:rsidR="00E6239C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 xml:space="preserve">and </w:t>
      </w:r>
      <w:r w:rsidR="00E6239C" w:rsidRPr="006A7DAE">
        <w:rPr>
          <w:rFonts w:ascii="Times New Roman" w:hAnsi="Times New Roman" w:cs="Times New Roman"/>
          <w:b/>
          <w:bCs/>
          <w:sz w:val="20"/>
          <w:szCs w:val="20"/>
        </w:rPr>
        <w:t>Tauc relation for direct allowed transitions</w:t>
      </w:r>
      <w:r w:rsidR="00E6239C" w:rsidRPr="006A7DAE">
        <w:rPr>
          <w:rFonts w:ascii="Times New Roman" w:hAnsi="Times New Roman" w:cs="Times New Roman"/>
          <w:sz w:val="20"/>
          <w:szCs w:val="20"/>
        </w:rPr>
        <w:t xml:space="preserve">, by plotting </w:t>
      </w:r>
      <w:r w:rsidR="00E6239C" w:rsidRPr="006A7DAE">
        <w:rPr>
          <w:rFonts w:ascii="Times New Roman" w:hAnsi="Times New Roman" w:cs="Times New Roman"/>
          <w:b/>
          <w:bCs/>
          <w:sz w:val="20"/>
          <w:szCs w:val="20"/>
        </w:rPr>
        <w:t>(αhν) ² versus photon energy (h</w:t>
      </w:r>
      <w:r w:rsidR="00E640C3" w:rsidRPr="006A7DAE">
        <w:rPr>
          <w:rFonts w:ascii="Times New Roman" w:hAnsi="Times New Roman" w:cs="Times New Roman"/>
          <w:b/>
          <w:bCs/>
          <w:sz w:val="20"/>
          <w:szCs w:val="20"/>
        </w:rPr>
        <w:t>ν)</w:t>
      </w:r>
      <w:r w:rsidR="00E640C3"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 xml:space="preserve"> spectrum</w:t>
      </w:r>
      <w:r w:rsidR="002B6CBC"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 xml:space="preserve"> of green-synthesized zinc oxide nanoparticles. </w:t>
      </w:r>
    </w:p>
    <w:p w14:paraId="460390F8" w14:textId="200B70DE" w:rsidR="00B86DD2" w:rsidRPr="00B86DD2" w:rsidRDefault="00EC4A49" w:rsidP="00B86DD2">
      <w:pPr>
        <w:spacing w:line="480" w:lineRule="auto"/>
        <w:jc w:val="both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B86DD2">
        <w:rPr>
          <w:rFonts w:ascii="Times New Roman" w:eastAsia="Times New Roman" w:hAnsi="Times New Roman" w:cs="Times New Roman"/>
          <w:b/>
          <w:noProof/>
          <w:sz w:val="20"/>
          <w:szCs w:val="20"/>
          <w:lang w:eastAsia="en-IN"/>
        </w:rPr>
        <w:drawing>
          <wp:anchor distT="0" distB="0" distL="114300" distR="114300" simplePos="0" relativeHeight="251651584" behindDoc="0" locked="0" layoutInCell="1" allowOverlap="1" wp14:anchorId="07198BA5" wp14:editId="1C528D57">
            <wp:simplePos x="0" y="0"/>
            <wp:positionH relativeFrom="margin">
              <wp:align>left</wp:align>
            </wp:positionH>
            <wp:positionV relativeFrom="paragraph">
              <wp:posOffset>2730500</wp:posOffset>
            </wp:positionV>
            <wp:extent cx="5722620" cy="2004060"/>
            <wp:effectExtent l="0" t="0" r="0" b="0"/>
            <wp:wrapTopAndBottom/>
            <wp:docPr id="640255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417562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DD2" w:rsidRPr="00B86DD2">
        <w:rPr>
          <w:rFonts w:ascii="Times New Roman" w:eastAsia="Times New Roman" w:hAnsi="Times New Roman" w:cs="Times New Roman"/>
          <w:b/>
          <w:sz w:val="20"/>
          <w:szCs w:val="20"/>
          <w:lang w:eastAsia="en-IN"/>
        </w:rPr>
        <w:t>Figure: -</w:t>
      </w:r>
      <w:r w:rsidR="003F5DBB" w:rsidRPr="00B86DD2">
        <w:rPr>
          <w:rFonts w:ascii="Times New Roman" w:eastAsia="Times New Roman" w:hAnsi="Times New Roman" w:cs="Times New Roman"/>
          <w:b/>
          <w:sz w:val="20"/>
          <w:szCs w:val="20"/>
          <w:lang w:eastAsia="en-IN"/>
        </w:rPr>
        <w:t xml:space="preserve"> S</w:t>
      </w:r>
      <w:r w:rsidR="004B7864" w:rsidRPr="00B86DD2">
        <w:rPr>
          <w:rFonts w:ascii="Times New Roman" w:eastAsia="Times New Roman" w:hAnsi="Times New Roman" w:cs="Times New Roman"/>
          <w:b/>
          <w:sz w:val="20"/>
          <w:szCs w:val="20"/>
          <w:lang w:eastAsia="en-IN"/>
        </w:rPr>
        <w:t xml:space="preserve">6 </w:t>
      </w:r>
      <w:r w:rsidR="00B86DD2" w:rsidRPr="00B86DD2">
        <w:rPr>
          <w:rFonts w:ascii="Times New Roman" w:hAnsi="Times New Roman" w:cs="Times New Roman"/>
          <w:b/>
          <w:color w:val="000000"/>
          <w:sz w:val="20"/>
          <w:szCs w:val="20"/>
        </w:rPr>
        <w:t>FTIR spectrum of ZnO nanoparticles demonstrating functional groups involved in nanoparticle stabilization.</w:t>
      </w:r>
    </w:p>
    <w:p w14:paraId="22E46A59" w14:textId="28BB68BD" w:rsidR="003F5DBB" w:rsidRPr="006C0686" w:rsidRDefault="003F5DBB" w:rsidP="005669BD">
      <w:pPr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</w:pPr>
    </w:p>
    <w:p w14:paraId="3C1BCDEC" w14:textId="0B1834C1" w:rsidR="00BC1FC9" w:rsidRPr="006C0686" w:rsidRDefault="00C87AC8" w:rsidP="005669BD">
      <w:pPr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</w:pPr>
      <w:r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>Figure: -</w:t>
      </w:r>
      <w:r w:rsidR="00D15E4C"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 xml:space="preserve"> S</w:t>
      </w:r>
      <w:r w:rsidR="00926E17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>7</w:t>
      </w:r>
      <w:r w:rsidR="00D15E4C"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 xml:space="preserve"> </w:t>
      </w:r>
      <w:r w:rsidR="00AC5202"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>DLS size di</w:t>
      </w:r>
      <w:r w:rsidR="006404EC"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 xml:space="preserve">stribution and zeta potential analysis of zinc oxide nanoparticles synthesized using Butea monosperma </w:t>
      </w:r>
      <w:r w:rsidR="00556FF5"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 xml:space="preserve">root extract. </w:t>
      </w:r>
    </w:p>
    <w:tbl>
      <w:tblPr>
        <w:tblStyle w:val="TableGrid"/>
        <w:tblpPr w:leftFromText="180" w:rightFromText="180" w:vertAnchor="page" w:horzAnchor="margin" w:tblpY="12793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EF7824" w:rsidRPr="006C0686" w14:paraId="4CBDC7F6" w14:textId="77777777" w:rsidTr="00EC4A49">
        <w:tc>
          <w:tcPr>
            <w:tcW w:w="3005" w:type="dxa"/>
          </w:tcPr>
          <w:p w14:paraId="79A43AD0" w14:textId="77777777" w:rsidR="00EF7824" w:rsidRPr="006C0686" w:rsidRDefault="00EF7824" w:rsidP="00EC4A49">
            <w:pPr>
              <w:spacing w:before="100" w:beforeAutospacing="1" w:after="100" w:afterAutospacing="1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IN"/>
              </w:rPr>
              <w:t>Parameter</w:t>
            </w:r>
          </w:p>
        </w:tc>
        <w:tc>
          <w:tcPr>
            <w:tcW w:w="3005" w:type="dxa"/>
          </w:tcPr>
          <w:p w14:paraId="2C712E8E" w14:textId="77777777" w:rsidR="00EF7824" w:rsidRPr="006C0686" w:rsidRDefault="00EF7824" w:rsidP="00EC4A49">
            <w:pPr>
              <w:spacing w:before="100" w:beforeAutospacing="1" w:after="100" w:afterAutospacing="1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IN"/>
              </w:rPr>
              <w:t>Value</w:t>
            </w:r>
          </w:p>
        </w:tc>
        <w:tc>
          <w:tcPr>
            <w:tcW w:w="3006" w:type="dxa"/>
          </w:tcPr>
          <w:p w14:paraId="0D13D422" w14:textId="77777777" w:rsidR="00EF7824" w:rsidRPr="006C0686" w:rsidRDefault="00EF7824" w:rsidP="00EC4A49">
            <w:pPr>
              <w:spacing w:before="100" w:beforeAutospacing="1" w:after="100" w:afterAutospacing="1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IN"/>
              </w:rPr>
              <w:t>Interpretation</w:t>
            </w:r>
          </w:p>
        </w:tc>
      </w:tr>
      <w:tr w:rsidR="00EF7824" w:rsidRPr="006C0686" w14:paraId="3270F108" w14:textId="77777777" w:rsidTr="00EC4A49">
        <w:tc>
          <w:tcPr>
            <w:tcW w:w="3005" w:type="dxa"/>
          </w:tcPr>
          <w:p w14:paraId="27ACF745" w14:textId="77777777" w:rsidR="00EF7824" w:rsidRPr="006C0686" w:rsidRDefault="00EF7824" w:rsidP="00EC4A49">
            <w:pPr>
              <w:spacing w:before="100" w:beforeAutospacing="1" w:after="100" w:afterAutospacing="1"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Z-average size (nm)</w:t>
            </w:r>
          </w:p>
        </w:tc>
        <w:tc>
          <w:tcPr>
            <w:tcW w:w="3005" w:type="dxa"/>
          </w:tcPr>
          <w:p w14:paraId="3196CFCF" w14:textId="77777777" w:rsidR="00EF7824" w:rsidRPr="006C0686" w:rsidRDefault="00EF7824" w:rsidP="00EC4A49">
            <w:pPr>
              <w:spacing w:before="100" w:beforeAutospacing="1" w:after="100" w:afterAutospacing="1"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255.8</w:t>
            </w:r>
          </w:p>
        </w:tc>
        <w:tc>
          <w:tcPr>
            <w:tcW w:w="3006" w:type="dxa"/>
          </w:tcPr>
          <w:p w14:paraId="01AF0574" w14:textId="77777777" w:rsidR="00EF7824" w:rsidRPr="006C0686" w:rsidRDefault="00EF7824" w:rsidP="00EC4A49">
            <w:pPr>
              <w:spacing w:before="100" w:beforeAutospacing="1" w:after="100" w:afterAutospacing="1"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Hydrodynamic diameter</w:t>
            </w:r>
          </w:p>
        </w:tc>
      </w:tr>
      <w:tr w:rsidR="00EF7824" w:rsidRPr="006C0686" w14:paraId="05D0146B" w14:textId="77777777" w:rsidTr="00EC4A49">
        <w:tc>
          <w:tcPr>
            <w:tcW w:w="3005" w:type="dxa"/>
          </w:tcPr>
          <w:p w14:paraId="31DB9B19" w14:textId="77777777" w:rsidR="00EF7824" w:rsidRPr="006C0686" w:rsidRDefault="00EF7824" w:rsidP="00EC4A49">
            <w:pPr>
              <w:spacing w:before="100" w:beforeAutospacing="1" w:after="100" w:afterAutospacing="1"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Polydispersity index (PDI)</w:t>
            </w:r>
          </w:p>
        </w:tc>
        <w:tc>
          <w:tcPr>
            <w:tcW w:w="3005" w:type="dxa"/>
          </w:tcPr>
          <w:p w14:paraId="50D9DABC" w14:textId="77777777" w:rsidR="00EF7824" w:rsidRPr="006C0686" w:rsidRDefault="00EF7824" w:rsidP="00EC4A49">
            <w:pPr>
              <w:spacing w:before="100" w:beforeAutospacing="1" w:after="100" w:afterAutospacing="1"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0.389</w:t>
            </w:r>
          </w:p>
        </w:tc>
        <w:tc>
          <w:tcPr>
            <w:tcW w:w="3006" w:type="dxa"/>
          </w:tcPr>
          <w:p w14:paraId="50A9312B" w14:textId="77777777" w:rsidR="00EF7824" w:rsidRPr="006C0686" w:rsidRDefault="00EF7824" w:rsidP="00EC4A49">
            <w:pPr>
              <w:spacing w:before="100" w:beforeAutospacing="1" w:after="100" w:afterAutospacing="1"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Moderate size</w:t>
            </w:r>
          </w:p>
        </w:tc>
      </w:tr>
      <w:tr w:rsidR="00EF7824" w:rsidRPr="006C0686" w14:paraId="0CE2531D" w14:textId="77777777" w:rsidTr="00EC4A49">
        <w:tc>
          <w:tcPr>
            <w:tcW w:w="3005" w:type="dxa"/>
          </w:tcPr>
          <w:p w14:paraId="1AABFF86" w14:textId="77777777" w:rsidR="00EF7824" w:rsidRPr="006C0686" w:rsidRDefault="00EF7824" w:rsidP="00EC4A49">
            <w:pPr>
              <w:spacing w:before="100" w:beforeAutospacing="1" w:after="100" w:afterAutospacing="1"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Zeta potential (mV)</w:t>
            </w:r>
          </w:p>
        </w:tc>
        <w:tc>
          <w:tcPr>
            <w:tcW w:w="3005" w:type="dxa"/>
          </w:tcPr>
          <w:p w14:paraId="5376896D" w14:textId="77777777" w:rsidR="00EF7824" w:rsidRPr="006C0686" w:rsidRDefault="00EF7824" w:rsidP="00EC4A49">
            <w:pPr>
              <w:spacing w:before="100" w:beforeAutospacing="1" w:after="100" w:afterAutospacing="1"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-25.0</w:t>
            </w:r>
          </w:p>
        </w:tc>
        <w:tc>
          <w:tcPr>
            <w:tcW w:w="3006" w:type="dxa"/>
          </w:tcPr>
          <w:p w14:paraId="0582FAF6" w14:textId="77777777" w:rsidR="00EF7824" w:rsidRPr="006C0686" w:rsidRDefault="00EF7824" w:rsidP="00EC4A49">
            <w:pPr>
              <w:spacing w:before="100" w:beforeAutospacing="1" w:after="100" w:afterAutospacing="1"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Moderate colloidal stability</w:t>
            </w:r>
          </w:p>
        </w:tc>
      </w:tr>
    </w:tbl>
    <w:p w14:paraId="2D16029C" w14:textId="27CC1DD9" w:rsidR="00FB272E" w:rsidRPr="006C0686" w:rsidRDefault="00D80A75" w:rsidP="005669BD">
      <w:pPr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</w:pPr>
      <w:r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>Table: -</w:t>
      </w:r>
      <w:r w:rsidR="00FB272E"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 xml:space="preserve"> S</w:t>
      </w:r>
      <w:r w:rsidR="00D20684"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>4</w:t>
      </w:r>
      <w:r w:rsidR="00FB272E"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 xml:space="preserve"> Hydrodynamic size distr</w:t>
      </w:r>
      <w:r w:rsidR="00845F33"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 xml:space="preserve">ibution and zeta potential of ZnO nanoparticles synthesized using Butea monosperma </w:t>
      </w:r>
      <w:r w:rsidR="009F145B"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 xml:space="preserve">root extract. </w:t>
      </w:r>
    </w:p>
    <w:p w14:paraId="1BA5BA67" w14:textId="515CC58B" w:rsidR="00F12114" w:rsidRPr="006C0686" w:rsidRDefault="00703C9D" w:rsidP="00350D5F">
      <w:pPr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</w:pPr>
      <w:r w:rsidRPr="006C0686"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eastAsia="en-IN"/>
        </w:rPr>
        <w:drawing>
          <wp:anchor distT="0" distB="0" distL="114300" distR="114300" simplePos="0" relativeHeight="251665920" behindDoc="0" locked="0" layoutInCell="1" allowOverlap="1" wp14:anchorId="4ADA34A2" wp14:editId="6F13366B">
            <wp:simplePos x="0" y="0"/>
            <wp:positionH relativeFrom="margin">
              <wp:align>left</wp:align>
            </wp:positionH>
            <wp:positionV relativeFrom="paragraph">
              <wp:posOffset>3907790</wp:posOffset>
            </wp:positionV>
            <wp:extent cx="5734050" cy="3265170"/>
            <wp:effectExtent l="0" t="0" r="0" b="0"/>
            <wp:wrapTopAndBottom/>
            <wp:docPr id="156066518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C0686"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eastAsia="en-IN"/>
        </w:rPr>
        <w:drawing>
          <wp:anchor distT="0" distB="0" distL="114300" distR="114300" simplePos="0" relativeHeight="251663872" behindDoc="0" locked="0" layoutInCell="1" allowOverlap="1" wp14:anchorId="66048301" wp14:editId="08376B50">
            <wp:simplePos x="0" y="0"/>
            <wp:positionH relativeFrom="margin">
              <wp:align>right</wp:align>
            </wp:positionH>
            <wp:positionV relativeFrom="paragraph">
              <wp:posOffset>2179320</wp:posOffset>
            </wp:positionV>
            <wp:extent cx="2828290" cy="1669415"/>
            <wp:effectExtent l="0" t="0" r="0" b="6985"/>
            <wp:wrapTopAndBottom/>
            <wp:docPr id="175333971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0686"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eastAsia="en-IN"/>
        </w:rPr>
        <w:drawing>
          <wp:anchor distT="0" distB="0" distL="114300" distR="114300" simplePos="0" relativeHeight="251657728" behindDoc="0" locked="0" layoutInCell="1" allowOverlap="1" wp14:anchorId="2A8D06D7" wp14:editId="6A3EBB41">
            <wp:simplePos x="0" y="0"/>
            <wp:positionH relativeFrom="margin">
              <wp:align>left</wp:align>
            </wp:positionH>
            <wp:positionV relativeFrom="paragraph">
              <wp:posOffset>2153920</wp:posOffset>
            </wp:positionV>
            <wp:extent cx="2804795" cy="1693545"/>
            <wp:effectExtent l="0" t="0" r="0" b="1905"/>
            <wp:wrapTopAndBottom/>
            <wp:docPr id="198205174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69F08B" w14:textId="1E878DEF" w:rsidR="00F12114" w:rsidRDefault="009C57AD" w:rsidP="00F12114">
      <w:pPr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</w:pPr>
      <w:r w:rsidRPr="006C0686"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eastAsia="en-IN"/>
        </w:rPr>
        <w:drawing>
          <wp:anchor distT="0" distB="0" distL="114300" distR="114300" simplePos="0" relativeHeight="251694080" behindDoc="0" locked="0" layoutInCell="1" allowOverlap="1" wp14:anchorId="1A29AE94" wp14:editId="43F0338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868805" cy="1574165"/>
            <wp:effectExtent l="0" t="0" r="0" b="6985"/>
            <wp:wrapTopAndBottom/>
            <wp:docPr id="72179271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674" cy="15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0686"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eastAsia="en-IN"/>
        </w:rPr>
        <w:drawing>
          <wp:anchor distT="0" distB="0" distL="114300" distR="114300" simplePos="0" relativeHeight="251692032" behindDoc="0" locked="0" layoutInCell="1" allowOverlap="1" wp14:anchorId="56D383AD" wp14:editId="2C95CFB5">
            <wp:simplePos x="0" y="0"/>
            <wp:positionH relativeFrom="margin">
              <wp:posOffset>1979295</wp:posOffset>
            </wp:positionH>
            <wp:positionV relativeFrom="paragraph">
              <wp:posOffset>0</wp:posOffset>
            </wp:positionV>
            <wp:extent cx="1812290" cy="1549400"/>
            <wp:effectExtent l="0" t="0" r="0" b="0"/>
            <wp:wrapTopAndBottom/>
            <wp:docPr id="161493588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0686"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eastAsia="en-IN"/>
        </w:rPr>
        <w:drawing>
          <wp:anchor distT="0" distB="0" distL="114300" distR="114300" simplePos="0" relativeHeight="251689984" behindDoc="0" locked="0" layoutInCell="1" allowOverlap="1" wp14:anchorId="6BA6986E" wp14:editId="375B407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844040" cy="1565910"/>
            <wp:effectExtent l="0" t="0" r="3810" b="0"/>
            <wp:wrapTopAndBottom/>
            <wp:docPr id="112105200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3C1"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>Figure: -</w:t>
      </w:r>
      <w:r w:rsidR="00481383"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 xml:space="preserve"> S</w:t>
      </w:r>
      <w:r w:rsidR="0028009D"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>8</w:t>
      </w:r>
      <w:r w:rsidR="00481383"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 xml:space="preserve"> Additional SEM </w:t>
      </w:r>
      <w:r w:rsidR="00AA3858"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 xml:space="preserve">micrographs </w:t>
      </w:r>
      <w:r w:rsidR="00D47E4A"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>of zinc oxide nanoparticles at</w:t>
      </w:r>
      <w:r w:rsidR="00D848A2"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 xml:space="preserve"> </w:t>
      </w:r>
      <w:r w:rsidR="00AA3858"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>different magnification</w:t>
      </w:r>
      <w:r w:rsidR="00D848A2"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 xml:space="preserve">s </w:t>
      </w:r>
      <w:r w:rsidR="00CF620D"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 xml:space="preserve">+ </w:t>
      </w:r>
      <w:r w:rsidR="000A3259"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>EDX</w:t>
      </w:r>
      <w:r w:rsidR="00F93332"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 xml:space="preserve"> spectrum. </w:t>
      </w:r>
    </w:p>
    <w:p w14:paraId="7779DAF3" w14:textId="77777777" w:rsidR="000143F9" w:rsidRPr="006C0686" w:rsidRDefault="000143F9" w:rsidP="00F12114">
      <w:pPr>
        <w:rPr>
          <w:rFonts w:ascii="Times New Roman" w:eastAsia="Times New Roman" w:hAnsi="Times New Roman" w:cs="Times New Roman"/>
          <w:sz w:val="20"/>
          <w:szCs w:val="20"/>
          <w:lang w:eastAsia="en-IN"/>
        </w:rPr>
      </w:pPr>
    </w:p>
    <w:p w14:paraId="4A648585" w14:textId="42A19EC1" w:rsidR="00F12114" w:rsidRPr="006C0686" w:rsidRDefault="00F12114" w:rsidP="00F12114">
      <w:pPr>
        <w:rPr>
          <w:rFonts w:ascii="Times New Roman" w:eastAsia="Times New Roman" w:hAnsi="Times New Roman" w:cs="Times New Roman"/>
          <w:sz w:val="20"/>
          <w:szCs w:val="20"/>
          <w:lang w:eastAsia="en-IN"/>
        </w:rPr>
      </w:pPr>
    </w:p>
    <w:p w14:paraId="2FBA2ED5" w14:textId="42F5CB2A" w:rsidR="00F12114" w:rsidRPr="006C0686" w:rsidRDefault="00F12114" w:rsidP="00F12114">
      <w:pPr>
        <w:rPr>
          <w:rFonts w:ascii="Times New Roman" w:eastAsia="Times New Roman" w:hAnsi="Times New Roman" w:cs="Times New Roman"/>
          <w:sz w:val="20"/>
          <w:szCs w:val="20"/>
          <w:lang w:eastAsia="en-IN"/>
        </w:rPr>
      </w:pPr>
    </w:p>
    <w:p w14:paraId="09D42D3E" w14:textId="4E8594FE" w:rsidR="00DF1056" w:rsidRPr="006C0686" w:rsidRDefault="00294813" w:rsidP="00DF1056">
      <w:pPr>
        <w:rPr>
          <w:rFonts w:ascii="Times New Roman" w:eastAsia="Times New Roman" w:hAnsi="Times New Roman" w:cs="Times New Roman"/>
          <w:sz w:val="20"/>
          <w:szCs w:val="20"/>
          <w:lang w:eastAsia="en-IN"/>
        </w:rPr>
      </w:pPr>
      <w:r w:rsidRPr="006C0686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97152" behindDoc="0" locked="0" layoutInCell="1" allowOverlap="1" wp14:anchorId="59EE982D" wp14:editId="121CA4A8">
            <wp:simplePos x="0" y="0"/>
            <wp:positionH relativeFrom="margin">
              <wp:align>right</wp:align>
            </wp:positionH>
            <wp:positionV relativeFrom="paragraph">
              <wp:posOffset>328295</wp:posOffset>
            </wp:positionV>
            <wp:extent cx="5730240" cy="4060190"/>
            <wp:effectExtent l="0" t="0" r="3810" b="0"/>
            <wp:wrapTopAndBottom/>
            <wp:docPr id="14507139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47" cy="410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F1056" w:rsidRPr="006C0686">
        <w:rPr>
          <w:rFonts w:ascii="Times New Roman" w:eastAsia="Times New Roman" w:hAnsi="Times New Roman" w:cs="Times New Roman"/>
          <w:sz w:val="20"/>
          <w:szCs w:val="20"/>
          <w:lang w:eastAsia="en-IN"/>
        </w:rPr>
        <w:t xml:space="preserve"> </w:t>
      </w:r>
    </w:p>
    <w:p w14:paraId="66DB19EA" w14:textId="2A0496AE" w:rsidR="00294813" w:rsidRPr="006C0686" w:rsidRDefault="00294813" w:rsidP="00294813">
      <w:pPr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</w:pPr>
      <w:r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>Figure: - S</w:t>
      </w:r>
      <w:r w:rsidR="00FF6AD5"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>9</w:t>
      </w:r>
      <w:r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 xml:space="preserve"> </w:t>
      </w:r>
      <w:r w:rsidR="00D54062"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>Estimation</w:t>
      </w:r>
      <w:r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 xml:space="preserve"> of crystallite size of green-synthesized ZnO nanoparticles using the Scherrer equation based on PXRD diffraction peaks corresponding to the hexagonal wurtzite structure (JCPDS No. 36-1451).</w:t>
      </w:r>
    </w:p>
    <w:p w14:paraId="5C1CDCDE" w14:textId="71FBF5BC" w:rsidR="00453C6F" w:rsidRPr="006C0686" w:rsidRDefault="00B067B0" w:rsidP="00004307">
      <w:pPr>
        <w:jc w:val="both"/>
        <w:rPr>
          <w:rFonts w:ascii="Times New Roman" w:eastAsia="Times New Roman" w:hAnsi="Times New Roman" w:cs="Times New Roman"/>
          <w:sz w:val="20"/>
          <w:szCs w:val="20"/>
          <w:lang w:eastAsia="en-IN"/>
        </w:rPr>
      </w:pPr>
      <w:r w:rsidRPr="006C0686">
        <w:rPr>
          <w:rFonts w:ascii="Times New Roman" w:eastAsia="Times New Roman" w:hAnsi="Times New Roman" w:cs="Times New Roman"/>
          <w:sz w:val="20"/>
          <w:szCs w:val="20"/>
          <w:lang w:eastAsia="en-IN"/>
        </w:rPr>
        <w:t>Detailed</w:t>
      </w:r>
      <w:r w:rsidR="00453C6F" w:rsidRPr="006C0686">
        <w:rPr>
          <w:rFonts w:ascii="Times New Roman" w:eastAsia="Times New Roman" w:hAnsi="Times New Roman" w:cs="Times New Roman"/>
          <w:sz w:val="20"/>
          <w:szCs w:val="20"/>
          <w:lang w:eastAsia="en-IN"/>
        </w:rPr>
        <w:t xml:space="preserve"> crystallite size </w:t>
      </w:r>
      <w:r w:rsidRPr="006C0686">
        <w:rPr>
          <w:rFonts w:ascii="Times New Roman" w:eastAsia="Times New Roman" w:hAnsi="Times New Roman" w:cs="Times New Roman"/>
          <w:sz w:val="20"/>
          <w:szCs w:val="20"/>
          <w:lang w:eastAsia="en-IN"/>
        </w:rPr>
        <w:t>calculations using</w:t>
      </w:r>
      <w:r w:rsidR="00764B92" w:rsidRPr="006C0686">
        <w:rPr>
          <w:rFonts w:ascii="Times New Roman" w:eastAsia="Times New Roman" w:hAnsi="Times New Roman" w:cs="Times New Roman"/>
          <w:sz w:val="20"/>
          <w:szCs w:val="20"/>
          <w:lang w:eastAsia="en-IN"/>
        </w:rPr>
        <w:t xml:space="preserve"> </w:t>
      </w:r>
      <w:r w:rsidR="00453C6F" w:rsidRPr="006C0686">
        <w:rPr>
          <w:rFonts w:ascii="Times New Roman" w:eastAsia="Times New Roman" w:hAnsi="Times New Roman" w:cs="Times New Roman"/>
          <w:sz w:val="20"/>
          <w:szCs w:val="20"/>
          <w:lang w:eastAsia="en-IN"/>
        </w:rPr>
        <w:t>of the ZnO nanoparticles was estimated from the PXRD data using the Scherrer equation:</w:t>
      </w:r>
    </w:p>
    <w:p w14:paraId="37EE74EE" w14:textId="77777777" w:rsidR="007E7744" w:rsidRPr="006C0686" w:rsidRDefault="007E7744" w:rsidP="00004307">
      <w:pPr>
        <w:pStyle w:val="NormalWeb"/>
        <w:ind w:left="4320"/>
        <w:jc w:val="both"/>
        <w:rPr>
          <w:sz w:val="20"/>
          <w:szCs w:val="20"/>
        </w:rPr>
      </w:pPr>
      <w:r w:rsidRPr="006C0686">
        <w:rPr>
          <w:sz w:val="20"/>
          <w:szCs w:val="20"/>
        </w:rPr>
        <w:t>D=</w:t>
      </w:r>
      <w:r w:rsidRPr="006C0686">
        <w:rPr>
          <w:sz w:val="20"/>
          <w:szCs w:val="20"/>
          <w:u w:val="single"/>
        </w:rPr>
        <w:t>Kλ</w:t>
      </w:r>
    </w:p>
    <w:p w14:paraId="5208A5FA" w14:textId="77777777" w:rsidR="007E7744" w:rsidRPr="006C0686" w:rsidRDefault="007E7744" w:rsidP="00004307">
      <w:pPr>
        <w:spacing w:line="240" w:lineRule="auto"/>
        <w:ind w:left="4320"/>
        <w:jc w:val="both"/>
        <w:rPr>
          <w:rFonts w:ascii="Times New Roman" w:hAnsi="Times New Roman" w:cs="Times New Roman"/>
          <w:sz w:val="20"/>
          <w:szCs w:val="20"/>
        </w:rPr>
      </w:pPr>
      <w:r w:rsidRPr="006C0686">
        <w:rPr>
          <w:rFonts w:ascii="Times New Roman" w:hAnsi="Times New Roman" w:cs="Times New Roman"/>
          <w:sz w:val="20"/>
          <w:szCs w:val="20"/>
        </w:rPr>
        <w:t>βcosθ</w:t>
      </w:r>
    </w:p>
    <w:p w14:paraId="5A521FEA" w14:textId="77777777" w:rsidR="00453C6F" w:rsidRPr="006C0686" w:rsidRDefault="00453C6F" w:rsidP="00004307">
      <w:pPr>
        <w:jc w:val="both"/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</w:pPr>
    </w:p>
    <w:p w14:paraId="24B28B74" w14:textId="54C687BA" w:rsidR="00F12114" w:rsidRPr="006C0686" w:rsidRDefault="00453C6F" w:rsidP="00C12BA9">
      <w:pPr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</w:pPr>
      <w:r w:rsidRPr="006C0686">
        <w:rPr>
          <w:rFonts w:ascii="Times New Roman" w:eastAsia="Times New Roman" w:hAnsi="Times New Roman" w:cs="Times New Roman"/>
          <w:sz w:val="20"/>
          <w:szCs w:val="20"/>
          <w:lang w:eastAsia="en-IN"/>
        </w:rPr>
        <w:t>where D is the crystallite size (nm), K is the shape factor (0.9), λ is the X-ray wavelength (Cu Kα, 1.5406 Å), β is the full width at half maximum (FWHM) in radians, and θ is the Bragg diffraction angle. The crystallite size was calculated using the most intense diffraction peaks corresponding to the (100), (002), (101), (102), (110), and (103) planes.</w:t>
      </w:r>
      <w:r w:rsidR="00D32970" w:rsidRPr="006C0686">
        <w:rPr>
          <w:rFonts w:ascii="Times New Roman" w:eastAsia="Times New Roman" w:hAnsi="Times New Roman" w:cs="Times New Roman"/>
          <w:sz w:val="20"/>
          <w:szCs w:val="20"/>
          <w:lang w:eastAsia="en-IN"/>
        </w:rPr>
        <w:t xml:space="preserve"> All PXRD </w:t>
      </w:r>
      <w:r w:rsidR="003246AB" w:rsidRPr="006C0686">
        <w:rPr>
          <w:rFonts w:ascii="Times New Roman" w:eastAsia="Times New Roman" w:hAnsi="Times New Roman" w:cs="Times New Roman"/>
          <w:sz w:val="20"/>
          <w:szCs w:val="20"/>
          <w:lang w:eastAsia="en-IN"/>
        </w:rPr>
        <w:t>measurements</w:t>
      </w:r>
      <w:r w:rsidR="00D32970" w:rsidRPr="006C0686">
        <w:rPr>
          <w:rFonts w:ascii="Times New Roman" w:eastAsia="Times New Roman" w:hAnsi="Times New Roman" w:cs="Times New Roman"/>
          <w:sz w:val="20"/>
          <w:szCs w:val="20"/>
          <w:lang w:eastAsia="en-IN"/>
        </w:rPr>
        <w:t xml:space="preserve"> correspond</w:t>
      </w:r>
      <w:r w:rsidR="00E65F4A" w:rsidRPr="006C0686">
        <w:rPr>
          <w:rFonts w:ascii="Times New Roman" w:eastAsia="Times New Roman" w:hAnsi="Times New Roman" w:cs="Times New Roman"/>
          <w:sz w:val="20"/>
          <w:szCs w:val="20"/>
          <w:lang w:eastAsia="en-IN"/>
        </w:rPr>
        <w:t xml:space="preserve"> ZnO nanoparticles </w:t>
      </w:r>
      <w:r w:rsidR="00D32970" w:rsidRPr="006C0686">
        <w:rPr>
          <w:rFonts w:ascii="Times New Roman" w:eastAsia="Times New Roman" w:hAnsi="Times New Roman" w:cs="Times New Roman"/>
          <w:sz w:val="20"/>
          <w:szCs w:val="20"/>
          <w:lang w:eastAsia="en-IN"/>
        </w:rPr>
        <w:t>calcined</w:t>
      </w:r>
      <w:r w:rsidR="00E65F4A" w:rsidRPr="006C0686">
        <w:rPr>
          <w:rFonts w:ascii="Times New Roman" w:eastAsia="Times New Roman" w:hAnsi="Times New Roman" w:cs="Times New Roman"/>
          <w:sz w:val="20"/>
          <w:szCs w:val="20"/>
          <w:lang w:eastAsia="en-IN"/>
        </w:rPr>
        <w:t xml:space="preserve"> at 450</w:t>
      </w:r>
      <w:r w:rsidR="00E65F4A" w:rsidRPr="006C0686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n-IN"/>
        </w:rPr>
        <w:t>0</w:t>
      </w:r>
      <w:r w:rsidR="00E65F4A" w:rsidRPr="006C0686">
        <w:rPr>
          <w:rFonts w:ascii="Times New Roman" w:eastAsia="Times New Roman" w:hAnsi="Times New Roman" w:cs="Times New Roman"/>
          <w:sz w:val="20"/>
          <w:szCs w:val="20"/>
          <w:lang w:eastAsia="en-IN"/>
        </w:rPr>
        <w:t>C</w:t>
      </w:r>
      <w:r w:rsidR="000F320A" w:rsidRPr="006C0686">
        <w:rPr>
          <w:rFonts w:ascii="Times New Roman" w:eastAsia="Times New Roman" w:hAnsi="Times New Roman" w:cs="Times New Roman"/>
          <w:sz w:val="20"/>
          <w:szCs w:val="20"/>
          <w:lang w:eastAsia="en-IN"/>
        </w:rPr>
        <w:t xml:space="preserve">, </w:t>
      </w:r>
      <w:r w:rsidR="00D32970" w:rsidRPr="006C0686">
        <w:rPr>
          <w:rFonts w:ascii="Times New Roman" w:eastAsia="Times New Roman" w:hAnsi="Times New Roman" w:cs="Times New Roman"/>
          <w:sz w:val="20"/>
          <w:szCs w:val="20"/>
          <w:lang w:eastAsia="en-IN"/>
        </w:rPr>
        <w:t>confir</w:t>
      </w:r>
      <w:r w:rsidR="003246AB" w:rsidRPr="006C0686">
        <w:rPr>
          <w:rFonts w:ascii="Times New Roman" w:eastAsia="Times New Roman" w:hAnsi="Times New Roman" w:cs="Times New Roman"/>
          <w:sz w:val="20"/>
          <w:szCs w:val="20"/>
          <w:lang w:eastAsia="en-IN"/>
        </w:rPr>
        <w:t>ming</w:t>
      </w:r>
      <w:r w:rsidR="000F320A" w:rsidRPr="006C0686">
        <w:rPr>
          <w:rFonts w:ascii="Times New Roman" w:eastAsia="Times New Roman" w:hAnsi="Times New Roman" w:cs="Times New Roman"/>
          <w:sz w:val="20"/>
          <w:szCs w:val="20"/>
          <w:lang w:eastAsia="en-IN"/>
        </w:rPr>
        <w:t xml:space="preserve"> </w:t>
      </w:r>
      <w:r w:rsidR="003246AB" w:rsidRPr="006C0686">
        <w:rPr>
          <w:rFonts w:ascii="Times New Roman" w:eastAsia="Times New Roman" w:hAnsi="Times New Roman" w:cs="Times New Roman"/>
          <w:sz w:val="20"/>
          <w:szCs w:val="20"/>
          <w:lang w:eastAsia="en-IN"/>
        </w:rPr>
        <w:t>phase</w:t>
      </w:r>
      <w:r w:rsidR="000F320A" w:rsidRPr="006C0686">
        <w:rPr>
          <w:rFonts w:ascii="Times New Roman" w:eastAsia="Times New Roman" w:hAnsi="Times New Roman" w:cs="Times New Roman"/>
          <w:sz w:val="20"/>
          <w:szCs w:val="20"/>
          <w:lang w:eastAsia="en-IN"/>
        </w:rPr>
        <w:t xml:space="preserve"> pure hexagonal</w:t>
      </w:r>
      <w:r w:rsidR="00C12BA9" w:rsidRPr="006C0686">
        <w:rPr>
          <w:rFonts w:ascii="Times New Roman" w:eastAsia="Times New Roman" w:hAnsi="Times New Roman" w:cs="Times New Roman"/>
          <w:sz w:val="20"/>
          <w:szCs w:val="20"/>
          <w:lang w:eastAsia="en-IN"/>
        </w:rPr>
        <w:t xml:space="preserve"> wurtzite structure (JCPDS No. 36-1451).</w:t>
      </w:r>
    </w:p>
    <w:p w14:paraId="57EA76BC" w14:textId="1D123FBE" w:rsidR="00004307" w:rsidRPr="006C0686" w:rsidRDefault="001F782A" w:rsidP="00004307">
      <w:pPr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</w:pPr>
      <w:r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>Table: -</w:t>
      </w:r>
      <w:r w:rsidR="00F31504"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 xml:space="preserve"> S</w:t>
      </w:r>
      <w:r w:rsidR="00517C3E"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>5</w:t>
      </w:r>
      <w:r w:rsidR="00F31504"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 xml:space="preserve"> </w:t>
      </w:r>
      <w:r w:rsidR="00C150CE"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>PXRD data and crystallite size calculation of ZnO nanopar</w:t>
      </w:r>
      <w:r w:rsidR="00835787"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>ticles</w:t>
      </w:r>
      <w:r w:rsidR="00F373CD"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 xml:space="preserve"> using the Scherre</w:t>
      </w:r>
      <w:r w:rsidR="009B77CF"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 xml:space="preserve">r equation. </w:t>
      </w:r>
      <w:r w:rsidR="00835787"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1F782A" w:rsidRPr="006C0686" w14:paraId="47C0B430" w14:textId="77777777" w:rsidTr="001F782A">
        <w:tc>
          <w:tcPr>
            <w:tcW w:w="1803" w:type="dxa"/>
          </w:tcPr>
          <w:p w14:paraId="1731F619" w14:textId="1C0719C6" w:rsidR="001F782A" w:rsidRPr="006C0686" w:rsidRDefault="00FA0DE4" w:rsidP="00DA22F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IN"/>
              </w:rPr>
              <w:t>2θ (°)</w:t>
            </w:r>
          </w:p>
        </w:tc>
        <w:tc>
          <w:tcPr>
            <w:tcW w:w="1803" w:type="dxa"/>
          </w:tcPr>
          <w:p w14:paraId="72BAE6A9" w14:textId="35CB33CC" w:rsidR="001F782A" w:rsidRPr="006C0686" w:rsidRDefault="0063792D" w:rsidP="00DA22F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IN"/>
              </w:rPr>
              <w:t>d-spacing (Å)</w:t>
            </w:r>
          </w:p>
        </w:tc>
        <w:tc>
          <w:tcPr>
            <w:tcW w:w="1803" w:type="dxa"/>
          </w:tcPr>
          <w:p w14:paraId="072FC979" w14:textId="4F7D601D" w:rsidR="001F782A" w:rsidRPr="006C0686" w:rsidRDefault="0068437A" w:rsidP="00DA22F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IN"/>
              </w:rPr>
              <w:t>hkl</w:t>
            </w:r>
          </w:p>
        </w:tc>
        <w:tc>
          <w:tcPr>
            <w:tcW w:w="1803" w:type="dxa"/>
          </w:tcPr>
          <w:p w14:paraId="4F50E5F9" w14:textId="619C46EE" w:rsidR="001F782A" w:rsidRPr="006C0686" w:rsidRDefault="00684411" w:rsidP="00DA22F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IN"/>
              </w:rPr>
              <w:t>FWHM (rad)</w:t>
            </w:r>
          </w:p>
        </w:tc>
        <w:tc>
          <w:tcPr>
            <w:tcW w:w="1804" w:type="dxa"/>
          </w:tcPr>
          <w:p w14:paraId="6D935214" w14:textId="675B48D0" w:rsidR="001F782A" w:rsidRPr="006C0686" w:rsidRDefault="00821D6A" w:rsidP="00DA22F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IN"/>
              </w:rPr>
              <w:t>Crystallite size (nm)</w:t>
            </w:r>
          </w:p>
        </w:tc>
      </w:tr>
      <w:tr w:rsidR="001F782A" w:rsidRPr="006C0686" w14:paraId="5A114C01" w14:textId="77777777" w:rsidTr="001F782A">
        <w:tc>
          <w:tcPr>
            <w:tcW w:w="1803" w:type="dxa"/>
          </w:tcPr>
          <w:p w14:paraId="46CD7712" w14:textId="2EBF563F" w:rsidR="001F782A" w:rsidRPr="006C0686" w:rsidRDefault="00DA22F4" w:rsidP="0000430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31.88</w:t>
            </w:r>
          </w:p>
        </w:tc>
        <w:tc>
          <w:tcPr>
            <w:tcW w:w="1803" w:type="dxa"/>
          </w:tcPr>
          <w:p w14:paraId="535DBB04" w14:textId="465C4531" w:rsidR="001F782A" w:rsidRPr="006C0686" w:rsidRDefault="00995B4A" w:rsidP="0000430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2.8048</w:t>
            </w:r>
          </w:p>
        </w:tc>
        <w:tc>
          <w:tcPr>
            <w:tcW w:w="1803" w:type="dxa"/>
          </w:tcPr>
          <w:p w14:paraId="4DDC5B40" w14:textId="08023920" w:rsidR="001F782A" w:rsidRPr="006C0686" w:rsidRDefault="005B6232" w:rsidP="0000430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(100)</w:t>
            </w:r>
          </w:p>
        </w:tc>
        <w:tc>
          <w:tcPr>
            <w:tcW w:w="1803" w:type="dxa"/>
          </w:tcPr>
          <w:p w14:paraId="19A57514" w14:textId="6E421AF8" w:rsidR="001F782A" w:rsidRPr="006C0686" w:rsidRDefault="00AC509B" w:rsidP="0000430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0.0081</w:t>
            </w:r>
          </w:p>
        </w:tc>
        <w:tc>
          <w:tcPr>
            <w:tcW w:w="1804" w:type="dxa"/>
          </w:tcPr>
          <w:p w14:paraId="7B893709" w14:textId="5A16AFBA" w:rsidR="001F782A" w:rsidRPr="006C0686" w:rsidRDefault="00E72897" w:rsidP="0000430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17.8</w:t>
            </w:r>
          </w:p>
        </w:tc>
      </w:tr>
      <w:tr w:rsidR="001F782A" w:rsidRPr="006C0686" w14:paraId="17A74C6D" w14:textId="77777777" w:rsidTr="001F782A">
        <w:tc>
          <w:tcPr>
            <w:tcW w:w="1803" w:type="dxa"/>
          </w:tcPr>
          <w:p w14:paraId="649DA664" w14:textId="4321D2D3" w:rsidR="001F782A" w:rsidRPr="006C0686" w:rsidRDefault="00E72897" w:rsidP="0000430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34.51</w:t>
            </w:r>
          </w:p>
        </w:tc>
        <w:tc>
          <w:tcPr>
            <w:tcW w:w="1803" w:type="dxa"/>
          </w:tcPr>
          <w:p w14:paraId="0F0536FA" w14:textId="5F8DEC6E" w:rsidR="001F782A" w:rsidRPr="006C0686" w:rsidRDefault="001B02CA" w:rsidP="0000430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2.5965</w:t>
            </w:r>
          </w:p>
        </w:tc>
        <w:tc>
          <w:tcPr>
            <w:tcW w:w="1803" w:type="dxa"/>
          </w:tcPr>
          <w:p w14:paraId="561AD6D5" w14:textId="315EDDE9" w:rsidR="001F782A" w:rsidRPr="006C0686" w:rsidRDefault="00BE2C99" w:rsidP="0000430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(002)</w:t>
            </w:r>
          </w:p>
        </w:tc>
        <w:tc>
          <w:tcPr>
            <w:tcW w:w="1803" w:type="dxa"/>
          </w:tcPr>
          <w:p w14:paraId="5EB08431" w14:textId="7DD48577" w:rsidR="001F782A" w:rsidRPr="006C0686" w:rsidRDefault="002013D8" w:rsidP="0000430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0.0081</w:t>
            </w:r>
          </w:p>
        </w:tc>
        <w:tc>
          <w:tcPr>
            <w:tcW w:w="1804" w:type="dxa"/>
          </w:tcPr>
          <w:p w14:paraId="34CC2B56" w14:textId="45DC13CD" w:rsidR="001F782A" w:rsidRPr="006C0686" w:rsidRDefault="002A12A4" w:rsidP="0000430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17.8</w:t>
            </w:r>
          </w:p>
        </w:tc>
      </w:tr>
      <w:tr w:rsidR="001F782A" w:rsidRPr="006C0686" w14:paraId="0CF43605" w14:textId="77777777" w:rsidTr="001F782A">
        <w:tc>
          <w:tcPr>
            <w:tcW w:w="1803" w:type="dxa"/>
          </w:tcPr>
          <w:p w14:paraId="082B9E55" w14:textId="26A50DC6" w:rsidR="001F782A" w:rsidRPr="006C0686" w:rsidRDefault="004D22F1" w:rsidP="0000430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36.36</w:t>
            </w:r>
          </w:p>
        </w:tc>
        <w:tc>
          <w:tcPr>
            <w:tcW w:w="1803" w:type="dxa"/>
          </w:tcPr>
          <w:p w14:paraId="0C65E738" w14:textId="68C8044D" w:rsidR="001F782A" w:rsidRPr="006C0686" w:rsidRDefault="00066462" w:rsidP="0000430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2.4689</w:t>
            </w:r>
          </w:p>
        </w:tc>
        <w:tc>
          <w:tcPr>
            <w:tcW w:w="1803" w:type="dxa"/>
          </w:tcPr>
          <w:p w14:paraId="3C63F5A2" w14:textId="1544BE0A" w:rsidR="001F782A" w:rsidRPr="006C0686" w:rsidRDefault="00DC5DE7" w:rsidP="0000430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(101)</w:t>
            </w:r>
          </w:p>
        </w:tc>
        <w:tc>
          <w:tcPr>
            <w:tcW w:w="1803" w:type="dxa"/>
          </w:tcPr>
          <w:p w14:paraId="61D31AB8" w14:textId="070D13A1" w:rsidR="001F782A" w:rsidRPr="006C0686" w:rsidRDefault="00837015" w:rsidP="0000430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0.0094</w:t>
            </w:r>
          </w:p>
        </w:tc>
        <w:tc>
          <w:tcPr>
            <w:tcW w:w="1804" w:type="dxa"/>
          </w:tcPr>
          <w:p w14:paraId="7AB500FF" w14:textId="78B3F291" w:rsidR="001F782A" w:rsidRPr="006C0686" w:rsidRDefault="00B9387A" w:rsidP="0000430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12.4</w:t>
            </w:r>
          </w:p>
        </w:tc>
      </w:tr>
      <w:tr w:rsidR="001F782A" w:rsidRPr="006C0686" w14:paraId="6409D18A" w14:textId="77777777" w:rsidTr="001F782A">
        <w:tc>
          <w:tcPr>
            <w:tcW w:w="1803" w:type="dxa"/>
          </w:tcPr>
          <w:p w14:paraId="0FC90934" w14:textId="6EDC2A65" w:rsidR="001F782A" w:rsidRPr="006C0686" w:rsidRDefault="0009423F" w:rsidP="0000430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47.68</w:t>
            </w:r>
          </w:p>
        </w:tc>
        <w:tc>
          <w:tcPr>
            <w:tcW w:w="1803" w:type="dxa"/>
          </w:tcPr>
          <w:p w14:paraId="2E72C9E3" w14:textId="1DE5FA7B" w:rsidR="001F782A" w:rsidRPr="006C0686" w:rsidRDefault="00214983" w:rsidP="0000430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1.9069</w:t>
            </w:r>
          </w:p>
        </w:tc>
        <w:tc>
          <w:tcPr>
            <w:tcW w:w="1803" w:type="dxa"/>
          </w:tcPr>
          <w:p w14:paraId="04B7D393" w14:textId="6107200A" w:rsidR="001F782A" w:rsidRPr="006C0686" w:rsidRDefault="00084E49" w:rsidP="0000430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(102)</w:t>
            </w:r>
          </w:p>
        </w:tc>
        <w:tc>
          <w:tcPr>
            <w:tcW w:w="1803" w:type="dxa"/>
          </w:tcPr>
          <w:p w14:paraId="1B3C542B" w14:textId="6AADE607" w:rsidR="001F782A" w:rsidRPr="006C0686" w:rsidRDefault="000D401D" w:rsidP="0000430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0.0087</w:t>
            </w:r>
          </w:p>
        </w:tc>
        <w:tc>
          <w:tcPr>
            <w:tcW w:w="1804" w:type="dxa"/>
          </w:tcPr>
          <w:p w14:paraId="7475BE13" w14:textId="0A0A53ED" w:rsidR="001F782A" w:rsidRPr="006C0686" w:rsidRDefault="00CC0A09" w:rsidP="0000430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15.7</w:t>
            </w:r>
          </w:p>
        </w:tc>
      </w:tr>
      <w:tr w:rsidR="001F782A" w:rsidRPr="006C0686" w14:paraId="6E376BBC" w14:textId="77777777" w:rsidTr="001F782A">
        <w:tc>
          <w:tcPr>
            <w:tcW w:w="1803" w:type="dxa"/>
          </w:tcPr>
          <w:p w14:paraId="67B89809" w14:textId="65176FC6" w:rsidR="001F782A" w:rsidRPr="006C0686" w:rsidRDefault="00B37BC7" w:rsidP="0000430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56.74</w:t>
            </w:r>
          </w:p>
        </w:tc>
        <w:tc>
          <w:tcPr>
            <w:tcW w:w="1803" w:type="dxa"/>
          </w:tcPr>
          <w:p w14:paraId="2FAD899B" w14:textId="76563007" w:rsidR="001F782A" w:rsidRPr="006C0686" w:rsidRDefault="00DA3D46" w:rsidP="0000430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1.6211</w:t>
            </w:r>
          </w:p>
        </w:tc>
        <w:tc>
          <w:tcPr>
            <w:tcW w:w="1803" w:type="dxa"/>
          </w:tcPr>
          <w:p w14:paraId="2F84CE36" w14:textId="11AE4CF2" w:rsidR="001F782A" w:rsidRPr="006C0686" w:rsidRDefault="00A614AF" w:rsidP="0000430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(110)</w:t>
            </w:r>
          </w:p>
        </w:tc>
        <w:tc>
          <w:tcPr>
            <w:tcW w:w="1803" w:type="dxa"/>
          </w:tcPr>
          <w:p w14:paraId="14E7AB5C" w14:textId="33051CFE" w:rsidR="001F782A" w:rsidRPr="006C0686" w:rsidRDefault="004E4C29" w:rsidP="0000430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0.0091</w:t>
            </w:r>
          </w:p>
        </w:tc>
        <w:tc>
          <w:tcPr>
            <w:tcW w:w="1804" w:type="dxa"/>
          </w:tcPr>
          <w:p w14:paraId="16A5B5AD" w14:textId="29C9C83A" w:rsidR="001F782A" w:rsidRPr="006C0686" w:rsidRDefault="00C91420" w:rsidP="0000430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16.6</w:t>
            </w:r>
          </w:p>
        </w:tc>
      </w:tr>
      <w:tr w:rsidR="001F782A" w:rsidRPr="006C0686" w14:paraId="7D532630" w14:textId="77777777" w:rsidTr="001F782A">
        <w:tc>
          <w:tcPr>
            <w:tcW w:w="1803" w:type="dxa"/>
          </w:tcPr>
          <w:p w14:paraId="5F2D0CD9" w14:textId="3A5BEF9F" w:rsidR="001F782A" w:rsidRPr="006C0686" w:rsidRDefault="00393D74" w:rsidP="0000430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62.99</w:t>
            </w:r>
          </w:p>
        </w:tc>
        <w:tc>
          <w:tcPr>
            <w:tcW w:w="1803" w:type="dxa"/>
          </w:tcPr>
          <w:p w14:paraId="5E52BCEB" w14:textId="308DADBE" w:rsidR="001F782A" w:rsidRPr="006C0686" w:rsidRDefault="00FE0466" w:rsidP="0000430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1.4745</w:t>
            </w:r>
          </w:p>
        </w:tc>
        <w:tc>
          <w:tcPr>
            <w:tcW w:w="1803" w:type="dxa"/>
          </w:tcPr>
          <w:p w14:paraId="27266647" w14:textId="357E7DF9" w:rsidR="001F782A" w:rsidRPr="006C0686" w:rsidRDefault="00804CE9" w:rsidP="0000430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(103)</w:t>
            </w:r>
          </w:p>
        </w:tc>
        <w:tc>
          <w:tcPr>
            <w:tcW w:w="1803" w:type="dxa"/>
          </w:tcPr>
          <w:p w14:paraId="072E82A5" w14:textId="014232A0" w:rsidR="001F782A" w:rsidRPr="006C0686" w:rsidRDefault="00040A31" w:rsidP="0000430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0.0085</w:t>
            </w:r>
          </w:p>
        </w:tc>
        <w:tc>
          <w:tcPr>
            <w:tcW w:w="1804" w:type="dxa"/>
          </w:tcPr>
          <w:p w14:paraId="1E56A70B" w14:textId="3928F6FF" w:rsidR="001F782A" w:rsidRPr="006C0686" w:rsidRDefault="00677F80" w:rsidP="0000430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14.6</w:t>
            </w:r>
          </w:p>
        </w:tc>
      </w:tr>
    </w:tbl>
    <w:p w14:paraId="62F54774" w14:textId="141472ED" w:rsidR="001F782A" w:rsidRPr="006C0686" w:rsidRDefault="009A1A81" w:rsidP="00004307">
      <w:pPr>
        <w:jc w:val="both"/>
        <w:rPr>
          <w:rFonts w:ascii="Times New Roman" w:eastAsia="Times New Roman" w:hAnsi="Times New Roman" w:cs="Times New Roman"/>
          <w:sz w:val="20"/>
          <w:szCs w:val="20"/>
          <w:lang w:eastAsia="en-IN"/>
        </w:rPr>
      </w:pPr>
      <w:r w:rsidRPr="006C0686">
        <w:rPr>
          <w:rFonts w:ascii="Times New Roman" w:eastAsia="Times New Roman" w:hAnsi="Times New Roman" w:cs="Times New Roman"/>
          <w:sz w:val="20"/>
          <w:szCs w:val="20"/>
          <w:lang w:eastAsia="en-IN"/>
        </w:rPr>
        <w:t>The average crystallite size of the ZnO nanoparticles was found to be in the range of 12–18 nm.</w:t>
      </w:r>
    </w:p>
    <w:p w14:paraId="30EE4C8A" w14:textId="51C24BEA" w:rsidR="0053224F" w:rsidRPr="006C0686" w:rsidRDefault="008931BF" w:rsidP="008931BF">
      <w:pPr>
        <w:rPr>
          <w:rFonts w:ascii="Times New Roman" w:eastAsia="Times New Roman" w:hAnsi="Times New Roman" w:cs="Times New Roman"/>
          <w:sz w:val="20"/>
          <w:szCs w:val="20"/>
          <w:lang w:eastAsia="en-IN"/>
        </w:rPr>
      </w:pPr>
      <w:r w:rsidRPr="006C0686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25824" behindDoc="0" locked="0" layoutInCell="1" allowOverlap="1" wp14:anchorId="3A6E5705" wp14:editId="329C9E38">
            <wp:simplePos x="0" y="0"/>
            <wp:positionH relativeFrom="margin">
              <wp:posOffset>3808730</wp:posOffset>
            </wp:positionH>
            <wp:positionV relativeFrom="paragraph">
              <wp:posOffset>163830</wp:posOffset>
            </wp:positionV>
            <wp:extent cx="1930400" cy="1924050"/>
            <wp:effectExtent l="0" t="0" r="0" b="0"/>
            <wp:wrapTopAndBottom/>
            <wp:docPr id="11427760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0686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24800" behindDoc="0" locked="0" layoutInCell="1" allowOverlap="1" wp14:anchorId="67779ABA" wp14:editId="7E868C78">
            <wp:simplePos x="0" y="0"/>
            <wp:positionH relativeFrom="margin">
              <wp:align>center</wp:align>
            </wp:positionH>
            <wp:positionV relativeFrom="paragraph">
              <wp:posOffset>173990</wp:posOffset>
            </wp:positionV>
            <wp:extent cx="1670050" cy="1917700"/>
            <wp:effectExtent l="0" t="0" r="6350" b="6350"/>
            <wp:wrapTopAndBottom/>
            <wp:docPr id="9593647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0686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23776" behindDoc="0" locked="0" layoutInCell="1" allowOverlap="1" wp14:anchorId="5F8B3BF7" wp14:editId="46DD4F5A">
            <wp:simplePos x="0" y="0"/>
            <wp:positionH relativeFrom="margin">
              <wp:align>left</wp:align>
            </wp:positionH>
            <wp:positionV relativeFrom="paragraph">
              <wp:posOffset>154940</wp:posOffset>
            </wp:positionV>
            <wp:extent cx="1930400" cy="1892300"/>
            <wp:effectExtent l="0" t="0" r="0" b="0"/>
            <wp:wrapTopAndBottom/>
            <wp:docPr id="18455736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1C24F7" w14:textId="7A30444C" w:rsidR="002D2646" w:rsidRPr="006C0686" w:rsidRDefault="00D3582E" w:rsidP="002D2646">
      <w:pPr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</w:pPr>
      <w:r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>Figure: - S</w:t>
      </w:r>
      <w:r w:rsidR="00D66459"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 xml:space="preserve">10 Raw agar well diffusion plates showing antimicrobial activity of ZnO nanoparticles against Escherichia coli and Bacillus sp. at different </w:t>
      </w:r>
      <w:r w:rsidR="002D2646"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>concentrations (250–1000 µg/mL).</w:t>
      </w:r>
    </w:p>
    <w:p w14:paraId="308D9549" w14:textId="548C0211" w:rsidR="00675197" w:rsidRPr="006C0686" w:rsidRDefault="00D3582E" w:rsidP="00F12114">
      <w:pPr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</w:pPr>
      <w:r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>Table: - S</w:t>
      </w:r>
      <w:r w:rsidR="00DF384C" w:rsidRPr="006C0686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>6 Zone of inhibition (mm) of ZnO nanoparticles against tested bacterial strains at different concentrations.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97"/>
        <w:gridCol w:w="2897"/>
        <w:gridCol w:w="2898"/>
      </w:tblGrid>
      <w:tr w:rsidR="00675197" w:rsidRPr="006C0686" w14:paraId="57A1C39D" w14:textId="77777777" w:rsidTr="00051DF7">
        <w:trPr>
          <w:trHeight w:val="492"/>
        </w:trPr>
        <w:tc>
          <w:tcPr>
            <w:tcW w:w="2897" w:type="dxa"/>
          </w:tcPr>
          <w:p w14:paraId="3AE87396" w14:textId="78037CFB" w:rsidR="00675197" w:rsidRPr="006C0686" w:rsidRDefault="002D2646" w:rsidP="00F1211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IN"/>
              </w:rPr>
              <w:t>Microorganism</w:t>
            </w:r>
          </w:p>
        </w:tc>
        <w:tc>
          <w:tcPr>
            <w:tcW w:w="2897" w:type="dxa"/>
          </w:tcPr>
          <w:p w14:paraId="02A71B56" w14:textId="7B8BC047" w:rsidR="00675197" w:rsidRPr="006C0686" w:rsidRDefault="00247B0E" w:rsidP="00F1211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IN"/>
              </w:rPr>
              <w:t>C</w:t>
            </w:r>
            <w:r w:rsidR="002D2646" w:rsidRPr="006C0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IN"/>
              </w:rPr>
              <w:t>oncentrations</w:t>
            </w:r>
            <w:r w:rsidRPr="006C0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IN"/>
              </w:rPr>
              <w:t xml:space="preserve"> </w:t>
            </w:r>
            <w:r w:rsidR="002D2646" w:rsidRPr="006C0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IN"/>
              </w:rPr>
              <w:t>µg/mL</w:t>
            </w:r>
          </w:p>
        </w:tc>
        <w:tc>
          <w:tcPr>
            <w:tcW w:w="2898" w:type="dxa"/>
          </w:tcPr>
          <w:p w14:paraId="5FD05D8D" w14:textId="6F2A5CE9" w:rsidR="00675197" w:rsidRPr="006C0686" w:rsidRDefault="002870A2" w:rsidP="00F1211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IN"/>
              </w:rPr>
              <w:t>Zone of inhibition (mm)</w:t>
            </w:r>
            <w:r w:rsidR="00DC6C56" w:rsidRPr="006C0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IN"/>
              </w:rPr>
              <w:t>*</w:t>
            </w:r>
          </w:p>
        </w:tc>
      </w:tr>
      <w:tr w:rsidR="00675197" w:rsidRPr="006C0686" w14:paraId="180CB18A" w14:textId="77777777" w:rsidTr="00051DF7">
        <w:trPr>
          <w:trHeight w:val="137"/>
        </w:trPr>
        <w:tc>
          <w:tcPr>
            <w:tcW w:w="2897" w:type="dxa"/>
          </w:tcPr>
          <w:p w14:paraId="73DA4343" w14:textId="30BDEB70" w:rsidR="00675197" w:rsidRPr="006C0686" w:rsidRDefault="00992702" w:rsidP="00F1211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E. coli</w:t>
            </w:r>
            <w:r w:rsidR="008031BD"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 xml:space="preserve"> </w:t>
            </w:r>
          </w:p>
        </w:tc>
        <w:tc>
          <w:tcPr>
            <w:tcW w:w="2897" w:type="dxa"/>
          </w:tcPr>
          <w:p w14:paraId="17534A64" w14:textId="3B8B6DD4" w:rsidR="00675197" w:rsidRPr="006C0686" w:rsidRDefault="00992702" w:rsidP="00F1211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25</w:t>
            </w:r>
            <w:r w:rsidR="00994EA5"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0</w:t>
            </w:r>
          </w:p>
        </w:tc>
        <w:tc>
          <w:tcPr>
            <w:tcW w:w="2898" w:type="dxa"/>
          </w:tcPr>
          <w:p w14:paraId="7159AB47" w14:textId="21AA80F6" w:rsidR="00675197" w:rsidRPr="006C0686" w:rsidRDefault="00311540" w:rsidP="00F1211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 xml:space="preserve">Not detected </w:t>
            </w:r>
          </w:p>
        </w:tc>
      </w:tr>
      <w:tr w:rsidR="00675197" w:rsidRPr="006C0686" w14:paraId="2AC8B550" w14:textId="77777777" w:rsidTr="00051DF7">
        <w:trPr>
          <w:trHeight w:val="137"/>
        </w:trPr>
        <w:tc>
          <w:tcPr>
            <w:tcW w:w="2897" w:type="dxa"/>
          </w:tcPr>
          <w:p w14:paraId="3A03C098" w14:textId="77777777" w:rsidR="00675197" w:rsidRPr="006C0686" w:rsidRDefault="00675197" w:rsidP="00F1211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</w:tc>
        <w:tc>
          <w:tcPr>
            <w:tcW w:w="2897" w:type="dxa"/>
          </w:tcPr>
          <w:p w14:paraId="3D00494E" w14:textId="03EB9FFA" w:rsidR="00675197" w:rsidRPr="006C0686" w:rsidRDefault="00994EA5" w:rsidP="00F1211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5</w:t>
            </w:r>
            <w:r w:rsidR="00992702"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0</w:t>
            </w: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0</w:t>
            </w:r>
          </w:p>
        </w:tc>
        <w:tc>
          <w:tcPr>
            <w:tcW w:w="2898" w:type="dxa"/>
          </w:tcPr>
          <w:p w14:paraId="4F09171E" w14:textId="772D985F" w:rsidR="00675197" w:rsidRPr="006C0686" w:rsidRDefault="0022199C" w:rsidP="00F1211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Not detected</w:t>
            </w:r>
          </w:p>
        </w:tc>
      </w:tr>
      <w:tr w:rsidR="00675197" w:rsidRPr="006C0686" w14:paraId="67D78190" w14:textId="77777777" w:rsidTr="00051DF7">
        <w:trPr>
          <w:trHeight w:val="137"/>
        </w:trPr>
        <w:tc>
          <w:tcPr>
            <w:tcW w:w="2897" w:type="dxa"/>
          </w:tcPr>
          <w:p w14:paraId="70E0889D" w14:textId="77777777" w:rsidR="00675197" w:rsidRPr="006C0686" w:rsidRDefault="00675197" w:rsidP="00F1211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</w:tc>
        <w:tc>
          <w:tcPr>
            <w:tcW w:w="2897" w:type="dxa"/>
          </w:tcPr>
          <w:p w14:paraId="70E5E4F8" w14:textId="52F14884" w:rsidR="00675197" w:rsidRPr="006C0686" w:rsidRDefault="00992702" w:rsidP="00F1211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750</w:t>
            </w:r>
          </w:p>
        </w:tc>
        <w:tc>
          <w:tcPr>
            <w:tcW w:w="2898" w:type="dxa"/>
          </w:tcPr>
          <w:p w14:paraId="3E8DFAB3" w14:textId="1F19AEEC" w:rsidR="00675197" w:rsidRPr="006C0686" w:rsidRDefault="0022199C" w:rsidP="00F1211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10</w:t>
            </w:r>
          </w:p>
        </w:tc>
      </w:tr>
      <w:tr w:rsidR="00675197" w:rsidRPr="006C0686" w14:paraId="24AC7D3A" w14:textId="77777777" w:rsidTr="00051DF7">
        <w:trPr>
          <w:trHeight w:val="137"/>
        </w:trPr>
        <w:tc>
          <w:tcPr>
            <w:tcW w:w="2897" w:type="dxa"/>
          </w:tcPr>
          <w:p w14:paraId="519257AA" w14:textId="6D7579F1" w:rsidR="00675197" w:rsidRPr="006C0686" w:rsidRDefault="00675197" w:rsidP="00F1211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</w:tc>
        <w:tc>
          <w:tcPr>
            <w:tcW w:w="2897" w:type="dxa"/>
          </w:tcPr>
          <w:p w14:paraId="7639F33D" w14:textId="1D8D9C7F" w:rsidR="00675197" w:rsidRPr="006C0686" w:rsidRDefault="00992702" w:rsidP="00F1211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100</w:t>
            </w:r>
            <w:r w:rsidR="00994EA5"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0</w:t>
            </w:r>
          </w:p>
        </w:tc>
        <w:tc>
          <w:tcPr>
            <w:tcW w:w="2898" w:type="dxa"/>
          </w:tcPr>
          <w:p w14:paraId="28356D3D" w14:textId="530F3900" w:rsidR="00675197" w:rsidRPr="006C0686" w:rsidRDefault="0022199C" w:rsidP="00F1211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15</w:t>
            </w:r>
          </w:p>
        </w:tc>
      </w:tr>
      <w:tr w:rsidR="00675197" w:rsidRPr="006C0686" w14:paraId="79DB2EC3" w14:textId="77777777" w:rsidTr="00051DF7">
        <w:trPr>
          <w:trHeight w:val="137"/>
        </w:trPr>
        <w:tc>
          <w:tcPr>
            <w:tcW w:w="2897" w:type="dxa"/>
          </w:tcPr>
          <w:p w14:paraId="084CD92A" w14:textId="63325B3E" w:rsidR="00675197" w:rsidRPr="006C0686" w:rsidRDefault="00992702" w:rsidP="00F1211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Bacillus sp.</w:t>
            </w:r>
          </w:p>
        </w:tc>
        <w:tc>
          <w:tcPr>
            <w:tcW w:w="2897" w:type="dxa"/>
          </w:tcPr>
          <w:p w14:paraId="0733D17D" w14:textId="3C91E202" w:rsidR="00675197" w:rsidRPr="006C0686" w:rsidRDefault="00992702" w:rsidP="00F1211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250</w:t>
            </w:r>
          </w:p>
        </w:tc>
        <w:tc>
          <w:tcPr>
            <w:tcW w:w="2898" w:type="dxa"/>
          </w:tcPr>
          <w:p w14:paraId="69F868D9" w14:textId="0A0A9B35" w:rsidR="00675197" w:rsidRPr="006C0686" w:rsidRDefault="0022199C" w:rsidP="00F1211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1</w:t>
            </w:r>
          </w:p>
        </w:tc>
      </w:tr>
      <w:tr w:rsidR="00675197" w:rsidRPr="006C0686" w14:paraId="3CB5C4C1" w14:textId="77777777" w:rsidTr="00051DF7">
        <w:trPr>
          <w:trHeight w:val="137"/>
        </w:trPr>
        <w:tc>
          <w:tcPr>
            <w:tcW w:w="2897" w:type="dxa"/>
          </w:tcPr>
          <w:p w14:paraId="689DD830" w14:textId="77777777" w:rsidR="00675197" w:rsidRPr="006C0686" w:rsidRDefault="00675197" w:rsidP="00F1211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</w:tc>
        <w:tc>
          <w:tcPr>
            <w:tcW w:w="2897" w:type="dxa"/>
          </w:tcPr>
          <w:p w14:paraId="0A7B9244" w14:textId="6998BCE8" w:rsidR="00675197" w:rsidRPr="006C0686" w:rsidRDefault="00992702" w:rsidP="00F1211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50</w:t>
            </w:r>
            <w:r w:rsidR="00994EA5"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0</w:t>
            </w:r>
          </w:p>
        </w:tc>
        <w:tc>
          <w:tcPr>
            <w:tcW w:w="2898" w:type="dxa"/>
          </w:tcPr>
          <w:p w14:paraId="41A6F29A" w14:textId="53F0EA70" w:rsidR="00675197" w:rsidRPr="006C0686" w:rsidRDefault="0022199C" w:rsidP="00F1211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5</w:t>
            </w:r>
          </w:p>
        </w:tc>
      </w:tr>
      <w:tr w:rsidR="00675197" w:rsidRPr="006C0686" w14:paraId="7CA5A911" w14:textId="77777777" w:rsidTr="00051DF7">
        <w:trPr>
          <w:trHeight w:val="137"/>
        </w:trPr>
        <w:tc>
          <w:tcPr>
            <w:tcW w:w="2897" w:type="dxa"/>
          </w:tcPr>
          <w:p w14:paraId="2449EC8B" w14:textId="77777777" w:rsidR="00675197" w:rsidRPr="006C0686" w:rsidRDefault="00675197" w:rsidP="00F1211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</w:tc>
        <w:tc>
          <w:tcPr>
            <w:tcW w:w="2897" w:type="dxa"/>
          </w:tcPr>
          <w:p w14:paraId="43044E76" w14:textId="6C9024A2" w:rsidR="00675197" w:rsidRPr="006C0686" w:rsidRDefault="00992702" w:rsidP="00F1211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75</w:t>
            </w:r>
            <w:r w:rsidR="00994EA5"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0</w:t>
            </w:r>
          </w:p>
        </w:tc>
        <w:tc>
          <w:tcPr>
            <w:tcW w:w="2898" w:type="dxa"/>
          </w:tcPr>
          <w:p w14:paraId="1742E707" w14:textId="375EAF42" w:rsidR="00675197" w:rsidRPr="006C0686" w:rsidRDefault="0022199C" w:rsidP="00F1211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10</w:t>
            </w:r>
          </w:p>
        </w:tc>
      </w:tr>
      <w:tr w:rsidR="00675197" w:rsidRPr="006C0686" w14:paraId="3A30F10F" w14:textId="77777777" w:rsidTr="00051DF7">
        <w:trPr>
          <w:trHeight w:val="480"/>
        </w:trPr>
        <w:tc>
          <w:tcPr>
            <w:tcW w:w="2897" w:type="dxa"/>
          </w:tcPr>
          <w:p w14:paraId="7A53F3D9" w14:textId="77777777" w:rsidR="00675197" w:rsidRPr="006C0686" w:rsidRDefault="00675197" w:rsidP="00F1211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</w:tc>
        <w:tc>
          <w:tcPr>
            <w:tcW w:w="2897" w:type="dxa"/>
          </w:tcPr>
          <w:p w14:paraId="01BEC3A6" w14:textId="222BAACC" w:rsidR="00675197" w:rsidRPr="006C0686" w:rsidRDefault="00992702" w:rsidP="00F1211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1000</w:t>
            </w:r>
          </w:p>
        </w:tc>
        <w:tc>
          <w:tcPr>
            <w:tcW w:w="2898" w:type="dxa"/>
          </w:tcPr>
          <w:p w14:paraId="0E645581" w14:textId="4113359C" w:rsidR="00675197" w:rsidRPr="006C0686" w:rsidRDefault="0022199C" w:rsidP="00F1211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C0686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20</w:t>
            </w:r>
          </w:p>
        </w:tc>
      </w:tr>
    </w:tbl>
    <w:p w14:paraId="4F026928" w14:textId="40540AE6" w:rsidR="004D16FD" w:rsidRPr="006C0686" w:rsidRDefault="004D16FD" w:rsidP="00102049">
      <w:pPr>
        <w:pStyle w:val="Footer"/>
        <w:rPr>
          <w:rFonts w:ascii="Times New Roman" w:hAnsi="Times New Roman" w:cs="Times New Roman"/>
          <w:sz w:val="20"/>
          <w:szCs w:val="20"/>
        </w:rPr>
      </w:pPr>
    </w:p>
    <w:p w14:paraId="01660143" w14:textId="768C31C7" w:rsidR="00102049" w:rsidRDefault="002F13FC" w:rsidP="00B64C68">
      <w:pPr>
        <w:pStyle w:val="Footer"/>
        <w:jc w:val="both"/>
        <w:rPr>
          <w:rFonts w:ascii="Times New Roman" w:hAnsi="Times New Roman" w:cs="Times New Roman"/>
          <w:sz w:val="20"/>
          <w:szCs w:val="20"/>
        </w:rPr>
      </w:pPr>
      <w:r w:rsidRPr="006C0686">
        <w:rPr>
          <w:rFonts w:ascii="Times New Roman" w:hAnsi="Times New Roman" w:cs="Times New Roman"/>
          <w:sz w:val="20"/>
          <w:szCs w:val="20"/>
        </w:rPr>
        <w:t xml:space="preserve">*Zone of inhibition values represent single measurements </w:t>
      </w:r>
      <w:r w:rsidR="00595BBE" w:rsidRPr="006C0686">
        <w:rPr>
          <w:rFonts w:ascii="Times New Roman" w:hAnsi="Times New Roman" w:cs="Times New Roman"/>
          <w:sz w:val="20"/>
          <w:szCs w:val="20"/>
        </w:rPr>
        <w:t xml:space="preserve">obtained from agar well diffusion assays. No statical analysis was </w:t>
      </w:r>
      <w:r w:rsidR="00BA75C8" w:rsidRPr="006C0686">
        <w:rPr>
          <w:rFonts w:ascii="Times New Roman" w:hAnsi="Times New Roman" w:cs="Times New Roman"/>
          <w:sz w:val="20"/>
          <w:szCs w:val="20"/>
        </w:rPr>
        <w:t xml:space="preserve">performed due to the absence of biological replicates. </w:t>
      </w:r>
    </w:p>
    <w:p w14:paraId="4A6664C6" w14:textId="7B5E8F88" w:rsidR="00294F44" w:rsidRDefault="00294F44" w:rsidP="00B64C68">
      <w:pPr>
        <w:pStyle w:val="Footer"/>
        <w:jc w:val="both"/>
        <w:rPr>
          <w:rFonts w:ascii="Times New Roman" w:hAnsi="Times New Roman" w:cs="Times New Roman"/>
          <w:sz w:val="20"/>
          <w:szCs w:val="20"/>
        </w:rPr>
      </w:pPr>
      <w:r w:rsidRPr="00651828"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eastAsia="en-IN"/>
        </w:rPr>
        <w:drawing>
          <wp:anchor distT="0" distB="0" distL="114300" distR="114300" simplePos="0" relativeHeight="251727872" behindDoc="0" locked="0" layoutInCell="1" allowOverlap="1" wp14:anchorId="77B5ADC5" wp14:editId="75B55880">
            <wp:simplePos x="0" y="0"/>
            <wp:positionH relativeFrom="margin">
              <wp:align>center</wp:align>
            </wp:positionH>
            <wp:positionV relativeFrom="paragraph">
              <wp:posOffset>450215</wp:posOffset>
            </wp:positionV>
            <wp:extent cx="3647440" cy="2409190"/>
            <wp:effectExtent l="0" t="0" r="0" b="0"/>
            <wp:wrapTopAndBottom/>
            <wp:docPr id="20586903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44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BC6A47" w14:textId="428635ED" w:rsidR="006600EC" w:rsidRPr="006C0686" w:rsidRDefault="003D67FC" w:rsidP="00B64C68">
      <w:pPr>
        <w:pStyle w:val="Footer"/>
        <w:jc w:val="both"/>
        <w:rPr>
          <w:rFonts w:ascii="Times New Roman" w:hAnsi="Times New Roman" w:cs="Times New Roman"/>
          <w:sz w:val="20"/>
          <w:szCs w:val="20"/>
        </w:rPr>
      </w:pPr>
      <w:r w:rsidRPr="00651828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A8A08CF" wp14:editId="7BBE2C46">
                <wp:simplePos x="0" y="0"/>
                <wp:positionH relativeFrom="margin">
                  <wp:align>left</wp:align>
                </wp:positionH>
                <wp:positionV relativeFrom="paragraph">
                  <wp:posOffset>359</wp:posOffset>
                </wp:positionV>
                <wp:extent cx="4522470" cy="635"/>
                <wp:effectExtent l="0" t="0" r="0" b="0"/>
                <wp:wrapTopAndBottom/>
                <wp:docPr id="25987900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24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1C95CB9" w14:textId="7DE9347F" w:rsidR="003D67FC" w:rsidRPr="00014884" w:rsidRDefault="00014884" w:rsidP="00014884">
                            <w:pPr>
                              <w:pStyle w:val="Caption"/>
                              <w:spacing w:line="48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noProof/>
                                <w:color w:val="212121"/>
                                <w:sz w:val="20"/>
                                <w:szCs w:val="20"/>
                              </w:rPr>
                            </w:pPr>
                            <w:r w:rsidRPr="00014884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212121"/>
                                <w:sz w:val="20"/>
                                <w:szCs w:val="20"/>
                              </w:rPr>
                              <w:t>Figure: -</w:t>
                            </w:r>
                            <w:r w:rsidR="00BF6FD5" w:rsidRPr="00014884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212121"/>
                                <w:sz w:val="20"/>
                                <w:szCs w:val="20"/>
                              </w:rPr>
                              <w:t xml:space="preserve"> S11 </w:t>
                            </w:r>
                            <w:r w:rsidR="003D67FC" w:rsidRPr="00014884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212121"/>
                                <w:sz w:val="20"/>
                                <w:szCs w:val="20"/>
                              </w:rPr>
                              <w:t>Proposed phytochemical mechanism diagram.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8A08C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.05pt;width:356.1pt;height:.05pt;z-index:25172992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" stroked="f">
                <v:textbox style="mso-fit-shape-to-text:t" inset="0,0,0,0">
                  <w:txbxContent>
                    <w:p w14:paraId="21C95CB9" w14:textId="7DE9347F" w:rsidR="003D67FC" w:rsidRPr="00014884" w:rsidRDefault="00014884" w:rsidP="00014884">
                      <w:pPr>
                        <w:pStyle w:val="Caption"/>
                        <w:spacing w:line="48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noProof/>
                          <w:color w:val="212121"/>
                          <w:sz w:val="20"/>
                          <w:szCs w:val="20"/>
                        </w:rPr>
                      </w:pPr>
                      <w:r w:rsidRPr="00014884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212121"/>
                          <w:sz w:val="20"/>
                          <w:szCs w:val="20"/>
                        </w:rPr>
                        <w:t>Figure: -</w:t>
                      </w:r>
                      <w:r w:rsidR="00BF6FD5" w:rsidRPr="00014884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212121"/>
                          <w:sz w:val="20"/>
                          <w:szCs w:val="20"/>
                        </w:rPr>
                        <w:t xml:space="preserve"> S11 </w:t>
                      </w:r>
                      <w:r w:rsidR="003D67FC" w:rsidRPr="00014884">
                        <w:rPr>
                          <w:rFonts w:ascii="Times New Roman" w:hAnsi="Times New Roman" w:cs="Times New Roman"/>
                          <w:i w:val="0"/>
                          <w:iCs w:val="0"/>
                          <w:color w:val="212121"/>
                          <w:sz w:val="20"/>
                          <w:szCs w:val="20"/>
                        </w:rPr>
                        <w:t>Proposed phytochemical mechanism diagram.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6E138B26" w14:textId="29A1E2CA" w:rsidR="007D2A8D" w:rsidRPr="006C0686" w:rsidRDefault="007D2A8D" w:rsidP="007D2A8D">
      <w:pPr>
        <w:pStyle w:val="Heading2"/>
        <w:spacing w:line="480" w:lineRule="auto"/>
        <w:jc w:val="center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6C0686">
        <w:rPr>
          <w:rFonts w:ascii="Times New Roman" w:hAnsi="Times New Roman" w:cs="Times New Roman"/>
          <w:b/>
          <w:bCs/>
          <w:color w:val="auto"/>
          <w:sz w:val="20"/>
          <w:szCs w:val="20"/>
        </w:rPr>
        <w:t>Instrumental Details</w:t>
      </w:r>
    </w:p>
    <w:tbl>
      <w:tblPr>
        <w:tblW w:w="0" w:type="auto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7D2A8D" w:rsidRPr="006C0686" w14:paraId="3B22498E" w14:textId="77777777" w:rsidTr="00A77A87">
        <w:tc>
          <w:tcPr>
            <w:tcW w:w="2880" w:type="dxa"/>
          </w:tcPr>
          <w:p w14:paraId="7ECE24DD" w14:textId="77777777" w:rsidR="007D2A8D" w:rsidRPr="006C0686" w:rsidRDefault="007D2A8D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Instrument</w:t>
            </w:r>
          </w:p>
        </w:tc>
        <w:tc>
          <w:tcPr>
            <w:tcW w:w="2880" w:type="dxa"/>
          </w:tcPr>
          <w:p w14:paraId="4569406D" w14:textId="77777777" w:rsidR="007D2A8D" w:rsidRPr="006C0686" w:rsidRDefault="007D2A8D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Model</w:t>
            </w:r>
          </w:p>
        </w:tc>
        <w:tc>
          <w:tcPr>
            <w:tcW w:w="2880" w:type="dxa"/>
          </w:tcPr>
          <w:p w14:paraId="71D95F19" w14:textId="77777777" w:rsidR="007D2A8D" w:rsidRPr="006C0686" w:rsidRDefault="007D2A8D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Parameters</w:t>
            </w:r>
          </w:p>
        </w:tc>
      </w:tr>
      <w:tr w:rsidR="007D2A8D" w:rsidRPr="006C0686" w14:paraId="78896616" w14:textId="77777777" w:rsidTr="00A77A87">
        <w:tc>
          <w:tcPr>
            <w:tcW w:w="2880" w:type="dxa"/>
          </w:tcPr>
          <w:p w14:paraId="2D6C8FA6" w14:textId="77777777" w:rsidR="007D2A8D" w:rsidRPr="006C0686" w:rsidRDefault="007D2A8D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UV–Vis</w:t>
            </w:r>
          </w:p>
        </w:tc>
        <w:tc>
          <w:tcPr>
            <w:tcW w:w="2880" w:type="dxa"/>
          </w:tcPr>
          <w:p w14:paraId="38CF9C96" w14:textId="77777777" w:rsidR="007D2A8D" w:rsidRPr="006C0686" w:rsidRDefault="007D2A8D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Shimadzu UV-2600</w:t>
            </w:r>
          </w:p>
        </w:tc>
        <w:tc>
          <w:tcPr>
            <w:tcW w:w="2880" w:type="dxa"/>
          </w:tcPr>
          <w:p w14:paraId="0FB6F2B3" w14:textId="77777777" w:rsidR="007D2A8D" w:rsidRPr="006C0686" w:rsidRDefault="007D2A8D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200–800 nm scan</w:t>
            </w:r>
          </w:p>
        </w:tc>
      </w:tr>
      <w:tr w:rsidR="007D2A8D" w:rsidRPr="006C0686" w14:paraId="125E889E" w14:textId="77777777" w:rsidTr="00A77A87">
        <w:tc>
          <w:tcPr>
            <w:tcW w:w="2880" w:type="dxa"/>
          </w:tcPr>
          <w:p w14:paraId="4A1E4883" w14:textId="4A376B9B" w:rsidR="007D2A8D" w:rsidRPr="006C0686" w:rsidRDefault="00B65670" w:rsidP="00B65670">
            <w:pPr>
              <w:tabs>
                <w:tab w:val="left" w:pos="540"/>
                <w:tab w:val="center" w:pos="1332"/>
              </w:tabs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ab/>
            </w:r>
            <w:r w:rsidRPr="006C06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ab/>
            </w:r>
            <w:r w:rsidR="007D2A8D" w:rsidRPr="006C06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FTIR</w:t>
            </w:r>
          </w:p>
        </w:tc>
        <w:tc>
          <w:tcPr>
            <w:tcW w:w="2880" w:type="dxa"/>
          </w:tcPr>
          <w:p w14:paraId="06D0A070" w14:textId="77777777" w:rsidR="007D2A8D" w:rsidRPr="006C0686" w:rsidRDefault="007D2A8D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Bruker Alpha II</w:t>
            </w:r>
          </w:p>
        </w:tc>
        <w:tc>
          <w:tcPr>
            <w:tcW w:w="2880" w:type="dxa"/>
          </w:tcPr>
          <w:p w14:paraId="0CA789CF" w14:textId="77777777" w:rsidR="007D2A8D" w:rsidRPr="006C0686" w:rsidRDefault="007D2A8D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KBr pellet, 4000–400 cm⁻¹</w:t>
            </w:r>
          </w:p>
        </w:tc>
      </w:tr>
      <w:tr w:rsidR="007D2A8D" w:rsidRPr="006C0686" w14:paraId="2FE457D0" w14:textId="77777777" w:rsidTr="00A77A87">
        <w:tc>
          <w:tcPr>
            <w:tcW w:w="2880" w:type="dxa"/>
          </w:tcPr>
          <w:p w14:paraId="4FABD4A3" w14:textId="77777777" w:rsidR="007D2A8D" w:rsidRPr="006C0686" w:rsidRDefault="007D2A8D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LC–MS</w:t>
            </w:r>
          </w:p>
        </w:tc>
        <w:tc>
          <w:tcPr>
            <w:tcW w:w="2880" w:type="dxa"/>
          </w:tcPr>
          <w:p w14:paraId="0E0956BF" w14:textId="77777777" w:rsidR="007D2A8D" w:rsidRPr="006C0686" w:rsidRDefault="007D2A8D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Agilent 6545 Q-TOF</w:t>
            </w:r>
          </w:p>
        </w:tc>
        <w:tc>
          <w:tcPr>
            <w:tcW w:w="2880" w:type="dxa"/>
          </w:tcPr>
          <w:p w14:paraId="17519596" w14:textId="77777777" w:rsidR="007D2A8D" w:rsidRPr="006C0686" w:rsidRDefault="007D2A8D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ESI mode, 100–1000 m/z</w:t>
            </w:r>
          </w:p>
        </w:tc>
      </w:tr>
      <w:tr w:rsidR="007D2A8D" w:rsidRPr="006C0686" w14:paraId="3EA1D4B5" w14:textId="77777777" w:rsidTr="00A77A87">
        <w:tc>
          <w:tcPr>
            <w:tcW w:w="2880" w:type="dxa"/>
          </w:tcPr>
          <w:p w14:paraId="66098281" w14:textId="77777777" w:rsidR="007D2A8D" w:rsidRPr="006C0686" w:rsidRDefault="007D2A8D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HPLC</w:t>
            </w:r>
          </w:p>
        </w:tc>
        <w:tc>
          <w:tcPr>
            <w:tcW w:w="2880" w:type="dxa"/>
          </w:tcPr>
          <w:p w14:paraId="15E074B2" w14:textId="77777777" w:rsidR="007D2A8D" w:rsidRPr="006C0686" w:rsidRDefault="007D2A8D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Shimadzu LC-20AT</w:t>
            </w:r>
          </w:p>
        </w:tc>
        <w:tc>
          <w:tcPr>
            <w:tcW w:w="2880" w:type="dxa"/>
          </w:tcPr>
          <w:p w14:paraId="5EE97E5E" w14:textId="77777777" w:rsidR="007D2A8D" w:rsidRPr="006C0686" w:rsidRDefault="007D2A8D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C18 column, 280 nm detection</w:t>
            </w:r>
          </w:p>
        </w:tc>
      </w:tr>
      <w:tr w:rsidR="007D2A8D" w:rsidRPr="006C0686" w14:paraId="664B9A89" w14:textId="77777777" w:rsidTr="00A77A87">
        <w:tc>
          <w:tcPr>
            <w:tcW w:w="2880" w:type="dxa"/>
          </w:tcPr>
          <w:p w14:paraId="616A078F" w14:textId="77777777" w:rsidR="007D2A8D" w:rsidRPr="006C0686" w:rsidRDefault="007D2A8D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SEM–EDX</w:t>
            </w:r>
          </w:p>
        </w:tc>
        <w:tc>
          <w:tcPr>
            <w:tcW w:w="2880" w:type="dxa"/>
          </w:tcPr>
          <w:p w14:paraId="3BB0D0B1" w14:textId="77777777" w:rsidR="007D2A8D" w:rsidRPr="006C0686" w:rsidRDefault="007D2A8D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JEOL JSM-IT500</w:t>
            </w:r>
          </w:p>
        </w:tc>
        <w:tc>
          <w:tcPr>
            <w:tcW w:w="2880" w:type="dxa"/>
          </w:tcPr>
          <w:p w14:paraId="0942E4AE" w14:textId="77777777" w:rsidR="007D2A8D" w:rsidRPr="006C0686" w:rsidRDefault="007D2A8D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15 kV, ×1500–×10,000</w:t>
            </w:r>
          </w:p>
        </w:tc>
      </w:tr>
      <w:tr w:rsidR="007D2A8D" w:rsidRPr="006C0686" w14:paraId="300B9998" w14:textId="77777777" w:rsidTr="00A77A87">
        <w:tc>
          <w:tcPr>
            <w:tcW w:w="2880" w:type="dxa"/>
          </w:tcPr>
          <w:p w14:paraId="7D7463DD" w14:textId="77777777" w:rsidR="007D2A8D" w:rsidRPr="006C0686" w:rsidRDefault="007D2A8D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PXRD</w:t>
            </w:r>
          </w:p>
        </w:tc>
        <w:tc>
          <w:tcPr>
            <w:tcW w:w="2880" w:type="dxa"/>
          </w:tcPr>
          <w:p w14:paraId="75281D47" w14:textId="77777777" w:rsidR="007D2A8D" w:rsidRPr="006C0686" w:rsidRDefault="007D2A8D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Rigaku Ultima IV</w:t>
            </w:r>
          </w:p>
        </w:tc>
        <w:tc>
          <w:tcPr>
            <w:tcW w:w="2880" w:type="dxa"/>
          </w:tcPr>
          <w:p w14:paraId="1EF820B6" w14:textId="77777777" w:rsidR="007D2A8D" w:rsidRPr="006C0686" w:rsidRDefault="007D2A8D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Cu Kα, 20–80°, 0.02° step</w:t>
            </w:r>
          </w:p>
        </w:tc>
      </w:tr>
      <w:tr w:rsidR="007D2A8D" w:rsidRPr="006C0686" w14:paraId="4398DBCB" w14:textId="77777777" w:rsidTr="00A77A87">
        <w:tc>
          <w:tcPr>
            <w:tcW w:w="2880" w:type="dxa"/>
          </w:tcPr>
          <w:p w14:paraId="48102DE4" w14:textId="77777777" w:rsidR="007D2A8D" w:rsidRPr="006C0686" w:rsidRDefault="007D2A8D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Zetasizer</w:t>
            </w:r>
          </w:p>
        </w:tc>
        <w:tc>
          <w:tcPr>
            <w:tcW w:w="2880" w:type="dxa"/>
          </w:tcPr>
          <w:p w14:paraId="2FBD5D38" w14:textId="77777777" w:rsidR="007D2A8D" w:rsidRPr="006C0686" w:rsidRDefault="007D2A8D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Malvern Nano ZS</w:t>
            </w:r>
          </w:p>
        </w:tc>
        <w:tc>
          <w:tcPr>
            <w:tcW w:w="2880" w:type="dxa"/>
          </w:tcPr>
          <w:p w14:paraId="0EADFB92" w14:textId="77777777" w:rsidR="007D2A8D" w:rsidRPr="006C0686" w:rsidRDefault="007D2A8D" w:rsidP="00A77A8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86">
              <w:rPr>
                <w:rFonts w:ascii="Times New Roman" w:hAnsi="Times New Roman" w:cs="Times New Roman"/>
                <w:sz w:val="20"/>
                <w:szCs w:val="20"/>
              </w:rPr>
              <w:t>25 °C, water medium</w:t>
            </w:r>
          </w:p>
        </w:tc>
      </w:tr>
    </w:tbl>
    <w:p w14:paraId="3E86088C" w14:textId="1534316B" w:rsidR="00F12114" w:rsidRPr="006C0686" w:rsidRDefault="00F12114" w:rsidP="00F12114">
      <w:pPr>
        <w:rPr>
          <w:rFonts w:ascii="Times New Roman" w:eastAsia="Times New Roman" w:hAnsi="Times New Roman" w:cs="Times New Roman"/>
          <w:sz w:val="20"/>
          <w:szCs w:val="20"/>
          <w:lang w:eastAsia="en-IN"/>
        </w:rPr>
      </w:pPr>
    </w:p>
    <w:p w14:paraId="0113596D" w14:textId="2FDF181A" w:rsidR="00F12114" w:rsidRPr="006C0686" w:rsidRDefault="00F12114" w:rsidP="00F12114">
      <w:pPr>
        <w:rPr>
          <w:rFonts w:ascii="Times New Roman" w:eastAsia="Times New Roman" w:hAnsi="Times New Roman" w:cs="Times New Roman"/>
          <w:sz w:val="20"/>
          <w:szCs w:val="20"/>
          <w:lang w:eastAsia="en-IN"/>
        </w:rPr>
      </w:pPr>
    </w:p>
    <w:p w14:paraId="49D82798" w14:textId="30794ACF" w:rsidR="00F12114" w:rsidRPr="006C0686" w:rsidRDefault="00F12114" w:rsidP="00F12114">
      <w:pPr>
        <w:rPr>
          <w:rFonts w:ascii="Times New Roman" w:eastAsia="Times New Roman" w:hAnsi="Times New Roman" w:cs="Times New Roman"/>
          <w:sz w:val="20"/>
          <w:szCs w:val="20"/>
          <w:lang w:eastAsia="en-IN"/>
        </w:rPr>
      </w:pPr>
    </w:p>
    <w:sectPr w:rsidR="00F12114" w:rsidRPr="006C06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ED1AAA" w14:textId="77777777" w:rsidR="006E087F" w:rsidRDefault="006E087F" w:rsidP="002C55D4">
      <w:pPr>
        <w:spacing w:after="0" w:line="240" w:lineRule="auto"/>
      </w:pPr>
      <w:r>
        <w:separator/>
      </w:r>
    </w:p>
  </w:endnote>
  <w:endnote w:type="continuationSeparator" w:id="0">
    <w:p w14:paraId="13EDB6FE" w14:textId="77777777" w:rsidR="006E087F" w:rsidRDefault="006E087F" w:rsidP="002C55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1ABB27" w14:textId="77777777" w:rsidR="006E087F" w:rsidRDefault="006E087F" w:rsidP="002C55D4">
      <w:pPr>
        <w:spacing w:after="0" w:line="240" w:lineRule="auto"/>
      </w:pPr>
      <w:r>
        <w:separator/>
      </w:r>
    </w:p>
  </w:footnote>
  <w:footnote w:type="continuationSeparator" w:id="0">
    <w:p w14:paraId="3C8CD23C" w14:textId="77777777" w:rsidR="006E087F" w:rsidRDefault="006E087F" w:rsidP="002C55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438"/>
    <w:rsid w:val="00004307"/>
    <w:rsid w:val="000143F9"/>
    <w:rsid w:val="00014884"/>
    <w:rsid w:val="00040A31"/>
    <w:rsid w:val="000421D9"/>
    <w:rsid w:val="00051DF7"/>
    <w:rsid w:val="00052739"/>
    <w:rsid w:val="00053D07"/>
    <w:rsid w:val="00053D98"/>
    <w:rsid w:val="00066462"/>
    <w:rsid w:val="00066AEA"/>
    <w:rsid w:val="00072484"/>
    <w:rsid w:val="00084E49"/>
    <w:rsid w:val="0009423F"/>
    <w:rsid w:val="00095E02"/>
    <w:rsid w:val="00095EF2"/>
    <w:rsid w:val="000A3259"/>
    <w:rsid w:val="000A4517"/>
    <w:rsid w:val="000A5930"/>
    <w:rsid w:val="000B1F85"/>
    <w:rsid w:val="000C73AB"/>
    <w:rsid w:val="000D401D"/>
    <w:rsid w:val="000F320A"/>
    <w:rsid w:val="00102049"/>
    <w:rsid w:val="00105F30"/>
    <w:rsid w:val="0012720A"/>
    <w:rsid w:val="001375C7"/>
    <w:rsid w:val="001557F4"/>
    <w:rsid w:val="00172072"/>
    <w:rsid w:val="00187BEE"/>
    <w:rsid w:val="00197D4B"/>
    <w:rsid w:val="001A5E62"/>
    <w:rsid w:val="001B02CA"/>
    <w:rsid w:val="001C38E5"/>
    <w:rsid w:val="001D3E74"/>
    <w:rsid w:val="001F673A"/>
    <w:rsid w:val="001F782A"/>
    <w:rsid w:val="002013D8"/>
    <w:rsid w:val="00214983"/>
    <w:rsid w:val="0022199C"/>
    <w:rsid w:val="00240910"/>
    <w:rsid w:val="00247B0E"/>
    <w:rsid w:val="00251EBE"/>
    <w:rsid w:val="00267CE5"/>
    <w:rsid w:val="00277183"/>
    <w:rsid w:val="0028009D"/>
    <w:rsid w:val="002870A2"/>
    <w:rsid w:val="00293781"/>
    <w:rsid w:val="00294813"/>
    <w:rsid w:val="00294F44"/>
    <w:rsid w:val="002A07EB"/>
    <w:rsid w:val="002A12A4"/>
    <w:rsid w:val="002A61EA"/>
    <w:rsid w:val="002B34C2"/>
    <w:rsid w:val="002B6CBC"/>
    <w:rsid w:val="002C0F97"/>
    <w:rsid w:val="002C55D4"/>
    <w:rsid w:val="002D0869"/>
    <w:rsid w:val="002D218B"/>
    <w:rsid w:val="002D2646"/>
    <w:rsid w:val="002F13FC"/>
    <w:rsid w:val="002F330F"/>
    <w:rsid w:val="002F5637"/>
    <w:rsid w:val="002F6BC3"/>
    <w:rsid w:val="00311540"/>
    <w:rsid w:val="00321DA0"/>
    <w:rsid w:val="003246AB"/>
    <w:rsid w:val="00337FBF"/>
    <w:rsid w:val="00350D5F"/>
    <w:rsid w:val="00373253"/>
    <w:rsid w:val="0038182B"/>
    <w:rsid w:val="00384DFE"/>
    <w:rsid w:val="00393D74"/>
    <w:rsid w:val="003A166C"/>
    <w:rsid w:val="003A1918"/>
    <w:rsid w:val="003C4AF8"/>
    <w:rsid w:val="003D67FC"/>
    <w:rsid w:val="003E6C88"/>
    <w:rsid w:val="003F5DBB"/>
    <w:rsid w:val="003F7C8D"/>
    <w:rsid w:val="00413D39"/>
    <w:rsid w:val="004165B0"/>
    <w:rsid w:val="004234C0"/>
    <w:rsid w:val="00424D74"/>
    <w:rsid w:val="004325F0"/>
    <w:rsid w:val="00432F37"/>
    <w:rsid w:val="004371DC"/>
    <w:rsid w:val="004510D8"/>
    <w:rsid w:val="00453C6F"/>
    <w:rsid w:val="004663AD"/>
    <w:rsid w:val="00471CA5"/>
    <w:rsid w:val="00481383"/>
    <w:rsid w:val="00492FB0"/>
    <w:rsid w:val="004A2459"/>
    <w:rsid w:val="004B22EE"/>
    <w:rsid w:val="004B7864"/>
    <w:rsid w:val="004D16FD"/>
    <w:rsid w:val="004D22F1"/>
    <w:rsid w:val="004D6B37"/>
    <w:rsid w:val="004D6E69"/>
    <w:rsid w:val="004E4C29"/>
    <w:rsid w:val="004E534F"/>
    <w:rsid w:val="004E56C0"/>
    <w:rsid w:val="004F335C"/>
    <w:rsid w:val="004F3CB0"/>
    <w:rsid w:val="004F7C64"/>
    <w:rsid w:val="00517C3E"/>
    <w:rsid w:val="0053224F"/>
    <w:rsid w:val="005356F4"/>
    <w:rsid w:val="00541723"/>
    <w:rsid w:val="00552CAB"/>
    <w:rsid w:val="00556FF5"/>
    <w:rsid w:val="005639FA"/>
    <w:rsid w:val="005669BD"/>
    <w:rsid w:val="005736DA"/>
    <w:rsid w:val="00595BBE"/>
    <w:rsid w:val="005A1270"/>
    <w:rsid w:val="005B6232"/>
    <w:rsid w:val="005C2C10"/>
    <w:rsid w:val="005C327B"/>
    <w:rsid w:val="005C7471"/>
    <w:rsid w:val="005E1D5D"/>
    <w:rsid w:val="005E60C2"/>
    <w:rsid w:val="005E7D7A"/>
    <w:rsid w:val="005E7FA0"/>
    <w:rsid w:val="0061413D"/>
    <w:rsid w:val="0061466B"/>
    <w:rsid w:val="00626F81"/>
    <w:rsid w:val="0063792D"/>
    <w:rsid w:val="006404EC"/>
    <w:rsid w:val="006600EC"/>
    <w:rsid w:val="0066246B"/>
    <w:rsid w:val="00663D3D"/>
    <w:rsid w:val="00671153"/>
    <w:rsid w:val="00675197"/>
    <w:rsid w:val="00677F80"/>
    <w:rsid w:val="0068437A"/>
    <w:rsid w:val="00684411"/>
    <w:rsid w:val="006946D0"/>
    <w:rsid w:val="006B6BDD"/>
    <w:rsid w:val="006C0686"/>
    <w:rsid w:val="006C135C"/>
    <w:rsid w:val="006C200D"/>
    <w:rsid w:val="006C7F2D"/>
    <w:rsid w:val="006E087F"/>
    <w:rsid w:val="006E66D1"/>
    <w:rsid w:val="00703C9D"/>
    <w:rsid w:val="00707519"/>
    <w:rsid w:val="007610A5"/>
    <w:rsid w:val="007613E6"/>
    <w:rsid w:val="00764B92"/>
    <w:rsid w:val="00770EAF"/>
    <w:rsid w:val="00796729"/>
    <w:rsid w:val="007967B0"/>
    <w:rsid w:val="007A7397"/>
    <w:rsid w:val="007B23C2"/>
    <w:rsid w:val="007D0B52"/>
    <w:rsid w:val="007D2A8D"/>
    <w:rsid w:val="007D5632"/>
    <w:rsid w:val="007E7744"/>
    <w:rsid w:val="008031BD"/>
    <w:rsid w:val="00804CE9"/>
    <w:rsid w:val="00821D6A"/>
    <w:rsid w:val="00835787"/>
    <w:rsid w:val="00837015"/>
    <w:rsid w:val="008402C2"/>
    <w:rsid w:val="008422BC"/>
    <w:rsid w:val="00845F33"/>
    <w:rsid w:val="00853A4D"/>
    <w:rsid w:val="00876921"/>
    <w:rsid w:val="008931BF"/>
    <w:rsid w:val="008B0A51"/>
    <w:rsid w:val="008C18BD"/>
    <w:rsid w:val="008C3D1E"/>
    <w:rsid w:val="008E1557"/>
    <w:rsid w:val="00902001"/>
    <w:rsid w:val="0091362F"/>
    <w:rsid w:val="00926E17"/>
    <w:rsid w:val="0094514A"/>
    <w:rsid w:val="00966949"/>
    <w:rsid w:val="00972B58"/>
    <w:rsid w:val="00975C98"/>
    <w:rsid w:val="00975D66"/>
    <w:rsid w:val="009771F1"/>
    <w:rsid w:val="009778D3"/>
    <w:rsid w:val="009869EF"/>
    <w:rsid w:val="009902EC"/>
    <w:rsid w:val="00992702"/>
    <w:rsid w:val="00994EA5"/>
    <w:rsid w:val="00995B4A"/>
    <w:rsid w:val="009A0049"/>
    <w:rsid w:val="009A0902"/>
    <w:rsid w:val="009A1A81"/>
    <w:rsid w:val="009A321B"/>
    <w:rsid w:val="009A6F96"/>
    <w:rsid w:val="009B2FD4"/>
    <w:rsid w:val="009B77CF"/>
    <w:rsid w:val="009C57AD"/>
    <w:rsid w:val="009F145B"/>
    <w:rsid w:val="00A06D4F"/>
    <w:rsid w:val="00A11B4A"/>
    <w:rsid w:val="00A330B2"/>
    <w:rsid w:val="00A614AF"/>
    <w:rsid w:val="00A66604"/>
    <w:rsid w:val="00A80A57"/>
    <w:rsid w:val="00A83AE4"/>
    <w:rsid w:val="00AA05B5"/>
    <w:rsid w:val="00AA0D3A"/>
    <w:rsid w:val="00AA3858"/>
    <w:rsid w:val="00AB21BA"/>
    <w:rsid w:val="00AC509B"/>
    <w:rsid w:val="00AC5202"/>
    <w:rsid w:val="00AC7862"/>
    <w:rsid w:val="00AE4992"/>
    <w:rsid w:val="00AF4C32"/>
    <w:rsid w:val="00AF6238"/>
    <w:rsid w:val="00AF773B"/>
    <w:rsid w:val="00B067B0"/>
    <w:rsid w:val="00B116C6"/>
    <w:rsid w:val="00B12A89"/>
    <w:rsid w:val="00B20922"/>
    <w:rsid w:val="00B256E8"/>
    <w:rsid w:val="00B378DD"/>
    <w:rsid w:val="00B37BC7"/>
    <w:rsid w:val="00B62BD7"/>
    <w:rsid w:val="00B64C68"/>
    <w:rsid w:val="00B65670"/>
    <w:rsid w:val="00B679F7"/>
    <w:rsid w:val="00B86DD2"/>
    <w:rsid w:val="00B913C1"/>
    <w:rsid w:val="00B9387A"/>
    <w:rsid w:val="00BA52DE"/>
    <w:rsid w:val="00BA75C8"/>
    <w:rsid w:val="00BB0E98"/>
    <w:rsid w:val="00BC1FC9"/>
    <w:rsid w:val="00BD4E49"/>
    <w:rsid w:val="00BE2C99"/>
    <w:rsid w:val="00BF5BB2"/>
    <w:rsid w:val="00BF6FD5"/>
    <w:rsid w:val="00C10C6C"/>
    <w:rsid w:val="00C12BA9"/>
    <w:rsid w:val="00C150CE"/>
    <w:rsid w:val="00C159FB"/>
    <w:rsid w:val="00C22741"/>
    <w:rsid w:val="00C23F3C"/>
    <w:rsid w:val="00C36A57"/>
    <w:rsid w:val="00C42E1B"/>
    <w:rsid w:val="00C45112"/>
    <w:rsid w:val="00C61949"/>
    <w:rsid w:val="00C65438"/>
    <w:rsid w:val="00C66EE9"/>
    <w:rsid w:val="00C8453E"/>
    <w:rsid w:val="00C87AC8"/>
    <w:rsid w:val="00C91420"/>
    <w:rsid w:val="00CC0A09"/>
    <w:rsid w:val="00CC728B"/>
    <w:rsid w:val="00CF620D"/>
    <w:rsid w:val="00D15E4C"/>
    <w:rsid w:val="00D20684"/>
    <w:rsid w:val="00D2381C"/>
    <w:rsid w:val="00D32970"/>
    <w:rsid w:val="00D33964"/>
    <w:rsid w:val="00D3582E"/>
    <w:rsid w:val="00D40B91"/>
    <w:rsid w:val="00D45A43"/>
    <w:rsid w:val="00D47E4A"/>
    <w:rsid w:val="00D54062"/>
    <w:rsid w:val="00D57F1D"/>
    <w:rsid w:val="00D62668"/>
    <w:rsid w:val="00D66459"/>
    <w:rsid w:val="00D666C4"/>
    <w:rsid w:val="00D717EC"/>
    <w:rsid w:val="00D80A75"/>
    <w:rsid w:val="00D848A2"/>
    <w:rsid w:val="00D908C7"/>
    <w:rsid w:val="00D95DE8"/>
    <w:rsid w:val="00DA22F4"/>
    <w:rsid w:val="00DA327F"/>
    <w:rsid w:val="00DA3D46"/>
    <w:rsid w:val="00DB1DCB"/>
    <w:rsid w:val="00DC5DE7"/>
    <w:rsid w:val="00DC6C56"/>
    <w:rsid w:val="00DD6319"/>
    <w:rsid w:val="00DD7776"/>
    <w:rsid w:val="00DF1056"/>
    <w:rsid w:val="00DF384C"/>
    <w:rsid w:val="00DF4698"/>
    <w:rsid w:val="00E1585A"/>
    <w:rsid w:val="00E3782E"/>
    <w:rsid w:val="00E41EDA"/>
    <w:rsid w:val="00E446C1"/>
    <w:rsid w:val="00E4544D"/>
    <w:rsid w:val="00E6239C"/>
    <w:rsid w:val="00E640C3"/>
    <w:rsid w:val="00E65F4A"/>
    <w:rsid w:val="00E70F0C"/>
    <w:rsid w:val="00E72897"/>
    <w:rsid w:val="00E939DF"/>
    <w:rsid w:val="00E941FD"/>
    <w:rsid w:val="00E9749B"/>
    <w:rsid w:val="00EA3083"/>
    <w:rsid w:val="00EC4A49"/>
    <w:rsid w:val="00EF7824"/>
    <w:rsid w:val="00F12114"/>
    <w:rsid w:val="00F30697"/>
    <w:rsid w:val="00F31504"/>
    <w:rsid w:val="00F329F4"/>
    <w:rsid w:val="00F373CD"/>
    <w:rsid w:val="00F42F70"/>
    <w:rsid w:val="00F524DC"/>
    <w:rsid w:val="00F75803"/>
    <w:rsid w:val="00F8476F"/>
    <w:rsid w:val="00F8566A"/>
    <w:rsid w:val="00F93332"/>
    <w:rsid w:val="00FA0DE4"/>
    <w:rsid w:val="00FB272E"/>
    <w:rsid w:val="00FB2B26"/>
    <w:rsid w:val="00FC0363"/>
    <w:rsid w:val="00FC0D65"/>
    <w:rsid w:val="00FC73D5"/>
    <w:rsid w:val="00FD2C71"/>
    <w:rsid w:val="00FD7B50"/>
    <w:rsid w:val="00FE0466"/>
    <w:rsid w:val="00FE673D"/>
    <w:rsid w:val="00FF3219"/>
    <w:rsid w:val="00FF6AD5"/>
    <w:rsid w:val="00FF6B35"/>
    <w:rsid w:val="00FF6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1F0B0B"/>
  <w15:chartTrackingRefBased/>
  <w15:docId w15:val="{FBB99CD4-C0A5-45B3-8BAD-B74C4195D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46D0"/>
    <w:pPr>
      <w:spacing w:after="200" w:line="276" w:lineRule="auto"/>
    </w:pPr>
    <w:rPr>
      <w:rFonts w:eastAsiaTheme="minorEastAsia"/>
      <w:kern w:val="0"/>
      <w:sz w:val="22"/>
      <w:szCs w:val="22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5438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en-IN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65438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n-IN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5438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:lang w:val="en-IN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5438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:lang w:val="en-IN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5438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:lang w:val="en-IN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5438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val="en-IN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5438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val="en-IN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5438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val="en-IN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5438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val="en-IN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543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6543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6543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543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543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543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543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543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543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654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IN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C654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5438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IN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C654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65438"/>
    <w:pPr>
      <w:spacing w:before="160" w:after="160" w:line="278" w:lineRule="auto"/>
      <w:jc w:val="center"/>
    </w:pPr>
    <w:rPr>
      <w:rFonts w:eastAsiaTheme="minorHAnsi"/>
      <w:i/>
      <w:iCs/>
      <w:color w:val="404040" w:themeColor="text1" w:themeTint="BF"/>
      <w:kern w:val="2"/>
      <w:sz w:val="24"/>
      <w:szCs w:val="24"/>
      <w:lang w:val="en-IN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C654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65438"/>
    <w:pPr>
      <w:spacing w:after="160" w:line="278" w:lineRule="auto"/>
      <w:ind w:left="720"/>
      <w:contextualSpacing/>
    </w:pPr>
    <w:rPr>
      <w:rFonts w:eastAsiaTheme="minorHAnsi"/>
      <w:kern w:val="2"/>
      <w:sz w:val="24"/>
      <w:szCs w:val="24"/>
      <w:lang w:val="en-IN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C6543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543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eastAsiaTheme="minorHAnsi"/>
      <w:i/>
      <w:iCs/>
      <w:color w:val="2F5496" w:themeColor="accent1" w:themeShade="BF"/>
      <w:kern w:val="2"/>
      <w:sz w:val="24"/>
      <w:szCs w:val="24"/>
      <w:lang w:val="en-IN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543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65438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7E77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table" w:styleId="TableGrid">
    <w:name w:val="Table Grid"/>
    <w:basedOn w:val="TableNormal"/>
    <w:uiPriority w:val="59"/>
    <w:rsid w:val="001F78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D16F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C55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55D4"/>
    <w:rPr>
      <w:rFonts w:eastAsiaTheme="minorEastAsia"/>
      <w:kern w:val="0"/>
      <w:sz w:val="22"/>
      <w:szCs w:val="22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2C55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55D4"/>
    <w:rPr>
      <w:rFonts w:eastAsiaTheme="minorEastAsia"/>
      <w:kern w:val="0"/>
      <w:sz w:val="22"/>
      <w:szCs w:val="22"/>
      <w:lang w:val="en-US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3D67FC"/>
    <w:pPr>
      <w:spacing w:line="240" w:lineRule="auto"/>
    </w:pPr>
    <w:rPr>
      <w:rFonts w:eastAsiaTheme="minorHAnsi"/>
      <w:i/>
      <w:iCs/>
      <w:color w:val="44546A" w:themeColor="text2"/>
      <w:kern w:val="2"/>
      <w:sz w:val="18"/>
      <w:szCs w:val="18"/>
      <w:lang w:val="en-IN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oleObject" Target="embeddings/oleObject1.bin"/><Relationship Id="rId47" Type="http://schemas.openxmlformats.org/officeDocument/2006/relationships/image" Target="media/image36.emf"/><Relationship Id="rId63" Type="http://schemas.openxmlformats.org/officeDocument/2006/relationships/image" Target="media/image49.jpeg"/><Relationship Id="rId68" Type="http://schemas.openxmlformats.org/officeDocument/2006/relationships/image" Target="media/image54.png"/><Relationship Id="rId7" Type="http://schemas.openxmlformats.org/officeDocument/2006/relationships/hyperlink" Target="mailto:rajeshreeba.jadeja129444@marwadiuniversity.ac.in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5.emf"/><Relationship Id="rId53" Type="http://schemas.openxmlformats.org/officeDocument/2006/relationships/image" Target="media/image39.pn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5" Type="http://schemas.openxmlformats.org/officeDocument/2006/relationships/footnotes" Target="footnotes.xml"/><Relationship Id="rId61" Type="http://schemas.openxmlformats.org/officeDocument/2006/relationships/image" Target="media/image47.jpeg"/><Relationship Id="rId19" Type="http://schemas.openxmlformats.org/officeDocument/2006/relationships/image" Target="media/image11.jp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4.emf"/><Relationship Id="rId48" Type="http://schemas.openxmlformats.org/officeDocument/2006/relationships/oleObject" Target="embeddings/oleObject4.bin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fontTable" Target="fontTable.xml"/><Relationship Id="rId8" Type="http://schemas.openxmlformats.org/officeDocument/2006/relationships/hyperlink" Target="mailto:suranjana.mayani@marwadieducation.edu.in" TargetMode="External"/><Relationship Id="rId51" Type="http://schemas.openxmlformats.org/officeDocument/2006/relationships/image" Target="media/image38.emf"/><Relationship Id="rId3" Type="http://schemas.openxmlformats.org/officeDocument/2006/relationships/settings" Target="setting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oleObject" Target="embeddings/oleObject3.bin"/><Relationship Id="rId59" Type="http://schemas.openxmlformats.org/officeDocument/2006/relationships/image" Target="media/image45.jpeg"/><Relationship Id="rId67" Type="http://schemas.openxmlformats.org/officeDocument/2006/relationships/image" Target="media/image53.jpeg"/><Relationship Id="rId20" Type="http://schemas.openxmlformats.org/officeDocument/2006/relationships/image" Target="media/image12.jpg"/><Relationship Id="rId41" Type="http://schemas.openxmlformats.org/officeDocument/2006/relationships/image" Target="media/image33.emf"/><Relationship Id="rId54" Type="http://schemas.openxmlformats.org/officeDocument/2006/relationships/image" Target="media/image40.png"/><Relationship Id="rId62" Type="http://schemas.openxmlformats.org/officeDocument/2006/relationships/image" Target="media/image48.jpe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37.emf"/><Relationship Id="rId57" Type="http://schemas.openxmlformats.org/officeDocument/2006/relationships/image" Target="media/image43.png"/><Relationship Id="rId10" Type="http://schemas.openxmlformats.org/officeDocument/2006/relationships/image" Target="media/image2.jpg"/><Relationship Id="rId31" Type="http://schemas.openxmlformats.org/officeDocument/2006/relationships/image" Target="media/image23.jpeg"/><Relationship Id="rId44" Type="http://schemas.openxmlformats.org/officeDocument/2006/relationships/oleObject" Target="embeddings/oleObject2.bin"/><Relationship Id="rId52" Type="http://schemas.openxmlformats.org/officeDocument/2006/relationships/oleObject" Target="embeddings/oleObject6.bin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oleObject" Target="embeddings/oleObject5.bin"/><Relationship Id="rId55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B6AF80-D7FE-4EC1-B36E-457ABF2CE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1024</Words>
  <Characters>5837</Characters>
  <Application>Microsoft Office Word</Application>
  <DocSecurity>0</DocSecurity>
  <Lines>48</Lines>
  <Paragraphs>13</Paragraphs>
  <ScaleCrop>false</ScaleCrop>
  <Company/>
  <LinksUpToDate>false</LinksUpToDate>
  <CharactersWithSpaces>6848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Rajeshreeba Jadeja</dc:creator>
  <cp:keywords/>
  <dc:description/>
  <cp:lastModifiedBy>Rajeshreeba Jadeja</cp:lastModifiedBy>
  <cp:revision>2</cp:revision>
  <dcterms:created xsi:type="dcterms:W3CDTF">2026-03-31T05:33:00Z</dcterms:created>
  <dcterms:modified xsi:type="dcterms:W3CDTF">2026-03-31T05:33:00Z</dcterms:modified>
</cp:coreProperties>
</file>