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2ECA24" w14:textId="3E24712D" w:rsidR="00130009" w:rsidRPr="00C1387A" w:rsidRDefault="00130009" w:rsidP="00C1387A">
      <w:pPr>
        <w:spacing w:before="240" w:line="360" w:lineRule="auto"/>
        <w:rPr>
          <w:rFonts w:ascii="Arial" w:hAnsi="Arial" w:cs="Arial"/>
          <w:b/>
          <w:bCs/>
          <w:sz w:val="24"/>
          <w:szCs w:val="24"/>
        </w:rPr>
      </w:pPr>
      <w:r w:rsidRPr="00C1387A">
        <w:rPr>
          <w:rFonts w:ascii="Arial" w:hAnsi="Arial" w:cs="Arial"/>
          <w:b/>
          <w:bCs/>
          <w:sz w:val="24"/>
          <w:szCs w:val="24"/>
        </w:rPr>
        <w:t xml:space="preserve">Supplementary Material </w:t>
      </w:r>
    </w:p>
    <w:p w14:paraId="4276C2A9" w14:textId="57B4605E" w:rsidR="00FB0AFC" w:rsidRDefault="009D5CDB" w:rsidP="00FB0AFC">
      <w:pPr>
        <w:spacing w:line="360" w:lineRule="auto"/>
      </w:pPr>
      <w:r>
        <w:rPr>
          <w:noProof/>
        </w:rPr>
        <w:drawing>
          <wp:inline distT="0" distB="0" distL="0" distR="0" wp14:anchorId="6341759C" wp14:editId="0AB96D8A">
            <wp:extent cx="5760720" cy="3267075"/>
            <wp:effectExtent l="0" t="0" r="5080" b="0"/>
            <wp:docPr id="1862873521" name="Inhaltsplatzhalter 6" descr="Ein Bild, das Reihe, Screenshot, Diagramm, parallel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47C1ECE6-1F7A-B346-2B19-305843BB365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873521" name="Inhaltsplatzhalter 6" descr="Ein Bild, das Reihe, Screenshot, Diagramm, parallel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47C1ECE6-1F7A-B346-2B19-305843BB365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5"/>
                    <a:srcRect t="4756"/>
                    <a:stretch/>
                  </pic:blipFill>
                  <pic:spPr>
                    <a:xfrm>
                      <a:off x="0" y="0"/>
                      <a:ext cx="576072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6B40B" w14:textId="5CA89B14" w:rsidR="00FB0AFC" w:rsidRPr="001365A5" w:rsidRDefault="00FB0AFC" w:rsidP="00FB0AFC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 w:rsidRPr="001365A5">
        <w:rPr>
          <w:rFonts w:ascii="Arial" w:hAnsi="Arial" w:cs="Arial"/>
          <w:b/>
          <w:bCs/>
          <w:color w:val="000000"/>
          <w:sz w:val="24"/>
          <w:szCs w:val="24"/>
        </w:rPr>
        <w:t xml:space="preserve">Figure </w:t>
      </w:r>
      <w:r w:rsidR="00AF7B33">
        <w:rPr>
          <w:rFonts w:ascii="Arial" w:hAnsi="Arial" w:cs="Arial"/>
          <w:b/>
          <w:bCs/>
          <w:color w:val="000000"/>
          <w:sz w:val="24"/>
          <w:szCs w:val="24"/>
        </w:rPr>
        <w:t>S1</w:t>
      </w:r>
      <w:r w:rsidRPr="001365A5">
        <w:rPr>
          <w:rFonts w:ascii="Arial" w:hAnsi="Arial" w:cs="Arial"/>
          <w:b/>
          <w:bCs/>
          <w:color w:val="000000"/>
          <w:sz w:val="24"/>
          <w:szCs w:val="24"/>
        </w:rPr>
        <w:t xml:space="preserve"> | Changes in 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number of </w:t>
      </w:r>
      <w:r w:rsidRPr="001365A5">
        <w:rPr>
          <w:rFonts w:ascii="Arial" w:hAnsi="Arial" w:cs="Arial"/>
          <w:b/>
          <w:bCs/>
          <w:color w:val="000000"/>
          <w:sz w:val="24"/>
          <w:szCs w:val="24"/>
        </w:rPr>
        <w:t xml:space="preserve">projected tree species 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suitability considering the extended </w:t>
      </w:r>
      <w:r w:rsidR="00986E75">
        <w:rPr>
          <w:rFonts w:ascii="Arial" w:hAnsi="Arial" w:cs="Arial"/>
          <w:b/>
          <w:bCs/>
          <w:color w:val="000000"/>
          <w:sz w:val="24"/>
          <w:szCs w:val="24"/>
        </w:rPr>
        <w:t>envelope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1365A5">
        <w:rPr>
          <w:rFonts w:ascii="Arial" w:hAnsi="Arial" w:cs="Arial"/>
          <w:b/>
          <w:bCs/>
          <w:color w:val="000000"/>
          <w:sz w:val="24"/>
          <w:szCs w:val="24"/>
        </w:rPr>
        <w:t>under SSP5-8.5 across three future periods.</w:t>
      </w:r>
      <w:r>
        <w:rPr>
          <w:rFonts w:ascii="Arial" w:hAnsi="Arial" w:cs="Arial"/>
          <w:color w:val="000000"/>
          <w:sz w:val="24"/>
          <w:szCs w:val="24"/>
        </w:rPr>
        <w:t xml:space="preserve"> The number of climatically suitable species</w:t>
      </w:r>
      <w:r w:rsidRPr="001365A5">
        <w:rPr>
          <w:rFonts w:ascii="Arial" w:hAnsi="Arial" w:cs="Arial"/>
          <w:color w:val="000000"/>
          <w:sz w:val="24"/>
          <w:szCs w:val="24"/>
        </w:rPr>
        <w:t xml:space="preserve"> is shown for all European cities (grey lines) and highlighted for </w:t>
      </w:r>
      <w:r w:rsidR="002173ED">
        <w:rPr>
          <w:rFonts w:ascii="Arial" w:hAnsi="Arial" w:cs="Arial"/>
          <w:color w:val="000000"/>
          <w:sz w:val="24"/>
          <w:szCs w:val="24"/>
        </w:rPr>
        <w:t>ten</w:t>
      </w:r>
      <w:r w:rsidRPr="001365A5">
        <w:rPr>
          <w:rFonts w:ascii="Arial" w:hAnsi="Arial" w:cs="Arial"/>
          <w:color w:val="000000"/>
          <w:sz w:val="24"/>
          <w:szCs w:val="24"/>
        </w:rPr>
        <w:t xml:space="preserve"> foc</w:t>
      </w:r>
      <w:r w:rsidR="002173ED">
        <w:rPr>
          <w:rFonts w:ascii="Arial" w:hAnsi="Arial" w:cs="Arial"/>
          <w:color w:val="000000"/>
          <w:sz w:val="24"/>
          <w:szCs w:val="24"/>
        </w:rPr>
        <w:t>al</w:t>
      </w:r>
      <w:r w:rsidRPr="001365A5">
        <w:rPr>
          <w:rFonts w:ascii="Arial" w:hAnsi="Arial" w:cs="Arial"/>
          <w:color w:val="000000"/>
          <w:sz w:val="24"/>
          <w:szCs w:val="24"/>
        </w:rPr>
        <w:t xml:space="preserve"> cities (</w:t>
      </w:r>
      <w:r>
        <w:rPr>
          <w:rFonts w:ascii="Arial" w:hAnsi="Arial" w:cs="Arial"/>
          <w:color w:val="000000"/>
          <w:sz w:val="24"/>
          <w:szCs w:val="24"/>
        </w:rPr>
        <w:t>yellow</w:t>
      </w:r>
      <w:r w:rsidRPr="001365A5">
        <w:rPr>
          <w:rFonts w:ascii="Arial" w:hAnsi="Arial" w:cs="Arial"/>
          <w:color w:val="000000"/>
          <w:sz w:val="24"/>
          <w:szCs w:val="24"/>
        </w:rPr>
        <w:t xml:space="preserve"> lines). Values represent the number of species meeting the </w:t>
      </w:r>
      <w:r w:rsidR="002173ED">
        <w:rPr>
          <w:rFonts w:ascii="Arial" w:hAnsi="Arial" w:cs="Arial"/>
          <w:color w:val="000000"/>
          <w:sz w:val="24"/>
          <w:szCs w:val="24"/>
        </w:rPr>
        <w:t>climatic space of the extended envelope</w:t>
      </w:r>
      <w:r w:rsidRPr="001365A5">
        <w:rPr>
          <w:rFonts w:ascii="Arial" w:hAnsi="Arial" w:cs="Arial"/>
          <w:color w:val="000000"/>
          <w:sz w:val="24"/>
          <w:szCs w:val="24"/>
        </w:rPr>
        <w:t xml:space="preserve"> </w:t>
      </w:r>
      <w:r w:rsidR="002173ED">
        <w:rPr>
          <w:rFonts w:ascii="Arial" w:hAnsi="Arial" w:cs="Arial"/>
          <w:color w:val="000000"/>
          <w:sz w:val="24"/>
          <w:szCs w:val="24"/>
        </w:rPr>
        <w:t xml:space="preserve">per city </w:t>
      </w:r>
      <w:r w:rsidRPr="001365A5">
        <w:rPr>
          <w:rFonts w:ascii="Arial" w:hAnsi="Arial" w:cs="Arial"/>
          <w:color w:val="000000"/>
          <w:sz w:val="24"/>
          <w:szCs w:val="24"/>
        </w:rPr>
        <w:t>within each period (2011–2040, 2041–2070, 2071–2100). The plot illustrates divergent trajectories in future climatic suitability, ranging from stable to strongly declining species richness depending on local climatic conditions.</w:t>
      </w:r>
    </w:p>
    <w:p w14:paraId="3F06045B" w14:textId="665EE818" w:rsidR="00FB0AFC" w:rsidRDefault="00FB0AFC" w:rsidP="00FB0AFC">
      <w:pPr>
        <w:spacing w:line="360" w:lineRule="auto"/>
      </w:pPr>
      <w:r w:rsidRPr="008267AC">
        <w:rPr>
          <w:noProof/>
          <w14:ligatures w14:val="standardContextual"/>
        </w:rPr>
        <w:lastRenderedPageBreak/>
        <w:t xml:space="preserve"> </w:t>
      </w:r>
      <w:r w:rsidR="009D5CDB" w:rsidRPr="009D5CDB">
        <w:rPr>
          <w:noProof/>
        </w:rPr>
        <w:t xml:space="preserve"> </w:t>
      </w:r>
      <w:r w:rsidR="009D5CDB">
        <w:rPr>
          <w:noProof/>
        </w:rPr>
        <w:drawing>
          <wp:inline distT="0" distB="0" distL="0" distR="0" wp14:anchorId="06448FE4" wp14:editId="26618EF5">
            <wp:extent cx="5760720" cy="3255010"/>
            <wp:effectExtent l="0" t="0" r="5080" b="0"/>
            <wp:docPr id="2" name="Grafik 1" descr="Ein Bild, das Reihe, Diagramm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409FBD48-84EB-F413-0423-30F9F60FD7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 descr="Ein Bild, das Reihe, Diagramm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409FBD48-84EB-F413-0423-30F9F60FD7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5108"/>
                    <a:stretch/>
                  </pic:blipFill>
                  <pic:spPr>
                    <a:xfrm>
                      <a:off x="0" y="0"/>
                      <a:ext cx="576072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1E249" w14:textId="7FA179D2" w:rsidR="00FB0AFC" w:rsidRDefault="00FB0AFC" w:rsidP="00FB0AFC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 w:rsidRPr="001365A5">
        <w:rPr>
          <w:rFonts w:ascii="Arial" w:hAnsi="Arial" w:cs="Arial"/>
          <w:b/>
          <w:bCs/>
          <w:color w:val="000000"/>
          <w:sz w:val="24"/>
          <w:szCs w:val="24"/>
        </w:rPr>
        <w:t xml:space="preserve">Figure </w:t>
      </w:r>
      <w:r w:rsidR="00AF7B33">
        <w:rPr>
          <w:rFonts w:ascii="Arial" w:hAnsi="Arial" w:cs="Arial"/>
          <w:b/>
          <w:bCs/>
          <w:color w:val="000000"/>
          <w:sz w:val="24"/>
          <w:szCs w:val="24"/>
        </w:rPr>
        <w:t>S2</w:t>
      </w:r>
      <w:r w:rsidRPr="001365A5">
        <w:rPr>
          <w:rFonts w:ascii="Arial" w:hAnsi="Arial" w:cs="Arial"/>
          <w:b/>
          <w:bCs/>
          <w:color w:val="000000"/>
          <w:sz w:val="24"/>
          <w:szCs w:val="24"/>
        </w:rPr>
        <w:t xml:space="preserve"> | Changes in 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number of </w:t>
      </w:r>
      <w:r w:rsidRPr="001365A5">
        <w:rPr>
          <w:rFonts w:ascii="Arial" w:hAnsi="Arial" w:cs="Arial"/>
          <w:b/>
          <w:bCs/>
          <w:color w:val="000000"/>
          <w:sz w:val="24"/>
          <w:szCs w:val="24"/>
        </w:rPr>
        <w:t xml:space="preserve">projected tree species 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suitability considering the core </w:t>
      </w:r>
      <w:r w:rsidR="00986E75">
        <w:rPr>
          <w:rFonts w:ascii="Arial" w:hAnsi="Arial" w:cs="Arial"/>
          <w:b/>
          <w:bCs/>
          <w:color w:val="000000"/>
          <w:sz w:val="24"/>
          <w:szCs w:val="24"/>
        </w:rPr>
        <w:t>envelope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1365A5">
        <w:rPr>
          <w:rFonts w:ascii="Arial" w:hAnsi="Arial" w:cs="Arial"/>
          <w:b/>
          <w:bCs/>
          <w:color w:val="000000"/>
          <w:sz w:val="24"/>
          <w:szCs w:val="24"/>
        </w:rPr>
        <w:t>under SSP5-8.5 across three future periods.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2173ED">
        <w:rPr>
          <w:rFonts w:ascii="Arial" w:hAnsi="Arial" w:cs="Arial"/>
          <w:color w:val="000000"/>
          <w:sz w:val="24"/>
          <w:szCs w:val="24"/>
        </w:rPr>
        <w:t>The number of climatically suitable species</w:t>
      </w:r>
      <w:r w:rsidR="002173ED" w:rsidRPr="001365A5">
        <w:rPr>
          <w:rFonts w:ascii="Arial" w:hAnsi="Arial" w:cs="Arial"/>
          <w:color w:val="000000"/>
          <w:sz w:val="24"/>
          <w:szCs w:val="24"/>
        </w:rPr>
        <w:t xml:space="preserve"> is shown for all European cities (grey lines) and highlighted for </w:t>
      </w:r>
      <w:r w:rsidR="002173ED">
        <w:rPr>
          <w:rFonts w:ascii="Arial" w:hAnsi="Arial" w:cs="Arial"/>
          <w:color w:val="000000"/>
          <w:sz w:val="24"/>
          <w:szCs w:val="24"/>
        </w:rPr>
        <w:t>ten</w:t>
      </w:r>
      <w:r w:rsidR="002173ED" w:rsidRPr="001365A5">
        <w:rPr>
          <w:rFonts w:ascii="Arial" w:hAnsi="Arial" w:cs="Arial"/>
          <w:color w:val="000000"/>
          <w:sz w:val="24"/>
          <w:szCs w:val="24"/>
        </w:rPr>
        <w:t xml:space="preserve"> foc</w:t>
      </w:r>
      <w:r w:rsidR="002173ED">
        <w:rPr>
          <w:rFonts w:ascii="Arial" w:hAnsi="Arial" w:cs="Arial"/>
          <w:color w:val="000000"/>
          <w:sz w:val="24"/>
          <w:szCs w:val="24"/>
        </w:rPr>
        <w:t>al</w:t>
      </w:r>
      <w:r w:rsidR="002173ED" w:rsidRPr="001365A5">
        <w:rPr>
          <w:rFonts w:ascii="Arial" w:hAnsi="Arial" w:cs="Arial"/>
          <w:color w:val="000000"/>
          <w:sz w:val="24"/>
          <w:szCs w:val="24"/>
        </w:rPr>
        <w:t xml:space="preserve"> cities (</w:t>
      </w:r>
      <w:r w:rsidR="002173ED">
        <w:rPr>
          <w:rFonts w:ascii="Arial" w:hAnsi="Arial" w:cs="Arial"/>
          <w:color w:val="000000"/>
          <w:sz w:val="24"/>
          <w:szCs w:val="24"/>
        </w:rPr>
        <w:t>green</w:t>
      </w:r>
      <w:r w:rsidR="002173ED" w:rsidRPr="001365A5">
        <w:rPr>
          <w:rFonts w:ascii="Arial" w:hAnsi="Arial" w:cs="Arial"/>
          <w:color w:val="000000"/>
          <w:sz w:val="24"/>
          <w:szCs w:val="24"/>
        </w:rPr>
        <w:t xml:space="preserve"> lines). Values represent the number of species meeting the </w:t>
      </w:r>
      <w:r w:rsidR="002173ED">
        <w:rPr>
          <w:rFonts w:ascii="Arial" w:hAnsi="Arial" w:cs="Arial"/>
          <w:color w:val="000000"/>
          <w:sz w:val="24"/>
          <w:szCs w:val="24"/>
        </w:rPr>
        <w:t>climatic space of the core envelope</w:t>
      </w:r>
      <w:r w:rsidR="002173ED" w:rsidRPr="001365A5">
        <w:rPr>
          <w:rFonts w:ascii="Arial" w:hAnsi="Arial" w:cs="Arial"/>
          <w:color w:val="000000"/>
          <w:sz w:val="24"/>
          <w:szCs w:val="24"/>
        </w:rPr>
        <w:t xml:space="preserve"> </w:t>
      </w:r>
      <w:r w:rsidR="002173ED">
        <w:rPr>
          <w:rFonts w:ascii="Arial" w:hAnsi="Arial" w:cs="Arial"/>
          <w:color w:val="000000"/>
          <w:sz w:val="24"/>
          <w:szCs w:val="24"/>
        </w:rPr>
        <w:t xml:space="preserve">per city </w:t>
      </w:r>
      <w:r w:rsidR="002173ED" w:rsidRPr="001365A5">
        <w:rPr>
          <w:rFonts w:ascii="Arial" w:hAnsi="Arial" w:cs="Arial"/>
          <w:color w:val="000000"/>
          <w:sz w:val="24"/>
          <w:szCs w:val="24"/>
        </w:rPr>
        <w:t xml:space="preserve">within each period (2011–2040, 2041–2070, 2071–2100). </w:t>
      </w:r>
      <w:r w:rsidRPr="001365A5">
        <w:rPr>
          <w:rFonts w:ascii="Arial" w:hAnsi="Arial" w:cs="Arial"/>
          <w:color w:val="000000"/>
          <w:sz w:val="24"/>
          <w:szCs w:val="24"/>
        </w:rPr>
        <w:t xml:space="preserve">The plot illustrates divergent trajectories in future climatic suitability, ranging from stable to strongly declining </w:t>
      </w:r>
      <w:r w:rsidR="002173ED">
        <w:rPr>
          <w:rFonts w:ascii="Arial" w:hAnsi="Arial" w:cs="Arial"/>
          <w:color w:val="000000"/>
          <w:sz w:val="24"/>
          <w:szCs w:val="24"/>
        </w:rPr>
        <w:t>but also</w:t>
      </w:r>
      <w:r>
        <w:rPr>
          <w:rFonts w:ascii="Arial" w:hAnsi="Arial" w:cs="Arial"/>
          <w:color w:val="000000"/>
          <w:sz w:val="24"/>
          <w:szCs w:val="24"/>
        </w:rPr>
        <w:t xml:space="preserve"> increasing </w:t>
      </w:r>
      <w:r w:rsidRPr="001365A5">
        <w:rPr>
          <w:rFonts w:ascii="Arial" w:hAnsi="Arial" w:cs="Arial"/>
          <w:color w:val="000000"/>
          <w:sz w:val="24"/>
          <w:szCs w:val="24"/>
        </w:rPr>
        <w:t>species richness depending on local climatic conditions.</w:t>
      </w:r>
    </w:p>
    <w:p w14:paraId="29AEE724" w14:textId="77777777" w:rsidR="00FB0AFC" w:rsidRDefault="00FB0AFC" w:rsidP="00B63CD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8165BB3" w14:textId="7E4FED19" w:rsidR="00130009" w:rsidRDefault="00176DB4" w:rsidP="00B63CDD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176DB4">
        <w:rPr>
          <w:rFonts w:ascii="Arial" w:hAnsi="Arial" w:cs="Arial"/>
          <w:b/>
          <w:bCs/>
          <w:sz w:val="24"/>
          <w:szCs w:val="24"/>
        </w:rPr>
        <w:t xml:space="preserve">Table </w:t>
      </w:r>
      <w:r w:rsidR="00AF7B33">
        <w:rPr>
          <w:rFonts w:ascii="Arial" w:hAnsi="Arial" w:cs="Arial"/>
          <w:b/>
          <w:bCs/>
          <w:sz w:val="24"/>
          <w:szCs w:val="24"/>
        </w:rPr>
        <w:t>S3</w:t>
      </w:r>
      <w:r w:rsidRPr="00176DB4">
        <w:rPr>
          <w:rFonts w:ascii="Arial" w:hAnsi="Arial" w:cs="Arial"/>
          <w:b/>
          <w:bCs/>
          <w:sz w:val="24"/>
          <w:szCs w:val="24"/>
        </w:rPr>
        <w:t xml:space="preserve"> | </w:t>
      </w:r>
      <w:r w:rsidR="0058342B">
        <w:rPr>
          <w:rFonts w:ascii="Arial" w:hAnsi="Arial" w:cs="Arial"/>
          <w:b/>
          <w:bCs/>
          <w:sz w:val="24"/>
          <w:szCs w:val="24"/>
        </w:rPr>
        <w:t>C</w:t>
      </w:r>
      <w:r w:rsidRPr="00176DB4">
        <w:rPr>
          <w:rFonts w:ascii="Arial" w:hAnsi="Arial" w:cs="Arial"/>
          <w:b/>
          <w:bCs/>
          <w:sz w:val="24"/>
          <w:szCs w:val="24"/>
        </w:rPr>
        <w:t>limatic suitability thresholds for 30 common urban tree species</w:t>
      </w:r>
      <w:r w:rsidR="0058342B">
        <w:rPr>
          <w:rFonts w:ascii="Arial" w:hAnsi="Arial" w:cs="Arial"/>
          <w:b/>
          <w:bCs/>
          <w:sz w:val="24"/>
          <w:szCs w:val="24"/>
        </w:rPr>
        <w:t xml:space="preserve"> based on published tolerance limits</w:t>
      </w:r>
      <w:r w:rsidRPr="00176DB4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176DB4">
        <w:rPr>
          <w:rFonts w:ascii="Arial" w:hAnsi="Arial" w:cs="Arial"/>
          <w:sz w:val="24"/>
          <w:szCs w:val="24"/>
        </w:rPr>
        <w:t>Minimum and maximum values for mean annual temperature (</w:t>
      </w:r>
      <w:proofErr w:type="spellStart"/>
      <w:r w:rsidRPr="00176DB4">
        <w:rPr>
          <w:rFonts w:ascii="Arial" w:hAnsi="Arial" w:cs="Arial"/>
          <w:sz w:val="24"/>
          <w:szCs w:val="24"/>
        </w:rPr>
        <w:t>tas</w:t>
      </w:r>
      <w:r w:rsidRPr="00176DB4">
        <w:rPr>
          <w:rFonts w:ascii="Arial" w:hAnsi="Arial" w:cs="Arial"/>
          <w:sz w:val="24"/>
          <w:szCs w:val="24"/>
          <w:vertAlign w:val="subscript"/>
        </w:rPr>
        <w:t>min</w:t>
      </w:r>
      <w:proofErr w:type="spellEnd"/>
      <w:r w:rsidRPr="00176DB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76DB4">
        <w:rPr>
          <w:rFonts w:ascii="Arial" w:hAnsi="Arial" w:cs="Arial"/>
          <w:sz w:val="24"/>
          <w:szCs w:val="24"/>
        </w:rPr>
        <w:t>tas</w:t>
      </w:r>
      <w:r w:rsidRPr="00176DB4">
        <w:rPr>
          <w:rFonts w:ascii="Arial" w:hAnsi="Arial" w:cs="Arial"/>
          <w:sz w:val="24"/>
          <w:szCs w:val="24"/>
          <w:vertAlign w:val="subscript"/>
        </w:rPr>
        <w:t>max</w:t>
      </w:r>
      <w:proofErr w:type="spellEnd"/>
      <w:r w:rsidRPr="00176DB4">
        <w:rPr>
          <w:rFonts w:ascii="Arial" w:hAnsi="Arial" w:cs="Arial"/>
          <w:sz w:val="24"/>
          <w:szCs w:val="24"/>
        </w:rPr>
        <w:t xml:space="preserve">) and annual </w:t>
      </w:r>
      <w:r>
        <w:rPr>
          <w:rFonts w:ascii="Arial" w:hAnsi="Arial" w:cs="Arial"/>
          <w:sz w:val="24"/>
          <w:szCs w:val="24"/>
        </w:rPr>
        <w:t xml:space="preserve">sum of </w:t>
      </w:r>
      <w:r w:rsidRPr="00176DB4">
        <w:rPr>
          <w:rFonts w:ascii="Arial" w:hAnsi="Arial" w:cs="Arial"/>
          <w:sz w:val="24"/>
          <w:szCs w:val="24"/>
        </w:rPr>
        <w:t>precipitation (</w:t>
      </w:r>
      <w:proofErr w:type="spellStart"/>
      <w:r w:rsidRPr="00176DB4">
        <w:rPr>
          <w:rFonts w:ascii="Arial" w:hAnsi="Arial" w:cs="Arial"/>
          <w:sz w:val="24"/>
          <w:szCs w:val="24"/>
        </w:rPr>
        <w:t>pr</w:t>
      </w:r>
      <w:r w:rsidRPr="00176DB4">
        <w:rPr>
          <w:rFonts w:ascii="Arial" w:hAnsi="Arial" w:cs="Arial"/>
          <w:sz w:val="24"/>
          <w:szCs w:val="24"/>
          <w:vertAlign w:val="subscript"/>
        </w:rPr>
        <w:t>min</w:t>
      </w:r>
      <w:proofErr w:type="spellEnd"/>
      <w:r>
        <w:rPr>
          <w:rFonts w:ascii="Arial" w:hAnsi="Arial" w:cs="Arial"/>
          <w:sz w:val="24"/>
          <w:szCs w:val="24"/>
        </w:rPr>
        <w:tab/>
      </w:r>
      <w:r w:rsidRPr="00176DB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76DB4">
        <w:rPr>
          <w:rFonts w:ascii="Arial" w:hAnsi="Arial" w:cs="Arial"/>
          <w:sz w:val="24"/>
          <w:szCs w:val="24"/>
        </w:rPr>
        <w:t>pr</w:t>
      </w:r>
      <w:r w:rsidRPr="00176DB4">
        <w:rPr>
          <w:rFonts w:ascii="Arial" w:hAnsi="Arial" w:cs="Arial"/>
          <w:sz w:val="24"/>
          <w:szCs w:val="24"/>
          <w:vertAlign w:val="subscript"/>
        </w:rPr>
        <w:t>max</w:t>
      </w:r>
      <w:proofErr w:type="spellEnd"/>
      <w:r w:rsidRPr="00176DB4">
        <w:rPr>
          <w:rFonts w:ascii="Arial" w:hAnsi="Arial" w:cs="Arial"/>
          <w:sz w:val="24"/>
          <w:szCs w:val="24"/>
        </w:rPr>
        <w:t xml:space="preserve">) compiled from species profiles and reference works including </w:t>
      </w:r>
      <w:proofErr w:type="spellStart"/>
      <w:r w:rsidRPr="00176DB4">
        <w:rPr>
          <w:rFonts w:ascii="Arial" w:hAnsi="Arial" w:cs="Arial"/>
          <w:sz w:val="24"/>
          <w:szCs w:val="24"/>
        </w:rPr>
        <w:t>EuForGen</w:t>
      </w:r>
      <w:proofErr w:type="spellEnd"/>
      <w:r w:rsidRPr="00176DB4">
        <w:rPr>
          <w:rFonts w:ascii="Arial" w:hAnsi="Arial" w:cs="Arial"/>
          <w:sz w:val="24"/>
          <w:szCs w:val="24"/>
        </w:rPr>
        <w:t xml:space="preserve"> (2024), Forster et al. </w:t>
      </w:r>
      <w:r w:rsidRPr="009D5CDB">
        <w:rPr>
          <w:rFonts w:ascii="Arial" w:hAnsi="Arial" w:cs="Arial"/>
          <w:sz w:val="24"/>
          <w:szCs w:val="24"/>
          <w:lang w:val="de-DE"/>
        </w:rPr>
        <w:t>(2019), Kunz et al. (2020), San-Miguel-</w:t>
      </w:r>
      <w:proofErr w:type="spellStart"/>
      <w:r w:rsidRPr="009D5CDB">
        <w:rPr>
          <w:rFonts w:ascii="Arial" w:hAnsi="Arial" w:cs="Arial"/>
          <w:sz w:val="24"/>
          <w:szCs w:val="24"/>
          <w:lang w:val="de-DE"/>
        </w:rPr>
        <w:t>Ayanz</w:t>
      </w:r>
      <w:proofErr w:type="spellEnd"/>
      <w:r w:rsidRPr="009D5CDB">
        <w:rPr>
          <w:rFonts w:ascii="Arial" w:hAnsi="Arial" w:cs="Arial"/>
          <w:sz w:val="24"/>
          <w:szCs w:val="24"/>
          <w:lang w:val="de-DE"/>
        </w:rPr>
        <w:t xml:space="preserve"> et al. (2016), Schütt et al. </w:t>
      </w:r>
      <w:r w:rsidRPr="00176DB4">
        <w:rPr>
          <w:rFonts w:ascii="Arial" w:hAnsi="Arial" w:cs="Arial"/>
          <w:sz w:val="24"/>
          <w:szCs w:val="24"/>
        </w:rPr>
        <w:t>(2006)</w:t>
      </w:r>
      <w:r w:rsidR="002173ED">
        <w:rPr>
          <w:rFonts w:ascii="Arial" w:hAnsi="Arial" w:cs="Arial"/>
          <w:sz w:val="24"/>
          <w:szCs w:val="24"/>
        </w:rPr>
        <w:t xml:space="preserve">, and </w:t>
      </w:r>
      <w:r w:rsidR="002173ED" w:rsidRPr="002173ED">
        <w:rPr>
          <w:rFonts w:ascii="Arial" w:hAnsi="Arial" w:cs="Arial"/>
          <w:sz w:val="24"/>
          <w:szCs w:val="24"/>
        </w:rPr>
        <w:t>the Forestry Compendium of the Centre for Agriculture and Biosciences International (</w:t>
      </w:r>
      <w:hyperlink r:id="rId7" w:history="1">
        <w:r w:rsidR="002173ED" w:rsidRPr="00AD6EF4">
          <w:rPr>
            <w:rStyle w:val="Hyperlink"/>
            <w:rFonts w:ascii="Arial" w:hAnsi="Arial" w:cs="Arial"/>
            <w:sz w:val="24"/>
            <w:szCs w:val="24"/>
          </w:rPr>
          <w:t>https://www.cabidigitallibrary.org/product/QF</w:t>
        </w:r>
      </w:hyperlink>
      <w:r w:rsidR="002173ED" w:rsidRPr="002173ED">
        <w:rPr>
          <w:rFonts w:ascii="Arial" w:hAnsi="Arial" w:cs="Arial"/>
          <w:sz w:val="24"/>
          <w:szCs w:val="24"/>
        </w:rPr>
        <w:t>)</w:t>
      </w:r>
      <w:r w:rsidRPr="00176DB4">
        <w:rPr>
          <w:rFonts w:ascii="Arial" w:hAnsi="Arial" w:cs="Arial"/>
          <w:sz w:val="24"/>
          <w:szCs w:val="24"/>
        </w:rPr>
        <w:t xml:space="preserve">. These thresholds define the species-specific climatic limits </w:t>
      </w:r>
      <w:r w:rsidR="0058342B">
        <w:rPr>
          <w:rFonts w:ascii="Arial" w:hAnsi="Arial" w:cs="Arial"/>
          <w:sz w:val="24"/>
          <w:szCs w:val="24"/>
        </w:rPr>
        <w:t>based on published tolerance limits</w:t>
      </w:r>
      <w:r w:rsidRPr="00176DB4">
        <w:rPr>
          <w:rFonts w:ascii="Arial" w:hAnsi="Arial" w:cs="Arial"/>
          <w:sz w:val="24"/>
          <w:szCs w:val="24"/>
        </w:rPr>
        <w:t>.</w:t>
      </w:r>
    </w:p>
    <w:tbl>
      <w:tblPr>
        <w:tblW w:w="9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2920"/>
        <w:gridCol w:w="960"/>
        <w:gridCol w:w="960"/>
        <w:gridCol w:w="1120"/>
        <w:gridCol w:w="960"/>
      </w:tblGrid>
      <w:tr w:rsidR="00130009" w:rsidRPr="00130009" w14:paraId="530071FD" w14:textId="77777777" w:rsidTr="00130009">
        <w:trPr>
          <w:trHeight w:val="465"/>
        </w:trPr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26FFC16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Species</w:t>
            </w:r>
            <w:proofErr w:type="spellEnd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 Name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D26AACB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Bot.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name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F72D636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tas</w:t>
            </w:r>
            <w:r w:rsidRPr="00130009">
              <w:rPr>
                <w:rFonts w:ascii="Arial" w:hAnsi="Arial" w:cs="Arial"/>
                <w:color w:val="000000"/>
                <w:sz w:val="24"/>
                <w:szCs w:val="24"/>
                <w:vertAlign w:val="subscript"/>
                <w:lang w:val="de-DE" w:eastAsia="de-DE"/>
              </w:rPr>
              <w:t>min</w:t>
            </w:r>
            <w:proofErr w:type="spellEnd"/>
            <w:r w:rsidRPr="00130009">
              <w:rPr>
                <w:rFonts w:ascii="Arial" w:hAnsi="Arial" w:cs="Arial"/>
                <w:color w:val="000000"/>
                <w:sz w:val="24"/>
                <w:szCs w:val="24"/>
                <w:vertAlign w:val="subscript"/>
                <w:lang w:val="de-DE" w:eastAsia="de-DE"/>
              </w:rPr>
              <w:t>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3908C65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tas</w:t>
            </w:r>
            <w:r w:rsidRPr="00130009">
              <w:rPr>
                <w:rFonts w:ascii="Arial" w:hAnsi="Arial" w:cs="Arial"/>
                <w:color w:val="000000"/>
                <w:sz w:val="24"/>
                <w:szCs w:val="24"/>
                <w:vertAlign w:val="subscript"/>
                <w:lang w:val="de-DE" w:eastAsia="de-DE"/>
              </w:rPr>
              <w:t>ma</w:t>
            </w: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x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B66A9B4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pr</w:t>
            </w:r>
            <w:r w:rsidRPr="00130009">
              <w:rPr>
                <w:rFonts w:ascii="Arial" w:hAnsi="Arial" w:cs="Arial"/>
                <w:color w:val="000000"/>
                <w:sz w:val="24"/>
                <w:szCs w:val="24"/>
                <w:vertAlign w:val="subscript"/>
                <w:lang w:val="de-DE" w:eastAsia="de-DE"/>
              </w:rPr>
              <w:t>min</w:t>
            </w:r>
            <w:proofErr w:type="spellEnd"/>
            <w:r w:rsidRPr="00130009">
              <w:rPr>
                <w:rFonts w:ascii="Arial" w:hAnsi="Arial" w:cs="Arial"/>
                <w:color w:val="000000"/>
                <w:sz w:val="24"/>
                <w:szCs w:val="24"/>
                <w:vertAlign w:val="subscript"/>
                <w:lang w:val="de-DE" w:eastAsia="de-DE"/>
              </w:rPr>
              <w:t>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C891BE9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pr</w:t>
            </w:r>
            <w:r w:rsidRPr="00130009">
              <w:rPr>
                <w:rFonts w:ascii="Arial" w:hAnsi="Arial" w:cs="Arial"/>
                <w:color w:val="000000"/>
                <w:sz w:val="24"/>
                <w:szCs w:val="24"/>
                <w:vertAlign w:val="subscript"/>
                <w:lang w:val="de-DE" w:eastAsia="de-DE"/>
              </w:rPr>
              <w:t>max</w:t>
            </w:r>
            <w:proofErr w:type="spellEnd"/>
          </w:p>
        </w:tc>
      </w:tr>
      <w:tr w:rsidR="00130009" w:rsidRPr="00130009" w14:paraId="60209A19" w14:textId="77777777" w:rsidTr="00130009">
        <w:trPr>
          <w:trHeight w:val="33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21E787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Norway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maple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BC001B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Acer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platanoides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5CF264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CB8CFD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12.3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ECBB9F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675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E6AA50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1275</w:t>
            </w:r>
          </w:p>
        </w:tc>
      </w:tr>
      <w:tr w:rsidR="00130009" w:rsidRPr="00130009" w14:paraId="6F46D01F" w14:textId="77777777" w:rsidTr="00130009">
        <w:trPr>
          <w:trHeight w:val="33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C4A585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Sycamore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maple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0EC37F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Acer pseudoplatanus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6EB35B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2.8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E38A31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14.7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39555C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513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8CA947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1550</w:t>
            </w:r>
          </w:p>
        </w:tc>
      </w:tr>
      <w:tr w:rsidR="00130009" w:rsidRPr="00130009" w14:paraId="79F72D97" w14:textId="77777777" w:rsidTr="00130009">
        <w:trPr>
          <w:trHeight w:val="33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AB3278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lastRenderedPageBreak/>
              <w:t xml:space="preserve">Horse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chestnut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BBED26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Aesculus hippocastanum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85B68E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B920B4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287F4B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A83B49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1100</w:t>
            </w:r>
          </w:p>
        </w:tc>
      </w:tr>
      <w:tr w:rsidR="00130009" w:rsidRPr="00130009" w14:paraId="3DFAFCD3" w14:textId="77777777" w:rsidTr="00130009">
        <w:trPr>
          <w:trHeight w:val="33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9D0467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Black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alder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BE915A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Alnus glutinosa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DAEA6E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607BC5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78E725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450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48413A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1650</w:t>
            </w:r>
          </w:p>
        </w:tc>
      </w:tr>
      <w:tr w:rsidR="00130009" w:rsidRPr="00130009" w14:paraId="1E25F3BD" w14:textId="77777777" w:rsidTr="00130009">
        <w:trPr>
          <w:trHeight w:val="33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C211AD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Silver</w:t>
            </w:r>
            <w:proofErr w:type="spellEnd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birch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2D10B0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Betula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pendula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E5E690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-15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CAE5C0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13.3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DCBC82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417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38A530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1767</w:t>
            </w:r>
          </w:p>
        </w:tc>
      </w:tr>
      <w:tr w:rsidR="00130009" w:rsidRPr="00130009" w14:paraId="216CC713" w14:textId="77777777" w:rsidTr="00130009">
        <w:trPr>
          <w:trHeight w:val="33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045036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Hornbeam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85E416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Carpinus betulus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8BE9DF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6.3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97ED98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82DB66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600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27C992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1767</w:t>
            </w:r>
          </w:p>
        </w:tc>
      </w:tr>
      <w:tr w:rsidR="00130009" w:rsidRPr="00130009" w14:paraId="4673327B" w14:textId="77777777" w:rsidTr="00130009">
        <w:trPr>
          <w:trHeight w:val="33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1DDFFE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Sweet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chestnut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27070A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Castanea</w:t>
            </w:r>
            <w:proofErr w:type="spellEnd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sativa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45D675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413FD0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14.3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39EB52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575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05A40B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1700</w:t>
            </w:r>
          </w:p>
        </w:tc>
      </w:tr>
      <w:tr w:rsidR="00130009" w:rsidRPr="00130009" w14:paraId="418DFD61" w14:textId="77777777" w:rsidTr="00130009">
        <w:trPr>
          <w:trHeight w:val="33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647585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European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beech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FD4B2E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Fagus sylvatica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39F1B6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3.5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FAB053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13.3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4B5EDC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483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82D765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1900</w:t>
            </w:r>
          </w:p>
        </w:tc>
      </w:tr>
      <w:tr w:rsidR="00130009" w:rsidRPr="00130009" w14:paraId="4B7C5566" w14:textId="77777777" w:rsidTr="00130009">
        <w:trPr>
          <w:trHeight w:val="33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3E5B36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European Ash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3E12D1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Fraxinus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excelsior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649A7D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87A0F3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366790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2FDE9F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1617</w:t>
            </w:r>
          </w:p>
        </w:tc>
      </w:tr>
      <w:tr w:rsidR="00130009" w:rsidRPr="00130009" w14:paraId="70089C8F" w14:textId="77777777" w:rsidTr="00130009">
        <w:trPr>
          <w:trHeight w:val="33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E50983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Ginkgo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AAD02B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Ginkgo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biloba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00B28C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CE9627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632239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330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24A632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2000</w:t>
            </w:r>
          </w:p>
        </w:tc>
      </w:tr>
      <w:tr w:rsidR="00130009" w:rsidRPr="00130009" w14:paraId="6DA8FE2D" w14:textId="77777777" w:rsidTr="00130009">
        <w:trPr>
          <w:trHeight w:val="33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6B1655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Honey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locust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44826F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Gleditsia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triacanthos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4CC813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A43C06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24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9F71B8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DA7AE2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1800</w:t>
            </w:r>
          </w:p>
        </w:tc>
      </w:tr>
      <w:tr w:rsidR="00130009" w:rsidRPr="00130009" w14:paraId="579B0B73" w14:textId="77777777" w:rsidTr="00130009">
        <w:trPr>
          <w:trHeight w:val="33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2BE888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Persian</w:t>
            </w:r>
            <w:proofErr w:type="spellEnd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walnut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845757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Juglans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regia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176559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8.5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97B869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8A6D04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650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84E6E6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2000</w:t>
            </w:r>
          </w:p>
        </w:tc>
      </w:tr>
      <w:tr w:rsidR="00130009" w:rsidRPr="00130009" w14:paraId="246C495F" w14:textId="77777777" w:rsidTr="00130009">
        <w:trPr>
          <w:trHeight w:val="33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132B64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Swedish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whitebeam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749BC1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Sorbus intermedia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8821D6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871011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8049A5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96273E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-</w:t>
            </w:r>
          </w:p>
        </w:tc>
      </w:tr>
      <w:tr w:rsidR="00130009" w:rsidRPr="00130009" w14:paraId="61EA592F" w14:textId="77777777" w:rsidTr="00130009">
        <w:trPr>
          <w:trHeight w:val="33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477ECD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Blue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spruce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D86EA3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Picea pungens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196031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3.5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8C371B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2AD197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460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B74BF9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605</w:t>
            </w:r>
          </w:p>
        </w:tc>
      </w:tr>
      <w:tr w:rsidR="00130009" w:rsidRPr="00130009" w14:paraId="6A4D8CB1" w14:textId="77777777" w:rsidTr="00130009">
        <w:trPr>
          <w:trHeight w:val="33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6C5615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London plane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2F670E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Platanus</w:t>
            </w:r>
            <w:proofErr w:type="spellEnd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 x acerifolia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914EA3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6.5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82B927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05E36A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525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F20F9C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2170</w:t>
            </w:r>
          </w:p>
        </w:tc>
      </w:tr>
      <w:tr w:rsidR="00130009" w:rsidRPr="00130009" w14:paraId="61219A3D" w14:textId="77777777" w:rsidTr="00130009">
        <w:trPr>
          <w:trHeight w:val="33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1B44E8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Black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pine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2F539E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Pinus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nigra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A7BE59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5.3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3E302E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CB1201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538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7E7A2A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1733</w:t>
            </w:r>
          </w:p>
        </w:tc>
      </w:tr>
      <w:tr w:rsidR="00130009" w:rsidRPr="00130009" w14:paraId="36A77665" w14:textId="77777777" w:rsidTr="00130009">
        <w:trPr>
          <w:trHeight w:val="33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26EF19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Black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poplar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AF833A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Populus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nigra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4A0630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7.5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DC292B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16.5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242645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350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DD0221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1250</w:t>
            </w:r>
          </w:p>
        </w:tc>
      </w:tr>
      <w:tr w:rsidR="00130009" w:rsidRPr="00130009" w14:paraId="7F5D6DA2" w14:textId="77777777" w:rsidTr="00130009">
        <w:trPr>
          <w:trHeight w:val="33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75C254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European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aspen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ACEEDA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Populus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tremula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53EEF8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-3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038EC3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88B38C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450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5CBA22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2500</w:t>
            </w:r>
          </w:p>
        </w:tc>
      </w:tr>
      <w:tr w:rsidR="00130009" w:rsidRPr="00130009" w14:paraId="20DF157B" w14:textId="77777777" w:rsidTr="00130009">
        <w:trPr>
          <w:trHeight w:val="33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43E466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Wild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cherry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9E0355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Prunus avium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F2AB65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A62187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14.7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60F7BC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517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0CA9E9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1667</w:t>
            </w:r>
          </w:p>
        </w:tc>
      </w:tr>
      <w:tr w:rsidR="00130009" w:rsidRPr="00130009" w14:paraId="3AB27E1C" w14:textId="77777777" w:rsidTr="00130009">
        <w:trPr>
          <w:trHeight w:val="33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47CE40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Turkey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oak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C03A6D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Quercus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cerris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8E44E2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6.3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F57169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0CA4C8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467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1A6C1E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1333</w:t>
            </w:r>
          </w:p>
        </w:tc>
      </w:tr>
      <w:tr w:rsidR="00130009" w:rsidRPr="00130009" w14:paraId="641F8C80" w14:textId="77777777" w:rsidTr="00130009">
        <w:trPr>
          <w:trHeight w:val="33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9CCF63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Sessile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oak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CCF349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Quercus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petrae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9E2E22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5C966F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03F01F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400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1FC043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2500</w:t>
            </w:r>
          </w:p>
        </w:tc>
      </w:tr>
      <w:tr w:rsidR="00130009" w:rsidRPr="00130009" w14:paraId="101FCD5F" w14:textId="77777777" w:rsidTr="00130009">
        <w:trPr>
          <w:trHeight w:val="33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5DF340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Pedunculate</w:t>
            </w:r>
            <w:proofErr w:type="spellEnd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oak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49B58B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Quercus robur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C6606C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6E01A6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15.5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42253B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350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9B1FCD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2000</w:t>
            </w:r>
          </w:p>
        </w:tc>
      </w:tr>
      <w:tr w:rsidR="00130009" w:rsidRPr="00130009" w14:paraId="62E2C331" w14:textId="77777777" w:rsidTr="00130009">
        <w:trPr>
          <w:trHeight w:val="33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167D72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Northern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red</w:t>
            </w:r>
            <w:proofErr w:type="spellEnd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oak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D74048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Quercus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rubra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C9B0AC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8B77E6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837BFB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707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384CB0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1787</w:t>
            </w:r>
          </w:p>
        </w:tc>
      </w:tr>
      <w:tr w:rsidR="00130009" w:rsidRPr="00130009" w14:paraId="32BA0072" w14:textId="77777777" w:rsidTr="00130009">
        <w:trPr>
          <w:trHeight w:val="33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67250A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Black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locust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04BC3D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Robinia pseudoacacia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B62E33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7.7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1743A6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16.3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8B3F4D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533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083A87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1700</w:t>
            </w:r>
          </w:p>
        </w:tc>
      </w:tr>
      <w:tr w:rsidR="00130009" w:rsidRPr="00130009" w14:paraId="2DCB9665" w14:textId="77777777" w:rsidTr="00130009">
        <w:trPr>
          <w:trHeight w:val="33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AFE01F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Japanese</w:t>
            </w:r>
            <w:proofErr w:type="spellEnd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pagoda</w:t>
            </w:r>
            <w:proofErr w:type="spellEnd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tree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35BC6A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Styphnolobium</w:t>
            </w:r>
            <w:proofErr w:type="spellEnd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 japonicum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89D5FF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E366EA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EFD93A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600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6D6515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1600</w:t>
            </w:r>
          </w:p>
        </w:tc>
      </w:tr>
      <w:tr w:rsidR="00130009" w:rsidRPr="00130009" w14:paraId="686F553F" w14:textId="77777777" w:rsidTr="00130009">
        <w:trPr>
          <w:trHeight w:val="33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556A45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Small-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leaved</w:t>
            </w:r>
            <w:proofErr w:type="spellEnd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lime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DAC124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Tilia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cordata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306774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3.8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FDC420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13.8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59EA8C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567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87DE7E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1933</w:t>
            </w:r>
          </w:p>
        </w:tc>
      </w:tr>
      <w:tr w:rsidR="00130009" w:rsidRPr="00130009" w14:paraId="5C982DF9" w14:textId="77777777" w:rsidTr="00130009">
        <w:trPr>
          <w:trHeight w:val="33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264B0D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Large-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leaved</w:t>
            </w:r>
            <w:proofErr w:type="spellEnd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lime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19DA2F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Tilia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platyphyllos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D41A37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5.7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FE5AFE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13.2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F57FCA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567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344717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1283</w:t>
            </w:r>
          </w:p>
        </w:tc>
      </w:tr>
      <w:tr w:rsidR="00130009" w:rsidRPr="00130009" w14:paraId="1F359AE0" w14:textId="77777777" w:rsidTr="00130009">
        <w:trPr>
          <w:trHeight w:val="33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288385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Silver</w:t>
            </w:r>
            <w:proofErr w:type="spellEnd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lime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4A6BE6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Tilia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tomentosa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19FD37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141CB1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11.5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9D99DA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241B3B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600</w:t>
            </w:r>
          </w:p>
        </w:tc>
      </w:tr>
      <w:tr w:rsidR="00130009" w:rsidRPr="00130009" w14:paraId="5BA618D9" w14:textId="77777777" w:rsidTr="00130009">
        <w:trPr>
          <w:trHeight w:val="33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834130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Wych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elm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68C905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Ulmus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glabra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F4A4F3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68D9D8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79E598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69E5EA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2000</w:t>
            </w:r>
          </w:p>
        </w:tc>
      </w:tr>
      <w:tr w:rsidR="00130009" w:rsidRPr="00130009" w14:paraId="17AAC074" w14:textId="77777777" w:rsidTr="00130009">
        <w:trPr>
          <w:trHeight w:val="330"/>
        </w:trPr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E142AAE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European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white</w:t>
            </w:r>
            <w:proofErr w:type="spellEnd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elm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6B613A1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 xml:space="preserve">Ulmus </w:t>
            </w:r>
            <w:proofErr w:type="spellStart"/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laevis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21BC6BB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EA3B318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91AA4A4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E2B2156" w14:textId="77777777" w:rsidR="00130009" w:rsidRPr="00130009" w:rsidRDefault="00130009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</w:pPr>
            <w:r w:rsidRPr="00130009">
              <w:rPr>
                <w:rFonts w:ascii="Arial" w:hAnsi="Arial" w:cs="Arial"/>
                <w:color w:val="000000"/>
                <w:sz w:val="24"/>
                <w:szCs w:val="24"/>
                <w:lang w:val="de-DE" w:eastAsia="de-DE"/>
              </w:rPr>
              <w:t>1475</w:t>
            </w:r>
          </w:p>
        </w:tc>
      </w:tr>
    </w:tbl>
    <w:p w14:paraId="05AEADC8" w14:textId="77777777" w:rsidR="00130009" w:rsidRDefault="00130009" w:rsidP="00B63CDD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p w14:paraId="7CCCE33B" w14:textId="65F6E27C" w:rsidR="00130009" w:rsidRDefault="001841B4" w:rsidP="00B63CDD">
      <w:pPr>
        <w:spacing w:line="360" w:lineRule="auto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571EB2B" wp14:editId="4DA10D35">
            <wp:extent cx="5724229" cy="5135526"/>
            <wp:effectExtent l="0" t="0" r="0" b="8255"/>
            <wp:docPr id="993646982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439" cy="516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915D4" w14:textId="51ED77FE" w:rsidR="00130009" w:rsidRDefault="000E3FB5" w:rsidP="00B63CDD">
      <w:pPr>
        <w:spacing w:line="360" w:lineRule="auto"/>
        <w:rPr>
          <w:rFonts w:ascii="Arial" w:hAnsi="Arial" w:cs="Arial"/>
          <w:b/>
          <w:bCs/>
          <w:sz w:val="24"/>
          <w:szCs w:val="24"/>
          <w:lang w:val="en-US"/>
        </w:rPr>
      </w:pPr>
      <w:r w:rsidRPr="000E3FB5">
        <w:rPr>
          <w:rFonts w:ascii="Arial" w:hAnsi="Arial" w:cs="Arial"/>
          <w:b/>
          <w:bCs/>
          <w:sz w:val="24"/>
          <w:szCs w:val="24"/>
        </w:rPr>
        <w:t>Figure S</w:t>
      </w:r>
      <w:r w:rsidR="00AF7B33">
        <w:rPr>
          <w:rFonts w:ascii="Arial" w:hAnsi="Arial" w:cs="Arial"/>
          <w:b/>
          <w:bCs/>
          <w:sz w:val="24"/>
          <w:szCs w:val="24"/>
        </w:rPr>
        <w:t>4</w:t>
      </w:r>
      <w:r w:rsidRPr="000E3FB5">
        <w:rPr>
          <w:rFonts w:ascii="Arial" w:hAnsi="Arial" w:cs="Arial"/>
          <w:b/>
          <w:bCs/>
          <w:sz w:val="24"/>
          <w:szCs w:val="24"/>
        </w:rPr>
        <w:t xml:space="preserve"> | Quality control results for occurrence records of the assessed tree species.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E3FB5">
        <w:rPr>
          <w:rFonts w:ascii="Arial" w:hAnsi="Arial" w:cs="Arial"/>
          <w:sz w:val="24"/>
          <w:szCs w:val="24"/>
        </w:rPr>
        <w:t xml:space="preserve">Bar segments show the number of GBIF records retained for </w:t>
      </w:r>
      <w:r w:rsidR="002173ED">
        <w:rPr>
          <w:rFonts w:ascii="Arial" w:hAnsi="Arial" w:cs="Arial"/>
          <w:sz w:val="24"/>
          <w:szCs w:val="24"/>
        </w:rPr>
        <w:t>urban masking</w:t>
      </w:r>
      <w:r w:rsidRPr="000E3FB5">
        <w:rPr>
          <w:rFonts w:ascii="Arial" w:hAnsi="Arial" w:cs="Arial"/>
          <w:sz w:val="24"/>
          <w:szCs w:val="24"/>
        </w:rPr>
        <w:t xml:space="preserve">) and the number excluded due to bad coordinate quality, missing coordinates, non–in-situ observations, records older than 2010, or duplicates. Species shown in grey were excluded from further analyses because the remaining validated records </w:t>
      </w:r>
      <w:r w:rsidR="002173ED">
        <w:rPr>
          <w:rFonts w:ascii="Arial" w:hAnsi="Arial" w:cs="Arial"/>
          <w:sz w:val="24"/>
          <w:szCs w:val="24"/>
        </w:rPr>
        <w:t>were less than 1,000</w:t>
      </w:r>
      <w:r w:rsidRPr="000E3FB5">
        <w:rPr>
          <w:rFonts w:ascii="Arial" w:hAnsi="Arial" w:cs="Arial"/>
          <w:sz w:val="24"/>
          <w:szCs w:val="24"/>
        </w:rPr>
        <w:t>.</w:t>
      </w:r>
    </w:p>
    <w:p w14:paraId="360C59F3" w14:textId="33D0F4ED" w:rsidR="00130009" w:rsidRDefault="001841B4" w:rsidP="00B63CDD">
      <w:pPr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5193E4" wp14:editId="4A80E369">
            <wp:extent cx="5743473" cy="5380075"/>
            <wp:effectExtent l="0" t="0" r="0" b="0"/>
            <wp:docPr id="745940900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23" cy="540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C14C2" w14:textId="2308DF31" w:rsidR="009B714F" w:rsidRDefault="000E3FB5" w:rsidP="00B63CDD">
      <w:pPr>
        <w:spacing w:line="360" w:lineRule="auto"/>
        <w:rPr>
          <w:rFonts w:ascii="Arial" w:hAnsi="Arial" w:cs="Arial"/>
          <w:noProof/>
          <w:sz w:val="24"/>
          <w:szCs w:val="24"/>
        </w:rPr>
      </w:pPr>
      <w:r w:rsidRPr="000E3FB5">
        <w:rPr>
          <w:rFonts w:ascii="Arial" w:hAnsi="Arial" w:cs="Arial"/>
          <w:b/>
          <w:bCs/>
          <w:noProof/>
          <w:sz w:val="24"/>
          <w:szCs w:val="24"/>
        </w:rPr>
        <w:t>Figure S</w:t>
      </w:r>
      <w:r w:rsidR="00AF7B33">
        <w:rPr>
          <w:rFonts w:ascii="Arial" w:hAnsi="Arial" w:cs="Arial"/>
          <w:b/>
          <w:bCs/>
          <w:noProof/>
          <w:sz w:val="24"/>
          <w:szCs w:val="24"/>
        </w:rPr>
        <w:t>5</w:t>
      </w:r>
      <w:r w:rsidRPr="000E3FB5">
        <w:rPr>
          <w:rFonts w:ascii="Arial" w:hAnsi="Arial" w:cs="Arial"/>
          <w:b/>
          <w:bCs/>
          <w:noProof/>
          <w:sz w:val="24"/>
          <w:szCs w:val="24"/>
        </w:rPr>
        <w:t xml:space="preserve"> | Distribution of validated occurrence records inside and outside urban areas.</w:t>
      </w:r>
      <w:r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Pr="000E3FB5">
        <w:rPr>
          <w:rFonts w:ascii="Arial" w:hAnsi="Arial" w:cs="Arial"/>
          <w:noProof/>
          <w:sz w:val="24"/>
          <w:szCs w:val="24"/>
        </w:rPr>
        <w:t xml:space="preserve">For each tree species, the bars show the number of GBIF records located within urban areas (blue) and outside urban areas (orange) after </w:t>
      </w:r>
      <w:r>
        <w:rPr>
          <w:rFonts w:ascii="Arial" w:hAnsi="Arial" w:cs="Arial"/>
          <w:noProof/>
          <w:sz w:val="24"/>
          <w:szCs w:val="24"/>
        </w:rPr>
        <w:t xml:space="preserve">the </w:t>
      </w:r>
      <w:r w:rsidRPr="000E3FB5">
        <w:rPr>
          <w:rFonts w:ascii="Arial" w:hAnsi="Arial" w:cs="Arial"/>
          <w:noProof/>
          <w:sz w:val="24"/>
          <w:szCs w:val="24"/>
        </w:rPr>
        <w:t>filtering</w:t>
      </w:r>
      <w:r>
        <w:rPr>
          <w:rFonts w:ascii="Arial" w:hAnsi="Arial" w:cs="Arial"/>
          <w:noProof/>
          <w:sz w:val="24"/>
          <w:szCs w:val="24"/>
        </w:rPr>
        <w:t xml:space="preserve"> procedure shown in Figure S2</w:t>
      </w:r>
      <w:r w:rsidRPr="000E3FB5">
        <w:rPr>
          <w:rFonts w:ascii="Arial" w:hAnsi="Arial" w:cs="Arial"/>
          <w:noProof/>
          <w:sz w:val="24"/>
          <w:szCs w:val="24"/>
        </w:rPr>
        <w:t xml:space="preserve">. </w:t>
      </w:r>
      <w:r w:rsidR="002173ED" w:rsidRPr="000E3FB5">
        <w:rPr>
          <w:rFonts w:ascii="Arial" w:hAnsi="Arial" w:cs="Arial"/>
          <w:sz w:val="24"/>
          <w:szCs w:val="24"/>
        </w:rPr>
        <w:t xml:space="preserve">Species shown in grey were excluded from further analyses because the remaining validated records </w:t>
      </w:r>
      <w:r w:rsidR="002173ED">
        <w:rPr>
          <w:rFonts w:ascii="Arial" w:hAnsi="Arial" w:cs="Arial"/>
          <w:sz w:val="24"/>
          <w:szCs w:val="24"/>
        </w:rPr>
        <w:t>were less than 1,000</w:t>
      </w:r>
      <w:r w:rsidR="002173ED" w:rsidRPr="000E3FB5">
        <w:rPr>
          <w:rFonts w:ascii="Arial" w:hAnsi="Arial" w:cs="Arial"/>
          <w:sz w:val="24"/>
          <w:szCs w:val="24"/>
        </w:rPr>
        <w:t>.</w:t>
      </w:r>
    </w:p>
    <w:p w14:paraId="54EC0D49" w14:textId="56FA7D8E" w:rsidR="009B714F" w:rsidRDefault="008C12D9" w:rsidP="00062D8D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1C5F3CD0" wp14:editId="542B322B">
            <wp:extent cx="5753100" cy="6903720"/>
            <wp:effectExtent l="0" t="0" r="0" b="0"/>
            <wp:docPr id="1316982138" name="Grafik 5" descr="Ein Bild, das Text, gelb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982138" name="Grafik 5" descr="Ein Bild, das Text, gelb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0" cy="690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C6FF3" w14:textId="3DC507D9" w:rsidR="00680312" w:rsidRDefault="00264B79" w:rsidP="00B63CDD">
      <w:pPr>
        <w:spacing w:line="360" w:lineRule="auto"/>
        <w:rPr>
          <w:rFonts w:ascii="Arial" w:hAnsi="Arial" w:cs="Arial"/>
          <w:b/>
          <w:bCs/>
          <w:sz w:val="24"/>
          <w:szCs w:val="24"/>
          <w:lang w:val="en-US"/>
        </w:rPr>
      </w:pPr>
      <w:r w:rsidRPr="00264B79"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FA5D58" w:rsidRPr="00264B79">
        <w:rPr>
          <w:rFonts w:ascii="Arial" w:hAnsi="Arial" w:cs="Arial"/>
          <w:b/>
          <w:bCs/>
          <w:sz w:val="24"/>
          <w:szCs w:val="24"/>
        </w:rPr>
        <w:t>S</w:t>
      </w:r>
      <w:r w:rsidR="00AF7B33">
        <w:rPr>
          <w:rFonts w:ascii="Arial" w:hAnsi="Arial" w:cs="Arial"/>
          <w:b/>
          <w:bCs/>
          <w:sz w:val="24"/>
          <w:szCs w:val="24"/>
        </w:rPr>
        <w:t>6</w:t>
      </w:r>
      <w:r w:rsidR="00FA5D58" w:rsidRPr="00264B79">
        <w:rPr>
          <w:rFonts w:ascii="Arial" w:hAnsi="Arial" w:cs="Arial"/>
          <w:b/>
          <w:bCs/>
          <w:sz w:val="24"/>
          <w:szCs w:val="24"/>
        </w:rPr>
        <w:t xml:space="preserve"> </w:t>
      </w:r>
      <w:r w:rsidRPr="00264B79">
        <w:rPr>
          <w:rFonts w:ascii="Arial" w:hAnsi="Arial" w:cs="Arial"/>
          <w:b/>
          <w:bCs/>
          <w:sz w:val="24"/>
          <w:szCs w:val="24"/>
        </w:rPr>
        <w:t>| Species-specific 2D climate envelopes based on temperature (</w:t>
      </w:r>
      <w:proofErr w:type="spellStart"/>
      <w:r w:rsidRPr="00264B79">
        <w:rPr>
          <w:rFonts w:ascii="Arial" w:hAnsi="Arial" w:cs="Arial"/>
          <w:b/>
          <w:bCs/>
          <w:sz w:val="24"/>
          <w:szCs w:val="24"/>
        </w:rPr>
        <w:t>tas</w:t>
      </w:r>
      <w:proofErr w:type="spellEnd"/>
      <w:r w:rsidRPr="00264B79">
        <w:rPr>
          <w:rFonts w:ascii="Arial" w:hAnsi="Arial" w:cs="Arial"/>
          <w:b/>
          <w:bCs/>
          <w:sz w:val="24"/>
          <w:szCs w:val="24"/>
        </w:rPr>
        <w:t>) and precipitation (pr).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264B79">
        <w:rPr>
          <w:rFonts w:ascii="Arial" w:hAnsi="Arial" w:cs="Arial"/>
          <w:sz w:val="24"/>
          <w:szCs w:val="24"/>
        </w:rPr>
        <w:t xml:space="preserve">Each panel shows the climatic </w:t>
      </w:r>
      <w:r w:rsidR="00986E75">
        <w:rPr>
          <w:rFonts w:ascii="Arial" w:hAnsi="Arial" w:cs="Arial"/>
          <w:sz w:val="24"/>
          <w:szCs w:val="24"/>
        </w:rPr>
        <w:t>envelope</w:t>
      </w:r>
      <w:r w:rsidRPr="00264B79">
        <w:rPr>
          <w:rFonts w:ascii="Arial" w:hAnsi="Arial" w:cs="Arial"/>
          <w:sz w:val="24"/>
          <w:szCs w:val="24"/>
        </w:rPr>
        <w:t xml:space="preserve"> of one tree species derived from occurrence data and </w:t>
      </w:r>
      <w:r w:rsidR="0058342B">
        <w:rPr>
          <w:rFonts w:ascii="Arial" w:hAnsi="Arial" w:cs="Arial"/>
          <w:sz w:val="24"/>
          <w:szCs w:val="24"/>
        </w:rPr>
        <w:t>published tolerance limits</w:t>
      </w:r>
      <w:r w:rsidRPr="00264B79">
        <w:rPr>
          <w:rFonts w:ascii="Arial" w:hAnsi="Arial" w:cs="Arial"/>
          <w:sz w:val="24"/>
          <w:szCs w:val="24"/>
        </w:rPr>
        <w:t>. Black points represent occurrence records</w:t>
      </w:r>
      <w:r>
        <w:rPr>
          <w:rFonts w:ascii="Arial" w:hAnsi="Arial" w:cs="Arial"/>
          <w:sz w:val="24"/>
          <w:szCs w:val="24"/>
        </w:rPr>
        <w:t xml:space="preserve"> after quality control of the GBIF database</w:t>
      </w:r>
      <w:r w:rsidRPr="00264B79">
        <w:rPr>
          <w:rFonts w:ascii="Arial" w:hAnsi="Arial" w:cs="Arial"/>
          <w:sz w:val="24"/>
          <w:szCs w:val="24"/>
        </w:rPr>
        <w:t xml:space="preserve">. The red contour outlines the high-density region of the 2D kernel density estimation (KDE). The dashed rectangle shows the </w:t>
      </w:r>
      <w:r w:rsidR="0058342B">
        <w:rPr>
          <w:rFonts w:ascii="Arial" w:hAnsi="Arial" w:cs="Arial"/>
          <w:sz w:val="24"/>
          <w:szCs w:val="24"/>
        </w:rPr>
        <w:t>published</w:t>
      </w:r>
      <w:r w:rsidRPr="00264B79">
        <w:rPr>
          <w:rFonts w:ascii="Arial" w:hAnsi="Arial" w:cs="Arial"/>
          <w:sz w:val="24"/>
          <w:szCs w:val="24"/>
        </w:rPr>
        <w:t xml:space="preserve"> climatic limits. Green areas indicate the core </w:t>
      </w:r>
      <w:r w:rsidR="00986E75">
        <w:rPr>
          <w:rFonts w:ascii="Arial" w:hAnsi="Arial" w:cs="Arial"/>
          <w:sz w:val="24"/>
          <w:szCs w:val="24"/>
        </w:rPr>
        <w:t>envelope</w:t>
      </w:r>
      <w:r w:rsidRPr="00264B79">
        <w:rPr>
          <w:rFonts w:ascii="Arial" w:hAnsi="Arial" w:cs="Arial"/>
          <w:sz w:val="24"/>
          <w:szCs w:val="24"/>
        </w:rPr>
        <w:t xml:space="preserve"> where KDE and </w:t>
      </w:r>
      <w:r w:rsidR="0058342B">
        <w:rPr>
          <w:rFonts w:ascii="Arial" w:hAnsi="Arial" w:cs="Arial"/>
          <w:sz w:val="24"/>
          <w:szCs w:val="24"/>
        </w:rPr>
        <w:t>published tolerance ranges</w:t>
      </w:r>
      <w:r w:rsidRPr="00264B79">
        <w:rPr>
          <w:rFonts w:ascii="Arial" w:hAnsi="Arial" w:cs="Arial"/>
          <w:sz w:val="24"/>
          <w:szCs w:val="24"/>
        </w:rPr>
        <w:t xml:space="preserve"> overlap. Yellow areas represent the </w:t>
      </w:r>
      <w:r w:rsidRPr="00264B79">
        <w:rPr>
          <w:rFonts w:ascii="Arial" w:hAnsi="Arial" w:cs="Arial"/>
          <w:sz w:val="24"/>
          <w:szCs w:val="24"/>
        </w:rPr>
        <w:lastRenderedPageBreak/>
        <w:t xml:space="preserve">extended </w:t>
      </w:r>
      <w:r w:rsidR="00986E75">
        <w:rPr>
          <w:rFonts w:ascii="Arial" w:hAnsi="Arial" w:cs="Arial"/>
          <w:sz w:val="24"/>
          <w:szCs w:val="24"/>
        </w:rPr>
        <w:t>envelope</w:t>
      </w:r>
      <w:r w:rsidRPr="00264B79">
        <w:rPr>
          <w:rFonts w:ascii="Arial" w:hAnsi="Arial" w:cs="Arial"/>
          <w:sz w:val="24"/>
          <w:szCs w:val="24"/>
        </w:rPr>
        <w:t xml:space="preserve">, defined as climatic space covered by either the KDE </w:t>
      </w:r>
      <w:r w:rsidR="00986E75">
        <w:rPr>
          <w:rFonts w:ascii="Arial" w:hAnsi="Arial" w:cs="Arial"/>
          <w:sz w:val="24"/>
          <w:szCs w:val="24"/>
        </w:rPr>
        <w:t>envelope</w:t>
      </w:r>
      <w:r w:rsidRPr="00264B7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and/</w:t>
      </w:r>
      <w:r w:rsidRPr="00264B79">
        <w:rPr>
          <w:rFonts w:ascii="Arial" w:hAnsi="Arial" w:cs="Arial"/>
          <w:sz w:val="24"/>
          <w:szCs w:val="24"/>
        </w:rPr>
        <w:t xml:space="preserve">or the </w:t>
      </w:r>
      <w:r w:rsidR="0058342B">
        <w:rPr>
          <w:rFonts w:ascii="Arial" w:hAnsi="Arial" w:cs="Arial"/>
          <w:sz w:val="24"/>
          <w:szCs w:val="24"/>
        </w:rPr>
        <w:t>published tolerance limits</w:t>
      </w:r>
      <w:r w:rsidRPr="00264B79">
        <w:rPr>
          <w:rFonts w:ascii="Arial" w:hAnsi="Arial" w:cs="Arial"/>
          <w:sz w:val="24"/>
          <w:szCs w:val="24"/>
        </w:rPr>
        <w:t>.</w:t>
      </w:r>
    </w:p>
    <w:p w14:paraId="766FB69E" w14:textId="07C7A127" w:rsidR="00680312" w:rsidRDefault="00165DE2" w:rsidP="00B63CDD">
      <w:pPr>
        <w:spacing w:line="360" w:lineRule="auto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B895676" wp14:editId="572EF3A4">
            <wp:extent cx="5801928" cy="2503715"/>
            <wp:effectExtent l="0" t="0" r="0" b="0"/>
            <wp:docPr id="1640934666" name="Grafik 1" descr="Ein Bild, das Text, Kart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934666" name="Grafik 1" descr="Ein Bild, das Text, Kart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433" cy="250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0E66CA" w14:textId="4CA4A71F" w:rsidR="006C391F" w:rsidRDefault="00500E18" w:rsidP="00B63CD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500E18">
        <w:rPr>
          <w:rFonts w:ascii="Arial" w:hAnsi="Arial" w:cs="Arial"/>
          <w:b/>
          <w:bCs/>
          <w:sz w:val="24"/>
          <w:szCs w:val="24"/>
        </w:rPr>
        <w:t>Figure S</w:t>
      </w:r>
      <w:r w:rsidR="00AF7B33">
        <w:rPr>
          <w:rFonts w:ascii="Arial" w:hAnsi="Arial" w:cs="Arial"/>
          <w:b/>
          <w:bCs/>
          <w:sz w:val="24"/>
          <w:szCs w:val="24"/>
        </w:rPr>
        <w:t>7</w:t>
      </w:r>
      <w:r w:rsidRPr="00500E18">
        <w:rPr>
          <w:rFonts w:ascii="Arial" w:hAnsi="Arial" w:cs="Arial"/>
          <w:b/>
          <w:bCs/>
          <w:sz w:val="24"/>
          <w:szCs w:val="24"/>
        </w:rPr>
        <w:t xml:space="preserve"> | Climatic space of European cities </w:t>
      </w:r>
      <w:r w:rsidR="009F5590">
        <w:rPr>
          <w:rFonts w:ascii="Arial" w:hAnsi="Arial" w:cs="Arial"/>
          <w:b/>
          <w:bCs/>
          <w:sz w:val="24"/>
          <w:szCs w:val="24"/>
        </w:rPr>
        <w:t xml:space="preserve">according to the </w:t>
      </w:r>
      <w:r w:rsidR="009F5590" w:rsidRPr="009F5590">
        <w:rPr>
          <w:rFonts w:ascii="Arial" w:hAnsi="Arial" w:cs="Arial"/>
          <w:b/>
          <w:bCs/>
          <w:sz w:val="24"/>
          <w:szCs w:val="24"/>
        </w:rPr>
        <w:t xml:space="preserve">Global human </w:t>
      </w:r>
      <w:proofErr w:type="spellStart"/>
      <w:r w:rsidR="009F5590" w:rsidRPr="009F5590">
        <w:rPr>
          <w:rFonts w:ascii="Arial" w:hAnsi="Arial" w:cs="Arial"/>
          <w:b/>
          <w:bCs/>
          <w:sz w:val="24"/>
          <w:szCs w:val="24"/>
        </w:rPr>
        <w:t>Human</w:t>
      </w:r>
      <w:proofErr w:type="spellEnd"/>
      <w:r w:rsidR="009F5590" w:rsidRPr="009F5590">
        <w:rPr>
          <w:rFonts w:ascii="Arial" w:hAnsi="Arial" w:cs="Arial"/>
          <w:b/>
          <w:bCs/>
          <w:sz w:val="24"/>
          <w:szCs w:val="24"/>
        </w:rPr>
        <w:t xml:space="preserve"> Settlement Layer</w:t>
      </w:r>
      <w:r w:rsidR="009F5590">
        <w:rPr>
          <w:rFonts w:ascii="Arial" w:hAnsi="Arial" w:cs="Arial"/>
          <w:b/>
          <w:bCs/>
          <w:sz w:val="24"/>
          <w:szCs w:val="24"/>
        </w:rPr>
        <w:t xml:space="preserve"> </w:t>
      </w:r>
      <w:r w:rsidRPr="00500E18">
        <w:rPr>
          <w:rFonts w:ascii="Arial" w:hAnsi="Arial" w:cs="Arial"/>
          <w:b/>
          <w:bCs/>
          <w:sz w:val="24"/>
          <w:szCs w:val="24"/>
        </w:rPr>
        <w:t>under scenario SSP5</w:t>
      </w:r>
      <w:r w:rsidR="00546105">
        <w:rPr>
          <w:rFonts w:ascii="Arial" w:hAnsi="Arial" w:cs="Arial"/>
          <w:b/>
          <w:bCs/>
          <w:sz w:val="24"/>
          <w:szCs w:val="24"/>
        </w:rPr>
        <w:t>-</w:t>
      </w:r>
      <w:r w:rsidRPr="00500E18">
        <w:rPr>
          <w:rFonts w:ascii="Arial" w:hAnsi="Arial" w:cs="Arial"/>
          <w:b/>
          <w:bCs/>
          <w:sz w:val="24"/>
          <w:szCs w:val="24"/>
        </w:rPr>
        <w:t>8</w:t>
      </w:r>
      <w:r w:rsidR="00546105">
        <w:rPr>
          <w:rFonts w:ascii="Arial" w:hAnsi="Arial" w:cs="Arial"/>
          <w:b/>
          <w:bCs/>
          <w:sz w:val="24"/>
          <w:szCs w:val="24"/>
        </w:rPr>
        <w:t>.</w:t>
      </w:r>
      <w:r w:rsidRPr="00500E18">
        <w:rPr>
          <w:rFonts w:ascii="Arial" w:hAnsi="Arial" w:cs="Arial"/>
          <w:b/>
          <w:bCs/>
          <w:sz w:val="24"/>
          <w:szCs w:val="24"/>
        </w:rPr>
        <w:t xml:space="preserve">5 across </w:t>
      </w:r>
      <w:r>
        <w:rPr>
          <w:rFonts w:ascii="Arial" w:hAnsi="Arial" w:cs="Arial"/>
          <w:b/>
          <w:bCs/>
          <w:sz w:val="24"/>
          <w:szCs w:val="24"/>
        </w:rPr>
        <w:t xml:space="preserve">the three surveyed </w:t>
      </w:r>
      <w:r w:rsidRPr="00500E18">
        <w:rPr>
          <w:rFonts w:ascii="Arial" w:hAnsi="Arial" w:cs="Arial"/>
          <w:b/>
          <w:bCs/>
          <w:sz w:val="24"/>
          <w:szCs w:val="24"/>
        </w:rPr>
        <w:t>time periods.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500E18">
        <w:rPr>
          <w:rFonts w:ascii="Arial" w:hAnsi="Arial" w:cs="Arial"/>
          <w:sz w:val="24"/>
          <w:szCs w:val="24"/>
        </w:rPr>
        <w:t xml:space="preserve">Left: The grey background represents the full climatic space of Europe (CHELSA </w:t>
      </w:r>
      <w:proofErr w:type="spellStart"/>
      <w:r w:rsidRPr="00500E18">
        <w:rPr>
          <w:rFonts w:ascii="Arial" w:hAnsi="Arial" w:cs="Arial"/>
          <w:sz w:val="24"/>
          <w:szCs w:val="24"/>
        </w:rPr>
        <w:t>tas</w:t>
      </w:r>
      <w:proofErr w:type="spellEnd"/>
      <w:r w:rsidRPr="00500E18">
        <w:rPr>
          <w:rFonts w:ascii="Arial" w:hAnsi="Arial" w:cs="Arial"/>
          <w:sz w:val="24"/>
          <w:szCs w:val="24"/>
        </w:rPr>
        <w:t xml:space="preserve"> and pr). Coloured points show the climatic conditions of all European cities for the periods 2011–2040 (green), 2041–2070 (blue), and 2071–2100 (red).</w:t>
      </w:r>
      <w:r>
        <w:rPr>
          <w:rFonts w:ascii="Arial" w:hAnsi="Arial" w:cs="Arial"/>
          <w:sz w:val="24"/>
          <w:szCs w:val="24"/>
        </w:rPr>
        <w:t xml:space="preserve"> </w:t>
      </w:r>
      <w:r w:rsidRPr="00500E18">
        <w:rPr>
          <w:rFonts w:ascii="Arial" w:hAnsi="Arial" w:cs="Arial"/>
          <w:sz w:val="24"/>
          <w:szCs w:val="24"/>
        </w:rPr>
        <w:t xml:space="preserve">Right: Geographic locations of the analysed European cities (red points) shown against the outline of </w:t>
      </w:r>
      <w:r w:rsidR="00752533">
        <w:rPr>
          <w:rFonts w:ascii="Arial" w:hAnsi="Arial" w:cs="Arial"/>
          <w:sz w:val="24"/>
          <w:szCs w:val="24"/>
        </w:rPr>
        <w:t xml:space="preserve">the </w:t>
      </w:r>
      <w:r w:rsidRPr="00500E18">
        <w:rPr>
          <w:rFonts w:ascii="Arial" w:hAnsi="Arial" w:cs="Arial"/>
          <w:sz w:val="24"/>
          <w:szCs w:val="24"/>
        </w:rPr>
        <w:t>Europe</w:t>
      </w:r>
      <w:r w:rsidR="00752533">
        <w:rPr>
          <w:rFonts w:ascii="Arial" w:hAnsi="Arial" w:cs="Arial"/>
          <w:sz w:val="24"/>
          <w:szCs w:val="24"/>
        </w:rPr>
        <w:t>an continent</w:t>
      </w:r>
      <w:r w:rsidRPr="00500E18">
        <w:rPr>
          <w:rFonts w:ascii="Arial" w:hAnsi="Arial" w:cs="Arial"/>
          <w:sz w:val="24"/>
          <w:szCs w:val="24"/>
        </w:rPr>
        <w:t xml:space="preserve"> (grey).</w:t>
      </w:r>
    </w:p>
    <w:p w14:paraId="72C2A2E7" w14:textId="77777777" w:rsidR="00500E18" w:rsidRDefault="00500E18" w:rsidP="00B63CDD">
      <w:pPr>
        <w:spacing w:line="360" w:lineRule="auto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B3FAA4A" w14:textId="77777777" w:rsidR="00500E18" w:rsidRDefault="00500E18" w:rsidP="00B63CDD">
      <w:pPr>
        <w:spacing w:line="360" w:lineRule="auto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br w:type="page"/>
      </w:r>
    </w:p>
    <w:p w14:paraId="384AF5B8" w14:textId="26F9D33E" w:rsidR="00591723" w:rsidRDefault="00500E18" w:rsidP="00B63CDD">
      <w:pPr>
        <w:spacing w:line="360" w:lineRule="auto"/>
        <w:rPr>
          <w:rFonts w:ascii="Arial" w:hAnsi="Arial" w:cs="Arial"/>
          <w:b/>
          <w:bCs/>
          <w:sz w:val="24"/>
          <w:szCs w:val="24"/>
          <w:lang w:val="en-US"/>
        </w:rPr>
      </w:pPr>
      <w:r w:rsidRPr="00500E18">
        <w:rPr>
          <w:rFonts w:ascii="Arial" w:hAnsi="Arial" w:cs="Arial"/>
          <w:b/>
          <w:bCs/>
          <w:sz w:val="24"/>
          <w:szCs w:val="24"/>
        </w:rPr>
        <w:lastRenderedPageBreak/>
        <w:t>Table S</w:t>
      </w:r>
      <w:r w:rsidR="00AF7B33">
        <w:rPr>
          <w:rFonts w:ascii="Arial" w:hAnsi="Arial" w:cs="Arial"/>
          <w:b/>
          <w:bCs/>
          <w:sz w:val="24"/>
          <w:szCs w:val="24"/>
        </w:rPr>
        <w:t>8</w:t>
      </w:r>
      <w:r w:rsidRPr="00500E18">
        <w:rPr>
          <w:rFonts w:ascii="Arial" w:hAnsi="Arial" w:cs="Arial"/>
          <w:b/>
          <w:bCs/>
          <w:sz w:val="24"/>
          <w:szCs w:val="24"/>
        </w:rPr>
        <w:t xml:space="preserve"> | Agreement between </w:t>
      </w:r>
      <w:proofErr w:type="spellStart"/>
      <w:r w:rsidRPr="00500E18">
        <w:rPr>
          <w:rFonts w:ascii="Arial" w:hAnsi="Arial" w:cs="Arial"/>
          <w:b/>
          <w:bCs/>
          <w:sz w:val="24"/>
          <w:szCs w:val="24"/>
        </w:rPr>
        <w:t>modeled</w:t>
      </w:r>
      <w:proofErr w:type="spellEnd"/>
      <w:r w:rsidRPr="00500E18">
        <w:rPr>
          <w:rFonts w:ascii="Arial" w:hAnsi="Arial" w:cs="Arial"/>
          <w:b/>
          <w:bCs/>
          <w:sz w:val="24"/>
          <w:szCs w:val="24"/>
        </w:rPr>
        <w:t xml:space="preserve"> core-</w:t>
      </w:r>
      <w:r w:rsidR="00986E75">
        <w:rPr>
          <w:rFonts w:ascii="Arial" w:hAnsi="Arial" w:cs="Arial"/>
          <w:b/>
          <w:bCs/>
          <w:sz w:val="24"/>
          <w:szCs w:val="24"/>
        </w:rPr>
        <w:t>envelope</w:t>
      </w:r>
      <w:r w:rsidRPr="00500E18">
        <w:rPr>
          <w:rFonts w:ascii="Arial" w:hAnsi="Arial" w:cs="Arial"/>
          <w:b/>
          <w:bCs/>
          <w:sz w:val="24"/>
          <w:szCs w:val="24"/>
        </w:rPr>
        <w:t xml:space="preserve"> suitability (SSP5</w:t>
      </w:r>
      <w:r w:rsidR="008267AC">
        <w:rPr>
          <w:rFonts w:ascii="Arial" w:hAnsi="Arial" w:cs="Arial"/>
          <w:b/>
          <w:bCs/>
          <w:sz w:val="24"/>
          <w:szCs w:val="24"/>
        </w:rPr>
        <w:t>-</w:t>
      </w:r>
      <w:r w:rsidRPr="00500E18">
        <w:rPr>
          <w:rFonts w:ascii="Arial" w:hAnsi="Arial" w:cs="Arial"/>
          <w:b/>
          <w:bCs/>
          <w:sz w:val="24"/>
          <w:szCs w:val="24"/>
        </w:rPr>
        <w:t>8</w:t>
      </w:r>
      <w:r w:rsidR="008267AC">
        <w:rPr>
          <w:rFonts w:ascii="Arial" w:hAnsi="Arial" w:cs="Arial"/>
          <w:b/>
          <w:bCs/>
          <w:sz w:val="24"/>
          <w:szCs w:val="24"/>
        </w:rPr>
        <w:t>.</w:t>
      </w:r>
      <w:r w:rsidRPr="00500E18">
        <w:rPr>
          <w:rFonts w:ascii="Arial" w:hAnsi="Arial" w:cs="Arial"/>
          <w:b/>
          <w:bCs/>
          <w:sz w:val="24"/>
          <w:szCs w:val="24"/>
        </w:rPr>
        <w:t>5, 2011–20</w:t>
      </w:r>
      <w:r w:rsidR="008267AC">
        <w:rPr>
          <w:rFonts w:ascii="Arial" w:hAnsi="Arial" w:cs="Arial"/>
          <w:b/>
          <w:bCs/>
          <w:sz w:val="24"/>
          <w:szCs w:val="24"/>
        </w:rPr>
        <w:t>40</w:t>
      </w:r>
      <w:r w:rsidRPr="00500E18">
        <w:rPr>
          <w:rFonts w:ascii="Arial" w:hAnsi="Arial" w:cs="Arial"/>
          <w:b/>
          <w:bCs/>
          <w:sz w:val="24"/>
          <w:szCs w:val="24"/>
        </w:rPr>
        <w:t>) and municipal tree inventories for nine European cities.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500E18">
        <w:rPr>
          <w:rFonts w:ascii="Arial" w:hAnsi="Arial" w:cs="Arial"/>
          <w:sz w:val="24"/>
          <w:szCs w:val="24"/>
        </w:rPr>
        <w:t xml:space="preserve">Values indicate whether a species present in the </w:t>
      </w:r>
      <w:r w:rsidR="0049425D">
        <w:rPr>
          <w:rFonts w:ascii="Arial" w:hAnsi="Arial" w:cs="Arial"/>
          <w:sz w:val="24"/>
          <w:szCs w:val="24"/>
        </w:rPr>
        <w:t>municipal tree inventory</w:t>
      </w:r>
      <w:r w:rsidRPr="00500E18">
        <w:rPr>
          <w:rFonts w:ascii="Arial" w:hAnsi="Arial" w:cs="Arial"/>
          <w:sz w:val="24"/>
          <w:szCs w:val="24"/>
        </w:rPr>
        <w:t xml:space="preserve"> is also classified as climatically suitable by the core-</w:t>
      </w:r>
      <w:r w:rsidR="00986E75">
        <w:rPr>
          <w:rFonts w:ascii="Arial" w:hAnsi="Arial" w:cs="Arial"/>
          <w:sz w:val="24"/>
          <w:szCs w:val="24"/>
        </w:rPr>
        <w:t>envelope</w:t>
      </w:r>
      <w:r w:rsidRPr="00500E18">
        <w:rPr>
          <w:rFonts w:ascii="Arial" w:hAnsi="Arial" w:cs="Arial"/>
          <w:sz w:val="24"/>
          <w:szCs w:val="24"/>
        </w:rPr>
        <w:t xml:space="preserve"> model (1 = agreement, 0 = disagreement).</w:t>
      </w:r>
    </w:p>
    <w:tbl>
      <w:tblPr>
        <w:tblW w:w="90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2"/>
        <w:gridCol w:w="694"/>
        <w:gridCol w:w="929"/>
        <w:gridCol w:w="779"/>
        <w:gridCol w:w="766"/>
        <w:gridCol w:w="834"/>
        <w:gridCol w:w="794"/>
        <w:gridCol w:w="625"/>
        <w:gridCol w:w="804"/>
        <w:gridCol w:w="847"/>
      </w:tblGrid>
      <w:tr w:rsidR="008267AC" w:rsidRPr="00591723" w14:paraId="576467E0" w14:textId="77777777" w:rsidTr="008267AC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C05C3DE" w14:textId="5AF17BF1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en-US" w:eastAsia="de-DE"/>
              </w:rPr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437EA53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b/>
                <w:bCs/>
                <w:color w:val="000000"/>
                <w:sz w:val="15"/>
                <w:szCs w:val="15"/>
                <w:lang w:val="de-DE" w:eastAsia="de-DE"/>
              </w:rPr>
              <w:t>Berlin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025415A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b/>
                <w:bCs/>
                <w:color w:val="000000"/>
                <w:sz w:val="15"/>
                <w:szCs w:val="15"/>
                <w:lang w:val="de-DE" w:eastAsia="de-DE"/>
              </w:rPr>
              <w:t>Bordeaux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048F350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b/>
                <w:bCs/>
                <w:color w:val="000000"/>
                <w:sz w:val="15"/>
                <w:szCs w:val="15"/>
                <w:lang w:val="de-DE" w:eastAsia="de-DE"/>
              </w:rPr>
              <w:t>Frankfurt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9AB00D5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b/>
                <w:bCs/>
                <w:color w:val="000000"/>
                <w:sz w:val="15"/>
                <w:szCs w:val="15"/>
                <w:lang w:val="de-DE" w:eastAsia="de-DE"/>
              </w:rPr>
              <w:t>Helsinki</w:t>
            </w:r>
          </w:p>
        </w:tc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04BAAC5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b/>
                <w:bCs/>
                <w:color w:val="000000"/>
                <w:sz w:val="15"/>
                <w:szCs w:val="15"/>
                <w:lang w:val="de-DE" w:eastAsia="de-DE"/>
              </w:rPr>
              <w:t>Innsbruck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1E314AC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b/>
                <w:bCs/>
                <w:color w:val="000000"/>
                <w:sz w:val="15"/>
                <w:szCs w:val="15"/>
                <w:lang w:val="de-DE" w:eastAsia="de-DE"/>
              </w:rPr>
              <w:t>London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F9CBA70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b/>
                <w:bCs/>
                <w:color w:val="000000"/>
                <w:sz w:val="15"/>
                <w:szCs w:val="15"/>
                <w:lang w:val="de-DE" w:eastAsia="de-DE"/>
              </w:rPr>
              <w:t>Paris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AA93E1E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b/>
                <w:bCs/>
                <w:color w:val="000000"/>
                <w:sz w:val="15"/>
                <w:szCs w:val="15"/>
                <w:lang w:val="de-DE" w:eastAsia="de-DE"/>
              </w:rPr>
              <w:t>Valencia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9C0E029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b/>
                <w:bCs/>
                <w:color w:val="000000"/>
                <w:sz w:val="15"/>
                <w:szCs w:val="15"/>
                <w:lang w:val="de-DE" w:eastAsia="de-DE"/>
              </w:rPr>
              <w:t>Vienna</w:t>
            </w:r>
          </w:p>
        </w:tc>
      </w:tr>
      <w:tr w:rsidR="00591723" w:rsidRPr="00591723" w14:paraId="54C90996" w14:textId="77777777" w:rsidTr="008267AC">
        <w:trPr>
          <w:trHeight w:val="180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1F1D431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 w:rsidRPr="00591723">
              <w:rPr>
                <w:rFonts w:ascii="Helvetica Neue" w:hAnsi="Helvetica Neue"/>
                <w:b/>
                <w:bCs/>
                <w:color w:val="000000"/>
                <w:sz w:val="15"/>
                <w:szCs w:val="15"/>
                <w:lang w:val="de-DE" w:eastAsia="de-DE"/>
              </w:rPr>
              <w:t>Acer_platanoides</w:t>
            </w:r>
            <w:proofErr w:type="spellEnd"/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663124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C782E02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989ED33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B5D9BB7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12B7B51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26C957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706CC45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D75FB7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37FB17F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</w:tr>
      <w:tr w:rsidR="00591723" w:rsidRPr="00591723" w14:paraId="5E0D4A2A" w14:textId="77777777" w:rsidTr="008267AC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F819F07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 w:rsidRPr="00591723">
              <w:rPr>
                <w:rFonts w:ascii="Helvetica Neue" w:hAnsi="Helvetica Neue"/>
                <w:b/>
                <w:bCs/>
                <w:color w:val="000000"/>
                <w:sz w:val="15"/>
                <w:szCs w:val="15"/>
                <w:lang w:val="de-DE" w:eastAsia="de-DE"/>
              </w:rPr>
              <w:t>Acer_pseudoplatanus</w:t>
            </w:r>
            <w:proofErr w:type="spellEnd"/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ABE99B8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D1C214E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B3671AC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B3A022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0133196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B621D4A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E0A5289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D0D2385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C185F4F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</w:tr>
      <w:tr w:rsidR="00591723" w:rsidRPr="00591723" w14:paraId="1E53521D" w14:textId="77777777" w:rsidTr="008267AC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EE31FC0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 w:rsidRPr="00591723">
              <w:rPr>
                <w:rFonts w:ascii="Helvetica Neue" w:hAnsi="Helvetica Neue"/>
                <w:b/>
                <w:bCs/>
                <w:color w:val="000000"/>
                <w:sz w:val="15"/>
                <w:szCs w:val="15"/>
                <w:lang w:val="de-DE" w:eastAsia="de-DE"/>
              </w:rPr>
              <w:t>Aesculus_hippocastanum</w:t>
            </w:r>
            <w:proofErr w:type="spellEnd"/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A45D135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377AA88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0D5F9CD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BDCF183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629DF5F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F6AFC82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65B529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6E3A6A2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67C6C4A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</w:tr>
      <w:tr w:rsidR="00591723" w:rsidRPr="00591723" w14:paraId="6D1E9193" w14:textId="77777777" w:rsidTr="008267AC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D81E658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 w:rsidRPr="00591723">
              <w:rPr>
                <w:rFonts w:ascii="Helvetica Neue" w:hAnsi="Helvetica Neue"/>
                <w:b/>
                <w:bCs/>
                <w:color w:val="000000"/>
                <w:sz w:val="15"/>
                <w:szCs w:val="15"/>
                <w:lang w:val="de-DE" w:eastAsia="de-DE"/>
              </w:rPr>
              <w:t>Alnus_glutinosa</w:t>
            </w:r>
            <w:proofErr w:type="spellEnd"/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B6EA691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F8F864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05E0DF1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3498276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61EAD47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1EA506A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51BD843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8444F71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FA8785F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</w:tr>
      <w:tr w:rsidR="00591723" w:rsidRPr="00591723" w14:paraId="6B2F1A86" w14:textId="77777777" w:rsidTr="008267AC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8C3B607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 w:rsidRPr="00591723">
              <w:rPr>
                <w:rFonts w:ascii="Helvetica Neue" w:hAnsi="Helvetica Neue"/>
                <w:b/>
                <w:bCs/>
                <w:color w:val="000000"/>
                <w:sz w:val="15"/>
                <w:szCs w:val="15"/>
                <w:lang w:val="de-DE" w:eastAsia="de-DE"/>
              </w:rPr>
              <w:t>Betula_pendula</w:t>
            </w:r>
            <w:proofErr w:type="spellEnd"/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72B0D87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9B2A57E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583CE7C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951A41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F1CF3B8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4BEDE51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963A8A8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F4A3011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C22B964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</w:tr>
      <w:tr w:rsidR="00591723" w:rsidRPr="00591723" w14:paraId="71981C14" w14:textId="77777777" w:rsidTr="008267AC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1987C9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 w:rsidRPr="00591723">
              <w:rPr>
                <w:rFonts w:ascii="Helvetica Neue" w:hAnsi="Helvetica Neue"/>
                <w:b/>
                <w:bCs/>
                <w:color w:val="000000"/>
                <w:sz w:val="15"/>
                <w:szCs w:val="15"/>
                <w:lang w:val="de-DE" w:eastAsia="de-DE"/>
              </w:rPr>
              <w:t>Carpinus_betulus</w:t>
            </w:r>
            <w:proofErr w:type="spellEnd"/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37ADC4C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6224E2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F2D9A56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86C3D7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413C67B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5B21914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78D72E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E3BB0D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58BDC87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</w:tr>
      <w:tr w:rsidR="00591723" w:rsidRPr="00591723" w14:paraId="45FF5A75" w14:textId="77777777" w:rsidTr="008267AC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37A20D3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 w:rsidRPr="00591723">
              <w:rPr>
                <w:rFonts w:ascii="Helvetica Neue" w:hAnsi="Helvetica Neue"/>
                <w:b/>
                <w:bCs/>
                <w:color w:val="000000"/>
                <w:sz w:val="15"/>
                <w:szCs w:val="15"/>
                <w:lang w:val="de-DE" w:eastAsia="de-DE"/>
              </w:rPr>
              <w:t>Castanea_sativa</w:t>
            </w:r>
            <w:proofErr w:type="spellEnd"/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F4A3EB5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E546990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762A1EA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EA575D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265DF4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4EF4B4E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B28DE3B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E250AF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A3DF57B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</w:tr>
      <w:tr w:rsidR="00591723" w:rsidRPr="00591723" w14:paraId="32631517" w14:textId="77777777" w:rsidTr="008267AC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03E0E1F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 w:rsidRPr="00591723">
              <w:rPr>
                <w:rFonts w:ascii="Helvetica Neue" w:hAnsi="Helvetica Neue"/>
                <w:b/>
                <w:bCs/>
                <w:color w:val="000000"/>
                <w:sz w:val="15"/>
                <w:szCs w:val="15"/>
                <w:lang w:val="de-DE" w:eastAsia="de-DE"/>
              </w:rPr>
              <w:t>Fagus_sylvatica</w:t>
            </w:r>
            <w:proofErr w:type="spellEnd"/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7B0B061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06B291D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A15405C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C52E8CD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3BA0972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090F63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DA032E9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5CE0EB4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16E52F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</w:tr>
      <w:tr w:rsidR="00591723" w:rsidRPr="00591723" w14:paraId="3B4497F5" w14:textId="77777777" w:rsidTr="008267AC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E2CE51B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 w:rsidRPr="00591723">
              <w:rPr>
                <w:rFonts w:ascii="Helvetica Neue" w:hAnsi="Helvetica Neue"/>
                <w:b/>
                <w:bCs/>
                <w:color w:val="000000"/>
                <w:sz w:val="15"/>
                <w:szCs w:val="15"/>
                <w:lang w:val="de-DE" w:eastAsia="de-DE"/>
              </w:rPr>
              <w:t>Fraxinus_excelsior</w:t>
            </w:r>
            <w:proofErr w:type="spellEnd"/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B5DF6CE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ED206F1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A6117AD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9D636AA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9FC0A7A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52AA165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F7E6694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F31E8CB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8BCBA51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</w:tr>
      <w:tr w:rsidR="00591723" w:rsidRPr="00591723" w14:paraId="27BF2CFC" w14:textId="77777777" w:rsidTr="008267AC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186665F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 w:rsidRPr="00591723">
              <w:rPr>
                <w:rFonts w:ascii="Helvetica Neue" w:hAnsi="Helvetica Neue"/>
                <w:b/>
                <w:bCs/>
                <w:color w:val="000000"/>
                <w:sz w:val="15"/>
                <w:szCs w:val="15"/>
                <w:lang w:val="de-DE" w:eastAsia="de-DE"/>
              </w:rPr>
              <w:t>Gleditsia_triacanthos</w:t>
            </w:r>
            <w:proofErr w:type="spellEnd"/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123895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2117F73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4533805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798D81C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DA757CE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7E04510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1C65EBD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22D5007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F63EE71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</w:tr>
      <w:tr w:rsidR="00591723" w:rsidRPr="00591723" w14:paraId="5B88EB7A" w14:textId="77777777" w:rsidTr="008267AC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C2D8168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 w:rsidRPr="00591723">
              <w:rPr>
                <w:rFonts w:ascii="Helvetica Neue" w:hAnsi="Helvetica Neue"/>
                <w:b/>
                <w:bCs/>
                <w:color w:val="000000"/>
                <w:sz w:val="15"/>
                <w:szCs w:val="15"/>
                <w:lang w:val="de-DE" w:eastAsia="de-DE"/>
              </w:rPr>
              <w:t>Juglans_regia</w:t>
            </w:r>
            <w:proofErr w:type="spellEnd"/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8CA6606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7B8B597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41B51A7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7182772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4AE0798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366417E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4EB2823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C6F8461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D3669E2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</w:tr>
      <w:tr w:rsidR="00591723" w:rsidRPr="00591723" w14:paraId="01870DBE" w14:textId="77777777" w:rsidTr="008267AC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EBE8236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 w:rsidRPr="00591723">
              <w:rPr>
                <w:rFonts w:ascii="Helvetica Neue" w:hAnsi="Helvetica Neue"/>
                <w:b/>
                <w:bCs/>
                <w:color w:val="000000"/>
                <w:sz w:val="15"/>
                <w:szCs w:val="15"/>
                <w:lang w:val="de-DE" w:eastAsia="de-DE"/>
              </w:rPr>
              <w:t>Pinus_nigra</w:t>
            </w:r>
            <w:proofErr w:type="spellEnd"/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D9611C1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1340588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C52C3E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3F0756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3094CA7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6CE776A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9C7E1B1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42A2861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05BEC5A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</w:tr>
      <w:tr w:rsidR="00591723" w:rsidRPr="00591723" w14:paraId="6853F1E3" w14:textId="77777777" w:rsidTr="008267AC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526EBB8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 w:rsidRPr="00591723">
              <w:rPr>
                <w:rFonts w:ascii="Helvetica Neue" w:hAnsi="Helvetica Neue"/>
                <w:b/>
                <w:bCs/>
                <w:color w:val="000000"/>
                <w:sz w:val="15"/>
                <w:szCs w:val="15"/>
                <w:lang w:val="de-DE" w:eastAsia="de-DE"/>
              </w:rPr>
              <w:t>Platanus_L</w:t>
            </w:r>
            <w:proofErr w:type="spellEnd"/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12DC671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4229ECD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F32F413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CA7E14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353A4CC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AE616A7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7FFD7C3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D053E8A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3D00C9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</w:tr>
      <w:tr w:rsidR="00591723" w:rsidRPr="00591723" w14:paraId="074EE4D9" w14:textId="77777777" w:rsidTr="008267AC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7738D9E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 w:rsidRPr="00591723">
              <w:rPr>
                <w:rFonts w:ascii="Helvetica Neue" w:hAnsi="Helvetica Neue"/>
                <w:b/>
                <w:bCs/>
                <w:color w:val="000000"/>
                <w:sz w:val="15"/>
                <w:szCs w:val="15"/>
                <w:lang w:val="de-DE" w:eastAsia="de-DE"/>
              </w:rPr>
              <w:t>Populus_nigra</w:t>
            </w:r>
            <w:proofErr w:type="spellEnd"/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70CE5C7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4D7D50A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714C0FD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23C9A60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9FB475D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7EDA99B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3906BA9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67F0FC1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38C4565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</w:tr>
      <w:tr w:rsidR="00591723" w:rsidRPr="00591723" w14:paraId="1CF574EF" w14:textId="77777777" w:rsidTr="008267AC">
        <w:trPr>
          <w:trHeight w:val="180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8AE124D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 w:rsidRPr="00591723">
              <w:rPr>
                <w:rFonts w:ascii="Helvetica Neue" w:hAnsi="Helvetica Neue"/>
                <w:b/>
                <w:bCs/>
                <w:color w:val="000000"/>
                <w:sz w:val="15"/>
                <w:szCs w:val="15"/>
                <w:lang w:val="de-DE" w:eastAsia="de-DE"/>
              </w:rPr>
              <w:t>Populus_tremula</w:t>
            </w:r>
            <w:proofErr w:type="spellEnd"/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900FA06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584A127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C27415E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90371B6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42E46A7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E597852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9699ACF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64D9CF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F048F2C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</w:tr>
      <w:tr w:rsidR="00591723" w:rsidRPr="00591723" w14:paraId="39EBEA0F" w14:textId="77777777" w:rsidTr="008267AC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F93C886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 w:rsidRPr="00591723">
              <w:rPr>
                <w:rFonts w:ascii="Helvetica Neue" w:hAnsi="Helvetica Neue"/>
                <w:b/>
                <w:bCs/>
                <w:color w:val="000000"/>
                <w:sz w:val="15"/>
                <w:szCs w:val="15"/>
                <w:lang w:val="de-DE" w:eastAsia="de-DE"/>
              </w:rPr>
              <w:t>Prunus_avium</w:t>
            </w:r>
            <w:proofErr w:type="spellEnd"/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3806C09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BD6750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D31644B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AE1713B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5C1B20F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2D8CA2F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1D133A8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1B791EB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A65AEB3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</w:tr>
      <w:tr w:rsidR="00591723" w:rsidRPr="00591723" w14:paraId="2E4E8D44" w14:textId="77777777" w:rsidTr="008267AC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A7F23E8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 w:rsidRPr="00591723">
              <w:rPr>
                <w:rFonts w:ascii="Helvetica Neue" w:hAnsi="Helvetica Neue"/>
                <w:b/>
                <w:bCs/>
                <w:color w:val="000000"/>
                <w:sz w:val="15"/>
                <w:szCs w:val="15"/>
                <w:lang w:val="de-DE" w:eastAsia="de-DE"/>
              </w:rPr>
              <w:t>Quercus_cerris</w:t>
            </w:r>
            <w:proofErr w:type="spellEnd"/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A9148AE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9E2D66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9409B5D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E951B8B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94E9EC0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82D2450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6D6CE81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9BD029B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19C2B0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</w:tr>
      <w:tr w:rsidR="00591723" w:rsidRPr="00591723" w14:paraId="60BCC8ED" w14:textId="77777777" w:rsidTr="008267AC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8E2D71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 w:rsidRPr="00591723">
              <w:rPr>
                <w:rFonts w:ascii="Helvetica Neue" w:hAnsi="Helvetica Neue"/>
                <w:b/>
                <w:bCs/>
                <w:color w:val="000000"/>
                <w:sz w:val="15"/>
                <w:szCs w:val="15"/>
                <w:lang w:val="de-DE" w:eastAsia="de-DE"/>
              </w:rPr>
              <w:t>Quercus_petraea</w:t>
            </w:r>
            <w:proofErr w:type="spellEnd"/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7720351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BF62E44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E59B980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2E3253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4D7749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CE62340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E3587F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C6B88E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9A3172C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</w:tr>
      <w:tr w:rsidR="00591723" w:rsidRPr="00591723" w14:paraId="5451DAA5" w14:textId="77777777" w:rsidTr="008267AC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575130D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 w:rsidRPr="00591723">
              <w:rPr>
                <w:rFonts w:ascii="Helvetica Neue" w:hAnsi="Helvetica Neue"/>
                <w:b/>
                <w:bCs/>
                <w:color w:val="000000"/>
                <w:sz w:val="15"/>
                <w:szCs w:val="15"/>
                <w:lang w:val="de-DE" w:eastAsia="de-DE"/>
              </w:rPr>
              <w:t>Quercus_robur</w:t>
            </w:r>
            <w:proofErr w:type="spellEnd"/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768A33A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44AC92D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414ACC7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834F136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21670D3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F2F7B8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115EFA2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19716FD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C599910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</w:tr>
      <w:tr w:rsidR="00591723" w:rsidRPr="00591723" w14:paraId="1027EDF2" w14:textId="77777777" w:rsidTr="008267AC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3DD1FE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 w:rsidRPr="00591723">
              <w:rPr>
                <w:rFonts w:ascii="Helvetica Neue" w:hAnsi="Helvetica Neue"/>
                <w:b/>
                <w:bCs/>
                <w:color w:val="000000"/>
                <w:sz w:val="15"/>
                <w:szCs w:val="15"/>
                <w:lang w:val="de-DE" w:eastAsia="de-DE"/>
              </w:rPr>
              <w:t>Quercus_rubra</w:t>
            </w:r>
            <w:proofErr w:type="spellEnd"/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5ADE63F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66EB16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6556990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5BF6021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9D788E9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CAC31F5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5053947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4733840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341D8D4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</w:tr>
      <w:tr w:rsidR="00591723" w:rsidRPr="00591723" w14:paraId="63D6F8B9" w14:textId="77777777" w:rsidTr="008267AC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6E027D8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 w:rsidRPr="00591723">
              <w:rPr>
                <w:rFonts w:ascii="Helvetica Neue" w:hAnsi="Helvetica Neue"/>
                <w:b/>
                <w:bCs/>
                <w:color w:val="000000"/>
                <w:sz w:val="15"/>
                <w:szCs w:val="15"/>
                <w:lang w:val="de-DE" w:eastAsia="de-DE"/>
              </w:rPr>
              <w:t>Robinia_pseudoacacia</w:t>
            </w:r>
            <w:proofErr w:type="spellEnd"/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656C86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E012F78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86B974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1856D15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6B6A595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7FB0EA2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56D3DF6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AEEC96D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5B24A3E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</w:tr>
      <w:tr w:rsidR="00591723" w:rsidRPr="00591723" w14:paraId="67C6860C" w14:textId="77777777" w:rsidTr="008267AC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910C6FE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 w:rsidRPr="00591723">
              <w:rPr>
                <w:rFonts w:ascii="Helvetica Neue" w:hAnsi="Helvetica Neue"/>
                <w:b/>
                <w:bCs/>
                <w:color w:val="000000"/>
                <w:sz w:val="15"/>
                <w:szCs w:val="15"/>
                <w:lang w:val="de-DE" w:eastAsia="de-DE"/>
              </w:rPr>
              <w:t>Scandosorbus_intermedia</w:t>
            </w:r>
            <w:proofErr w:type="spellEnd"/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AEECCB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8BEFE84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36CE78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B9B9422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8E9B38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BE57608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CEDDDB5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C5F498F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E95E6DD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</w:tr>
      <w:tr w:rsidR="00591723" w:rsidRPr="00591723" w14:paraId="782104A8" w14:textId="77777777" w:rsidTr="008267AC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6116B6D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 w:rsidRPr="00591723">
              <w:rPr>
                <w:rFonts w:ascii="Helvetica Neue" w:hAnsi="Helvetica Neue"/>
                <w:b/>
                <w:bCs/>
                <w:color w:val="000000"/>
                <w:sz w:val="15"/>
                <w:szCs w:val="15"/>
                <w:lang w:val="de-DE" w:eastAsia="de-DE"/>
              </w:rPr>
              <w:t>Tilia_cordata</w:t>
            </w:r>
            <w:proofErr w:type="spellEnd"/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553121C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EA8A05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6BDD775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BFF5DB9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EBB6137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58D611D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BD338C1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13505D4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A2D54F5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</w:tr>
      <w:tr w:rsidR="00591723" w:rsidRPr="00591723" w14:paraId="72BEC209" w14:textId="77777777" w:rsidTr="008267AC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5BC9014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 w:rsidRPr="00591723">
              <w:rPr>
                <w:rFonts w:ascii="Helvetica Neue" w:hAnsi="Helvetica Neue"/>
                <w:b/>
                <w:bCs/>
                <w:color w:val="000000"/>
                <w:sz w:val="15"/>
                <w:szCs w:val="15"/>
                <w:lang w:val="de-DE" w:eastAsia="de-DE"/>
              </w:rPr>
              <w:t>Tilia_platyphyllos</w:t>
            </w:r>
            <w:proofErr w:type="spellEnd"/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DF00A15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CBFB806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2038357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BD26D2F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B36FFA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8DBA3BD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253BF0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8793B74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EAC61B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</w:tr>
      <w:tr w:rsidR="00591723" w:rsidRPr="00591723" w14:paraId="71B42D26" w14:textId="77777777" w:rsidTr="008267AC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B26D75F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 w:rsidRPr="00591723">
              <w:rPr>
                <w:rFonts w:ascii="Helvetica Neue" w:hAnsi="Helvetica Neue"/>
                <w:b/>
                <w:bCs/>
                <w:color w:val="000000"/>
                <w:sz w:val="15"/>
                <w:szCs w:val="15"/>
                <w:lang w:val="de-DE" w:eastAsia="de-DE"/>
              </w:rPr>
              <w:t>Ulmus_glabra</w:t>
            </w:r>
            <w:proofErr w:type="spellEnd"/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C2113FB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C084E10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5A79966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9B4B2E0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43F0687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0EA49FF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725BD7C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DE33602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9BBD27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</w:tr>
      <w:tr w:rsidR="00591723" w:rsidRPr="00591723" w14:paraId="2F8A9BB0" w14:textId="77777777" w:rsidTr="008267AC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834FC8C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 w:rsidRPr="00591723">
              <w:rPr>
                <w:rFonts w:ascii="Helvetica Neue" w:hAnsi="Helvetica Neue"/>
                <w:b/>
                <w:bCs/>
                <w:color w:val="000000"/>
                <w:sz w:val="15"/>
                <w:szCs w:val="15"/>
                <w:lang w:val="de-DE" w:eastAsia="de-DE"/>
              </w:rPr>
              <w:t>Ulmus_laevis</w:t>
            </w:r>
            <w:proofErr w:type="spellEnd"/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3C961E6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FBD82A2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4493EAC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8F5FA57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F91BBBC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4DC1D39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B59EC32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3C727DC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0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A50F9C4" w14:textId="77777777" w:rsidR="00591723" w:rsidRPr="00591723" w:rsidRDefault="00591723" w:rsidP="00B63CDD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 w:rsidRPr="00591723">
              <w:rPr>
                <w:rFonts w:ascii="Helvetica Neue" w:hAnsi="Helvetica Neue"/>
                <w:color w:val="000000"/>
                <w:sz w:val="15"/>
                <w:szCs w:val="15"/>
                <w:lang w:val="de-DE" w:eastAsia="de-DE"/>
              </w:rPr>
              <w:t>1</w:t>
            </w:r>
          </w:p>
        </w:tc>
      </w:tr>
    </w:tbl>
    <w:p w14:paraId="667FD437" w14:textId="77777777" w:rsidR="00680312" w:rsidRDefault="00680312" w:rsidP="00B63CDD">
      <w:pPr>
        <w:spacing w:line="360" w:lineRule="auto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C410320" w14:textId="77777777" w:rsidR="008267AC" w:rsidRDefault="008267AC" w:rsidP="00B63CDD">
      <w:pPr>
        <w:spacing w:line="360" w:lineRule="auto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19C4254" w14:textId="77777777" w:rsidR="008267AC" w:rsidRDefault="008267AC" w:rsidP="00B63CDD">
      <w:pPr>
        <w:spacing w:line="360" w:lineRule="auto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1AB5F65" w14:textId="0478A3C6" w:rsidR="008267AC" w:rsidRDefault="008267AC" w:rsidP="008267AC">
      <w:pPr>
        <w:spacing w:line="360" w:lineRule="auto"/>
        <w:rPr>
          <w:rFonts w:ascii="Arial" w:hAnsi="Arial" w:cs="Arial"/>
          <w:b/>
          <w:bCs/>
          <w:sz w:val="24"/>
          <w:szCs w:val="24"/>
          <w:lang w:val="en-US"/>
        </w:rPr>
      </w:pPr>
      <w:r w:rsidRPr="00500E18">
        <w:rPr>
          <w:rFonts w:ascii="Arial" w:hAnsi="Arial" w:cs="Arial"/>
          <w:b/>
          <w:bCs/>
          <w:sz w:val="24"/>
          <w:szCs w:val="24"/>
        </w:rPr>
        <w:t>Table S</w:t>
      </w:r>
      <w:r w:rsidR="00AF7B33">
        <w:rPr>
          <w:rFonts w:ascii="Arial" w:hAnsi="Arial" w:cs="Arial"/>
          <w:b/>
          <w:bCs/>
          <w:sz w:val="24"/>
          <w:szCs w:val="24"/>
        </w:rPr>
        <w:t>9</w:t>
      </w:r>
      <w:r w:rsidRPr="00500E18">
        <w:rPr>
          <w:rFonts w:ascii="Arial" w:hAnsi="Arial" w:cs="Arial"/>
          <w:b/>
          <w:bCs/>
          <w:sz w:val="24"/>
          <w:szCs w:val="24"/>
        </w:rPr>
        <w:t xml:space="preserve"> | Agreement between </w:t>
      </w:r>
      <w:proofErr w:type="spellStart"/>
      <w:r w:rsidRPr="00500E18">
        <w:rPr>
          <w:rFonts w:ascii="Arial" w:hAnsi="Arial" w:cs="Arial"/>
          <w:b/>
          <w:bCs/>
          <w:sz w:val="24"/>
          <w:szCs w:val="24"/>
        </w:rPr>
        <w:t>modeled</w:t>
      </w:r>
      <w:proofErr w:type="spellEnd"/>
      <w:r w:rsidRPr="00500E18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extended</w:t>
      </w:r>
      <w:r w:rsidRPr="00500E18">
        <w:rPr>
          <w:rFonts w:ascii="Arial" w:hAnsi="Arial" w:cs="Arial"/>
          <w:b/>
          <w:bCs/>
          <w:sz w:val="24"/>
          <w:szCs w:val="24"/>
        </w:rPr>
        <w:t>-</w:t>
      </w:r>
      <w:r w:rsidR="00986E75">
        <w:rPr>
          <w:rFonts w:ascii="Arial" w:hAnsi="Arial" w:cs="Arial"/>
          <w:b/>
          <w:bCs/>
          <w:sz w:val="24"/>
          <w:szCs w:val="24"/>
        </w:rPr>
        <w:t>envelope</w:t>
      </w:r>
      <w:r w:rsidRPr="00500E18">
        <w:rPr>
          <w:rFonts w:ascii="Arial" w:hAnsi="Arial" w:cs="Arial"/>
          <w:b/>
          <w:bCs/>
          <w:sz w:val="24"/>
          <w:szCs w:val="24"/>
        </w:rPr>
        <w:t xml:space="preserve"> suitability (SSP</w:t>
      </w:r>
      <w:r>
        <w:rPr>
          <w:rFonts w:ascii="Arial" w:hAnsi="Arial" w:cs="Arial"/>
          <w:b/>
          <w:bCs/>
          <w:sz w:val="24"/>
          <w:szCs w:val="24"/>
        </w:rPr>
        <w:t>1-2.6</w:t>
      </w:r>
      <w:r w:rsidRPr="00500E18">
        <w:rPr>
          <w:rFonts w:ascii="Arial" w:hAnsi="Arial" w:cs="Arial"/>
          <w:b/>
          <w:bCs/>
          <w:sz w:val="24"/>
          <w:szCs w:val="24"/>
        </w:rPr>
        <w:t>, 2011–20</w:t>
      </w:r>
      <w:r>
        <w:rPr>
          <w:rFonts w:ascii="Arial" w:hAnsi="Arial" w:cs="Arial"/>
          <w:b/>
          <w:bCs/>
          <w:sz w:val="24"/>
          <w:szCs w:val="24"/>
        </w:rPr>
        <w:t>40</w:t>
      </w:r>
      <w:r w:rsidRPr="00500E18">
        <w:rPr>
          <w:rFonts w:ascii="Arial" w:hAnsi="Arial" w:cs="Arial"/>
          <w:b/>
          <w:bCs/>
          <w:sz w:val="24"/>
          <w:szCs w:val="24"/>
        </w:rPr>
        <w:t>) and municipal tree inventories for nine European cities.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500E18">
        <w:rPr>
          <w:rFonts w:ascii="Arial" w:hAnsi="Arial" w:cs="Arial"/>
          <w:sz w:val="24"/>
          <w:szCs w:val="24"/>
        </w:rPr>
        <w:t xml:space="preserve">Values indicate whether a species present in the </w:t>
      </w:r>
      <w:r w:rsidR="0049425D">
        <w:rPr>
          <w:rFonts w:ascii="Arial" w:hAnsi="Arial" w:cs="Arial"/>
          <w:sz w:val="24"/>
          <w:szCs w:val="24"/>
        </w:rPr>
        <w:t>municipal tree inventory</w:t>
      </w:r>
      <w:r w:rsidRPr="00500E18">
        <w:rPr>
          <w:rFonts w:ascii="Arial" w:hAnsi="Arial" w:cs="Arial"/>
          <w:sz w:val="24"/>
          <w:szCs w:val="24"/>
        </w:rPr>
        <w:t xml:space="preserve"> is also classified as climatically suitable by the core-</w:t>
      </w:r>
      <w:r w:rsidR="00986E75">
        <w:rPr>
          <w:rFonts w:ascii="Arial" w:hAnsi="Arial" w:cs="Arial"/>
          <w:sz w:val="24"/>
          <w:szCs w:val="24"/>
        </w:rPr>
        <w:t>envelope</w:t>
      </w:r>
      <w:r w:rsidRPr="00500E18">
        <w:rPr>
          <w:rFonts w:ascii="Arial" w:hAnsi="Arial" w:cs="Arial"/>
          <w:sz w:val="24"/>
          <w:szCs w:val="24"/>
        </w:rPr>
        <w:t xml:space="preserve"> model (1 = agreement, 0 = disagreement).</w:t>
      </w:r>
    </w:p>
    <w:tbl>
      <w:tblPr>
        <w:tblW w:w="920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2"/>
        <w:gridCol w:w="801"/>
        <w:gridCol w:w="802"/>
        <w:gridCol w:w="801"/>
        <w:gridCol w:w="802"/>
        <w:gridCol w:w="890"/>
        <w:gridCol w:w="713"/>
        <w:gridCol w:w="801"/>
        <w:gridCol w:w="802"/>
        <w:gridCol w:w="802"/>
      </w:tblGrid>
      <w:tr w:rsidR="008267AC" w:rsidRPr="00591723" w14:paraId="3B6D8262" w14:textId="77777777" w:rsidTr="00853F91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67766BA" w14:textId="5A58B50B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en-US" w:eastAsia="de-DE"/>
              </w:rPr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model_name</w:t>
            </w:r>
            <w:proofErr w:type="spellEnd"/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DACE0E2" w14:textId="1149C41F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Berlin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C3C2CEC" w14:textId="481980D9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Bordeaux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B942603" w14:textId="2882627B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Frankfurt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83177C" w14:textId="48E7005A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Helsinki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928B414" w14:textId="24C45838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Innsbruck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99160C5" w14:textId="12041310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London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93A48EC" w14:textId="02921C67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Paris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C0C5A08" w14:textId="6836801B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Valencia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0E6A5A5" w14:textId="05099B05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Vienna</w:t>
            </w:r>
          </w:p>
        </w:tc>
      </w:tr>
      <w:tr w:rsidR="008267AC" w:rsidRPr="00591723" w14:paraId="61E4681A" w14:textId="77777777" w:rsidTr="00853F91">
        <w:trPr>
          <w:trHeight w:val="180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32FC277" w14:textId="1DD8B680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Acer_platanoides</w:t>
            </w:r>
            <w:proofErr w:type="spellEnd"/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443968" w14:textId="6A3BB9C6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65B0D17" w14:textId="52637743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E12220B" w14:textId="408355A2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8B0CF0C" w14:textId="0187DD62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203CB09" w14:textId="695F2EE0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9103A5" w14:textId="36AF512A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4458FA8" w14:textId="1383F6F3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A4FB26" w14:textId="11DF51E3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3438F7C" w14:textId="442B988C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8267AC" w:rsidRPr="00591723" w14:paraId="61E17996" w14:textId="77777777" w:rsidTr="00853F91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27AA868" w14:textId="16B59F39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Acer_pseudoplatanus</w:t>
            </w:r>
            <w:proofErr w:type="spellEnd"/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69B5408" w14:textId="26F0633F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FF37DDE" w14:textId="26077CCD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3061A7" w14:textId="56110B3C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A1EF964" w14:textId="11674FE2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152543B" w14:textId="487ECB59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7652A4" w14:textId="51575159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4D5D7C" w14:textId="1B152705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0813EB" w14:textId="6A4ADFB5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3F10F36" w14:textId="062D4C53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8267AC" w:rsidRPr="00591723" w14:paraId="0CA7CABC" w14:textId="77777777" w:rsidTr="00853F91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0249B5" w14:textId="2AB87119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Aesculus_hippocastanum</w:t>
            </w:r>
            <w:proofErr w:type="spellEnd"/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CD272E7" w14:textId="675F15F2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8EF311" w14:textId="501E30BA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70FA346" w14:textId="07F6F67F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F794F0" w14:textId="4C9BAF0E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19933A" w14:textId="5204A3B9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320252" w14:textId="6CE3E82D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78FCCFF" w14:textId="3753D110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2B817E0" w14:textId="70CD3AE0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B78998E" w14:textId="3F883683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8267AC" w:rsidRPr="00591723" w14:paraId="3A92B0F7" w14:textId="77777777" w:rsidTr="00853F91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195927" w14:textId="04F67763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Alnus_glutinosa</w:t>
            </w:r>
            <w:proofErr w:type="spellEnd"/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37DF241" w14:textId="2CC4EC64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1C36D38" w14:textId="30C7E493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141F3BC" w14:textId="1C8B49F2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A302678" w14:textId="76B6CFA7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440CC1F" w14:textId="36C2D9DA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4E384C5" w14:textId="797BDFFC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7696CA9" w14:textId="3D06FEC6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27A42DE" w14:textId="5CF9D1C9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76436AF" w14:textId="384B6342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8267AC" w:rsidRPr="00591723" w14:paraId="19454DC5" w14:textId="77777777" w:rsidTr="00853F91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89BC1F5" w14:textId="0BD87B30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Betula_pendula</w:t>
            </w:r>
            <w:proofErr w:type="spellEnd"/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A6C9FC1" w14:textId="482C1F26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439A174" w14:textId="0F02ED84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1F3C006" w14:textId="0CB35A2C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F1A7AB3" w14:textId="56F9645D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5E1FAAB" w14:textId="7652E703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95A6390" w14:textId="6275B794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BAA654C" w14:textId="6B43D0E6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2FD1A95" w14:textId="7CE0F1AD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2F19747" w14:textId="2B054C41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8267AC" w:rsidRPr="00591723" w14:paraId="52157CAB" w14:textId="77777777" w:rsidTr="00853F91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2C54347" w14:textId="2C13D397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Carpinus_betulus</w:t>
            </w:r>
            <w:proofErr w:type="spellEnd"/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4B2C3ED" w14:textId="619653D9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913195D" w14:textId="433F0B78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CC0DC73" w14:textId="141AA8AF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DD6158D" w14:textId="0D73AF9D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90579BE" w14:textId="63A76CD5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21C5EB8" w14:textId="11DCB86F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6A7383" w14:textId="1375ED8D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FDE4B0C" w14:textId="26C19A78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DF1D8C3" w14:textId="47A08D2A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8267AC" w:rsidRPr="00591723" w14:paraId="17C199CE" w14:textId="77777777" w:rsidTr="00853F91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5C7F12" w14:textId="429EE040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Castanea_sativa</w:t>
            </w:r>
            <w:proofErr w:type="spellEnd"/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838BF1" w14:textId="02D01D60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19C4B15" w14:textId="7510E7DF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3F936C0" w14:textId="187F6F5F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AB64C0D" w14:textId="16094EFD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906290" w14:textId="60A20CC0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4223856" w14:textId="21CD69A9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FD7DEAF" w14:textId="28077525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786B632" w14:textId="65DDAB61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6084EBD" w14:textId="3D973893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8267AC" w:rsidRPr="00591723" w14:paraId="77D26651" w14:textId="77777777" w:rsidTr="00853F91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93631F3" w14:textId="6AB3E2C8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Fagus_sylvatica</w:t>
            </w:r>
            <w:proofErr w:type="spellEnd"/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F27275F" w14:textId="0B602E3D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C1E372A" w14:textId="7324F020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36FCF4" w14:textId="4F552406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E930D69" w14:textId="7CBFC10D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7636DC" w14:textId="2AACC7D0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42354DC" w14:textId="08749EBF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7B6BF1" w14:textId="390BAE09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BE8C54F" w14:textId="46A6A642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BE6297C" w14:textId="2CF76D34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8267AC" w:rsidRPr="00591723" w14:paraId="15AB65C4" w14:textId="77777777" w:rsidTr="00853F91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DAC1D65" w14:textId="4D93250F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Fraxinus_excelsior</w:t>
            </w:r>
            <w:proofErr w:type="spellEnd"/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EF0A228" w14:textId="52B2EF99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8992AD" w14:textId="219C8724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8CCCEE4" w14:textId="4E0F2229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429C4B8" w14:textId="185A037A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16C69AF" w14:textId="622CA444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71F4A2C" w14:textId="47058AAC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6D4D88" w14:textId="051110D6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A44222F" w14:textId="21FA8075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E065BA" w14:textId="14E6E6C4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8267AC" w:rsidRPr="00591723" w14:paraId="5D48BA76" w14:textId="77777777" w:rsidTr="00853F91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B6BD7D5" w14:textId="348175E2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Gleditsia_triacanthos</w:t>
            </w:r>
            <w:proofErr w:type="spellEnd"/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43F919" w14:textId="7FA1A684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B7EB29" w14:textId="3B0DCF50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7C5246B" w14:textId="23D1B286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112C9E8" w14:textId="1346E85C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8D89A1F" w14:textId="771BF25C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89D617A" w14:textId="221D1534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8B16F1E" w14:textId="692F83F7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A00BE05" w14:textId="4BC4E32F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986A3DB" w14:textId="1A18E112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8267AC" w:rsidRPr="00591723" w14:paraId="0B4A0FDD" w14:textId="77777777" w:rsidTr="00853F91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A2619A8" w14:textId="77DE8F0A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Juglans_regia</w:t>
            </w:r>
            <w:proofErr w:type="spellEnd"/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2B3253D" w14:textId="320FCAC6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A85B85" w14:textId="72478BC0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CBC64C" w14:textId="6A5C195C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A83284D" w14:textId="104D4D6B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4ADF1E2" w14:textId="0CEB2741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2531C2" w14:textId="20221EC4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DF2C454" w14:textId="055CE933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562B717" w14:textId="1DEE64B7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716A87A" w14:textId="0C089107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8267AC" w:rsidRPr="00591723" w14:paraId="6C4B9755" w14:textId="77777777" w:rsidTr="00853F91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34F45F6" w14:textId="715E2770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Pinus_nigra</w:t>
            </w:r>
            <w:proofErr w:type="spellEnd"/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33BBC72" w14:textId="7EB32BA5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5B91F3B" w14:textId="66676247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9EFEEA8" w14:textId="4A25B7FA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4A373CF" w14:textId="0DA2FCF5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D9E7855" w14:textId="5F48790D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7B2E32" w14:textId="3D61FC51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7A7FB6C" w14:textId="34F60FE9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2652E1C" w14:textId="02495C8D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EA6B3C6" w14:textId="12A8B923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8267AC" w:rsidRPr="00591723" w14:paraId="31EB511C" w14:textId="77777777" w:rsidTr="00853F91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AF98101" w14:textId="5BCC4F5B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Platanus_L</w:t>
            </w:r>
            <w:proofErr w:type="spellEnd"/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D6D735" w14:textId="3DDF119F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D0AEFE9" w14:textId="5CDE8BB8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7A28772" w14:textId="65D3A343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1331D65" w14:textId="28D278F8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0FB84A2" w14:textId="5EC8DDF7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1C05A2" w14:textId="0047FA0C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A10D5F7" w14:textId="779FB914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2ED54D2" w14:textId="2C3EEE5E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5DBF24E" w14:textId="33BD8453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8267AC" w:rsidRPr="00591723" w14:paraId="691B7C72" w14:textId="77777777" w:rsidTr="00853F91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B93708C" w14:textId="365FDA26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Populus_nigra</w:t>
            </w:r>
            <w:proofErr w:type="spellEnd"/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2516860" w14:textId="4DDA878D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81E0996" w14:textId="31B47C4E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36289BF" w14:textId="5E0F184F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64B3E74" w14:textId="0477C00D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FA7A85C" w14:textId="442FE276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DF27816" w14:textId="7F99CE9C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9F5B357" w14:textId="4BF40754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1EDF827" w14:textId="409CAE22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155F16B" w14:textId="544A6E1C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8267AC" w:rsidRPr="00591723" w14:paraId="5E6F9A97" w14:textId="77777777" w:rsidTr="00853F91">
        <w:trPr>
          <w:trHeight w:val="180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8214CD" w14:textId="2CCC71D5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Populus_tremula</w:t>
            </w:r>
            <w:proofErr w:type="spellEnd"/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F64F22F" w14:textId="0632F1F0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EABDCA1" w14:textId="0097286E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23BC103" w14:textId="3149D0F7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687698" w14:textId="4278C3E5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79A6B48" w14:textId="51CDB967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A125643" w14:textId="4E480DDE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C842F84" w14:textId="2E462AAB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61FB95D" w14:textId="2703D4FD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A16F987" w14:textId="2404059A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8267AC" w:rsidRPr="00591723" w14:paraId="47A94CF8" w14:textId="77777777" w:rsidTr="00853F91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A8A77EE" w14:textId="41AFEB33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Prunus_avium</w:t>
            </w:r>
            <w:proofErr w:type="spellEnd"/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D27E6F0" w14:textId="4294CB34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ED35A3B" w14:textId="17231513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39697E" w14:textId="7CA69C1C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90DB5E" w14:textId="430A8BE1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63C81C2" w14:textId="0509B47C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4ADCCD" w14:textId="05B5F696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05588B" w14:textId="0D5CCCAC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922D5EA" w14:textId="6434DD8B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87550CA" w14:textId="116F2667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8267AC" w:rsidRPr="00591723" w14:paraId="6904FCBF" w14:textId="77777777" w:rsidTr="00853F91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4FA9C09" w14:textId="3DAED15E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Quercus_cerris</w:t>
            </w:r>
            <w:proofErr w:type="spellEnd"/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D40EC38" w14:textId="61FBDC75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EB31037" w14:textId="002B25FC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681C8B9" w14:textId="0FBCD130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BFE4AA1" w14:textId="1469A7C0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81F221" w14:textId="44B9EFF2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532CE8E" w14:textId="51603D90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92AED15" w14:textId="080B7EA3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D6341D" w14:textId="4878B118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A9A358B" w14:textId="72C5139E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8267AC" w:rsidRPr="00591723" w14:paraId="58B80892" w14:textId="77777777" w:rsidTr="00853F91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F6110C3" w14:textId="2F3008FE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Quercus_petraea</w:t>
            </w:r>
            <w:proofErr w:type="spellEnd"/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9CCFFD3" w14:textId="011F0B6F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87F2C93" w14:textId="501E3796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1DDE4F6" w14:textId="757A68FC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8A577E0" w14:textId="39113AB1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F4A34A" w14:textId="1A4C7F88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A2942B2" w14:textId="432E060C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BF08752" w14:textId="4C9EDC99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843AC4" w14:textId="5F08E2A9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CF5336" w14:textId="6DC0571B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8267AC" w:rsidRPr="00591723" w14:paraId="323D6400" w14:textId="77777777" w:rsidTr="00853F91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72DAD98" w14:textId="08A5A51F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Quercus_robur</w:t>
            </w:r>
            <w:proofErr w:type="spellEnd"/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E6970EB" w14:textId="35DB2D03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E1DB2E6" w14:textId="1185F0B3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464FEFD" w14:textId="0DC4417E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1971D29" w14:textId="570C7B11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D465AED" w14:textId="11BD7A14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F1B164E" w14:textId="1D840327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D3390DF" w14:textId="11FF7E81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E496905" w14:textId="7B056BD8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14EAC86" w14:textId="1FD363E5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8267AC" w:rsidRPr="00591723" w14:paraId="6B5B1F10" w14:textId="77777777" w:rsidTr="00853F91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8322D3D" w14:textId="5FA64382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Quercus_rubra</w:t>
            </w:r>
            <w:proofErr w:type="spellEnd"/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7FE63D0" w14:textId="19D529AF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547F68F" w14:textId="013C0948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4CA972E" w14:textId="71EC680C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168147" w14:textId="32CEC57A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96A31CB" w14:textId="1AE4A152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A053101" w14:textId="30B0AD86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435E1BC" w14:textId="12CE59AE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221B235" w14:textId="3B03F000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1BE449E" w14:textId="2404FDE9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8267AC" w:rsidRPr="00591723" w14:paraId="1C9F14C4" w14:textId="77777777" w:rsidTr="00853F91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1C39576" w14:textId="49B8BD13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Robinia_pseudoacacia</w:t>
            </w:r>
            <w:proofErr w:type="spellEnd"/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74991E0" w14:textId="0F0640DE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C6E3F8E" w14:textId="78D39D3D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C88E3C1" w14:textId="77989A03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A9653A8" w14:textId="6311711E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4142720" w14:textId="7D3A2318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42DE152" w14:textId="415B0CE2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F29F9CE" w14:textId="64E2CAC9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86126C9" w14:textId="36311711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219A36B" w14:textId="2DA2B8DE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8267AC" w:rsidRPr="00591723" w14:paraId="61799F9B" w14:textId="77777777" w:rsidTr="00853F91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EC7554" w14:textId="0DFB189C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Sorbus_intermedia</w:t>
            </w:r>
            <w:proofErr w:type="spellEnd"/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35DCDFE" w14:textId="13DE6CAC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0B43EC7" w14:textId="112FF3AA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DD8FFED" w14:textId="54A933BA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8DF2AAC" w14:textId="7608C05D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474E0D3" w14:textId="55061AD0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2E1DE68" w14:textId="2D5E4A60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1E413A" w14:textId="6C6EF463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9B93B3E" w14:textId="2F88F18B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2285F3" w14:textId="30E42C31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8267AC" w:rsidRPr="00591723" w14:paraId="75750A78" w14:textId="77777777" w:rsidTr="00853F91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1ECDF78" w14:textId="1B9A874E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Tilia_cordata</w:t>
            </w:r>
            <w:proofErr w:type="spellEnd"/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745B01F" w14:textId="0FA4519D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7827192" w14:textId="5F0C5A61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24BE5D9" w14:textId="6E403F3D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4BDA0AD" w14:textId="3AC0148D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9CA0DCD" w14:textId="5C4305BC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7803C2D" w14:textId="381B9525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9167DC" w14:textId="3E9EAA29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E4A30C5" w14:textId="65F2C850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F3DEB35" w14:textId="2798CF0D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8267AC" w:rsidRPr="00591723" w14:paraId="1442E429" w14:textId="77777777" w:rsidTr="00853F91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61FA2F8" w14:textId="7A758A88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Tilia_platyphyllos</w:t>
            </w:r>
            <w:proofErr w:type="spellEnd"/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6BBC3DC" w14:textId="4F6DF70E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C559881" w14:textId="7CC09454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AC84E93" w14:textId="49EE5083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7B42B6" w14:textId="72EEDF70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0BAE368" w14:textId="590085A9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CB2FBD3" w14:textId="24635121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73BA60" w14:textId="676A9BBF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7C1BDDB" w14:textId="32105343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E9D5141" w14:textId="20CABB98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8267AC" w:rsidRPr="00591723" w14:paraId="2DD82C60" w14:textId="77777777" w:rsidTr="00853F91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37BF8D" w14:textId="2C3759C4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Ulmus_glabra</w:t>
            </w:r>
            <w:proofErr w:type="spellEnd"/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6BC6914" w14:textId="393E8B15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517EA7A" w14:textId="2296DDDF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18B055E" w14:textId="4485C351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D599FB8" w14:textId="34A1BBC5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513501" w14:textId="03AE318F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06B3511" w14:textId="14F5D64A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BDF8E83" w14:textId="19D1F6AE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A6B206A" w14:textId="0FFBD8DE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AC760C4" w14:textId="6FC0D931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8267AC" w:rsidRPr="00591723" w14:paraId="0AF406CD" w14:textId="77777777" w:rsidTr="00853F91">
        <w:trPr>
          <w:trHeight w:val="165"/>
        </w:trPr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92B2B4D" w14:textId="7B6299A4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Ulmus_laevis</w:t>
            </w:r>
            <w:proofErr w:type="spellEnd"/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8290D4D" w14:textId="5F80A120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F02522" w14:textId="24E8F27A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CCD3AE1" w14:textId="14AE58B8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858A60D" w14:textId="12DF1497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E7122C" w14:textId="22AE196F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AB0E678" w14:textId="3D74DFA8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F86642F" w14:textId="077C3F5C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1BE29B4" w14:textId="7E97489A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752B4F0" w14:textId="1EF890D9" w:rsidR="008267AC" w:rsidRPr="00591723" w:rsidRDefault="008267AC" w:rsidP="008267AC">
            <w:pPr>
              <w:tabs>
                <w:tab w:val="clear" w:pos="1134"/>
              </w:tabs>
              <w:suppressAutoHyphens w:val="0"/>
              <w:spacing w:line="360" w:lineRule="auto"/>
              <w:jc w:val="left"/>
              <w:rPr>
                <w:sz w:val="24"/>
                <w:szCs w:val="24"/>
                <w:lang w:val="de-DE" w:eastAsia="de-DE"/>
              </w:rPr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</w:tbl>
    <w:p w14:paraId="3B29AFCD" w14:textId="77777777" w:rsidR="00591723" w:rsidRDefault="00591723" w:rsidP="00B63CDD">
      <w:pPr>
        <w:spacing w:line="360" w:lineRule="auto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7208329" w14:textId="674E38DD" w:rsidR="00877620" w:rsidRPr="00130009" w:rsidRDefault="00F653CF" w:rsidP="00B63CDD">
      <w:pPr>
        <w:spacing w:line="360" w:lineRule="auto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C9F90EA" wp14:editId="58757E06">
            <wp:extent cx="5760720" cy="3129280"/>
            <wp:effectExtent l="0" t="0" r="0" b="0"/>
            <wp:docPr id="1053681165" name="Grafik 1" descr="Ein Bild, das Text, Diagramm, Screenshot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681165" name="Grafik 1" descr="Ein Bild, das Text, Diagramm, Screenshot, Schrif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620" w:rsidRPr="00877620"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877620">
        <w:rPr>
          <w:rFonts w:ascii="Arial" w:hAnsi="Arial" w:cs="Arial"/>
          <w:b/>
          <w:bCs/>
          <w:sz w:val="24"/>
          <w:szCs w:val="24"/>
        </w:rPr>
        <w:t>S</w:t>
      </w:r>
      <w:r w:rsidR="00AF7B33">
        <w:rPr>
          <w:rFonts w:ascii="Arial" w:hAnsi="Arial" w:cs="Arial"/>
          <w:b/>
          <w:bCs/>
          <w:sz w:val="24"/>
          <w:szCs w:val="24"/>
        </w:rPr>
        <w:t>10</w:t>
      </w:r>
      <w:r w:rsidR="00877620" w:rsidRPr="00877620">
        <w:rPr>
          <w:rFonts w:ascii="Arial" w:hAnsi="Arial" w:cs="Arial"/>
          <w:b/>
          <w:bCs/>
          <w:sz w:val="24"/>
          <w:szCs w:val="24"/>
        </w:rPr>
        <w:t xml:space="preserve"> | </w:t>
      </w:r>
      <w:r w:rsidR="00877620" w:rsidRPr="00B63CDD">
        <w:rPr>
          <w:rFonts w:ascii="Arial" w:hAnsi="Arial" w:cs="Arial"/>
          <w:b/>
          <w:bCs/>
          <w:sz w:val="24"/>
          <w:szCs w:val="24"/>
          <w:lang w:val="en-US"/>
        </w:rPr>
        <w:t xml:space="preserve">Workflow for deriving climate-based suitability estimates for </w:t>
      </w:r>
      <w:r w:rsidR="00E91319">
        <w:rPr>
          <w:rFonts w:ascii="Arial" w:hAnsi="Arial" w:cs="Arial"/>
          <w:b/>
          <w:bCs/>
          <w:sz w:val="24"/>
          <w:szCs w:val="24"/>
          <w:lang w:val="en-US"/>
        </w:rPr>
        <w:t>26</w:t>
      </w:r>
      <w:r w:rsidR="00877620" w:rsidRPr="00B63CDD">
        <w:rPr>
          <w:rFonts w:ascii="Arial" w:hAnsi="Arial" w:cs="Arial"/>
          <w:b/>
          <w:bCs/>
          <w:sz w:val="24"/>
          <w:szCs w:val="24"/>
          <w:lang w:val="en-US"/>
        </w:rPr>
        <w:t xml:space="preserve"> urban tree species.</w:t>
      </w:r>
      <w:r w:rsidR="00877620">
        <w:rPr>
          <w:rFonts w:ascii="Arial" w:hAnsi="Arial" w:cs="Arial"/>
          <w:b/>
          <w:bCs/>
          <w:sz w:val="24"/>
          <w:szCs w:val="24"/>
        </w:rPr>
        <w:t xml:space="preserve"> </w:t>
      </w:r>
      <w:r w:rsidR="00877620" w:rsidRPr="00877620">
        <w:rPr>
          <w:rFonts w:ascii="Arial" w:hAnsi="Arial" w:cs="Arial"/>
          <w:sz w:val="24"/>
          <w:szCs w:val="24"/>
        </w:rPr>
        <w:t xml:space="preserve">Overview of the data </w:t>
      </w:r>
      <w:proofErr w:type="gramStart"/>
      <w:r w:rsidR="00877620" w:rsidRPr="00877620">
        <w:rPr>
          <w:rFonts w:ascii="Arial" w:hAnsi="Arial" w:cs="Arial"/>
          <w:sz w:val="24"/>
          <w:szCs w:val="24"/>
        </w:rPr>
        <w:t>sources</w:t>
      </w:r>
      <w:proofErr w:type="gramEnd"/>
      <w:r w:rsidR="00877620" w:rsidRPr="00877620">
        <w:rPr>
          <w:rFonts w:ascii="Arial" w:hAnsi="Arial" w:cs="Arial"/>
          <w:sz w:val="24"/>
          <w:szCs w:val="24"/>
        </w:rPr>
        <w:t xml:space="preserve"> and analytical steps used in this study</w:t>
      </w:r>
      <w:r>
        <w:rPr>
          <w:rFonts w:ascii="Arial" w:hAnsi="Arial" w:cs="Arial"/>
          <w:sz w:val="24"/>
          <w:szCs w:val="24"/>
        </w:rPr>
        <w:t>.</w:t>
      </w:r>
    </w:p>
    <w:sectPr w:rsidR="00877620" w:rsidRPr="00130009" w:rsidSect="00B63CDD">
      <w:pgSz w:w="11906" w:h="16838"/>
      <w:pgMar w:top="1417" w:right="1417" w:bottom="1134" w:left="1417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7E2E89"/>
    <w:multiLevelType w:val="hybridMultilevel"/>
    <w:tmpl w:val="D4F07598"/>
    <w:lvl w:ilvl="0" w:tplc="AB1CC70C">
      <w:start w:val="4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01334"/>
    <w:multiLevelType w:val="hybridMultilevel"/>
    <w:tmpl w:val="3A1CAC48"/>
    <w:lvl w:ilvl="0" w:tplc="A160824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CC3099"/>
    <w:multiLevelType w:val="hybridMultilevel"/>
    <w:tmpl w:val="623C1F8C"/>
    <w:lvl w:ilvl="0" w:tplc="9BB28C0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3F2D25"/>
    <w:multiLevelType w:val="hybridMultilevel"/>
    <w:tmpl w:val="2192247C"/>
    <w:lvl w:ilvl="0" w:tplc="FCFAA50E">
      <w:start w:val="1"/>
      <w:numFmt w:val="decimal"/>
      <w:lvlText w:val="%1."/>
      <w:lvlJc w:val="left"/>
      <w:pPr>
        <w:ind w:left="1020" w:hanging="360"/>
      </w:pPr>
    </w:lvl>
    <w:lvl w:ilvl="1" w:tplc="9CA4C4DC">
      <w:start w:val="1"/>
      <w:numFmt w:val="decimal"/>
      <w:lvlText w:val="%2."/>
      <w:lvlJc w:val="left"/>
      <w:pPr>
        <w:ind w:left="1020" w:hanging="360"/>
      </w:pPr>
    </w:lvl>
    <w:lvl w:ilvl="2" w:tplc="A74CA210">
      <w:start w:val="1"/>
      <w:numFmt w:val="decimal"/>
      <w:lvlText w:val="%3."/>
      <w:lvlJc w:val="left"/>
      <w:pPr>
        <w:ind w:left="1020" w:hanging="360"/>
      </w:pPr>
    </w:lvl>
    <w:lvl w:ilvl="3" w:tplc="DE6C68D6">
      <w:start w:val="1"/>
      <w:numFmt w:val="decimal"/>
      <w:lvlText w:val="%4."/>
      <w:lvlJc w:val="left"/>
      <w:pPr>
        <w:ind w:left="1020" w:hanging="360"/>
      </w:pPr>
    </w:lvl>
    <w:lvl w:ilvl="4" w:tplc="529815F2">
      <w:start w:val="1"/>
      <w:numFmt w:val="decimal"/>
      <w:lvlText w:val="%5."/>
      <w:lvlJc w:val="left"/>
      <w:pPr>
        <w:ind w:left="1020" w:hanging="360"/>
      </w:pPr>
    </w:lvl>
    <w:lvl w:ilvl="5" w:tplc="3CC825D2">
      <w:start w:val="1"/>
      <w:numFmt w:val="decimal"/>
      <w:lvlText w:val="%6."/>
      <w:lvlJc w:val="left"/>
      <w:pPr>
        <w:ind w:left="1020" w:hanging="360"/>
      </w:pPr>
    </w:lvl>
    <w:lvl w:ilvl="6" w:tplc="770696FA">
      <w:start w:val="1"/>
      <w:numFmt w:val="decimal"/>
      <w:lvlText w:val="%7."/>
      <w:lvlJc w:val="left"/>
      <w:pPr>
        <w:ind w:left="1020" w:hanging="360"/>
      </w:pPr>
    </w:lvl>
    <w:lvl w:ilvl="7" w:tplc="5FE43124">
      <w:start w:val="1"/>
      <w:numFmt w:val="decimal"/>
      <w:lvlText w:val="%8."/>
      <w:lvlJc w:val="left"/>
      <w:pPr>
        <w:ind w:left="1020" w:hanging="360"/>
      </w:pPr>
    </w:lvl>
    <w:lvl w:ilvl="8" w:tplc="85269E82">
      <w:start w:val="1"/>
      <w:numFmt w:val="decimal"/>
      <w:lvlText w:val="%9."/>
      <w:lvlJc w:val="left"/>
      <w:pPr>
        <w:ind w:left="1020" w:hanging="360"/>
      </w:pPr>
    </w:lvl>
  </w:abstractNum>
  <w:abstractNum w:abstractNumId="4" w15:restartNumberingAfterBreak="0">
    <w:nsid w:val="68C92AB2"/>
    <w:multiLevelType w:val="hybridMultilevel"/>
    <w:tmpl w:val="3BAA7D54"/>
    <w:lvl w:ilvl="0" w:tplc="648EF3F0">
      <w:start w:val="1"/>
      <w:numFmt w:val="decimal"/>
      <w:lvlText w:val="%1."/>
      <w:lvlJc w:val="left"/>
      <w:pPr>
        <w:ind w:left="1020" w:hanging="360"/>
      </w:pPr>
    </w:lvl>
    <w:lvl w:ilvl="1" w:tplc="FF54C3BC">
      <w:start w:val="1"/>
      <w:numFmt w:val="decimal"/>
      <w:lvlText w:val="%2."/>
      <w:lvlJc w:val="left"/>
      <w:pPr>
        <w:ind w:left="1020" w:hanging="360"/>
      </w:pPr>
    </w:lvl>
    <w:lvl w:ilvl="2" w:tplc="BA7223FC">
      <w:start w:val="1"/>
      <w:numFmt w:val="decimal"/>
      <w:lvlText w:val="%3."/>
      <w:lvlJc w:val="left"/>
      <w:pPr>
        <w:ind w:left="1020" w:hanging="360"/>
      </w:pPr>
    </w:lvl>
    <w:lvl w:ilvl="3" w:tplc="D9D68324">
      <w:start w:val="1"/>
      <w:numFmt w:val="decimal"/>
      <w:lvlText w:val="%4."/>
      <w:lvlJc w:val="left"/>
      <w:pPr>
        <w:ind w:left="1020" w:hanging="360"/>
      </w:pPr>
    </w:lvl>
    <w:lvl w:ilvl="4" w:tplc="87A8D82C">
      <w:start w:val="1"/>
      <w:numFmt w:val="decimal"/>
      <w:lvlText w:val="%5."/>
      <w:lvlJc w:val="left"/>
      <w:pPr>
        <w:ind w:left="1020" w:hanging="360"/>
      </w:pPr>
    </w:lvl>
    <w:lvl w:ilvl="5" w:tplc="9B70B7E8">
      <w:start w:val="1"/>
      <w:numFmt w:val="decimal"/>
      <w:lvlText w:val="%6."/>
      <w:lvlJc w:val="left"/>
      <w:pPr>
        <w:ind w:left="1020" w:hanging="360"/>
      </w:pPr>
    </w:lvl>
    <w:lvl w:ilvl="6" w:tplc="E6B2C6A2">
      <w:start w:val="1"/>
      <w:numFmt w:val="decimal"/>
      <w:lvlText w:val="%7."/>
      <w:lvlJc w:val="left"/>
      <w:pPr>
        <w:ind w:left="1020" w:hanging="360"/>
      </w:pPr>
    </w:lvl>
    <w:lvl w:ilvl="7" w:tplc="EEE8CEC2">
      <w:start w:val="1"/>
      <w:numFmt w:val="decimal"/>
      <w:lvlText w:val="%8."/>
      <w:lvlJc w:val="left"/>
      <w:pPr>
        <w:ind w:left="1020" w:hanging="360"/>
      </w:pPr>
    </w:lvl>
    <w:lvl w:ilvl="8" w:tplc="65D64E26">
      <w:start w:val="1"/>
      <w:numFmt w:val="decimal"/>
      <w:lvlText w:val="%9."/>
      <w:lvlJc w:val="left"/>
      <w:pPr>
        <w:ind w:left="1020" w:hanging="360"/>
      </w:pPr>
    </w:lvl>
  </w:abstractNum>
  <w:abstractNum w:abstractNumId="5" w15:restartNumberingAfterBreak="0">
    <w:nsid w:val="6ED24E60"/>
    <w:multiLevelType w:val="hybridMultilevel"/>
    <w:tmpl w:val="D1FADBD4"/>
    <w:lvl w:ilvl="0" w:tplc="594631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34070C"/>
    <w:multiLevelType w:val="hybridMultilevel"/>
    <w:tmpl w:val="26DE8972"/>
    <w:lvl w:ilvl="0" w:tplc="778CA1E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588ACF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E2AEDE8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84AC622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6C14D35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10EC8F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C512B8A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F5322CC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3CEF1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7" w15:restartNumberingAfterBreak="0">
    <w:nsid w:val="7BAF42FF"/>
    <w:multiLevelType w:val="hybridMultilevel"/>
    <w:tmpl w:val="2CE47322"/>
    <w:lvl w:ilvl="0" w:tplc="161CAE6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3264730">
    <w:abstractNumId w:val="7"/>
  </w:num>
  <w:num w:numId="2" w16cid:durableId="1609267760">
    <w:abstractNumId w:val="1"/>
  </w:num>
  <w:num w:numId="3" w16cid:durableId="213198301">
    <w:abstractNumId w:val="0"/>
  </w:num>
  <w:num w:numId="4" w16cid:durableId="1092429310">
    <w:abstractNumId w:val="4"/>
  </w:num>
  <w:num w:numId="5" w16cid:durableId="734085625">
    <w:abstractNumId w:val="3"/>
  </w:num>
  <w:num w:numId="6" w16cid:durableId="38746466">
    <w:abstractNumId w:val="5"/>
  </w:num>
  <w:num w:numId="7" w16cid:durableId="1813478343">
    <w:abstractNumId w:val="2"/>
  </w:num>
  <w:num w:numId="8" w16cid:durableId="118721188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341"/>
    <w:rsid w:val="00007C2F"/>
    <w:rsid w:val="0001253A"/>
    <w:rsid w:val="00014955"/>
    <w:rsid w:val="00017E80"/>
    <w:rsid w:val="00021F10"/>
    <w:rsid w:val="00023A33"/>
    <w:rsid w:val="00040F23"/>
    <w:rsid w:val="00041E91"/>
    <w:rsid w:val="00043AFD"/>
    <w:rsid w:val="00051EAE"/>
    <w:rsid w:val="000539DC"/>
    <w:rsid w:val="00062D8D"/>
    <w:rsid w:val="000665FC"/>
    <w:rsid w:val="00076E7C"/>
    <w:rsid w:val="00083840"/>
    <w:rsid w:val="00087C3A"/>
    <w:rsid w:val="0009218E"/>
    <w:rsid w:val="00094E17"/>
    <w:rsid w:val="00096367"/>
    <w:rsid w:val="000A0DC0"/>
    <w:rsid w:val="000A6268"/>
    <w:rsid w:val="000B3E8F"/>
    <w:rsid w:val="000B5035"/>
    <w:rsid w:val="000B615D"/>
    <w:rsid w:val="000D793B"/>
    <w:rsid w:val="000E372C"/>
    <w:rsid w:val="000E3FB5"/>
    <w:rsid w:val="000E46C3"/>
    <w:rsid w:val="000F0F92"/>
    <w:rsid w:val="000F34B0"/>
    <w:rsid w:val="000F4839"/>
    <w:rsid w:val="001106B3"/>
    <w:rsid w:val="00114975"/>
    <w:rsid w:val="00122998"/>
    <w:rsid w:val="0012514E"/>
    <w:rsid w:val="00130009"/>
    <w:rsid w:val="001365A5"/>
    <w:rsid w:val="00136690"/>
    <w:rsid w:val="00136D57"/>
    <w:rsid w:val="001404A4"/>
    <w:rsid w:val="001435B0"/>
    <w:rsid w:val="00145FF1"/>
    <w:rsid w:val="001465A0"/>
    <w:rsid w:val="001469E0"/>
    <w:rsid w:val="001522F9"/>
    <w:rsid w:val="00154111"/>
    <w:rsid w:val="00165DE2"/>
    <w:rsid w:val="00166632"/>
    <w:rsid w:val="0017444F"/>
    <w:rsid w:val="00176DB4"/>
    <w:rsid w:val="0018059F"/>
    <w:rsid w:val="001841B4"/>
    <w:rsid w:val="001A3109"/>
    <w:rsid w:val="001A5F61"/>
    <w:rsid w:val="001B21E6"/>
    <w:rsid w:val="001C08DE"/>
    <w:rsid w:val="001C25DA"/>
    <w:rsid w:val="001C2F2C"/>
    <w:rsid w:val="001C44D5"/>
    <w:rsid w:val="001C4DA8"/>
    <w:rsid w:val="001D0B08"/>
    <w:rsid w:val="001E6468"/>
    <w:rsid w:val="00205ED8"/>
    <w:rsid w:val="00207874"/>
    <w:rsid w:val="002116C2"/>
    <w:rsid w:val="00211CA5"/>
    <w:rsid w:val="00215641"/>
    <w:rsid w:val="002157E8"/>
    <w:rsid w:val="002173ED"/>
    <w:rsid w:val="00225F74"/>
    <w:rsid w:val="002270CA"/>
    <w:rsid w:val="00235AD8"/>
    <w:rsid w:val="00236081"/>
    <w:rsid w:val="00247169"/>
    <w:rsid w:val="00252D63"/>
    <w:rsid w:val="00264B79"/>
    <w:rsid w:val="002700AD"/>
    <w:rsid w:val="00273A6A"/>
    <w:rsid w:val="002743B5"/>
    <w:rsid w:val="00290C83"/>
    <w:rsid w:val="0029108F"/>
    <w:rsid w:val="002A0A60"/>
    <w:rsid w:val="002A236F"/>
    <w:rsid w:val="002A74A4"/>
    <w:rsid w:val="002B42AF"/>
    <w:rsid w:val="002C3E22"/>
    <w:rsid w:val="002C40CA"/>
    <w:rsid w:val="002C429C"/>
    <w:rsid w:val="002C77B0"/>
    <w:rsid w:val="002D33F7"/>
    <w:rsid w:val="002D42C7"/>
    <w:rsid w:val="002D7074"/>
    <w:rsid w:val="002E0054"/>
    <w:rsid w:val="002E4B86"/>
    <w:rsid w:val="002E75FC"/>
    <w:rsid w:val="002F1D94"/>
    <w:rsid w:val="002F2BF6"/>
    <w:rsid w:val="0030567B"/>
    <w:rsid w:val="00310E7F"/>
    <w:rsid w:val="003160DE"/>
    <w:rsid w:val="00317B61"/>
    <w:rsid w:val="00323C02"/>
    <w:rsid w:val="003266A7"/>
    <w:rsid w:val="00333EDA"/>
    <w:rsid w:val="0033412D"/>
    <w:rsid w:val="003357D0"/>
    <w:rsid w:val="00335EC9"/>
    <w:rsid w:val="00337813"/>
    <w:rsid w:val="003437AB"/>
    <w:rsid w:val="00351142"/>
    <w:rsid w:val="003533B9"/>
    <w:rsid w:val="0035400D"/>
    <w:rsid w:val="003543CC"/>
    <w:rsid w:val="00361AEA"/>
    <w:rsid w:val="00363415"/>
    <w:rsid w:val="00364625"/>
    <w:rsid w:val="0037046C"/>
    <w:rsid w:val="003714C5"/>
    <w:rsid w:val="00391C90"/>
    <w:rsid w:val="003A5363"/>
    <w:rsid w:val="003B5151"/>
    <w:rsid w:val="003B67B9"/>
    <w:rsid w:val="003B6B16"/>
    <w:rsid w:val="003C0485"/>
    <w:rsid w:val="003C7988"/>
    <w:rsid w:val="003D28F1"/>
    <w:rsid w:val="003D466E"/>
    <w:rsid w:val="003D7813"/>
    <w:rsid w:val="003E12B9"/>
    <w:rsid w:val="003E2883"/>
    <w:rsid w:val="003E6634"/>
    <w:rsid w:val="003F299C"/>
    <w:rsid w:val="003F7406"/>
    <w:rsid w:val="003F7A87"/>
    <w:rsid w:val="0041082D"/>
    <w:rsid w:val="004122FB"/>
    <w:rsid w:val="0042075E"/>
    <w:rsid w:val="00424BF8"/>
    <w:rsid w:val="00430C55"/>
    <w:rsid w:val="00432987"/>
    <w:rsid w:val="004340FC"/>
    <w:rsid w:val="00435B87"/>
    <w:rsid w:val="004424CD"/>
    <w:rsid w:val="0044766D"/>
    <w:rsid w:val="00451320"/>
    <w:rsid w:val="004525BF"/>
    <w:rsid w:val="004560F0"/>
    <w:rsid w:val="004652D4"/>
    <w:rsid w:val="00465E28"/>
    <w:rsid w:val="0047335E"/>
    <w:rsid w:val="00482C8F"/>
    <w:rsid w:val="004838E3"/>
    <w:rsid w:val="00484AA9"/>
    <w:rsid w:val="00487119"/>
    <w:rsid w:val="00491D47"/>
    <w:rsid w:val="0049425D"/>
    <w:rsid w:val="004A0344"/>
    <w:rsid w:val="004A2E5C"/>
    <w:rsid w:val="004A30EE"/>
    <w:rsid w:val="004B27ED"/>
    <w:rsid w:val="004B2ED6"/>
    <w:rsid w:val="004B3443"/>
    <w:rsid w:val="004B38BA"/>
    <w:rsid w:val="004C25AB"/>
    <w:rsid w:val="004D0A67"/>
    <w:rsid w:val="004E3022"/>
    <w:rsid w:val="004E42AF"/>
    <w:rsid w:val="004F3DFD"/>
    <w:rsid w:val="00500E18"/>
    <w:rsid w:val="00501B6E"/>
    <w:rsid w:val="00507796"/>
    <w:rsid w:val="005122CD"/>
    <w:rsid w:val="00531C6A"/>
    <w:rsid w:val="00535C3B"/>
    <w:rsid w:val="00546105"/>
    <w:rsid w:val="005462F8"/>
    <w:rsid w:val="00546A69"/>
    <w:rsid w:val="00553F63"/>
    <w:rsid w:val="00554005"/>
    <w:rsid w:val="0055591A"/>
    <w:rsid w:val="00555FB8"/>
    <w:rsid w:val="00560C40"/>
    <w:rsid w:val="00572CB2"/>
    <w:rsid w:val="00580265"/>
    <w:rsid w:val="0058342B"/>
    <w:rsid w:val="00586A34"/>
    <w:rsid w:val="005913E6"/>
    <w:rsid w:val="00591723"/>
    <w:rsid w:val="00594170"/>
    <w:rsid w:val="00597080"/>
    <w:rsid w:val="00597C53"/>
    <w:rsid w:val="005A09D9"/>
    <w:rsid w:val="005B076D"/>
    <w:rsid w:val="005B443C"/>
    <w:rsid w:val="005C347B"/>
    <w:rsid w:val="005C6CB1"/>
    <w:rsid w:val="005C6DE8"/>
    <w:rsid w:val="005D4494"/>
    <w:rsid w:val="005D4E49"/>
    <w:rsid w:val="005D4E74"/>
    <w:rsid w:val="005E07C1"/>
    <w:rsid w:val="005E1108"/>
    <w:rsid w:val="005E4135"/>
    <w:rsid w:val="005E5F3B"/>
    <w:rsid w:val="005F5147"/>
    <w:rsid w:val="00607D62"/>
    <w:rsid w:val="0063246B"/>
    <w:rsid w:val="00634B51"/>
    <w:rsid w:val="00634C8C"/>
    <w:rsid w:val="00643DEA"/>
    <w:rsid w:val="006456A9"/>
    <w:rsid w:val="00646497"/>
    <w:rsid w:val="006469ED"/>
    <w:rsid w:val="0065656A"/>
    <w:rsid w:val="00656AE2"/>
    <w:rsid w:val="00657469"/>
    <w:rsid w:val="006647DC"/>
    <w:rsid w:val="00672821"/>
    <w:rsid w:val="00673D0F"/>
    <w:rsid w:val="00674C5A"/>
    <w:rsid w:val="00677948"/>
    <w:rsid w:val="00680312"/>
    <w:rsid w:val="00683341"/>
    <w:rsid w:val="00684F2E"/>
    <w:rsid w:val="00686AC2"/>
    <w:rsid w:val="006A056C"/>
    <w:rsid w:val="006A51F5"/>
    <w:rsid w:val="006A7181"/>
    <w:rsid w:val="006B59F3"/>
    <w:rsid w:val="006B6977"/>
    <w:rsid w:val="006C391F"/>
    <w:rsid w:val="006C61A6"/>
    <w:rsid w:val="006C73EE"/>
    <w:rsid w:val="006D2E68"/>
    <w:rsid w:val="006D6828"/>
    <w:rsid w:val="006D6A04"/>
    <w:rsid w:val="006E7D5E"/>
    <w:rsid w:val="006F779E"/>
    <w:rsid w:val="00700392"/>
    <w:rsid w:val="00713F90"/>
    <w:rsid w:val="00714BA1"/>
    <w:rsid w:val="007341A5"/>
    <w:rsid w:val="0073562D"/>
    <w:rsid w:val="00752533"/>
    <w:rsid w:val="00756070"/>
    <w:rsid w:val="007568C7"/>
    <w:rsid w:val="0076274C"/>
    <w:rsid w:val="00762A5A"/>
    <w:rsid w:val="00762C58"/>
    <w:rsid w:val="00771D3B"/>
    <w:rsid w:val="00783297"/>
    <w:rsid w:val="007853AD"/>
    <w:rsid w:val="00787E90"/>
    <w:rsid w:val="007919D3"/>
    <w:rsid w:val="007A3D14"/>
    <w:rsid w:val="007A5B9D"/>
    <w:rsid w:val="007B4533"/>
    <w:rsid w:val="007D7DFC"/>
    <w:rsid w:val="007E0401"/>
    <w:rsid w:val="007E1C34"/>
    <w:rsid w:val="007E3318"/>
    <w:rsid w:val="007E4281"/>
    <w:rsid w:val="007E7B8E"/>
    <w:rsid w:val="007F1C7B"/>
    <w:rsid w:val="007F306F"/>
    <w:rsid w:val="007F61AC"/>
    <w:rsid w:val="00811977"/>
    <w:rsid w:val="00822A63"/>
    <w:rsid w:val="00822ABA"/>
    <w:rsid w:val="00822B3A"/>
    <w:rsid w:val="0082348A"/>
    <w:rsid w:val="008245DD"/>
    <w:rsid w:val="008267AC"/>
    <w:rsid w:val="008309BB"/>
    <w:rsid w:val="00831496"/>
    <w:rsid w:val="00837EB2"/>
    <w:rsid w:val="008460DD"/>
    <w:rsid w:val="00853EC4"/>
    <w:rsid w:val="00853F91"/>
    <w:rsid w:val="00855396"/>
    <w:rsid w:val="00856749"/>
    <w:rsid w:val="008637D1"/>
    <w:rsid w:val="00865D61"/>
    <w:rsid w:val="00873D5B"/>
    <w:rsid w:val="00876812"/>
    <w:rsid w:val="00876E05"/>
    <w:rsid w:val="00876E46"/>
    <w:rsid w:val="00877620"/>
    <w:rsid w:val="00883975"/>
    <w:rsid w:val="00884408"/>
    <w:rsid w:val="008850D4"/>
    <w:rsid w:val="00886AA0"/>
    <w:rsid w:val="008A2F19"/>
    <w:rsid w:val="008A385B"/>
    <w:rsid w:val="008A4E42"/>
    <w:rsid w:val="008B4DF9"/>
    <w:rsid w:val="008B5CCF"/>
    <w:rsid w:val="008C07E5"/>
    <w:rsid w:val="008C0FFC"/>
    <w:rsid w:val="008C11BA"/>
    <w:rsid w:val="008C12D9"/>
    <w:rsid w:val="008C195F"/>
    <w:rsid w:val="008D213A"/>
    <w:rsid w:val="008D300B"/>
    <w:rsid w:val="008D4999"/>
    <w:rsid w:val="008D7298"/>
    <w:rsid w:val="008D7A76"/>
    <w:rsid w:val="008F6D09"/>
    <w:rsid w:val="009021AD"/>
    <w:rsid w:val="009030CB"/>
    <w:rsid w:val="00905E3A"/>
    <w:rsid w:val="00911DBD"/>
    <w:rsid w:val="0091648B"/>
    <w:rsid w:val="009171F7"/>
    <w:rsid w:val="00917754"/>
    <w:rsid w:val="0092079C"/>
    <w:rsid w:val="009336A5"/>
    <w:rsid w:val="009409A5"/>
    <w:rsid w:val="0094251F"/>
    <w:rsid w:val="00943994"/>
    <w:rsid w:val="0095125D"/>
    <w:rsid w:val="00961DAA"/>
    <w:rsid w:val="00970BD5"/>
    <w:rsid w:val="009752C9"/>
    <w:rsid w:val="00976B74"/>
    <w:rsid w:val="00986E75"/>
    <w:rsid w:val="00997034"/>
    <w:rsid w:val="009A1919"/>
    <w:rsid w:val="009B3983"/>
    <w:rsid w:val="009B699D"/>
    <w:rsid w:val="009B714F"/>
    <w:rsid w:val="009B7BB0"/>
    <w:rsid w:val="009C0027"/>
    <w:rsid w:val="009C334B"/>
    <w:rsid w:val="009C3356"/>
    <w:rsid w:val="009C441B"/>
    <w:rsid w:val="009C44D5"/>
    <w:rsid w:val="009C5858"/>
    <w:rsid w:val="009D5CDB"/>
    <w:rsid w:val="009F4FCE"/>
    <w:rsid w:val="009F5590"/>
    <w:rsid w:val="009F7CCE"/>
    <w:rsid w:val="00A017DC"/>
    <w:rsid w:val="00A21DC2"/>
    <w:rsid w:val="00A25F0A"/>
    <w:rsid w:val="00A3167A"/>
    <w:rsid w:val="00A33597"/>
    <w:rsid w:val="00A35E58"/>
    <w:rsid w:val="00A374CE"/>
    <w:rsid w:val="00A41C00"/>
    <w:rsid w:val="00A432B5"/>
    <w:rsid w:val="00A450DD"/>
    <w:rsid w:val="00A45CFF"/>
    <w:rsid w:val="00A55B90"/>
    <w:rsid w:val="00A565D9"/>
    <w:rsid w:val="00A63AA5"/>
    <w:rsid w:val="00A64E97"/>
    <w:rsid w:val="00A65A89"/>
    <w:rsid w:val="00A67159"/>
    <w:rsid w:val="00A709CA"/>
    <w:rsid w:val="00A7216C"/>
    <w:rsid w:val="00A72533"/>
    <w:rsid w:val="00A83971"/>
    <w:rsid w:val="00A94D2F"/>
    <w:rsid w:val="00A961B1"/>
    <w:rsid w:val="00AA584E"/>
    <w:rsid w:val="00AA7F85"/>
    <w:rsid w:val="00AB504B"/>
    <w:rsid w:val="00AB7FF2"/>
    <w:rsid w:val="00AC2265"/>
    <w:rsid w:val="00AC67B0"/>
    <w:rsid w:val="00AD0FCB"/>
    <w:rsid w:val="00AD4D7B"/>
    <w:rsid w:val="00AD7BE7"/>
    <w:rsid w:val="00AE5890"/>
    <w:rsid w:val="00AF07F7"/>
    <w:rsid w:val="00AF4F1E"/>
    <w:rsid w:val="00AF7B33"/>
    <w:rsid w:val="00B1195B"/>
    <w:rsid w:val="00B11FEF"/>
    <w:rsid w:val="00B15FA1"/>
    <w:rsid w:val="00B16678"/>
    <w:rsid w:val="00B1711D"/>
    <w:rsid w:val="00B175BE"/>
    <w:rsid w:val="00B17857"/>
    <w:rsid w:val="00B2126F"/>
    <w:rsid w:val="00B234FA"/>
    <w:rsid w:val="00B245F6"/>
    <w:rsid w:val="00B31847"/>
    <w:rsid w:val="00B3790A"/>
    <w:rsid w:val="00B51A8F"/>
    <w:rsid w:val="00B52BB5"/>
    <w:rsid w:val="00B553E5"/>
    <w:rsid w:val="00B55915"/>
    <w:rsid w:val="00B63271"/>
    <w:rsid w:val="00B63CDD"/>
    <w:rsid w:val="00B63E00"/>
    <w:rsid w:val="00B7317F"/>
    <w:rsid w:val="00B82E57"/>
    <w:rsid w:val="00BA0186"/>
    <w:rsid w:val="00BA158C"/>
    <w:rsid w:val="00BA3EAC"/>
    <w:rsid w:val="00BC1BF6"/>
    <w:rsid w:val="00BC52FF"/>
    <w:rsid w:val="00BD36DD"/>
    <w:rsid w:val="00BD4BCE"/>
    <w:rsid w:val="00BD5C94"/>
    <w:rsid w:val="00BE798C"/>
    <w:rsid w:val="00BF05F3"/>
    <w:rsid w:val="00C005AF"/>
    <w:rsid w:val="00C015E8"/>
    <w:rsid w:val="00C1387A"/>
    <w:rsid w:val="00C200DD"/>
    <w:rsid w:val="00C23FBC"/>
    <w:rsid w:val="00C346A9"/>
    <w:rsid w:val="00C34E9C"/>
    <w:rsid w:val="00C36AA4"/>
    <w:rsid w:val="00C37A81"/>
    <w:rsid w:val="00C40D1E"/>
    <w:rsid w:val="00C42EAA"/>
    <w:rsid w:val="00C50AC9"/>
    <w:rsid w:val="00C51181"/>
    <w:rsid w:val="00C60046"/>
    <w:rsid w:val="00C6400B"/>
    <w:rsid w:val="00C741A4"/>
    <w:rsid w:val="00C74835"/>
    <w:rsid w:val="00C772F2"/>
    <w:rsid w:val="00C802A2"/>
    <w:rsid w:val="00C8595C"/>
    <w:rsid w:val="00C908C8"/>
    <w:rsid w:val="00C91135"/>
    <w:rsid w:val="00C91970"/>
    <w:rsid w:val="00C94869"/>
    <w:rsid w:val="00C979ED"/>
    <w:rsid w:val="00CA0318"/>
    <w:rsid w:val="00CA100E"/>
    <w:rsid w:val="00CA3219"/>
    <w:rsid w:val="00CB1CFF"/>
    <w:rsid w:val="00CB5913"/>
    <w:rsid w:val="00CC4A71"/>
    <w:rsid w:val="00CC5535"/>
    <w:rsid w:val="00CD3A14"/>
    <w:rsid w:val="00CE6D0A"/>
    <w:rsid w:val="00CF0B2A"/>
    <w:rsid w:val="00CF4727"/>
    <w:rsid w:val="00CF63CF"/>
    <w:rsid w:val="00D03E2F"/>
    <w:rsid w:val="00D040EF"/>
    <w:rsid w:val="00D1266B"/>
    <w:rsid w:val="00D1572F"/>
    <w:rsid w:val="00D16C26"/>
    <w:rsid w:val="00D2177C"/>
    <w:rsid w:val="00D223BF"/>
    <w:rsid w:val="00D3191C"/>
    <w:rsid w:val="00D355F1"/>
    <w:rsid w:val="00D36BBE"/>
    <w:rsid w:val="00D37ABB"/>
    <w:rsid w:val="00D40F1B"/>
    <w:rsid w:val="00D42C9E"/>
    <w:rsid w:val="00D440EB"/>
    <w:rsid w:val="00D476A6"/>
    <w:rsid w:val="00D61031"/>
    <w:rsid w:val="00D64598"/>
    <w:rsid w:val="00D758CE"/>
    <w:rsid w:val="00D7695C"/>
    <w:rsid w:val="00D81CCA"/>
    <w:rsid w:val="00DA0C54"/>
    <w:rsid w:val="00DA741F"/>
    <w:rsid w:val="00DA7A64"/>
    <w:rsid w:val="00DB1B32"/>
    <w:rsid w:val="00DB6230"/>
    <w:rsid w:val="00DC0585"/>
    <w:rsid w:val="00DE17FC"/>
    <w:rsid w:val="00DE21A7"/>
    <w:rsid w:val="00DE643C"/>
    <w:rsid w:val="00DF2601"/>
    <w:rsid w:val="00E03E8B"/>
    <w:rsid w:val="00E14FDD"/>
    <w:rsid w:val="00E22CDC"/>
    <w:rsid w:val="00E23F48"/>
    <w:rsid w:val="00E30C12"/>
    <w:rsid w:val="00E40564"/>
    <w:rsid w:val="00E43DE2"/>
    <w:rsid w:val="00E455F8"/>
    <w:rsid w:val="00E46F2E"/>
    <w:rsid w:val="00E53F94"/>
    <w:rsid w:val="00E611B7"/>
    <w:rsid w:val="00E6227D"/>
    <w:rsid w:val="00E70F61"/>
    <w:rsid w:val="00E72E22"/>
    <w:rsid w:val="00E74367"/>
    <w:rsid w:val="00E86590"/>
    <w:rsid w:val="00E874B1"/>
    <w:rsid w:val="00E9100D"/>
    <w:rsid w:val="00E91319"/>
    <w:rsid w:val="00E94128"/>
    <w:rsid w:val="00E9618B"/>
    <w:rsid w:val="00E97A63"/>
    <w:rsid w:val="00EA0C88"/>
    <w:rsid w:val="00EB719D"/>
    <w:rsid w:val="00EC0878"/>
    <w:rsid w:val="00EC6289"/>
    <w:rsid w:val="00ED274B"/>
    <w:rsid w:val="00ED308B"/>
    <w:rsid w:val="00EE1640"/>
    <w:rsid w:val="00EE39BF"/>
    <w:rsid w:val="00EF37A4"/>
    <w:rsid w:val="00EF6AA4"/>
    <w:rsid w:val="00F0299C"/>
    <w:rsid w:val="00F069CC"/>
    <w:rsid w:val="00F136CB"/>
    <w:rsid w:val="00F20870"/>
    <w:rsid w:val="00F23794"/>
    <w:rsid w:val="00F259B1"/>
    <w:rsid w:val="00F34F13"/>
    <w:rsid w:val="00F35437"/>
    <w:rsid w:val="00F36A0E"/>
    <w:rsid w:val="00F40451"/>
    <w:rsid w:val="00F46EEA"/>
    <w:rsid w:val="00F554B7"/>
    <w:rsid w:val="00F60B8E"/>
    <w:rsid w:val="00F632E5"/>
    <w:rsid w:val="00F653CF"/>
    <w:rsid w:val="00F666D7"/>
    <w:rsid w:val="00F76EB0"/>
    <w:rsid w:val="00F7783D"/>
    <w:rsid w:val="00F91CEF"/>
    <w:rsid w:val="00FA2AAD"/>
    <w:rsid w:val="00FA5D58"/>
    <w:rsid w:val="00FB0AFC"/>
    <w:rsid w:val="00FC5114"/>
    <w:rsid w:val="00FD427F"/>
    <w:rsid w:val="00FE0B9E"/>
    <w:rsid w:val="00FE727E"/>
    <w:rsid w:val="00FF1E00"/>
    <w:rsid w:val="00FF2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4127C"/>
  <w15:chartTrackingRefBased/>
  <w15:docId w15:val="{CFD7FB2A-6C7C-473A-BD84-ACBFD7F95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text"/>
    <w:qFormat/>
    <w:rsid w:val="00094E17"/>
    <w:pPr>
      <w:tabs>
        <w:tab w:val="left" w:pos="1134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18"/>
      <w:szCs w:val="20"/>
      <w:lang w:val="en-GB"/>
      <w14:ligatures w14:val="none"/>
    </w:rPr>
  </w:style>
  <w:style w:type="paragraph" w:styleId="berschrift1">
    <w:name w:val="heading 1"/>
    <w:basedOn w:val="Standard"/>
    <w:next w:val="Standard"/>
    <w:link w:val="berschrift1Zchn"/>
    <w:qFormat/>
    <w:rsid w:val="006833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6833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6833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nhideWhenUsed/>
    <w:qFormat/>
    <w:rsid w:val="006833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nhideWhenUsed/>
    <w:qFormat/>
    <w:rsid w:val="006833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nhideWhenUsed/>
    <w:qFormat/>
    <w:rsid w:val="0068334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nhideWhenUsed/>
    <w:qFormat/>
    <w:rsid w:val="0068334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nhideWhenUsed/>
    <w:qFormat/>
    <w:rsid w:val="0068334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nhideWhenUsed/>
    <w:qFormat/>
    <w:rsid w:val="0068334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833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833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833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83341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83341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8334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8334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8334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8334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6833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833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833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833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6833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683341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68334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683341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833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83341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68334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semiHidden/>
    <w:rsid w:val="00094E17"/>
    <w:rPr>
      <w:rFonts w:ascii="Times New Roman" w:hAnsi="Times New Roman"/>
      <w:noProof w:val="0"/>
      <w:color w:val="0000FF"/>
      <w:sz w:val="18"/>
      <w:u w:val="none"/>
      <w:lang w:val="en-GB"/>
    </w:rPr>
  </w:style>
  <w:style w:type="paragraph" w:customStyle="1" w:styleId="Keywords">
    <w:name w:val="Keywords"/>
    <w:basedOn w:val="Standard"/>
    <w:autoRedefine/>
    <w:rsid w:val="00094E17"/>
    <w:pPr>
      <w:ind w:left="1276" w:hanging="1276"/>
    </w:pPr>
  </w:style>
  <w:style w:type="paragraph" w:customStyle="1" w:styleId="Abstracttitle">
    <w:name w:val="Abstract title"/>
    <w:basedOn w:val="Standard"/>
    <w:autoRedefine/>
    <w:rsid w:val="00094E17"/>
    <w:rPr>
      <w:b/>
      <w:caps/>
    </w:rPr>
  </w:style>
  <w:style w:type="paragraph" w:customStyle="1" w:styleId="Referencetext">
    <w:name w:val="Reference text"/>
    <w:basedOn w:val="Standard"/>
    <w:autoRedefine/>
    <w:rsid w:val="002A74A4"/>
  </w:style>
  <w:style w:type="character" w:customStyle="1" w:styleId="apple-converted-space">
    <w:name w:val="apple-converted-space"/>
    <w:basedOn w:val="Absatz-Standardschriftart"/>
    <w:rsid w:val="002A74A4"/>
  </w:style>
  <w:style w:type="paragraph" w:styleId="Beschriftung">
    <w:name w:val="caption"/>
    <w:basedOn w:val="Standard"/>
    <w:next w:val="Standard"/>
    <w:uiPriority w:val="35"/>
    <w:unhideWhenUsed/>
    <w:qFormat/>
    <w:rsid w:val="002A74A4"/>
    <w:pPr>
      <w:spacing w:after="200"/>
    </w:pPr>
    <w:rPr>
      <w:i/>
      <w:iCs/>
      <w:color w:val="0E2841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31C6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31C6A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31C6A"/>
    <w:rPr>
      <w:rFonts w:ascii="Times New Roman" w:eastAsia="Times New Roman" w:hAnsi="Times New Roman" w:cs="Times New Roman"/>
      <w:kern w:val="0"/>
      <w:sz w:val="20"/>
      <w:szCs w:val="20"/>
      <w:lang w:val="en-GB"/>
      <w14:ligatures w14:val="non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31C6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31C6A"/>
    <w:rPr>
      <w:rFonts w:ascii="Times New Roman" w:eastAsia="Times New Roman" w:hAnsi="Times New Roman" w:cs="Times New Roman"/>
      <w:b/>
      <w:bCs/>
      <w:kern w:val="0"/>
      <w:sz w:val="20"/>
      <w:szCs w:val="20"/>
      <w:lang w:val="en-GB"/>
      <w14:ligatures w14:val="non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017DC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8C07E5"/>
    <w:rPr>
      <w:b/>
      <w:bCs/>
    </w:rPr>
  </w:style>
  <w:style w:type="table" w:styleId="Tabellenraster">
    <w:name w:val="Table Grid"/>
    <w:basedOn w:val="NormaleTabelle"/>
    <w:uiPriority w:val="39"/>
    <w:rsid w:val="008C07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591723"/>
    <w:pPr>
      <w:tabs>
        <w:tab w:val="clear" w:pos="1134"/>
      </w:tabs>
      <w:suppressAutoHyphens w:val="0"/>
      <w:spacing w:before="100" w:beforeAutospacing="1" w:after="100" w:afterAutospacing="1"/>
      <w:jc w:val="left"/>
    </w:pPr>
    <w:rPr>
      <w:sz w:val="24"/>
      <w:szCs w:val="24"/>
      <w:lang w:val="de-DE" w:eastAsia="de-DE"/>
    </w:rPr>
  </w:style>
  <w:style w:type="paragraph" w:styleId="berarbeitung">
    <w:name w:val="Revision"/>
    <w:hidden/>
    <w:uiPriority w:val="99"/>
    <w:semiHidden/>
    <w:rsid w:val="00C6400B"/>
    <w:pPr>
      <w:spacing w:after="0" w:line="240" w:lineRule="auto"/>
    </w:pPr>
    <w:rPr>
      <w:rFonts w:ascii="Times New Roman" w:eastAsia="Times New Roman" w:hAnsi="Times New Roman" w:cs="Times New Roman"/>
      <w:kern w:val="0"/>
      <w:sz w:val="18"/>
      <w:szCs w:val="20"/>
      <w:lang w:val="en-GB"/>
      <w14:ligatures w14:val="none"/>
    </w:rPr>
  </w:style>
  <w:style w:type="character" w:styleId="Zeilennummer">
    <w:name w:val="line number"/>
    <w:basedOn w:val="Absatz-Standardschriftart"/>
    <w:uiPriority w:val="99"/>
    <w:semiHidden/>
    <w:unhideWhenUsed/>
    <w:rsid w:val="00B63C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3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15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4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8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cabidigitallibrary.org/product/QF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1137</Words>
  <Characters>7168</Characters>
  <Application>Microsoft Office Word</Application>
  <DocSecurity>0</DocSecurity>
  <Lines>59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Universitaet Wuerzburg</Company>
  <LinksUpToDate>false</LinksUpToDate>
  <CharactersWithSpaces>8289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Fäth</dc:creator>
  <cp:keywords/>
  <dc:description/>
  <cp:lastModifiedBy>Julian Fäth</cp:lastModifiedBy>
  <cp:revision>2</cp:revision>
  <cp:lastPrinted>2026-02-19T08:08:00Z</cp:lastPrinted>
  <dcterms:created xsi:type="dcterms:W3CDTF">2026-03-06T10:57:00Z</dcterms:created>
  <dcterms:modified xsi:type="dcterms:W3CDTF">2026-03-06T10:57:00Z</dcterms:modified>
</cp:coreProperties>
</file>