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tif" ContentType="image/tiff"/>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F3894D1" w14:textId="77777777" w:rsidR="00FC4C1A" w:rsidRDefault="00EB519D">
      <w:pPr>
        <w:jc w:val="center"/>
        <w:rPr>
          <w:rFonts w:ascii="Times New Roman" w:hAnsi="Times New Roman" w:cs="Times New Roman"/>
          <w:b/>
          <w:bCs/>
          <w:sz w:val="28"/>
          <w:szCs w:val="28"/>
        </w:rPr>
      </w:pPr>
      <w:r>
        <w:rPr>
          <w:rFonts w:ascii="Times New Roman" w:hAnsi="Times New Roman" w:cs="Times New Roman"/>
          <w:b/>
          <w:bCs/>
          <w:sz w:val="28"/>
          <w:szCs w:val="28"/>
        </w:rPr>
        <w:t>Supporting Information</w:t>
      </w:r>
    </w:p>
    <w:p w14:paraId="38B20352" w14:textId="77777777" w:rsidR="00FC4C1A" w:rsidRDefault="00EB519D">
      <w:pPr>
        <w:jc w:val="center"/>
        <w:rPr>
          <w:rFonts w:ascii="Times New Roman" w:hAnsi="Times New Roman" w:cs="Times New Roman"/>
          <w:b/>
          <w:bCs/>
          <w:sz w:val="28"/>
          <w:szCs w:val="28"/>
        </w:rPr>
      </w:pPr>
      <w:r>
        <w:rPr>
          <w:rFonts w:ascii="Times New Roman" w:hAnsi="Times New Roman" w:cs="Times New Roman" w:hint="eastAsia"/>
          <w:b/>
          <w:bCs/>
          <w:sz w:val="28"/>
          <w:szCs w:val="28"/>
        </w:rPr>
        <w:t>for</w:t>
      </w:r>
    </w:p>
    <w:p w14:paraId="24C3DD4B" w14:textId="3D30FCD5" w:rsidR="00501609" w:rsidRPr="006352F3" w:rsidRDefault="00242050" w:rsidP="00501609">
      <w:pPr>
        <w:spacing w:line="480" w:lineRule="auto"/>
        <w:jc w:val="center"/>
        <w:rPr>
          <w:rFonts w:ascii="Times New Roman" w:hAnsi="Times New Roman" w:cs="Times New Roman"/>
          <w:sz w:val="24"/>
          <w:szCs w:val="24"/>
        </w:rPr>
      </w:pPr>
      <w:r w:rsidRPr="00242050">
        <w:rPr>
          <w:rFonts w:ascii="Times New Roman" w:hAnsi="Times New Roman" w:cs="Times New Roman"/>
          <w:b/>
          <w:bCs/>
          <w:sz w:val="24"/>
          <w:szCs w:val="24"/>
        </w:rPr>
        <w:t>Intrinsic Flame Retardancy in Flexible Polyurethane Foams Enabled by a Bio-Based P–N Reactive Polyol and a Silicon-Functionalized Triazine Charring Agent</w:t>
      </w:r>
    </w:p>
    <w:p w14:paraId="090D4258" w14:textId="51705B25" w:rsidR="00501609" w:rsidRPr="00EB0E8B" w:rsidRDefault="00501609" w:rsidP="00501609">
      <w:pPr>
        <w:spacing w:line="480" w:lineRule="auto"/>
        <w:rPr>
          <w:rFonts w:ascii="Times New Roman" w:eastAsiaTheme="majorEastAsia" w:hAnsi="Times New Roman" w:cs="Times New Roman"/>
          <w:sz w:val="24"/>
          <w:szCs w:val="24"/>
        </w:rPr>
      </w:pPr>
      <w:r>
        <w:rPr>
          <w:rFonts w:ascii="Times New Roman" w:hAnsi="Times New Roman" w:cs="Times New Roman" w:hint="eastAsia"/>
          <w:iCs/>
          <w:kern w:val="0"/>
          <w:sz w:val="24"/>
          <w:szCs w:val="24"/>
        </w:rPr>
        <w:t>Lugui Lan</w:t>
      </w:r>
      <w:r w:rsidRPr="00EB0E8B">
        <w:rPr>
          <w:rFonts w:ascii="Times New Roman" w:eastAsia="Times New Roman" w:hAnsi="Times New Roman" w:cs="Times New Roman"/>
          <w:iCs/>
          <w:kern w:val="0"/>
          <w:sz w:val="24"/>
          <w:szCs w:val="24"/>
          <w:vertAlign w:val="superscript"/>
          <w:lang w:eastAsia="en-US"/>
        </w:rPr>
        <w:t>a</w:t>
      </w:r>
      <w:r w:rsidRPr="00EB0E8B">
        <w:rPr>
          <w:rFonts w:ascii="Times New Roman" w:eastAsia="等线" w:hAnsi="Times New Roman" w:cs="Times New Roman"/>
          <w:iCs/>
          <w:sz w:val="24"/>
          <w:szCs w:val="24"/>
          <w:vertAlign w:val="superscript"/>
        </w:rPr>
        <w:t>,b</w:t>
      </w:r>
      <w:r>
        <w:rPr>
          <w:rFonts w:ascii="Times New Roman" w:eastAsia="等线" w:hAnsi="Times New Roman" w:cs="Times New Roman" w:hint="eastAsia"/>
          <w:iCs/>
          <w:sz w:val="24"/>
          <w:szCs w:val="24"/>
          <w:vertAlign w:val="superscript"/>
        </w:rPr>
        <w:t>,c</w:t>
      </w:r>
      <w:r w:rsidRPr="00EB0E8B">
        <w:rPr>
          <w:rFonts w:ascii="Times New Roman" w:eastAsia="等线" w:hAnsi="Times New Roman" w:cs="Times New Roman"/>
          <w:iCs/>
          <w:sz w:val="24"/>
          <w:szCs w:val="24"/>
        </w:rPr>
        <w:t>,</w:t>
      </w:r>
      <w:r>
        <w:rPr>
          <w:rFonts w:ascii="Times New Roman" w:eastAsia="等线" w:hAnsi="Times New Roman" w:cs="Times New Roman" w:hint="eastAsia"/>
          <w:iCs/>
          <w:sz w:val="24"/>
          <w:szCs w:val="24"/>
        </w:rPr>
        <w:t xml:space="preserve"> Yanping Mo</w:t>
      </w:r>
      <w:r w:rsidRPr="00EB0E8B">
        <w:rPr>
          <w:rFonts w:ascii="Times New Roman" w:eastAsia="Times New Roman" w:hAnsi="Times New Roman" w:cs="Times New Roman"/>
          <w:iCs/>
          <w:kern w:val="0"/>
          <w:sz w:val="24"/>
          <w:szCs w:val="24"/>
          <w:vertAlign w:val="superscript"/>
          <w:lang w:eastAsia="en-US"/>
        </w:rPr>
        <w:t>a</w:t>
      </w:r>
      <w:r w:rsidRPr="00EB0E8B">
        <w:rPr>
          <w:rFonts w:ascii="Times New Roman" w:eastAsia="等线" w:hAnsi="Times New Roman" w:cs="Times New Roman"/>
          <w:iCs/>
          <w:sz w:val="24"/>
          <w:szCs w:val="24"/>
          <w:vertAlign w:val="superscript"/>
        </w:rPr>
        <w:t>,b</w:t>
      </w:r>
      <w:r>
        <w:rPr>
          <w:rFonts w:ascii="Times New Roman" w:eastAsia="等线" w:hAnsi="Times New Roman" w:cs="Times New Roman" w:hint="eastAsia"/>
          <w:iCs/>
          <w:sz w:val="24"/>
          <w:szCs w:val="24"/>
          <w:vertAlign w:val="superscript"/>
        </w:rPr>
        <w:t>,c</w:t>
      </w:r>
      <w:r w:rsidRPr="00EB0E8B">
        <w:rPr>
          <w:rFonts w:ascii="Times New Roman" w:eastAsia="等线" w:hAnsi="Times New Roman" w:cs="Times New Roman"/>
          <w:iCs/>
          <w:sz w:val="24"/>
          <w:szCs w:val="24"/>
        </w:rPr>
        <w:t xml:space="preserve">, </w:t>
      </w:r>
      <w:r w:rsidRPr="00EB0E8B">
        <w:rPr>
          <w:rFonts w:ascii="Times New Roman" w:eastAsia="Times New Roman" w:hAnsi="Times New Roman" w:cs="Times New Roman"/>
          <w:iCs/>
          <w:kern w:val="0"/>
          <w:sz w:val="24"/>
          <w:szCs w:val="24"/>
          <w:lang w:eastAsia="en-US"/>
        </w:rPr>
        <w:t>Yuhui</w:t>
      </w:r>
      <w:r w:rsidRPr="00EB0E8B">
        <w:rPr>
          <w:rFonts w:ascii="Times New Roman" w:eastAsia="等线" w:hAnsi="Times New Roman" w:cs="Times New Roman"/>
          <w:iCs/>
          <w:sz w:val="24"/>
          <w:szCs w:val="24"/>
        </w:rPr>
        <w:t xml:space="preserve"> </w:t>
      </w:r>
      <w:r w:rsidRPr="00EB0E8B">
        <w:rPr>
          <w:rFonts w:ascii="Times New Roman" w:eastAsia="Times New Roman" w:hAnsi="Times New Roman" w:cs="Times New Roman"/>
          <w:iCs/>
          <w:kern w:val="0"/>
          <w:sz w:val="24"/>
          <w:szCs w:val="24"/>
          <w:lang w:eastAsia="en-US"/>
        </w:rPr>
        <w:t>Xie</w:t>
      </w:r>
      <w:r w:rsidRPr="00EB0E8B">
        <w:rPr>
          <w:rFonts w:ascii="Times New Roman" w:eastAsia="Times New Roman" w:hAnsi="Times New Roman" w:cs="Times New Roman"/>
          <w:iCs/>
          <w:kern w:val="0"/>
          <w:sz w:val="24"/>
          <w:szCs w:val="24"/>
          <w:vertAlign w:val="superscript"/>
          <w:lang w:eastAsia="en-US"/>
        </w:rPr>
        <w:t>a,b</w:t>
      </w:r>
      <w:r>
        <w:rPr>
          <w:rFonts w:ascii="Times New Roman" w:hAnsi="Times New Roman" w:cs="Times New Roman" w:hint="eastAsia"/>
          <w:iCs/>
          <w:kern w:val="0"/>
          <w:sz w:val="24"/>
          <w:szCs w:val="24"/>
          <w:vertAlign w:val="superscript"/>
        </w:rPr>
        <w:t>,c</w:t>
      </w:r>
      <w:r w:rsidRPr="00EB0E8B">
        <w:rPr>
          <w:rFonts w:ascii="Times New Roman" w:eastAsia="等线" w:hAnsi="Times New Roman" w:cs="Times New Roman"/>
          <w:iCs/>
          <w:sz w:val="24"/>
          <w:szCs w:val="24"/>
          <w:vertAlign w:val="superscript"/>
        </w:rPr>
        <w:t>*</w:t>
      </w:r>
      <w:r w:rsidRPr="00EB0E8B">
        <w:rPr>
          <w:rFonts w:ascii="Times New Roman" w:eastAsia="等线" w:hAnsi="Times New Roman" w:cs="Times New Roman"/>
          <w:iCs/>
          <w:sz w:val="24"/>
          <w:szCs w:val="24"/>
        </w:rPr>
        <w:t>, Feng Wu</w:t>
      </w:r>
      <w:r w:rsidRPr="00EB0E8B">
        <w:rPr>
          <w:rFonts w:ascii="Times New Roman" w:eastAsia="Times New Roman" w:hAnsi="Times New Roman" w:cs="Times New Roman"/>
          <w:iCs/>
          <w:kern w:val="0"/>
          <w:sz w:val="24"/>
          <w:szCs w:val="24"/>
          <w:vertAlign w:val="superscript"/>
          <w:lang w:eastAsia="en-US"/>
        </w:rPr>
        <w:t>a</w:t>
      </w:r>
      <w:r w:rsidRPr="00EB0E8B">
        <w:rPr>
          <w:rFonts w:ascii="Times New Roman" w:eastAsia="等线" w:hAnsi="Times New Roman" w:cs="Times New Roman"/>
          <w:iCs/>
          <w:sz w:val="24"/>
          <w:szCs w:val="24"/>
          <w:vertAlign w:val="superscript"/>
        </w:rPr>
        <w:t>,b</w:t>
      </w:r>
      <w:r>
        <w:rPr>
          <w:rFonts w:ascii="Times New Roman" w:eastAsia="等线" w:hAnsi="Times New Roman" w:cs="Times New Roman" w:hint="eastAsia"/>
          <w:iCs/>
          <w:sz w:val="24"/>
          <w:szCs w:val="24"/>
          <w:vertAlign w:val="superscript"/>
        </w:rPr>
        <w:t>,c</w:t>
      </w:r>
      <w:r w:rsidRPr="00EB0E8B">
        <w:rPr>
          <w:rFonts w:ascii="Times New Roman" w:eastAsia="等线" w:hAnsi="Times New Roman" w:cs="Times New Roman"/>
          <w:iCs/>
          <w:sz w:val="24"/>
          <w:szCs w:val="24"/>
        </w:rPr>
        <w:t>, Dong Feng</w:t>
      </w:r>
      <w:r w:rsidRPr="00EB0E8B">
        <w:rPr>
          <w:rFonts w:ascii="Times New Roman" w:eastAsia="Times New Roman" w:hAnsi="Times New Roman" w:cs="Times New Roman"/>
          <w:iCs/>
          <w:kern w:val="0"/>
          <w:sz w:val="24"/>
          <w:szCs w:val="24"/>
          <w:vertAlign w:val="superscript"/>
          <w:lang w:eastAsia="en-US"/>
        </w:rPr>
        <w:t>a</w:t>
      </w:r>
      <w:r w:rsidRPr="00EB0E8B">
        <w:rPr>
          <w:rFonts w:ascii="Times New Roman" w:eastAsia="等线" w:hAnsi="Times New Roman" w:cs="Times New Roman"/>
          <w:iCs/>
          <w:sz w:val="24"/>
          <w:szCs w:val="24"/>
          <w:vertAlign w:val="superscript"/>
        </w:rPr>
        <w:t>,b</w:t>
      </w:r>
      <w:r>
        <w:rPr>
          <w:rFonts w:ascii="Times New Roman" w:eastAsia="等线" w:hAnsi="Times New Roman" w:cs="Times New Roman" w:hint="eastAsia"/>
          <w:iCs/>
          <w:sz w:val="24"/>
          <w:szCs w:val="24"/>
          <w:vertAlign w:val="superscript"/>
        </w:rPr>
        <w:t>,c</w:t>
      </w:r>
      <w:r w:rsidRPr="00EB0E8B">
        <w:rPr>
          <w:rFonts w:ascii="Times New Roman" w:eastAsia="等线" w:hAnsi="Times New Roman" w:cs="Times New Roman"/>
          <w:iCs/>
          <w:sz w:val="24"/>
          <w:szCs w:val="24"/>
        </w:rPr>
        <w:t>, Yang Meng</w:t>
      </w:r>
      <w:r w:rsidRPr="00EB0E8B">
        <w:rPr>
          <w:rFonts w:ascii="Times New Roman" w:eastAsia="Times New Roman" w:hAnsi="Times New Roman" w:cs="Times New Roman"/>
          <w:iCs/>
          <w:kern w:val="0"/>
          <w:sz w:val="24"/>
          <w:szCs w:val="24"/>
          <w:vertAlign w:val="superscript"/>
          <w:lang w:eastAsia="en-US"/>
        </w:rPr>
        <w:t>a</w:t>
      </w:r>
      <w:r w:rsidRPr="00EB0E8B">
        <w:rPr>
          <w:rFonts w:ascii="Times New Roman" w:eastAsia="等线" w:hAnsi="Times New Roman" w:cs="Times New Roman"/>
          <w:iCs/>
          <w:sz w:val="24"/>
          <w:szCs w:val="24"/>
          <w:vertAlign w:val="superscript"/>
        </w:rPr>
        <w:t>,b</w:t>
      </w:r>
      <w:r>
        <w:rPr>
          <w:rFonts w:ascii="Times New Roman" w:eastAsia="等线" w:hAnsi="Times New Roman" w:cs="Times New Roman" w:hint="eastAsia"/>
          <w:iCs/>
          <w:sz w:val="24"/>
          <w:szCs w:val="24"/>
          <w:vertAlign w:val="superscript"/>
        </w:rPr>
        <w:t>,c</w:t>
      </w:r>
      <w:r w:rsidRPr="00EB0E8B">
        <w:rPr>
          <w:rFonts w:ascii="Times New Roman" w:eastAsia="等线" w:hAnsi="Times New Roman" w:cs="Times New Roman"/>
          <w:iCs/>
          <w:sz w:val="24"/>
          <w:szCs w:val="24"/>
        </w:rPr>
        <w:t xml:space="preserve">, </w:t>
      </w:r>
      <w:r w:rsidRPr="00EB0E8B">
        <w:rPr>
          <w:rFonts w:ascii="Times New Roman" w:eastAsia="Times New Roman" w:hAnsi="Times New Roman" w:cs="Times New Roman"/>
          <w:iCs/>
          <w:kern w:val="0"/>
          <w:sz w:val="24"/>
          <w:szCs w:val="24"/>
          <w:lang w:eastAsia="en-US"/>
        </w:rPr>
        <w:t>Yi</w:t>
      </w:r>
      <w:r w:rsidRPr="00EB0E8B">
        <w:rPr>
          <w:rFonts w:ascii="Times New Roman" w:eastAsia="等线" w:hAnsi="Times New Roman" w:cs="Times New Roman"/>
          <w:iCs/>
          <w:sz w:val="24"/>
          <w:szCs w:val="24"/>
        </w:rPr>
        <w:t xml:space="preserve"> </w:t>
      </w:r>
      <w:r w:rsidRPr="00EB0E8B">
        <w:rPr>
          <w:rFonts w:ascii="Times New Roman" w:eastAsia="Times New Roman" w:hAnsi="Times New Roman" w:cs="Times New Roman"/>
          <w:iCs/>
          <w:kern w:val="0"/>
          <w:sz w:val="24"/>
          <w:szCs w:val="24"/>
          <w:lang w:eastAsia="en-US"/>
        </w:rPr>
        <w:t>Mei</w:t>
      </w:r>
      <w:r w:rsidRPr="00EB0E8B">
        <w:rPr>
          <w:rFonts w:ascii="Times New Roman" w:eastAsia="Times New Roman" w:hAnsi="Times New Roman" w:cs="Times New Roman"/>
          <w:iCs/>
          <w:kern w:val="0"/>
          <w:sz w:val="24"/>
          <w:szCs w:val="24"/>
          <w:vertAlign w:val="superscript"/>
          <w:lang w:eastAsia="en-US"/>
        </w:rPr>
        <w:t>a,b</w:t>
      </w:r>
      <w:r>
        <w:rPr>
          <w:rFonts w:ascii="Times New Roman" w:hAnsi="Times New Roman" w:cs="Times New Roman" w:hint="eastAsia"/>
          <w:iCs/>
          <w:kern w:val="0"/>
          <w:sz w:val="24"/>
          <w:szCs w:val="24"/>
          <w:vertAlign w:val="superscript"/>
        </w:rPr>
        <w:t>,c</w:t>
      </w:r>
      <w:r w:rsidRPr="00EB0E8B">
        <w:rPr>
          <w:rFonts w:ascii="Times New Roman" w:eastAsia="等线" w:hAnsi="Times New Roman" w:cs="Times New Roman"/>
          <w:iCs/>
          <w:sz w:val="24"/>
          <w:szCs w:val="24"/>
        </w:rPr>
        <w:t xml:space="preserve">, </w:t>
      </w:r>
      <w:r w:rsidRPr="00EB0E8B">
        <w:rPr>
          <w:rFonts w:ascii="Times New Roman" w:eastAsia="Times New Roman" w:hAnsi="Times New Roman" w:cs="Times New Roman"/>
          <w:iCs/>
          <w:kern w:val="0"/>
          <w:sz w:val="24"/>
          <w:szCs w:val="24"/>
          <w:lang w:eastAsia="en-US"/>
        </w:rPr>
        <w:t>Delong</w:t>
      </w:r>
      <w:r w:rsidRPr="00EB0E8B">
        <w:rPr>
          <w:rFonts w:ascii="Times New Roman" w:eastAsia="等线" w:hAnsi="Times New Roman" w:cs="Times New Roman"/>
          <w:iCs/>
          <w:sz w:val="24"/>
          <w:szCs w:val="24"/>
        </w:rPr>
        <w:t xml:space="preserve"> </w:t>
      </w:r>
      <w:r w:rsidRPr="00EB0E8B">
        <w:rPr>
          <w:rFonts w:ascii="Times New Roman" w:eastAsia="Times New Roman" w:hAnsi="Times New Roman" w:cs="Times New Roman"/>
          <w:iCs/>
          <w:kern w:val="0"/>
          <w:sz w:val="24"/>
          <w:szCs w:val="24"/>
          <w:lang w:eastAsia="en-US"/>
        </w:rPr>
        <w:t>Xie</w:t>
      </w:r>
      <w:r w:rsidRPr="00EB0E8B">
        <w:rPr>
          <w:rFonts w:ascii="Times New Roman" w:eastAsia="Times New Roman" w:hAnsi="Times New Roman" w:cs="Times New Roman"/>
          <w:iCs/>
          <w:kern w:val="0"/>
          <w:sz w:val="24"/>
          <w:szCs w:val="24"/>
          <w:vertAlign w:val="superscript"/>
          <w:lang w:eastAsia="en-US"/>
        </w:rPr>
        <w:t>a,b</w:t>
      </w:r>
      <w:r>
        <w:rPr>
          <w:rFonts w:ascii="Times New Roman" w:hAnsi="Times New Roman" w:cs="Times New Roman" w:hint="eastAsia"/>
          <w:iCs/>
          <w:kern w:val="0"/>
          <w:sz w:val="24"/>
          <w:szCs w:val="24"/>
          <w:vertAlign w:val="superscript"/>
        </w:rPr>
        <w:t>,c</w:t>
      </w:r>
      <w:r w:rsidRPr="00EB0E8B">
        <w:rPr>
          <w:rFonts w:ascii="Times New Roman" w:eastAsia="等线" w:hAnsi="Times New Roman" w:cs="Times New Roman"/>
          <w:iCs/>
          <w:sz w:val="24"/>
          <w:szCs w:val="24"/>
          <w:vertAlign w:val="superscript"/>
        </w:rPr>
        <w:t>*</w:t>
      </w:r>
    </w:p>
    <w:p w14:paraId="5CB6D101" w14:textId="77777777" w:rsidR="00501609" w:rsidRPr="00B65D64" w:rsidRDefault="00501609" w:rsidP="00501609">
      <w:pPr>
        <w:adjustRightInd w:val="0"/>
        <w:snapToGrid w:val="0"/>
        <w:spacing w:line="480" w:lineRule="auto"/>
        <w:contextualSpacing/>
        <w:mirrorIndents/>
        <w:rPr>
          <w:rFonts w:ascii="Times New Roman" w:eastAsia="等线" w:hAnsi="Times New Roman" w:cs="Times New Roman"/>
          <w:iCs/>
          <w:sz w:val="24"/>
          <w:szCs w:val="24"/>
        </w:rPr>
      </w:pPr>
      <w:r w:rsidRPr="00B65D64">
        <w:rPr>
          <w:rFonts w:ascii="Times New Roman" w:eastAsia="等线" w:hAnsi="Times New Roman" w:cs="Times New Roman"/>
          <w:iCs/>
          <w:sz w:val="24"/>
          <w:szCs w:val="24"/>
          <w:vertAlign w:val="superscript"/>
        </w:rPr>
        <w:t>a</w:t>
      </w:r>
      <w:r w:rsidRPr="00B65D64">
        <w:rPr>
          <w:rFonts w:ascii="Times New Roman" w:eastAsia="等线" w:hAnsi="Times New Roman" w:cs="Times New Roman" w:hint="eastAsia"/>
          <w:iCs/>
          <w:sz w:val="24"/>
          <w:szCs w:val="24"/>
        </w:rPr>
        <w:t>Faculty of Chemical Engineering, Kunming University of Science and Technology, Kunming 650500, China</w:t>
      </w:r>
    </w:p>
    <w:p w14:paraId="6C7D058D" w14:textId="77777777" w:rsidR="00501609" w:rsidRPr="00B65D64" w:rsidRDefault="00501609" w:rsidP="00501609">
      <w:pPr>
        <w:adjustRightInd w:val="0"/>
        <w:snapToGrid w:val="0"/>
        <w:spacing w:line="480" w:lineRule="auto"/>
        <w:contextualSpacing/>
        <w:mirrorIndents/>
        <w:rPr>
          <w:rFonts w:ascii="Times New Roman" w:eastAsia="等线" w:hAnsi="Times New Roman" w:cs="Times New Roman"/>
          <w:iCs/>
          <w:sz w:val="24"/>
          <w:szCs w:val="24"/>
          <w:vertAlign w:val="superscript"/>
        </w:rPr>
      </w:pPr>
      <w:r w:rsidRPr="00B65D64">
        <w:rPr>
          <w:rFonts w:ascii="Times New Roman" w:eastAsia="等线" w:hAnsi="Times New Roman" w:cs="Times New Roman"/>
          <w:iCs/>
          <w:sz w:val="24"/>
          <w:szCs w:val="24"/>
          <w:vertAlign w:val="superscript"/>
        </w:rPr>
        <w:t>b</w:t>
      </w:r>
      <w:r w:rsidRPr="00B65D64">
        <w:rPr>
          <w:rFonts w:ascii="Times New Roman" w:eastAsia="等线" w:hAnsi="Times New Roman" w:cs="Times New Roman"/>
          <w:iCs/>
          <w:sz w:val="24"/>
          <w:szCs w:val="24"/>
        </w:rPr>
        <w:t>Yunnan Provincial Key Laboratory of Energy Saving in Phosphorus Chemical Engineering and New Phosphorus Materials, Kunming 650500, China</w:t>
      </w:r>
    </w:p>
    <w:p w14:paraId="134AEB89" w14:textId="77777777" w:rsidR="00501609" w:rsidRPr="00B65D64" w:rsidRDefault="00501609" w:rsidP="00501609">
      <w:pPr>
        <w:adjustRightInd w:val="0"/>
        <w:snapToGrid w:val="0"/>
        <w:spacing w:line="480" w:lineRule="auto"/>
        <w:contextualSpacing/>
        <w:mirrorIndents/>
        <w:rPr>
          <w:rFonts w:ascii="Times New Roman" w:eastAsia="等线" w:hAnsi="Times New Roman" w:cs="Times New Roman"/>
          <w:iCs/>
          <w:sz w:val="24"/>
          <w:szCs w:val="24"/>
        </w:rPr>
      </w:pPr>
      <w:r w:rsidRPr="00B65D64">
        <w:rPr>
          <w:rFonts w:ascii="Times New Roman" w:eastAsia="等线" w:hAnsi="Times New Roman" w:cs="Times New Roman" w:hint="eastAsia"/>
          <w:iCs/>
          <w:sz w:val="24"/>
          <w:szCs w:val="24"/>
          <w:vertAlign w:val="superscript"/>
        </w:rPr>
        <w:t>c</w:t>
      </w:r>
      <w:r w:rsidRPr="00B65D64">
        <w:rPr>
          <w:rFonts w:ascii="Times New Roman" w:eastAsia="等线" w:hAnsi="Times New Roman" w:cs="Times New Roman"/>
          <w:iCs/>
          <w:sz w:val="24"/>
          <w:szCs w:val="24"/>
        </w:rPr>
        <w:t>The International Joint Laboratory for Sustainable Polymers of Yunnan Province, Kunming 650500, China</w:t>
      </w:r>
    </w:p>
    <w:p w14:paraId="3C3A9D3E" w14:textId="77777777" w:rsidR="00501609" w:rsidRPr="00EB0E8B" w:rsidRDefault="00501609" w:rsidP="00501609">
      <w:pPr>
        <w:spacing w:line="480" w:lineRule="auto"/>
        <w:jc w:val="left"/>
        <w:rPr>
          <w:rFonts w:ascii="Times New Roman" w:hAnsi="Times New Roman" w:cs="Times New Roman"/>
          <w:sz w:val="24"/>
          <w:szCs w:val="24"/>
        </w:rPr>
      </w:pPr>
      <w:r w:rsidRPr="00EB0E8B">
        <w:rPr>
          <w:rFonts w:ascii="Times New Roman" w:hAnsi="Times New Roman" w:cs="Times New Roman"/>
          <w:sz w:val="24"/>
          <w:szCs w:val="24"/>
        </w:rPr>
        <w:t>*Corresponding authors.</w:t>
      </w:r>
    </w:p>
    <w:p w14:paraId="2FAF2F63" w14:textId="77777777" w:rsidR="00501609" w:rsidRPr="00EB0E8B" w:rsidRDefault="00501609" w:rsidP="00501609">
      <w:pPr>
        <w:spacing w:afterLines="50" w:after="156" w:line="480" w:lineRule="auto"/>
        <w:jc w:val="left"/>
        <w:rPr>
          <w:rFonts w:ascii="Times New Roman" w:hAnsi="Times New Roman" w:cs="Times New Roman"/>
          <w:sz w:val="24"/>
          <w:szCs w:val="24"/>
        </w:rPr>
      </w:pPr>
      <w:r w:rsidRPr="00B65D64">
        <w:rPr>
          <w:rFonts w:ascii="Times New Roman" w:hAnsi="Times New Roman" w:cs="Times New Roman"/>
          <w:iCs/>
          <w:sz w:val="24"/>
          <w:szCs w:val="24"/>
        </w:rPr>
        <w:t>E-mail addresses</w:t>
      </w:r>
      <w:r w:rsidRPr="00EB0E8B">
        <w:rPr>
          <w:rFonts w:ascii="Times New Roman" w:hAnsi="Times New Roman" w:cs="Times New Roman"/>
          <w:sz w:val="24"/>
          <w:szCs w:val="24"/>
        </w:rPr>
        <w:t>:</w:t>
      </w:r>
      <w:r w:rsidRPr="00EB0E8B">
        <w:t xml:space="preserve"> </w:t>
      </w:r>
      <w:hyperlink r:id="rId7" w:history="1">
        <w:r w:rsidRPr="00EB0E8B">
          <w:rPr>
            <w:rStyle w:val="a7"/>
            <w:rFonts w:ascii="Times New Roman" w:hAnsi="Times New Roman" w:cs="Times New Roman"/>
            <w:sz w:val="24"/>
            <w:szCs w:val="24"/>
          </w:rPr>
          <w:t>yuhuixie@kust.edu.cn</w:t>
        </w:r>
      </w:hyperlink>
      <w:r w:rsidRPr="00EB0E8B">
        <w:rPr>
          <w:rFonts w:ascii="Times New Roman" w:hAnsi="Times New Roman" w:cs="Times New Roman"/>
          <w:sz w:val="24"/>
          <w:szCs w:val="24"/>
        </w:rPr>
        <w:t xml:space="preserve"> (Y. Xie)</w:t>
      </w:r>
      <w:r w:rsidRPr="00EB0E8B">
        <w:rPr>
          <w:rFonts w:ascii="Times New Roman" w:hAnsi="Times New Roman" w:cs="Times New Roman" w:hint="eastAsia"/>
          <w:sz w:val="24"/>
          <w:szCs w:val="24"/>
        </w:rPr>
        <w:t>,</w:t>
      </w:r>
      <w:r w:rsidRPr="00EB0E8B">
        <w:rPr>
          <w:rStyle w:val="a7"/>
          <w:rFonts w:ascii="Times New Roman" w:hAnsi="Times New Roman" w:cs="Times New Roman"/>
          <w:sz w:val="24"/>
          <w:szCs w:val="24"/>
        </w:rPr>
        <w:t xml:space="preserve"> </w:t>
      </w:r>
      <w:hyperlink r:id="rId8" w:history="1">
        <w:r w:rsidRPr="00EB0E8B">
          <w:rPr>
            <w:rStyle w:val="a7"/>
            <w:rFonts w:ascii="Times New Roman" w:hAnsi="Times New Roman" w:cs="Times New Roman"/>
            <w:sz w:val="24"/>
            <w:szCs w:val="24"/>
          </w:rPr>
          <w:t>cedlxie@</w:t>
        </w:r>
        <w:bookmarkStart w:id="0" w:name="OLE_LINK100"/>
        <w:r w:rsidRPr="00EB0E8B">
          <w:rPr>
            <w:rStyle w:val="a7"/>
            <w:rFonts w:ascii="Times New Roman" w:hAnsi="Times New Roman" w:cs="Times New Roman"/>
            <w:sz w:val="24"/>
            <w:szCs w:val="24"/>
          </w:rPr>
          <w:t>kust.edu.cn</w:t>
        </w:r>
        <w:bookmarkEnd w:id="0"/>
      </w:hyperlink>
      <w:r w:rsidRPr="00EB0E8B">
        <w:rPr>
          <w:rFonts w:ascii="Times New Roman" w:hAnsi="Times New Roman" w:cs="Times New Roman"/>
          <w:sz w:val="24"/>
          <w:szCs w:val="24"/>
          <w:u w:val="single"/>
        </w:rPr>
        <w:t xml:space="preserve"> (</w:t>
      </w:r>
      <w:r w:rsidRPr="00EB0E8B">
        <w:rPr>
          <w:rFonts w:ascii="Times New Roman" w:hAnsi="Times New Roman" w:cs="Times New Roman"/>
          <w:sz w:val="24"/>
          <w:szCs w:val="24"/>
        </w:rPr>
        <w:t>D. Xie)</w:t>
      </w:r>
    </w:p>
    <w:p w14:paraId="6EB9B6F6" w14:textId="52E3D081" w:rsidR="003E72FC" w:rsidRDefault="00501609" w:rsidP="00501609">
      <w:pPr>
        <w:widowControl/>
        <w:spacing w:line="480" w:lineRule="auto"/>
        <w:jc w:val="left"/>
        <w:rPr>
          <w:rFonts w:ascii="Times New Roman" w:hAnsi="Times New Roman" w:cs="Times New Roman"/>
          <w:sz w:val="24"/>
          <w:szCs w:val="24"/>
        </w:rPr>
      </w:pPr>
      <w:r w:rsidRPr="00EB0E8B">
        <w:rPr>
          <w:rFonts w:ascii="Times New Roman" w:hAnsi="Times New Roman" w:cs="Times New Roman"/>
          <w:sz w:val="24"/>
          <w:szCs w:val="24"/>
        </w:rPr>
        <w:br w:type="page"/>
      </w:r>
    </w:p>
    <w:p w14:paraId="6D0A08D0" w14:textId="77777777" w:rsidR="003E72FC" w:rsidRPr="00A92A34" w:rsidRDefault="003E72FC" w:rsidP="003E72FC">
      <w:pPr>
        <w:spacing w:line="480" w:lineRule="auto"/>
        <w:jc w:val="left"/>
        <w:rPr>
          <w:rFonts w:ascii="Times New Roman" w:eastAsia="等线" w:hAnsi="Times New Roman" w:cs="Times New Roman"/>
          <w:b/>
          <w:bCs/>
          <w:iCs/>
          <w:sz w:val="24"/>
          <w:szCs w:val="24"/>
          <w:shd w:val="clear" w:color="auto" w:fill="FFFFFF"/>
          <w:lang w:bidi="ar"/>
        </w:rPr>
      </w:pPr>
      <w:r w:rsidRPr="00A92A34">
        <w:rPr>
          <w:rFonts w:ascii="Times New Roman" w:eastAsia="等线" w:hAnsi="Times New Roman" w:cs="Times New Roman"/>
          <w:b/>
          <w:bCs/>
          <w:iCs/>
          <w:sz w:val="24"/>
          <w:szCs w:val="24"/>
          <w:shd w:val="clear" w:color="auto" w:fill="FFFFFF"/>
          <w:lang w:bidi="ar"/>
        </w:rPr>
        <w:lastRenderedPageBreak/>
        <w:t>S</w:t>
      </w:r>
      <w:r>
        <w:rPr>
          <w:rFonts w:ascii="Times New Roman" w:eastAsia="等线" w:hAnsi="Times New Roman" w:cs="Times New Roman" w:hint="eastAsia"/>
          <w:b/>
          <w:bCs/>
          <w:iCs/>
          <w:sz w:val="24"/>
          <w:szCs w:val="24"/>
          <w:shd w:val="clear" w:color="auto" w:fill="FFFFFF"/>
          <w:lang w:bidi="ar"/>
        </w:rPr>
        <w:t>1</w:t>
      </w:r>
      <w:r w:rsidRPr="00A92A34">
        <w:rPr>
          <w:rFonts w:ascii="Times New Roman" w:eastAsia="等线" w:hAnsi="Times New Roman" w:cs="Times New Roman"/>
          <w:b/>
          <w:bCs/>
          <w:iCs/>
          <w:sz w:val="24"/>
          <w:szCs w:val="24"/>
          <w:shd w:val="clear" w:color="auto" w:fill="FFFFFF"/>
          <w:lang w:bidi="ar"/>
        </w:rPr>
        <w:t>. Synthesis of PMESO</w:t>
      </w:r>
    </w:p>
    <w:p w14:paraId="3501144A" w14:textId="77777777" w:rsidR="003E72FC" w:rsidRPr="00A92A34" w:rsidRDefault="003E72FC" w:rsidP="003E72FC">
      <w:pPr>
        <w:spacing w:line="480" w:lineRule="auto"/>
        <w:jc w:val="left"/>
        <w:rPr>
          <w:rFonts w:ascii="Times New Roman" w:eastAsia="等线" w:hAnsi="Times New Roman" w:cs="Times New Roman"/>
          <w:b/>
          <w:bCs/>
          <w:iCs/>
          <w:sz w:val="24"/>
          <w:szCs w:val="24"/>
          <w:shd w:val="clear" w:color="auto" w:fill="FFFFFF"/>
          <w:lang w:bidi="ar"/>
        </w:rPr>
      </w:pPr>
      <w:r w:rsidRPr="00A92A34">
        <w:rPr>
          <w:rFonts w:ascii="Times New Roman" w:eastAsia="等线" w:hAnsi="Times New Roman" w:cs="Times New Roman"/>
          <w:b/>
          <w:bCs/>
          <w:iCs/>
          <w:sz w:val="24"/>
          <w:szCs w:val="24"/>
          <w:shd w:val="clear" w:color="auto" w:fill="FFFFFF"/>
          <w:lang w:bidi="ar"/>
        </w:rPr>
        <w:t>S</w:t>
      </w:r>
      <w:r>
        <w:rPr>
          <w:rFonts w:ascii="Times New Roman" w:eastAsia="等线" w:hAnsi="Times New Roman" w:cs="Times New Roman" w:hint="eastAsia"/>
          <w:b/>
          <w:bCs/>
          <w:iCs/>
          <w:sz w:val="24"/>
          <w:szCs w:val="24"/>
          <w:shd w:val="clear" w:color="auto" w:fill="FFFFFF"/>
          <w:lang w:bidi="ar"/>
        </w:rPr>
        <w:t>1</w:t>
      </w:r>
      <w:r w:rsidRPr="00A92A34">
        <w:rPr>
          <w:rFonts w:ascii="Times New Roman" w:eastAsia="等线" w:hAnsi="Times New Roman" w:cs="Times New Roman"/>
          <w:b/>
          <w:bCs/>
          <w:iCs/>
          <w:sz w:val="24"/>
          <w:szCs w:val="24"/>
          <w:shd w:val="clear" w:color="auto" w:fill="FFFFFF"/>
          <w:lang w:bidi="ar"/>
        </w:rPr>
        <w:t>.1. Synthesis of the phosphorus-containing polyester polyol (PM)</w:t>
      </w:r>
    </w:p>
    <w:p w14:paraId="05743720" w14:textId="77777777" w:rsidR="003E72FC" w:rsidRPr="00A92A34" w:rsidRDefault="003E72FC" w:rsidP="003E72FC">
      <w:pPr>
        <w:spacing w:line="480" w:lineRule="auto"/>
        <w:ind w:firstLineChars="200" w:firstLine="480"/>
        <w:rPr>
          <w:rFonts w:ascii="Times New Roman" w:eastAsia="等线" w:hAnsi="Times New Roman" w:cs="Times New Roman"/>
          <w:bCs/>
          <w:iCs/>
          <w:sz w:val="24"/>
          <w:szCs w:val="24"/>
          <w:shd w:val="clear" w:color="auto" w:fill="FFFFFF"/>
          <w:lang w:bidi="ar"/>
        </w:rPr>
      </w:pPr>
      <w:r w:rsidRPr="00A92A34">
        <w:rPr>
          <w:rFonts w:ascii="Times New Roman" w:eastAsia="等线" w:hAnsi="Times New Roman" w:cs="Times New Roman"/>
          <w:bCs/>
          <w:iCs/>
          <w:sz w:val="24"/>
          <w:szCs w:val="24"/>
          <w:shd w:val="clear" w:color="auto" w:fill="FFFFFF"/>
          <w:lang w:bidi="ar"/>
        </w:rPr>
        <w:t xml:space="preserve">PA (94.29 g, 0.10 mol) was charged into a 500 mL three-neck round-bottom flask and preheated in an oil bath at 60 °C for 0.5 h under nitrogen (N₂, 40 mL/min). MEA (21.3 g, 0.35 mol) was then added dropwise into the flask within 20 min using a peristaltic pump under reflux. The mixture was allowed to react at 60 °C for 3 h. After pre-polymerization, the temperature was increased to 120 °C while the N₂ flow rate was raised to 60 mL/min, and the reaction was continued for 4 h to increase the degree of polymerization and reduce the hydroxyl value. A dark-brown viscous product (PM) was obtained. The hydroxyl value of PM was 134 mg KOH/g; Mn = 861, Mw = 963, and Mw/Mn = 1.12. </w:t>
      </w:r>
    </w:p>
    <w:p w14:paraId="56736ABD" w14:textId="77777777" w:rsidR="003E72FC" w:rsidRPr="009D0526" w:rsidRDefault="003E72FC" w:rsidP="003E72FC">
      <w:pPr>
        <w:spacing w:line="480" w:lineRule="auto"/>
        <w:jc w:val="left"/>
        <w:rPr>
          <w:rFonts w:ascii="Times New Roman" w:eastAsia="等线" w:hAnsi="Times New Roman" w:cs="Times New Roman"/>
          <w:b/>
          <w:iCs/>
          <w:sz w:val="24"/>
          <w:szCs w:val="24"/>
          <w:shd w:val="clear" w:color="auto" w:fill="FFFFFF"/>
          <w:lang w:bidi="ar"/>
        </w:rPr>
      </w:pPr>
      <w:r w:rsidRPr="009D0526">
        <w:rPr>
          <w:rFonts w:ascii="Times New Roman" w:eastAsia="等线" w:hAnsi="Times New Roman" w:cs="Times New Roman"/>
          <w:b/>
          <w:iCs/>
          <w:sz w:val="24"/>
          <w:szCs w:val="24"/>
          <w:shd w:val="clear" w:color="auto" w:fill="FFFFFF"/>
          <w:lang w:bidi="ar"/>
        </w:rPr>
        <w:t>S</w:t>
      </w:r>
      <w:r>
        <w:rPr>
          <w:rFonts w:ascii="Times New Roman" w:eastAsia="等线" w:hAnsi="Times New Roman" w:cs="Times New Roman" w:hint="eastAsia"/>
          <w:b/>
          <w:iCs/>
          <w:sz w:val="24"/>
          <w:szCs w:val="24"/>
          <w:shd w:val="clear" w:color="auto" w:fill="FFFFFF"/>
          <w:lang w:bidi="ar"/>
        </w:rPr>
        <w:t>1</w:t>
      </w:r>
      <w:r w:rsidRPr="009D0526">
        <w:rPr>
          <w:rFonts w:ascii="Times New Roman" w:eastAsia="等线" w:hAnsi="Times New Roman" w:cs="Times New Roman"/>
          <w:b/>
          <w:iCs/>
          <w:sz w:val="24"/>
          <w:szCs w:val="24"/>
          <w:shd w:val="clear" w:color="auto" w:fill="FFFFFF"/>
          <w:lang w:bidi="ar"/>
        </w:rPr>
        <w:t>.2. Synthesis of P–N functional epoxidized soybean oil-based polyether polyol (PMESO)</w:t>
      </w:r>
    </w:p>
    <w:p w14:paraId="24D2C3A2" w14:textId="77777777" w:rsidR="003E72FC" w:rsidRDefault="003E72FC" w:rsidP="003E72FC">
      <w:pPr>
        <w:spacing w:line="480" w:lineRule="auto"/>
        <w:ind w:firstLineChars="200" w:firstLine="480"/>
        <w:jc w:val="left"/>
        <w:rPr>
          <w:rFonts w:ascii="Times New Roman" w:eastAsia="等线" w:hAnsi="Times New Roman" w:cs="Times New Roman"/>
          <w:bCs/>
          <w:iCs/>
          <w:sz w:val="24"/>
          <w:szCs w:val="24"/>
          <w:shd w:val="clear" w:color="auto" w:fill="FFFFFF"/>
          <w:lang w:bidi="ar"/>
        </w:rPr>
      </w:pPr>
      <w:r w:rsidRPr="009D0526">
        <w:rPr>
          <w:rFonts w:ascii="Times New Roman" w:eastAsia="等线" w:hAnsi="Times New Roman" w:cs="Times New Roman"/>
          <w:bCs/>
          <w:iCs/>
          <w:sz w:val="24"/>
          <w:szCs w:val="24"/>
          <w:shd w:val="clear" w:color="auto" w:fill="FFFFFF"/>
          <w:lang w:bidi="ar"/>
        </w:rPr>
        <w:t>ESO (150 g) and triphenylphosphine (0.775 g) were placed into a 500 mL three-neck flask and preheated under magnetic stirring in an oil bath at 120 °C for 10 min. In parallel, PM (22.5 g, corresponding to 15 wt% of ESO) was dissolved in DMSO (70 mL) in a 250 mL single-neck flask by vigorous shaking until a homogeneous solution was obtained.</w:t>
      </w:r>
      <w:r>
        <w:rPr>
          <w:rFonts w:ascii="Times New Roman" w:eastAsia="等线" w:hAnsi="Times New Roman" w:cs="Times New Roman" w:hint="eastAsia"/>
          <w:bCs/>
          <w:iCs/>
          <w:sz w:val="24"/>
          <w:szCs w:val="24"/>
          <w:shd w:val="clear" w:color="auto" w:fill="FFFFFF"/>
          <w:lang w:bidi="ar"/>
        </w:rPr>
        <w:t xml:space="preserve"> </w:t>
      </w:r>
    </w:p>
    <w:p w14:paraId="44A7D1B4" w14:textId="77777777" w:rsidR="003E72FC" w:rsidRPr="009D0526" w:rsidRDefault="003E72FC" w:rsidP="003E72FC">
      <w:pPr>
        <w:spacing w:line="480" w:lineRule="auto"/>
        <w:ind w:firstLineChars="200" w:firstLine="480"/>
        <w:jc w:val="left"/>
        <w:rPr>
          <w:rFonts w:ascii="Times New Roman" w:eastAsia="等线" w:hAnsi="Times New Roman" w:cs="Times New Roman"/>
          <w:bCs/>
          <w:iCs/>
          <w:sz w:val="24"/>
          <w:szCs w:val="24"/>
          <w:shd w:val="clear" w:color="auto" w:fill="FFFFFF"/>
          <w:lang w:bidi="ar"/>
        </w:rPr>
      </w:pPr>
      <w:r w:rsidRPr="009D0526">
        <w:rPr>
          <w:rFonts w:ascii="Times New Roman" w:eastAsia="等线" w:hAnsi="Times New Roman" w:cs="Times New Roman"/>
          <w:bCs/>
          <w:iCs/>
          <w:sz w:val="24"/>
          <w:szCs w:val="24"/>
          <w:shd w:val="clear" w:color="auto" w:fill="FFFFFF"/>
          <w:lang w:bidi="ar"/>
        </w:rPr>
        <w:t xml:space="preserve">After ESO preheating, nitrogen was introduced (40 mL/min), and the PM/DMSO solution was added to the ESO mixture via a peristaltic pump within 40 min. The reaction proceeded at 120 °C for 1 h. Subsequently, the temperature was increased to 170 °C and maintained under reflux for 2 h, during which the N₂ flow rate was increased to 100 mL/min to ensure sufficient DMSO reflux and completion of the reaction, aiming to increase polymerization degree and decrease the hydroxyl value of PMESO. The resulting dark-brown intermediate was then subjected to rotary evaporation at 145 °C under −0.1 MPa for 0.5 h until no DMSO distillate was observed. A dark-brown viscous PMESO product was obtained. The hydroxyl value of PMESO was 246 mg KOH/g; Mn = 73,208, Mw = 165,381, and Mw/Mn = 2.26. </w:t>
      </w:r>
    </w:p>
    <w:p w14:paraId="7524B48A" w14:textId="77777777" w:rsidR="003E72FC" w:rsidRPr="004871D4" w:rsidRDefault="003E72FC" w:rsidP="003E72FC">
      <w:pPr>
        <w:spacing w:line="480" w:lineRule="auto"/>
        <w:jc w:val="left"/>
        <w:rPr>
          <w:rFonts w:ascii="Times New Roman" w:eastAsia="等线" w:hAnsi="Times New Roman" w:cs="Times New Roman"/>
          <w:b/>
          <w:iCs/>
          <w:sz w:val="24"/>
          <w:szCs w:val="24"/>
          <w:shd w:val="clear" w:color="auto" w:fill="FFFFFF"/>
          <w:lang w:bidi="ar"/>
        </w:rPr>
      </w:pPr>
      <w:r w:rsidRPr="004871D4">
        <w:rPr>
          <w:rFonts w:ascii="Times New Roman" w:eastAsia="等线" w:hAnsi="Times New Roman" w:cs="Times New Roman"/>
          <w:b/>
          <w:iCs/>
          <w:sz w:val="24"/>
          <w:szCs w:val="24"/>
          <w:shd w:val="clear" w:color="auto" w:fill="FFFFFF"/>
          <w:lang w:bidi="ar"/>
        </w:rPr>
        <w:lastRenderedPageBreak/>
        <w:t>S</w:t>
      </w:r>
      <w:r>
        <w:rPr>
          <w:rFonts w:ascii="Times New Roman" w:eastAsia="等线" w:hAnsi="Times New Roman" w:cs="Times New Roman" w:hint="eastAsia"/>
          <w:b/>
          <w:iCs/>
          <w:sz w:val="24"/>
          <w:szCs w:val="24"/>
          <w:shd w:val="clear" w:color="auto" w:fill="FFFFFF"/>
          <w:lang w:bidi="ar"/>
        </w:rPr>
        <w:t>2</w:t>
      </w:r>
      <w:r w:rsidRPr="004871D4">
        <w:rPr>
          <w:rFonts w:ascii="Times New Roman" w:eastAsia="等线" w:hAnsi="Times New Roman" w:cs="Times New Roman"/>
          <w:b/>
          <w:iCs/>
          <w:sz w:val="24"/>
          <w:szCs w:val="24"/>
          <w:shd w:val="clear" w:color="auto" w:fill="FFFFFF"/>
          <w:lang w:bidi="ar"/>
        </w:rPr>
        <w:t>. Synthesis of silicon-modified triazine charring agent (KHT)</w:t>
      </w:r>
    </w:p>
    <w:p w14:paraId="1C2EFD48" w14:textId="77777777" w:rsidR="003E72FC" w:rsidRDefault="003E72FC" w:rsidP="003E72FC">
      <w:pPr>
        <w:spacing w:line="480" w:lineRule="auto"/>
        <w:ind w:firstLineChars="200" w:firstLine="480"/>
        <w:jc w:val="left"/>
        <w:rPr>
          <w:rFonts w:ascii="Times New Roman" w:eastAsia="等线" w:hAnsi="Times New Roman" w:cs="Times New Roman"/>
          <w:bCs/>
          <w:iCs/>
          <w:sz w:val="24"/>
          <w:szCs w:val="24"/>
          <w:shd w:val="clear" w:color="auto" w:fill="FFFFFF"/>
          <w:lang w:bidi="ar"/>
        </w:rPr>
      </w:pPr>
      <w:r w:rsidRPr="004871D4">
        <w:rPr>
          <w:rFonts w:ascii="Times New Roman" w:eastAsia="等线" w:hAnsi="Times New Roman" w:cs="Times New Roman"/>
          <w:bCs/>
          <w:iCs/>
          <w:sz w:val="24"/>
          <w:szCs w:val="24"/>
          <w:shd w:val="clear" w:color="auto" w:fill="FFFFFF"/>
          <w:lang w:bidi="ar"/>
        </w:rPr>
        <w:t>Acetonitrile (50 mL) was added into a three-neck flask and stirred in an ice bath at 0 °C for 20 min. KH554 was dissolved in acetonitrile under stirring, while nitrogen was introduced at 100 mL/min to prevent hydrolysis of KH554 by exposure to air. In a separate vessel, TCT (0.10 mol, 18.4 g) was dissolved in acetonitrile (200 mL), and the solution was ultrasonicated for 5 min to ensure complete dissolution. The TCT solution was then added dropwise into the KH554 solution within 30 min using a peristaltic pump. The reaction was maintained at 0 °C for 6 h. After reaction, most of the solvent was removed by rotary evaporation, followed by washing the solid several times with ethanol and water. The product was dried in a vacuum oven at 50 °C for 12 h, yielding a white powder designated as KHT.</w:t>
      </w:r>
    </w:p>
    <w:p w14:paraId="51B78367" w14:textId="77777777" w:rsidR="003E72FC" w:rsidRPr="00BD4441" w:rsidRDefault="003E72FC" w:rsidP="003E72FC">
      <w:pPr>
        <w:spacing w:line="480" w:lineRule="auto"/>
        <w:jc w:val="left"/>
        <w:rPr>
          <w:rFonts w:ascii="Times New Roman" w:eastAsia="等线" w:hAnsi="Times New Roman" w:cs="Times New Roman"/>
          <w:b/>
          <w:iCs/>
          <w:sz w:val="24"/>
          <w:szCs w:val="24"/>
          <w:shd w:val="clear" w:color="auto" w:fill="FFFFFF"/>
          <w:lang w:bidi="ar"/>
        </w:rPr>
      </w:pPr>
      <w:r w:rsidRPr="00BD4441">
        <w:rPr>
          <w:rFonts w:ascii="Times New Roman" w:eastAsia="等线" w:hAnsi="Times New Roman" w:cs="Times New Roman"/>
          <w:b/>
          <w:iCs/>
          <w:sz w:val="24"/>
          <w:szCs w:val="24"/>
          <w:shd w:val="clear" w:color="auto" w:fill="FFFFFF"/>
          <w:lang w:bidi="ar"/>
        </w:rPr>
        <w:t>S</w:t>
      </w:r>
      <w:r>
        <w:rPr>
          <w:rFonts w:ascii="Times New Roman" w:eastAsia="等线" w:hAnsi="Times New Roman" w:cs="Times New Roman" w:hint="eastAsia"/>
          <w:b/>
          <w:iCs/>
          <w:sz w:val="24"/>
          <w:szCs w:val="24"/>
          <w:shd w:val="clear" w:color="auto" w:fill="FFFFFF"/>
          <w:lang w:bidi="ar"/>
        </w:rPr>
        <w:t>3</w:t>
      </w:r>
      <w:r w:rsidRPr="00BD4441">
        <w:rPr>
          <w:rFonts w:ascii="Times New Roman" w:eastAsia="等线" w:hAnsi="Times New Roman" w:cs="Times New Roman"/>
          <w:b/>
          <w:iCs/>
          <w:sz w:val="24"/>
          <w:szCs w:val="24"/>
          <w:shd w:val="clear" w:color="auto" w:fill="FFFFFF"/>
          <w:lang w:bidi="ar"/>
        </w:rPr>
        <w:t>. Preparation of FPUFs (foaming procedure)</w:t>
      </w:r>
    </w:p>
    <w:p w14:paraId="0838F4DE" w14:textId="77777777" w:rsidR="003E72FC" w:rsidRPr="00BD4441" w:rsidRDefault="003E72FC" w:rsidP="003E72FC">
      <w:pPr>
        <w:spacing w:line="480" w:lineRule="auto"/>
        <w:jc w:val="left"/>
        <w:rPr>
          <w:rFonts w:ascii="Times New Roman" w:eastAsia="等线" w:hAnsi="Times New Roman" w:cs="Times New Roman"/>
          <w:b/>
          <w:iCs/>
          <w:sz w:val="24"/>
          <w:szCs w:val="24"/>
          <w:shd w:val="clear" w:color="auto" w:fill="FFFFFF"/>
          <w:lang w:bidi="ar"/>
        </w:rPr>
      </w:pPr>
      <w:r w:rsidRPr="00BD4441">
        <w:rPr>
          <w:rFonts w:ascii="Times New Roman" w:eastAsia="等线" w:hAnsi="Times New Roman" w:cs="Times New Roman"/>
          <w:b/>
          <w:iCs/>
          <w:sz w:val="24"/>
          <w:szCs w:val="24"/>
          <w:shd w:val="clear" w:color="auto" w:fill="FFFFFF"/>
          <w:lang w:bidi="ar"/>
        </w:rPr>
        <w:t>S</w:t>
      </w:r>
      <w:r>
        <w:rPr>
          <w:rFonts w:ascii="Times New Roman" w:eastAsia="等线" w:hAnsi="Times New Roman" w:cs="Times New Roman" w:hint="eastAsia"/>
          <w:b/>
          <w:iCs/>
          <w:sz w:val="24"/>
          <w:szCs w:val="24"/>
          <w:shd w:val="clear" w:color="auto" w:fill="FFFFFF"/>
          <w:lang w:bidi="ar"/>
        </w:rPr>
        <w:t>3</w:t>
      </w:r>
      <w:r w:rsidRPr="00BD4441">
        <w:rPr>
          <w:rFonts w:ascii="Times New Roman" w:eastAsia="等线" w:hAnsi="Times New Roman" w:cs="Times New Roman"/>
          <w:b/>
          <w:iCs/>
          <w:sz w:val="24"/>
          <w:szCs w:val="24"/>
          <w:shd w:val="clear" w:color="auto" w:fill="FFFFFF"/>
          <w:lang w:bidi="ar"/>
        </w:rPr>
        <w:t>.1. Preparation of FPUF/PMESO</w:t>
      </w:r>
    </w:p>
    <w:p w14:paraId="0C169216" w14:textId="77777777" w:rsidR="003E72FC" w:rsidRPr="00BD4441" w:rsidRDefault="003E72FC" w:rsidP="003E72FC">
      <w:pPr>
        <w:spacing w:line="480" w:lineRule="auto"/>
        <w:ind w:firstLineChars="200" w:firstLine="480"/>
        <w:jc w:val="left"/>
        <w:rPr>
          <w:rFonts w:ascii="Times New Roman" w:eastAsia="等线" w:hAnsi="Times New Roman" w:cs="Times New Roman"/>
          <w:bCs/>
          <w:iCs/>
          <w:sz w:val="24"/>
          <w:szCs w:val="24"/>
          <w:shd w:val="clear" w:color="auto" w:fill="FFFFFF"/>
          <w:lang w:bidi="ar"/>
        </w:rPr>
      </w:pPr>
      <w:r w:rsidRPr="00BD4441">
        <w:rPr>
          <w:rFonts w:ascii="Times New Roman" w:eastAsia="等线" w:hAnsi="Times New Roman" w:cs="Times New Roman"/>
          <w:bCs/>
          <w:iCs/>
          <w:sz w:val="24"/>
          <w:szCs w:val="24"/>
          <w:shd w:val="clear" w:color="auto" w:fill="FFFFFF"/>
          <w:lang w:bidi="ar"/>
        </w:rPr>
        <w:t xml:space="preserve">Pristine FPUF and PMESO-modified foams were prepared using a one-pot free-rise process. </w:t>
      </w:r>
      <w:r w:rsidRPr="001A3924">
        <w:rPr>
          <w:rFonts w:ascii="Times New Roman" w:eastAsia="等线" w:hAnsi="Times New Roman" w:cs="Times New Roman"/>
          <w:bCs/>
          <w:iCs/>
          <w:sz w:val="24"/>
          <w:szCs w:val="24"/>
          <w:shd w:val="clear" w:color="auto" w:fill="FFFFFF"/>
          <w:lang w:bidi="ar"/>
        </w:rPr>
        <w:t xml:space="preserve">The formulations of the </w:t>
      </w:r>
      <w:r>
        <w:rPr>
          <w:rFonts w:ascii="Times New Roman" w:eastAsia="等线" w:hAnsi="Times New Roman" w:cs="Times New Roman" w:hint="eastAsia"/>
          <w:bCs/>
          <w:iCs/>
          <w:sz w:val="24"/>
          <w:szCs w:val="24"/>
          <w:shd w:val="clear" w:color="auto" w:fill="FFFFFF"/>
          <w:lang w:bidi="ar"/>
        </w:rPr>
        <w:t>FPUF</w:t>
      </w:r>
      <w:r w:rsidRPr="001A3924">
        <w:rPr>
          <w:rFonts w:ascii="Times New Roman" w:eastAsia="等线" w:hAnsi="Times New Roman" w:cs="Times New Roman"/>
          <w:bCs/>
          <w:iCs/>
          <w:sz w:val="24"/>
          <w:szCs w:val="24"/>
          <w:shd w:val="clear" w:color="auto" w:fill="FFFFFF"/>
          <w:lang w:bidi="ar"/>
        </w:rPr>
        <w:t>s expressed as four components are summarized in Table S1</w:t>
      </w:r>
      <w:r w:rsidRPr="00BD4441">
        <w:rPr>
          <w:rFonts w:ascii="Times New Roman" w:eastAsia="等线" w:hAnsi="Times New Roman" w:cs="Times New Roman"/>
          <w:bCs/>
          <w:iCs/>
          <w:sz w:val="24"/>
          <w:szCs w:val="24"/>
          <w:shd w:val="clear" w:color="auto" w:fill="FFFFFF"/>
          <w:lang w:bidi="ar"/>
        </w:rPr>
        <w:t>. The preparation consisted of three key steps:</w:t>
      </w:r>
    </w:p>
    <w:p w14:paraId="58EF1AA0" w14:textId="77777777" w:rsidR="003E72FC" w:rsidRPr="00BD4441" w:rsidRDefault="003E72FC" w:rsidP="003E72FC">
      <w:pPr>
        <w:spacing w:line="480" w:lineRule="auto"/>
        <w:ind w:firstLineChars="200" w:firstLine="480"/>
        <w:jc w:val="left"/>
        <w:rPr>
          <w:rFonts w:ascii="Times New Roman" w:eastAsia="等线" w:hAnsi="Times New Roman" w:cs="Times New Roman"/>
          <w:bCs/>
          <w:iCs/>
          <w:sz w:val="24"/>
          <w:szCs w:val="24"/>
          <w:shd w:val="clear" w:color="auto" w:fill="FFFFFF"/>
          <w:lang w:bidi="ar"/>
        </w:rPr>
      </w:pPr>
      <w:r w:rsidRPr="00BD4441">
        <w:rPr>
          <w:rFonts w:ascii="Times New Roman" w:eastAsia="等线" w:hAnsi="Times New Roman" w:cs="Times New Roman"/>
          <w:bCs/>
          <w:iCs/>
          <w:sz w:val="24"/>
          <w:szCs w:val="24"/>
          <w:shd w:val="clear" w:color="auto" w:fill="FFFFFF"/>
          <w:lang w:bidi="ar"/>
        </w:rPr>
        <w:t>(i) The “white component” mixture was prepared and mixed at 4500 r/min. Due to the high viscosity of PMESO, the mixing time was adjusted to ~3.5 min.</w:t>
      </w:r>
    </w:p>
    <w:p w14:paraId="67DD54A6" w14:textId="77777777" w:rsidR="003E72FC" w:rsidRPr="00BD4441" w:rsidRDefault="003E72FC" w:rsidP="003E72FC">
      <w:pPr>
        <w:spacing w:line="480" w:lineRule="auto"/>
        <w:ind w:firstLineChars="200" w:firstLine="480"/>
        <w:jc w:val="left"/>
        <w:rPr>
          <w:rFonts w:ascii="Times New Roman" w:eastAsia="等线" w:hAnsi="Times New Roman" w:cs="Times New Roman"/>
          <w:bCs/>
          <w:iCs/>
          <w:sz w:val="24"/>
          <w:szCs w:val="24"/>
          <w:shd w:val="clear" w:color="auto" w:fill="FFFFFF"/>
          <w:lang w:bidi="ar"/>
        </w:rPr>
      </w:pPr>
      <w:r w:rsidRPr="00BD4441">
        <w:rPr>
          <w:rFonts w:ascii="Times New Roman" w:eastAsia="等线" w:hAnsi="Times New Roman" w:cs="Times New Roman"/>
          <w:bCs/>
          <w:iCs/>
          <w:sz w:val="24"/>
          <w:szCs w:val="24"/>
          <w:shd w:val="clear" w:color="auto" w:fill="FFFFFF"/>
          <w:lang w:bidi="ar"/>
        </w:rPr>
        <w:t>(ii) The mold was lined with aluminum foil while the “black component” was weighed according to the formulation. The black component was poured rapidly into the white component under stirring at 4500 r/min, and the mixture was further stirred for ~2.4 min.</w:t>
      </w:r>
    </w:p>
    <w:p w14:paraId="31054D0E" w14:textId="77777777" w:rsidR="003E72FC" w:rsidRPr="009D0526" w:rsidRDefault="003E72FC" w:rsidP="003E72FC">
      <w:pPr>
        <w:spacing w:line="480" w:lineRule="auto"/>
        <w:ind w:firstLineChars="200" w:firstLine="480"/>
        <w:jc w:val="left"/>
        <w:rPr>
          <w:rFonts w:ascii="Times New Roman" w:eastAsia="等线" w:hAnsi="Times New Roman" w:cs="Times New Roman"/>
          <w:bCs/>
          <w:iCs/>
          <w:sz w:val="24"/>
          <w:szCs w:val="24"/>
          <w:shd w:val="clear" w:color="auto" w:fill="FFFFFF"/>
          <w:lang w:bidi="ar"/>
        </w:rPr>
      </w:pPr>
      <w:r w:rsidRPr="00BD4441">
        <w:rPr>
          <w:rFonts w:ascii="Times New Roman" w:eastAsia="等线" w:hAnsi="Times New Roman" w:cs="Times New Roman"/>
          <w:bCs/>
          <w:iCs/>
          <w:sz w:val="24"/>
          <w:szCs w:val="24"/>
          <w:shd w:val="clear" w:color="auto" w:fill="FFFFFF"/>
          <w:lang w:bidi="ar"/>
        </w:rPr>
        <w:t xml:space="preserve">(iii) The reactive mixture was poured into the foil-lined mold and immediately placed in a forced-air oven at 45 °C for free-rise foaming for ~5 min. When the foam growth rate suddenly accelerated, the mold was removed from the oven and cured at room temperature for 48 h; </w:t>
      </w:r>
      <w:r w:rsidRPr="00BD4441">
        <w:rPr>
          <w:rFonts w:ascii="Times New Roman" w:eastAsia="等线" w:hAnsi="Times New Roman" w:cs="Times New Roman"/>
          <w:bCs/>
          <w:iCs/>
          <w:sz w:val="24"/>
          <w:szCs w:val="24"/>
          <w:shd w:val="clear" w:color="auto" w:fill="FFFFFF"/>
          <w:lang w:bidi="ar"/>
        </w:rPr>
        <w:lastRenderedPageBreak/>
        <w:t>otherwise, excessive foaming speed could lead to collapse.</w:t>
      </w:r>
    </w:p>
    <w:p w14:paraId="3369E961" w14:textId="77777777" w:rsidR="003E72FC" w:rsidRPr="00E329CA" w:rsidRDefault="003E72FC" w:rsidP="003E72FC">
      <w:pPr>
        <w:spacing w:line="480" w:lineRule="auto"/>
        <w:jc w:val="left"/>
        <w:rPr>
          <w:rFonts w:ascii="Times New Roman" w:eastAsia="等线" w:hAnsi="Times New Roman" w:cs="Times New Roman"/>
          <w:b/>
          <w:iCs/>
          <w:sz w:val="24"/>
          <w:szCs w:val="24"/>
          <w:shd w:val="clear" w:color="auto" w:fill="FFFFFF"/>
          <w:lang w:bidi="ar"/>
        </w:rPr>
      </w:pPr>
      <w:r w:rsidRPr="00E329CA">
        <w:rPr>
          <w:rFonts w:ascii="Times New Roman" w:eastAsia="等线" w:hAnsi="Times New Roman" w:cs="Times New Roman"/>
          <w:b/>
          <w:iCs/>
          <w:sz w:val="24"/>
          <w:szCs w:val="24"/>
          <w:shd w:val="clear" w:color="auto" w:fill="FFFFFF"/>
          <w:lang w:bidi="ar"/>
        </w:rPr>
        <w:t>S</w:t>
      </w:r>
      <w:r>
        <w:rPr>
          <w:rFonts w:ascii="Times New Roman" w:eastAsia="等线" w:hAnsi="Times New Roman" w:cs="Times New Roman" w:hint="eastAsia"/>
          <w:b/>
          <w:iCs/>
          <w:sz w:val="24"/>
          <w:szCs w:val="24"/>
          <w:shd w:val="clear" w:color="auto" w:fill="FFFFFF"/>
          <w:lang w:bidi="ar"/>
        </w:rPr>
        <w:t>3</w:t>
      </w:r>
      <w:r w:rsidRPr="00E329CA">
        <w:rPr>
          <w:rFonts w:ascii="Times New Roman" w:eastAsia="等线" w:hAnsi="Times New Roman" w:cs="Times New Roman"/>
          <w:b/>
          <w:iCs/>
          <w:sz w:val="24"/>
          <w:szCs w:val="24"/>
          <w:shd w:val="clear" w:color="auto" w:fill="FFFFFF"/>
          <w:lang w:bidi="ar"/>
        </w:rPr>
        <w:t>.2. Preparation of FPUF/</w:t>
      </w:r>
      <w:r>
        <w:rPr>
          <w:rFonts w:ascii="Times New Roman" w:eastAsia="等线" w:hAnsi="Times New Roman" w:cs="Times New Roman" w:hint="eastAsia"/>
          <w:b/>
          <w:iCs/>
          <w:sz w:val="24"/>
          <w:szCs w:val="24"/>
          <w:shd w:val="clear" w:color="auto" w:fill="FFFFFF"/>
          <w:lang w:bidi="ar"/>
        </w:rPr>
        <w:t>40</w:t>
      </w:r>
      <w:r w:rsidRPr="00E329CA">
        <w:rPr>
          <w:rFonts w:ascii="Times New Roman" w:eastAsia="等线" w:hAnsi="Times New Roman" w:cs="Times New Roman"/>
          <w:b/>
          <w:iCs/>
          <w:sz w:val="24"/>
          <w:szCs w:val="24"/>
          <w:shd w:val="clear" w:color="auto" w:fill="FFFFFF"/>
          <w:lang w:bidi="ar"/>
        </w:rPr>
        <w:t>P</w:t>
      </w:r>
      <w:r>
        <w:rPr>
          <w:rFonts w:ascii="Times New Roman" w:eastAsia="等线" w:hAnsi="Times New Roman" w:cs="Times New Roman" w:hint="eastAsia"/>
          <w:b/>
          <w:iCs/>
          <w:sz w:val="24"/>
          <w:szCs w:val="24"/>
          <w:shd w:val="clear" w:color="auto" w:fill="FFFFFF"/>
          <w:lang w:bidi="ar"/>
        </w:rPr>
        <w:t>@K</w:t>
      </w:r>
      <w:r w:rsidRPr="00E329CA">
        <w:rPr>
          <w:rFonts w:ascii="Times New Roman" w:eastAsia="等线" w:hAnsi="Times New Roman" w:cs="Times New Roman"/>
          <w:b/>
          <w:iCs/>
          <w:sz w:val="24"/>
          <w:szCs w:val="24"/>
          <w:shd w:val="clear" w:color="auto" w:fill="FFFFFF"/>
          <w:lang w:bidi="ar"/>
        </w:rPr>
        <w:t xml:space="preserve"> series</w:t>
      </w:r>
    </w:p>
    <w:p w14:paraId="012AF92C" w14:textId="77777777" w:rsidR="003E72FC" w:rsidRDefault="003E72FC" w:rsidP="003E72FC">
      <w:pPr>
        <w:spacing w:line="480" w:lineRule="auto"/>
        <w:ind w:firstLineChars="200" w:firstLine="480"/>
        <w:rPr>
          <w:rFonts w:ascii="Times New Roman" w:eastAsia="等线" w:hAnsi="Times New Roman" w:cs="Times New Roman"/>
          <w:bCs/>
          <w:iCs/>
          <w:sz w:val="24"/>
          <w:szCs w:val="24"/>
          <w:shd w:val="clear" w:color="auto" w:fill="FFFFFF"/>
          <w:lang w:bidi="ar"/>
        </w:rPr>
      </w:pPr>
      <w:r w:rsidRPr="00E329CA">
        <w:rPr>
          <w:rFonts w:ascii="Times New Roman" w:eastAsia="等线" w:hAnsi="Times New Roman" w:cs="Times New Roman"/>
          <w:bCs/>
          <w:iCs/>
          <w:sz w:val="24"/>
          <w:szCs w:val="24"/>
          <w:shd w:val="clear" w:color="auto" w:fill="FFFFFF"/>
          <w:lang w:bidi="ar"/>
        </w:rPr>
        <w:t xml:space="preserve">Pristine FPUF and KHT-containing foams were prepared similarly, following the formulation shown in Table </w:t>
      </w:r>
      <w:r>
        <w:rPr>
          <w:rFonts w:ascii="Times New Roman" w:eastAsia="等线" w:hAnsi="Times New Roman" w:cs="Times New Roman" w:hint="eastAsia"/>
          <w:bCs/>
          <w:iCs/>
          <w:sz w:val="24"/>
          <w:szCs w:val="24"/>
          <w:shd w:val="clear" w:color="auto" w:fill="FFFFFF"/>
          <w:lang w:bidi="ar"/>
        </w:rPr>
        <w:t>S1</w:t>
      </w:r>
      <w:r w:rsidRPr="00E329CA">
        <w:rPr>
          <w:rFonts w:ascii="Times New Roman" w:eastAsia="等线" w:hAnsi="Times New Roman" w:cs="Times New Roman"/>
          <w:bCs/>
          <w:iCs/>
          <w:sz w:val="24"/>
          <w:szCs w:val="24"/>
          <w:shd w:val="clear" w:color="auto" w:fill="FFFFFF"/>
          <w:lang w:bidi="ar"/>
        </w:rPr>
        <w:t>. The white component was first mixed at high speed for 2 min and then left aside; KHT was added as the last component into the white component system. The mold was lined with aluminum foil, and the black component was weighed. The mixed system was stirred at high speed for 2.4 min and then placed in a 45 °C forced-air oven for 5 min free-rise foaming, followed by room-temperature curing for 48 h before demolding and cutting.</w:t>
      </w:r>
    </w:p>
    <w:p w14:paraId="68A5B2AC" w14:textId="77777777" w:rsidR="003E72FC" w:rsidRDefault="003E72FC" w:rsidP="003E72FC">
      <w:pPr>
        <w:spacing w:line="480" w:lineRule="auto"/>
        <w:jc w:val="center"/>
        <w:rPr>
          <w:rFonts w:ascii="Times New Roman" w:eastAsia="等线" w:hAnsi="Times New Roman" w:cs="Times New Roman"/>
          <w:bCs/>
          <w:iCs/>
          <w:sz w:val="24"/>
          <w:szCs w:val="24"/>
          <w:shd w:val="clear" w:color="auto" w:fill="FFFFFF"/>
          <w:lang w:bidi="ar"/>
        </w:rPr>
      </w:pPr>
      <w:r w:rsidRPr="00F953CE">
        <w:rPr>
          <w:rFonts w:ascii="Times New Roman" w:eastAsia="等线" w:hAnsi="Times New Roman" w:cs="Times New Roman"/>
          <w:b/>
          <w:iCs/>
          <w:sz w:val="24"/>
          <w:szCs w:val="24"/>
          <w:shd w:val="clear" w:color="auto" w:fill="FFFFFF"/>
          <w:lang w:bidi="ar"/>
        </w:rPr>
        <w:t>Table S1</w:t>
      </w:r>
      <w:r w:rsidRPr="00F953CE">
        <w:rPr>
          <w:rFonts w:ascii="Times New Roman" w:eastAsia="等线" w:hAnsi="Times New Roman" w:cs="Times New Roman"/>
          <w:bCs/>
          <w:iCs/>
          <w:sz w:val="24"/>
          <w:szCs w:val="24"/>
          <w:shd w:val="clear" w:color="auto" w:fill="FFFFFF"/>
          <w:lang w:bidi="ar"/>
        </w:rPr>
        <w:t xml:space="preserve">. Formulations of </w:t>
      </w:r>
      <w:r>
        <w:rPr>
          <w:rFonts w:ascii="Times New Roman" w:eastAsia="等线" w:hAnsi="Times New Roman" w:cs="Times New Roman" w:hint="eastAsia"/>
          <w:bCs/>
          <w:iCs/>
          <w:sz w:val="24"/>
          <w:szCs w:val="24"/>
          <w:shd w:val="clear" w:color="auto" w:fill="FFFFFF"/>
          <w:lang w:bidi="ar"/>
        </w:rPr>
        <w:t>FPUF</w:t>
      </w:r>
      <w:r w:rsidRPr="00F953CE">
        <w:rPr>
          <w:rFonts w:ascii="Times New Roman" w:eastAsia="等线" w:hAnsi="Times New Roman" w:cs="Times New Roman"/>
          <w:bCs/>
          <w:iCs/>
          <w:sz w:val="24"/>
          <w:szCs w:val="24"/>
          <w:shd w:val="clear" w:color="auto" w:fill="FFFFFF"/>
          <w:lang w:bidi="ar"/>
        </w:rPr>
        <w:t>s expressed as four components.</w:t>
      </w:r>
    </w:p>
    <w:tbl>
      <w:tblPr>
        <w:tblW w:w="10083" w:type="dxa"/>
        <w:jc w:val="center"/>
        <w:tblCellSpacing w:w="15" w:type="dxa"/>
        <w:tblLayout w:type="fixed"/>
        <w:tblCellMar>
          <w:top w:w="15" w:type="dxa"/>
          <w:left w:w="15" w:type="dxa"/>
          <w:bottom w:w="15" w:type="dxa"/>
          <w:right w:w="15" w:type="dxa"/>
        </w:tblCellMar>
        <w:tblLook w:val="04A0" w:firstRow="1" w:lastRow="0" w:firstColumn="1" w:lastColumn="0" w:noHBand="0" w:noVBand="1"/>
      </w:tblPr>
      <w:tblGrid>
        <w:gridCol w:w="2008"/>
        <w:gridCol w:w="2335"/>
        <w:gridCol w:w="2335"/>
        <w:gridCol w:w="1695"/>
        <w:gridCol w:w="1710"/>
      </w:tblGrid>
      <w:tr w:rsidR="003E72FC" w:rsidRPr="00755A15" w14:paraId="739ED772" w14:textId="77777777" w:rsidTr="00411001">
        <w:trPr>
          <w:tblHeader/>
          <w:tblCellSpacing w:w="15" w:type="dxa"/>
          <w:jc w:val="center"/>
        </w:trPr>
        <w:tc>
          <w:tcPr>
            <w:tcW w:w="1739" w:type="dxa"/>
            <w:tcBorders>
              <w:top w:val="single" w:sz="12" w:space="0" w:color="auto"/>
              <w:bottom w:val="single" w:sz="4" w:space="0" w:color="auto"/>
            </w:tcBorders>
            <w:vAlign w:val="center"/>
            <w:hideMark/>
          </w:tcPr>
          <w:p w14:paraId="37C45856" w14:textId="77777777" w:rsidR="003E72FC" w:rsidRPr="00755A15" w:rsidRDefault="003E72FC" w:rsidP="00411001">
            <w:pPr>
              <w:jc w:val="left"/>
              <w:rPr>
                <w:rFonts w:ascii="Times New Roman" w:eastAsia="等线" w:hAnsi="Times New Roman" w:cs="Times New Roman"/>
                <w:b/>
                <w:bCs/>
                <w:iCs/>
                <w:sz w:val="24"/>
                <w:szCs w:val="24"/>
                <w:shd w:val="clear" w:color="auto" w:fill="FFFFFF"/>
                <w:lang w:bidi="ar"/>
              </w:rPr>
            </w:pPr>
            <w:r w:rsidRPr="00755A15">
              <w:rPr>
                <w:rFonts w:ascii="Times New Roman" w:eastAsia="等线" w:hAnsi="Times New Roman" w:cs="Times New Roman"/>
                <w:b/>
                <w:bCs/>
                <w:iCs/>
                <w:sz w:val="24"/>
                <w:szCs w:val="24"/>
                <w:shd w:val="clear" w:color="auto" w:fill="FFFFFF"/>
                <w:lang w:bidi="ar"/>
              </w:rPr>
              <w:t>Sample ID</w:t>
            </w:r>
          </w:p>
        </w:tc>
        <w:tc>
          <w:tcPr>
            <w:tcW w:w="2041" w:type="dxa"/>
            <w:tcBorders>
              <w:top w:val="single" w:sz="12" w:space="0" w:color="auto"/>
              <w:bottom w:val="single" w:sz="4" w:space="0" w:color="auto"/>
            </w:tcBorders>
            <w:vAlign w:val="center"/>
            <w:hideMark/>
          </w:tcPr>
          <w:p w14:paraId="027DB71C" w14:textId="39B8A249" w:rsidR="003E72FC" w:rsidRDefault="003E72FC" w:rsidP="00411001">
            <w:pPr>
              <w:jc w:val="center"/>
              <w:rPr>
                <w:rFonts w:ascii="Times New Roman" w:eastAsia="等线" w:hAnsi="Times New Roman" w:cs="Times New Roman"/>
                <w:b/>
                <w:bCs/>
                <w:iCs/>
                <w:sz w:val="24"/>
                <w:szCs w:val="24"/>
                <w:shd w:val="clear" w:color="auto" w:fill="FFFFFF"/>
                <w:lang w:bidi="ar"/>
              </w:rPr>
            </w:pPr>
            <w:r w:rsidRPr="00755A15">
              <w:rPr>
                <w:rFonts w:ascii="Times New Roman" w:eastAsia="等线" w:hAnsi="Times New Roman" w:cs="Times New Roman"/>
                <w:b/>
                <w:bCs/>
                <w:iCs/>
                <w:sz w:val="24"/>
                <w:szCs w:val="24"/>
                <w:shd w:val="clear" w:color="auto" w:fill="FFFFFF"/>
                <w:lang w:bidi="ar"/>
              </w:rPr>
              <w:t>White component</w:t>
            </w:r>
            <w:r w:rsidR="00654C12" w:rsidRPr="00654C12">
              <w:rPr>
                <w:rFonts w:ascii="Times New Roman" w:eastAsia="等线" w:hAnsi="Times New Roman" w:cs="Times New Roman" w:hint="eastAsia"/>
                <w:b/>
                <w:bCs/>
                <w:iCs/>
                <w:sz w:val="24"/>
                <w:szCs w:val="24"/>
                <w:shd w:val="clear" w:color="auto" w:fill="FFFFFF"/>
                <w:vertAlign w:val="superscript"/>
                <w:lang w:bidi="ar"/>
              </w:rPr>
              <w:t>1</w:t>
            </w:r>
          </w:p>
          <w:p w14:paraId="2BE654CF" w14:textId="77777777" w:rsidR="003E72FC" w:rsidRPr="00755A15" w:rsidRDefault="003E72FC" w:rsidP="00411001">
            <w:pPr>
              <w:jc w:val="center"/>
              <w:rPr>
                <w:rFonts w:ascii="Times New Roman" w:eastAsia="等线" w:hAnsi="Times New Roman" w:cs="Times New Roman"/>
                <w:b/>
                <w:bCs/>
                <w:iCs/>
                <w:sz w:val="24"/>
                <w:szCs w:val="24"/>
                <w:shd w:val="clear" w:color="auto" w:fill="FFFFFF"/>
                <w:lang w:bidi="ar"/>
              </w:rPr>
            </w:pPr>
            <w:r w:rsidRPr="00755A15">
              <w:rPr>
                <w:rFonts w:ascii="Times New Roman" w:eastAsia="等线" w:hAnsi="Times New Roman" w:cs="Times New Roman"/>
                <w:b/>
                <w:bCs/>
                <w:iCs/>
                <w:sz w:val="24"/>
                <w:szCs w:val="24"/>
                <w:shd w:val="clear" w:color="auto" w:fill="FFFFFF"/>
                <w:lang w:bidi="ar"/>
              </w:rPr>
              <w:t>(g)</w:t>
            </w:r>
          </w:p>
        </w:tc>
        <w:tc>
          <w:tcPr>
            <w:tcW w:w="2041" w:type="dxa"/>
            <w:tcBorders>
              <w:top w:val="single" w:sz="12" w:space="0" w:color="auto"/>
              <w:bottom w:val="single" w:sz="4" w:space="0" w:color="auto"/>
            </w:tcBorders>
            <w:vAlign w:val="center"/>
            <w:hideMark/>
          </w:tcPr>
          <w:p w14:paraId="3E50666A" w14:textId="7B369D76" w:rsidR="003E72FC" w:rsidRDefault="003E72FC" w:rsidP="00411001">
            <w:pPr>
              <w:jc w:val="center"/>
              <w:rPr>
                <w:rFonts w:ascii="Times New Roman" w:eastAsia="等线" w:hAnsi="Times New Roman" w:cs="Times New Roman"/>
                <w:b/>
                <w:bCs/>
                <w:iCs/>
                <w:sz w:val="24"/>
                <w:szCs w:val="24"/>
                <w:shd w:val="clear" w:color="auto" w:fill="FFFFFF"/>
                <w:lang w:bidi="ar"/>
              </w:rPr>
            </w:pPr>
            <w:r w:rsidRPr="00755A15">
              <w:rPr>
                <w:rFonts w:ascii="Times New Roman" w:eastAsia="等线" w:hAnsi="Times New Roman" w:cs="Times New Roman"/>
                <w:b/>
                <w:bCs/>
                <w:iCs/>
                <w:sz w:val="24"/>
                <w:szCs w:val="24"/>
                <w:shd w:val="clear" w:color="auto" w:fill="FFFFFF"/>
                <w:lang w:bidi="ar"/>
              </w:rPr>
              <w:t>Black component</w:t>
            </w:r>
            <w:r w:rsidR="00654C12" w:rsidRPr="00654C12">
              <w:rPr>
                <w:rFonts w:ascii="Times New Roman" w:eastAsia="等线" w:hAnsi="Times New Roman" w:cs="Times New Roman" w:hint="eastAsia"/>
                <w:b/>
                <w:bCs/>
                <w:iCs/>
                <w:sz w:val="24"/>
                <w:szCs w:val="24"/>
                <w:shd w:val="clear" w:color="auto" w:fill="FFFFFF"/>
                <w:vertAlign w:val="superscript"/>
                <w:lang w:bidi="ar"/>
              </w:rPr>
              <w:t>2</w:t>
            </w:r>
          </w:p>
          <w:p w14:paraId="2D75B97D" w14:textId="77777777" w:rsidR="003E72FC" w:rsidRPr="00755A15" w:rsidRDefault="003E72FC" w:rsidP="00411001">
            <w:pPr>
              <w:jc w:val="center"/>
              <w:rPr>
                <w:rFonts w:ascii="Times New Roman" w:eastAsia="等线" w:hAnsi="Times New Roman" w:cs="Times New Roman"/>
                <w:b/>
                <w:bCs/>
                <w:iCs/>
                <w:sz w:val="24"/>
                <w:szCs w:val="24"/>
                <w:shd w:val="clear" w:color="auto" w:fill="FFFFFF"/>
                <w:lang w:bidi="ar"/>
              </w:rPr>
            </w:pPr>
            <w:r w:rsidRPr="00755A15">
              <w:rPr>
                <w:rFonts w:ascii="Times New Roman" w:eastAsia="等线" w:hAnsi="Times New Roman" w:cs="Times New Roman"/>
                <w:b/>
                <w:bCs/>
                <w:iCs/>
                <w:sz w:val="24"/>
                <w:szCs w:val="24"/>
                <w:shd w:val="clear" w:color="auto" w:fill="FFFFFF"/>
                <w:lang w:bidi="ar"/>
              </w:rPr>
              <w:t>(g)</w:t>
            </w:r>
          </w:p>
        </w:tc>
        <w:tc>
          <w:tcPr>
            <w:tcW w:w="1474" w:type="dxa"/>
            <w:tcBorders>
              <w:top w:val="single" w:sz="12" w:space="0" w:color="auto"/>
              <w:bottom w:val="single" w:sz="4" w:space="0" w:color="auto"/>
            </w:tcBorders>
            <w:vAlign w:val="center"/>
            <w:hideMark/>
          </w:tcPr>
          <w:p w14:paraId="1859C71B" w14:textId="77777777" w:rsidR="003E72FC" w:rsidRDefault="003E72FC" w:rsidP="00411001">
            <w:pPr>
              <w:jc w:val="center"/>
              <w:rPr>
                <w:rFonts w:ascii="Times New Roman" w:eastAsia="等线" w:hAnsi="Times New Roman" w:cs="Times New Roman"/>
                <w:b/>
                <w:bCs/>
                <w:iCs/>
                <w:sz w:val="24"/>
                <w:szCs w:val="24"/>
                <w:shd w:val="clear" w:color="auto" w:fill="FFFFFF"/>
                <w:lang w:bidi="ar"/>
              </w:rPr>
            </w:pPr>
            <w:r w:rsidRPr="00755A15">
              <w:rPr>
                <w:rFonts w:ascii="Times New Roman" w:eastAsia="等线" w:hAnsi="Times New Roman" w:cs="Times New Roman"/>
                <w:b/>
                <w:bCs/>
                <w:iCs/>
                <w:sz w:val="24"/>
                <w:szCs w:val="24"/>
                <w:shd w:val="clear" w:color="auto" w:fill="FFFFFF"/>
                <w:lang w:bidi="ar"/>
              </w:rPr>
              <w:t>PMESO</w:t>
            </w:r>
          </w:p>
          <w:p w14:paraId="4738105A" w14:textId="77777777" w:rsidR="003E72FC" w:rsidRPr="00755A15" w:rsidRDefault="003E72FC" w:rsidP="00411001">
            <w:pPr>
              <w:jc w:val="center"/>
              <w:rPr>
                <w:rFonts w:ascii="Times New Roman" w:eastAsia="等线" w:hAnsi="Times New Roman" w:cs="Times New Roman"/>
                <w:b/>
                <w:bCs/>
                <w:iCs/>
                <w:sz w:val="24"/>
                <w:szCs w:val="24"/>
                <w:shd w:val="clear" w:color="auto" w:fill="FFFFFF"/>
                <w:lang w:bidi="ar"/>
              </w:rPr>
            </w:pPr>
            <w:r w:rsidRPr="00755A15">
              <w:rPr>
                <w:rFonts w:ascii="Times New Roman" w:eastAsia="等线" w:hAnsi="Times New Roman" w:cs="Times New Roman"/>
                <w:b/>
                <w:bCs/>
                <w:iCs/>
                <w:sz w:val="24"/>
                <w:szCs w:val="24"/>
                <w:shd w:val="clear" w:color="auto" w:fill="FFFFFF"/>
                <w:lang w:bidi="ar"/>
              </w:rPr>
              <w:t>(g)</w:t>
            </w:r>
          </w:p>
        </w:tc>
        <w:tc>
          <w:tcPr>
            <w:tcW w:w="1474" w:type="dxa"/>
            <w:tcBorders>
              <w:top w:val="single" w:sz="12" w:space="0" w:color="auto"/>
              <w:bottom w:val="single" w:sz="4" w:space="0" w:color="auto"/>
            </w:tcBorders>
            <w:vAlign w:val="center"/>
            <w:hideMark/>
          </w:tcPr>
          <w:p w14:paraId="4CD839B7" w14:textId="77777777" w:rsidR="003E72FC" w:rsidRDefault="003E72FC" w:rsidP="00411001">
            <w:pPr>
              <w:jc w:val="center"/>
              <w:rPr>
                <w:rFonts w:ascii="Times New Roman" w:eastAsia="等线" w:hAnsi="Times New Roman" w:cs="Times New Roman"/>
                <w:b/>
                <w:bCs/>
                <w:iCs/>
                <w:sz w:val="24"/>
                <w:szCs w:val="24"/>
                <w:shd w:val="clear" w:color="auto" w:fill="FFFFFF"/>
                <w:lang w:bidi="ar"/>
              </w:rPr>
            </w:pPr>
            <w:r w:rsidRPr="00755A15">
              <w:rPr>
                <w:rFonts w:ascii="Times New Roman" w:eastAsia="等线" w:hAnsi="Times New Roman" w:cs="Times New Roman"/>
                <w:b/>
                <w:bCs/>
                <w:iCs/>
                <w:sz w:val="24"/>
                <w:szCs w:val="24"/>
                <w:shd w:val="clear" w:color="auto" w:fill="FFFFFF"/>
                <w:lang w:bidi="ar"/>
              </w:rPr>
              <w:t>KHT</w:t>
            </w:r>
          </w:p>
          <w:p w14:paraId="1E2B0656" w14:textId="77777777" w:rsidR="003E72FC" w:rsidRPr="00755A15" w:rsidRDefault="003E72FC" w:rsidP="00411001">
            <w:pPr>
              <w:jc w:val="center"/>
              <w:rPr>
                <w:rFonts w:ascii="Times New Roman" w:eastAsia="等线" w:hAnsi="Times New Roman" w:cs="Times New Roman"/>
                <w:b/>
                <w:bCs/>
                <w:iCs/>
                <w:sz w:val="24"/>
                <w:szCs w:val="24"/>
                <w:shd w:val="clear" w:color="auto" w:fill="FFFFFF"/>
                <w:lang w:bidi="ar"/>
              </w:rPr>
            </w:pPr>
            <w:r w:rsidRPr="00755A15">
              <w:rPr>
                <w:rFonts w:ascii="Times New Roman" w:eastAsia="等线" w:hAnsi="Times New Roman" w:cs="Times New Roman"/>
                <w:b/>
                <w:bCs/>
                <w:iCs/>
                <w:sz w:val="24"/>
                <w:szCs w:val="24"/>
                <w:shd w:val="clear" w:color="auto" w:fill="FFFFFF"/>
                <w:lang w:bidi="ar"/>
              </w:rPr>
              <w:t>(g)</w:t>
            </w:r>
          </w:p>
        </w:tc>
      </w:tr>
      <w:tr w:rsidR="003E72FC" w:rsidRPr="00755A15" w14:paraId="7C0564D3" w14:textId="77777777" w:rsidTr="00411001">
        <w:trPr>
          <w:tblCellSpacing w:w="15" w:type="dxa"/>
          <w:jc w:val="center"/>
        </w:trPr>
        <w:tc>
          <w:tcPr>
            <w:tcW w:w="1739" w:type="dxa"/>
            <w:vAlign w:val="center"/>
            <w:hideMark/>
          </w:tcPr>
          <w:p w14:paraId="2FBC382F" w14:textId="77777777" w:rsidR="003E72FC" w:rsidRPr="00755A15" w:rsidRDefault="003E72FC" w:rsidP="00411001">
            <w:pPr>
              <w:spacing w:line="480" w:lineRule="auto"/>
              <w:jc w:val="left"/>
              <w:rPr>
                <w:rFonts w:ascii="Times New Roman" w:eastAsia="等线" w:hAnsi="Times New Roman" w:cs="Times New Roman"/>
                <w:bCs/>
                <w:iCs/>
                <w:sz w:val="24"/>
                <w:szCs w:val="24"/>
                <w:shd w:val="clear" w:color="auto" w:fill="FFFFFF"/>
                <w:lang w:bidi="ar"/>
              </w:rPr>
            </w:pPr>
            <w:r w:rsidRPr="00755A15">
              <w:rPr>
                <w:rFonts w:ascii="Times New Roman" w:eastAsia="等线" w:hAnsi="Times New Roman" w:cs="Times New Roman"/>
                <w:bCs/>
                <w:iCs/>
                <w:sz w:val="24"/>
                <w:szCs w:val="24"/>
                <w:shd w:val="clear" w:color="auto" w:fill="FFFFFF"/>
                <w:lang w:bidi="ar"/>
              </w:rPr>
              <w:t>Pristine FPUF</w:t>
            </w:r>
          </w:p>
        </w:tc>
        <w:tc>
          <w:tcPr>
            <w:tcW w:w="2041" w:type="dxa"/>
            <w:vAlign w:val="center"/>
            <w:hideMark/>
          </w:tcPr>
          <w:p w14:paraId="62C44202" w14:textId="77777777" w:rsidR="003E72FC" w:rsidRPr="00755A15" w:rsidRDefault="003E72FC" w:rsidP="00411001">
            <w:pPr>
              <w:spacing w:line="480" w:lineRule="auto"/>
              <w:jc w:val="center"/>
              <w:rPr>
                <w:rFonts w:ascii="Times New Roman" w:eastAsia="等线" w:hAnsi="Times New Roman" w:cs="Times New Roman"/>
                <w:bCs/>
                <w:iCs/>
                <w:sz w:val="24"/>
                <w:szCs w:val="24"/>
                <w:shd w:val="clear" w:color="auto" w:fill="FFFFFF"/>
                <w:lang w:bidi="ar"/>
              </w:rPr>
            </w:pPr>
            <w:r w:rsidRPr="00755A15">
              <w:rPr>
                <w:rFonts w:ascii="Times New Roman" w:eastAsia="等线" w:hAnsi="Times New Roman" w:cs="Times New Roman"/>
                <w:bCs/>
                <w:iCs/>
                <w:sz w:val="24"/>
                <w:szCs w:val="24"/>
                <w:shd w:val="clear" w:color="auto" w:fill="FFFFFF"/>
                <w:lang w:bidi="ar"/>
              </w:rPr>
              <w:t>120.95</w:t>
            </w:r>
          </w:p>
        </w:tc>
        <w:tc>
          <w:tcPr>
            <w:tcW w:w="2041" w:type="dxa"/>
            <w:vAlign w:val="center"/>
            <w:hideMark/>
          </w:tcPr>
          <w:p w14:paraId="1E2525E3" w14:textId="77777777" w:rsidR="003E72FC" w:rsidRPr="00755A15" w:rsidRDefault="003E72FC" w:rsidP="00411001">
            <w:pPr>
              <w:spacing w:line="480" w:lineRule="auto"/>
              <w:jc w:val="center"/>
              <w:rPr>
                <w:rFonts w:ascii="Times New Roman" w:eastAsia="等线" w:hAnsi="Times New Roman" w:cs="Times New Roman"/>
                <w:bCs/>
                <w:iCs/>
                <w:sz w:val="24"/>
                <w:szCs w:val="24"/>
                <w:shd w:val="clear" w:color="auto" w:fill="FFFFFF"/>
                <w:lang w:bidi="ar"/>
              </w:rPr>
            </w:pPr>
            <w:r w:rsidRPr="00755A15">
              <w:rPr>
                <w:rFonts w:ascii="Times New Roman" w:eastAsia="等线" w:hAnsi="Times New Roman" w:cs="Times New Roman"/>
                <w:bCs/>
                <w:iCs/>
                <w:sz w:val="24"/>
                <w:szCs w:val="24"/>
                <w:shd w:val="clear" w:color="auto" w:fill="FFFFFF"/>
                <w:lang w:bidi="ar"/>
              </w:rPr>
              <w:t>72.00</w:t>
            </w:r>
          </w:p>
        </w:tc>
        <w:tc>
          <w:tcPr>
            <w:tcW w:w="1474" w:type="dxa"/>
            <w:vAlign w:val="center"/>
            <w:hideMark/>
          </w:tcPr>
          <w:p w14:paraId="122B432B" w14:textId="77777777" w:rsidR="003E72FC" w:rsidRPr="00755A15" w:rsidRDefault="003E72FC" w:rsidP="00411001">
            <w:pPr>
              <w:spacing w:line="480" w:lineRule="auto"/>
              <w:jc w:val="center"/>
              <w:rPr>
                <w:rFonts w:ascii="Times New Roman" w:eastAsia="等线" w:hAnsi="Times New Roman" w:cs="Times New Roman"/>
                <w:bCs/>
                <w:iCs/>
                <w:sz w:val="24"/>
                <w:szCs w:val="24"/>
                <w:shd w:val="clear" w:color="auto" w:fill="FFFFFF"/>
                <w:lang w:bidi="ar"/>
              </w:rPr>
            </w:pPr>
            <w:r w:rsidRPr="00755A15">
              <w:rPr>
                <w:rFonts w:ascii="Times New Roman" w:eastAsia="等线" w:hAnsi="Times New Roman" w:cs="Times New Roman"/>
                <w:bCs/>
                <w:iCs/>
                <w:sz w:val="24"/>
                <w:szCs w:val="24"/>
                <w:shd w:val="clear" w:color="auto" w:fill="FFFFFF"/>
                <w:lang w:bidi="ar"/>
              </w:rPr>
              <w:t>0</w:t>
            </w:r>
          </w:p>
        </w:tc>
        <w:tc>
          <w:tcPr>
            <w:tcW w:w="1474" w:type="dxa"/>
            <w:vAlign w:val="center"/>
            <w:hideMark/>
          </w:tcPr>
          <w:p w14:paraId="20BC89F6" w14:textId="77777777" w:rsidR="003E72FC" w:rsidRPr="00755A15" w:rsidRDefault="003E72FC" w:rsidP="00411001">
            <w:pPr>
              <w:spacing w:line="480" w:lineRule="auto"/>
              <w:jc w:val="center"/>
              <w:rPr>
                <w:rFonts w:ascii="Times New Roman" w:eastAsia="等线" w:hAnsi="Times New Roman" w:cs="Times New Roman"/>
                <w:bCs/>
                <w:iCs/>
                <w:sz w:val="24"/>
                <w:szCs w:val="24"/>
                <w:shd w:val="clear" w:color="auto" w:fill="FFFFFF"/>
                <w:lang w:bidi="ar"/>
              </w:rPr>
            </w:pPr>
            <w:r w:rsidRPr="00755A15">
              <w:rPr>
                <w:rFonts w:ascii="Times New Roman" w:eastAsia="等线" w:hAnsi="Times New Roman" w:cs="Times New Roman"/>
                <w:bCs/>
                <w:iCs/>
                <w:sz w:val="24"/>
                <w:szCs w:val="24"/>
                <w:shd w:val="clear" w:color="auto" w:fill="FFFFFF"/>
                <w:lang w:bidi="ar"/>
              </w:rPr>
              <w:t>0</w:t>
            </w:r>
          </w:p>
        </w:tc>
      </w:tr>
      <w:tr w:rsidR="003E72FC" w:rsidRPr="00755A15" w14:paraId="10140840" w14:textId="77777777" w:rsidTr="00411001">
        <w:trPr>
          <w:tblCellSpacing w:w="15" w:type="dxa"/>
          <w:jc w:val="center"/>
        </w:trPr>
        <w:tc>
          <w:tcPr>
            <w:tcW w:w="1739" w:type="dxa"/>
            <w:vAlign w:val="center"/>
            <w:hideMark/>
          </w:tcPr>
          <w:p w14:paraId="75F9F746" w14:textId="77777777" w:rsidR="003E72FC" w:rsidRPr="00755A15" w:rsidRDefault="003E72FC" w:rsidP="00411001">
            <w:pPr>
              <w:spacing w:line="480" w:lineRule="auto"/>
              <w:jc w:val="left"/>
              <w:rPr>
                <w:rFonts w:ascii="Times New Roman" w:eastAsia="等线" w:hAnsi="Times New Roman" w:cs="Times New Roman"/>
                <w:bCs/>
                <w:iCs/>
                <w:sz w:val="24"/>
                <w:szCs w:val="24"/>
                <w:shd w:val="clear" w:color="auto" w:fill="FFFFFF"/>
                <w:lang w:bidi="ar"/>
              </w:rPr>
            </w:pPr>
            <w:r w:rsidRPr="00755A15">
              <w:rPr>
                <w:rFonts w:ascii="Times New Roman" w:eastAsia="等线" w:hAnsi="Times New Roman" w:cs="Times New Roman"/>
                <w:bCs/>
                <w:iCs/>
                <w:sz w:val="24"/>
                <w:szCs w:val="24"/>
                <w:shd w:val="clear" w:color="auto" w:fill="FFFFFF"/>
                <w:lang w:bidi="ar"/>
              </w:rPr>
              <w:t>FPUF/10P</w:t>
            </w:r>
          </w:p>
        </w:tc>
        <w:tc>
          <w:tcPr>
            <w:tcW w:w="2041" w:type="dxa"/>
            <w:vAlign w:val="center"/>
            <w:hideMark/>
          </w:tcPr>
          <w:p w14:paraId="119025C1" w14:textId="77777777" w:rsidR="003E72FC" w:rsidRPr="00755A15" w:rsidRDefault="003E72FC" w:rsidP="00411001">
            <w:pPr>
              <w:spacing w:line="480" w:lineRule="auto"/>
              <w:jc w:val="center"/>
              <w:rPr>
                <w:rFonts w:ascii="Times New Roman" w:eastAsia="等线" w:hAnsi="Times New Roman" w:cs="Times New Roman"/>
                <w:bCs/>
                <w:iCs/>
                <w:sz w:val="24"/>
                <w:szCs w:val="24"/>
                <w:shd w:val="clear" w:color="auto" w:fill="FFFFFF"/>
                <w:lang w:bidi="ar"/>
              </w:rPr>
            </w:pPr>
            <w:r w:rsidRPr="00755A15">
              <w:rPr>
                <w:rFonts w:ascii="Times New Roman" w:eastAsia="等线" w:hAnsi="Times New Roman" w:cs="Times New Roman"/>
                <w:bCs/>
                <w:iCs/>
                <w:sz w:val="24"/>
                <w:szCs w:val="24"/>
                <w:shd w:val="clear" w:color="auto" w:fill="FFFFFF"/>
                <w:lang w:bidi="ar"/>
              </w:rPr>
              <w:t>120.95</w:t>
            </w:r>
          </w:p>
        </w:tc>
        <w:tc>
          <w:tcPr>
            <w:tcW w:w="2041" w:type="dxa"/>
            <w:vAlign w:val="center"/>
            <w:hideMark/>
          </w:tcPr>
          <w:p w14:paraId="62051130" w14:textId="77777777" w:rsidR="003E72FC" w:rsidRPr="00755A15" w:rsidRDefault="003E72FC" w:rsidP="00411001">
            <w:pPr>
              <w:spacing w:line="480" w:lineRule="auto"/>
              <w:jc w:val="center"/>
              <w:rPr>
                <w:rFonts w:ascii="Times New Roman" w:eastAsia="等线" w:hAnsi="Times New Roman" w:cs="Times New Roman"/>
                <w:bCs/>
                <w:iCs/>
                <w:sz w:val="24"/>
                <w:szCs w:val="24"/>
                <w:shd w:val="clear" w:color="auto" w:fill="FFFFFF"/>
                <w:lang w:bidi="ar"/>
              </w:rPr>
            </w:pPr>
            <w:r w:rsidRPr="00755A15">
              <w:rPr>
                <w:rFonts w:ascii="Times New Roman" w:eastAsia="等线" w:hAnsi="Times New Roman" w:cs="Times New Roman"/>
                <w:bCs/>
                <w:iCs/>
                <w:sz w:val="24"/>
                <w:szCs w:val="24"/>
                <w:shd w:val="clear" w:color="auto" w:fill="FFFFFF"/>
                <w:lang w:bidi="ar"/>
              </w:rPr>
              <w:t>74.00</w:t>
            </w:r>
          </w:p>
        </w:tc>
        <w:tc>
          <w:tcPr>
            <w:tcW w:w="1474" w:type="dxa"/>
            <w:vAlign w:val="center"/>
            <w:hideMark/>
          </w:tcPr>
          <w:p w14:paraId="7771417D" w14:textId="77777777" w:rsidR="003E72FC" w:rsidRPr="00755A15" w:rsidRDefault="003E72FC" w:rsidP="00411001">
            <w:pPr>
              <w:spacing w:line="480" w:lineRule="auto"/>
              <w:jc w:val="center"/>
              <w:rPr>
                <w:rFonts w:ascii="Times New Roman" w:eastAsia="等线" w:hAnsi="Times New Roman" w:cs="Times New Roman"/>
                <w:bCs/>
                <w:iCs/>
                <w:sz w:val="24"/>
                <w:szCs w:val="24"/>
                <w:shd w:val="clear" w:color="auto" w:fill="FFFFFF"/>
                <w:lang w:bidi="ar"/>
              </w:rPr>
            </w:pPr>
            <w:r w:rsidRPr="00755A15">
              <w:rPr>
                <w:rFonts w:ascii="Times New Roman" w:eastAsia="等线" w:hAnsi="Times New Roman" w:cs="Times New Roman"/>
                <w:bCs/>
                <w:iCs/>
                <w:sz w:val="24"/>
                <w:szCs w:val="24"/>
                <w:shd w:val="clear" w:color="auto" w:fill="FFFFFF"/>
                <w:lang w:bidi="ar"/>
              </w:rPr>
              <w:t>10</w:t>
            </w:r>
          </w:p>
        </w:tc>
        <w:tc>
          <w:tcPr>
            <w:tcW w:w="1474" w:type="dxa"/>
            <w:vAlign w:val="center"/>
            <w:hideMark/>
          </w:tcPr>
          <w:p w14:paraId="4EEA5D8F" w14:textId="77777777" w:rsidR="003E72FC" w:rsidRPr="00755A15" w:rsidRDefault="003E72FC" w:rsidP="00411001">
            <w:pPr>
              <w:spacing w:line="480" w:lineRule="auto"/>
              <w:jc w:val="center"/>
              <w:rPr>
                <w:rFonts w:ascii="Times New Roman" w:eastAsia="等线" w:hAnsi="Times New Roman" w:cs="Times New Roman"/>
                <w:bCs/>
                <w:iCs/>
                <w:sz w:val="24"/>
                <w:szCs w:val="24"/>
                <w:shd w:val="clear" w:color="auto" w:fill="FFFFFF"/>
                <w:lang w:bidi="ar"/>
              </w:rPr>
            </w:pPr>
            <w:r w:rsidRPr="00755A15">
              <w:rPr>
                <w:rFonts w:ascii="Times New Roman" w:eastAsia="等线" w:hAnsi="Times New Roman" w:cs="Times New Roman"/>
                <w:bCs/>
                <w:iCs/>
                <w:sz w:val="24"/>
                <w:szCs w:val="24"/>
                <w:shd w:val="clear" w:color="auto" w:fill="FFFFFF"/>
                <w:lang w:bidi="ar"/>
              </w:rPr>
              <w:t>0</w:t>
            </w:r>
          </w:p>
        </w:tc>
      </w:tr>
      <w:tr w:rsidR="003E72FC" w:rsidRPr="00755A15" w14:paraId="706D8A90" w14:textId="77777777" w:rsidTr="00411001">
        <w:trPr>
          <w:tblCellSpacing w:w="15" w:type="dxa"/>
          <w:jc w:val="center"/>
        </w:trPr>
        <w:tc>
          <w:tcPr>
            <w:tcW w:w="1739" w:type="dxa"/>
            <w:vAlign w:val="center"/>
            <w:hideMark/>
          </w:tcPr>
          <w:p w14:paraId="6B8D35CC" w14:textId="77777777" w:rsidR="003E72FC" w:rsidRPr="00755A15" w:rsidRDefault="003E72FC" w:rsidP="00411001">
            <w:pPr>
              <w:spacing w:line="480" w:lineRule="auto"/>
              <w:jc w:val="left"/>
              <w:rPr>
                <w:rFonts w:ascii="Times New Roman" w:eastAsia="等线" w:hAnsi="Times New Roman" w:cs="Times New Roman"/>
                <w:bCs/>
                <w:iCs/>
                <w:sz w:val="24"/>
                <w:szCs w:val="24"/>
                <w:shd w:val="clear" w:color="auto" w:fill="FFFFFF"/>
                <w:lang w:bidi="ar"/>
              </w:rPr>
            </w:pPr>
            <w:r w:rsidRPr="00755A15">
              <w:rPr>
                <w:rFonts w:ascii="Times New Roman" w:eastAsia="等线" w:hAnsi="Times New Roman" w:cs="Times New Roman"/>
                <w:bCs/>
                <w:iCs/>
                <w:sz w:val="24"/>
                <w:szCs w:val="24"/>
                <w:shd w:val="clear" w:color="auto" w:fill="FFFFFF"/>
                <w:lang w:bidi="ar"/>
              </w:rPr>
              <w:t>FPUF/20P</w:t>
            </w:r>
          </w:p>
        </w:tc>
        <w:tc>
          <w:tcPr>
            <w:tcW w:w="2041" w:type="dxa"/>
            <w:vAlign w:val="center"/>
            <w:hideMark/>
          </w:tcPr>
          <w:p w14:paraId="2355B5F1" w14:textId="77777777" w:rsidR="003E72FC" w:rsidRPr="00755A15" w:rsidRDefault="003E72FC" w:rsidP="00411001">
            <w:pPr>
              <w:spacing w:line="480" w:lineRule="auto"/>
              <w:jc w:val="center"/>
              <w:rPr>
                <w:rFonts w:ascii="Times New Roman" w:eastAsia="等线" w:hAnsi="Times New Roman" w:cs="Times New Roman"/>
                <w:bCs/>
                <w:iCs/>
                <w:sz w:val="24"/>
                <w:szCs w:val="24"/>
                <w:shd w:val="clear" w:color="auto" w:fill="FFFFFF"/>
                <w:lang w:bidi="ar"/>
              </w:rPr>
            </w:pPr>
            <w:r w:rsidRPr="00755A15">
              <w:rPr>
                <w:rFonts w:ascii="Times New Roman" w:eastAsia="等线" w:hAnsi="Times New Roman" w:cs="Times New Roman"/>
                <w:bCs/>
                <w:iCs/>
                <w:sz w:val="24"/>
                <w:szCs w:val="24"/>
                <w:shd w:val="clear" w:color="auto" w:fill="FFFFFF"/>
                <w:lang w:bidi="ar"/>
              </w:rPr>
              <w:t>110.95</w:t>
            </w:r>
          </w:p>
        </w:tc>
        <w:tc>
          <w:tcPr>
            <w:tcW w:w="2041" w:type="dxa"/>
            <w:vAlign w:val="center"/>
            <w:hideMark/>
          </w:tcPr>
          <w:p w14:paraId="2A31A882" w14:textId="77777777" w:rsidR="003E72FC" w:rsidRPr="00755A15" w:rsidRDefault="003E72FC" w:rsidP="00411001">
            <w:pPr>
              <w:spacing w:line="480" w:lineRule="auto"/>
              <w:jc w:val="center"/>
              <w:rPr>
                <w:rFonts w:ascii="Times New Roman" w:eastAsia="等线" w:hAnsi="Times New Roman" w:cs="Times New Roman"/>
                <w:bCs/>
                <w:iCs/>
                <w:sz w:val="24"/>
                <w:szCs w:val="24"/>
                <w:shd w:val="clear" w:color="auto" w:fill="FFFFFF"/>
                <w:lang w:bidi="ar"/>
              </w:rPr>
            </w:pPr>
            <w:r w:rsidRPr="00755A15">
              <w:rPr>
                <w:rFonts w:ascii="Times New Roman" w:eastAsia="等线" w:hAnsi="Times New Roman" w:cs="Times New Roman"/>
                <w:bCs/>
                <w:iCs/>
                <w:sz w:val="24"/>
                <w:szCs w:val="24"/>
                <w:shd w:val="clear" w:color="auto" w:fill="FFFFFF"/>
                <w:lang w:bidi="ar"/>
              </w:rPr>
              <w:t>76.00</w:t>
            </w:r>
          </w:p>
        </w:tc>
        <w:tc>
          <w:tcPr>
            <w:tcW w:w="1474" w:type="dxa"/>
            <w:vAlign w:val="center"/>
            <w:hideMark/>
          </w:tcPr>
          <w:p w14:paraId="4E1A416B" w14:textId="77777777" w:rsidR="003E72FC" w:rsidRPr="00755A15" w:rsidRDefault="003E72FC" w:rsidP="00411001">
            <w:pPr>
              <w:spacing w:line="480" w:lineRule="auto"/>
              <w:jc w:val="center"/>
              <w:rPr>
                <w:rFonts w:ascii="Times New Roman" w:eastAsia="等线" w:hAnsi="Times New Roman" w:cs="Times New Roman"/>
                <w:bCs/>
                <w:iCs/>
                <w:sz w:val="24"/>
                <w:szCs w:val="24"/>
                <w:shd w:val="clear" w:color="auto" w:fill="FFFFFF"/>
                <w:lang w:bidi="ar"/>
              </w:rPr>
            </w:pPr>
            <w:r w:rsidRPr="00755A15">
              <w:rPr>
                <w:rFonts w:ascii="Times New Roman" w:eastAsia="等线" w:hAnsi="Times New Roman" w:cs="Times New Roman"/>
                <w:bCs/>
                <w:iCs/>
                <w:sz w:val="24"/>
                <w:szCs w:val="24"/>
                <w:shd w:val="clear" w:color="auto" w:fill="FFFFFF"/>
                <w:lang w:bidi="ar"/>
              </w:rPr>
              <w:t>20</w:t>
            </w:r>
          </w:p>
        </w:tc>
        <w:tc>
          <w:tcPr>
            <w:tcW w:w="1474" w:type="dxa"/>
            <w:vAlign w:val="center"/>
            <w:hideMark/>
          </w:tcPr>
          <w:p w14:paraId="604C7691" w14:textId="77777777" w:rsidR="003E72FC" w:rsidRPr="00755A15" w:rsidRDefault="003E72FC" w:rsidP="00411001">
            <w:pPr>
              <w:spacing w:line="480" w:lineRule="auto"/>
              <w:jc w:val="center"/>
              <w:rPr>
                <w:rFonts w:ascii="Times New Roman" w:eastAsia="等线" w:hAnsi="Times New Roman" w:cs="Times New Roman"/>
                <w:bCs/>
                <w:iCs/>
                <w:sz w:val="24"/>
                <w:szCs w:val="24"/>
                <w:shd w:val="clear" w:color="auto" w:fill="FFFFFF"/>
                <w:lang w:bidi="ar"/>
              </w:rPr>
            </w:pPr>
            <w:r w:rsidRPr="00755A15">
              <w:rPr>
                <w:rFonts w:ascii="Times New Roman" w:eastAsia="等线" w:hAnsi="Times New Roman" w:cs="Times New Roman"/>
                <w:bCs/>
                <w:iCs/>
                <w:sz w:val="24"/>
                <w:szCs w:val="24"/>
                <w:shd w:val="clear" w:color="auto" w:fill="FFFFFF"/>
                <w:lang w:bidi="ar"/>
              </w:rPr>
              <w:t>0</w:t>
            </w:r>
          </w:p>
        </w:tc>
      </w:tr>
      <w:tr w:rsidR="003E72FC" w:rsidRPr="00755A15" w14:paraId="1DC84017" w14:textId="77777777" w:rsidTr="00411001">
        <w:trPr>
          <w:tblCellSpacing w:w="15" w:type="dxa"/>
          <w:jc w:val="center"/>
        </w:trPr>
        <w:tc>
          <w:tcPr>
            <w:tcW w:w="1739" w:type="dxa"/>
            <w:vAlign w:val="center"/>
            <w:hideMark/>
          </w:tcPr>
          <w:p w14:paraId="3569BA1D" w14:textId="77777777" w:rsidR="003E72FC" w:rsidRPr="00755A15" w:rsidRDefault="003E72FC" w:rsidP="00411001">
            <w:pPr>
              <w:spacing w:line="480" w:lineRule="auto"/>
              <w:jc w:val="left"/>
              <w:rPr>
                <w:rFonts w:ascii="Times New Roman" w:eastAsia="等线" w:hAnsi="Times New Roman" w:cs="Times New Roman"/>
                <w:bCs/>
                <w:iCs/>
                <w:sz w:val="24"/>
                <w:szCs w:val="24"/>
                <w:shd w:val="clear" w:color="auto" w:fill="FFFFFF"/>
                <w:lang w:bidi="ar"/>
              </w:rPr>
            </w:pPr>
            <w:r w:rsidRPr="00755A15">
              <w:rPr>
                <w:rFonts w:ascii="Times New Roman" w:eastAsia="等线" w:hAnsi="Times New Roman" w:cs="Times New Roman"/>
                <w:bCs/>
                <w:iCs/>
                <w:sz w:val="24"/>
                <w:szCs w:val="24"/>
                <w:shd w:val="clear" w:color="auto" w:fill="FFFFFF"/>
                <w:lang w:bidi="ar"/>
              </w:rPr>
              <w:t>FPUF/30P</w:t>
            </w:r>
          </w:p>
        </w:tc>
        <w:tc>
          <w:tcPr>
            <w:tcW w:w="2041" w:type="dxa"/>
            <w:vAlign w:val="center"/>
            <w:hideMark/>
          </w:tcPr>
          <w:p w14:paraId="3415B17E" w14:textId="77777777" w:rsidR="003E72FC" w:rsidRPr="00755A15" w:rsidRDefault="003E72FC" w:rsidP="00411001">
            <w:pPr>
              <w:spacing w:line="480" w:lineRule="auto"/>
              <w:jc w:val="center"/>
              <w:rPr>
                <w:rFonts w:ascii="Times New Roman" w:eastAsia="等线" w:hAnsi="Times New Roman" w:cs="Times New Roman"/>
                <w:bCs/>
                <w:iCs/>
                <w:sz w:val="24"/>
                <w:szCs w:val="24"/>
                <w:shd w:val="clear" w:color="auto" w:fill="FFFFFF"/>
                <w:lang w:bidi="ar"/>
              </w:rPr>
            </w:pPr>
            <w:r w:rsidRPr="00755A15">
              <w:rPr>
                <w:rFonts w:ascii="Times New Roman" w:eastAsia="等线" w:hAnsi="Times New Roman" w:cs="Times New Roman"/>
                <w:bCs/>
                <w:iCs/>
                <w:sz w:val="24"/>
                <w:szCs w:val="24"/>
                <w:shd w:val="clear" w:color="auto" w:fill="FFFFFF"/>
                <w:lang w:bidi="ar"/>
              </w:rPr>
              <w:t>100.95</w:t>
            </w:r>
          </w:p>
        </w:tc>
        <w:tc>
          <w:tcPr>
            <w:tcW w:w="2041" w:type="dxa"/>
            <w:vAlign w:val="center"/>
            <w:hideMark/>
          </w:tcPr>
          <w:p w14:paraId="3F470923" w14:textId="77777777" w:rsidR="003E72FC" w:rsidRPr="00755A15" w:rsidRDefault="003E72FC" w:rsidP="00411001">
            <w:pPr>
              <w:spacing w:line="480" w:lineRule="auto"/>
              <w:jc w:val="center"/>
              <w:rPr>
                <w:rFonts w:ascii="Times New Roman" w:eastAsia="等线" w:hAnsi="Times New Roman" w:cs="Times New Roman"/>
                <w:bCs/>
                <w:iCs/>
                <w:sz w:val="24"/>
                <w:szCs w:val="24"/>
                <w:shd w:val="clear" w:color="auto" w:fill="FFFFFF"/>
                <w:lang w:bidi="ar"/>
              </w:rPr>
            </w:pPr>
            <w:r w:rsidRPr="00755A15">
              <w:rPr>
                <w:rFonts w:ascii="Times New Roman" w:eastAsia="等线" w:hAnsi="Times New Roman" w:cs="Times New Roman"/>
                <w:bCs/>
                <w:iCs/>
                <w:sz w:val="24"/>
                <w:szCs w:val="24"/>
                <w:shd w:val="clear" w:color="auto" w:fill="FFFFFF"/>
                <w:lang w:bidi="ar"/>
              </w:rPr>
              <w:t>78.00</w:t>
            </w:r>
          </w:p>
        </w:tc>
        <w:tc>
          <w:tcPr>
            <w:tcW w:w="1474" w:type="dxa"/>
            <w:vAlign w:val="center"/>
            <w:hideMark/>
          </w:tcPr>
          <w:p w14:paraId="23365FCE" w14:textId="77777777" w:rsidR="003E72FC" w:rsidRPr="00755A15" w:rsidRDefault="003E72FC" w:rsidP="00411001">
            <w:pPr>
              <w:spacing w:line="480" w:lineRule="auto"/>
              <w:jc w:val="center"/>
              <w:rPr>
                <w:rFonts w:ascii="Times New Roman" w:eastAsia="等线" w:hAnsi="Times New Roman" w:cs="Times New Roman"/>
                <w:bCs/>
                <w:iCs/>
                <w:sz w:val="24"/>
                <w:szCs w:val="24"/>
                <w:shd w:val="clear" w:color="auto" w:fill="FFFFFF"/>
                <w:lang w:bidi="ar"/>
              </w:rPr>
            </w:pPr>
            <w:r w:rsidRPr="00755A15">
              <w:rPr>
                <w:rFonts w:ascii="Times New Roman" w:eastAsia="等线" w:hAnsi="Times New Roman" w:cs="Times New Roman"/>
                <w:bCs/>
                <w:iCs/>
                <w:sz w:val="24"/>
                <w:szCs w:val="24"/>
                <w:shd w:val="clear" w:color="auto" w:fill="FFFFFF"/>
                <w:lang w:bidi="ar"/>
              </w:rPr>
              <w:t>30</w:t>
            </w:r>
          </w:p>
        </w:tc>
        <w:tc>
          <w:tcPr>
            <w:tcW w:w="1474" w:type="dxa"/>
            <w:vAlign w:val="center"/>
            <w:hideMark/>
          </w:tcPr>
          <w:p w14:paraId="78061E60" w14:textId="77777777" w:rsidR="003E72FC" w:rsidRPr="00755A15" w:rsidRDefault="003E72FC" w:rsidP="00411001">
            <w:pPr>
              <w:spacing w:line="480" w:lineRule="auto"/>
              <w:jc w:val="center"/>
              <w:rPr>
                <w:rFonts w:ascii="Times New Roman" w:eastAsia="等线" w:hAnsi="Times New Roman" w:cs="Times New Roman"/>
                <w:bCs/>
                <w:iCs/>
                <w:sz w:val="24"/>
                <w:szCs w:val="24"/>
                <w:shd w:val="clear" w:color="auto" w:fill="FFFFFF"/>
                <w:lang w:bidi="ar"/>
              </w:rPr>
            </w:pPr>
            <w:r w:rsidRPr="00755A15">
              <w:rPr>
                <w:rFonts w:ascii="Times New Roman" w:eastAsia="等线" w:hAnsi="Times New Roman" w:cs="Times New Roman"/>
                <w:bCs/>
                <w:iCs/>
                <w:sz w:val="24"/>
                <w:szCs w:val="24"/>
                <w:shd w:val="clear" w:color="auto" w:fill="FFFFFF"/>
                <w:lang w:bidi="ar"/>
              </w:rPr>
              <w:t>0</w:t>
            </w:r>
          </w:p>
        </w:tc>
      </w:tr>
      <w:tr w:rsidR="003E72FC" w:rsidRPr="00755A15" w14:paraId="4DD29BA5" w14:textId="77777777" w:rsidTr="00411001">
        <w:trPr>
          <w:tblCellSpacing w:w="15" w:type="dxa"/>
          <w:jc w:val="center"/>
        </w:trPr>
        <w:tc>
          <w:tcPr>
            <w:tcW w:w="1739" w:type="dxa"/>
            <w:vAlign w:val="center"/>
            <w:hideMark/>
          </w:tcPr>
          <w:p w14:paraId="264F6589" w14:textId="77777777" w:rsidR="003E72FC" w:rsidRPr="00755A15" w:rsidRDefault="003E72FC" w:rsidP="00411001">
            <w:pPr>
              <w:spacing w:line="480" w:lineRule="auto"/>
              <w:jc w:val="left"/>
              <w:rPr>
                <w:rFonts w:ascii="Times New Roman" w:eastAsia="等线" w:hAnsi="Times New Roman" w:cs="Times New Roman"/>
                <w:bCs/>
                <w:iCs/>
                <w:sz w:val="24"/>
                <w:szCs w:val="24"/>
                <w:shd w:val="clear" w:color="auto" w:fill="FFFFFF"/>
                <w:lang w:bidi="ar"/>
              </w:rPr>
            </w:pPr>
            <w:r w:rsidRPr="00755A15">
              <w:rPr>
                <w:rFonts w:ascii="Times New Roman" w:eastAsia="等线" w:hAnsi="Times New Roman" w:cs="Times New Roman"/>
                <w:bCs/>
                <w:iCs/>
                <w:sz w:val="24"/>
                <w:szCs w:val="24"/>
                <w:shd w:val="clear" w:color="auto" w:fill="FFFFFF"/>
                <w:lang w:bidi="ar"/>
              </w:rPr>
              <w:t>FPUF/40P</w:t>
            </w:r>
          </w:p>
        </w:tc>
        <w:tc>
          <w:tcPr>
            <w:tcW w:w="2041" w:type="dxa"/>
            <w:vAlign w:val="center"/>
            <w:hideMark/>
          </w:tcPr>
          <w:p w14:paraId="4EF6EE91" w14:textId="77777777" w:rsidR="003E72FC" w:rsidRPr="00755A15" w:rsidRDefault="003E72FC" w:rsidP="00411001">
            <w:pPr>
              <w:spacing w:line="480" w:lineRule="auto"/>
              <w:jc w:val="center"/>
              <w:rPr>
                <w:rFonts w:ascii="Times New Roman" w:eastAsia="等线" w:hAnsi="Times New Roman" w:cs="Times New Roman"/>
                <w:bCs/>
                <w:iCs/>
                <w:sz w:val="24"/>
                <w:szCs w:val="24"/>
                <w:shd w:val="clear" w:color="auto" w:fill="FFFFFF"/>
                <w:lang w:bidi="ar"/>
              </w:rPr>
            </w:pPr>
            <w:r w:rsidRPr="00755A15">
              <w:rPr>
                <w:rFonts w:ascii="Times New Roman" w:eastAsia="等线" w:hAnsi="Times New Roman" w:cs="Times New Roman"/>
                <w:bCs/>
                <w:iCs/>
                <w:sz w:val="24"/>
                <w:szCs w:val="24"/>
                <w:shd w:val="clear" w:color="auto" w:fill="FFFFFF"/>
                <w:lang w:bidi="ar"/>
              </w:rPr>
              <w:t>90.95</w:t>
            </w:r>
          </w:p>
        </w:tc>
        <w:tc>
          <w:tcPr>
            <w:tcW w:w="2041" w:type="dxa"/>
            <w:vAlign w:val="center"/>
            <w:hideMark/>
          </w:tcPr>
          <w:p w14:paraId="722B1A8C" w14:textId="77777777" w:rsidR="003E72FC" w:rsidRPr="00755A15" w:rsidRDefault="003E72FC" w:rsidP="00411001">
            <w:pPr>
              <w:spacing w:line="480" w:lineRule="auto"/>
              <w:jc w:val="center"/>
              <w:rPr>
                <w:rFonts w:ascii="Times New Roman" w:eastAsia="等线" w:hAnsi="Times New Roman" w:cs="Times New Roman"/>
                <w:bCs/>
                <w:iCs/>
                <w:sz w:val="24"/>
                <w:szCs w:val="24"/>
                <w:shd w:val="clear" w:color="auto" w:fill="FFFFFF"/>
                <w:lang w:bidi="ar"/>
              </w:rPr>
            </w:pPr>
            <w:r w:rsidRPr="00755A15">
              <w:rPr>
                <w:rFonts w:ascii="Times New Roman" w:eastAsia="等线" w:hAnsi="Times New Roman" w:cs="Times New Roman"/>
                <w:bCs/>
                <w:iCs/>
                <w:sz w:val="24"/>
                <w:szCs w:val="24"/>
                <w:shd w:val="clear" w:color="auto" w:fill="FFFFFF"/>
                <w:lang w:bidi="ar"/>
              </w:rPr>
              <w:t>80.00</w:t>
            </w:r>
          </w:p>
        </w:tc>
        <w:tc>
          <w:tcPr>
            <w:tcW w:w="1474" w:type="dxa"/>
            <w:vAlign w:val="center"/>
            <w:hideMark/>
          </w:tcPr>
          <w:p w14:paraId="7AA65FF2" w14:textId="77777777" w:rsidR="003E72FC" w:rsidRPr="00755A15" w:rsidRDefault="003E72FC" w:rsidP="00411001">
            <w:pPr>
              <w:spacing w:line="480" w:lineRule="auto"/>
              <w:jc w:val="center"/>
              <w:rPr>
                <w:rFonts w:ascii="Times New Roman" w:eastAsia="等线" w:hAnsi="Times New Roman" w:cs="Times New Roman"/>
                <w:bCs/>
                <w:iCs/>
                <w:sz w:val="24"/>
                <w:szCs w:val="24"/>
                <w:shd w:val="clear" w:color="auto" w:fill="FFFFFF"/>
                <w:lang w:bidi="ar"/>
              </w:rPr>
            </w:pPr>
            <w:r w:rsidRPr="00755A15">
              <w:rPr>
                <w:rFonts w:ascii="Times New Roman" w:eastAsia="等线" w:hAnsi="Times New Roman" w:cs="Times New Roman"/>
                <w:bCs/>
                <w:iCs/>
                <w:sz w:val="24"/>
                <w:szCs w:val="24"/>
                <w:shd w:val="clear" w:color="auto" w:fill="FFFFFF"/>
                <w:lang w:bidi="ar"/>
              </w:rPr>
              <w:t>40</w:t>
            </w:r>
          </w:p>
        </w:tc>
        <w:tc>
          <w:tcPr>
            <w:tcW w:w="1474" w:type="dxa"/>
            <w:vAlign w:val="center"/>
            <w:hideMark/>
          </w:tcPr>
          <w:p w14:paraId="5BBBC71D" w14:textId="77777777" w:rsidR="003E72FC" w:rsidRPr="00755A15" w:rsidRDefault="003E72FC" w:rsidP="00411001">
            <w:pPr>
              <w:spacing w:line="480" w:lineRule="auto"/>
              <w:jc w:val="center"/>
              <w:rPr>
                <w:rFonts w:ascii="Times New Roman" w:eastAsia="等线" w:hAnsi="Times New Roman" w:cs="Times New Roman"/>
                <w:bCs/>
                <w:iCs/>
                <w:sz w:val="24"/>
                <w:szCs w:val="24"/>
                <w:shd w:val="clear" w:color="auto" w:fill="FFFFFF"/>
                <w:lang w:bidi="ar"/>
              </w:rPr>
            </w:pPr>
            <w:r w:rsidRPr="00755A15">
              <w:rPr>
                <w:rFonts w:ascii="Times New Roman" w:eastAsia="等线" w:hAnsi="Times New Roman" w:cs="Times New Roman"/>
                <w:bCs/>
                <w:iCs/>
                <w:sz w:val="24"/>
                <w:szCs w:val="24"/>
                <w:shd w:val="clear" w:color="auto" w:fill="FFFFFF"/>
                <w:lang w:bidi="ar"/>
              </w:rPr>
              <w:t>0</w:t>
            </w:r>
          </w:p>
        </w:tc>
      </w:tr>
      <w:tr w:rsidR="003E72FC" w:rsidRPr="00755A15" w14:paraId="2ADE8506" w14:textId="77777777" w:rsidTr="00411001">
        <w:trPr>
          <w:tblCellSpacing w:w="15" w:type="dxa"/>
          <w:jc w:val="center"/>
        </w:trPr>
        <w:tc>
          <w:tcPr>
            <w:tcW w:w="1739" w:type="dxa"/>
            <w:vAlign w:val="center"/>
            <w:hideMark/>
          </w:tcPr>
          <w:p w14:paraId="23A9E94D" w14:textId="77777777" w:rsidR="003E72FC" w:rsidRPr="00755A15" w:rsidRDefault="003E72FC" w:rsidP="00411001">
            <w:pPr>
              <w:spacing w:line="480" w:lineRule="auto"/>
              <w:jc w:val="left"/>
              <w:rPr>
                <w:rFonts w:ascii="Times New Roman" w:eastAsia="等线" w:hAnsi="Times New Roman" w:cs="Times New Roman"/>
                <w:bCs/>
                <w:iCs/>
                <w:sz w:val="24"/>
                <w:szCs w:val="24"/>
                <w:shd w:val="clear" w:color="auto" w:fill="FFFFFF"/>
                <w:lang w:bidi="ar"/>
              </w:rPr>
            </w:pPr>
            <w:r w:rsidRPr="00755A15">
              <w:rPr>
                <w:rFonts w:ascii="Times New Roman" w:eastAsia="等线" w:hAnsi="Times New Roman" w:cs="Times New Roman"/>
                <w:bCs/>
                <w:iCs/>
                <w:sz w:val="24"/>
                <w:szCs w:val="24"/>
                <w:shd w:val="clear" w:color="auto" w:fill="FFFFFF"/>
                <w:lang w:bidi="ar"/>
              </w:rPr>
              <w:t>FPUF/40P@0.5K</w:t>
            </w:r>
          </w:p>
        </w:tc>
        <w:tc>
          <w:tcPr>
            <w:tcW w:w="2041" w:type="dxa"/>
            <w:vAlign w:val="center"/>
            <w:hideMark/>
          </w:tcPr>
          <w:p w14:paraId="4867F914" w14:textId="77777777" w:rsidR="003E72FC" w:rsidRPr="00755A15" w:rsidRDefault="003E72FC" w:rsidP="00411001">
            <w:pPr>
              <w:spacing w:line="480" w:lineRule="auto"/>
              <w:jc w:val="center"/>
              <w:rPr>
                <w:rFonts w:ascii="Times New Roman" w:eastAsia="等线" w:hAnsi="Times New Roman" w:cs="Times New Roman"/>
                <w:bCs/>
                <w:iCs/>
                <w:sz w:val="24"/>
                <w:szCs w:val="24"/>
                <w:shd w:val="clear" w:color="auto" w:fill="FFFFFF"/>
                <w:lang w:bidi="ar"/>
              </w:rPr>
            </w:pPr>
            <w:r w:rsidRPr="00755A15">
              <w:rPr>
                <w:rFonts w:ascii="Times New Roman" w:eastAsia="等线" w:hAnsi="Times New Roman" w:cs="Times New Roman"/>
                <w:bCs/>
                <w:iCs/>
                <w:sz w:val="24"/>
                <w:szCs w:val="24"/>
                <w:shd w:val="clear" w:color="auto" w:fill="FFFFFF"/>
                <w:lang w:bidi="ar"/>
              </w:rPr>
              <w:t>90.95</w:t>
            </w:r>
          </w:p>
        </w:tc>
        <w:tc>
          <w:tcPr>
            <w:tcW w:w="2041" w:type="dxa"/>
            <w:vAlign w:val="center"/>
            <w:hideMark/>
          </w:tcPr>
          <w:p w14:paraId="57CB4064" w14:textId="77777777" w:rsidR="003E72FC" w:rsidRPr="00755A15" w:rsidRDefault="003E72FC" w:rsidP="00411001">
            <w:pPr>
              <w:spacing w:line="480" w:lineRule="auto"/>
              <w:jc w:val="center"/>
              <w:rPr>
                <w:rFonts w:ascii="Times New Roman" w:eastAsia="等线" w:hAnsi="Times New Roman" w:cs="Times New Roman"/>
                <w:bCs/>
                <w:iCs/>
                <w:sz w:val="24"/>
                <w:szCs w:val="24"/>
                <w:shd w:val="clear" w:color="auto" w:fill="FFFFFF"/>
                <w:lang w:bidi="ar"/>
              </w:rPr>
            </w:pPr>
            <w:r w:rsidRPr="00755A15">
              <w:rPr>
                <w:rFonts w:ascii="Times New Roman" w:eastAsia="等线" w:hAnsi="Times New Roman" w:cs="Times New Roman"/>
                <w:bCs/>
                <w:iCs/>
                <w:sz w:val="24"/>
                <w:szCs w:val="24"/>
                <w:shd w:val="clear" w:color="auto" w:fill="FFFFFF"/>
                <w:lang w:bidi="ar"/>
              </w:rPr>
              <w:t>80.00</w:t>
            </w:r>
          </w:p>
        </w:tc>
        <w:tc>
          <w:tcPr>
            <w:tcW w:w="1474" w:type="dxa"/>
            <w:vAlign w:val="center"/>
            <w:hideMark/>
          </w:tcPr>
          <w:p w14:paraId="2B722B26" w14:textId="77777777" w:rsidR="003E72FC" w:rsidRPr="00755A15" w:rsidRDefault="003E72FC" w:rsidP="00411001">
            <w:pPr>
              <w:spacing w:line="480" w:lineRule="auto"/>
              <w:jc w:val="center"/>
              <w:rPr>
                <w:rFonts w:ascii="Times New Roman" w:eastAsia="等线" w:hAnsi="Times New Roman" w:cs="Times New Roman"/>
                <w:bCs/>
                <w:iCs/>
                <w:sz w:val="24"/>
                <w:szCs w:val="24"/>
                <w:shd w:val="clear" w:color="auto" w:fill="FFFFFF"/>
                <w:lang w:bidi="ar"/>
              </w:rPr>
            </w:pPr>
            <w:r w:rsidRPr="00755A15">
              <w:rPr>
                <w:rFonts w:ascii="Times New Roman" w:eastAsia="等线" w:hAnsi="Times New Roman" w:cs="Times New Roman"/>
                <w:bCs/>
                <w:iCs/>
                <w:sz w:val="24"/>
                <w:szCs w:val="24"/>
                <w:shd w:val="clear" w:color="auto" w:fill="FFFFFF"/>
                <w:lang w:bidi="ar"/>
              </w:rPr>
              <w:t>40</w:t>
            </w:r>
          </w:p>
        </w:tc>
        <w:tc>
          <w:tcPr>
            <w:tcW w:w="1474" w:type="dxa"/>
            <w:vAlign w:val="center"/>
            <w:hideMark/>
          </w:tcPr>
          <w:p w14:paraId="55EE1D15" w14:textId="77777777" w:rsidR="003E72FC" w:rsidRPr="00755A15" w:rsidRDefault="003E72FC" w:rsidP="00411001">
            <w:pPr>
              <w:spacing w:line="480" w:lineRule="auto"/>
              <w:jc w:val="center"/>
              <w:rPr>
                <w:rFonts w:ascii="Times New Roman" w:eastAsia="等线" w:hAnsi="Times New Roman" w:cs="Times New Roman"/>
                <w:bCs/>
                <w:iCs/>
                <w:sz w:val="24"/>
                <w:szCs w:val="24"/>
                <w:shd w:val="clear" w:color="auto" w:fill="FFFFFF"/>
                <w:lang w:bidi="ar"/>
              </w:rPr>
            </w:pPr>
            <w:r w:rsidRPr="00755A15">
              <w:rPr>
                <w:rFonts w:ascii="Times New Roman" w:eastAsia="等线" w:hAnsi="Times New Roman" w:cs="Times New Roman"/>
                <w:bCs/>
                <w:iCs/>
                <w:sz w:val="24"/>
                <w:szCs w:val="24"/>
                <w:shd w:val="clear" w:color="auto" w:fill="FFFFFF"/>
                <w:lang w:bidi="ar"/>
              </w:rPr>
              <w:t>1.06</w:t>
            </w:r>
          </w:p>
        </w:tc>
      </w:tr>
      <w:tr w:rsidR="003E72FC" w:rsidRPr="00755A15" w14:paraId="130D54DD" w14:textId="77777777" w:rsidTr="00411001">
        <w:trPr>
          <w:tblCellSpacing w:w="15" w:type="dxa"/>
          <w:jc w:val="center"/>
        </w:trPr>
        <w:tc>
          <w:tcPr>
            <w:tcW w:w="1739" w:type="dxa"/>
            <w:vAlign w:val="center"/>
            <w:hideMark/>
          </w:tcPr>
          <w:p w14:paraId="35A1FB37" w14:textId="77777777" w:rsidR="003E72FC" w:rsidRPr="00755A15" w:rsidRDefault="003E72FC" w:rsidP="00411001">
            <w:pPr>
              <w:spacing w:line="480" w:lineRule="auto"/>
              <w:jc w:val="left"/>
              <w:rPr>
                <w:rFonts w:ascii="Times New Roman" w:eastAsia="等线" w:hAnsi="Times New Roman" w:cs="Times New Roman"/>
                <w:bCs/>
                <w:iCs/>
                <w:sz w:val="24"/>
                <w:szCs w:val="24"/>
                <w:shd w:val="clear" w:color="auto" w:fill="FFFFFF"/>
                <w:lang w:bidi="ar"/>
              </w:rPr>
            </w:pPr>
            <w:r w:rsidRPr="00755A15">
              <w:rPr>
                <w:rFonts w:ascii="Times New Roman" w:eastAsia="等线" w:hAnsi="Times New Roman" w:cs="Times New Roman"/>
                <w:bCs/>
                <w:iCs/>
                <w:sz w:val="24"/>
                <w:szCs w:val="24"/>
                <w:shd w:val="clear" w:color="auto" w:fill="FFFFFF"/>
                <w:lang w:bidi="ar"/>
              </w:rPr>
              <w:t>FPUF/40P@1.5K</w:t>
            </w:r>
          </w:p>
        </w:tc>
        <w:tc>
          <w:tcPr>
            <w:tcW w:w="2041" w:type="dxa"/>
            <w:vAlign w:val="center"/>
            <w:hideMark/>
          </w:tcPr>
          <w:p w14:paraId="222F4420" w14:textId="77777777" w:rsidR="003E72FC" w:rsidRPr="00755A15" w:rsidRDefault="003E72FC" w:rsidP="00411001">
            <w:pPr>
              <w:spacing w:line="480" w:lineRule="auto"/>
              <w:jc w:val="center"/>
              <w:rPr>
                <w:rFonts w:ascii="Times New Roman" w:eastAsia="等线" w:hAnsi="Times New Roman" w:cs="Times New Roman"/>
                <w:bCs/>
                <w:iCs/>
                <w:sz w:val="24"/>
                <w:szCs w:val="24"/>
                <w:shd w:val="clear" w:color="auto" w:fill="FFFFFF"/>
                <w:lang w:bidi="ar"/>
              </w:rPr>
            </w:pPr>
            <w:r w:rsidRPr="00755A15">
              <w:rPr>
                <w:rFonts w:ascii="Times New Roman" w:eastAsia="等线" w:hAnsi="Times New Roman" w:cs="Times New Roman"/>
                <w:bCs/>
                <w:iCs/>
                <w:sz w:val="24"/>
                <w:szCs w:val="24"/>
                <w:shd w:val="clear" w:color="auto" w:fill="FFFFFF"/>
                <w:lang w:bidi="ar"/>
              </w:rPr>
              <w:t>90.95</w:t>
            </w:r>
          </w:p>
        </w:tc>
        <w:tc>
          <w:tcPr>
            <w:tcW w:w="2041" w:type="dxa"/>
            <w:vAlign w:val="center"/>
            <w:hideMark/>
          </w:tcPr>
          <w:p w14:paraId="0A553C9F" w14:textId="77777777" w:rsidR="003E72FC" w:rsidRPr="00755A15" w:rsidRDefault="003E72FC" w:rsidP="00411001">
            <w:pPr>
              <w:spacing w:line="480" w:lineRule="auto"/>
              <w:jc w:val="center"/>
              <w:rPr>
                <w:rFonts w:ascii="Times New Roman" w:eastAsia="等线" w:hAnsi="Times New Roman" w:cs="Times New Roman"/>
                <w:bCs/>
                <w:iCs/>
                <w:sz w:val="24"/>
                <w:szCs w:val="24"/>
                <w:shd w:val="clear" w:color="auto" w:fill="FFFFFF"/>
                <w:lang w:bidi="ar"/>
              </w:rPr>
            </w:pPr>
            <w:r w:rsidRPr="00755A15">
              <w:rPr>
                <w:rFonts w:ascii="Times New Roman" w:eastAsia="等线" w:hAnsi="Times New Roman" w:cs="Times New Roman"/>
                <w:bCs/>
                <w:iCs/>
                <w:sz w:val="24"/>
                <w:szCs w:val="24"/>
                <w:shd w:val="clear" w:color="auto" w:fill="FFFFFF"/>
                <w:lang w:bidi="ar"/>
              </w:rPr>
              <w:t>80.00</w:t>
            </w:r>
          </w:p>
        </w:tc>
        <w:tc>
          <w:tcPr>
            <w:tcW w:w="1474" w:type="dxa"/>
            <w:vAlign w:val="center"/>
            <w:hideMark/>
          </w:tcPr>
          <w:p w14:paraId="03034DB2" w14:textId="77777777" w:rsidR="003E72FC" w:rsidRPr="00755A15" w:rsidRDefault="003E72FC" w:rsidP="00411001">
            <w:pPr>
              <w:spacing w:line="480" w:lineRule="auto"/>
              <w:jc w:val="center"/>
              <w:rPr>
                <w:rFonts w:ascii="Times New Roman" w:eastAsia="等线" w:hAnsi="Times New Roman" w:cs="Times New Roman"/>
                <w:bCs/>
                <w:iCs/>
                <w:sz w:val="24"/>
                <w:szCs w:val="24"/>
                <w:shd w:val="clear" w:color="auto" w:fill="FFFFFF"/>
                <w:lang w:bidi="ar"/>
              </w:rPr>
            </w:pPr>
            <w:r w:rsidRPr="00755A15">
              <w:rPr>
                <w:rFonts w:ascii="Times New Roman" w:eastAsia="等线" w:hAnsi="Times New Roman" w:cs="Times New Roman"/>
                <w:bCs/>
                <w:iCs/>
                <w:sz w:val="24"/>
                <w:szCs w:val="24"/>
                <w:shd w:val="clear" w:color="auto" w:fill="FFFFFF"/>
                <w:lang w:bidi="ar"/>
              </w:rPr>
              <w:t>40</w:t>
            </w:r>
          </w:p>
        </w:tc>
        <w:tc>
          <w:tcPr>
            <w:tcW w:w="1474" w:type="dxa"/>
            <w:vAlign w:val="center"/>
            <w:hideMark/>
          </w:tcPr>
          <w:p w14:paraId="30C86667" w14:textId="77777777" w:rsidR="003E72FC" w:rsidRPr="00755A15" w:rsidRDefault="003E72FC" w:rsidP="00411001">
            <w:pPr>
              <w:spacing w:line="480" w:lineRule="auto"/>
              <w:jc w:val="center"/>
              <w:rPr>
                <w:rFonts w:ascii="Times New Roman" w:eastAsia="等线" w:hAnsi="Times New Roman" w:cs="Times New Roman"/>
                <w:bCs/>
                <w:iCs/>
                <w:sz w:val="24"/>
                <w:szCs w:val="24"/>
                <w:shd w:val="clear" w:color="auto" w:fill="FFFFFF"/>
                <w:lang w:bidi="ar"/>
              </w:rPr>
            </w:pPr>
            <w:r w:rsidRPr="00755A15">
              <w:rPr>
                <w:rFonts w:ascii="Times New Roman" w:eastAsia="等线" w:hAnsi="Times New Roman" w:cs="Times New Roman"/>
                <w:bCs/>
                <w:iCs/>
                <w:sz w:val="24"/>
                <w:szCs w:val="24"/>
                <w:shd w:val="clear" w:color="auto" w:fill="FFFFFF"/>
                <w:lang w:bidi="ar"/>
              </w:rPr>
              <w:t>3.18</w:t>
            </w:r>
          </w:p>
        </w:tc>
      </w:tr>
      <w:tr w:rsidR="003E72FC" w:rsidRPr="00755A15" w14:paraId="24728E2B" w14:textId="77777777" w:rsidTr="00411001">
        <w:trPr>
          <w:tblCellSpacing w:w="15" w:type="dxa"/>
          <w:jc w:val="center"/>
        </w:trPr>
        <w:tc>
          <w:tcPr>
            <w:tcW w:w="1739" w:type="dxa"/>
            <w:tcBorders>
              <w:bottom w:val="single" w:sz="12" w:space="0" w:color="auto"/>
            </w:tcBorders>
            <w:vAlign w:val="center"/>
            <w:hideMark/>
          </w:tcPr>
          <w:p w14:paraId="017D6BCB" w14:textId="77777777" w:rsidR="003E72FC" w:rsidRPr="00755A15" w:rsidRDefault="003E72FC" w:rsidP="00411001">
            <w:pPr>
              <w:spacing w:line="480" w:lineRule="auto"/>
              <w:jc w:val="left"/>
              <w:rPr>
                <w:rFonts w:ascii="Times New Roman" w:eastAsia="等线" w:hAnsi="Times New Roman" w:cs="Times New Roman"/>
                <w:bCs/>
                <w:iCs/>
                <w:sz w:val="24"/>
                <w:szCs w:val="24"/>
                <w:shd w:val="clear" w:color="auto" w:fill="FFFFFF"/>
                <w:lang w:bidi="ar"/>
              </w:rPr>
            </w:pPr>
            <w:r w:rsidRPr="00755A15">
              <w:rPr>
                <w:rFonts w:ascii="Times New Roman" w:eastAsia="等线" w:hAnsi="Times New Roman" w:cs="Times New Roman"/>
                <w:bCs/>
                <w:iCs/>
                <w:sz w:val="24"/>
                <w:szCs w:val="24"/>
                <w:shd w:val="clear" w:color="auto" w:fill="FFFFFF"/>
                <w:lang w:bidi="ar"/>
              </w:rPr>
              <w:t>FPUF/40P@3.0K</w:t>
            </w:r>
          </w:p>
        </w:tc>
        <w:tc>
          <w:tcPr>
            <w:tcW w:w="2041" w:type="dxa"/>
            <w:tcBorders>
              <w:bottom w:val="single" w:sz="12" w:space="0" w:color="auto"/>
            </w:tcBorders>
            <w:vAlign w:val="center"/>
            <w:hideMark/>
          </w:tcPr>
          <w:p w14:paraId="439D057D" w14:textId="77777777" w:rsidR="003E72FC" w:rsidRPr="00755A15" w:rsidRDefault="003E72FC" w:rsidP="00411001">
            <w:pPr>
              <w:spacing w:line="480" w:lineRule="auto"/>
              <w:jc w:val="center"/>
              <w:rPr>
                <w:rFonts w:ascii="Times New Roman" w:eastAsia="等线" w:hAnsi="Times New Roman" w:cs="Times New Roman"/>
                <w:bCs/>
                <w:iCs/>
                <w:sz w:val="24"/>
                <w:szCs w:val="24"/>
                <w:shd w:val="clear" w:color="auto" w:fill="FFFFFF"/>
                <w:lang w:bidi="ar"/>
              </w:rPr>
            </w:pPr>
            <w:r w:rsidRPr="00755A15">
              <w:rPr>
                <w:rFonts w:ascii="Times New Roman" w:eastAsia="等线" w:hAnsi="Times New Roman" w:cs="Times New Roman"/>
                <w:bCs/>
                <w:iCs/>
                <w:sz w:val="24"/>
                <w:szCs w:val="24"/>
                <w:shd w:val="clear" w:color="auto" w:fill="FFFFFF"/>
                <w:lang w:bidi="ar"/>
              </w:rPr>
              <w:t>90.95</w:t>
            </w:r>
          </w:p>
        </w:tc>
        <w:tc>
          <w:tcPr>
            <w:tcW w:w="2041" w:type="dxa"/>
            <w:tcBorders>
              <w:bottom w:val="single" w:sz="12" w:space="0" w:color="auto"/>
            </w:tcBorders>
            <w:vAlign w:val="center"/>
            <w:hideMark/>
          </w:tcPr>
          <w:p w14:paraId="79E875D5" w14:textId="77777777" w:rsidR="003E72FC" w:rsidRPr="00755A15" w:rsidRDefault="003E72FC" w:rsidP="00411001">
            <w:pPr>
              <w:spacing w:line="480" w:lineRule="auto"/>
              <w:jc w:val="center"/>
              <w:rPr>
                <w:rFonts w:ascii="Times New Roman" w:eastAsia="等线" w:hAnsi="Times New Roman" w:cs="Times New Roman"/>
                <w:bCs/>
                <w:iCs/>
                <w:sz w:val="24"/>
                <w:szCs w:val="24"/>
                <w:shd w:val="clear" w:color="auto" w:fill="FFFFFF"/>
                <w:lang w:bidi="ar"/>
              </w:rPr>
            </w:pPr>
            <w:r w:rsidRPr="00755A15">
              <w:rPr>
                <w:rFonts w:ascii="Times New Roman" w:eastAsia="等线" w:hAnsi="Times New Roman" w:cs="Times New Roman"/>
                <w:bCs/>
                <w:iCs/>
                <w:sz w:val="24"/>
                <w:szCs w:val="24"/>
                <w:shd w:val="clear" w:color="auto" w:fill="FFFFFF"/>
                <w:lang w:bidi="ar"/>
              </w:rPr>
              <w:t>80.00</w:t>
            </w:r>
          </w:p>
        </w:tc>
        <w:tc>
          <w:tcPr>
            <w:tcW w:w="1474" w:type="dxa"/>
            <w:tcBorders>
              <w:bottom w:val="single" w:sz="12" w:space="0" w:color="auto"/>
            </w:tcBorders>
            <w:vAlign w:val="center"/>
            <w:hideMark/>
          </w:tcPr>
          <w:p w14:paraId="65FD677C" w14:textId="77777777" w:rsidR="003E72FC" w:rsidRPr="00755A15" w:rsidRDefault="003E72FC" w:rsidP="00411001">
            <w:pPr>
              <w:spacing w:line="480" w:lineRule="auto"/>
              <w:jc w:val="center"/>
              <w:rPr>
                <w:rFonts w:ascii="Times New Roman" w:eastAsia="等线" w:hAnsi="Times New Roman" w:cs="Times New Roman"/>
                <w:bCs/>
                <w:iCs/>
                <w:sz w:val="24"/>
                <w:szCs w:val="24"/>
                <w:shd w:val="clear" w:color="auto" w:fill="FFFFFF"/>
                <w:lang w:bidi="ar"/>
              </w:rPr>
            </w:pPr>
            <w:r w:rsidRPr="00755A15">
              <w:rPr>
                <w:rFonts w:ascii="Times New Roman" w:eastAsia="等线" w:hAnsi="Times New Roman" w:cs="Times New Roman"/>
                <w:bCs/>
                <w:iCs/>
                <w:sz w:val="24"/>
                <w:szCs w:val="24"/>
                <w:shd w:val="clear" w:color="auto" w:fill="FFFFFF"/>
                <w:lang w:bidi="ar"/>
              </w:rPr>
              <w:t>40</w:t>
            </w:r>
          </w:p>
        </w:tc>
        <w:tc>
          <w:tcPr>
            <w:tcW w:w="1474" w:type="dxa"/>
            <w:tcBorders>
              <w:bottom w:val="single" w:sz="12" w:space="0" w:color="auto"/>
            </w:tcBorders>
            <w:vAlign w:val="center"/>
            <w:hideMark/>
          </w:tcPr>
          <w:p w14:paraId="4577EAAB" w14:textId="77777777" w:rsidR="003E72FC" w:rsidRPr="00755A15" w:rsidRDefault="003E72FC" w:rsidP="00411001">
            <w:pPr>
              <w:spacing w:line="480" w:lineRule="auto"/>
              <w:jc w:val="center"/>
              <w:rPr>
                <w:rFonts w:ascii="Times New Roman" w:eastAsia="等线" w:hAnsi="Times New Roman" w:cs="Times New Roman"/>
                <w:bCs/>
                <w:iCs/>
                <w:sz w:val="24"/>
                <w:szCs w:val="24"/>
                <w:shd w:val="clear" w:color="auto" w:fill="FFFFFF"/>
                <w:lang w:bidi="ar"/>
              </w:rPr>
            </w:pPr>
            <w:r w:rsidRPr="00755A15">
              <w:rPr>
                <w:rFonts w:ascii="Times New Roman" w:eastAsia="等线" w:hAnsi="Times New Roman" w:cs="Times New Roman"/>
                <w:bCs/>
                <w:iCs/>
                <w:sz w:val="24"/>
                <w:szCs w:val="24"/>
                <w:shd w:val="clear" w:color="auto" w:fill="FFFFFF"/>
                <w:lang w:bidi="ar"/>
              </w:rPr>
              <w:t>6.36</w:t>
            </w:r>
          </w:p>
        </w:tc>
      </w:tr>
    </w:tbl>
    <w:p w14:paraId="59C4DE9D" w14:textId="7B424E09" w:rsidR="003E72FC" w:rsidRPr="00F92E39" w:rsidRDefault="003E72FC" w:rsidP="003E72FC">
      <w:pPr>
        <w:spacing w:line="480" w:lineRule="auto"/>
        <w:jc w:val="left"/>
        <w:rPr>
          <w:rFonts w:ascii="Times New Roman" w:eastAsia="等线" w:hAnsi="Times New Roman" w:cs="Times New Roman"/>
          <w:b/>
          <w:bCs/>
          <w:iCs/>
          <w:sz w:val="24"/>
          <w:szCs w:val="24"/>
          <w:shd w:val="clear" w:color="auto" w:fill="FFFFFF"/>
          <w:lang w:bidi="ar"/>
        </w:rPr>
      </w:pPr>
      <w:r w:rsidRPr="00F92E39">
        <w:rPr>
          <w:rFonts w:ascii="Times New Roman" w:eastAsia="等线" w:hAnsi="Times New Roman" w:cs="Times New Roman"/>
          <w:b/>
          <w:bCs/>
          <w:i/>
          <w:sz w:val="24"/>
          <w:szCs w:val="24"/>
          <w:shd w:val="clear" w:color="auto" w:fill="FFFFFF"/>
          <w:lang w:bidi="ar"/>
        </w:rPr>
        <w:t xml:space="preserve">Notes </w:t>
      </w:r>
      <w:r w:rsidRPr="00F92E39">
        <w:rPr>
          <w:rFonts w:ascii="Times New Roman" w:eastAsia="等线" w:hAnsi="Times New Roman" w:cs="Times New Roman"/>
          <w:b/>
          <w:bCs/>
          <w:iCs/>
          <w:sz w:val="24"/>
          <w:szCs w:val="24"/>
          <w:shd w:val="clear" w:color="auto" w:fill="FFFFFF"/>
          <w:lang w:bidi="ar"/>
        </w:rPr>
        <w:t>(Table footnotes):</w:t>
      </w:r>
    </w:p>
    <w:p w14:paraId="709D0273" w14:textId="77777777" w:rsidR="003E72FC" w:rsidRPr="00F92E39" w:rsidRDefault="003E72FC" w:rsidP="003E72FC">
      <w:pPr>
        <w:numPr>
          <w:ilvl w:val="0"/>
          <w:numId w:val="1"/>
        </w:numPr>
        <w:spacing w:line="480" w:lineRule="auto"/>
        <w:jc w:val="left"/>
        <w:rPr>
          <w:rFonts w:ascii="Times New Roman" w:eastAsia="等线" w:hAnsi="Times New Roman" w:cs="Times New Roman"/>
          <w:bCs/>
          <w:iCs/>
          <w:sz w:val="24"/>
          <w:szCs w:val="24"/>
          <w:shd w:val="clear" w:color="auto" w:fill="FFFFFF"/>
          <w:lang w:bidi="ar"/>
        </w:rPr>
      </w:pPr>
      <w:r w:rsidRPr="00F92E39">
        <w:rPr>
          <w:rFonts w:ascii="Times New Roman" w:eastAsia="等线" w:hAnsi="Times New Roman" w:cs="Times New Roman"/>
          <w:b/>
          <w:bCs/>
          <w:iCs/>
          <w:sz w:val="24"/>
          <w:szCs w:val="24"/>
          <w:shd w:val="clear" w:color="auto" w:fill="FFFFFF"/>
          <w:lang w:bidi="ar"/>
        </w:rPr>
        <w:t>White component</w:t>
      </w:r>
      <w:r w:rsidRPr="00F92E39">
        <w:rPr>
          <w:rFonts w:ascii="Times New Roman" w:eastAsia="等线" w:hAnsi="Times New Roman" w:cs="Times New Roman"/>
          <w:bCs/>
          <w:iCs/>
          <w:sz w:val="24"/>
          <w:szCs w:val="24"/>
          <w:shd w:val="clear" w:color="auto" w:fill="FFFFFF"/>
          <w:lang w:bidi="ar"/>
        </w:rPr>
        <w:t xml:space="preserve"> refers to the polyol-side mixture used in the one-shot foaming process, including industrial polyether polyols, water, catalysts, crosslinker, silicone stabilizer, cell opener, physical blowing agent.</w:t>
      </w:r>
    </w:p>
    <w:p w14:paraId="5273F8AD" w14:textId="77777777" w:rsidR="003E72FC" w:rsidRPr="00F92E39" w:rsidRDefault="003E72FC" w:rsidP="003E72FC">
      <w:pPr>
        <w:numPr>
          <w:ilvl w:val="0"/>
          <w:numId w:val="1"/>
        </w:numPr>
        <w:spacing w:line="480" w:lineRule="auto"/>
        <w:jc w:val="left"/>
        <w:rPr>
          <w:rFonts w:ascii="Times New Roman" w:eastAsia="等线" w:hAnsi="Times New Roman" w:cs="Times New Roman"/>
          <w:bCs/>
          <w:iCs/>
          <w:sz w:val="24"/>
          <w:szCs w:val="24"/>
          <w:shd w:val="clear" w:color="auto" w:fill="FFFFFF"/>
          <w:lang w:bidi="ar"/>
        </w:rPr>
      </w:pPr>
      <w:r w:rsidRPr="00F92E39">
        <w:rPr>
          <w:rFonts w:ascii="Times New Roman" w:eastAsia="等线" w:hAnsi="Times New Roman" w:cs="Times New Roman"/>
          <w:b/>
          <w:bCs/>
          <w:iCs/>
          <w:sz w:val="24"/>
          <w:szCs w:val="24"/>
          <w:shd w:val="clear" w:color="auto" w:fill="FFFFFF"/>
          <w:lang w:bidi="ar"/>
        </w:rPr>
        <w:lastRenderedPageBreak/>
        <w:t>Black component</w:t>
      </w:r>
      <w:r w:rsidRPr="00F92E39">
        <w:rPr>
          <w:rFonts w:ascii="Times New Roman" w:eastAsia="等线" w:hAnsi="Times New Roman" w:cs="Times New Roman"/>
          <w:bCs/>
          <w:iCs/>
          <w:sz w:val="24"/>
          <w:szCs w:val="24"/>
          <w:shd w:val="clear" w:color="auto" w:fill="FFFFFF"/>
          <w:lang w:bidi="ar"/>
        </w:rPr>
        <w:t xml:space="preserve"> refers to the isocyanate-side component used in the foaming process.</w:t>
      </w:r>
    </w:p>
    <w:p w14:paraId="4617EB46" w14:textId="77777777" w:rsidR="003E72FC" w:rsidRPr="00F92E39" w:rsidRDefault="003E72FC" w:rsidP="003E72FC">
      <w:pPr>
        <w:numPr>
          <w:ilvl w:val="0"/>
          <w:numId w:val="1"/>
        </w:numPr>
        <w:spacing w:line="480" w:lineRule="auto"/>
        <w:jc w:val="left"/>
        <w:rPr>
          <w:rFonts w:ascii="Times New Roman" w:eastAsia="等线" w:hAnsi="Times New Roman" w:cs="Times New Roman"/>
          <w:bCs/>
          <w:iCs/>
          <w:sz w:val="24"/>
          <w:szCs w:val="24"/>
          <w:shd w:val="clear" w:color="auto" w:fill="FFFFFF"/>
          <w:lang w:bidi="ar"/>
        </w:rPr>
      </w:pPr>
      <w:r w:rsidRPr="00F92E39">
        <w:rPr>
          <w:rFonts w:ascii="Times New Roman" w:eastAsia="等线" w:hAnsi="Times New Roman" w:cs="Times New Roman"/>
          <w:bCs/>
          <w:iCs/>
          <w:sz w:val="24"/>
          <w:szCs w:val="24"/>
          <w:shd w:val="clear" w:color="auto" w:fill="FFFFFF"/>
          <w:lang w:bidi="ar"/>
        </w:rPr>
        <w:t>PMESO and KHT are listed separately to highlight their individual contributions to the flame-retardant system.</w:t>
      </w:r>
    </w:p>
    <w:p w14:paraId="1EA9C1E3" w14:textId="77777777" w:rsidR="003E72FC" w:rsidRPr="00F92E39" w:rsidRDefault="003E72FC" w:rsidP="003E72FC">
      <w:pPr>
        <w:numPr>
          <w:ilvl w:val="0"/>
          <w:numId w:val="1"/>
        </w:numPr>
        <w:spacing w:line="480" w:lineRule="auto"/>
        <w:jc w:val="left"/>
        <w:rPr>
          <w:rFonts w:ascii="Times New Roman" w:eastAsia="等线" w:hAnsi="Times New Roman" w:cs="Times New Roman"/>
          <w:bCs/>
          <w:iCs/>
          <w:sz w:val="24"/>
          <w:szCs w:val="24"/>
          <w:shd w:val="clear" w:color="auto" w:fill="FFFFFF"/>
          <w:lang w:bidi="ar"/>
        </w:rPr>
      </w:pPr>
      <w:r w:rsidRPr="00F92E39">
        <w:rPr>
          <w:rFonts w:ascii="Times New Roman" w:eastAsia="等线" w:hAnsi="Times New Roman" w:cs="Times New Roman"/>
          <w:bCs/>
          <w:iCs/>
          <w:sz w:val="24"/>
          <w:szCs w:val="24"/>
          <w:shd w:val="clear" w:color="auto" w:fill="FFFFFF"/>
          <w:lang w:bidi="ar"/>
        </w:rPr>
        <w:t>Sample codes follow the nomenclature used throughout the main text: “P” denotes the PMESO content, and “K” denotes the KHT content.</w:t>
      </w:r>
    </w:p>
    <w:p w14:paraId="08C2D901" w14:textId="77777777" w:rsidR="003E72FC" w:rsidRDefault="003E72FC">
      <w:pPr>
        <w:widowControl/>
        <w:jc w:val="left"/>
        <w:rPr>
          <w:rFonts w:ascii="Times New Roman" w:hAnsi="Times New Roman" w:cs="Times New Roman"/>
          <w:sz w:val="24"/>
          <w:szCs w:val="24"/>
        </w:rPr>
      </w:pPr>
      <w:r>
        <w:rPr>
          <w:rFonts w:ascii="Times New Roman" w:hAnsi="Times New Roman" w:cs="Times New Roman"/>
          <w:sz w:val="24"/>
          <w:szCs w:val="24"/>
        </w:rPr>
        <w:br w:type="page"/>
      </w:r>
    </w:p>
    <w:p w14:paraId="49AC8FE5" w14:textId="549EFF7C" w:rsidR="001932FA" w:rsidRPr="001932FA" w:rsidRDefault="0039209B" w:rsidP="002376FE">
      <w:pPr>
        <w:spacing w:line="480" w:lineRule="auto"/>
        <w:jc w:val="left"/>
        <w:rPr>
          <w:rFonts w:ascii="Times New Roman" w:eastAsia="等线" w:hAnsi="Times New Roman" w:cs="Times New Roman"/>
          <w:bCs/>
          <w:iCs/>
          <w:sz w:val="24"/>
          <w:szCs w:val="24"/>
          <w:shd w:val="clear" w:color="auto" w:fill="FFFFFF"/>
          <w:lang w:bidi="ar"/>
        </w:rPr>
      </w:pPr>
      <w:r>
        <w:rPr>
          <w:rFonts w:ascii="Times New Roman" w:eastAsia="等线" w:hAnsi="Times New Roman" w:cs="Times New Roman"/>
          <w:bCs/>
          <w:iCs/>
          <w:noProof/>
          <w:sz w:val="24"/>
          <w:szCs w:val="24"/>
          <w:shd w:val="clear" w:color="auto" w:fill="FFFFFF"/>
          <w14:ligatures w14:val="none"/>
        </w:rPr>
        <w:lastRenderedPageBreak/>
        <w:drawing>
          <wp:inline distT="0" distB="0" distL="0" distR="0" wp14:anchorId="72BC08BE" wp14:editId="518DB44C">
            <wp:extent cx="6098540" cy="5187315"/>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红外+XRD+XPS.tif"/>
                    <pic:cNvPicPr/>
                  </pic:nvPicPr>
                  <pic:blipFill>
                    <a:blip r:embed="rId9">
                      <a:extLst>
                        <a:ext uri="{28A0092B-C50C-407E-A947-70E740481C1C}">
                          <a14:useLocalDpi xmlns:a14="http://schemas.microsoft.com/office/drawing/2010/main" val="0"/>
                        </a:ext>
                      </a:extLst>
                    </a:blip>
                    <a:stretch>
                      <a:fillRect/>
                    </a:stretch>
                  </pic:blipFill>
                  <pic:spPr>
                    <a:xfrm>
                      <a:off x="0" y="0"/>
                      <a:ext cx="6098540" cy="5187315"/>
                    </a:xfrm>
                    <a:prstGeom prst="rect">
                      <a:avLst/>
                    </a:prstGeom>
                  </pic:spPr>
                </pic:pic>
              </a:graphicData>
            </a:graphic>
          </wp:inline>
        </w:drawing>
      </w:r>
    </w:p>
    <w:p w14:paraId="26E3BC97" w14:textId="77777777" w:rsidR="003E72FC" w:rsidRPr="001932FA" w:rsidRDefault="003E72FC" w:rsidP="003E72FC">
      <w:pPr>
        <w:spacing w:line="480" w:lineRule="auto"/>
        <w:rPr>
          <w:rFonts w:ascii="Times New Roman" w:eastAsia="等线" w:hAnsi="Times New Roman" w:cs="Times New Roman"/>
          <w:b/>
          <w:iCs/>
          <w:sz w:val="24"/>
          <w:szCs w:val="24"/>
          <w:shd w:val="clear" w:color="auto" w:fill="FFFFFF"/>
          <w:lang w:bidi="ar"/>
        </w:rPr>
      </w:pPr>
      <w:r w:rsidRPr="001932FA">
        <w:rPr>
          <w:rFonts w:ascii="Times New Roman" w:eastAsia="等线" w:hAnsi="Times New Roman" w:cs="Times New Roman"/>
          <w:b/>
          <w:iCs/>
          <w:sz w:val="24"/>
          <w:szCs w:val="24"/>
          <w:shd w:val="clear" w:color="auto" w:fill="FFFFFF"/>
          <w:lang w:bidi="ar"/>
        </w:rPr>
        <w:t>Figure S1</w:t>
      </w:r>
      <w:r>
        <w:rPr>
          <w:rFonts w:ascii="Times New Roman" w:eastAsia="等线" w:hAnsi="Times New Roman" w:cs="Times New Roman" w:hint="eastAsia"/>
          <w:b/>
          <w:iCs/>
          <w:sz w:val="24"/>
          <w:szCs w:val="24"/>
          <w:shd w:val="clear" w:color="auto" w:fill="FFFFFF"/>
          <w:lang w:bidi="ar"/>
        </w:rPr>
        <w:t xml:space="preserve">. </w:t>
      </w:r>
      <w:r w:rsidRPr="009D2A07">
        <w:rPr>
          <w:rFonts w:ascii="Times New Roman" w:eastAsia="等线" w:hAnsi="Times New Roman" w:cs="Times New Roman" w:hint="eastAsia"/>
          <w:bCs/>
          <w:iCs/>
          <w:sz w:val="24"/>
          <w:szCs w:val="24"/>
          <w:shd w:val="clear" w:color="auto" w:fill="FFFFFF"/>
          <w:lang w:bidi="ar"/>
        </w:rPr>
        <w:t>(a)</w:t>
      </w:r>
      <w:r>
        <w:rPr>
          <w:rFonts w:ascii="Times New Roman" w:eastAsia="等线" w:hAnsi="Times New Roman" w:cs="Times New Roman" w:hint="eastAsia"/>
          <w:b/>
          <w:iCs/>
          <w:sz w:val="24"/>
          <w:szCs w:val="24"/>
          <w:shd w:val="clear" w:color="auto" w:fill="FFFFFF"/>
          <w:lang w:bidi="ar"/>
        </w:rPr>
        <w:t xml:space="preserve"> </w:t>
      </w:r>
      <w:r w:rsidRPr="009D2A07">
        <w:rPr>
          <w:rFonts w:ascii="Times New Roman" w:eastAsia="等线" w:hAnsi="Times New Roman" w:cs="Times New Roman"/>
          <w:bCs/>
          <w:iCs/>
          <w:sz w:val="24"/>
          <w:szCs w:val="24"/>
          <w:shd w:val="clear" w:color="auto" w:fill="FFFFFF"/>
          <w:lang w:bidi="ar"/>
        </w:rPr>
        <w:t>FTIR spectra of phytic acid (PA), monoethanolamine (MEA), and the intermediate polyester polyol (PM)</w:t>
      </w:r>
      <w:r>
        <w:rPr>
          <w:rFonts w:ascii="Times New Roman" w:eastAsia="等线" w:hAnsi="Times New Roman" w:cs="Times New Roman" w:hint="eastAsia"/>
          <w:bCs/>
          <w:iCs/>
          <w:sz w:val="24"/>
          <w:szCs w:val="24"/>
          <w:shd w:val="clear" w:color="auto" w:fill="FFFFFF"/>
          <w:lang w:bidi="ar"/>
        </w:rPr>
        <w:t xml:space="preserve">; (b) </w:t>
      </w:r>
      <w:r w:rsidRPr="009D2A07">
        <w:rPr>
          <w:rFonts w:ascii="Times New Roman" w:eastAsia="等线" w:hAnsi="Times New Roman" w:cs="Times New Roman"/>
          <w:bCs/>
          <w:iCs/>
          <w:sz w:val="24"/>
          <w:szCs w:val="24"/>
          <w:shd w:val="clear" w:color="auto" w:fill="FFFFFF"/>
          <w:lang w:bidi="ar"/>
        </w:rPr>
        <w:t>XRD patterns of trichlorotriazine (TCT) and the silicon-modified triazine charring agent (KHT)</w:t>
      </w:r>
      <w:r>
        <w:rPr>
          <w:rFonts w:ascii="Times New Roman" w:eastAsia="等线" w:hAnsi="Times New Roman" w:cs="Times New Roman" w:hint="eastAsia"/>
          <w:bCs/>
          <w:iCs/>
          <w:sz w:val="24"/>
          <w:szCs w:val="24"/>
          <w:shd w:val="clear" w:color="auto" w:fill="FFFFFF"/>
          <w:lang w:bidi="ar"/>
        </w:rPr>
        <w:t xml:space="preserve">; </w:t>
      </w:r>
      <w:r w:rsidRPr="009D2A07">
        <w:rPr>
          <w:rFonts w:ascii="Times New Roman" w:eastAsia="等线" w:hAnsi="Times New Roman" w:cs="Times New Roman"/>
          <w:bCs/>
          <w:iCs/>
          <w:sz w:val="24"/>
          <w:szCs w:val="24"/>
          <w:shd w:val="clear" w:color="auto" w:fill="FFFFFF"/>
          <w:lang w:bidi="ar"/>
        </w:rPr>
        <w:t>High-resolution C 1s XPS spectra of (</w:t>
      </w:r>
      <w:r>
        <w:rPr>
          <w:rFonts w:ascii="Times New Roman" w:eastAsia="等线" w:hAnsi="Times New Roman" w:cs="Times New Roman" w:hint="eastAsia"/>
          <w:bCs/>
          <w:iCs/>
          <w:sz w:val="24"/>
          <w:szCs w:val="24"/>
          <w:shd w:val="clear" w:color="auto" w:fill="FFFFFF"/>
          <w:lang w:bidi="ar"/>
        </w:rPr>
        <w:t>c</w:t>
      </w:r>
      <w:r w:rsidRPr="009D2A07">
        <w:rPr>
          <w:rFonts w:ascii="Times New Roman" w:eastAsia="等线" w:hAnsi="Times New Roman" w:cs="Times New Roman"/>
          <w:bCs/>
          <w:iCs/>
          <w:sz w:val="24"/>
          <w:szCs w:val="24"/>
          <w:shd w:val="clear" w:color="auto" w:fill="FFFFFF"/>
          <w:lang w:bidi="ar"/>
        </w:rPr>
        <w:t>) TCT and (</w:t>
      </w:r>
      <w:r>
        <w:rPr>
          <w:rFonts w:ascii="Times New Roman" w:eastAsia="等线" w:hAnsi="Times New Roman" w:cs="Times New Roman" w:hint="eastAsia"/>
          <w:bCs/>
          <w:iCs/>
          <w:sz w:val="24"/>
          <w:szCs w:val="24"/>
          <w:shd w:val="clear" w:color="auto" w:fill="FFFFFF"/>
          <w:lang w:bidi="ar"/>
        </w:rPr>
        <w:t>d</w:t>
      </w:r>
      <w:r w:rsidRPr="009D2A07">
        <w:rPr>
          <w:rFonts w:ascii="Times New Roman" w:eastAsia="等线" w:hAnsi="Times New Roman" w:cs="Times New Roman"/>
          <w:bCs/>
          <w:iCs/>
          <w:sz w:val="24"/>
          <w:szCs w:val="24"/>
          <w:shd w:val="clear" w:color="auto" w:fill="FFFFFF"/>
          <w:lang w:bidi="ar"/>
        </w:rPr>
        <w:t>) KHT</w:t>
      </w:r>
      <w:r>
        <w:rPr>
          <w:rFonts w:ascii="Times New Roman" w:eastAsia="等线" w:hAnsi="Times New Roman" w:cs="Times New Roman" w:hint="eastAsia"/>
          <w:bCs/>
          <w:iCs/>
          <w:sz w:val="24"/>
          <w:szCs w:val="24"/>
          <w:shd w:val="clear" w:color="auto" w:fill="FFFFFF"/>
          <w:lang w:bidi="ar"/>
        </w:rPr>
        <w:t>.</w:t>
      </w:r>
    </w:p>
    <w:p w14:paraId="09C6C619" w14:textId="77777777" w:rsidR="003E72FC" w:rsidRPr="009D2A07" w:rsidRDefault="003E72FC" w:rsidP="003E72FC">
      <w:pPr>
        <w:spacing w:line="480" w:lineRule="auto"/>
        <w:ind w:firstLineChars="200" w:firstLine="480"/>
        <w:rPr>
          <w:rFonts w:ascii="Times New Roman" w:eastAsia="等线" w:hAnsi="Times New Roman" w:cs="Times New Roman"/>
          <w:bCs/>
          <w:iCs/>
          <w:sz w:val="24"/>
          <w:szCs w:val="24"/>
          <w:shd w:val="clear" w:color="auto" w:fill="FFFFFF"/>
          <w:lang w:bidi="ar"/>
        </w:rPr>
      </w:pPr>
      <w:r w:rsidRPr="009D2A07">
        <w:rPr>
          <w:rFonts w:ascii="Times New Roman" w:eastAsia="等线" w:hAnsi="Times New Roman" w:cs="Times New Roman"/>
          <w:b/>
          <w:iCs/>
          <w:sz w:val="24"/>
          <w:szCs w:val="24"/>
          <w:shd w:val="clear" w:color="auto" w:fill="FFFFFF"/>
          <w:lang w:bidi="ar"/>
        </w:rPr>
        <w:t>Figure S1</w:t>
      </w:r>
      <w:r w:rsidRPr="009D2A07">
        <w:rPr>
          <w:rFonts w:ascii="Times New Roman" w:eastAsia="等线" w:hAnsi="Times New Roman" w:cs="Times New Roman" w:hint="eastAsia"/>
          <w:b/>
          <w:iCs/>
          <w:sz w:val="24"/>
          <w:szCs w:val="24"/>
          <w:shd w:val="clear" w:color="auto" w:fill="FFFFFF"/>
          <w:lang w:bidi="ar"/>
        </w:rPr>
        <w:t>a</w:t>
      </w:r>
      <w:r w:rsidRPr="009D2A07">
        <w:rPr>
          <w:rFonts w:ascii="Times New Roman" w:eastAsia="等线" w:hAnsi="Times New Roman" w:cs="Times New Roman"/>
          <w:bCs/>
          <w:iCs/>
          <w:sz w:val="24"/>
          <w:szCs w:val="24"/>
          <w:shd w:val="clear" w:color="auto" w:fill="FFFFFF"/>
          <w:lang w:bidi="ar"/>
        </w:rPr>
        <w:t xml:space="preserve"> presents additional FTIR spectra of phytic acid (PA), monoethanolamine (MEA), and the intermediate polyester polyol (PM), providing supplementary evidence for the successful esterification reaction between PA and MEA. Compared with PA and MEA, PM exhibits characteristic ester-related absorption bands, confirming the formation of polyester structures prior to the ring-opening reaction of epoxidized soybean oil.</w:t>
      </w:r>
    </w:p>
    <w:p w14:paraId="5C5CF1AB" w14:textId="011200A0" w:rsidR="001932FA" w:rsidRPr="001932FA" w:rsidRDefault="003E72FC" w:rsidP="003E72FC">
      <w:pPr>
        <w:spacing w:line="480" w:lineRule="auto"/>
        <w:ind w:firstLineChars="200" w:firstLine="480"/>
        <w:rPr>
          <w:rFonts w:ascii="Times New Roman" w:eastAsia="等线" w:hAnsi="Times New Roman" w:cs="Times New Roman"/>
          <w:bCs/>
          <w:iCs/>
          <w:sz w:val="24"/>
          <w:szCs w:val="24"/>
          <w:shd w:val="clear" w:color="auto" w:fill="FFFFFF"/>
          <w:lang w:bidi="ar"/>
        </w:rPr>
      </w:pPr>
      <w:r w:rsidRPr="009D2A07">
        <w:rPr>
          <w:rFonts w:ascii="Times New Roman" w:eastAsia="等线" w:hAnsi="Times New Roman" w:cs="Times New Roman"/>
          <w:b/>
          <w:iCs/>
          <w:sz w:val="24"/>
          <w:szCs w:val="24"/>
          <w:shd w:val="clear" w:color="auto" w:fill="FFFFFF"/>
          <w:lang w:bidi="ar"/>
        </w:rPr>
        <w:t>Figure S</w:t>
      </w:r>
      <w:r w:rsidRPr="009D2A07">
        <w:rPr>
          <w:rFonts w:ascii="Times New Roman" w:eastAsia="等线" w:hAnsi="Times New Roman" w:cs="Times New Roman" w:hint="eastAsia"/>
          <w:b/>
          <w:iCs/>
          <w:sz w:val="24"/>
          <w:szCs w:val="24"/>
          <w:shd w:val="clear" w:color="auto" w:fill="FFFFFF"/>
          <w:lang w:bidi="ar"/>
        </w:rPr>
        <w:t>1b</w:t>
      </w:r>
      <w:r w:rsidRPr="009D2A07">
        <w:rPr>
          <w:rFonts w:ascii="Times New Roman" w:eastAsia="等线" w:hAnsi="Times New Roman" w:cs="Times New Roman"/>
          <w:bCs/>
          <w:iCs/>
          <w:sz w:val="24"/>
          <w:szCs w:val="24"/>
          <w:shd w:val="clear" w:color="auto" w:fill="FFFFFF"/>
          <w:lang w:bidi="ar"/>
        </w:rPr>
        <w:t xml:space="preserve"> shows the XRD patterns of trichlorotriazine (TCT) and the silicon-modified triazine charring agent (KHT). The disappearance of the characteristic diffraction peaks of crystalline TCT </w:t>
      </w:r>
      <w:r w:rsidRPr="009D2A07">
        <w:rPr>
          <w:rFonts w:ascii="Times New Roman" w:eastAsia="等线" w:hAnsi="Times New Roman" w:cs="Times New Roman"/>
          <w:bCs/>
          <w:iCs/>
          <w:sz w:val="24"/>
          <w:szCs w:val="24"/>
          <w:shd w:val="clear" w:color="auto" w:fill="FFFFFF"/>
          <w:lang w:bidi="ar"/>
        </w:rPr>
        <w:lastRenderedPageBreak/>
        <w:t>and the emergence of a broad amorphous halo in KHT indicate the disruption of the original crystalline structure after silicon modification, suggesting successful chemical functionalization.</w:t>
      </w:r>
      <w:r>
        <w:rPr>
          <w:rFonts w:ascii="Times New Roman" w:eastAsia="等线" w:hAnsi="Times New Roman" w:cs="Times New Roman" w:hint="eastAsia"/>
          <w:bCs/>
          <w:iCs/>
          <w:sz w:val="24"/>
          <w:szCs w:val="24"/>
          <w:shd w:val="clear" w:color="auto" w:fill="FFFFFF"/>
          <w:lang w:bidi="ar"/>
        </w:rPr>
        <w:t xml:space="preserve"> </w:t>
      </w:r>
      <w:r w:rsidRPr="009D2A07">
        <w:rPr>
          <w:rFonts w:ascii="Times New Roman" w:eastAsia="等线" w:hAnsi="Times New Roman" w:cs="Times New Roman"/>
          <w:bCs/>
          <w:iCs/>
          <w:sz w:val="24"/>
          <w:szCs w:val="24"/>
          <w:shd w:val="clear" w:color="auto" w:fill="FFFFFF"/>
          <w:lang w:bidi="ar"/>
        </w:rPr>
        <w:t>High-resolution C 1s XPS spectra of TCT and KHT are presented in</w:t>
      </w:r>
      <w:r w:rsidRPr="009D2A07">
        <w:rPr>
          <w:rFonts w:ascii="Times New Roman" w:eastAsia="等线" w:hAnsi="Times New Roman" w:cs="Times New Roman"/>
          <w:b/>
          <w:iCs/>
          <w:sz w:val="24"/>
          <w:szCs w:val="24"/>
          <w:shd w:val="clear" w:color="auto" w:fill="FFFFFF"/>
          <w:lang w:bidi="ar"/>
        </w:rPr>
        <w:t xml:space="preserve"> Figure S</w:t>
      </w:r>
      <w:r w:rsidRPr="009D2A07">
        <w:rPr>
          <w:rFonts w:ascii="Times New Roman" w:eastAsia="等线" w:hAnsi="Times New Roman" w:cs="Times New Roman" w:hint="eastAsia"/>
          <w:b/>
          <w:iCs/>
          <w:sz w:val="24"/>
          <w:szCs w:val="24"/>
          <w:shd w:val="clear" w:color="auto" w:fill="FFFFFF"/>
          <w:lang w:bidi="ar"/>
        </w:rPr>
        <w:t>1 (c-d)</w:t>
      </w:r>
      <w:r w:rsidRPr="009D2A07">
        <w:rPr>
          <w:rFonts w:ascii="Times New Roman" w:eastAsia="等线" w:hAnsi="Times New Roman" w:cs="Times New Roman"/>
          <w:bCs/>
          <w:iCs/>
          <w:sz w:val="24"/>
          <w:szCs w:val="24"/>
          <w:shd w:val="clear" w:color="auto" w:fill="FFFFFF"/>
          <w:lang w:bidi="ar"/>
        </w:rPr>
        <w:t>. Compared with TCT, KHT exhibits additional carbon environments associated with C–O and C–Si bonds, further confirming the incorporation of silicon-containing moieties into the triazine framework. These results provide complementary structural evidence for the successful synthesis of the reactive flame-retardant components.</w:t>
      </w:r>
    </w:p>
    <w:p w14:paraId="61F12F3D" w14:textId="77777777" w:rsidR="00B62238" w:rsidRPr="00ED5226" w:rsidRDefault="00EB519D" w:rsidP="00B62238">
      <w:pPr>
        <w:spacing w:line="480" w:lineRule="auto"/>
        <w:rPr>
          <w:rFonts w:ascii="Times New Roman" w:eastAsia="等线" w:hAnsi="Times New Roman" w:cs="Times New Roman"/>
          <w:b/>
          <w:iCs/>
          <w:sz w:val="24"/>
          <w:szCs w:val="24"/>
          <w:shd w:val="clear" w:color="auto" w:fill="FFFFFF"/>
          <w:lang w:bidi="ar"/>
        </w:rPr>
      </w:pPr>
      <w:r>
        <w:rPr>
          <w:rFonts w:ascii="Times New Roman" w:eastAsia="等线" w:hAnsi="Times New Roman" w:cs="Times New Roman"/>
          <w:bCs/>
          <w:iCs/>
          <w:sz w:val="24"/>
          <w:szCs w:val="24"/>
          <w:shd w:val="clear" w:color="auto" w:fill="FFFFFF"/>
          <w:lang w:bidi="ar"/>
        </w:rPr>
        <w:br w:type="page"/>
      </w:r>
      <w:r w:rsidR="00B62238">
        <w:rPr>
          <w:rFonts w:ascii="Times New Roman" w:eastAsia="等线" w:hAnsi="Times New Roman" w:cs="Times New Roman"/>
          <w:b/>
          <w:iCs/>
          <w:noProof/>
          <w:sz w:val="24"/>
          <w:szCs w:val="24"/>
          <w:shd w:val="clear" w:color="auto" w:fill="FFFFFF"/>
          <w:lang w:bidi="ar"/>
          <w14:ligatures w14:val="none"/>
        </w:rPr>
        <w:lastRenderedPageBreak/>
        <w:drawing>
          <wp:inline distT="0" distB="0" distL="0" distR="0" wp14:anchorId="5B8E6A5C" wp14:editId="4D5AD009">
            <wp:extent cx="6098539" cy="4180760"/>
            <wp:effectExtent l="0" t="0" r="0" b="0"/>
            <wp:docPr id="10575775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577598" name="图片 1"/>
                    <pic:cNvPicPr/>
                  </pic:nvPicPr>
                  <pic:blipFill>
                    <a:blip r:embed="rId10"/>
                    <a:stretch>
                      <a:fillRect/>
                    </a:stretch>
                  </pic:blipFill>
                  <pic:spPr>
                    <a:xfrm>
                      <a:off x="0" y="0"/>
                      <a:ext cx="6098539" cy="4180760"/>
                    </a:xfrm>
                    <a:prstGeom prst="rect">
                      <a:avLst/>
                    </a:prstGeom>
                  </pic:spPr>
                </pic:pic>
              </a:graphicData>
            </a:graphic>
          </wp:inline>
        </w:drawing>
      </w:r>
    </w:p>
    <w:p w14:paraId="7CAE10B3" w14:textId="32C11C2E" w:rsidR="00B62238" w:rsidRPr="00ED5226" w:rsidRDefault="00B62238" w:rsidP="00B62238">
      <w:pPr>
        <w:spacing w:line="480" w:lineRule="auto"/>
        <w:rPr>
          <w:rFonts w:ascii="Times New Roman" w:eastAsia="等线" w:hAnsi="Times New Roman" w:cs="Times New Roman"/>
          <w:b/>
          <w:iCs/>
          <w:sz w:val="24"/>
          <w:szCs w:val="24"/>
          <w:shd w:val="clear" w:color="auto" w:fill="FFFFFF"/>
          <w:lang w:bidi="ar"/>
        </w:rPr>
      </w:pPr>
      <w:r w:rsidRPr="00ED5226">
        <w:rPr>
          <w:rFonts w:ascii="Times New Roman" w:eastAsia="等线" w:hAnsi="Times New Roman" w:cs="Times New Roman" w:hint="eastAsia"/>
          <w:b/>
          <w:iCs/>
          <w:sz w:val="24"/>
          <w:szCs w:val="24"/>
          <w:shd w:val="clear" w:color="auto" w:fill="FFFFFF"/>
          <w:lang w:bidi="ar"/>
        </w:rPr>
        <w:t>Figure S</w:t>
      </w:r>
      <w:r>
        <w:rPr>
          <w:rFonts w:ascii="Times New Roman" w:eastAsia="等线" w:hAnsi="Times New Roman" w:cs="Times New Roman" w:hint="eastAsia"/>
          <w:b/>
          <w:iCs/>
          <w:sz w:val="24"/>
          <w:szCs w:val="24"/>
          <w:shd w:val="clear" w:color="auto" w:fill="FFFFFF"/>
          <w:lang w:bidi="ar"/>
        </w:rPr>
        <w:t>2</w:t>
      </w:r>
      <w:r w:rsidRPr="00ED5226">
        <w:rPr>
          <w:rFonts w:ascii="Times New Roman" w:eastAsia="等线" w:hAnsi="Times New Roman" w:cs="Times New Roman" w:hint="eastAsia"/>
          <w:b/>
          <w:iCs/>
          <w:sz w:val="24"/>
          <w:szCs w:val="24"/>
          <w:shd w:val="clear" w:color="auto" w:fill="FFFFFF"/>
          <w:lang w:bidi="ar"/>
        </w:rPr>
        <w:t xml:space="preserve">. </w:t>
      </w:r>
      <w:r w:rsidRPr="009D2A07">
        <w:rPr>
          <w:rFonts w:ascii="Times New Roman" w:eastAsia="等线" w:hAnsi="Times New Roman" w:cs="Times New Roman"/>
          <w:bCs/>
          <w:iCs/>
          <w:sz w:val="24"/>
          <w:szCs w:val="24"/>
          <w:shd w:val="clear" w:color="auto" w:fill="FFFFFF"/>
          <w:lang w:bidi="ar"/>
        </w:rPr>
        <w:t xml:space="preserve">Photographs of </w:t>
      </w:r>
      <w:r>
        <w:rPr>
          <w:rFonts w:ascii="Times New Roman" w:eastAsia="等线" w:hAnsi="Times New Roman" w:cs="Times New Roman" w:hint="eastAsia"/>
          <w:bCs/>
          <w:iCs/>
          <w:sz w:val="24"/>
          <w:szCs w:val="24"/>
          <w:shd w:val="clear" w:color="auto" w:fill="FFFFFF"/>
          <w:lang w:bidi="ar"/>
        </w:rPr>
        <w:t>FPUF</w:t>
      </w:r>
      <w:r w:rsidRPr="009D2A07">
        <w:rPr>
          <w:rFonts w:ascii="Times New Roman" w:eastAsia="等线" w:hAnsi="Times New Roman" w:cs="Times New Roman"/>
          <w:bCs/>
          <w:iCs/>
          <w:sz w:val="24"/>
          <w:szCs w:val="24"/>
          <w:shd w:val="clear" w:color="auto" w:fill="FFFFFF"/>
          <w:lang w:bidi="ar"/>
        </w:rPr>
        <w:t>s with different PMESO contents, showing the influence of excessive PMESO loading on the foaming process and macroscopic foam integrity.</w:t>
      </w:r>
    </w:p>
    <w:p w14:paraId="3CC39631" w14:textId="4A41D447" w:rsidR="00B62238" w:rsidRDefault="00B62238" w:rsidP="00B62238">
      <w:pPr>
        <w:spacing w:line="480" w:lineRule="auto"/>
        <w:ind w:firstLineChars="200" w:firstLine="480"/>
        <w:rPr>
          <w:rFonts w:ascii="Times New Roman" w:eastAsia="等线" w:hAnsi="Times New Roman" w:cs="Times New Roman"/>
          <w:bCs/>
          <w:iCs/>
          <w:sz w:val="24"/>
          <w:szCs w:val="24"/>
          <w:shd w:val="clear" w:color="auto" w:fill="FFFFFF"/>
          <w:lang w:bidi="ar"/>
        </w:rPr>
      </w:pPr>
      <w:r w:rsidRPr="00341D69">
        <w:rPr>
          <w:rFonts w:ascii="Times New Roman" w:eastAsia="等线" w:hAnsi="Times New Roman" w:cs="Times New Roman"/>
          <w:bCs/>
          <w:iCs/>
          <w:sz w:val="24"/>
          <w:szCs w:val="24"/>
          <w:shd w:val="clear" w:color="auto" w:fill="FFFFFF"/>
          <w:lang w:bidi="ar"/>
        </w:rPr>
        <w:t>Macroscopic photographs of FPUFs with different PMESO contents are shown in</w:t>
      </w:r>
      <w:r w:rsidRPr="00341D69">
        <w:rPr>
          <w:rFonts w:ascii="Times New Roman" w:eastAsia="等线" w:hAnsi="Times New Roman" w:cs="Times New Roman"/>
          <w:b/>
          <w:iCs/>
          <w:sz w:val="24"/>
          <w:szCs w:val="24"/>
          <w:shd w:val="clear" w:color="auto" w:fill="FFFFFF"/>
          <w:lang w:bidi="ar"/>
        </w:rPr>
        <w:t xml:space="preserve"> Figure S</w:t>
      </w:r>
      <w:r>
        <w:rPr>
          <w:rFonts w:ascii="Times New Roman" w:eastAsia="等线" w:hAnsi="Times New Roman" w:cs="Times New Roman" w:hint="eastAsia"/>
          <w:b/>
          <w:iCs/>
          <w:sz w:val="24"/>
          <w:szCs w:val="24"/>
          <w:shd w:val="clear" w:color="auto" w:fill="FFFFFF"/>
          <w:lang w:bidi="ar"/>
        </w:rPr>
        <w:t>2</w:t>
      </w:r>
      <w:r w:rsidRPr="00341D69">
        <w:rPr>
          <w:rFonts w:ascii="Times New Roman" w:eastAsia="等线" w:hAnsi="Times New Roman" w:cs="Times New Roman"/>
          <w:bCs/>
          <w:iCs/>
          <w:sz w:val="24"/>
          <w:szCs w:val="24"/>
          <w:shd w:val="clear" w:color="auto" w:fill="FFFFFF"/>
          <w:lang w:bidi="ar"/>
        </w:rPr>
        <w:t>, clearly illustrating that PMESO contents exceeding 40 php adversely affect the foaming process and lead to irregular foam structures. Based on these results, FPUF/40P was selected as the optimal base formulation for subsequent incorporation of silicon-containing charring agents.</w:t>
      </w:r>
    </w:p>
    <w:p w14:paraId="3665B6AF" w14:textId="77777777" w:rsidR="00B62238" w:rsidRDefault="00B62238" w:rsidP="00B62238">
      <w:pPr>
        <w:widowControl/>
        <w:jc w:val="left"/>
        <w:rPr>
          <w:rFonts w:ascii="Times New Roman" w:eastAsia="等线" w:hAnsi="Times New Roman" w:cs="Times New Roman"/>
          <w:bCs/>
          <w:iCs/>
          <w:sz w:val="24"/>
          <w:szCs w:val="24"/>
          <w:shd w:val="clear" w:color="auto" w:fill="FFFFFF"/>
          <w:lang w:bidi="ar"/>
        </w:rPr>
      </w:pPr>
      <w:r>
        <w:rPr>
          <w:rFonts w:ascii="Times New Roman" w:eastAsia="等线" w:hAnsi="Times New Roman" w:cs="Times New Roman"/>
          <w:bCs/>
          <w:iCs/>
          <w:sz w:val="24"/>
          <w:szCs w:val="24"/>
          <w:shd w:val="clear" w:color="auto" w:fill="FFFFFF"/>
          <w:lang w:bidi="ar"/>
        </w:rPr>
        <w:br w:type="page"/>
      </w:r>
    </w:p>
    <w:p w14:paraId="2F05BE5E" w14:textId="771E2C17" w:rsidR="00EB519D" w:rsidRPr="00B62238" w:rsidRDefault="00EB519D">
      <w:pPr>
        <w:widowControl/>
        <w:jc w:val="left"/>
        <w:rPr>
          <w:rFonts w:ascii="Times New Roman" w:eastAsia="等线" w:hAnsi="Times New Roman" w:cs="Times New Roman"/>
          <w:bCs/>
          <w:iCs/>
          <w:sz w:val="24"/>
          <w:szCs w:val="24"/>
          <w:shd w:val="clear" w:color="auto" w:fill="FFFFFF"/>
          <w:lang w:bidi="ar"/>
        </w:rPr>
      </w:pPr>
    </w:p>
    <w:p w14:paraId="21F646CC" w14:textId="5DC022D9" w:rsidR="001932FA" w:rsidRPr="001932FA" w:rsidRDefault="00E1796E" w:rsidP="002376FE">
      <w:pPr>
        <w:spacing w:line="480" w:lineRule="auto"/>
        <w:jc w:val="center"/>
        <w:rPr>
          <w:rFonts w:ascii="Times New Roman" w:eastAsia="等线" w:hAnsi="Times New Roman" w:cs="Times New Roman"/>
          <w:bCs/>
          <w:iCs/>
          <w:sz w:val="24"/>
          <w:szCs w:val="24"/>
          <w:shd w:val="clear" w:color="auto" w:fill="FFFFFF"/>
          <w:lang w:bidi="ar"/>
        </w:rPr>
      </w:pPr>
      <w:r w:rsidRPr="000239BE">
        <w:rPr>
          <w:rFonts w:ascii="Times New Roman" w:hAnsi="Times New Roman" w:cs="Times New Roman"/>
          <w:noProof/>
        </w:rPr>
        <w:drawing>
          <wp:inline distT="0" distB="0" distL="0" distR="0" wp14:anchorId="11CE48EF" wp14:editId="74329492">
            <wp:extent cx="5580000" cy="3442977"/>
            <wp:effectExtent l="0" t="0" r="1905" b="5080"/>
            <wp:docPr id="85731119" name="图片 85731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31119" name="图片 85731119"/>
                    <pic:cNvPicPr>
                      <a:picLocks noChangeAspect="1"/>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5580000" cy="3442977"/>
                    </a:xfrm>
                    <a:prstGeom prst="rect">
                      <a:avLst/>
                    </a:prstGeom>
                  </pic:spPr>
                </pic:pic>
              </a:graphicData>
            </a:graphic>
          </wp:inline>
        </w:drawing>
      </w:r>
    </w:p>
    <w:p w14:paraId="1782F3CF" w14:textId="2DFDFE35" w:rsidR="003E72FC" w:rsidRPr="00031CA4" w:rsidRDefault="003E72FC" w:rsidP="003E72FC">
      <w:pPr>
        <w:spacing w:line="480" w:lineRule="auto"/>
        <w:rPr>
          <w:rFonts w:ascii="Times New Roman" w:eastAsia="等线" w:hAnsi="Times New Roman" w:cs="Times New Roman"/>
          <w:bCs/>
          <w:iCs/>
          <w:sz w:val="24"/>
          <w:szCs w:val="24"/>
          <w:shd w:val="clear" w:color="auto" w:fill="FFFFFF"/>
          <w:lang w:bidi="ar"/>
        </w:rPr>
      </w:pPr>
      <w:r w:rsidRPr="00F60BAA">
        <w:rPr>
          <w:rFonts w:ascii="Times New Roman" w:eastAsia="等线" w:hAnsi="Times New Roman" w:cs="Times New Roman" w:hint="eastAsia"/>
          <w:b/>
          <w:iCs/>
          <w:sz w:val="24"/>
          <w:szCs w:val="24"/>
          <w:shd w:val="clear" w:color="auto" w:fill="FFFFFF"/>
          <w:lang w:bidi="ar"/>
        </w:rPr>
        <w:t>Figure S</w:t>
      </w:r>
      <w:r w:rsidR="00B62238">
        <w:rPr>
          <w:rFonts w:ascii="Times New Roman" w:eastAsia="等线" w:hAnsi="Times New Roman" w:cs="Times New Roman" w:hint="eastAsia"/>
          <w:b/>
          <w:iCs/>
          <w:sz w:val="24"/>
          <w:szCs w:val="24"/>
          <w:shd w:val="clear" w:color="auto" w:fill="FFFFFF"/>
          <w:lang w:bidi="ar"/>
        </w:rPr>
        <w:t>3</w:t>
      </w:r>
      <w:r>
        <w:rPr>
          <w:rFonts w:ascii="Times New Roman" w:eastAsia="等线" w:hAnsi="Times New Roman" w:cs="Times New Roman" w:hint="eastAsia"/>
          <w:b/>
          <w:iCs/>
          <w:sz w:val="24"/>
          <w:szCs w:val="24"/>
          <w:shd w:val="clear" w:color="auto" w:fill="FFFFFF"/>
          <w:lang w:bidi="ar"/>
        </w:rPr>
        <w:t>.</w:t>
      </w:r>
      <w:r w:rsidRPr="00F60BAA">
        <w:rPr>
          <w:rFonts w:ascii="Times New Roman" w:eastAsia="等线" w:hAnsi="Times New Roman" w:cs="Times New Roman" w:hint="eastAsia"/>
          <w:b/>
          <w:iCs/>
          <w:sz w:val="24"/>
          <w:szCs w:val="24"/>
          <w:shd w:val="clear" w:color="auto" w:fill="FFFFFF"/>
          <w:lang w:bidi="ar"/>
        </w:rPr>
        <w:t xml:space="preserve"> </w:t>
      </w:r>
      <w:r w:rsidRPr="00031CA4">
        <w:rPr>
          <w:rFonts w:ascii="Times New Roman" w:eastAsia="等线" w:hAnsi="Times New Roman" w:cs="Times New Roman"/>
          <w:bCs/>
          <w:iCs/>
          <w:sz w:val="24"/>
          <w:szCs w:val="24"/>
          <w:shd w:val="clear" w:color="auto" w:fill="FFFFFF"/>
          <w:lang w:bidi="ar"/>
        </w:rPr>
        <w:t xml:space="preserve">SEM </w:t>
      </w:r>
      <w:r>
        <w:rPr>
          <w:rFonts w:ascii="Times New Roman" w:eastAsia="等线" w:hAnsi="Times New Roman" w:cs="Times New Roman" w:hint="eastAsia"/>
          <w:bCs/>
          <w:iCs/>
          <w:sz w:val="24"/>
          <w:szCs w:val="24"/>
          <w:shd w:val="clear" w:color="auto" w:fill="FFFFFF"/>
          <w:lang w:bidi="ar"/>
        </w:rPr>
        <w:t>images</w:t>
      </w:r>
      <w:r w:rsidRPr="00031CA4">
        <w:rPr>
          <w:rFonts w:ascii="Times New Roman" w:eastAsia="等线" w:hAnsi="Times New Roman" w:cs="Times New Roman"/>
          <w:bCs/>
          <w:iCs/>
          <w:sz w:val="24"/>
          <w:szCs w:val="24"/>
          <w:shd w:val="clear" w:color="auto" w:fill="FFFFFF"/>
          <w:lang w:bidi="ar"/>
        </w:rPr>
        <w:t xml:space="preserve"> </w:t>
      </w:r>
      <w:r>
        <w:rPr>
          <w:rFonts w:ascii="Times New Roman" w:eastAsia="等线" w:hAnsi="Times New Roman" w:cs="Times New Roman" w:hint="eastAsia"/>
          <w:bCs/>
          <w:iCs/>
          <w:sz w:val="24"/>
          <w:szCs w:val="24"/>
          <w:shd w:val="clear" w:color="auto" w:fill="FFFFFF"/>
          <w:lang w:bidi="ar"/>
        </w:rPr>
        <w:t xml:space="preserve">of </w:t>
      </w:r>
      <w:r w:rsidRPr="00E16E56">
        <w:rPr>
          <w:rFonts w:ascii="Times New Roman" w:hAnsi="Times New Roman" w:cs="Times New Roman"/>
          <w:sz w:val="24"/>
          <w:szCs w:val="24"/>
        </w:rPr>
        <w:t>cellular morphology of</w:t>
      </w:r>
      <w:r w:rsidRPr="00031CA4">
        <w:rPr>
          <w:rFonts w:ascii="Times New Roman" w:eastAsia="等线" w:hAnsi="Times New Roman" w:cs="Times New Roman"/>
          <w:bCs/>
          <w:iCs/>
          <w:sz w:val="24"/>
          <w:szCs w:val="24"/>
          <w:shd w:val="clear" w:color="auto" w:fill="FFFFFF"/>
          <w:lang w:bidi="ar"/>
        </w:rPr>
        <w:t xml:space="preserve"> (a) Pristine FPUF, (b) FPUF/</w:t>
      </w:r>
      <w:r>
        <w:rPr>
          <w:rFonts w:ascii="Times New Roman" w:eastAsia="等线" w:hAnsi="Times New Roman" w:cs="Times New Roman" w:hint="eastAsia"/>
          <w:bCs/>
          <w:iCs/>
          <w:sz w:val="24"/>
          <w:szCs w:val="24"/>
          <w:shd w:val="clear" w:color="auto" w:fill="FFFFFF"/>
          <w:lang w:bidi="ar"/>
        </w:rPr>
        <w:t>10</w:t>
      </w:r>
      <w:r w:rsidRPr="00031CA4">
        <w:rPr>
          <w:rFonts w:ascii="Times New Roman" w:eastAsia="等线" w:hAnsi="Times New Roman" w:cs="Times New Roman"/>
          <w:bCs/>
          <w:iCs/>
          <w:sz w:val="24"/>
          <w:szCs w:val="24"/>
          <w:shd w:val="clear" w:color="auto" w:fill="FFFFFF"/>
          <w:lang w:bidi="ar"/>
        </w:rPr>
        <w:t>P, (c) FPUF/</w:t>
      </w:r>
      <w:r>
        <w:rPr>
          <w:rFonts w:ascii="Times New Roman" w:eastAsia="等线" w:hAnsi="Times New Roman" w:cs="Times New Roman" w:hint="eastAsia"/>
          <w:bCs/>
          <w:iCs/>
          <w:sz w:val="24"/>
          <w:szCs w:val="24"/>
          <w:shd w:val="clear" w:color="auto" w:fill="FFFFFF"/>
          <w:lang w:bidi="ar"/>
        </w:rPr>
        <w:t>20</w:t>
      </w:r>
      <w:r w:rsidRPr="00031CA4">
        <w:rPr>
          <w:rFonts w:ascii="Times New Roman" w:eastAsia="等线" w:hAnsi="Times New Roman" w:cs="Times New Roman"/>
          <w:bCs/>
          <w:iCs/>
          <w:sz w:val="24"/>
          <w:szCs w:val="24"/>
          <w:shd w:val="clear" w:color="auto" w:fill="FFFFFF"/>
          <w:lang w:bidi="ar"/>
        </w:rPr>
        <w:t>P, (d) FPUF/</w:t>
      </w:r>
      <w:r>
        <w:rPr>
          <w:rFonts w:ascii="Times New Roman" w:eastAsia="等线" w:hAnsi="Times New Roman" w:cs="Times New Roman" w:hint="eastAsia"/>
          <w:bCs/>
          <w:iCs/>
          <w:sz w:val="24"/>
          <w:szCs w:val="24"/>
          <w:shd w:val="clear" w:color="auto" w:fill="FFFFFF"/>
          <w:lang w:bidi="ar"/>
        </w:rPr>
        <w:t>30</w:t>
      </w:r>
      <w:r w:rsidRPr="00031CA4">
        <w:rPr>
          <w:rFonts w:ascii="Times New Roman" w:eastAsia="等线" w:hAnsi="Times New Roman" w:cs="Times New Roman"/>
          <w:bCs/>
          <w:iCs/>
          <w:sz w:val="24"/>
          <w:szCs w:val="24"/>
          <w:shd w:val="clear" w:color="auto" w:fill="FFFFFF"/>
          <w:lang w:bidi="ar"/>
        </w:rPr>
        <w:t xml:space="preserve">P, </w:t>
      </w:r>
      <w:r>
        <w:rPr>
          <w:rFonts w:ascii="Times New Roman" w:eastAsia="等线" w:hAnsi="Times New Roman" w:cs="Times New Roman" w:hint="eastAsia"/>
          <w:bCs/>
          <w:iCs/>
          <w:sz w:val="24"/>
          <w:szCs w:val="24"/>
          <w:shd w:val="clear" w:color="auto" w:fill="FFFFFF"/>
          <w:lang w:bidi="ar"/>
        </w:rPr>
        <w:t xml:space="preserve">and </w:t>
      </w:r>
      <w:r w:rsidRPr="00031CA4">
        <w:rPr>
          <w:rFonts w:ascii="Times New Roman" w:eastAsia="等线" w:hAnsi="Times New Roman" w:cs="Times New Roman"/>
          <w:bCs/>
          <w:iCs/>
          <w:sz w:val="24"/>
          <w:szCs w:val="24"/>
          <w:shd w:val="clear" w:color="auto" w:fill="FFFFFF"/>
          <w:lang w:bidi="ar"/>
        </w:rPr>
        <w:t>(e) FPUF/</w:t>
      </w:r>
      <w:r>
        <w:rPr>
          <w:rFonts w:ascii="Times New Roman" w:eastAsia="等线" w:hAnsi="Times New Roman" w:cs="Times New Roman" w:hint="eastAsia"/>
          <w:bCs/>
          <w:iCs/>
          <w:sz w:val="24"/>
          <w:szCs w:val="24"/>
          <w:shd w:val="clear" w:color="auto" w:fill="FFFFFF"/>
          <w:lang w:bidi="ar"/>
        </w:rPr>
        <w:t>40</w:t>
      </w:r>
      <w:r w:rsidRPr="00031CA4">
        <w:rPr>
          <w:rFonts w:ascii="Times New Roman" w:eastAsia="等线" w:hAnsi="Times New Roman" w:cs="Times New Roman"/>
          <w:bCs/>
          <w:iCs/>
          <w:sz w:val="24"/>
          <w:szCs w:val="24"/>
          <w:shd w:val="clear" w:color="auto" w:fill="FFFFFF"/>
          <w:lang w:bidi="ar"/>
        </w:rPr>
        <w:t>P</w:t>
      </w:r>
      <w:r>
        <w:rPr>
          <w:rFonts w:ascii="Times New Roman" w:eastAsia="等线" w:hAnsi="Times New Roman" w:cs="Times New Roman" w:hint="eastAsia"/>
          <w:bCs/>
          <w:iCs/>
          <w:sz w:val="24"/>
          <w:szCs w:val="24"/>
          <w:shd w:val="clear" w:color="auto" w:fill="FFFFFF"/>
          <w:lang w:bidi="ar"/>
        </w:rPr>
        <w:t>.</w:t>
      </w:r>
    </w:p>
    <w:p w14:paraId="1F1B3106" w14:textId="291A69C2" w:rsidR="001932FA" w:rsidRPr="00031CA4" w:rsidRDefault="003E72FC" w:rsidP="00B62238">
      <w:pPr>
        <w:spacing w:line="480" w:lineRule="auto"/>
        <w:ind w:firstLineChars="200" w:firstLine="480"/>
        <w:rPr>
          <w:rFonts w:ascii="Times New Roman" w:eastAsia="等线" w:hAnsi="Times New Roman" w:cs="Times New Roman"/>
          <w:bCs/>
          <w:iCs/>
          <w:sz w:val="24"/>
          <w:szCs w:val="24"/>
          <w:shd w:val="clear" w:color="auto" w:fill="FFFFFF"/>
          <w:lang w:bidi="ar"/>
        </w:rPr>
      </w:pPr>
      <w:r w:rsidRPr="00341D69">
        <w:rPr>
          <w:rFonts w:ascii="Times New Roman" w:eastAsia="等线" w:hAnsi="Times New Roman" w:cs="Times New Roman"/>
          <w:b/>
          <w:iCs/>
          <w:sz w:val="24"/>
          <w:szCs w:val="24"/>
          <w:shd w:val="clear" w:color="auto" w:fill="FFFFFF"/>
          <w:lang w:bidi="ar"/>
        </w:rPr>
        <w:t>Figure S</w:t>
      </w:r>
      <w:r w:rsidR="00B62238">
        <w:rPr>
          <w:rFonts w:ascii="Times New Roman" w:eastAsia="等线" w:hAnsi="Times New Roman" w:cs="Times New Roman" w:hint="eastAsia"/>
          <w:b/>
          <w:iCs/>
          <w:sz w:val="24"/>
          <w:szCs w:val="24"/>
          <w:shd w:val="clear" w:color="auto" w:fill="FFFFFF"/>
          <w:lang w:bidi="ar"/>
        </w:rPr>
        <w:t>3</w:t>
      </w:r>
      <w:r w:rsidRPr="00341D69">
        <w:rPr>
          <w:rFonts w:ascii="Times New Roman" w:eastAsia="等线" w:hAnsi="Times New Roman" w:cs="Times New Roman"/>
          <w:bCs/>
          <w:iCs/>
          <w:sz w:val="24"/>
          <w:szCs w:val="24"/>
          <w:shd w:val="clear" w:color="auto" w:fill="FFFFFF"/>
          <w:lang w:bidi="ar"/>
        </w:rPr>
        <w:t xml:space="preserve"> displays SEM images of the cellular morphology of pristine FPUF and FPUFs containing different PMESO contents (FPUF/10P, FPUF/20P, FPUF/30P, and FPUF/40P). With increasing PMESO content, the cellular structure gradually becomes more uniform, indicating improved foam stabilization during the foaming process. However, excessive PMESO content leads to increased viscosity and deteriorated foaming behavior.</w:t>
      </w:r>
    </w:p>
    <w:p w14:paraId="5BE4F79C" w14:textId="77777777" w:rsidR="00EB519D" w:rsidRDefault="00EB519D">
      <w:pPr>
        <w:widowControl/>
        <w:jc w:val="left"/>
        <w:rPr>
          <w:rFonts w:ascii="Times New Roman" w:eastAsia="等线" w:hAnsi="Times New Roman" w:cs="Times New Roman"/>
          <w:bCs/>
          <w:iCs/>
          <w:sz w:val="24"/>
          <w:szCs w:val="24"/>
          <w:shd w:val="clear" w:color="auto" w:fill="FFFFFF"/>
          <w:lang w:bidi="ar"/>
        </w:rPr>
      </w:pPr>
      <w:r>
        <w:rPr>
          <w:rFonts w:ascii="Times New Roman" w:eastAsia="等线" w:hAnsi="Times New Roman" w:cs="Times New Roman"/>
          <w:bCs/>
          <w:iCs/>
          <w:sz w:val="24"/>
          <w:szCs w:val="24"/>
          <w:shd w:val="clear" w:color="auto" w:fill="FFFFFF"/>
          <w:lang w:bidi="ar"/>
        </w:rPr>
        <w:br w:type="page"/>
      </w:r>
    </w:p>
    <w:p w14:paraId="04F06605" w14:textId="0A64E655" w:rsidR="001932FA" w:rsidRPr="001932FA" w:rsidRDefault="0080535E" w:rsidP="0080535E">
      <w:pPr>
        <w:spacing w:line="480" w:lineRule="auto"/>
        <w:jc w:val="center"/>
        <w:rPr>
          <w:rFonts w:ascii="Times New Roman" w:eastAsia="等线" w:hAnsi="Times New Roman" w:cs="Times New Roman"/>
          <w:bCs/>
          <w:iCs/>
          <w:sz w:val="24"/>
          <w:szCs w:val="24"/>
          <w:shd w:val="clear" w:color="auto" w:fill="FFFFFF"/>
          <w:lang w:bidi="ar"/>
        </w:rPr>
      </w:pPr>
      <w:r w:rsidRPr="000239BE">
        <w:rPr>
          <w:rFonts w:ascii="Times New Roman" w:hAnsi="Times New Roman" w:cs="Times New Roman"/>
          <w:noProof/>
        </w:rPr>
        <w:lastRenderedPageBreak/>
        <w:drawing>
          <wp:inline distT="0" distB="0" distL="0" distR="0" wp14:anchorId="48289235" wp14:editId="40051060">
            <wp:extent cx="5616000" cy="2725134"/>
            <wp:effectExtent l="0" t="0" r="3810" b="0"/>
            <wp:docPr id="156998492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984929" name="图片 2"/>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616000" cy="2725134"/>
                    </a:xfrm>
                    <a:prstGeom prst="rect">
                      <a:avLst/>
                    </a:prstGeom>
                    <a:noFill/>
                    <a:ln>
                      <a:noFill/>
                    </a:ln>
                  </pic:spPr>
                </pic:pic>
              </a:graphicData>
            </a:graphic>
          </wp:inline>
        </w:drawing>
      </w:r>
    </w:p>
    <w:p w14:paraId="7CB452A4" w14:textId="1DAE61D2" w:rsidR="003E72FC" w:rsidRPr="005A1589" w:rsidRDefault="003E72FC" w:rsidP="003E72FC">
      <w:pPr>
        <w:spacing w:line="480" w:lineRule="auto"/>
        <w:rPr>
          <w:rFonts w:ascii="Times New Roman" w:eastAsia="等线" w:hAnsi="Times New Roman" w:cs="Times New Roman"/>
          <w:bCs/>
          <w:iCs/>
          <w:sz w:val="24"/>
          <w:szCs w:val="24"/>
          <w:shd w:val="clear" w:color="auto" w:fill="FFFFFF"/>
          <w:lang w:bidi="ar"/>
        </w:rPr>
      </w:pPr>
      <w:r w:rsidRPr="00F60BAA">
        <w:rPr>
          <w:rFonts w:ascii="Times New Roman" w:eastAsia="等线" w:hAnsi="Times New Roman" w:cs="Times New Roman" w:hint="eastAsia"/>
          <w:b/>
          <w:iCs/>
          <w:sz w:val="24"/>
          <w:szCs w:val="24"/>
          <w:shd w:val="clear" w:color="auto" w:fill="FFFFFF"/>
          <w:lang w:bidi="ar"/>
        </w:rPr>
        <w:t>Figure S</w:t>
      </w:r>
      <w:r w:rsidR="00B62238">
        <w:rPr>
          <w:rFonts w:ascii="Times New Roman" w:eastAsia="等线" w:hAnsi="Times New Roman" w:cs="Times New Roman" w:hint="eastAsia"/>
          <w:b/>
          <w:iCs/>
          <w:sz w:val="24"/>
          <w:szCs w:val="24"/>
          <w:shd w:val="clear" w:color="auto" w:fill="FFFFFF"/>
          <w:lang w:bidi="ar"/>
        </w:rPr>
        <w:t>4</w:t>
      </w:r>
      <w:r>
        <w:rPr>
          <w:rFonts w:ascii="Times New Roman" w:eastAsia="等线" w:hAnsi="Times New Roman" w:cs="Times New Roman" w:hint="eastAsia"/>
          <w:b/>
          <w:iCs/>
          <w:sz w:val="24"/>
          <w:szCs w:val="24"/>
          <w:shd w:val="clear" w:color="auto" w:fill="FFFFFF"/>
          <w:lang w:bidi="ar"/>
        </w:rPr>
        <w:t>.</w:t>
      </w:r>
      <w:r w:rsidRPr="00F60BAA">
        <w:rPr>
          <w:rFonts w:ascii="Times New Roman" w:eastAsia="等线" w:hAnsi="Times New Roman" w:cs="Times New Roman" w:hint="eastAsia"/>
          <w:b/>
          <w:iCs/>
          <w:sz w:val="24"/>
          <w:szCs w:val="24"/>
          <w:shd w:val="clear" w:color="auto" w:fill="FFFFFF"/>
          <w:lang w:bidi="ar"/>
        </w:rPr>
        <w:t xml:space="preserve"> </w:t>
      </w:r>
      <w:r w:rsidRPr="009D2A07">
        <w:rPr>
          <w:rFonts w:ascii="Times New Roman" w:eastAsia="等线" w:hAnsi="Times New Roman" w:cs="Times New Roman"/>
          <w:bCs/>
          <w:iCs/>
          <w:sz w:val="24"/>
          <w:szCs w:val="24"/>
          <w:shd w:val="clear" w:color="auto" w:fill="FFFFFF"/>
          <w:lang w:bidi="ar"/>
        </w:rPr>
        <w:t>Mechanical properties of pristine FPUF and FPUF/P composites with different PMESO contents: (a) tensile stress–strain curves and (b) cyclic compression–unloading behavior.</w:t>
      </w:r>
    </w:p>
    <w:p w14:paraId="594AB53E" w14:textId="1F1B4C1D" w:rsidR="0080535E" w:rsidRPr="005A1589" w:rsidRDefault="003E72FC" w:rsidP="00B62238">
      <w:pPr>
        <w:spacing w:line="480" w:lineRule="auto"/>
        <w:ind w:firstLineChars="200" w:firstLine="480"/>
        <w:rPr>
          <w:rFonts w:ascii="Times New Roman" w:eastAsia="等线" w:hAnsi="Times New Roman" w:cs="Times New Roman"/>
          <w:bCs/>
          <w:iCs/>
          <w:sz w:val="24"/>
          <w:szCs w:val="24"/>
          <w:shd w:val="clear" w:color="auto" w:fill="FFFFFF"/>
          <w:lang w:bidi="ar"/>
        </w:rPr>
      </w:pPr>
      <w:r w:rsidRPr="00341D69">
        <w:rPr>
          <w:rFonts w:ascii="Times New Roman" w:eastAsia="等线" w:hAnsi="Times New Roman" w:cs="Times New Roman"/>
          <w:bCs/>
          <w:iCs/>
          <w:sz w:val="24"/>
          <w:szCs w:val="24"/>
          <w:shd w:val="clear" w:color="auto" w:fill="FFFFFF"/>
          <w:lang w:bidi="ar"/>
        </w:rPr>
        <w:t>The corresponding mechanical properties are shown in</w:t>
      </w:r>
      <w:r w:rsidRPr="00341D69">
        <w:rPr>
          <w:rFonts w:ascii="Times New Roman" w:eastAsia="等线" w:hAnsi="Times New Roman" w:cs="Times New Roman"/>
          <w:b/>
          <w:iCs/>
          <w:sz w:val="24"/>
          <w:szCs w:val="24"/>
          <w:shd w:val="clear" w:color="auto" w:fill="FFFFFF"/>
          <w:lang w:bidi="ar"/>
        </w:rPr>
        <w:t xml:space="preserve"> Figure S</w:t>
      </w:r>
      <w:r w:rsidR="00B62238">
        <w:rPr>
          <w:rFonts w:ascii="Times New Roman" w:eastAsia="等线" w:hAnsi="Times New Roman" w:cs="Times New Roman" w:hint="eastAsia"/>
          <w:b/>
          <w:iCs/>
          <w:sz w:val="24"/>
          <w:szCs w:val="24"/>
          <w:shd w:val="clear" w:color="auto" w:fill="FFFFFF"/>
          <w:lang w:bidi="ar"/>
        </w:rPr>
        <w:t>4</w:t>
      </w:r>
      <w:r w:rsidRPr="00341D69">
        <w:rPr>
          <w:rFonts w:ascii="Times New Roman" w:eastAsia="等线" w:hAnsi="Times New Roman" w:cs="Times New Roman"/>
          <w:bCs/>
          <w:iCs/>
          <w:sz w:val="24"/>
          <w:szCs w:val="24"/>
          <w:shd w:val="clear" w:color="auto" w:fill="FFFFFF"/>
          <w:lang w:bidi="ar"/>
        </w:rPr>
        <w:t>, including tensile stress–strain curves and cyclic compression–unloading behavior. Foams containing PMESO up to 40 php maintain acceptable mechanical performance comparable to pristine FPUF, whereas further increases in PMESO content result in reduced elasticity and structural instability.</w:t>
      </w:r>
    </w:p>
    <w:p w14:paraId="620A03B6" w14:textId="79FC065E" w:rsidR="00EB519D" w:rsidRDefault="00EB519D">
      <w:pPr>
        <w:widowControl/>
        <w:jc w:val="left"/>
        <w:rPr>
          <w:rFonts w:ascii="Times New Roman" w:eastAsia="等线" w:hAnsi="Times New Roman" w:cs="Times New Roman"/>
          <w:bCs/>
          <w:iCs/>
          <w:sz w:val="24"/>
          <w:szCs w:val="24"/>
          <w:shd w:val="clear" w:color="auto" w:fill="FFFFFF"/>
          <w:lang w:bidi="ar"/>
        </w:rPr>
      </w:pPr>
      <w:r>
        <w:rPr>
          <w:rFonts w:ascii="Times New Roman" w:eastAsia="等线" w:hAnsi="Times New Roman" w:cs="Times New Roman"/>
          <w:bCs/>
          <w:iCs/>
          <w:sz w:val="24"/>
          <w:szCs w:val="24"/>
          <w:shd w:val="clear" w:color="auto" w:fill="FFFFFF"/>
          <w:lang w:bidi="ar"/>
        </w:rPr>
        <w:br w:type="page"/>
      </w:r>
    </w:p>
    <w:p w14:paraId="180ECAA5" w14:textId="488A1934" w:rsidR="00000D0B" w:rsidRDefault="003321AA" w:rsidP="003321AA">
      <w:pPr>
        <w:spacing w:line="480" w:lineRule="auto"/>
        <w:jc w:val="center"/>
        <w:rPr>
          <w:rFonts w:ascii="Times New Roman" w:eastAsia="等线" w:hAnsi="Times New Roman" w:cs="Times New Roman"/>
          <w:bCs/>
          <w:iCs/>
          <w:sz w:val="24"/>
          <w:szCs w:val="24"/>
          <w:shd w:val="clear" w:color="auto" w:fill="FFFFFF"/>
          <w:lang w:bidi="ar"/>
        </w:rPr>
      </w:pPr>
      <w:r w:rsidRPr="000239BE">
        <w:rPr>
          <w:rFonts w:ascii="Times New Roman" w:hAnsi="Times New Roman" w:cs="Times New Roman"/>
          <w:noProof/>
        </w:rPr>
        <w:lastRenderedPageBreak/>
        <w:drawing>
          <wp:inline distT="0" distB="0" distL="0" distR="0" wp14:anchorId="73038EFC" wp14:editId="509BE9B8">
            <wp:extent cx="3600000" cy="3082719"/>
            <wp:effectExtent l="0" t="0" r="635" b="3810"/>
            <wp:docPr id="157887010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870104" name="图片 2"/>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600000" cy="3082719"/>
                    </a:xfrm>
                    <a:prstGeom prst="rect">
                      <a:avLst/>
                    </a:prstGeom>
                    <a:noFill/>
                    <a:ln>
                      <a:noFill/>
                    </a:ln>
                  </pic:spPr>
                </pic:pic>
              </a:graphicData>
            </a:graphic>
          </wp:inline>
        </w:drawing>
      </w:r>
    </w:p>
    <w:p w14:paraId="419689E2" w14:textId="657A1542" w:rsidR="003E72FC" w:rsidRPr="001D1EF6" w:rsidRDefault="003E72FC" w:rsidP="003E72FC">
      <w:pPr>
        <w:spacing w:line="480" w:lineRule="auto"/>
        <w:rPr>
          <w:rFonts w:ascii="Times New Roman" w:eastAsia="等线" w:hAnsi="Times New Roman" w:cs="Times New Roman"/>
          <w:bCs/>
          <w:iCs/>
          <w:sz w:val="24"/>
          <w:szCs w:val="24"/>
          <w:shd w:val="clear" w:color="auto" w:fill="FFFFFF"/>
          <w:lang w:bidi="ar"/>
        </w:rPr>
      </w:pPr>
      <w:r w:rsidRPr="00ED5226">
        <w:rPr>
          <w:rFonts w:ascii="Times New Roman" w:eastAsia="等线" w:hAnsi="Times New Roman" w:cs="Times New Roman" w:hint="eastAsia"/>
          <w:b/>
          <w:iCs/>
          <w:sz w:val="24"/>
          <w:szCs w:val="24"/>
          <w:shd w:val="clear" w:color="auto" w:fill="FFFFFF"/>
          <w:lang w:bidi="ar"/>
        </w:rPr>
        <w:t>Figure S</w:t>
      </w:r>
      <w:r>
        <w:rPr>
          <w:rFonts w:ascii="Times New Roman" w:eastAsia="等线" w:hAnsi="Times New Roman" w:cs="Times New Roman" w:hint="eastAsia"/>
          <w:b/>
          <w:iCs/>
          <w:sz w:val="24"/>
          <w:szCs w:val="24"/>
          <w:shd w:val="clear" w:color="auto" w:fill="FFFFFF"/>
          <w:lang w:bidi="ar"/>
        </w:rPr>
        <w:t>5</w:t>
      </w:r>
      <w:r w:rsidRPr="00ED5226">
        <w:rPr>
          <w:rFonts w:ascii="Times New Roman" w:eastAsia="等线" w:hAnsi="Times New Roman" w:cs="Times New Roman" w:hint="eastAsia"/>
          <w:b/>
          <w:iCs/>
          <w:sz w:val="24"/>
          <w:szCs w:val="24"/>
          <w:shd w:val="clear" w:color="auto" w:fill="FFFFFF"/>
          <w:lang w:bidi="ar"/>
        </w:rPr>
        <w:t xml:space="preserve">. </w:t>
      </w:r>
      <w:r w:rsidRPr="001D1EF6">
        <w:rPr>
          <w:rFonts w:ascii="Times New Roman" w:eastAsia="等线" w:hAnsi="Times New Roman" w:cs="Times New Roman"/>
          <w:bCs/>
          <w:iCs/>
          <w:sz w:val="24"/>
          <w:szCs w:val="24"/>
          <w:shd w:val="clear" w:color="auto" w:fill="FFFFFF"/>
          <w:lang w:bidi="ar"/>
        </w:rPr>
        <w:t>FTIR</w:t>
      </w:r>
      <w:r w:rsidR="008D6013">
        <w:rPr>
          <w:rFonts w:ascii="Times New Roman" w:eastAsia="等线" w:hAnsi="Times New Roman" w:cs="Times New Roman" w:hint="eastAsia"/>
          <w:bCs/>
          <w:iCs/>
          <w:sz w:val="24"/>
          <w:szCs w:val="24"/>
          <w:shd w:val="clear" w:color="auto" w:fill="FFFFFF"/>
          <w:lang w:bidi="ar"/>
        </w:rPr>
        <w:t xml:space="preserve"> spectra</w:t>
      </w:r>
      <w:r w:rsidRPr="00E22B6A">
        <w:rPr>
          <w:rFonts w:ascii="Times New Roman" w:hAnsi="Times New Roman" w:cs="Times New Roman"/>
          <w:sz w:val="24"/>
          <w:szCs w:val="24"/>
        </w:rPr>
        <w:t xml:space="preserve"> of residual char after </w:t>
      </w:r>
      <w:r>
        <w:rPr>
          <w:rFonts w:ascii="Times New Roman" w:hAnsi="Times New Roman" w:cs="Times New Roman" w:hint="eastAsia"/>
          <w:sz w:val="24"/>
          <w:szCs w:val="24"/>
        </w:rPr>
        <w:t>CC test of</w:t>
      </w:r>
      <w:r w:rsidRPr="001D1EF6">
        <w:rPr>
          <w:rFonts w:ascii="Times New Roman" w:eastAsia="等线" w:hAnsi="Times New Roman" w:cs="Times New Roman"/>
          <w:bCs/>
          <w:iCs/>
          <w:sz w:val="24"/>
          <w:szCs w:val="24"/>
          <w:shd w:val="clear" w:color="auto" w:fill="FFFFFF"/>
          <w:lang w:bidi="ar"/>
        </w:rPr>
        <w:t xml:space="preserve"> Pristine FPUF, FPUF/</w:t>
      </w:r>
      <w:r>
        <w:rPr>
          <w:rFonts w:ascii="Times New Roman" w:eastAsia="等线" w:hAnsi="Times New Roman" w:cs="Times New Roman" w:hint="eastAsia"/>
          <w:bCs/>
          <w:iCs/>
          <w:sz w:val="24"/>
          <w:szCs w:val="24"/>
          <w:shd w:val="clear" w:color="auto" w:fill="FFFFFF"/>
          <w:lang w:bidi="ar"/>
        </w:rPr>
        <w:t>40</w:t>
      </w:r>
      <w:r w:rsidRPr="001D1EF6">
        <w:rPr>
          <w:rFonts w:ascii="Times New Roman" w:eastAsia="等线" w:hAnsi="Times New Roman" w:cs="Times New Roman"/>
          <w:bCs/>
          <w:iCs/>
          <w:sz w:val="24"/>
          <w:szCs w:val="24"/>
          <w:shd w:val="clear" w:color="auto" w:fill="FFFFFF"/>
          <w:lang w:bidi="ar"/>
        </w:rPr>
        <w:t>P and FPUF/</w:t>
      </w:r>
      <w:r>
        <w:rPr>
          <w:rFonts w:ascii="Times New Roman" w:eastAsia="等线" w:hAnsi="Times New Roman" w:cs="Times New Roman" w:hint="eastAsia"/>
          <w:bCs/>
          <w:iCs/>
          <w:sz w:val="24"/>
          <w:szCs w:val="24"/>
          <w:shd w:val="clear" w:color="auto" w:fill="FFFFFF"/>
          <w:lang w:bidi="ar"/>
        </w:rPr>
        <w:t>40P@</w:t>
      </w:r>
      <w:r w:rsidRPr="001D1EF6">
        <w:rPr>
          <w:rFonts w:ascii="Times New Roman" w:eastAsia="等线" w:hAnsi="Times New Roman" w:cs="Times New Roman"/>
          <w:bCs/>
          <w:iCs/>
          <w:sz w:val="24"/>
          <w:szCs w:val="24"/>
          <w:shd w:val="clear" w:color="auto" w:fill="FFFFFF"/>
          <w:lang w:bidi="ar"/>
        </w:rPr>
        <w:t>3.0</w:t>
      </w:r>
      <w:r>
        <w:rPr>
          <w:rFonts w:ascii="Times New Roman" w:eastAsia="等线" w:hAnsi="Times New Roman" w:cs="Times New Roman" w:hint="eastAsia"/>
          <w:bCs/>
          <w:iCs/>
          <w:sz w:val="24"/>
          <w:szCs w:val="24"/>
          <w:shd w:val="clear" w:color="auto" w:fill="FFFFFF"/>
          <w:lang w:bidi="ar"/>
        </w:rPr>
        <w:t>K.</w:t>
      </w:r>
    </w:p>
    <w:p w14:paraId="47346F74" w14:textId="77777777" w:rsidR="003E72FC" w:rsidRPr="00B26E06" w:rsidRDefault="003E72FC" w:rsidP="003E72FC">
      <w:pPr>
        <w:widowControl/>
        <w:spacing w:line="360" w:lineRule="auto"/>
        <w:ind w:firstLineChars="200" w:firstLine="480"/>
        <w:rPr>
          <w:rFonts w:ascii="Times New Roman" w:eastAsia="等线" w:hAnsi="Times New Roman" w:cs="Times New Roman"/>
          <w:bCs/>
          <w:iCs/>
          <w:sz w:val="24"/>
          <w:szCs w:val="24"/>
          <w:shd w:val="clear" w:color="auto" w:fill="FFFFFF"/>
          <w:lang w:bidi="ar"/>
        </w:rPr>
      </w:pPr>
      <w:r w:rsidRPr="00B26E06">
        <w:rPr>
          <w:rFonts w:ascii="Times New Roman" w:eastAsia="等线" w:hAnsi="Times New Roman" w:cs="Times New Roman"/>
          <w:b/>
          <w:iCs/>
          <w:sz w:val="24"/>
          <w:szCs w:val="24"/>
          <w:shd w:val="clear" w:color="auto" w:fill="FFFFFF"/>
          <w:lang w:bidi="ar"/>
        </w:rPr>
        <w:t>Figure S</w:t>
      </w:r>
      <w:r>
        <w:rPr>
          <w:rFonts w:ascii="Times New Roman" w:eastAsia="等线" w:hAnsi="Times New Roman" w:cs="Times New Roman" w:hint="eastAsia"/>
          <w:b/>
          <w:iCs/>
          <w:sz w:val="24"/>
          <w:szCs w:val="24"/>
          <w:shd w:val="clear" w:color="auto" w:fill="FFFFFF"/>
          <w:lang w:bidi="ar"/>
        </w:rPr>
        <w:t>5</w:t>
      </w:r>
      <w:r w:rsidRPr="00B26E06">
        <w:rPr>
          <w:rFonts w:ascii="Times New Roman" w:eastAsia="等线" w:hAnsi="Times New Roman" w:cs="Times New Roman"/>
          <w:bCs/>
          <w:iCs/>
          <w:sz w:val="24"/>
          <w:szCs w:val="24"/>
          <w:shd w:val="clear" w:color="auto" w:fill="FFFFFF"/>
          <w:lang w:bidi="ar"/>
        </w:rPr>
        <w:t xml:space="preserve"> presents FTIR spectra of residual char obtained after cone calorimetry tests for pristine FPUF, FPUF/40P, and FPUF/40P@3.0K. Compared with pristine FPUF, the char residues of PMESO- and KHT-modified foams exhibit stronger absorption bands associated with phosphorus- and silicon-containing structures, confirming their participation in condensed-phase char formation.</w:t>
      </w:r>
    </w:p>
    <w:p w14:paraId="1B219183" w14:textId="77777777" w:rsidR="00EB519D" w:rsidRDefault="00EB519D">
      <w:pPr>
        <w:widowControl/>
        <w:jc w:val="left"/>
        <w:rPr>
          <w:rFonts w:ascii="Times New Roman" w:eastAsia="宋体" w:hAnsi="Times New Roman" w:cs="Times New Roman"/>
          <w:b/>
          <w:sz w:val="24"/>
          <w:szCs w:val="24"/>
          <w14:ligatures w14:val="none"/>
        </w:rPr>
      </w:pPr>
      <w:r>
        <w:rPr>
          <w:rFonts w:ascii="Times New Roman" w:eastAsia="宋体" w:hAnsi="Times New Roman" w:cs="Times New Roman"/>
          <w:b/>
          <w:sz w:val="24"/>
          <w:szCs w:val="24"/>
          <w14:ligatures w14:val="none"/>
        </w:rPr>
        <w:br w:type="page"/>
      </w:r>
    </w:p>
    <w:p w14:paraId="666553A8" w14:textId="3DF0EE7C" w:rsidR="00753B03" w:rsidRPr="00C144B9" w:rsidRDefault="00753B03" w:rsidP="00753B03">
      <w:pPr>
        <w:spacing w:before="120" w:after="120"/>
        <w:jc w:val="center"/>
        <w:rPr>
          <w:rFonts w:ascii="Times New Roman" w:eastAsia="宋体" w:hAnsi="Times New Roman" w:cs="Times New Roman"/>
          <w:sz w:val="24"/>
          <w:szCs w:val="24"/>
          <w14:ligatures w14:val="none"/>
        </w:rPr>
      </w:pPr>
      <w:r w:rsidRPr="00C144B9">
        <w:rPr>
          <w:rFonts w:ascii="Times New Roman" w:eastAsia="宋体" w:hAnsi="Times New Roman" w:cs="Times New Roman"/>
          <w:b/>
          <w:sz w:val="24"/>
          <w:szCs w:val="24"/>
          <w14:ligatures w14:val="none"/>
        </w:rPr>
        <w:lastRenderedPageBreak/>
        <w:t>Table</w:t>
      </w:r>
      <w:r>
        <w:rPr>
          <w:rFonts w:ascii="Times New Roman" w:eastAsia="宋体" w:hAnsi="Times New Roman" w:cs="Times New Roman" w:hint="eastAsia"/>
          <w:b/>
          <w:sz w:val="24"/>
          <w:szCs w:val="24"/>
          <w14:ligatures w14:val="none"/>
        </w:rPr>
        <w:t xml:space="preserve"> S</w:t>
      </w:r>
      <w:r w:rsidR="003E72FC">
        <w:rPr>
          <w:rFonts w:ascii="Times New Roman" w:eastAsia="宋体" w:hAnsi="Times New Roman" w:cs="Times New Roman" w:hint="eastAsia"/>
          <w:b/>
          <w:sz w:val="24"/>
          <w:szCs w:val="24"/>
          <w14:ligatures w14:val="none"/>
        </w:rPr>
        <w:t>2</w:t>
      </w:r>
      <w:r w:rsidRPr="00C144B9">
        <w:rPr>
          <w:rFonts w:ascii="Times New Roman" w:eastAsia="宋体" w:hAnsi="Times New Roman" w:cs="Times New Roman"/>
          <w:b/>
          <w:sz w:val="24"/>
          <w:szCs w:val="24"/>
          <w14:ligatures w14:val="none"/>
        </w:rPr>
        <w:t>.</w:t>
      </w:r>
      <w:r w:rsidRPr="00C144B9">
        <w:rPr>
          <w:rFonts w:ascii="Times New Roman" w:eastAsia="宋体" w:hAnsi="Times New Roman" w:cs="Times New Roman"/>
          <w:sz w:val="24"/>
          <w:szCs w:val="24"/>
          <w14:ligatures w14:val="none"/>
        </w:rPr>
        <w:t xml:space="preserve"> Results of Py-GC/MS analysis of various </w:t>
      </w:r>
      <w:r w:rsidR="003E72FC" w:rsidRPr="003E72FC">
        <w:rPr>
          <w:rFonts w:ascii="Times New Roman" w:eastAsia="宋体" w:hAnsi="Times New Roman" w:cs="Times New Roman"/>
          <w:sz w:val="24"/>
          <w:szCs w:val="24"/>
          <w14:ligatures w14:val="none"/>
        </w:rPr>
        <w:t>pyrolysis products</w:t>
      </w:r>
      <w:r w:rsidRPr="00C144B9">
        <w:rPr>
          <w:rFonts w:ascii="Times New Roman" w:eastAsia="宋体" w:hAnsi="Times New Roman" w:cs="Times New Roman"/>
          <w:sz w:val="24"/>
          <w:szCs w:val="24"/>
          <w14:ligatures w14:val="none"/>
        </w:rPr>
        <w:t xml:space="preserve"> of </w:t>
      </w:r>
      <w:r w:rsidR="00BD2B9A">
        <w:rPr>
          <w:rFonts w:ascii="Times New Roman" w:eastAsia="宋体" w:hAnsi="Times New Roman" w:cs="Times New Roman" w:hint="eastAsia"/>
          <w:sz w:val="24"/>
          <w:szCs w:val="24"/>
          <w14:ligatures w14:val="none"/>
        </w:rPr>
        <w:t xml:space="preserve">pristine </w:t>
      </w:r>
      <w:r w:rsidRPr="00C144B9">
        <w:rPr>
          <w:rFonts w:ascii="Times New Roman" w:eastAsia="宋体" w:hAnsi="Times New Roman" w:cs="Times New Roman"/>
          <w:sz w:val="24"/>
          <w:szCs w:val="24"/>
          <w14:ligatures w14:val="none"/>
        </w:rPr>
        <w:t>FPUF</w:t>
      </w:r>
      <w:r>
        <w:rPr>
          <w:rFonts w:ascii="Times New Roman" w:eastAsia="宋体" w:hAnsi="Times New Roman" w:cs="Times New Roman" w:hint="eastAsia"/>
          <w:sz w:val="24"/>
          <w:szCs w:val="24"/>
          <w14:ligatures w14:val="none"/>
        </w:rPr>
        <w:t>.</w:t>
      </w:r>
    </w:p>
    <w:tbl>
      <w:tblPr>
        <w:tblStyle w:val="ad"/>
        <w:tblW w:w="7825" w:type="dxa"/>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1492"/>
        <w:gridCol w:w="1578"/>
        <w:gridCol w:w="1587"/>
        <w:gridCol w:w="3168"/>
      </w:tblGrid>
      <w:tr w:rsidR="00D12181" w:rsidRPr="00D12181" w14:paraId="7BF255AA" w14:textId="77777777" w:rsidTr="00C4158D">
        <w:trPr>
          <w:trHeight w:val="550"/>
          <w:jc w:val="center"/>
        </w:trPr>
        <w:tc>
          <w:tcPr>
            <w:tcW w:w="1492" w:type="dxa"/>
            <w:tcBorders>
              <w:bottom w:val="single" w:sz="6" w:space="0" w:color="auto"/>
            </w:tcBorders>
            <w:vAlign w:val="center"/>
          </w:tcPr>
          <w:p w14:paraId="330CEE5A" w14:textId="77777777" w:rsidR="00D12181" w:rsidRPr="00D12181" w:rsidRDefault="00D12181" w:rsidP="00D12181">
            <w:pPr>
              <w:jc w:val="center"/>
              <w:rPr>
                <w:rFonts w:ascii="Times New Roman" w:eastAsia="宋体" w:hAnsi="Times New Roman" w:cs="Times New Roman"/>
                <w:sz w:val="24"/>
                <w:szCs w:val="24"/>
                <w14:ligatures w14:val="none"/>
              </w:rPr>
            </w:pPr>
            <w:r w:rsidRPr="00D12181">
              <w:rPr>
                <w:rFonts w:ascii="Times New Roman" w:eastAsia="宋体" w:hAnsi="Times New Roman" w:cs="Times New Roman"/>
                <w:sz w:val="24"/>
                <w:szCs w:val="24"/>
                <w14:ligatures w14:val="none"/>
              </w:rPr>
              <w:t>Peak</w:t>
            </w:r>
          </w:p>
        </w:tc>
        <w:tc>
          <w:tcPr>
            <w:tcW w:w="1578" w:type="dxa"/>
            <w:tcBorders>
              <w:bottom w:val="single" w:sz="6" w:space="0" w:color="auto"/>
            </w:tcBorders>
            <w:vAlign w:val="center"/>
          </w:tcPr>
          <w:p w14:paraId="1220BC0E" w14:textId="77777777" w:rsidR="00D12181" w:rsidRPr="00D12181" w:rsidRDefault="00D12181" w:rsidP="00D12181">
            <w:pPr>
              <w:jc w:val="center"/>
              <w:rPr>
                <w:rFonts w:ascii="Times New Roman" w:eastAsia="宋体" w:hAnsi="Times New Roman" w:cs="Times New Roman"/>
                <w:sz w:val="24"/>
                <w:szCs w:val="24"/>
                <w14:ligatures w14:val="none"/>
              </w:rPr>
            </w:pPr>
            <w:r w:rsidRPr="00D12181">
              <w:rPr>
                <w:rFonts w:ascii="Times New Roman" w:eastAsia="宋体" w:hAnsi="Times New Roman" w:cs="Times New Roman"/>
                <w:sz w:val="24"/>
                <w:szCs w:val="24"/>
                <w14:ligatures w14:val="none"/>
              </w:rPr>
              <w:t>Retention time (min)</w:t>
            </w:r>
          </w:p>
        </w:tc>
        <w:tc>
          <w:tcPr>
            <w:tcW w:w="1587" w:type="dxa"/>
            <w:tcBorders>
              <w:bottom w:val="single" w:sz="6" w:space="0" w:color="auto"/>
            </w:tcBorders>
            <w:vAlign w:val="center"/>
          </w:tcPr>
          <w:p w14:paraId="0CDB11E6" w14:textId="77777777" w:rsidR="00D12181" w:rsidRPr="00D12181" w:rsidRDefault="00D12181" w:rsidP="00D12181">
            <w:pPr>
              <w:jc w:val="center"/>
              <w:rPr>
                <w:rFonts w:ascii="Times New Roman" w:eastAsia="宋体" w:hAnsi="Times New Roman" w:cs="Times New Roman"/>
                <w:sz w:val="24"/>
                <w:szCs w:val="24"/>
                <w14:ligatures w14:val="none"/>
              </w:rPr>
            </w:pPr>
            <w:r w:rsidRPr="00D12181">
              <w:rPr>
                <w:rFonts w:ascii="Times New Roman" w:eastAsia="宋体" w:hAnsi="Times New Roman" w:cs="Times New Roman"/>
                <w:sz w:val="24"/>
                <w:szCs w:val="24"/>
                <w14:ligatures w14:val="none"/>
              </w:rPr>
              <w:t>Molecular weight</w:t>
            </w:r>
          </w:p>
        </w:tc>
        <w:tc>
          <w:tcPr>
            <w:tcW w:w="3168" w:type="dxa"/>
            <w:tcBorders>
              <w:bottom w:val="single" w:sz="6" w:space="0" w:color="auto"/>
            </w:tcBorders>
            <w:vAlign w:val="center"/>
          </w:tcPr>
          <w:p w14:paraId="4B4A497E" w14:textId="77777777" w:rsidR="00D12181" w:rsidRPr="00D12181" w:rsidRDefault="00D12181" w:rsidP="00D12181">
            <w:pPr>
              <w:jc w:val="center"/>
              <w:rPr>
                <w:rFonts w:ascii="Times New Roman" w:eastAsia="宋体" w:hAnsi="Times New Roman" w:cs="Times New Roman"/>
                <w:sz w:val="24"/>
                <w:szCs w:val="24"/>
                <w14:ligatures w14:val="none"/>
              </w:rPr>
            </w:pPr>
            <w:r w:rsidRPr="00D12181">
              <w:rPr>
                <w:rFonts w:ascii="Times New Roman" w:eastAsia="宋体" w:hAnsi="Times New Roman" w:cs="Times New Roman"/>
                <w:sz w:val="24"/>
                <w:szCs w:val="24"/>
                <w14:ligatures w14:val="none"/>
              </w:rPr>
              <w:t>Structural formula</w:t>
            </w:r>
          </w:p>
        </w:tc>
      </w:tr>
      <w:tr w:rsidR="00D12181" w:rsidRPr="00D12181" w14:paraId="68F3AA59" w14:textId="77777777" w:rsidTr="00C4158D">
        <w:trPr>
          <w:trHeight w:val="1406"/>
          <w:jc w:val="center"/>
        </w:trPr>
        <w:tc>
          <w:tcPr>
            <w:tcW w:w="1492" w:type="dxa"/>
            <w:tcBorders>
              <w:top w:val="single" w:sz="6" w:space="0" w:color="auto"/>
              <w:tl2br w:val="nil"/>
              <w:tr2bl w:val="nil"/>
            </w:tcBorders>
            <w:vAlign w:val="center"/>
          </w:tcPr>
          <w:p w14:paraId="1ACD545E" w14:textId="77777777" w:rsidR="00D12181" w:rsidRPr="00D12181" w:rsidRDefault="00D12181" w:rsidP="00D12181">
            <w:pPr>
              <w:jc w:val="center"/>
              <w:rPr>
                <w:rFonts w:ascii="Times New Roman" w:eastAsia="宋体" w:hAnsi="Times New Roman" w:cs="Times New Roman"/>
                <w:sz w:val="24"/>
                <w:szCs w:val="24"/>
                <w14:ligatures w14:val="none"/>
              </w:rPr>
            </w:pPr>
            <w:r w:rsidRPr="00D12181">
              <w:rPr>
                <w:rFonts w:ascii="Times New Roman" w:eastAsia="宋体" w:hAnsi="Times New Roman" w:cs="Times New Roman"/>
                <w:sz w:val="24"/>
                <w:szCs w:val="24"/>
                <w14:ligatures w14:val="none"/>
              </w:rPr>
              <w:t>1</w:t>
            </w:r>
          </w:p>
        </w:tc>
        <w:tc>
          <w:tcPr>
            <w:tcW w:w="1578" w:type="dxa"/>
            <w:tcBorders>
              <w:top w:val="single" w:sz="6" w:space="0" w:color="auto"/>
              <w:tl2br w:val="nil"/>
              <w:tr2bl w:val="nil"/>
            </w:tcBorders>
            <w:vAlign w:val="center"/>
          </w:tcPr>
          <w:p w14:paraId="40910F84" w14:textId="3792E1DA" w:rsidR="00D12181" w:rsidRPr="00D12181" w:rsidRDefault="00D12181" w:rsidP="00EB519D">
            <w:pPr>
              <w:jc w:val="center"/>
              <w:rPr>
                <w:rFonts w:ascii="Times New Roman" w:eastAsia="宋体" w:hAnsi="Times New Roman" w:cs="Times New Roman"/>
                <w:sz w:val="24"/>
                <w:szCs w:val="24"/>
                <w14:ligatures w14:val="none"/>
              </w:rPr>
            </w:pPr>
            <w:r w:rsidRPr="00D12181">
              <w:rPr>
                <w:rFonts w:ascii="Times New Roman" w:eastAsia="宋体" w:hAnsi="Times New Roman" w:cs="Times New Roman"/>
                <w:sz w:val="24"/>
                <w:szCs w:val="24"/>
                <w14:ligatures w14:val="none"/>
              </w:rPr>
              <w:t>1.584</w:t>
            </w:r>
          </w:p>
        </w:tc>
        <w:tc>
          <w:tcPr>
            <w:tcW w:w="1587" w:type="dxa"/>
            <w:tcBorders>
              <w:top w:val="single" w:sz="6" w:space="0" w:color="auto"/>
              <w:tl2br w:val="nil"/>
              <w:tr2bl w:val="nil"/>
            </w:tcBorders>
            <w:vAlign w:val="center"/>
          </w:tcPr>
          <w:p w14:paraId="180D0A74" w14:textId="77777777" w:rsidR="00D12181" w:rsidRPr="00D12181" w:rsidRDefault="00D12181" w:rsidP="00D12181">
            <w:pPr>
              <w:jc w:val="center"/>
              <w:rPr>
                <w:rFonts w:ascii="Times New Roman" w:eastAsia="宋体" w:hAnsi="Times New Roman" w:cs="Times New Roman"/>
                <w:sz w:val="24"/>
                <w:szCs w:val="24"/>
                <w14:ligatures w14:val="none"/>
              </w:rPr>
            </w:pPr>
            <w:r w:rsidRPr="00D12181">
              <w:rPr>
                <w:rFonts w:ascii="Times New Roman" w:eastAsia="宋体" w:hAnsi="Times New Roman" w:cs="Times New Roman"/>
                <w:sz w:val="24"/>
                <w:szCs w:val="24"/>
                <w14:ligatures w14:val="none"/>
              </w:rPr>
              <w:t>44</w:t>
            </w:r>
          </w:p>
        </w:tc>
        <w:tc>
          <w:tcPr>
            <w:tcW w:w="3168" w:type="dxa"/>
            <w:tcBorders>
              <w:top w:val="single" w:sz="6" w:space="0" w:color="auto"/>
              <w:tl2br w:val="nil"/>
              <w:tr2bl w:val="nil"/>
            </w:tcBorders>
            <w:vAlign w:val="center"/>
          </w:tcPr>
          <w:p w14:paraId="4756D344" w14:textId="77777777" w:rsidR="00D12181" w:rsidRPr="00D12181" w:rsidRDefault="00D12181" w:rsidP="00D12181">
            <w:pPr>
              <w:jc w:val="center"/>
              <w:rPr>
                <w:rFonts w:ascii="Times New Roman" w:eastAsia="宋体" w:hAnsi="Times New Roman" w:cs="Times New Roman"/>
                <w:sz w:val="24"/>
                <w:szCs w:val="24"/>
                <w14:ligatures w14:val="none"/>
              </w:rPr>
            </w:pPr>
            <w:r w:rsidRPr="00D12181">
              <w:rPr>
                <w:rFonts w:ascii="Times New Roman" w:eastAsia="等线" w:hAnsi="Times New Roman" w:cs="Times New Roman"/>
                <w:noProof/>
                <w:sz w:val="24"/>
                <w:szCs w:val="24"/>
                <w14:ligatures w14:val="none"/>
              </w:rPr>
              <w:drawing>
                <wp:inline distT="0" distB="0" distL="114300" distR="114300" wp14:anchorId="64BB0389" wp14:editId="711759D7">
                  <wp:extent cx="865963" cy="641268"/>
                  <wp:effectExtent l="0" t="0" r="0" b="6985"/>
                  <wp:docPr id="546553597" name="图片 546553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553597" name="图片 546553597"/>
                          <pic:cNvPicPr>
                            <a:picLocks noChangeAspect="1"/>
                          </pic:cNvPicPr>
                        </pic:nvPicPr>
                        <pic:blipFill>
                          <a:blip r:embed="rId15"/>
                          <a:stretch>
                            <a:fillRect/>
                          </a:stretch>
                        </pic:blipFill>
                        <pic:spPr>
                          <a:xfrm>
                            <a:off x="0" y="0"/>
                            <a:ext cx="874820" cy="647827"/>
                          </a:xfrm>
                          <a:prstGeom prst="rect">
                            <a:avLst/>
                          </a:prstGeom>
                          <a:noFill/>
                          <a:ln>
                            <a:noFill/>
                          </a:ln>
                        </pic:spPr>
                      </pic:pic>
                    </a:graphicData>
                  </a:graphic>
                </wp:inline>
              </w:drawing>
            </w:r>
          </w:p>
        </w:tc>
      </w:tr>
      <w:tr w:rsidR="00D12181" w:rsidRPr="00D12181" w14:paraId="4E7A4FAB" w14:textId="77777777" w:rsidTr="00C4158D">
        <w:trPr>
          <w:trHeight w:val="550"/>
          <w:jc w:val="center"/>
        </w:trPr>
        <w:tc>
          <w:tcPr>
            <w:tcW w:w="1492" w:type="dxa"/>
            <w:tcBorders>
              <w:tl2br w:val="nil"/>
              <w:tr2bl w:val="nil"/>
            </w:tcBorders>
            <w:vAlign w:val="center"/>
          </w:tcPr>
          <w:p w14:paraId="66DAFF95" w14:textId="77777777" w:rsidR="00D12181" w:rsidRPr="00D12181" w:rsidRDefault="00D12181" w:rsidP="00D12181">
            <w:pPr>
              <w:jc w:val="center"/>
              <w:rPr>
                <w:rFonts w:ascii="Times New Roman" w:eastAsia="宋体" w:hAnsi="Times New Roman" w:cs="Times New Roman"/>
                <w:sz w:val="24"/>
                <w:szCs w:val="24"/>
                <w14:ligatures w14:val="none"/>
              </w:rPr>
            </w:pPr>
            <w:r w:rsidRPr="00D12181">
              <w:rPr>
                <w:rFonts w:ascii="Times New Roman" w:eastAsia="宋体" w:hAnsi="Times New Roman" w:cs="Times New Roman"/>
                <w:sz w:val="24"/>
                <w:szCs w:val="24"/>
                <w14:ligatures w14:val="none"/>
              </w:rPr>
              <w:t>2</w:t>
            </w:r>
          </w:p>
        </w:tc>
        <w:tc>
          <w:tcPr>
            <w:tcW w:w="1578" w:type="dxa"/>
            <w:tcBorders>
              <w:tl2br w:val="nil"/>
              <w:tr2bl w:val="nil"/>
            </w:tcBorders>
            <w:vAlign w:val="center"/>
          </w:tcPr>
          <w:p w14:paraId="7A8BDC81" w14:textId="77777777" w:rsidR="00D12181" w:rsidRPr="00D12181" w:rsidRDefault="00D12181" w:rsidP="00D12181">
            <w:pPr>
              <w:jc w:val="center"/>
              <w:rPr>
                <w:rFonts w:ascii="Times New Roman" w:eastAsia="宋体" w:hAnsi="Times New Roman" w:cs="Times New Roman"/>
                <w:sz w:val="24"/>
                <w:szCs w:val="24"/>
                <w14:ligatures w14:val="none"/>
              </w:rPr>
            </w:pPr>
            <w:r w:rsidRPr="00D12181">
              <w:rPr>
                <w:rFonts w:ascii="Times New Roman" w:eastAsia="宋体" w:hAnsi="Times New Roman" w:cs="Times New Roman"/>
                <w:sz w:val="24"/>
                <w:szCs w:val="24"/>
                <w14:ligatures w14:val="none"/>
              </w:rPr>
              <w:t>1.652</w:t>
            </w:r>
          </w:p>
        </w:tc>
        <w:tc>
          <w:tcPr>
            <w:tcW w:w="1587" w:type="dxa"/>
            <w:tcBorders>
              <w:tl2br w:val="nil"/>
              <w:tr2bl w:val="nil"/>
            </w:tcBorders>
            <w:vAlign w:val="center"/>
          </w:tcPr>
          <w:p w14:paraId="629737D9" w14:textId="77777777" w:rsidR="00D12181" w:rsidRPr="00D12181" w:rsidRDefault="00D12181" w:rsidP="00D12181">
            <w:pPr>
              <w:jc w:val="center"/>
              <w:rPr>
                <w:rFonts w:ascii="Times New Roman" w:eastAsia="宋体" w:hAnsi="Times New Roman" w:cs="Times New Roman"/>
                <w:sz w:val="24"/>
                <w:szCs w:val="24"/>
                <w14:ligatures w14:val="none"/>
              </w:rPr>
            </w:pPr>
            <w:r w:rsidRPr="00D12181">
              <w:rPr>
                <w:rFonts w:ascii="Times New Roman" w:eastAsia="宋体" w:hAnsi="Times New Roman" w:cs="Times New Roman"/>
                <w:sz w:val="24"/>
                <w:szCs w:val="24"/>
                <w14:ligatures w14:val="none"/>
              </w:rPr>
              <w:t>42</w:t>
            </w:r>
          </w:p>
        </w:tc>
        <w:tc>
          <w:tcPr>
            <w:tcW w:w="3168" w:type="dxa"/>
            <w:tcBorders>
              <w:tl2br w:val="nil"/>
              <w:tr2bl w:val="nil"/>
            </w:tcBorders>
            <w:vAlign w:val="center"/>
          </w:tcPr>
          <w:p w14:paraId="5E466AC1" w14:textId="77777777" w:rsidR="00D12181" w:rsidRPr="00D12181" w:rsidRDefault="00D12181" w:rsidP="00D12181">
            <w:pPr>
              <w:jc w:val="center"/>
              <w:rPr>
                <w:rFonts w:ascii="Times New Roman" w:eastAsia="宋体" w:hAnsi="Times New Roman" w:cs="Times New Roman"/>
                <w:sz w:val="24"/>
                <w:szCs w:val="24"/>
                <w14:ligatures w14:val="none"/>
              </w:rPr>
            </w:pPr>
            <w:r w:rsidRPr="00D12181">
              <w:rPr>
                <w:rFonts w:ascii="Times New Roman" w:eastAsia="等线" w:hAnsi="Times New Roman" w:cs="Times New Roman"/>
                <w:noProof/>
                <w:sz w:val="24"/>
                <w:szCs w:val="24"/>
                <w14:ligatures w14:val="none"/>
              </w:rPr>
              <w:drawing>
                <wp:inline distT="0" distB="0" distL="114300" distR="114300" wp14:anchorId="517A160A" wp14:editId="64BF5048">
                  <wp:extent cx="599667" cy="480951"/>
                  <wp:effectExtent l="0" t="0" r="0" b="0"/>
                  <wp:docPr id="1873948286" name="图片 1873948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948286" name="图片 1873948286"/>
                          <pic:cNvPicPr>
                            <a:picLocks noChangeAspect="1"/>
                          </pic:cNvPicPr>
                        </pic:nvPicPr>
                        <pic:blipFill>
                          <a:blip r:embed="rId16"/>
                          <a:stretch>
                            <a:fillRect/>
                          </a:stretch>
                        </pic:blipFill>
                        <pic:spPr>
                          <a:xfrm>
                            <a:off x="0" y="0"/>
                            <a:ext cx="603035" cy="483652"/>
                          </a:xfrm>
                          <a:prstGeom prst="rect">
                            <a:avLst/>
                          </a:prstGeom>
                          <a:noFill/>
                          <a:ln>
                            <a:noFill/>
                          </a:ln>
                        </pic:spPr>
                      </pic:pic>
                    </a:graphicData>
                  </a:graphic>
                </wp:inline>
              </w:drawing>
            </w:r>
          </w:p>
        </w:tc>
      </w:tr>
      <w:tr w:rsidR="00D12181" w:rsidRPr="00D12181" w14:paraId="4E64AD68" w14:textId="77777777" w:rsidTr="00C4158D">
        <w:trPr>
          <w:trHeight w:val="944"/>
          <w:jc w:val="center"/>
        </w:trPr>
        <w:tc>
          <w:tcPr>
            <w:tcW w:w="1492" w:type="dxa"/>
            <w:tcBorders>
              <w:tl2br w:val="nil"/>
              <w:tr2bl w:val="nil"/>
            </w:tcBorders>
            <w:vAlign w:val="center"/>
          </w:tcPr>
          <w:p w14:paraId="454F3FFE" w14:textId="77777777" w:rsidR="00D12181" w:rsidRPr="00D12181" w:rsidRDefault="00D12181" w:rsidP="00D12181">
            <w:pPr>
              <w:jc w:val="center"/>
              <w:rPr>
                <w:rFonts w:ascii="Times New Roman" w:eastAsia="宋体" w:hAnsi="Times New Roman" w:cs="Times New Roman"/>
                <w:sz w:val="24"/>
                <w:szCs w:val="24"/>
                <w14:ligatures w14:val="none"/>
              </w:rPr>
            </w:pPr>
            <w:r w:rsidRPr="00D12181">
              <w:rPr>
                <w:rFonts w:ascii="Times New Roman" w:eastAsia="宋体" w:hAnsi="Times New Roman" w:cs="Times New Roman"/>
                <w:sz w:val="24"/>
                <w:szCs w:val="24"/>
                <w14:ligatures w14:val="none"/>
              </w:rPr>
              <w:t>3</w:t>
            </w:r>
          </w:p>
        </w:tc>
        <w:tc>
          <w:tcPr>
            <w:tcW w:w="1578" w:type="dxa"/>
            <w:tcBorders>
              <w:tl2br w:val="nil"/>
              <w:tr2bl w:val="nil"/>
            </w:tcBorders>
            <w:vAlign w:val="center"/>
          </w:tcPr>
          <w:p w14:paraId="0C56CA32" w14:textId="77777777" w:rsidR="00D12181" w:rsidRPr="00D12181" w:rsidRDefault="00D12181" w:rsidP="00D12181">
            <w:pPr>
              <w:jc w:val="center"/>
              <w:rPr>
                <w:rFonts w:ascii="Times New Roman" w:eastAsia="宋体" w:hAnsi="Times New Roman" w:cs="Times New Roman"/>
                <w:sz w:val="24"/>
                <w:szCs w:val="24"/>
                <w14:ligatures w14:val="none"/>
              </w:rPr>
            </w:pPr>
            <w:r w:rsidRPr="00D12181">
              <w:rPr>
                <w:rFonts w:ascii="Times New Roman" w:eastAsia="宋体" w:hAnsi="Times New Roman" w:cs="Times New Roman"/>
                <w:sz w:val="24"/>
                <w:szCs w:val="24"/>
                <w14:ligatures w14:val="none"/>
              </w:rPr>
              <w:t>1.882</w:t>
            </w:r>
          </w:p>
        </w:tc>
        <w:tc>
          <w:tcPr>
            <w:tcW w:w="1587" w:type="dxa"/>
            <w:tcBorders>
              <w:tl2br w:val="nil"/>
              <w:tr2bl w:val="nil"/>
            </w:tcBorders>
            <w:vAlign w:val="center"/>
          </w:tcPr>
          <w:p w14:paraId="7897883F" w14:textId="77777777" w:rsidR="00D12181" w:rsidRPr="00D12181" w:rsidRDefault="00D12181" w:rsidP="00D12181">
            <w:pPr>
              <w:jc w:val="center"/>
              <w:rPr>
                <w:rFonts w:ascii="Times New Roman" w:eastAsia="宋体" w:hAnsi="Times New Roman" w:cs="Times New Roman"/>
                <w:sz w:val="24"/>
                <w:szCs w:val="24"/>
                <w14:ligatures w14:val="none"/>
              </w:rPr>
            </w:pPr>
            <w:r w:rsidRPr="00D12181">
              <w:rPr>
                <w:rFonts w:ascii="Times New Roman" w:eastAsia="宋体" w:hAnsi="Times New Roman" w:cs="Times New Roman"/>
                <w:sz w:val="24"/>
                <w:szCs w:val="24"/>
                <w14:ligatures w14:val="none"/>
              </w:rPr>
              <w:t>58</w:t>
            </w:r>
          </w:p>
        </w:tc>
        <w:tc>
          <w:tcPr>
            <w:tcW w:w="3168" w:type="dxa"/>
            <w:tcBorders>
              <w:tl2br w:val="nil"/>
              <w:tr2bl w:val="nil"/>
            </w:tcBorders>
            <w:vAlign w:val="center"/>
          </w:tcPr>
          <w:p w14:paraId="6852DFE8" w14:textId="77777777" w:rsidR="00D12181" w:rsidRPr="00D12181" w:rsidRDefault="00D12181" w:rsidP="00D12181">
            <w:pPr>
              <w:jc w:val="center"/>
              <w:rPr>
                <w:rFonts w:ascii="Times New Roman" w:eastAsia="宋体" w:hAnsi="Times New Roman" w:cs="Times New Roman"/>
                <w:sz w:val="24"/>
                <w:szCs w:val="24"/>
                <w14:ligatures w14:val="none"/>
              </w:rPr>
            </w:pPr>
            <w:r w:rsidRPr="00D12181">
              <w:rPr>
                <w:rFonts w:ascii="Times New Roman" w:eastAsia="等线" w:hAnsi="Times New Roman" w:cs="Times New Roman"/>
                <w:noProof/>
                <w:sz w:val="24"/>
                <w:szCs w:val="24"/>
                <w14:ligatures w14:val="none"/>
              </w:rPr>
              <w:drawing>
                <wp:inline distT="0" distB="0" distL="114300" distR="114300" wp14:anchorId="165C865B" wp14:editId="7C149447">
                  <wp:extent cx="803828" cy="397823"/>
                  <wp:effectExtent l="0" t="0" r="0" b="2540"/>
                  <wp:docPr id="244776979" name="图片 244776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776979" name="图片 244776979"/>
                          <pic:cNvPicPr>
                            <a:picLocks noChangeAspect="1"/>
                          </pic:cNvPicPr>
                        </pic:nvPicPr>
                        <pic:blipFill>
                          <a:blip r:embed="rId17"/>
                          <a:stretch>
                            <a:fillRect/>
                          </a:stretch>
                        </pic:blipFill>
                        <pic:spPr>
                          <a:xfrm>
                            <a:off x="0" y="0"/>
                            <a:ext cx="820820" cy="406233"/>
                          </a:xfrm>
                          <a:prstGeom prst="rect">
                            <a:avLst/>
                          </a:prstGeom>
                          <a:noFill/>
                          <a:ln>
                            <a:noFill/>
                          </a:ln>
                        </pic:spPr>
                      </pic:pic>
                    </a:graphicData>
                  </a:graphic>
                </wp:inline>
              </w:drawing>
            </w:r>
          </w:p>
        </w:tc>
      </w:tr>
      <w:tr w:rsidR="00D12181" w:rsidRPr="00D12181" w14:paraId="1A6CBF5D" w14:textId="77777777" w:rsidTr="00C4158D">
        <w:trPr>
          <w:trHeight w:val="1194"/>
          <w:jc w:val="center"/>
        </w:trPr>
        <w:tc>
          <w:tcPr>
            <w:tcW w:w="1492" w:type="dxa"/>
            <w:tcBorders>
              <w:tl2br w:val="nil"/>
              <w:tr2bl w:val="nil"/>
            </w:tcBorders>
            <w:vAlign w:val="center"/>
          </w:tcPr>
          <w:p w14:paraId="075D5EBA" w14:textId="77777777" w:rsidR="00D12181" w:rsidRPr="00D12181" w:rsidRDefault="00D12181" w:rsidP="00D12181">
            <w:pPr>
              <w:jc w:val="center"/>
              <w:rPr>
                <w:rFonts w:ascii="Times New Roman" w:eastAsia="宋体" w:hAnsi="Times New Roman" w:cs="Times New Roman"/>
                <w:sz w:val="24"/>
                <w:szCs w:val="24"/>
                <w14:ligatures w14:val="none"/>
              </w:rPr>
            </w:pPr>
            <w:r w:rsidRPr="00D12181">
              <w:rPr>
                <w:rFonts w:ascii="Times New Roman" w:eastAsia="宋体" w:hAnsi="Times New Roman" w:cs="Times New Roman"/>
                <w:sz w:val="24"/>
                <w:szCs w:val="24"/>
                <w14:ligatures w14:val="none"/>
              </w:rPr>
              <w:t>4</w:t>
            </w:r>
          </w:p>
        </w:tc>
        <w:tc>
          <w:tcPr>
            <w:tcW w:w="1578" w:type="dxa"/>
            <w:tcBorders>
              <w:tl2br w:val="nil"/>
              <w:tr2bl w:val="nil"/>
            </w:tcBorders>
            <w:vAlign w:val="center"/>
          </w:tcPr>
          <w:p w14:paraId="2407C749" w14:textId="77777777" w:rsidR="00D12181" w:rsidRPr="00D12181" w:rsidRDefault="00D12181" w:rsidP="00D12181">
            <w:pPr>
              <w:widowControl/>
              <w:jc w:val="center"/>
              <w:textAlignment w:val="center"/>
              <w:rPr>
                <w:rFonts w:ascii="Times New Roman" w:eastAsia="宋体" w:hAnsi="Times New Roman" w:cs="Times New Roman"/>
                <w:color w:val="000000"/>
                <w:sz w:val="24"/>
                <w:szCs w:val="24"/>
                <w14:ligatures w14:val="none"/>
              </w:rPr>
            </w:pPr>
            <w:r w:rsidRPr="00D12181">
              <w:rPr>
                <w:rFonts w:ascii="Times New Roman" w:eastAsia="宋体" w:hAnsi="Times New Roman" w:cs="Times New Roman"/>
                <w:color w:val="000000"/>
                <w:kern w:val="0"/>
                <w:sz w:val="24"/>
                <w:szCs w:val="24"/>
                <w:lang w:bidi="ar"/>
                <w14:ligatures w14:val="none"/>
              </w:rPr>
              <w:t>2.103</w:t>
            </w:r>
          </w:p>
        </w:tc>
        <w:tc>
          <w:tcPr>
            <w:tcW w:w="1587" w:type="dxa"/>
            <w:tcBorders>
              <w:tl2br w:val="nil"/>
              <w:tr2bl w:val="nil"/>
            </w:tcBorders>
            <w:vAlign w:val="center"/>
          </w:tcPr>
          <w:p w14:paraId="5974FA75" w14:textId="77777777" w:rsidR="00D12181" w:rsidRPr="00D12181" w:rsidRDefault="00D12181" w:rsidP="00D12181">
            <w:pPr>
              <w:jc w:val="center"/>
              <w:rPr>
                <w:rFonts w:ascii="Times New Roman" w:eastAsia="宋体" w:hAnsi="Times New Roman" w:cs="Times New Roman"/>
                <w:sz w:val="24"/>
                <w:szCs w:val="24"/>
                <w14:ligatures w14:val="none"/>
              </w:rPr>
            </w:pPr>
            <w:r w:rsidRPr="00D12181">
              <w:rPr>
                <w:rFonts w:ascii="Times New Roman" w:eastAsia="宋体" w:hAnsi="Times New Roman" w:cs="Times New Roman"/>
                <w:sz w:val="24"/>
                <w:szCs w:val="24"/>
                <w14:ligatures w14:val="none"/>
              </w:rPr>
              <w:t>60</w:t>
            </w:r>
          </w:p>
        </w:tc>
        <w:tc>
          <w:tcPr>
            <w:tcW w:w="3168" w:type="dxa"/>
            <w:tcBorders>
              <w:tl2br w:val="nil"/>
              <w:tr2bl w:val="nil"/>
            </w:tcBorders>
            <w:vAlign w:val="center"/>
          </w:tcPr>
          <w:p w14:paraId="77B94A85" w14:textId="77777777" w:rsidR="00D12181" w:rsidRPr="00D12181" w:rsidRDefault="00D12181" w:rsidP="00D12181">
            <w:pPr>
              <w:jc w:val="center"/>
              <w:rPr>
                <w:rFonts w:ascii="Times New Roman" w:eastAsia="宋体" w:hAnsi="Times New Roman" w:cs="Times New Roman"/>
                <w:sz w:val="24"/>
                <w:szCs w:val="24"/>
                <w14:ligatures w14:val="none"/>
              </w:rPr>
            </w:pPr>
            <w:r w:rsidRPr="00D12181">
              <w:rPr>
                <w:rFonts w:ascii="Times New Roman" w:eastAsia="等线" w:hAnsi="Times New Roman" w:cs="Times New Roman"/>
                <w:noProof/>
                <w:sz w:val="24"/>
                <w:szCs w:val="24"/>
                <w14:ligatures w14:val="none"/>
              </w:rPr>
              <w:drawing>
                <wp:inline distT="0" distB="0" distL="114300" distR="114300" wp14:anchorId="34B085F1" wp14:editId="56BFE68E">
                  <wp:extent cx="969614" cy="492826"/>
                  <wp:effectExtent l="0" t="0" r="2540" b="2540"/>
                  <wp:docPr id="1311006930" name="图片 1311006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006930" name="图片 1311006930"/>
                          <pic:cNvPicPr>
                            <a:picLocks noChangeAspect="1"/>
                          </pic:cNvPicPr>
                        </pic:nvPicPr>
                        <pic:blipFill>
                          <a:blip r:embed="rId18"/>
                          <a:stretch>
                            <a:fillRect/>
                          </a:stretch>
                        </pic:blipFill>
                        <pic:spPr>
                          <a:xfrm>
                            <a:off x="0" y="0"/>
                            <a:ext cx="974390" cy="495253"/>
                          </a:xfrm>
                          <a:prstGeom prst="rect">
                            <a:avLst/>
                          </a:prstGeom>
                          <a:noFill/>
                          <a:ln>
                            <a:noFill/>
                          </a:ln>
                        </pic:spPr>
                      </pic:pic>
                    </a:graphicData>
                  </a:graphic>
                </wp:inline>
              </w:drawing>
            </w:r>
          </w:p>
        </w:tc>
      </w:tr>
      <w:tr w:rsidR="00D12181" w:rsidRPr="00D12181" w14:paraId="066B612C" w14:textId="77777777" w:rsidTr="00C4158D">
        <w:trPr>
          <w:trHeight w:val="550"/>
          <w:jc w:val="center"/>
        </w:trPr>
        <w:tc>
          <w:tcPr>
            <w:tcW w:w="1492" w:type="dxa"/>
            <w:tcBorders>
              <w:tl2br w:val="nil"/>
              <w:tr2bl w:val="nil"/>
            </w:tcBorders>
            <w:vAlign w:val="center"/>
          </w:tcPr>
          <w:p w14:paraId="58F60DC1" w14:textId="77777777" w:rsidR="00D12181" w:rsidRPr="00D12181" w:rsidRDefault="00D12181" w:rsidP="00D12181">
            <w:pPr>
              <w:jc w:val="center"/>
              <w:rPr>
                <w:rFonts w:ascii="Times New Roman" w:eastAsia="宋体" w:hAnsi="Times New Roman" w:cs="Times New Roman"/>
                <w:sz w:val="24"/>
                <w:szCs w:val="24"/>
                <w14:ligatures w14:val="none"/>
              </w:rPr>
            </w:pPr>
            <w:r w:rsidRPr="00D12181">
              <w:rPr>
                <w:rFonts w:ascii="Times New Roman" w:eastAsia="宋体" w:hAnsi="Times New Roman" w:cs="Times New Roman"/>
                <w:sz w:val="24"/>
                <w:szCs w:val="24"/>
                <w14:ligatures w14:val="none"/>
              </w:rPr>
              <w:t>5</w:t>
            </w:r>
          </w:p>
        </w:tc>
        <w:tc>
          <w:tcPr>
            <w:tcW w:w="1578" w:type="dxa"/>
            <w:tcBorders>
              <w:tl2br w:val="nil"/>
              <w:tr2bl w:val="nil"/>
            </w:tcBorders>
            <w:vAlign w:val="center"/>
          </w:tcPr>
          <w:p w14:paraId="727A7D14" w14:textId="77777777" w:rsidR="00D12181" w:rsidRPr="00D12181" w:rsidRDefault="00D12181" w:rsidP="00D12181">
            <w:pPr>
              <w:widowControl/>
              <w:jc w:val="center"/>
              <w:textAlignment w:val="center"/>
              <w:rPr>
                <w:rFonts w:ascii="Times New Roman" w:eastAsia="宋体" w:hAnsi="Times New Roman" w:cs="Times New Roman"/>
                <w:color w:val="000000"/>
                <w:sz w:val="24"/>
                <w:szCs w:val="24"/>
                <w14:ligatures w14:val="none"/>
              </w:rPr>
            </w:pPr>
            <w:r w:rsidRPr="00D12181">
              <w:rPr>
                <w:rFonts w:ascii="Times New Roman" w:eastAsia="宋体" w:hAnsi="Times New Roman" w:cs="Times New Roman"/>
                <w:color w:val="000000"/>
                <w:kern w:val="0"/>
                <w:sz w:val="24"/>
                <w:szCs w:val="24"/>
                <w:lang w:bidi="ar"/>
                <w14:ligatures w14:val="none"/>
              </w:rPr>
              <w:t>3.169</w:t>
            </w:r>
          </w:p>
        </w:tc>
        <w:tc>
          <w:tcPr>
            <w:tcW w:w="1587" w:type="dxa"/>
            <w:tcBorders>
              <w:tl2br w:val="nil"/>
              <w:tr2bl w:val="nil"/>
            </w:tcBorders>
            <w:vAlign w:val="center"/>
          </w:tcPr>
          <w:p w14:paraId="601D4B8B" w14:textId="77777777" w:rsidR="00D12181" w:rsidRPr="00D12181" w:rsidRDefault="00D12181" w:rsidP="00D12181">
            <w:pPr>
              <w:jc w:val="center"/>
              <w:rPr>
                <w:rFonts w:ascii="Times New Roman" w:eastAsia="宋体" w:hAnsi="Times New Roman" w:cs="Times New Roman"/>
                <w:sz w:val="24"/>
                <w:szCs w:val="24"/>
                <w14:ligatures w14:val="none"/>
              </w:rPr>
            </w:pPr>
            <w:r w:rsidRPr="00D12181">
              <w:rPr>
                <w:rFonts w:ascii="Times New Roman" w:eastAsia="宋体" w:hAnsi="Times New Roman" w:cs="Times New Roman"/>
                <w:sz w:val="24"/>
                <w:szCs w:val="24"/>
                <w14:ligatures w14:val="none"/>
              </w:rPr>
              <w:t>100</w:t>
            </w:r>
          </w:p>
        </w:tc>
        <w:tc>
          <w:tcPr>
            <w:tcW w:w="3168" w:type="dxa"/>
            <w:tcBorders>
              <w:tl2br w:val="nil"/>
              <w:tr2bl w:val="nil"/>
            </w:tcBorders>
            <w:vAlign w:val="center"/>
          </w:tcPr>
          <w:p w14:paraId="5EE80742" w14:textId="77777777" w:rsidR="00D12181" w:rsidRPr="00D12181" w:rsidRDefault="00D12181" w:rsidP="00D12181">
            <w:pPr>
              <w:jc w:val="center"/>
              <w:rPr>
                <w:rFonts w:ascii="Times New Roman" w:eastAsia="宋体" w:hAnsi="Times New Roman" w:cs="Times New Roman"/>
                <w:sz w:val="24"/>
                <w:szCs w:val="24"/>
                <w14:ligatures w14:val="none"/>
              </w:rPr>
            </w:pPr>
            <w:r w:rsidRPr="00D12181">
              <w:rPr>
                <w:rFonts w:ascii="Times New Roman" w:eastAsia="等线" w:hAnsi="Times New Roman" w:cs="Times New Roman"/>
                <w:noProof/>
                <w:sz w:val="24"/>
                <w:szCs w:val="24"/>
                <w14:ligatures w14:val="none"/>
              </w:rPr>
              <w:drawing>
                <wp:inline distT="0" distB="0" distL="114300" distR="114300" wp14:anchorId="2AF4860A" wp14:editId="4A0FE43A">
                  <wp:extent cx="729673" cy="665018"/>
                  <wp:effectExtent l="0" t="0" r="0" b="1905"/>
                  <wp:docPr id="224247954" name="图片 224247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247954" name="图片 224247954"/>
                          <pic:cNvPicPr>
                            <a:picLocks noChangeAspect="1"/>
                          </pic:cNvPicPr>
                        </pic:nvPicPr>
                        <pic:blipFill>
                          <a:blip r:embed="rId19"/>
                          <a:stretch>
                            <a:fillRect/>
                          </a:stretch>
                        </pic:blipFill>
                        <pic:spPr>
                          <a:xfrm>
                            <a:off x="0" y="0"/>
                            <a:ext cx="737068" cy="671758"/>
                          </a:xfrm>
                          <a:prstGeom prst="rect">
                            <a:avLst/>
                          </a:prstGeom>
                          <a:noFill/>
                          <a:ln>
                            <a:noFill/>
                          </a:ln>
                        </pic:spPr>
                      </pic:pic>
                    </a:graphicData>
                  </a:graphic>
                </wp:inline>
              </w:drawing>
            </w:r>
          </w:p>
        </w:tc>
      </w:tr>
      <w:tr w:rsidR="00D12181" w:rsidRPr="00D12181" w14:paraId="110BAAF6" w14:textId="77777777" w:rsidTr="00C4158D">
        <w:trPr>
          <w:trHeight w:val="550"/>
          <w:jc w:val="center"/>
        </w:trPr>
        <w:tc>
          <w:tcPr>
            <w:tcW w:w="1492" w:type="dxa"/>
            <w:tcBorders>
              <w:tl2br w:val="nil"/>
              <w:tr2bl w:val="nil"/>
            </w:tcBorders>
            <w:vAlign w:val="center"/>
          </w:tcPr>
          <w:p w14:paraId="607B8191" w14:textId="77777777" w:rsidR="00D12181" w:rsidRPr="00D12181" w:rsidRDefault="00D12181" w:rsidP="00D12181">
            <w:pPr>
              <w:jc w:val="center"/>
              <w:rPr>
                <w:rFonts w:ascii="Times New Roman" w:eastAsia="宋体" w:hAnsi="Times New Roman" w:cs="Times New Roman"/>
                <w:sz w:val="24"/>
                <w:szCs w:val="24"/>
                <w14:ligatures w14:val="none"/>
              </w:rPr>
            </w:pPr>
            <w:r w:rsidRPr="00D12181">
              <w:rPr>
                <w:rFonts w:ascii="Times New Roman" w:eastAsia="宋体" w:hAnsi="Times New Roman" w:cs="Times New Roman"/>
                <w:sz w:val="24"/>
                <w:szCs w:val="24"/>
                <w14:ligatures w14:val="none"/>
              </w:rPr>
              <w:t>6</w:t>
            </w:r>
          </w:p>
        </w:tc>
        <w:tc>
          <w:tcPr>
            <w:tcW w:w="1578" w:type="dxa"/>
            <w:tcBorders>
              <w:tl2br w:val="nil"/>
              <w:tr2bl w:val="nil"/>
            </w:tcBorders>
            <w:vAlign w:val="center"/>
          </w:tcPr>
          <w:p w14:paraId="7D26746F" w14:textId="77777777" w:rsidR="00D12181" w:rsidRPr="00D12181" w:rsidRDefault="00D12181" w:rsidP="00D12181">
            <w:pPr>
              <w:widowControl/>
              <w:jc w:val="center"/>
              <w:textAlignment w:val="center"/>
              <w:rPr>
                <w:rFonts w:ascii="Times New Roman" w:eastAsia="宋体" w:hAnsi="Times New Roman" w:cs="Times New Roman"/>
                <w:color w:val="000000"/>
                <w:sz w:val="24"/>
                <w:szCs w:val="24"/>
                <w14:ligatures w14:val="none"/>
              </w:rPr>
            </w:pPr>
            <w:r w:rsidRPr="00D12181">
              <w:rPr>
                <w:rFonts w:ascii="Times New Roman" w:eastAsia="宋体" w:hAnsi="Times New Roman" w:cs="Times New Roman"/>
                <w:color w:val="000000"/>
                <w:kern w:val="0"/>
                <w:sz w:val="24"/>
                <w:szCs w:val="24"/>
                <w:lang w:bidi="ar"/>
                <w14:ligatures w14:val="none"/>
              </w:rPr>
              <w:t>5.349</w:t>
            </w:r>
          </w:p>
        </w:tc>
        <w:tc>
          <w:tcPr>
            <w:tcW w:w="1587" w:type="dxa"/>
            <w:tcBorders>
              <w:tl2br w:val="nil"/>
              <w:tr2bl w:val="nil"/>
            </w:tcBorders>
            <w:vAlign w:val="center"/>
          </w:tcPr>
          <w:p w14:paraId="474DC195" w14:textId="77777777" w:rsidR="00D12181" w:rsidRPr="00D12181" w:rsidRDefault="00D12181" w:rsidP="00D12181">
            <w:pPr>
              <w:jc w:val="center"/>
              <w:rPr>
                <w:rFonts w:ascii="Times New Roman" w:eastAsia="宋体" w:hAnsi="Times New Roman" w:cs="Times New Roman"/>
                <w:sz w:val="24"/>
                <w:szCs w:val="24"/>
                <w14:ligatures w14:val="none"/>
              </w:rPr>
            </w:pPr>
            <w:r w:rsidRPr="00D12181">
              <w:rPr>
                <w:rFonts w:ascii="Times New Roman" w:eastAsia="宋体" w:hAnsi="Times New Roman" w:cs="Times New Roman"/>
                <w:sz w:val="24"/>
                <w:szCs w:val="24"/>
                <w14:ligatures w14:val="none"/>
              </w:rPr>
              <w:t>146</w:t>
            </w:r>
          </w:p>
        </w:tc>
        <w:tc>
          <w:tcPr>
            <w:tcW w:w="3168" w:type="dxa"/>
            <w:tcBorders>
              <w:tl2br w:val="nil"/>
              <w:tr2bl w:val="nil"/>
            </w:tcBorders>
            <w:vAlign w:val="center"/>
          </w:tcPr>
          <w:p w14:paraId="0D084354" w14:textId="77777777" w:rsidR="00D12181" w:rsidRPr="00D12181" w:rsidRDefault="00D12181" w:rsidP="00D12181">
            <w:pPr>
              <w:jc w:val="center"/>
              <w:rPr>
                <w:rFonts w:ascii="Times New Roman" w:eastAsia="宋体" w:hAnsi="Times New Roman" w:cs="Times New Roman"/>
                <w:sz w:val="24"/>
                <w:szCs w:val="24"/>
                <w14:ligatures w14:val="none"/>
              </w:rPr>
            </w:pPr>
            <w:r w:rsidRPr="00D12181">
              <w:rPr>
                <w:rFonts w:ascii="Times New Roman" w:eastAsia="等线" w:hAnsi="Times New Roman" w:cs="Times New Roman"/>
                <w:noProof/>
                <w:sz w:val="24"/>
                <w:szCs w:val="24"/>
                <w14:ligatures w14:val="none"/>
              </w:rPr>
              <w:drawing>
                <wp:inline distT="0" distB="0" distL="114300" distR="114300" wp14:anchorId="4782AC27" wp14:editId="07CA8001">
                  <wp:extent cx="1121918" cy="522514"/>
                  <wp:effectExtent l="0" t="0" r="2540" b="0"/>
                  <wp:docPr id="919485302" name="图片 919485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485302" name="图片 919485302"/>
                          <pic:cNvPicPr>
                            <a:picLocks noChangeAspect="1"/>
                          </pic:cNvPicPr>
                        </pic:nvPicPr>
                        <pic:blipFill>
                          <a:blip r:embed="rId20"/>
                          <a:stretch>
                            <a:fillRect/>
                          </a:stretch>
                        </pic:blipFill>
                        <pic:spPr>
                          <a:xfrm>
                            <a:off x="0" y="0"/>
                            <a:ext cx="1126399" cy="524601"/>
                          </a:xfrm>
                          <a:prstGeom prst="rect">
                            <a:avLst/>
                          </a:prstGeom>
                          <a:noFill/>
                          <a:ln>
                            <a:noFill/>
                          </a:ln>
                        </pic:spPr>
                      </pic:pic>
                    </a:graphicData>
                  </a:graphic>
                </wp:inline>
              </w:drawing>
            </w:r>
          </w:p>
        </w:tc>
      </w:tr>
      <w:tr w:rsidR="00D12181" w:rsidRPr="00D12181" w14:paraId="371F4AB6" w14:textId="77777777" w:rsidTr="00C4158D">
        <w:trPr>
          <w:trHeight w:val="550"/>
          <w:jc w:val="center"/>
        </w:trPr>
        <w:tc>
          <w:tcPr>
            <w:tcW w:w="1492" w:type="dxa"/>
            <w:tcBorders>
              <w:tl2br w:val="nil"/>
              <w:tr2bl w:val="nil"/>
            </w:tcBorders>
            <w:vAlign w:val="center"/>
          </w:tcPr>
          <w:p w14:paraId="07AA50C0" w14:textId="77777777" w:rsidR="00D12181" w:rsidRPr="00D12181" w:rsidRDefault="00D12181" w:rsidP="00D12181">
            <w:pPr>
              <w:jc w:val="center"/>
              <w:rPr>
                <w:rFonts w:ascii="Times New Roman" w:eastAsia="宋体" w:hAnsi="Times New Roman" w:cs="Times New Roman"/>
                <w:sz w:val="24"/>
                <w:szCs w:val="24"/>
                <w14:ligatures w14:val="none"/>
              </w:rPr>
            </w:pPr>
            <w:r w:rsidRPr="00D12181">
              <w:rPr>
                <w:rFonts w:ascii="Times New Roman" w:eastAsia="宋体" w:hAnsi="Times New Roman" w:cs="Times New Roman"/>
                <w:sz w:val="24"/>
                <w:szCs w:val="24"/>
                <w14:ligatures w14:val="none"/>
              </w:rPr>
              <w:t>7</w:t>
            </w:r>
          </w:p>
        </w:tc>
        <w:tc>
          <w:tcPr>
            <w:tcW w:w="1578" w:type="dxa"/>
            <w:tcBorders>
              <w:tl2br w:val="nil"/>
              <w:tr2bl w:val="nil"/>
            </w:tcBorders>
            <w:vAlign w:val="center"/>
          </w:tcPr>
          <w:p w14:paraId="2BE87DC3" w14:textId="77777777" w:rsidR="00D12181" w:rsidRPr="00D12181" w:rsidRDefault="00D12181" w:rsidP="00D12181">
            <w:pPr>
              <w:widowControl/>
              <w:jc w:val="center"/>
              <w:textAlignment w:val="center"/>
              <w:rPr>
                <w:rFonts w:ascii="Times New Roman" w:eastAsia="宋体" w:hAnsi="Times New Roman" w:cs="Times New Roman"/>
                <w:color w:val="000000"/>
                <w:sz w:val="24"/>
                <w:szCs w:val="24"/>
                <w14:ligatures w14:val="none"/>
              </w:rPr>
            </w:pPr>
            <w:r w:rsidRPr="00D12181">
              <w:rPr>
                <w:rFonts w:ascii="Times New Roman" w:eastAsia="宋体" w:hAnsi="Times New Roman" w:cs="Times New Roman"/>
                <w:color w:val="000000"/>
                <w:kern w:val="0"/>
                <w:sz w:val="24"/>
                <w:szCs w:val="24"/>
                <w:lang w:bidi="ar"/>
                <w14:ligatures w14:val="none"/>
              </w:rPr>
              <w:t>5.801</w:t>
            </w:r>
          </w:p>
        </w:tc>
        <w:tc>
          <w:tcPr>
            <w:tcW w:w="1587" w:type="dxa"/>
            <w:tcBorders>
              <w:tl2br w:val="nil"/>
              <w:tr2bl w:val="nil"/>
            </w:tcBorders>
            <w:vAlign w:val="center"/>
          </w:tcPr>
          <w:p w14:paraId="112D7B88" w14:textId="77777777" w:rsidR="00D12181" w:rsidRPr="00D12181" w:rsidRDefault="00D12181" w:rsidP="00D12181">
            <w:pPr>
              <w:jc w:val="center"/>
              <w:rPr>
                <w:rFonts w:ascii="Times New Roman" w:eastAsia="宋体" w:hAnsi="Times New Roman" w:cs="Times New Roman"/>
                <w:sz w:val="24"/>
                <w:szCs w:val="24"/>
                <w14:ligatures w14:val="none"/>
              </w:rPr>
            </w:pPr>
            <w:r w:rsidRPr="00D12181">
              <w:rPr>
                <w:rFonts w:ascii="Times New Roman" w:eastAsia="宋体" w:hAnsi="Times New Roman" w:cs="Times New Roman"/>
                <w:sz w:val="24"/>
                <w:szCs w:val="24"/>
                <w14:ligatures w14:val="none"/>
              </w:rPr>
              <w:t>116</w:t>
            </w:r>
          </w:p>
        </w:tc>
        <w:tc>
          <w:tcPr>
            <w:tcW w:w="3168" w:type="dxa"/>
            <w:tcBorders>
              <w:tl2br w:val="nil"/>
              <w:tr2bl w:val="nil"/>
            </w:tcBorders>
            <w:vAlign w:val="center"/>
          </w:tcPr>
          <w:p w14:paraId="18E8D425" w14:textId="77777777" w:rsidR="00D12181" w:rsidRPr="00D12181" w:rsidRDefault="00D12181" w:rsidP="00D12181">
            <w:pPr>
              <w:jc w:val="center"/>
              <w:rPr>
                <w:rFonts w:ascii="Times New Roman" w:eastAsia="宋体" w:hAnsi="Times New Roman" w:cs="Times New Roman"/>
                <w:sz w:val="24"/>
                <w:szCs w:val="24"/>
                <w14:ligatures w14:val="none"/>
              </w:rPr>
            </w:pPr>
            <w:r w:rsidRPr="00D12181">
              <w:rPr>
                <w:rFonts w:ascii="Times New Roman" w:eastAsia="等线" w:hAnsi="Times New Roman" w:cs="Times New Roman"/>
                <w:noProof/>
                <w:sz w:val="24"/>
                <w:szCs w:val="24"/>
                <w14:ligatures w14:val="none"/>
              </w:rPr>
              <w:drawing>
                <wp:inline distT="0" distB="0" distL="114300" distR="114300" wp14:anchorId="28B3B898" wp14:editId="7B588690">
                  <wp:extent cx="1085146" cy="623455"/>
                  <wp:effectExtent l="0" t="0" r="1270" b="5715"/>
                  <wp:docPr id="72062155" name="图片 72062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62155" name="图片 72062155"/>
                          <pic:cNvPicPr>
                            <a:picLocks noChangeAspect="1"/>
                          </pic:cNvPicPr>
                        </pic:nvPicPr>
                        <pic:blipFill>
                          <a:blip r:embed="rId21"/>
                          <a:stretch>
                            <a:fillRect/>
                          </a:stretch>
                        </pic:blipFill>
                        <pic:spPr>
                          <a:xfrm>
                            <a:off x="0" y="0"/>
                            <a:ext cx="1092206" cy="627511"/>
                          </a:xfrm>
                          <a:prstGeom prst="rect">
                            <a:avLst/>
                          </a:prstGeom>
                          <a:noFill/>
                          <a:ln>
                            <a:noFill/>
                          </a:ln>
                        </pic:spPr>
                      </pic:pic>
                    </a:graphicData>
                  </a:graphic>
                </wp:inline>
              </w:drawing>
            </w:r>
          </w:p>
        </w:tc>
      </w:tr>
      <w:tr w:rsidR="00D12181" w:rsidRPr="00D12181" w14:paraId="6AB6C1D5" w14:textId="77777777" w:rsidTr="00C4158D">
        <w:trPr>
          <w:trHeight w:val="550"/>
          <w:jc w:val="center"/>
        </w:trPr>
        <w:tc>
          <w:tcPr>
            <w:tcW w:w="1492" w:type="dxa"/>
            <w:tcBorders>
              <w:tl2br w:val="nil"/>
              <w:tr2bl w:val="nil"/>
            </w:tcBorders>
            <w:vAlign w:val="center"/>
          </w:tcPr>
          <w:p w14:paraId="4681F598" w14:textId="77777777" w:rsidR="00D12181" w:rsidRPr="00D12181" w:rsidRDefault="00D12181" w:rsidP="00D12181">
            <w:pPr>
              <w:jc w:val="center"/>
              <w:rPr>
                <w:rFonts w:ascii="Times New Roman" w:eastAsia="宋体" w:hAnsi="Times New Roman" w:cs="Times New Roman"/>
                <w:sz w:val="24"/>
                <w:szCs w:val="24"/>
                <w14:ligatures w14:val="none"/>
              </w:rPr>
            </w:pPr>
            <w:r w:rsidRPr="00D12181">
              <w:rPr>
                <w:rFonts w:ascii="Times New Roman" w:eastAsia="宋体" w:hAnsi="Times New Roman" w:cs="Times New Roman"/>
                <w:sz w:val="24"/>
                <w:szCs w:val="24"/>
                <w14:ligatures w14:val="none"/>
              </w:rPr>
              <w:t>8</w:t>
            </w:r>
          </w:p>
        </w:tc>
        <w:tc>
          <w:tcPr>
            <w:tcW w:w="1578" w:type="dxa"/>
            <w:tcBorders>
              <w:tl2br w:val="nil"/>
              <w:tr2bl w:val="nil"/>
            </w:tcBorders>
            <w:vAlign w:val="center"/>
          </w:tcPr>
          <w:p w14:paraId="02B79B05" w14:textId="77777777" w:rsidR="00D12181" w:rsidRPr="00D12181" w:rsidRDefault="00D12181" w:rsidP="00D12181">
            <w:pPr>
              <w:widowControl/>
              <w:jc w:val="center"/>
              <w:textAlignment w:val="center"/>
              <w:rPr>
                <w:rFonts w:ascii="Times New Roman" w:eastAsia="宋体" w:hAnsi="Times New Roman" w:cs="Times New Roman"/>
                <w:color w:val="000000"/>
                <w:sz w:val="24"/>
                <w:szCs w:val="24"/>
                <w14:ligatures w14:val="none"/>
              </w:rPr>
            </w:pPr>
            <w:r w:rsidRPr="00D12181">
              <w:rPr>
                <w:rFonts w:ascii="Times New Roman" w:eastAsia="宋体" w:hAnsi="Times New Roman" w:cs="Times New Roman"/>
                <w:color w:val="000000"/>
                <w:kern w:val="0"/>
                <w:sz w:val="24"/>
                <w:szCs w:val="24"/>
                <w:lang w:bidi="ar"/>
                <w14:ligatures w14:val="none"/>
              </w:rPr>
              <w:t>7.437</w:t>
            </w:r>
          </w:p>
        </w:tc>
        <w:tc>
          <w:tcPr>
            <w:tcW w:w="1587" w:type="dxa"/>
            <w:tcBorders>
              <w:tl2br w:val="nil"/>
              <w:tr2bl w:val="nil"/>
            </w:tcBorders>
            <w:vAlign w:val="center"/>
          </w:tcPr>
          <w:p w14:paraId="58C2B747" w14:textId="77777777" w:rsidR="00D12181" w:rsidRPr="00D12181" w:rsidRDefault="00D12181" w:rsidP="00D12181">
            <w:pPr>
              <w:jc w:val="center"/>
              <w:rPr>
                <w:rFonts w:ascii="Times New Roman" w:eastAsia="宋体" w:hAnsi="Times New Roman" w:cs="Times New Roman"/>
                <w:sz w:val="24"/>
                <w:szCs w:val="24"/>
                <w14:ligatures w14:val="none"/>
              </w:rPr>
            </w:pPr>
            <w:r w:rsidRPr="00D12181">
              <w:rPr>
                <w:rFonts w:ascii="Times New Roman" w:eastAsia="宋体" w:hAnsi="Times New Roman" w:cs="Times New Roman"/>
                <w:sz w:val="24"/>
                <w:szCs w:val="24"/>
                <w14:ligatures w14:val="none"/>
              </w:rPr>
              <w:t>104</w:t>
            </w:r>
          </w:p>
        </w:tc>
        <w:tc>
          <w:tcPr>
            <w:tcW w:w="3168" w:type="dxa"/>
            <w:tcBorders>
              <w:tl2br w:val="nil"/>
              <w:tr2bl w:val="nil"/>
            </w:tcBorders>
            <w:vAlign w:val="center"/>
          </w:tcPr>
          <w:p w14:paraId="40FDFBEE" w14:textId="77777777" w:rsidR="00D12181" w:rsidRPr="00D12181" w:rsidRDefault="00D12181" w:rsidP="00D12181">
            <w:pPr>
              <w:jc w:val="center"/>
              <w:rPr>
                <w:rFonts w:ascii="Times New Roman" w:eastAsia="宋体" w:hAnsi="Times New Roman" w:cs="Times New Roman"/>
                <w:sz w:val="24"/>
                <w:szCs w:val="24"/>
                <w14:ligatures w14:val="none"/>
              </w:rPr>
            </w:pPr>
            <w:r w:rsidRPr="00D12181">
              <w:rPr>
                <w:rFonts w:ascii="Times New Roman" w:eastAsia="等线" w:hAnsi="Times New Roman" w:cs="Times New Roman"/>
                <w:noProof/>
                <w:sz w:val="24"/>
                <w:szCs w:val="24"/>
                <w14:ligatures w14:val="none"/>
              </w:rPr>
              <w:drawing>
                <wp:inline distT="0" distB="0" distL="114300" distR="114300" wp14:anchorId="2B309943" wp14:editId="5D1BCCAB">
                  <wp:extent cx="825247" cy="575953"/>
                  <wp:effectExtent l="0" t="0" r="0" b="0"/>
                  <wp:docPr id="1534525952" name="图片 1534525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525952" name="图片 1534525952"/>
                          <pic:cNvPicPr>
                            <a:picLocks noChangeAspect="1"/>
                          </pic:cNvPicPr>
                        </pic:nvPicPr>
                        <pic:blipFill>
                          <a:blip r:embed="rId22"/>
                          <a:stretch>
                            <a:fillRect/>
                          </a:stretch>
                        </pic:blipFill>
                        <pic:spPr>
                          <a:xfrm>
                            <a:off x="0" y="0"/>
                            <a:ext cx="830633" cy="579712"/>
                          </a:xfrm>
                          <a:prstGeom prst="rect">
                            <a:avLst/>
                          </a:prstGeom>
                          <a:noFill/>
                          <a:ln>
                            <a:noFill/>
                          </a:ln>
                        </pic:spPr>
                      </pic:pic>
                    </a:graphicData>
                  </a:graphic>
                </wp:inline>
              </w:drawing>
            </w:r>
          </w:p>
        </w:tc>
      </w:tr>
      <w:tr w:rsidR="00D12181" w:rsidRPr="00D12181" w14:paraId="1F291A50" w14:textId="77777777" w:rsidTr="00C4158D">
        <w:trPr>
          <w:trHeight w:val="550"/>
          <w:jc w:val="center"/>
        </w:trPr>
        <w:tc>
          <w:tcPr>
            <w:tcW w:w="1492" w:type="dxa"/>
            <w:tcBorders>
              <w:tl2br w:val="nil"/>
              <w:tr2bl w:val="nil"/>
            </w:tcBorders>
            <w:vAlign w:val="center"/>
          </w:tcPr>
          <w:p w14:paraId="0037098F" w14:textId="77777777" w:rsidR="00D12181" w:rsidRPr="00D12181" w:rsidRDefault="00D12181" w:rsidP="00D12181">
            <w:pPr>
              <w:jc w:val="center"/>
              <w:rPr>
                <w:rFonts w:ascii="Times New Roman" w:eastAsia="宋体" w:hAnsi="Times New Roman" w:cs="Times New Roman"/>
                <w:sz w:val="24"/>
                <w:szCs w:val="24"/>
                <w14:ligatures w14:val="none"/>
              </w:rPr>
            </w:pPr>
            <w:r w:rsidRPr="00D12181">
              <w:rPr>
                <w:rFonts w:ascii="Times New Roman" w:eastAsia="宋体" w:hAnsi="Times New Roman" w:cs="Times New Roman"/>
                <w:sz w:val="24"/>
                <w:szCs w:val="24"/>
                <w14:ligatures w14:val="none"/>
              </w:rPr>
              <w:t>9</w:t>
            </w:r>
          </w:p>
        </w:tc>
        <w:tc>
          <w:tcPr>
            <w:tcW w:w="1578" w:type="dxa"/>
            <w:tcBorders>
              <w:tl2br w:val="nil"/>
              <w:tr2bl w:val="nil"/>
            </w:tcBorders>
            <w:vAlign w:val="center"/>
          </w:tcPr>
          <w:p w14:paraId="5A766C1E" w14:textId="77777777" w:rsidR="00D12181" w:rsidRPr="00D12181" w:rsidRDefault="00D12181" w:rsidP="00D12181">
            <w:pPr>
              <w:widowControl/>
              <w:jc w:val="right"/>
              <w:textAlignment w:val="center"/>
              <w:rPr>
                <w:rFonts w:ascii="Times New Roman" w:eastAsia="宋体" w:hAnsi="Times New Roman" w:cs="Times New Roman"/>
                <w:color w:val="000000"/>
                <w:sz w:val="24"/>
                <w:szCs w:val="24"/>
                <w14:ligatures w14:val="none"/>
              </w:rPr>
            </w:pPr>
            <w:r w:rsidRPr="00D12181">
              <w:rPr>
                <w:rFonts w:ascii="Times New Roman" w:eastAsia="宋体" w:hAnsi="Times New Roman" w:cs="Times New Roman"/>
                <w:color w:val="000000"/>
                <w:kern w:val="0"/>
                <w:sz w:val="24"/>
                <w:szCs w:val="24"/>
                <w:lang w:bidi="ar"/>
                <w14:ligatures w14:val="none"/>
              </w:rPr>
              <w:t>9.556</w:t>
            </w:r>
          </w:p>
        </w:tc>
        <w:tc>
          <w:tcPr>
            <w:tcW w:w="1587" w:type="dxa"/>
            <w:tcBorders>
              <w:tl2br w:val="nil"/>
              <w:tr2bl w:val="nil"/>
            </w:tcBorders>
            <w:vAlign w:val="center"/>
          </w:tcPr>
          <w:p w14:paraId="0C1EAB72" w14:textId="77777777" w:rsidR="00D12181" w:rsidRPr="00D12181" w:rsidRDefault="00D12181" w:rsidP="00D12181">
            <w:pPr>
              <w:jc w:val="center"/>
              <w:rPr>
                <w:rFonts w:ascii="Times New Roman" w:eastAsia="宋体" w:hAnsi="Times New Roman" w:cs="Times New Roman"/>
                <w:sz w:val="24"/>
                <w:szCs w:val="24"/>
                <w14:ligatures w14:val="none"/>
              </w:rPr>
            </w:pPr>
            <w:r w:rsidRPr="00D12181">
              <w:rPr>
                <w:rFonts w:ascii="Times New Roman" w:eastAsia="宋体" w:hAnsi="Times New Roman" w:cs="Times New Roman"/>
                <w:sz w:val="24"/>
                <w:szCs w:val="24"/>
                <w14:ligatures w14:val="none"/>
              </w:rPr>
              <w:t>118</w:t>
            </w:r>
          </w:p>
        </w:tc>
        <w:tc>
          <w:tcPr>
            <w:tcW w:w="3168" w:type="dxa"/>
            <w:tcBorders>
              <w:tl2br w:val="nil"/>
              <w:tr2bl w:val="nil"/>
            </w:tcBorders>
            <w:vAlign w:val="center"/>
          </w:tcPr>
          <w:p w14:paraId="0FA3EF89" w14:textId="77777777" w:rsidR="00D12181" w:rsidRPr="00D12181" w:rsidRDefault="00D12181" w:rsidP="00D12181">
            <w:pPr>
              <w:jc w:val="center"/>
              <w:rPr>
                <w:rFonts w:ascii="Times New Roman" w:eastAsia="宋体" w:hAnsi="Times New Roman" w:cs="Times New Roman"/>
                <w:sz w:val="24"/>
                <w:szCs w:val="24"/>
                <w14:ligatures w14:val="none"/>
              </w:rPr>
            </w:pPr>
            <w:r w:rsidRPr="00D12181">
              <w:rPr>
                <w:rFonts w:ascii="Times New Roman" w:eastAsia="等线" w:hAnsi="Times New Roman" w:cs="Times New Roman"/>
                <w:noProof/>
                <w:sz w:val="24"/>
                <w:szCs w:val="24"/>
                <w14:ligatures w14:val="none"/>
              </w:rPr>
              <w:drawing>
                <wp:inline distT="0" distB="0" distL="114300" distR="114300" wp14:anchorId="48B2F2E2" wp14:editId="5D4CA119">
                  <wp:extent cx="939773" cy="540327"/>
                  <wp:effectExtent l="0" t="0" r="0" b="0"/>
                  <wp:docPr id="390799322" name="图片 390799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799322" name="图片 390799322"/>
                          <pic:cNvPicPr>
                            <a:picLocks noChangeAspect="1"/>
                          </pic:cNvPicPr>
                        </pic:nvPicPr>
                        <pic:blipFill>
                          <a:blip r:embed="rId23"/>
                          <a:stretch>
                            <a:fillRect/>
                          </a:stretch>
                        </pic:blipFill>
                        <pic:spPr>
                          <a:xfrm>
                            <a:off x="0" y="0"/>
                            <a:ext cx="947464" cy="544749"/>
                          </a:xfrm>
                          <a:prstGeom prst="rect">
                            <a:avLst/>
                          </a:prstGeom>
                          <a:noFill/>
                          <a:ln>
                            <a:noFill/>
                          </a:ln>
                        </pic:spPr>
                      </pic:pic>
                    </a:graphicData>
                  </a:graphic>
                </wp:inline>
              </w:drawing>
            </w:r>
          </w:p>
        </w:tc>
      </w:tr>
      <w:tr w:rsidR="00D12181" w:rsidRPr="00D12181" w14:paraId="12F67D45" w14:textId="77777777" w:rsidTr="00C4158D">
        <w:trPr>
          <w:trHeight w:val="550"/>
          <w:jc w:val="center"/>
        </w:trPr>
        <w:tc>
          <w:tcPr>
            <w:tcW w:w="1492" w:type="dxa"/>
            <w:tcBorders>
              <w:tl2br w:val="nil"/>
              <w:tr2bl w:val="nil"/>
            </w:tcBorders>
            <w:vAlign w:val="center"/>
          </w:tcPr>
          <w:p w14:paraId="06E323BE" w14:textId="77777777" w:rsidR="00D12181" w:rsidRPr="00D12181" w:rsidRDefault="00D12181" w:rsidP="00D12181">
            <w:pPr>
              <w:jc w:val="center"/>
              <w:rPr>
                <w:rFonts w:ascii="Times New Roman" w:eastAsia="宋体" w:hAnsi="Times New Roman" w:cs="Times New Roman"/>
                <w:sz w:val="24"/>
                <w:szCs w:val="24"/>
                <w14:ligatures w14:val="none"/>
              </w:rPr>
            </w:pPr>
            <w:r w:rsidRPr="00D12181">
              <w:rPr>
                <w:rFonts w:ascii="Times New Roman" w:eastAsia="宋体" w:hAnsi="Times New Roman" w:cs="Times New Roman"/>
                <w:sz w:val="24"/>
                <w:szCs w:val="24"/>
                <w14:ligatures w14:val="none"/>
              </w:rPr>
              <w:t>10</w:t>
            </w:r>
          </w:p>
        </w:tc>
        <w:tc>
          <w:tcPr>
            <w:tcW w:w="1578" w:type="dxa"/>
            <w:tcBorders>
              <w:tl2br w:val="nil"/>
              <w:tr2bl w:val="nil"/>
            </w:tcBorders>
            <w:vAlign w:val="center"/>
          </w:tcPr>
          <w:p w14:paraId="52DED7BC" w14:textId="77777777" w:rsidR="00D12181" w:rsidRPr="00D12181" w:rsidRDefault="00D12181" w:rsidP="00D12181">
            <w:pPr>
              <w:widowControl/>
              <w:jc w:val="right"/>
              <w:textAlignment w:val="center"/>
              <w:rPr>
                <w:rFonts w:ascii="Times New Roman" w:eastAsia="宋体" w:hAnsi="Times New Roman" w:cs="Times New Roman"/>
                <w:color w:val="000000"/>
                <w:sz w:val="24"/>
                <w:szCs w:val="24"/>
                <w14:ligatures w14:val="none"/>
              </w:rPr>
            </w:pPr>
            <w:r w:rsidRPr="00D12181">
              <w:rPr>
                <w:rFonts w:ascii="Times New Roman" w:eastAsia="宋体" w:hAnsi="Times New Roman" w:cs="Times New Roman"/>
                <w:color w:val="000000"/>
                <w:kern w:val="0"/>
                <w:sz w:val="24"/>
                <w:szCs w:val="24"/>
                <w:lang w:bidi="ar"/>
                <w14:ligatures w14:val="none"/>
              </w:rPr>
              <w:t>21.108</w:t>
            </w:r>
          </w:p>
        </w:tc>
        <w:tc>
          <w:tcPr>
            <w:tcW w:w="1587" w:type="dxa"/>
            <w:tcBorders>
              <w:tl2br w:val="nil"/>
              <w:tr2bl w:val="nil"/>
            </w:tcBorders>
            <w:vAlign w:val="center"/>
          </w:tcPr>
          <w:p w14:paraId="4A072B7A" w14:textId="77777777" w:rsidR="00D12181" w:rsidRPr="00D12181" w:rsidRDefault="00D12181" w:rsidP="00D12181">
            <w:pPr>
              <w:jc w:val="center"/>
              <w:rPr>
                <w:rFonts w:ascii="Times New Roman" w:eastAsia="宋体" w:hAnsi="Times New Roman" w:cs="Times New Roman"/>
                <w:sz w:val="24"/>
                <w:szCs w:val="24"/>
                <w14:ligatures w14:val="none"/>
              </w:rPr>
            </w:pPr>
            <w:r w:rsidRPr="00D12181">
              <w:rPr>
                <w:rFonts w:ascii="Times New Roman" w:eastAsia="宋体" w:hAnsi="Times New Roman" w:cs="Times New Roman"/>
                <w:sz w:val="24"/>
                <w:szCs w:val="24"/>
                <w14:ligatures w14:val="none"/>
              </w:rPr>
              <w:t>198</w:t>
            </w:r>
          </w:p>
        </w:tc>
        <w:tc>
          <w:tcPr>
            <w:tcW w:w="3168" w:type="dxa"/>
            <w:tcBorders>
              <w:tl2br w:val="nil"/>
              <w:tr2bl w:val="nil"/>
            </w:tcBorders>
            <w:vAlign w:val="center"/>
          </w:tcPr>
          <w:p w14:paraId="101BBB8B" w14:textId="77777777" w:rsidR="00D12181" w:rsidRPr="00D12181" w:rsidRDefault="00D12181" w:rsidP="00D12181">
            <w:pPr>
              <w:jc w:val="center"/>
              <w:rPr>
                <w:rFonts w:ascii="Times New Roman" w:eastAsia="宋体" w:hAnsi="Times New Roman" w:cs="Times New Roman"/>
                <w:sz w:val="24"/>
                <w:szCs w:val="24"/>
                <w14:ligatures w14:val="none"/>
              </w:rPr>
            </w:pPr>
            <w:r w:rsidRPr="00D12181">
              <w:rPr>
                <w:rFonts w:ascii="Times New Roman" w:eastAsia="等线" w:hAnsi="Times New Roman" w:cs="Times New Roman"/>
                <w:noProof/>
                <w:sz w:val="24"/>
                <w:szCs w:val="24"/>
                <w14:ligatures w14:val="none"/>
              </w:rPr>
              <w:drawing>
                <wp:inline distT="0" distB="0" distL="114300" distR="114300" wp14:anchorId="2ABF74BE" wp14:editId="44539452">
                  <wp:extent cx="1168943" cy="609563"/>
                  <wp:effectExtent l="0" t="0" r="0" b="635"/>
                  <wp:docPr id="1843082233" name="图片 1843082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082233" name="图片 1843082233"/>
                          <pic:cNvPicPr>
                            <a:picLocks noChangeAspect="1"/>
                          </pic:cNvPicPr>
                        </pic:nvPicPr>
                        <pic:blipFill>
                          <a:blip r:embed="rId24"/>
                          <a:stretch>
                            <a:fillRect/>
                          </a:stretch>
                        </pic:blipFill>
                        <pic:spPr>
                          <a:xfrm>
                            <a:off x="0" y="0"/>
                            <a:ext cx="1184764" cy="617813"/>
                          </a:xfrm>
                          <a:prstGeom prst="rect">
                            <a:avLst/>
                          </a:prstGeom>
                          <a:noFill/>
                          <a:ln>
                            <a:noFill/>
                          </a:ln>
                        </pic:spPr>
                      </pic:pic>
                    </a:graphicData>
                  </a:graphic>
                </wp:inline>
              </w:drawing>
            </w:r>
          </w:p>
        </w:tc>
      </w:tr>
      <w:tr w:rsidR="00D12181" w:rsidRPr="00D12181" w14:paraId="42B2E9AA" w14:textId="77777777" w:rsidTr="00C4158D">
        <w:trPr>
          <w:trHeight w:val="938"/>
          <w:jc w:val="center"/>
        </w:trPr>
        <w:tc>
          <w:tcPr>
            <w:tcW w:w="1492" w:type="dxa"/>
            <w:tcBorders>
              <w:tl2br w:val="nil"/>
              <w:tr2bl w:val="nil"/>
            </w:tcBorders>
            <w:vAlign w:val="center"/>
          </w:tcPr>
          <w:p w14:paraId="15307545" w14:textId="77777777" w:rsidR="00D12181" w:rsidRPr="00D12181" w:rsidRDefault="00D12181" w:rsidP="00D12181">
            <w:pPr>
              <w:jc w:val="center"/>
              <w:rPr>
                <w:rFonts w:ascii="Times New Roman" w:eastAsia="宋体" w:hAnsi="Times New Roman" w:cs="Times New Roman"/>
                <w:sz w:val="24"/>
                <w:szCs w:val="24"/>
                <w14:ligatures w14:val="none"/>
              </w:rPr>
            </w:pPr>
            <w:r w:rsidRPr="00D12181">
              <w:rPr>
                <w:rFonts w:ascii="Times New Roman" w:eastAsia="宋体" w:hAnsi="Times New Roman" w:cs="Times New Roman"/>
                <w:sz w:val="24"/>
                <w:szCs w:val="24"/>
                <w14:ligatures w14:val="none"/>
              </w:rPr>
              <w:t>11</w:t>
            </w:r>
          </w:p>
        </w:tc>
        <w:tc>
          <w:tcPr>
            <w:tcW w:w="1578" w:type="dxa"/>
            <w:tcBorders>
              <w:tl2br w:val="nil"/>
              <w:tr2bl w:val="nil"/>
            </w:tcBorders>
            <w:vAlign w:val="center"/>
          </w:tcPr>
          <w:p w14:paraId="7F0F8A31" w14:textId="77777777" w:rsidR="00D12181" w:rsidRPr="00D12181" w:rsidRDefault="00D12181" w:rsidP="00D12181">
            <w:pPr>
              <w:widowControl/>
              <w:jc w:val="right"/>
              <w:textAlignment w:val="center"/>
              <w:rPr>
                <w:rFonts w:ascii="Times New Roman" w:eastAsia="宋体" w:hAnsi="Times New Roman" w:cs="Times New Roman"/>
                <w:color w:val="000000"/>
                <w:sz w:val="24"/>
                <w:szCs w:val="24"/>
                <w14:ligatures w14:val="none"/>
              </w:rPr>
            </w:pPr>
            <w:r w:rsidRPr="00D12181">
              <w:rPr>
                <w:rFonts w:ascii="Times New Roman" w:eastAsia="宋体" w:hAnsi="Times New Roman" w:cs="Times New Roman"/>
                <w:color w:val="000000"/>
                <w:kern w:val="0"/>
                <w:sz w:val="24"/>
                <w:szCs w:val="24"/>
                <w:lang w:bidi="ar"/>
                <w14:ligatures w14:val="none"/>
              </w:rPr>
              <w:t>22.148</w:t>
            </w:r>
          </w:p>
        </w:tc>
        <w:tc>
          <w:tcPr>
            <w:tcW w:w="1587" w:type="dxa"/>
            <w:tcBorders>
              <w:tl2br w:val="nil"/>
              <w:tr2bl w:val="nil"/>
            </w:tcBorders>
            <w:vAlign w:val="center"/>
          </w:tcPr>
          <w:p w14:paraId="12356780" w14:textId="77777777" w:rsidR="00D12181" w:rsidRPr="00D12181" w:rsidRDefault="00D12181" w:rsidP="00D12181">
            <w:pPr>
              <w:jc w:val="center"/>
              <w:rPr>
                <w:rFonts w:ascii="Times New Roman" w:eastAsia="宋体" w:hAnsi="Times New Roman" w:cs="Times New Roman"/>
                <w:sz w:val="24"/>
                <w:szCs w:val="24"/>
                <w14:ligatures w14:val="none"/>
              </w:rPr>
            </w:pPr>
            <w:r w:rsidRPr="00D12181">
              <w:rPr>
                <w:rFonts w:ascii="Times New Roman" w:eastAsia="宋体" w:hAnsi="Times New Roman" w:cs="Times New Roman"/>
                <w:sz w:val="24"/>
                <w:szCs w:val="24"/>
                <w14:ligatures w14:val="none"/>
              </w:rPr>
              <w:t>335</w:t>
            </w:r>
          </w:p>
        </w:tc>
        <w:tc>
          <w:tcPr>
            <w:tcW w:w="3168" w:type="dxa"/>
            <w:tcBorders>
              <w:tl2br w:val="nil"/>
              <w:tr2bl w:val="nil"/>
            </w:tcBorders>
            <w:vAlign w:val="center"/>
          </w:tcPr>
          <w:p w14:paraId="25D049FB" w14:textId="77777777" w:rsidR="00D12181" w:rsidRPr="00D12181" w:rsidRDefault="00D12181" w:rsidP="00D12181">
            <w:pPr>
              <w:jc w:val="center"/>
              <w:rPr>
                <w:rFonts w:ascii="Times New Roman" w:eastAsia="宋体" w:hAnsi="Times New Roman" w:cs="Times New Roman"/>
                <w:sz w:val="24"/>
                <w:szCs w:val="24"/>
                <w14:ligatures w14:val="none"/>
              </w:rPr>
            </w:pPr>
            <w:r w:rsidRPr="00D12181">
              <w:rPr>
                <w:rFonts w:ascii="Times New Roman" w:eastAsia="等线" w:hAnsi="Times New Roman" w:cs="Times New Roman"/>
                <w:noProof/>
                <w:sz w:val="24"/>
                <w:szCs w:val="24"/>
                <w14:ligatures w14:val="none"/>
              </w:rPr>
              <w:drawing>
                <wp:inline distT="0" distB="0" distL="114300" distR="114300" wp14:anchorId="0EB7C074" wp14:editId="3A5EE307">
                  <wp:extent cx="1871345" cy="681990"/>
                  <wp:effectExtent l="0" t="0" r="0" b="3810"/>
                  <wp:docPr id="260275609" name="图片 260275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275609" name="图片 260275609"/>
                          <pic:cNvPicPr>
                            <a:picLocks noChangeAspect="1"/>
                          </pic:cNvPicPr>
                        </pic:nvPicPr>
                        <pic:blipFill>
                          <a:blip r:embed="rId25"/>
                          <a:stretch>
                            <a:fillRect/>
                          </a:stretch>
                        </pic:blipFill>
                        <pic:spPr>
                          <a:xfrm>
                            <a:off x="0" y="0"/>
                            <a:ext cx="1874710" cy="683216"/>
                          </a:xfrm>
                          <a:prstGeom prst="rect">
                            <a:avLst/>
                          </a:prstGeom>
                          <a:noFill/>
                          <a:ln>
                            <a:noFill/>
                          </a:ln>
                        </pic:spPr>
                      </pic:pic>
                    </a:graphicData>
                  </a:graphic>
                </wp:inline>
              </w:drawing>
            </w:r>
          </w:p>
        </w:tc>
      </w:tr>
    </w:tbl>
    <w:p w14:paraId="085266A7" w14:textId="77777777" w:rsidR="00EB519D" w:rsidRDefault="00EB519D" w:rsidP="00EB519D">
      <w:pPr>
        <w:spacing w:before="120" w:after="120"/>
        <w:jc w:val="center"/>
        <w:rPr>
          <w:rFonts w:ascii="Times New Roman" w:eastAsia="宋体" w:hAnsi="Times New Roman" w:cs="Times New Roman"/>
          <w:b/>
          <w:sz w:val="24"/>
          <w:szCs w:val="24"/>
          <w14:ligatures w14:val="none"/>
        </w:rPr>
      </w:pPr>
    </w:p>
    <w:p w14:paraId="07AE18C6" w14:textId="77777777" w:rsidR="00EB519D" w:rsidRDefault="00EB519D">
      <w:pPr>
        <w:widowControl/>
        <w:jc w:val="left"/>
        <w:rPr>
          <w:rFonts w:ascii="Times New Roman" w:eastAsia="宋体" w:hAnsi="Times New Roman" w:cs="Times New Roman"/>
          <w:b/>
          <w:sz w:val="24"/>
          <w:szCs w:val="24"/>
          <w14:ligatures w14:val="none"/>
        </w:rPr>
      </w:pPr>
      <w:r>
        <w:rPr>
          <w:rFonts w:ascii="Times New Roman" w:eastAsia="宋体" w:hAnsi="Times New Roman" w:cs="Times New Roman"/>
          <w:b/>
          <w:sz w:val="24"/>
          <w:szCs w:val="24"/>
          <w14:ligatures w14:val="none"/>
        </w:rPr>
        <w:br w:type="page"/>
      </w:r>
    </w:p>
    <w:p w14:paraId="4F6A34A9" w14:textId="5837628A" w:rsidR="00EB519D" w:rsidRPr="00C144B9" w:rsidRDefault="00EB519D" w:rsidP="00EB519D">
      <w:pPr>
        <w:spacing w:before="120" w:after="120"/>
        <w:jc w:val="center"/>
        <w:rPr>
          <w:rFonts w:ascii="Times New Roman" w:eastAsia="宋体" w:hAnsi="Times New Roman" w:cs="Times New Roman"/>
          <w:sz w:val="24"/>
          <w:szCs w:val="24"/>
          <w14:ligatures w14:val="none"/>
        </w:rPr>
      </w:pPr>
      <w:r w:rsidRPr="00C144B9">
        <w:rPr>
          <w:rFonts w:ascii="Times New Roman" w:eastAsia="宋体" w:hAnsi="Times New Roman" w:cs="Times New Roman"/>
          <w:b/>
          <w:sz w:val="24"/>
          <w:szCs w:val="24"/>
          <w14:ligatures w14:val="none"/>
        </w:rPr>
        <w:lastRenderedPageBreak/>
        <w:t>Table</w:t>
      </w:r>
      <w:r>
        <w:rPr>
          <w:rFonts w:ascii="Times New Roman" w:eastAsia="宋体" w:hAnsi="Times New Roman" w:cs="Times New Roman" w:hint="eastAsia"/>
          <w:b/>
          <w:sz w:val="24"/>
          <w:szCs w:val="24"/>
          <w14:ligatures w14:val="none"/>
        </w:rPr>
        <w:t xml:space="preserve"> S</w:t>
      </w:r>
      <w:r w:rsidR="003E72FC">
        <w:rPr>
          <w:rFonts w:ascii="Times New Roman" w:eastAsia="宋体" w:hAnsi="Times New Roman" w:cs="Times New Roman" w:hint="eastAsia"/>
          <w:b/>
          <w:sz w:val="24"/>
          <w:szCs w:val="24"/>
          <w14:ligatures w14:val="none"/>
        </w:rPr>
        <w:t>3</w:t>
      </w:r>
      <w:r w:rsidRPr="00C144B9">
        <w:rPr>
          <w:rFonts w:ascii="Times New Roman" w:eastAsia="宋体" w:hAnsi="Times New Roman" w:cs="Times New Roman"/>
          <w:b/>
          <w:sz w:val="24"/>
          <w:szCs w:val="24"/>
          <w14:ligatures w14:val="none"/>
        </w:rPr>
        <w:t>.</w:t>
      </w:r>
      <w:r w:rsidRPr="00C144B9">
        <w:rPr>
          <w:rFonts w:ascii="Times New Roman" w:eastAsia="宋体" w:hAnsi="Times New Roman" w:cs="Times New Roman"/>
          <w:sz w:val="24"/>
          <w:szCs w:val="24"/>
          <w14:ligatures w14:val="none"/>
        </w:rPr>
        <w:t xml:space="preserve"> Results of Py-GC/MS analysis of various </w:t>
      </w:r>
      <w:r w:rsidR="003E72FC" w:rsidRPr="003E72FC">
        <w:rPr>
          <w:rFonts w:ascii="Times New Roman" w:eastAsia="宋体" w:hAnsi="Times New Roman" w:cs="Times New Roman"/>
          <w:sz w:val="24"/>
          <w:szCs w:val="24"/>
          <w14:ligatures w14:val="none"/>
        </w:rPr>
        <w:t>pyrolysis products</w:t>
      </w:r>
      <w:r w:rsidRPr="00C144B9">
        <w:rPr>
          <w:rFonts w:ascii="Times New Roman" w:eastAsia="宋体" w:hAnsi="Times New Roman" w:cs="Times New Roman"/>
          <w:sz w:val="24"/>
          <w:szCs w:val="24"/>
          <w14:ligatures w14:val="none"/>
        </w:rPr>
        <w:t xml:space="preserve"> of FPUF/</w:t>
      </w:r>
      <w:r>
        <w:rPr>
          <w:rFonts w:ascii="Times New Roman" w:eastAsia="宋体" w:hAnsi="Times New Roman" w:cs="Times New Roman" w:hint="eastAsia"/>
          <w:sz w:val="24"/>
          <w:szCs w:val="24"/>
          <w14:ligatures w14:val="none"/>
        </w:rPr>
        <w:t>40</w:t>
      </w:r>
      <w:r w:rsidRPr="00C144B9">
        <w:rPr>
          <w:rFonts w:ascii="Times New Roman" w:eastAsia="宋体" w:hAnsi="Times New Roman" w:cs="Times New Roman"/>
          <w:sz w:val="24"/>
          <w:szCs w:val="24"/>
          <w14:ligatures w14:val="none"/>
        </w:rPr>
        <w:t>P</w:t>
      </w:r>
      <w:r>
        <w:rPr>
          <w:rFonts w:ascii="Times New Roman" w:eastAsia="宋体" w:hAnsi="Times New Roman" w:cs="Times New Roman" w:hint="eastAsia"/>
          <w:sz w:val="24"/>
          <w:szCs w:val="24"/>
          <w14:ligatures w14:val="none"/>
        </w:rPr>
        <w:t>.</w:t>
      </w:r>
    </w:p>
    <w:tbl>
      <w:tblPr>
        <w:tblStyle w:val="11"/>
        <w:tblW w:w="8312" w:type="dxa"/>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93"/>
        <w:gridCol w:w="1134"/>
        <w:gridCol w:w="720"/>
        <w:gridCol w:w="555"/>
        <w:gridCol w:w="4910"/>
      </w:tblGrid>
      <w:tr w:rsidR="00EB519D" w:rsidRPr="00EB519D" w14:paraId="71C4D159" w14:textId="77777777" w:rsidTr="00C4158D">
        <w:trPr>
          <w:trHeight w:val="550"/>
          <w:jc w:val="center"/>
        </w:trPr>
        <w:tc>
          <w:tcPr>
            <w:tcW w:w="993" w:type="dxa"/>
            <w:tcBorders>
              <w:bottom w:val="single" w:sz="6" w:space="0" w:color="auto"/>
            </w:tcBorders>
            <w:vAlign w:val="center"/>
          </w:tcPr>
          <w:p w14:paraId="46C9D818" w14:textId="77777777" w:rsidR="00EB519D" w:rsidRPr="00EB519D" w:rsidRDefault="00EB519D" w:rsidP="00EB519D">
            <w:pPr>
              <w:jc w:val="center"/>
              <w:rPr>
                <w:rFonts w:ascii="Times New Roman" w:eastAsia="宋体" w:hAnsi="Times New Roman" w:cs="Times New Roman"/>
                <w:kern w:val="0"/>
                <w:sz w:val="20"/>
                <w:szCs w:val="21"/>
                <w14:ligatures w14:val="none"/>
              </w:rPr>
            </w:pPr>
            <w:r w:rsidRPr="00EB519D">
              <w:rPr>
                <w:rFonts w:ascii="Times New Roman" w:eastAsia="宋体" w:hAnsi="Times New Roman" w:cs="Times New Roman"/>
                <w:kern w:val="0"/>
                <w:sz w:val="20"/>
                <w:szCs w:val="21"/>
                <w14:ligatures w14:val="none"/>
              </w:rPr>
              <w:t>Peak</w:t>
            </w:r>
          </w:p>
        </w:tc>
        <w:tc>
          <w:tcPr>
            <w:tcW w:w="1134" w:type="dxa"/>
            <w:tcBorders>
              <w:bottom w:val="single" w:sz="6" w:space="0" w:color="auto"/>
            </w:tcBorders>
            <w:vAlign w:val="center"/>
          </w:tcPr>
          <w:p w14:paraId="4873F9B1" w14:textId="77777777" w:rsidR="00EB519D" w:rsidRPr="00EB519D" w:rsidRDefault="00EB519D" w:rsidP="00EB519D">
            <w:pPr>
              <w:jc w:val="center"/>
              <w:rPr>
                <w:rFonts w:ascii="Times New Roman" w:eastAsia="宋体" w:hAnsi="Times New Roman" w:cs="Times New Roman"/>
                <w:kern w:val="0"/>
                <w:sz w:val="20"/>
                <w:szCs w:val="21"/>
                <w14:ligatures w14:val="none"/>
              </w:rPr>
            </w:pPr>
            <w:r w:rsidRPr="00EB519D">
              <w:rPr>
                <w:rFonts w:ascii="Times New Roman" w:eastAsia="宋体" w:hAnsi="Times New Roman" w:cs="Times New Roman"/>
                <w:kern w:val="0"/>
                <w:sz w:val="20"/>
                <w:szCs w:val="21"/>
                <w14:ligatures w14:val="none"/>
              </w:rPr>
              <w:t>Retention time (min)</w:t>
            </w:r>
          </w:p>
        </w:tc>
        <w:tc>
          <w:tcPr>
            <w:tcW w:w="1275" w:type="dxa"/>
            <w:gridSpan w:val="2"/>
            <w:tcBorders>
              <w:bottom w:val="single" w:sz="6" w:space="0" w:color="auto"/>
            </w:tcBorders>
            <w:vAlign w:val="center"/>
          </w:tcPr>
          <w:p w14:paraId="243EE780" w14:textId="77777777" w:rsidR="00EB519D" w:rsidRPr="00EB519D" w:rsidRDefault="00EB519D" w:rsidP="00EB519D">
            <w:pPr>
              <w:jc w:val="center"/>
              <w:rPr>
                <w:rFonts w:ascii="Times New Roman" w:eastAsia="宋体" w:hAnsi="Times New Roman" w:cs="Times New Roman"/>
                <w:kern w:val="0"/>
                <w:sz w:val="20"/>
                <w:szCs w:val="21"/>
                <w14:ligatures w14:val="none"/>
              </w:rPr>
            </w:pPr>
            <w:r w:rsidRPr="00EB519D">
              <w:rPr>
                <w:rFonts w:ascii="Times New Roman" w:eastAsia="宋体" w:hAnsi="Times New Roman" w:cs="Times New Roman"/>
                <w:kern w:val="0"/>
                <w:sz w:val="20"/>
                <w:szCs w:val="21"/>
                <w14:ligatures w14:val="none"/>
              </w:rPr>
              <w:t>Molecular weight</w:t>
            </w:r>
          </w:p>
        </w:tc>
        <w:tc>
          <w:tcPr>
            <w:tcW w:w="4910" w:type="dxa"/>
            <w:tcBorders>
              <w:bottom w:val="single" w:sz="6" w:space="0" w:color="auto"/>
            </w:tcBorders>
            <w:vAlign w:val="center"/>
          </w:tcPr>
          <w:p w14:paraId="1C43D811" w14:textId="77777777" w:rsidR="00EB519D" w:rsidRPr="00EB519D" w:rsidRDefault="00EB519D" w:rsidP="00EB519D">
            <w:pPr>
              <w:jc w:val="center"/>
              <w:rPr>
                <w:rFonts w:ascii="Times New Roman" w:eastAsia="宋体" w:hAnsi="Times New Roman" w:cs="Times New Roman"/>
                <w:kern w:val="0"/>
                <w:sz w:val="20"/>
                <w:szCs w:val="21"/>
                <w14:ligatures w14:val="none"/>
              </w:rPr>
            </w:pPr>
            <w:r w:rsidRPr="00EB519D">
              <w:rPr>
                <w:rFonts w:ascii="Times New Roman" w:eastAsia="宋体" w:hAnsi="Times New Roman" w:cs="Times New Roman"/>
                <w:kern w:val="0"/>
                <w:sz w:val="20"/>
                <w:szCs w:val="21"/>
                <w14:ligatures w14:val="none"/>
              </w:rPr>
              <w:t>Structural formula</w:t>
            </w:r>
          </w:p>
        </w:tc>
      </w:tr>
      <w:tr w:rsidR="00EB519D" w:rsidRPr="00EB519D" w14:paraId="662A93B8" w14:textId="77777777" w:rsidTr="00C4158D">
        <w:trPr>
          <w:trHeight w:val="550"/>
          <w:jc w:val="center"/>
        </w:trPr>
        <w:tc>
          <w:tcPr>
            <w:tcW w:w="993" w:type="dxa"/>
            <w:tcBorders>
              <w:top w:val="single" w:sz="6" w:space="0" w:color="auto"/>
              <w:tl2br w:val="nil"/>
              <w:tr2bl w:val="nil"/>
            </w:tcBorders>
            <w:vAlign w:val="center"/>
          </w:tcPr>
          <w:p w14:paraId="26A046FC" w14:textId="77777777" w:rsidR="00EB519D" w:rsidRPr="00EB519D" w:rsidRDefault="00EB519D" w:rsidP="00EB519D">
            <w:pPr>
              <w:jc w:val="center"/>
              <w:rPr>
                <w:rFonts w:ascii="Times New Roman" w:eastAsia="宋体" w:hAnsi="Times New Roman" w:cs="Times New Roman"/>
                <w:kern w:val="0"/>
                <w:sz w:val="20"/>
                <w:szCs w:val="21"/>
                <w14:ligatures w14:val="none"/>
              </w:rPr>
            </w:pPr>
            <w:r w:rsidRPr="00EB519D">
              <w:rPr>
                <w:rFonts w:ascii="Times New Roman" w:eastAsia="宋体" w:hAnsi="Times New Roman" w:cs="Times New Roman"/>
                <w:kern w:val="0"/>
                <w:sz w:val="20"/>
                <w:szCs w:val="21"/>
                <w14:ligatures w14:val="none"/>
              </w:rPr>
              <w:t>1</w:t>
            </w:r>
          </w:p>
        </w:tc>
        <w:tc>
          <w:tcPr>
            <w:tcW w:w="1134" w:type="dxa"/>
            <w:tcBorders>
              <w:top w:val="single" w:sz="6" w:space="0" w:color="auto"/>
              <w:tl2br w:val="nil"/>
              <w:tr2bl w:val="nil"/>
            </w:tcBorders>
            <w:vAlign w:val="center"/>
          </w:tcPr>
          <w:p w14:paraId="6DCFEA91" w14:textId="77777777" w:rsidR="00EB519D" w:rsidRPr="00EB519D" w:rsidRDefault="00EB519D" w:rsidP="00EB519D">
            <w:pPr>
              <w:jc w:val="center"/>
              <w:rPr>
                <w:rFonts w:ascii="Times New Roman" w:eastAsia="宋体" w:hAnsi="Times New Roman" w:cs="Times New Roman"/>
                <w:kern w:val="0"/>
                <w:sz w:val="20"/>
                <w:szCs w:val="21"/>
                <w14:ligatures w14:val="none"/>
              </w:rPr>
            </w:pPr>
            <w:r w:rsidRPr="00EB519D">
              <w:rPr>
                <w:rFonts w:ascii="Times New Roman" w:eastAsia="宋体" w:hAnsi="Times New Roman" w:cs="Times New Roman"/>
                <w:kern w:val="0"/>
                <w:sz w:val="20"/>
                <w:szCs w:val="21"/>
                <w14:ligatures w14:val="none"/>
              </w:rPr>
              <w:t>1.600</w:t>
            </w:r>
          </w:p>
        </w:tc>
        <w:tc>
          <w:tcPr>
            <w:tcW w:w="720" w:type="dxa"/>
            <w:tcBorders>
              <w:top w:val="single" w:sz="6" w:space="0" w:color="auto"/>
              <w:tl2br w:val="nil"/>
              <w:tr2bl w:val="nil"/>
            </w:tcBorders>
            <w:vAlign w:val="center"/>
          </w:tcPr>
          <w:p w14:paraId="5C669F48" w14:textId="77777777" w:rsidR="00EB519D" w:rsidRPr="00EB519D" w:rsidRDefault="00EB519D" w:rsidP="00EB519D">
            <w:pPr>
              <w:jc w:val="center"/>
              <w:rPr>
                <w:rFonts w:ascii="Times New Roman" w:eastAsia="宋体" w:hAnsi="Times New Roman" w:cs="Times New Roman"/>
                <w:kern w:val="0"/>
                <w:sz w:val="20"/>
                <w:szCs w:val="21"/>
                <w14:ligatures w14:val="none"/>
              </w:rPr>
            </w:pPr>
            <w:r w:rsidRPr="00EB519D">
              <w:rPr>
                <w:rFonts w:ascii="Times New Roman" w:eastAsia="宋体" w:hAnsi="Times New Roman" w:cs="Times New Roman"/>
                <w:kern w:val="0"/>
                <w:sz w:val="20"/>
                <w:szCs w:val="21"/>
                <w14:ligatures w14:val="none"/>
              </w:rPr>
              <w:t>44</w:t>
            </w:r>
          </w:p>
        </w:tc>
        <w:tc>
          <w:tcPr>
            <w:tcW w:w="5465" w:type="dxa"/>
            <w:gridSpan w:val="2"/>
            <w:tcBorders>
              <w:top w:val="single" w:sz="6" w:space="0" w:color="auto"/>
              <w:tl2br w:val="nil"/>
              <w:tr2bl w:val="nil"/>
            </w:tcBorders>
            <w:vAlign w:val="center"/>
          </w:tcPr>
          <w:p w14:paraId="67F9687E" w14:textId="77777777" w:rsidR="00EB519D" w:rsidRPr="00EB519D" w:rsidRDefault="00EB519D" w:rsidP="00EB519D">
            <w:pPr>
              <w:jc w:val="center"/>
              <w:rPr>
                <w:rFonts w:ascii="Times New Roman" w:eastAsia="宋体" w:hAnsi="Times New Roman" w:cs="Times New Roman"/>
                <w:kern w:val="0"/>
                <w:sz w:val="20"/>
                <w:szCs w:val="21"/>
                <w14:ligatures w14:val="none"/>
              </w:rPr>
            </w:pPr>
            <w:r w:rsidRPr="00EB519D">
              <w:rPr>
                <w:rFonts w:ascii="Times New Roman" w:eastAsia="等线" w:hAnsi="Times New Roman" w:cs="Times New Roman"/>
                <w:noProof/>
                <w:kern w:val="0"/>
                <w:sz w:val="44"/>
                <w:szCs w:val="24"/>
                <w14:ligatures w14:val="none"/>
              </w:rPr>
              <w:drawing>
                <wp:inline distT="0" distB="0" distL="114300" distR="114300" wp14:anchorId="17E80B87" wp14:editId="3C0EFC48">
                  <wp:extent cx="1021715" cy="582113"/>
                  <wp:effectExtent l="0" t="0" r="6985" b="8890"/>
                  <wp:docPr id="678847155" name="图片 678847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847155" name="图片 678847155"/>
                          <pic:cNvPicPr>
                            <a:picLocks noChangeAspect="1"/>
                          </pic:cNvPicPr>
                        </pic:nvPicPr>
                        <pic:blipFill>
                          <a:blip r:embed="rId15"/>
                          <a:stretch>
                            <a:fillRect/>
                          </a:stretch>
                        </pic:blipFill>
                        <pic:spPr>
                          <a:xfrm>
                            <a:off x="0" y="0"/>
                            <a:ext cx="1022660" cy="582651"/>
                          </a:xfrm>
                          <a:prstGeom prst="rect">
                            <a:avLst/>
                          </a:prstGeom>
                          <a:noFill/>
                          <a:ln>
                            <a:noFill/>
                          </a:ln>
                        </pic:spPr>
                      </pic:pic>
                    </a:graphicData>
                  </a:graphic>
                </wp:inline>
              </w:drawing>
            </w:r>
          </w:p>
        </w:tc>
      </w:tr>
      <w:tr w:rsidR="00EB519D" w:rsidRPr="00EB519D" w14:paraId="4AF74A3D" w14:textId="77777777" w:rsidTr="00C4158D">
        <w:trPr>
          <w:trHeight w:val="845"/>
          <w:jc w:val="center"/>
        </w:trPr>
        <w:tc>
          <w:tcPr>
            <w:tcW w:w="993" w:type="dxa"/>
            <w:tcBorders>
              <w:tl2br w:val="nil"/>
              <w:tr2bl w:val="nil"/>
            </w:tcBorders>
            <w:vAlign w:val="center"/>
          </w:tcPr>
          <w:p w14:paraId="0A71F3E8" w14:textId="77777777" w:rsidR="00EB519D" w:rsidRPr="00EB519D" w:rsidRDefault="00EB519D" w:rsidP="00EB519D">
            <w:pPr>
              <w:jc w:val="center"/>
              <w:rPr>
                <w:rFonts w:ascii="Times New Roman" w:eastAsia="宋体" w:hAnsi="Times New Roman" w:cs="Times New Roman"/>
                <w:kern w:val="0"/>
                <w:sz w:val="20"/>
                <w:szCs w:val="21"/>
                <w14:ligatures w14:val="none"/>
              </w:rPr>
            </w:pPr>
            <w:r w:rsidRPr="00EB519D">
              <w:rPr>
                <w:rFonts w:ascii="Times New Roman" w:eastAsia="宋体" w:hAnsi="Times New Roman" w:cs="Times New Roman"/>
                <w:kern w:val="0"/>
                <w:sz w:val="20"/>
                <w:szCs w:val="21"/>
                <w14:ligatures w14:val="none"/>
              </w:rPr>
              <w:t>2</w:t>
            </w:r>
          </w:p>
        </w:tc>
        <w:tc>
          <w:tcPr>
            <w:tcW w:w="1134" w:type="dxa"/>
            <w:tcBorders>
              <w:tl2br w:val="nil"/>
              <w:tr2bl w:val="nil"/>
            </w:tcBorders>
            <w:vAlign w:val="center"/>
          </w:tcPr>
          <w:p w14:paraId="50A6BAA3" w14:textId="77777777" w:rsidR="00EB519D" w:rsidRPr="00EB519D" w:rsidRDefault="00EB519D" w:rsidP="00EB519D">
            <w:pPr>
              <w:jc w:val="center"/>
              <w:rPr>
                <w:rFonts w:ascii="Times New Roman" w:eastAsia="宋体" w:hAnsi="Times New Roman" w:cs="Times New Roman"/>
                <w:kern w:val="0"/>
                <w:sz w:val="20"/>
                <w:szCs w:val="21"/>
                <w14:ligatures w14:val="none"/>
              </w:rPr>
            </w:pPr>
            <w:r w:rsidRPr="00EB519D">
              <w:rPr>
                <w:rFonts w:ascii="Times New Roman" w:eastAsia="宋体" w:hAnsi="Times New Roman" w:cs="Times New Roman"/>
                <w:kern w:val="0"/>
                <w:sz w:val="20"/>
                <w:szCs w:val="21"/>
                <w14:ligatures w14:val="none"/>
              </w:rPr>
              <w:t>1.860</w:t>
            </w:r>
          </w:p>
        </w:tc>
        <w:tc>
          <w:tcPr>
            <w:tcW w:w="720" w:type="dxa"/>
            <w:tcBorders>
              <w:tl2br w:val="nil"/>
              <w:tr2bl w:val="nil"/>
            </w:tcBorders>
            <w:vAlign w:val="center"/>
          </w:tcPr>
          <w:p w14:paraId="2752D143" w14:textId="77777777" w:rsidR="00EB519D" w:rsidRPr="00EB519D" w:rsidRDefault="00EB519D" w:rsidP="00EB519D">
            <w:pPr>
              <w:jc w:val="center"/>
              <w:rPr>
                <w:rFonts w:ascii="Times New Roman" w:eastAsia="宋体" w:hAnsi="Times New Roman" w:cs="Times New Roman"/>
                <w:kern w:val="0"/>
                <w:sz w:val="20"/>
                <w:szCs w:val="21"/>
                <w14:ligatures w14:val="none"/>
              </w:rPr>
            </w:pPr>
            <w:r w:rsidRPr="00EB519D">
              <w:rPr>
                <w:rFonts w:ascii="Times New Roman" w:eastAsia="宋体" w:hAnsi="Times New Roman" w:cs="Times New Roman"/>
                <w:kern w:val="0"/>
                <w:sz w:val="20"/>
                <w:szCs w:val="21"/>
                <w14:ligatures w14:val="none"/>
              </w:rPr>
              <w:t>58</w:t>
            </w:r>
          </w:p>
        </w:tc>
        <w:tc>
          <w:tcPr>
            <w:tcW w:w="5465" w:type="dxa"/>
            <w:gridSpan w:val="2"/>
            <w:tcBorders>
              <w:tl2br w:val="nil"/>
              <w:tr2bl w:val="nil"/>
            </w:tcBorders>
            <w:vAlign w:val="center"/>
          </w:tcPr>
          <w:p w14:paraId="2F32CD36" w14:textId="77777777" w:rsidR="00EB519D" w:rsidRPr="00EB519D" w:rsidRDefault="00EB519D" w:rsidP="00EB519D">
            <w:pPr>
              <w:jc w:val="center"/>
              <w:rPr>
                <w:rFonts w:ascii="Times New Roman" w:eastAsia="宋体" w:hAnsi="Times New Roman" w:cs="Times New Roman"/>
                <w:kern w:val="0"/>
                <w:sz w:val="20"/>
                <w:szCs w:val="21"/>
                <w14:ligatures w14:val="none"/>
              </w:rPr>
            </w:pPr>
            <w:r w:rsidRPr="00EB519D">
              <w:rPr>
                <w:rFonts w:ascii="Times New Roman" w:eastAsia="等线" w:hAnsi="Times New Roman" w:cs="Times New Roman"/>
                <w:noProof/>
                <w:kern w:val="0"/>
                <w:sz w:val="44"/>
                <w:szCs w:val="24"/>
                <w14:ligatures w14:val="none"/>
              </w:rPr>
              <w:drawing>
                <wp:inline distT="0" distB="0" distL="114300" distR="114300" wp14:anchorId="25F11F83" wp14:editId="2E52B7C3">
                  <wp:extent cx="1467485" cy="392974"/>
                  <wp:effectExtent l="0" t="0" r="0" b="7620"/>
                  <wp:docPr id="201161532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615324" name="图片 9"/>
                          <pic:cNvPicPr>
                            <a:picLocks noChangeAspect="1"/>
                          </pic:cNvPicPr>
                        </pic:nvPicPr>
                        <pic:blipFill>
                          <a:blip r:embed="rId26"/>
                          <a:stretch>
                            <a:fillRect/>
                          </a:stretch>
                        </pic:blipFill>
                        <pic:spPr>
                          <a:xfrm>
                            <a:off x="0" y="0"/>
                            <a:ext cx="1473046" cy="394463"/>
                          </a:xfrm>
                          <a:prstGeom prst="rect">
                            <a:avLst/>
                          </a:prstGeom>
                          <a:noFill/>
                          <a:ln>
                            <a:noFill/>
                          </a:ln>
                        </pic:spPr>
                      </pic:pic>
                    </a:graphicData>
                  </a:graphic>
                </wp:inline>
              </w:drawing>
            </w:r>
          </w:p>
        </w:tc>
      </w:tr>
      <w:tr w:rsidR="00EB519D" w:rsidRPr="00EB519D" w14:paraId="6B590D8D" w14:textId="77777777" w:rsidTr="00C4158D">
        <w:trPr>
          <w:trHeight w:val="769"/>
          <w:jc w:val="center"/>
        </w:trPr>
        <w:tc>
          <w:tcPr>
            <w:tcW w:w="993" w:type="dxa"/>
            <w:tcBorders>
              <w:tl2br w:val="nil"/>
              <w:tr2bl w:val="nil"/>
            </w:tcBorders>
            <w:vAlign w:val="center"/>
          </w:tcPr>
          <w:p w14:paraId="0BE7D3CA" w14:textId="77777777" w:rsidR="00EB519D" w:rsidRPr="00EB519D" w:rsidRDefault="00EB519D" w:rsidP="00EB519D">
            <w:pPr>
              <w:jc w:val="center"/>
              <w:rPr>
                <w:rFonts w:ascii="Times New Roman" w:eastAsia="宋体" w:hAnsi="Times New Roman" w:cs="Times New Roman"/>
                <w:kern w:val="0"/>
                <w:sz w:val="20"/>
                <w:szCs w:val="21"/>
                <w14:ligatures w14:val="none"/>
              </w:rPr>
            </w:pPr>
            <w:r w:rsidRPr="00EB519D">
              <w:rPr>
                <w:rFonts w:ascii="Times New Roman" w:eastAsia="宋体" w:hAnsi="Times New Roman" w:cs="Times New Roman"/>
                <w:kern w:val="0"/>
                <w:sz w:val="20"/>
                <w:szCs w:val="21"/>
                <w14:ligatures w14:val="none"/>
              </w:rPr>
              <w:t>3</w:t>
            </w:r>
          </w:p>
        </w:tc>
        <w:tc>
          <w:tcPr>
            <w:tcW w:w="1134" w:type="dxa"/>
            <w:tcBorders>
              <w:tl2br w:val="nil"/>
              <w:tr2bl w:val="nil"/>
            </w:tcBorders>
            <w:vAlign w:val="center"/>
          </w:tcPr>
          <w:p w14:paraId="57B4A6C0" w14:textId="77777777" w:rsidR="00EB519D" w:rsidRPr="00EB519D" w:rsidRDefault="00EB519D" w:rsidP="00EB519D">
            <w:pPr>
              <w:jc w:val="center"/>
              <w:rPr>
                <w:rFonts w:ascii="Times New Roman" w:eastAsia="宋体" w:hAnsi="Times New Roman" w:cs="Times New Roman"/>
                <w:kern w:val="0"/>
                <w:sz w:val="20"/>
                <w:szCs w:val="21"/>
                <w14:ligatures w14:val="none"/>
              </w:rPr>
            </w:pPr>
            <w:r w:rsidRPr="00EB519D">
              <w:rPr>
                <w:rFonts w:ascii="Times New Roman" w:eastAsia="宋体" w:hAnsi="Times New Roman" w:cs="Times New Roman"/>
                <w:kern w:val="0"/>
                <w:sz w:val="20"/>
                <w:szCs w:val="21"/>
                <w14:ligatures w14:val="none"/>
              </w:rPr>
              <w:t>2.083</w:t>
            </w:r>
          </w:p>
        </w:tc>
        <w:tc>
          <w:tcPr>
            <w:tcW w:w="720" w:type="dxa"/>
            <w:tcBorders>
              <w:tl2br w:val="nil"/>
              <w:tr2bl w:val="nil"/>
            </w:tcBorders>
            <w:vAlign w:val="center"/>
          </w:tcPr>
          <w:p w14:paraId="486E00B2" w14:textId="77777777" w:rsidR="00EB519D" w:rsidRPr="00EB519D" w:rsidRDefault="00EB519D" w:rsidP="00EB519D">
            <w:pPr>
              <w:jc w:val="center"/>
              <w:rPr>
                <w:rFonts w:ascii="Times New Roman" w:eastAsia="宋体" w:hAnsi="Times New Roman" w:cs="Times New Roman"/>
                <w:kern w:val="0"/>
                <w:sz w:val="20"/>
                <w:szCs w:val="21"/>
                <w14:ligatures w14:val="none"/>
              </w:rPr>
            </w:pPr>
            <w:r w:rsidRPr="00EB519D">
              <w:rPr>
                <w:rFonts w:ascii="Times New Roman" w:eastAsia="宋体" w:hAnsi="Times New Roman" w:cs="Times New Roman"/>
                <w:kern w:val="0"/>
                <w:sz w:val="20"/>
                <w:szCs w:val="21"/>
                <w14:ligatures w14:val="none"/>
              </w:rPr>
              <w:t>58</w:t>
            </w:r>
          </w:p>
        </w:tc>
        <w:tc>
          <w:tcPr>
            <w:tcW w:w="5465" w:type="dxa"/>
            <w:gridSpan w:val="2"/>
            <w:tcBorders>
              <w:tl2br w:val="nil"/>
              <w:tr2bl w:val="nil"/>
            </w:tcBorders>
            <w:vAlign w:val="center"/>
          </w:tcPr>
          <w:p w14:paraId="3F1D8A8D" w14:textId="77777777" w:rsidR="00EB519D" w:rsidRPr="00EB519D" w:rsidRDefault="00EB519D" w:rsidP="00EB519D">
            <w:pPr>
              <w:jc w:val="center"/>
              <w:rPr>
                <w:rFonts w:ascii="Times New Roman" w:eastAsia="宋体" w:hAnsi="Times New Roman" w:cs="Times New Roman"/>
                <w:kern w:val="0"/>
                <w:sz w:val="20"/>
                <w:szCs w:val="21"/>
                <w14:ligatures w14:val="none"/>
              </w:rPr>
            </w:pPr>
            <w:r w:rsidRPr="00EB519D">
              <w:rPr>
                <w:rFonts w:ascii="Times New Roman" w:eastAsia="等线" w:hAnsi="Times New Roman" w:cs="Times New Roman"/>
                <w:noProof/>
                <w:kern w:val="0"/>
                <w:sz w:val="44"/>
                <w:szCs w:val="24"/>
                <w14:ligatures w14:val="none"/>
              </w:rPr>
              <w:drawing>
                <wp:inline distT="0" distB="0" distL="114300" distR="114300" wp14:anchorId="36607F25" wp14:editId="2EFA76F9">
                  <wp:extent cx="1058333" cy="397717"/>
                  <wp:effectExtent l="0" t="0" r="8890" b="2540"/>
                  <wp:docPr id="139125513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255134" name="图片 10"/>
                          <pic:cNvPicPr>
                            <a:picLocks noChangeAspect="1"/>
                          </pic:cNvPicPr>
                        </pic:nvPicPr>
                        <pic:blipFill>
                          <a:blip r:embed="rId27"/>
                          <a:stretch>
                            <a:fillRect/>
                          </a:stretch>
                        </pic:blipFill>
                        <pic:spPr>
                          <a:xfrm>
                            <a:off x="0" y="0"/>
                            <a:ext cx="1061304" cy="398834"/>
                          </a:xfrm>
                          <a:prstGeom prst="rect">
                            <a:avLst/>
                          </a:prstGeom>
                          <a:noFill/>
                          <a:ln>
                            <a:noFill/>
                          </a:ln>
                        </pic:spPr>
                      </pic:pic>
                    </a:graphicData>
                  </a:graphic>
                </wp:inline>
              </w:drawing>
            </w:r>
          </w:p>
        </w:tc>
      </w:tr>
      <w:tr w:rsidR="00EB519D" w:rsidRPr="00EB519D" w14:paraId="79AFD362" w14:textId="77777777" w:rsidTr="00C4158D">
        <w:trPr>
          <w:trHeight w:val="550"/>
          <w:jc w:val="center"/>
        </w:trPr>
        <w:tc>
          <w:tcPr>
            <w:tcW w:w="993" w:type="dxa"/>
            <w:tcBorders>
              <w:tl2br w:val="nil"/>
              <w:tr2bl w:val="nil"/>
            </w:tcBorders>
            <w:vAlign w:val="center"/>
          </w:tcPr>
          <w:p w14:paraId="5269BB41" w14:textId="77777777" w:rsidR="00EB519D" w:rsidRPr="00EB519D" w:rsidRDefault="00EB519D" w:rsidP="00EB519D">
            <w:pPr>
              <w:jc w:val="center"/>
              <w:rPr>
                <w:rFonts w:ascii="Times New Roman" w:eastAsia="宋体" w:hAnsi="Times New Roman" w:cs="Times New Roman"/>
                <w:kern w:val="0"/>
                <w:sz w:val="20"/>
                <w:szCs w:val="21"/>
                <w14:ligatures w14:val="none"/>
              </w:rPr>
            </w:pPr>
            <w:r w:rsidRPr="00EB519D">
              <w:rPr>
                <w:rFonts w:ascii="Times New Roman" w:eastAsia="宋体" w:hAnsi="Times New Roman" w:cs="Times New Roman"/>
                <w:kern w:val="0"/>
                <w:sz w:val="20"/>
                <w:szCs w:val="21"/>
                <w14:ligatures w14:val="none"/>
              </w:rPr>
              <w:t>4</w:t>
            </w:r>
          </w:p>
        </w:tc>
        <w:tc>
          <w:tcPr>
            <w:tcW w:w="1134" w:type="dxa"/>
            <w:tcBorders>
              <w:tl2br w:val="nil"/>
              <w:tr2bl w:val="nil"/>
            </w:tcBorders>
            <w:vAlign w:val="center"/>
          </w:tcPr>
          <w:p w14:paraId="3D418F25" w14:textId="77777777" w:rsidR="00EB519D" w:rsidRPr="00EB519D" w:rsidRDefault="00EB519D" w:rsidP="00EB519D">
            <w:pPr>
              <w:widowControl/>
              <w:jc w:val="center"/>
              <w:textAlignment w:val="center"/>
              <w:rPr>
                <w:rFonts w:ascii="Times New Roman" w:eastAsia="宋体" w:hAnsi="Times New Roman" w:cs="Times New Roman"/>
                <w:color w:val="000000"/>
                <w:kern w:val="0"/>
                <w:sz w:val="22"/>
                <w:szCs w:val="20"/>
                <w14:ligatures w14:val="none"/>
              </w:rPr>
            </w:pPr>
            <w:r w:rsidRPr="00EB519D">
              <w:rPr>
                <w:rFonts w:ascii="Times New Roman" w:eastAsia="宋体" w:hAnsi="Times New Roman" w:cs="Times New Roman"/>
                <w:color w:val="000000"/>
                <w:kern w:val="0"/>
                <w:sz w:val="22"/>
                <w:szCs w:val="20"/>
                <w:lang w:bidi="ar"/>
                <w14:ligatures w14:val="none"/>
              </w:rPr>
              <w:t>7.277</w:t>
            </w:r>
          </w:p>
        </w:tc>
        <w:tc>
          <w:tcPr>
            <w:tcW w:w="720" w:type="dxa"/>
            <w:tcBorders>
              <w:tl2br w:val="nil"/>
              <w:tr2bl w:val="nil"/>
            </w:tcBorders>
            <w:vAlign w:val="center"/>
          </w:tcPr>
          <w:p w14:paraId="171D52D0" w14:textId="77777777" w:rsidR="00EB519D" w:rsidRPr="00EB519D" w:rsidRDefault="00EB519D" w:rsidP="00EB519D">
            <w:pPr>
              <w:jc w:val="center"/>
              <w:rPr>
                <w:rFonts w:ascii="Times New Roman" w:eastAsia="宋体" w:hAnsi="Times New Roman" w:cs="Times New Roman"/>
                <w:kern w:val="0"/>
                <w:sz w:val="20"/>
                <w:szCs w:val="21"/>
                <w14:ligatures w14:val="none"/>
              </w:rPr>
            </w:pPr>
            <w:r w:rsidRPr="00EB519D">
              <w:rPr>
                <w:rFonts w:ascii="Times New Roman" w:eastAsia="宋体" w:hAnsi="Times New Roman" w:cs="Times New Roman"/>
                <w:kern w:val="0"/>
                <w:sz w:val="20"/>
                <w:szCs w:val="21"/>
                <w14:ligatures w14:val="none"/>
              </w:rPr>
              <w:t>124</w:t>
            </w:r>
          </w:p>
        </w:tc>
        <w:tc>
          <w:tcPr>
            <w:tcW w:w="5465" w:type="dxa"/>
            <w:gridSpan w:val="2"/>
            <w:tcBorders>
              <w:tl2br w:val="nil"/>
              <w:tr2bl w:val="nil"/>
            </w:tcBorders>
            <w:vAlign w:val="center"/>
          </w:tcPr>
          <w:p w14:paraId="5AFEBD44" w14:textId="77777777" w:rsidR="00EB519D" w:rsidRPr="00EB519D" w:rsidRDefault="00EB519D" w:rsidP="00EB519D">
            <w:pPr>
              <w:jc w:val="center"/>
              <w:rPr>
                <w:rFonts w:ascii="Times New Roman" w:eastAsia="宋体" w:hAnsi="Times New Roman" w:cs="Times New Roman"/>
                <w:kern w:val="0"/>
                <w:sz w:val="20"/>
                <w:szCs w:val="21"/>
                <w14:ligatures w14:val="none"/>
              </w:rPr>
            </w:pPr>
            <w:r w:rsidRPr="00EB519D">
              <w:rPr>
                <w:rFonts w:ascii="Times New Roman" w:eastAsia="等线" w:hAnsi="Times New Roman" w:cs="Times New Roman"/>
                <w:noProof/>
                <w:kern w:val="0"/>
                <w:sz w:val="44"/>
                <w:szCs w:val="24"/>
                <w14:ligatures w14:val="none"/>
              </w:rPr>
              <w:drawing>
                <wp:inline distT="0" distB="0" distL="114300" distR="114300" wp14:anchorId="59B301B3" wp14:editId="435528A9">
                  <wp:extent cx="584200" cy="556381"/>
                  <wp:effectExtent l="0" t="0" r="6350" b="0"/>
                  <wp:docPr id="3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1"/>
                          <pic:cNvPicPr>
                            <a:picLocks noChangeAspect="1"/>
                          </pic:cNvPicPr>
                        </pic:nvPicPr>
                        <pic:blipFill>
                          <a:blip r:embed="rId28"/>
                          <a:stretch>
                            <a:fillRect/>
                          </a:stretch>
                        </pic:blipFill>
                        <pic:spPr>
                          <a:xfrm>
                            <a:off x="0" y="0"/>
                            <a:ext cx="588498" cy="560474"/>
                          </a:xfrm>
                          <a:prstGeom prst="rect">
                            <a:avLst/>
                          </a:prstGeom>
                          <a:noFill/>
                          <a:ln>
                            <a:noFill/>
                          </a:ln>
                        </pic:spPr>
                      </pic:pic>
                    </a:graphicData>
                  </a:graphic>
                </wp:inline>
              </w:drawing>
            </w:r>
          </w:p>
        </w:tc>
      </w:tr>
      <w:tr w:rsidR="00EB519D" w:rsidRPr="00EB519D" w14:paraId="156AA435" w14:textId="77777777" w:rsidTr="00C4158D">
        <w:trPr>
          <w:trHeight w:val="550"/>
          <w:jc w:val="center"/>
        </w:trPr>
        <w:tc>
          <w:tcPr>
            <w:tcW w:w="993" w:type="dxa"/>
            <w:tcBorders>
              <w:tl2br w:val="nil"/>
              <w:tr2bl w:val="nil"/>
            </w:tcBorders>
            <w:vAlign w:val="center"/>
          </w:tcPr>
          <w:p w14:paraId="694D5634" w14:textId="77777777" w:rsidR="00EB519D" w:rsidRPr="00EB519D" w:rsidRDefault="00EB519D" w:rsidP="00EB519D">
            <w:pPr>
              <w:jc w:val="center"/>
              <w:rPr>
                <w:rFonts w:ascii="Times New Roman" w:eastAsia="宋体" w:hAnsi="Times New Roman" w:cs="Times New Roman"/>
                <w:kern w:val="0"/>
                <w:sz w:val="20"/>
                <w:szCs w:val="21"/>
                <w14:ligatures w14:val="none"/>
              </w:rPr>
            </w:pPr>
            <w:r w:rsidRPr="00EB519D">
              <w:rPr>
                <w:rFonts w:ascii="Times New Roman" w:eastAsia="宋体" w:hAnsi="Times New Roman" w:cs="Times New Roman"/>
                <w:kern w:val="0"/>
                <w:sz w:val="20"/>
                <w:szCs w:val="21"/>
                <w14:ligatures w14:val="none"/>
              </w:rPr>
              <w:t>5</w:t>
            </w:r>
          </w:p>
        </w:tc>
        <w:tc>
          <w:tcPr>
            <w:tcW w:w="1134" w:type="dxa"/>
            <w:tcBorders>
              <w:tl2br w:val="nil"/>
              <w:tr2bl w:val="nil"/>
            </w:tcBorders>
            <w:vAlign w:val="center"/>
          </w:tcPr>
          <w:p w14:paraId="56F0EF9E" w14:textId="77777777" w:rsidR="00EB519D" w:rsidRPr="00EB519D" w:rsidRDefault="00EB519D" w:rsidP="00EB519D">
            <w:pPr>
              <w:widowControl/>
              <w:jc w:val="center"/>
              <w:textAlignment w:val="center"/>
              <w:rPr>
                <w:rFonts w:ascii="Times New Roman" w:eastAsia="宋体" w:hAnsi="Times New Roman" w:cs="Times New Roman"/>
                <w:color w:val="000000"/>
                <w:kern w:val="0"/>
                <w:sz w:val="22"/>
                <w:szCs w:val="20"/>
                <w14:ligatures w14:val="none"/>
              </w:rPr>
            </w:pPr>
            <w:r w:rsidRPr="00EB519D">
              <w:rPr>
                <w:rFonts w:ascii="Times New Roman" w:eastAsia="宋体" w:hAnsi="Times New Roman" w:cs="Times New Roman"/>
                <w:color w:val="000000"/>
                <w:kern w:val="0"/>
                <w:sz w:val="22"/>
                <w:szCs w:val="20"/>
                <w:lang w:bidi="ar"/>
                <w14:ligatures w14:val="none"/>
              </w:rPr>
              <w:t>19.933</w:t>
            </w:r>
          </w:p>
        </w:tc>
        <w:tc>
          <w:tcPr>
            <w:tcW w:w="720" w:type="dxa"/>
            <w:tcBorders>
              <w:tl2br w:val="nil"/>
              <w:tr2bl w:val="nil"/>
            </w:tcBorders>
            <w:vAlign w:val="center"/>
          </w:tcPr>
          <w:p w14:paraId="74255B5C" w14:textId="77777777" w:rsidR="00EB519D" w:rsidRPr="00EB519D" w:rsidRDefault="00EB519D" w:rsidP="00EB519D">
            <w:pPr>
              <w:jc w:val="center"/>
              <w:rPr>
                <w:rFonts w:ascii="Times New Roman" w:eastAsia="宋体" w:hAnsi="Times New Roman" w:cs="Times New Roman"/>
                <w:kern w:val="0"/>
                <w:sz w:val="20"/>
                <w:szCs w:val="21"/>
                <w14:ligatures w14:val="none"/>
              </w:rPr>
            </w:pPr>
            <w:r w:rsidRPr="00EB519D">
              <w:rPr>
                <w:rFonts w:ascii="Times New Roman" w:eastAsia="宋体" w:hAnsi="Times New Roman" w:cs="Times New Roman"/>
                <w:kern w:val="0"/>
                <w:sz w:val="20"/>
                <w:szCs w:val="21"/>
                <w14:ligatures w14:val="none"/>
              </w:rPr>
              <w:t>256</w:t>
            </w:r>
          </w:p>
        </w:tc>
        <w:tc>
          <w:tcPr>
            <w:tcW w:w="5465" w:type="dxa"/>
            <w:gridSpan w:val="2"/>
            <w:tcBorders>
              <w:tl2br w:val="nil"/>
              <w:tr2bl w:val="nil"/>
            </w:tcBorders>
            <w:vAlign w:val="center"/>
          </w:tcPr>
          <w:p w14:paraId="582EC5E4" w14:textId="77777777" w:rsidR="00EB519D" w:rsidRPr="00EB519D" w:rsidRDefault="00EB519D" w:rsidP="00EB519D">
            <w:pPr>
              <w:jc w:val="center"/>
              <w:rPr>
                <w:rFonts w:ascii="Times New Roman" w:eastAsia="宋体" w:hAnsi="Times New Roman" w:cs="Times New Roman"/>
                <w:kern w:val="0"/>
                <w:sz w:val="20"/>
                <w:szCs w:val="21"/>
                <w14:ligatures w14:val="none"/>
              </w:rPr>
            </w:pPr>
            <w:r w:rsidRPr="00EB519D">
              <w:rPr>
                <w:rFonts w:ascii="Times New Roman" w:eastAsia="等线" w:hAnsi="Times New Roman" w:cs="Times New Roman"/>
                <w:noProof/>
                <w:kern w:val="0"/>
                <w:sz w:val="44"/>
                <w:szCs w:val="24"/>
                <w14:ligatures w14:val="none"/>
              </w:rPr>
              <w:drawing>
                <wp:inline distT="0" distB="0" distL="114300" distR="114300" wp14:anchorId="3505C62B" wp14:editId="3990333E">
                  <wp:extent cx="2193925" cy="365760"/>
                  <wp:effectExtent l="0" t="0" r="635" b="0"/>
                  <wp:docPr id="87487201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872010" name="图片 12"/>
                          <pic:cNvPicPr>
                            <a:picLocks noChangeAspect="1"/>
                          </pic:cNvPicPr>
                        </pic:nvPicPr>
                        <pic:blipFill>
                          <a:blip r:embed="rId29"/>
                          <a:stretch>
                            <a:fillRect/>
                          </a:stretch>
                        </pic:blipFill>
                        <pic:spPr>
                          <a:xfrm>
                            <a:off x="0" y="0"/>
                            <a:ext cx="2193925" cy="365760"/>
                          </a:xfrm>
                          <a:prstGeom prst="rect">
                            <a:avLst/>
                          </a:prstGeom>
                          <a:noFill/>
                          <a:ln>
                            <a:noFill/>
                          </a:ln>
                        </pic:spPr>
                      </pic:pic>
                    </a:graphicData>
                  </a:graphic>
                </wp:inline>
              </w:drawing>
            </w:r>
          </w:p>
        </w:tc>
      </w:tr>
      <w:tr w:rsidR="00EB519D" w:rsidRPr="00EB519D" w14:paraId="79AACC29" w14:textId="77777777" w:rsidTr="00C4158D">
        <w:trPr>
          <w:trHeight w:val="550"/>
          <w:jc w:val="center"/>
        </w:trPr>
        <w:tc>
          <w:tcPr>
            <w:tcW w:w="993" w:type="dxa"/>
            <w:tcBorders>
              <w:tl2br w:val="nil"/>
              <w:tr2bl w:val="nil"/>
            </w:tcBorders>
            <w:vAlign w:val="center"/>
          </w:tcPr>
          <w:p w14:paraId="372A39B4" w14:textId="77777777" w:rsidR="00EB519D" w:rsidRPr="00EB519D" w:rsidRDefault="00EB519D" w:rsidP="00EB519D">
            <w:pPr>
              <w:jc w:val="center"/>
              <w:rPr>
                <w:rFonts w:ascii="Times New Roman" w:eastAsia="宋体" w:hAnsi="Times New Roman" w:cs="Times New Roman"/>
                <w:kern w:val="0"/>
                <w:sz w:val="20"/>
                <w:szCs w:val="21"/>
                <w14:ligatures w14:val="none"/>
              </w:rPr>
            </w:pPr>
            <w:r w:rsidRPr="00EB519D">
              <w:rPr>
                <w:rFonts w:ascii="Times New Roman" w:eastAsia="宋体" w:hAnsi="Times New Roman" w:cs="Times New Roman"/>
                <w:kern w:val="0"/>
                <w:sz w:val="20"/>
                <w:szCs w:val="21"/>
                <w14:ligatures w14:val="none"/>
              </w:rPr>
              <w:t>6</w:t>
            </w:r>
          </w:p>
        </w:tc>
        <w:tc>
          <w:tcPr>
            <w:tcW w:w="1134" w:type="dxa"/>
            <w:tcBorders>
              <w:tl2br w:val="nil"/>
              <w:tr2bl w:val="nil"/>
            </w:tcBorders>
            <w:vAlign w:val="center"/>
          </w:tcPr>
          <w:p w14:paraId="69F48DEC" w14:textId="77777777" w:rsidR="00EB519D" w:rsidRPr="00EB519D" w:rsidRDefault="00EB519D" w:rsidP="00EB519D">
            <w:pPr>
              <w:widowControl/>
              <w:jc w:val="center"/>
              <w:textAlignment w:val="center"/>
              <w:rPr>
                <w:rFonts w:ascii="Times New Roman" w:eastAsia="宋体" w:hAnsi="Times New Roman" w:cs="Times New Roman"/>
                <w:color w:val="000000"/>
                <w:kern w:val="0"/>
                <w:sz w:val="22"/>
                <w:szCs w:val="20"/>
                <w14:ligatures w14:val="none"/>
              </w:rPr>
            </w:pPr>
            <w:r w:rsidRPr="00EB519D">
              <w:rPr>
                <w:rFonts w:ascii="Times New Roman" w:eastAsia="宋体" w:hAnsi="Times New Roman" w:cs="Times New Roman"/>
                <w:color w:val="000000"/>
                <w:kern w:val="0"/>
                <w:sz w:val="22"/>
                <w:szCs w:val="20"/>
                <w:lang w:bidi="ar"/>
                <w14:ligatures w14:val="none"/>
              </w:rPr>
              <w:t>20.917</w:t>
            </w:r>
          </w:p>
        </w:tc>
        <w:tc>
          <w:tcPr>
            <w:tcW w:w="720" w:type="dxa"/>
            <w:tcBorders>
              <w:tl2br w:val="nil"/>
              <w:tr2bl w:val="nil"/>
            </w:tcBorders>
            <w:vAlign w:val="center"/>
          </w:tcPr>
          <w:p w14:paraId="65F58746" w14:textId="77777777" w:rsidR="00EB519D" w:rsidRPr="00EB519D" w:rsidRDefault="00EB519D" w:rsidP="00EB519D">
            <w:pPr>
              <w:jc w:val="center"/>
              <w:rPr>
                <w:rFonts w:ascii="Times New Roman" w:eastAsia="宋体" w:hAnsi="Times New Roman" w:cs="Times New Roman"/>
                <w:kern w:val="0"/>
                <w:sz w:val="20"/>
                <w:szCs w:val="21"/>
                <w14:ligatures w14:val="none"/>
              </w:rPr>
            </w:pPr>
            <w:r w:rsidRPr="00EB519D">
              <w:rPr>
                <w:rFonts w:ascii="Times New Roman" w:eastAsia="宋体" w:hAnsi="Times New Roman" w:cs="Times New Roman"/>
                <w:kern w:val="0"/>
                <w:sz w:val="20"/>
                <w:szCs w:val="21"/>
                <w14:ligatures w14:val="none"/>
              </w:rPr>
              <w:t>282</w:t>
            </w:r>
          </w:p>
        </w:tc>
        <w:tc>
          <w:tcPr>
            <w:tcW w:w="5465" w:type="dxa"/>
            <w:gridSpan w:val="2"/>
            <w:tcBorders>
              <w:tl2br w:val="nil"/>
              <w:tr2bl w:val="nil"/>
            </w:tcBorders>
            <w:vAlign w:val="center"/>
          </w:tcPr>
          <w:p w14:paraId="175381E4" w14:textId="77777777" w:rsidR="00EB519D" w:rsidRPr="00EB519D" w:rsidRDefault="00EB519D" w:rsidP="00EB519D">
            <w:pPr>
              <w:jc w:val="center"/>
              <w:rPr>
                <w:rFonts w:ascii="Times New Roman" w:eastAsia="宋体" w:hAnsi="Times New Roman" w:cs="Times New Roman"/>
                <w:kern w:val="0"/>
                <w:sz w:val="20"/>
                <w:szCs w:val="21"/>
                <w14:ligatures w14:val="none"/>
              </w:rPr>
            </w:pPr>
            <w:r w:rsidRPr="00EB519D">
              <w:rPr>
                <w:rFonts w:ascii="Times New Roman" w:eastAsia="等线" w:hAnsi="Times New Roman" w:cs="Times New Roman"/>
                <w:noProof/>
                <w:kern w:val="0"/>
                <w:sz w:val="44"/>
                <w:szCs w:val="24"/>
                <w14:ligatures w14:val="none"/>
              </w:rPr>
              <w:drawing>
                <wp:inline distT="0" distB="0" distL="114300" distR="114300" wp14:anchorId="6C0AA045" wp14:editId="6EB37398">
                  <wp:extent cx="1642533" cy="591996"/>
                  <wp:effectExtent l="0" t="0" r="0" b="0"/>
                  <wp:docPr id="76626008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260089" name="图片 13"/>
                          <pic:cNvPicPr>
                            <a:picLocks noChangeAspect="1"/>
                          </pic:cNvPicPr>
                        </pic:nvPicPr>
                        <pic:blipFill>
                          <a:blip r:embed="rId30"/>
                          <a:stretch>
                            <a:fillRect/>
                          </a:stretch>
                        </pic:blipFill>
                        <pic:spPr>
                          <a:xfrm>
                            <a:off x="0" y="0"/>
                            <a:ext cx="1652585" cy="595619"/>
                          </a:xfrm>
                          <a:prstGeom prst="rect">
                            <a:avLst/>
                          </a:prstGeom>
                          <a:noFill/>
                          <a:ln>
                            <a:noFill/>
                          </a:ln>
                        </pic:spPr>
                      </pic:pic>
                    </a:graphicData>
                  </a:graphic>
                </wp:inline>
              </w:drawing>
            </w:r>
          </w:p>
        </w:tc>
      </w:tr>
      <w:tr w:rsidR="00EB519D" w:rsidRPr="00EB519D" w14:paraId="2429C25F" w14:textId="77777777" w:rsidTr="00C4158D">
        <w:trPr>
          <w:trHeight w:val="550"/>
          <w:jc w:val="center"/>
        </w:trPr>
        <w:tc>
          <w:tcPr>
            <w:tcW w:w="993" w:type="dxa"/>
            <w:tcBorders>
              <w:tl2br w:val="nil"/>
              <w:tr2bl w:val="nil"/>
            </w:tcBorders>
            <w:vAlign w:val="center"/>
          </w:tcPr>
          <w:p w14:paraId="286733E9" w14:textId="77777777" w:rsidR="00EB519D" w:rsidRPr="00EB519D" w:rsidRDefault="00EB519D" w:rsidP="00EB519D">
            <w:pPr>
              <w:jc w:val="center"/>
              <w:rPr>
                <w:rFonts w:ascii="Times New Roman" w:eastAsia="宋体" w:hAnsi="Times New Roman" w:cs="Times New Roman"/>
                <w:kern w:val="0"/>
                <w:sz w:val="20"/>
                <w:szCs w:val="21"/>
                <w14:ligatures w14:val="none"/>
              </w:rPr>
            </w:pPr>
            <w:r w:rsidRPr="00EB519D">
              <w:rPr>
                <w:rFonts w:ascii="Times New Roman" w:eastAsia="宋体" w:hAnsi="Times New Roman" w:cs="Times New Roman"/>
                <w:kern w:val="0"/>
                <w:sz w:val="20"/>
                <w:szCs w:val="21"/>
                <w14:ligatures w14:val="none"/>
              </w:rPr>
              <w:t>7</w:t>
            </w:r>
          </w:p>
        </w:tc>
        <w:tc>
          <w:tcPr>
            <w:tcW w:w="1134" w:type="dxa"/>
            <w:tcBorders>
              <w:tl2br w:val="nil"/>
              <w:tr2bl w:val="nil"/>
            </w:tcBorders>
            <w:vAlign w:val="center"/>
          </w:tcPr>
          <w:p w14:paraId="1A3F4498" w14:textId="77777777" w:rsidR="00EB519D" w:rsidRPr="00EB519D" w:rsidRDefault="00EB519D" w:rsidP="00EB519D">
            <w:pPr>
              <w:widowControl/>
              <w:jc w:val="center"/>
              <w:textAlignment w:val="center"/>
              <w:rPr>
                <w:rFonts w:ascii="Times New Roman" w:eastAsia="宋体" w:hAnsi="Times New Roman" w:cs="Times New Roman"/>
                <w:color w:val="000000"/>
                <w:kern w:val="0"/>
                <w:sz w:val="22"/>
                <w:szCs w:val="20"/>
                <w14:ligatures w14:val="none"/>
              </w:rPr>
            </w:pPr>
            <w:r w:rsidRPr="00EB519D">
              <w:rPr>
                <w:rFonts w:ascii="Times New Roman" w:eastAsia="宋体" w:hAnsi="Times New Roman" w:cs="Times New Roman"/>
                <w:color w:val="000000"/>
                <w:kern w:val="0"/>
                <w:sz w:val="22"/>
                <w:szCs w:val="20"/>
                <w:lang w:bidi="ar"/>
                <w14:ligatures w14:val="none"/>
              </w:rPr>
              <w:t>21.973</w:t>
            </w:r>
          </w:p>
        </w:tc>
        <w:tc>
          <w:tcPr>
            <w:tcW w:w="720" w:type="dxa"/>
            <w:tcBorders>
              <w:tl2br w:val="nil"/>
              <w:tr2bl w:val="nil"/>
            </w:tcBorders>
            <w:vAlign w:val="center"/>
          </w:tcPr>
          <w:p w14:paraId="0837319F" w14:textId="77777777" w:rsidR="00EB519D" w:rsidRPr="00EB519D" w:rsidRDefault="00EB519D" w:rsidP="00EB519D">
            <w:pPr>
              <w:jc w:val="center"/>
              <w:rPr>
                <w:rFonts w:ascii="Times New Roman" w:eastAsia="宋体" w:hAnsi="Times New Roman" w:cs="Times New Roman"/>
                <w:kern w:val="0"/>
                <w:sz w:val="20"/>
                <w:szCs w:val="21"/>
                <w14:ligatures w14:val="none"/>
              </w:rPr>
            </w:pPr>
            <w:r w:rsidRPr="00EB519D">
              <w:rPr>
                <w:rFonts w:ascii="Times New Roman" w:eastAsia="宋体" w:hAnsi="Times New Roman" w:cs="Times New Roman"/>
                <w:kern w:val="0"/>
                <w:sz w:val="20"/>
                <w:szCs w:val="21"/>
                <w14:ligatures w14:val="none"/>
              </w:rPr>
              <w:t>310</w:t>
            </w:r>
          </w:p>
        </w:tc>
        <w:tc>
          <w:tcPr>
            <w:tcW w:w="5465" w:type="dxa"/>
            <w:gridSpan w:val="2"/>
            <w:tcBorders>
              <w:tl2br w:val="nil"/>
              <w:tr2bl w:val="nil"/>
            </w:tcBorders>
            <w:vAlign w:val="center"/>
          </w:tcPr>
          <w:p w14:paraId="48774F4B" w14:textId="77777777" w:rsidR="00EB519D" w:rsidRPr="00EB519D" w:rsidRDefault="00EB519D" w:rsidP="00EB519D">
            <w:pPr>
              <w:jc w:val="center"/>
              <w:rPr>
                <w:rFonts w:ascii="Times New Roman" w:eastAsia="宋体" w:hAnsi="Times New Roman" w:cs="Times New Roman"/>
                <w:kern w:val="0"/>
                <w:sz w:val="20"/>
                <w:szCs w:val="21"/>
                <w14:ligatures w14:val="none"/>
              </w:rPr>
            </w:pPr>
            <w:r w:rsidRPr="00EB519D">
              <w:rPr>
                <w:rFonts w:ascii="Times New Roman" w:eastAsia="等线" w:hAnsi="Times New Roman" w:cs="Times New Roman"/>
                <w:noProof/>
                <w:kern w:val="0"/>
                <w:sz w:val="44"/>
                <w:szCs w:val="24"/>
                <w14:ligatures w14:val="none"/>
              </w:rPr>
              <w:drawing>
                <wp:inline distT="0" distB="0" distL="114300" distR="114300" wp14:anchorId="75668A39" wp14:editId="79D19E38">
                  <wp:extent cx="1853776" cy="563869"/>
                  <wp:effectExtent l="0" t="0" r="0" b="8255"/>
                  <wp:docPr id="4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4"/>
                          <pic:cNvPicPr>
                            <a:picLocks noChangeAspect="1"/>
                          </pic:cNvPicPr>
                        </pic:nvPicPr>
                        <pic:blipFill>
                          <a:blip r:embed="rId31"/>
                          <a:stretch>
                            <a:fillRect/>
                          </a:stretch>
                        </pic:blipFill>
                        <pic:spPr>
                          <a:xfrm>
                            <a:off x="0" y="0"/>
                            <a:ext cx="1862751" cy="566599"/>
                          </a:xfrm>
                          <a:prstGeom prst="rect">
                            <a:avLst/>
                          </a:prstGeom>
                          <a:noFill/>
                          <a:ln>
                            <a:noFill/>
                          </a:ln>
                        </pic:spPr>
                      </pic:pic>
                    </a:graphicData>
                  </a:graphic>
                </wp:inline>
              </w:drawing>
            </w:r>
          </w:p>
        </w:tc>
      </w:tr>
      <w:tr w:rsidR="00EB519D" w:rsidRPr="00EB519D" w14:paraId="34D2FBBD" w14:textId="77777777" w:rsidTr="00C4158D">
        <w:trPr>
          <w:trHeight w:val="550"/>
          <w:jc w:val="center"/>
        </w:trPr>
        <w:tc>
          <w:tcPr>
            <w:tcW w:w="993" w:type="dxa"/>
            <w:tcBorders>
              <w:tl2br w:val="nil"/>
              <w:tr2bl w:val="nil"/>
            </w:tcBorders>
            <w:vAlign w:val="center"/>
          </w:tcPr>
          <w:p w14:paraId="71126CFB" w14:textId="77777777" w:rsidR="00EB519D" w:rsidRPr="00EB519D" w:rsidRDefault="00EB519D" w:rsidP="00EB519D">
            <w:pPr>
              <w:jc w:val="center"/>
              <w:rPr>
                <w:rFonts w:ascii="Times New Roman" w:eastAsia="宋体" w:hAnsi="Times New Roman" w:cs="Times New Roman"/>
                <w:kern w:val="0"/>
                <w:sz w:val="20"/>
                <w:szCs w:val="21"/>
                <w14:ligatures w14:val="none"/>
              </w:rPr>
            </w:pPr>
            <w:r w:rsidRPr="00EB519D">
              <w:rPr>
                <w:rFonts w:ascii="Times New Roman" w:eastAsia="宋体" w:hAnsi="Times New Roman" w:cs="Times New Roman"/>
                <w:kern w:val="0"/>
                <w:sz w:val="20"/>
                <w:szCs w:val="21"/>
                <w14:ligatures w14:val="none"/>
              </w:rPr>
              <w:t>8</w:t>
            </w:r>
          </w:p>
        </w:tc>
        <w:tc>
          <w:tcPr>
            <w:tcW w:w="1134" w:type="dxa"/>
            <w:tcBorders>
              <w:tl2br w:val="nil"/>
              <w:tr2bl w:val="nil"/>
            </w:tcBorders>
            <w:vAlign w:val="center"/>
          </w:tcPr>
          <w:p w14:paraId="6AEBDB68" w14:textId="77777777" w:rsidR="00EB519D" w:rsidRPr="00EB519D" w:rsidRDefault="00EB519D" w:rsidP="00EB519D">
            <w:pPr>
              <w:widowControl/>
              <w:jc w:val="center"/>
              <w:textAlignment w:val="center"/>
              <w:rPr>
                <w:rFonts w:ascii="Times New Roman" w:eastAsia="宋体" w:hAnsi="Times New Roman" w:cs="Times New Roman"/>
                <w:color w:val="000000"/>
                <w:kern w:val="0"/>
                <w:sz w:val="22"/>
                <w:szCs w:val="20"/>
                <w14:ligatures w14:val="none"/>
              </w:rPr>
            </w:pPr>
            <w:r w:rsidRPr="00EB519D">
              <w:rPr>
                <w:rFonts w:ascii="Times New Roman" w:eastAsia="宋体" w:hAnsi="Times New Roman" w:cs="Times New Roman"/>
                <w:color w:val="000000"/>
                <w:kern w:val="0"/>
                <w:sz w:val="22"/>
                <w:szCs w:val="20"/>
                <w:lang w:bidi="ar"/>
                <w14:ligatures w14:val="none"/>
              </w:rPr>
              <w:t>24.603</w:t>
            </w:r>
          </w:p>
        </w:tc>
        <w:tc>
          <w:tcPr>
            <w:tcW w:w="720" w:type="dxa"/>
            <w:tcBorders>
              <w:tl2br w:val="nil"/>
              <w:tr2bl w:val="nil"/>
            </w:tcBorders>
            <w:vAlign w:val="center"/>
          </w:tcPr>
          <w:p w14:paraId="754D194B" w14:textId="77777777" w:rsidR="00EB519D" w:rsidRPr="00EB519D" w:rsidRDefault="00EB519D" w:rsidP="00EB519D">
            <w:pPr>
              <w:jc w:val="center"/>
              <w:rPr>
                <w:rFonts w:ascii="Times New Roman" w:eastAsia="宋体" w:hAnsi="Times New Roman" w:cs="Times New Roman"/>
                <w:kern w:val="0"/>
                <w:sz w:val="20"/>
                <w:szCs w:val="21"/>
                <w14:ligatures w14:val="none"/>
              </w:rPr>
            </w:pPr>
            <w:r w:rsidRPr="00EB519D">
              <w:rPr>
                <w:rFonts w:ascii="Times New Roman" w:eastAsia="宋体" w:hAnsi="Times New Roman" w:cs="Times New Roman"/>
                <w:kern w:val="0"/>
                <w:sz w:val="20"/>
                <w:szCs w:val="21"/>
                <w14:ligatures w14:val="none"/>
              </w:rPr>
              <w:t>410</w:t>
            </w:r>
          </w:p>
        </w:tc>
        <w:tc>
          <w:tcPr>
            <w:tcW w:w="5465" w:type="dxa"/>
            <w:gridSpan w:val="2"/>
            <w:tcBorders>
              <w:tl2br w:val="nil"/>
              <w:tr2bl w:val="nil"/>
            </w:tcBorders>
            <w:vAlign w:val="center"/>
          </w:tcPr>
          <w:p w14:paraId="29D03D78" w14:textId="77777777" w:rsidR="00EB519D" w:rsidRPr="00EB519D" w:rsidRDefault="00EB519D" w:rsidP="00EB519D">
            <w:pPr>
              <w:jc w:val="center"/>
              <w:rPr>
                <w:rFonts w:ascii="Times New Roman" w:eastAsia="宋体" w:hAnsi="Times New Roman" w:cs="Times New Roman"/>
                <w:kern w:val="0"/>
                <w:sz w:val="20"/>
                <w:szCs w:val="21"/>
                <w14:ligatures w14:val="none"/>
              </w:rPr>
            </w:pPr>
            <w:r w:rsidRPr="00EB519D">
              <w:rPr>
                <w:rFonts w:ascii="Times New Roman" w:eastAsia="等线" w:hAnsi="Times New Roman" w:cs="Times New Roman"/>
                <w:noProof/>
                <w:kern w:val="0"/>
                <w:sz w:val="44"/>
                <w:szCs w:val="24"/>
                <w14:ligatures w14:val="none"/>
              </w:rPr>
              <w:drawing>
                <wp:inline distT="0" distB="0" distL="114300" distR="114300" wp14:anchorId="79AFD1BC" wp14:editId="690E2230">
                  <wp:extent cx="2149475" cy="349250"/>
                  <wp:effectExtent l="0" t="0" r="14605" b="1270"/>
                  <wp:docPr id="4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5"/>
                          <pic:cNvPicPr>
                            <a:picLocks noChangeAspect="1"/>
                          </pic:cNvPicPr>
                        </pic:nvPicPr>
                        <pic:blipFill>
                          <a:blip r:embed="rId32"/>
                          <a:stretch>
                            <a:fillRect/>
                          </a:stretch>
                        </pic:blipFill>
                        <pic:spPr>
                          <a:xfrm>
                            <a:off x="0" y="0"/>
                            <a:ext cx="2149475" cy="349250"/>
                          </a:xfrm>
                          <a:prstGeom prst="rect">
                            <a:avLst/>
                          </a:prstGeom>
                          <a:noFill/>
                          <a:ln>
                            <a:noFill/>
                          </a:ln>
                        </pic:spPr>
                      </pic:pic>
                    </a:graphicData>
                  </a:graphic>
                </wp:inline>
              </w:drawing>
            </w:r>
          </w:p>
        </w:tc>
      </w:tr>
      <w:tr w:rsidR="00EB519D" w:rsidRPr="00EB519D" w14:paraId="279B9D23" w14:textId="77777777" w:rsidTr="00C4158D">
        <w:trPr>
          <w:trHeight w:val="550"/>
          <w:jc w:val="center"/>
        </w:trPr>
        <w:tc>
          <w:tcPr>
            <w:tcW w:w="993" w:type="dxa"/>
            <w:tcBorders>
              <w:tl2br w:val="nil"/>
              <w:tr2bl w:val="nil"/>
            </w:tcBorders>
            <w:vAlign w:val="center"/>
          </w:tcPr>
          <w:p w14:paraId="1D103EA7" w14:textId="77777777" w:rsidR="00EB519D" w:rsidRPr="00EB519D" w:rsidRDefault="00EB519D" w:rsidP="00EB519D">
            <w:pPr>
              <w:jc w:val="center"/>
              <w:rPr>
                <w:rFonts w:ascii="Times New Roman" w:eastAsia="宋体" w:hAnsi="Times New Roman" w:cs="Times New Roman"/>
                <w:kern w:val="0"/>
                <w:sz w:val="20"/>
                <w:szCs w:val="21"/>
                <w14:ligatures w14:val="none"/>
              </w:rPr>
            </w:pPr>
            <w:r w:rsidRPr="00EB519D">
              <w:rPr>
                <w:rFonts w:ascii="Times New Roman" w:eastAsia="宋体" w:hAnsi="Times New Roman" w:cs="Times New Roman"/>
                <w:kern w:val="0"/>
                <w:sz w:val="20"/>
                <w:szCs w:val="21"/>
                <w14:ligatures w14:val="none"/>
              </w:rPr>
              <w:t>9</w:t>
            </w:r>
          </w:p>
        </w:tc>
        <w:tc>
          <w:tcPr>
            <w:tcW w:w="1134" w:type="dxa"/>
            <w:tcBorders>
              <w:tl2br w:val="nil"/>
              <w:tr2bl w:val="nil"/>
            </w:tcBorders>
            <w:vAlign w:val="center"/>
          </w:tcPr>
          <w:p w14:paraId="134060F7" w14:textId="77777777" w:rsidR="00EB519D" w:rsidRPr="00EB519D" w:rsidRDefault="00EB519D" w:rsidP="00EB519D">
            <w:pPr>
              <w:widowControl/>
              <w:jc w:val="center"/>
              <w:textAlignment w:val="center"/>
              <w:rPr>
                <w:rFonts w:ascii="Times New Roman" w:eastAsia="宋体" w:hAnsi="Times New Roman" w:cs="Times New Roman"/>
                <w:color w:val="000000"/>
                <w:kern w:val="0"/>
                <w:sz w:val="22"/>
                <w:szCs w:val="20"/>
                <w14:ligatures w14:val="none"/>
              </w:rPr>
            </w:pPr>
            <w:r w:rsidRPr="00EB519D">
              <w:rPr>
                <w:rFonts w:ascii="Times New Roman" w:eastAsia="宋体" w:hAnsi="Times New Roman" w:cs="Times New Roman"/>
                <w:color w:val="000000"/>
                <w:kern w:val="0"/>
                <w:sz w:val="22"/>
                <w:szCs w:val="20"/>
                <w14:ligatures w14:val="none"/>
              </w:rPr>
              <w:t>25.470</w:t>
            </w:r>
          </w:p>
        </w:tc>
        <w:tc>
          <w:tcPr>
            <w:tcW w:w="720" w:type="dxa"/>
            <w:tcBorders>
              <w:tl2br w:val="nil"/>
              <w:tr2bl w:val="nil"/>
            </w:tcBorders>
            <w:vAlign w:val="center"/>
          </w:tcPr>
          <w:p w14:paraId="27D4A478" w14:textId="77777777" w:rsidR="00EB519D" w:rsidRPr="00EB519D" w:rsidRDefault="00EB519D" w:rsidP="00EB519D">
            <w:pPr>
              <w:jc w:val="center"/>
              <w:rPr>
                <w:rFonts w:ascii="Times New Roman" w:eastAsia="宋体" w:hAnsi="Times New Roman" w:cs="Times New Roman"/>
                <w:kern w:val="0"/>
                <w:sz w:val="20"/>
                <w:szCs w:val="21"/>
                <w14:ligatures w14:val="none"/>
              </w:rPr>
            </w:pPr>
            <w:r w:rsidRPr="00EB519D">
              <w:rPr>
                <w:rFonts w:ascii="Times New Roman" w:eastAsia="宋体" w:hAnsi="Times New Roman" w:cs="Times New Roman"/>
                <w:kern w:val="0"/>
                <w:sz w:val="20"/>
                <w:szCs w:val="21"/>
                <w14:ligatures w14:val="none"/>
              </w:rPr>
              <w:t>592</w:t>
            </w:r>
          </w:p>
        </w:tc>
        <w:tc>
          <w:tcPr>
            <w:tcW w:w="5465" w:type="dxa"/>
            <w:gridSpan w:val="2"/>
            <w:tcBorders>
              <w:tl2br w:val="nil"/>
              <w:tr2bl w:val="nil"/>
            </w:tcBorders>
            <w:vAlign w:val="center"/>
          </w:tcPr>
          <w:p w14:paraId="23B6670A" w14:textId="77777777" w:rsidR="00EB519D" w:rsidRPr="00EB519D" w:rsidRDefault="00EB519D" w:rsidP="00EB519D">
            <w:pPr>
              <w:jc w:val="center"/>
              <w:rPr>
                <w:rFonts w:ascii="Times New Roman" w:eastAsia="宋体" w:hAnsi="Times New Roman" w:cs="Times New Roman"/>
                <w:kern w:val="0"/>
                <w:sz w:val="20"/>
                <w:szCs w:val="21"/>
                <w14:ligatures w14:val="none"/>
              </w:rPr>
            </w:pPr>
            <w:r w:rsidRPr="00EB519D">
              <w:rPr>
                <w:rFonts w:ascii="Times New Roman" w:eastAsia="等线" w:hAnsi="Times New Roman" w:cs="Times New Roman"/>
                <w:noProof/>
                <w:kern w:val="0"/>
                <w:sz w:val="44"/>
                <w:szCs w:val="24"/>
                <w14:ligatures w14:val="none"/>
              </w:rPr>
              <w:drawing>
                <wp:inline distT="0" distB="0" distL="114300" distR="114300" wp14:anchorId="5E42863E" wp14:editId="3924ED90">
                  <wp:extent cx="3474720" cy="274320"/>
                  <wp:effectExtent l="0" t="0" r="0" b="0"/>
                  <wp:docPr id="4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7"/>
                          <pic:cNvPicPr>
                            <a:picLocks noChangeAspect="1"/>
                          </pic:cNvPicPr>
                        </pic:nvPicPr>
                        <pic:blipFill>
                          <a:blip r:embed="rId33"/>
                          <a:stretch>
                            <a:fillRect/>
                          </a:stretch>
                        </pic:blipFill>
                        <pic:spPr>
                          <a:xfrm>
                            <a:off x="0" y="0"/>
                            <a:ext cx="3474720" cy="274320"/>
                          </a:xfrm>
                          <a:prstGeom prst="rect">
                            <a:avLst/>
                          </a:prstGeom>
                          <a:noFill/>
                          <a:ln>
                            <a:noFill/>
                          </a:ln>
                        </pic:spPr>
                      </pic:pic>
                    </a:graphicData>
                  </a:graphic>
                </wp:inline>
              </w:drawing>
            </w:r>
          </w:p>
        </w:tc>
      </w:tr>
    </w:tbl>
    <w:p w14:paraId="5AADF7AE" w14:textId="77777777" w:rsidR="00D12181" w:rsidRDefault="00D12181" w:rsidP="002376FE">
      <w:pPr>
        <w:spacing w:line="480" w:lineRule="auto"/>
        <w:jc w:val="left"/>
        <w:rPr>
          <w:rFonts w:ascii="Times New Roman" w:eastAsia="等线" w:hAnsi="Times New Roman" w:cs="Times New Roman"/>
          <w:bCs/>
          <w:iCs/>
          <w:sz w:val="24"/>
          <w:szCs w:val="24"/>
          <w:shd w:val="clear" w:color="auto" w:fill="FFFFFF"/>
          <w:lang w:bidi="ar"/>
        </w:rPr>
      </w:pPr>
    </w:p>
    <w:p w14:paraId="3CD56D81" w14:textId="77777777" w:rsidR="00EB519D" w:rsidRDefault="00EB519D">
      <w:pPr>
        <w:widowControl/>
        <w:jc w:val="left"/>
        <w:rPr>
          <w:rFonts w:ascii="Times New Roman" w:eastAsia="宋体" w:hAnsi="Times New Roman" w:cs="Times New Roman"/>
          <w:b/>
          <w:sz w:val="24"/>
          <w:szCs w:val="24"/>
          <w14:ligatures w14:val="none"/>
        </w:rPr>
      </w:pPr>
      <w:r>
        <w:rPr>
          <w:rFonts w:ascii="Times New Roman" w:eastAsia="宋体" w:hAnsi="Times New Roman" w:cs="Times New Roman"/>
          <w:b/>
          <w:sz w:val="24"/>
          <w:szCs w:val="24"/>
          <w14:ligatures w14:val="none"/>
        </w:rPr>
        <w:br w:type="page"/>
      </w:r>
    </w:p>
    <w:p w14:paraId="48831B5E" w14:textId="482081C9" w:rsidR="00C144B9" w:rsidRPr="00C144B9" w:rsidRDefault="00C144B9" w:rsidP="00C144B9">
      <w:pPr>
        <w:spacing w:before="120" w:after="120"/>
        <w:jc w:val="center"/>
        <w:rPr>
          <w:rFonts w:ascii="Times New Roman" w:eastAsia="宋体" w:hAnsi="Times New Roman" w:cs="Times New Roman"/>
          <w:sz w:val="24"/>
          <w:szCs w:val="24"/>
          <w14:ligatures w14:val="none"/>
        </w:rPr>
      </w:pPr>
      <w:r w:rsidRPr="00C144B9">
        <w:rPr>
          <w:rFonts w:ascii="Times New Roman" w:eastAsia="宋体" w:hAnsi="Times New Roman" w:cs="Times New Roman"/>
          <w:b/>
          <w:sz w:val="24"/>
          <w:szCs w:val="24"/>
          <w14:ligatures w14:val="none"/>
        </w:rPr>
        <w:lastRenderedPageBreak/>
        <w:t>Table</w:t>
      </w:r>
      <w:r w:rsidR="00522EAF">
        <w:rPr>
          <w:rFonts w:ascii="Times New Roman" w:eastAsia="宋体" w:hAnsi="Times New Roman" w:cs="Times New Roman" w:hint="eastAsia"/>
          <w:b/>
          <w:sz w:val="24"/>
          <w:szCs w:val="24"/>
          <w14:ligatures w14:val="none"/>
        </w:rPr>
        <w:t xml:space="preserve"> </w:t>
      </w:r>
      <w:r>
        <w:rPr>
          <w:rFonts w:ascii="Times New Roman" w:eastAsia="宋体" w:hAnsi="Times New Roman" w:cs="Times New Roman" w:hint="eastAsia"/>
          <w:b/>
          <w:sz w:val="24"/>
          <w:szCs w:val="24"/>
          <w14:ligatures w14:val="none"/>
        </w:rPr>
        <w:t>S</w:t>
      </w:r>
      <w:r w:rsidR="003E72FC">
        <w:rPr>
          <w:rFonts w:ascii="Times New Roman" w:eastAsia="宋体" w:hAnsi="Times New Roman" w:cs="Times New Roman" w:hint="eastAsia"/>
          <w:b/>
          <w:sz w:val="24"/>
          <w:szCs w:val="24"/>
          <w14:ligatures w14:val="none"/>
        </w:rPr>
        <w:t>4</w:t>
      </w:r>
      <w:r w:rsidRPr="00C144B9">
        <w:rPr>
          <w:rFonts w:ascii="Times New Roman" w:eastAsia="宋体" w:hAnsi="Times New Roman" w:cs="Times New Roman"/>
          <w:b/>
          <w:sz w:val="24"/>
          <w:szCs w:val="24"/>
          <w14:ligatures w14:val="none"/>
        </w:rPr>
        <w:t>.</w:t>
      </w:r>
      <w:r w:rsidRPr="00C144B9">
        <w:rPr>
          <w:rFonts w:ascii="Times New Roman" w:eastAsia="宋体" w:hAnsi="Times New Roman" w:cs="Times New Roman"/>
          <w:sz w:val="24"/>
          <w:szCs w:val="24"/>
          <w14:ligatures w14:val="none"/>
        </w:rPr>
        <w:t xml:space="preserve"> Results of Py-GC/MS analysis of various </w:t>
      </w:r>
      <w:r w:rsidR="003E72FC" w:rsidRPr="003E72FC">
        <w:rPr>
          <w:rFonts w:ascii="Times New Roman" w:eastAsia="宋体" w:hAnsi="Times New Roman" w:cs="Times New Roman"/>
          <w:sz w:val="24"/>
          <w:szCs w:val="24"/>
          <w14:ligatures w14:val="none"/>
        </w:rPr>
        <w:t>pyrolysis products</w:t>
      </w:r>
      <w:r w:rsidRPr="00C144B9">
        <w:rPr>
          <w:rFonts w:ascii="Times New Roman" w:eastAsia="宋体" w:hAnsi="Times New Roman" w:cs="Times New Roman"/>
          <w:sz w:val="24"/>
          <w:szCs w:val="24"/>
          <w14:ligatures w14:val="none"/>
        </w:rPr>
        <w:t xml:space="preserve"> of FPUF/</w:t>
      </w:r>
      <w:r w:rsidR="00753B03">
        <w:rPr>
          <w:rFonts w:ascii="Times New Roman" w:eastAsia="宋体" w:hAnsi="Times New Roman" w:cs="Times New Roman" w:hint="eastAsia"/>
          <w:sz w:val="24"/>
          <w:szCs w:val="24"/>
          <w14:ligatures w14:val="none"/>
        </w:rPr>
        <w:t>40</w:t>
      </w:r>
      <w:r w:rsidRPr="00C144B9">
        <w:rPr>
          <w:rFonts w:ascii="Times New Roman" w:eastAsia="宋体" w:hAnsi="Times New Roman" w:cs="Times New Roman"/>
          <w:sz w:val="24"/>
          <w:szCs w:val="24"/>
          <w14:ligatures w14:val="none"/>
        </w:rPr>
        <w:t>P</w:t>
      </w:r>
      <w:r w:rsidR="00753B03">
        <w:rPr>
          <w:rFonts w:ascii="Times New Roman" w:eastAsia="宋体" w:hAnsi="Times New Roman" w:cs="Times New Roman" w:hint="eastAsia"/>
          <w:sz w:val="24"/>
          <w:szCs w:val="24"/>
          <w14:ligatures w14:val="none"/>
        </w:rPr>
        <w:t>@</w:t>
      </w:r>
      <w:r w:rsidRPr="00C144B9">
        <w:rPr>
          <w:rFonts w:ascii="Times New Roman" w:eastAsia="宋体" w:hAnsi="Times New Roman" w:cs="Times New Roman"/>
          <w:sz w:val="24"/>
          <w:szCs w:val="24"/>
          <w14:ligatures w14:val="none"/>
        </w:rPr>
        <w:t>3.0</w:t>
      </w:r>
      <w:r w:rsidR="00753B03">
        <w:rPr>
          <w:rFonts w:ascii="Times New Roman" w:eastAsia="宋体" w:hAnsi="Times New Roman" w:cs="Times New Roman" w:hint="eastAsia"/>
          <w:sz w:val="24"/>
          <w:szCs w:val="24"/>
          <w14:ligatures w14:val="none"/>
        </w:rPr>
        <w:t>KHT.</w:t>
      </w:r>
    </w:p>
    <w:tbl>
      <w:tblPr>
        <w:tblStyle w:val="ad"/>
        <w:tblW w:w="8312" w:type="dxa"/>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51"/>
        <w:gridCol w:w="1276"/>
        <w:gridCol w:w="1275"/>
        <w:gridCol w:w="4910"/>
      </w:tblGrid>
      <w:tr w:rsidR="00C144B9" w:rsidRPr="00C144B9" w14:paraId="3BEBAD55" w14:textId="77777777" w:rsidTr="00C4158D">
        <w:trPr>
          <w:trHeight w:val="550"/>
          <w:jc w:val="center"/>
        </w:trPr>
        <w:tc>
          <w:tcPr>
            <w:tcW w:w="851" w:type="dxa"/>
            <w:tcBorders>
              <w:bottom w:val="single" w:sz="6" w:space="0" w:color="auto"/>
            </w:tcBorders>
            <w:vAlign w:val="center"/>
          </w:tcPr>
          <w:p w14:paraId="68BDC6B4" w14:textId="77777777" w:rsidR="00C144B9" w:rsidRPr="00C144B9" w:rsidRDefault="00C144B9" w:rsidP="00C144B9">
            <w:pPr>
              <w:rPr>
                <w:rFonts w:ascii="Times New Roman" w:eastAsia="宋体" w:hAnsi="Times New Roman" w:cs="Times New Roman"/>
                <w:sz w:val="24"/>
                <w:szCs w:val="24"/>
                <w14:ligatures w14:val="none"/>
              </w:rPr>
            </w:pPr>
            <w:r w:rsidRPr="00C144B9">
              <w:rPr>
                <w:rFonts w:ascii="Times New Roman" w:eastAsia="宋体" w:hAnsi="Times New Roman" w:cs="Times New Roman"/>
                <w:sz w:val="24"/>
                <w:szCs w:val="24"/>
                <w14:ligatures w14:val="none"/>
              </w:rPr>
              <w:t>Peak</w:t>
            </w:r>
          </w:p>
        </w:tc>
        <w:tc>
          <w:tcPr>
            <w:tcW w:w="1276" w:type="dxa"/>
            <w:tcBorders>
              <w:bottom w:val="single" w:sz="6" w:space="0" w:color="auto"/>
            </w:tcBorders>
            <w:vAlign w:val="center"/>
          </w:tcPr>
          <w:p w14:paraId="537CD443" w14:textId="77777777" w:rsidR="00C144B9" w:rsidRPr="00C144B9" w:rsidRDefault="00C144B9" w:rsidP="00C144B9">
            <w:pPr>
              <w:jc w:val="center"/>
              <w:rPr>
                <w:rFonts w:ascii="Times New Roman" w:eastAsia="宋体" w:hAnsi="Times New Roman" w:cs="Times New Roman"/>
                <w:sz w:val="24"/>
                <w:szCs w:val="24"/>
                <w14:ligatures w14:val="none"/>
              </w:rPr>
            </w:pPr>
            <w:r w:rsidRPr="00C144B9">
              <w:rPr>
                <w:rFonts w:ascii="Times New Roman" w:eastAsia="宋体" w:hAnsi="Times New Roman" w:cs="Times New Roman"/>
                <w:sz w:val="24"/>
                <w:szCs w:val="24"/>
                <w14:ligatures w14:val="none"/>
              </w:rPr>
              <w:t>Retention time (min)</w:t>
            </w:r>
          </w:p>
        </w:tc>
        <w:tc>
          <w:tcPr>
            <w:tcW w:w="1275" w:type="dxa"/>
            <w:tcBorders>
              <w:bottom w:val="single" w:sz="6" w:space="0" w:color="auto"/>
            </w:tcBorders>
            <w:vAlign w:val="center"/>
          </w:tcPr>
          <w:p w14:paraId="76E7E541" w14:textId="77777777" w:rsidR="00C144B9" w:rsidRPr="00C144B9" w:rsidRDefault="00C144B9" w:rsidP="00C144B9">
            <w:pPr>
              <w:jc w:val="center"/>
              <w:rPr>
                <w:rFonts w:ascii="Times New Roman" w:eastAsia="宋体" w:hAnsi="Times New Roman" w:cs="Times New Roman"/>
                <w:sz w:val="24"/>
                <w:szCs w:val="24"/>
                <w14:ligatures w14:val="none"/>
              </w:rPr>
            </w:pPr>
            <w:r w:rsidRPr="00C144B9">
              <w:rPr>
                <w:rFonts w:ascii="Times New Roman" w:eastAsia="宋体" w:hAnsi="Times New Roman" w:cs="Times New Roman"/>
                <w:sz w:val="24"/>
                <w:szCs w:val="24"/>
                <w14:ligatures w14:val="none"/>
              </w:rPr>
              <w:t>Molecular weight</w:t>
            </w:r>
          </w:p>
        </w:tc>
        <w:tc>
          <w:tcPr>
            <w:tcW w:w="4910" w:type="dxa"/>
            <w:tcBorders>
              <w:bottom w:val="single" w:sz="6" w:space="0" w:color="auto"/>
            </w:tcBorders>
            <w:vAlign w:val="center"/>
          </w:tcPr>
          <w:p w14:paraId="3952E36D" w14:textId="77777777" w:rsidR="00C144B9" w:rsidRPr="00C144B9" w:rsidRDefault="00C144B9" w:rsidP="00C144B9">
            <w:pPr>
              <w:jc w:val="center"/>
              <w:rPr>
                <w:rFonts w:ascii="Times New Roman" w:eastAsia="宋体" w:hAnsi="Times New Roman" w:cs="Times New Roman"/>
                <w:sz w:val="24"/>
                <w:szCs w:val="24"/>
                <w14:ligatures w14:val="none"/>
              </w:rPr>
            </w:pPr>
            <w:r w:rsidRPr="00C144B9">
              <w:rPr>
                <w:rFonts w:ascii="Times New Roman" w:eastAsia="宋体" w:hAnsi="Times New Roman" w:cs="Times New Roman"/>
                <w:sz w:val="24"/>
                <w:szCs w:val="24"/>
                <w14:ligatures w14:val="none"/>
              </w:rPr>
              <w:t>Structural formula</w:t>
            </w:r>
          </w:p>
        </w:tc>
      </w:tr>
      <w:tr w:rsidR="00C144B9" w:rsidRPr="00C144B9" w14:paraId="799F5615" w14:textId="77777777" w:rsidTr="00C4158D">
        <w:trPr>
          <w:trHeight w:val="958"/>
          <w:jc w:val="center"/>
        </w:trPr>
        <w:tc>
          <w:tcPr>
            <w:tcW w:w="851" w:type="dxa"/>
            <w:tcBorders>
              <w:top w:val="single" w:sz="6" w:space="0" w:color="auto"/>
              <w:tl2br w:val="nil"/>
              <w:tr2bl w:val="nil"/>
            </w:tcBorders>
            <w:vAlign w:val="center"/>
          </w:tcPr>
          <w:p w14:paraId="5B655C76" w14:textId="77777777" w:rsidR="00C144B9" w:rsidRPr="00C144B9" w:rsidRDefault="00C144B9" w:rsidP="00C144B9">
            <w:pPr>
              <w:jc w:val="center"/>
              <w:rPr>
                <w:rFonts w:ascii="Times New Roman" w:eastAsia="宋体" w:hAnsi="Times New Roman" w:cs="Times New Roman"/>
                <w:sz w:val="24"/>
                <w:szCs w:val="24"/>
                <w14:ligatures w14:val="none"/>
              </w:rPr>
            </w:pPr>
            <w:r w:rsidRPr="00C144B9">
              <w:rPr>
                <w:rFonts w:ascii="Times New Roman" w:eastAsia="宋体" w:hAnsi="Times New Roman" w:cs="Times New Roman"/>
                <w:sz w:val="24"/>
                <w:szCs w:val="24"/>
                <w14:ligatures w14:val="none"/>
              </w:rPr>
              <w:t>1</w:t>
            </w:r>
          </w:p>
        </w:tc>
        <w:tc>
          <w:tcPr>
            <w:tcW w:w="1276" w:type="dxa"/>
            <w:tcBorders>
              <w:top w:val="single" w:sz="6" w:space="0" w:color="auto"/>
              <w:tl2br w:val="nil"/>
              <w:tr2bl w:val="nil"/>
            </w:tcBorders>
            <w:vAlign w:val="center"/>
          </w:tcPr>
          <w:p w14:paraId="5A98F8C0" w14:textId="77777777" w:rsidR="00C144B9" w:rsidRPr="00C144B9" w:rsidRDefault="00C144B9" w:rsidP="00C144B9">
            <w:pPr>
              <w:jc w:val="center"/>
              <w:rPr>
                <w:rFonts w:ascii="Times New Roman" w:eastAsia="宋体" w:hAnsi="Times New Roman" w:cs="Times New Roman"/>
                <w:sz w:val="24"/>
                <w:szCs w:val="24"/>
                <w14:ligatures w14:val="none"/>
              </w:rPr>
            </w:pPr>
            <w:r w:rsidRPr="00C144B9">
              <w:rPr>
                <w:rFonts w:ascii="Times New Roman" w:eastAsia="宋体" w:hAnsi="Times New Roman" w:cs="Times New Roman"/>
                <w:sz w:val="24"/>
                <w:szCs w:val="24"/>
                <w14:ligatures w14:val="none"/>
              </w:rPr>
              <w:t>1.313</w:t>
            </w:r>
          </w:p>
        </w:tc>
        <w:tc>
          <w:tcPr>
            <w:tcW w:w="1275" w:type="dxa"/>
            <w:tcBorders>
              <w:top w:val="single" w:sz="6" w:space="0" w:color="auto"/>
              <w:tl2br w:val="nil"/>
              <w:tr2bl w:val="nil"/>
            </w:tcBorders>
            <w:vAlign w:val="center"/>
          </w:tcPr>
          <w:p w14:paraId="398BCE71" w14:textId="77777777" w:rsidR="00C144B9" w:rsidRPr="00C144B9" w:rsidRDefault="00C144B9" w:rsidP="00C144B9">
            <w:pPr>
              <w:jc w:val="center"/>
              <w:rPr>
                <w:rFonts w:ascii="Times New Roman" w:eastAsia="宋体" w:hAnsi="Times New Roman" w:cs="Times New Roman"/>
                <w:sz w:val="24"/>
                <w:szCs w:val="24"/>
                <w14:ligatures w14:val="none"/>
              </w:rPr>
            </w:pPr>
            <w:r w:rsidRPr="00C144B9">
              <w:rPr>
                <w:rFonts w:ascii="Times New Roman" w:eastAsia="宋体" w:hAnsi="Times New Roman" w:cs="Times New Roman"/>
                <w:sz w:val="24"/>
                <w:szCs w:val="24"/>
                <w14:ligatures w14:val="none"/>
              </w:rPr>
              <w:t>44</w:t>
            </w:r>
          </w:p>
        </w:tc>
        <w:tc>
          <w:tcPr>
            <w:tcW w:w="4910" w:type="dxa"/>
            <w:tcBorders>
              <w:top w:val="single" w:sz="6" w:space="0" w:color="auto"/>
              <w:tl2br w:val="nil"/>
              <w:tr2bl w:val="nil"/>
            </w:tcBorders>
            <w:vAlign w:val="center"/>
          </w:tcPr>
          <w:p w14:paraId="437BA615" w14:textId="77777777" w:rsidR="00C144B9" w:rsidRPr="00C144B9" w:rsidRDefault="00C144B9" w:rsidP="00C144B9">
            <w:pPr>
              <w:jc w:val="center"/>
              <w:rPr>
                <w:rFonts w:ascii="Times New Roman" w:eastAsia="宋体" w:hAnsi="Times New Roman" w:cs="Times New Roman"/>
                <w:sz w:val="24"/>
                <w:szCs w:val="24"/>
                <w14:ligatures w14:val="none"/>
              </w:rPr>
            </w:pPr>
            <w:r w:rsidRPr="00C144B9">
              <w:rPr>
                <w:rFonts w:ascii="Times New Roman" w:eastAsia="等线" w:hAnsi="Times New Roman" w:cs="Times New Roman"/>
                <w:noProof/>
                <w:sz w:val="24"/>
                <w:szCs w:val="24"/>
                <w14:ligatures w14:val="none"/>
              </w:rPr>
              <w:drawing>
                <wp:inline distT="0" distB="0" distL="114300" distR="114300" wp14:anchorId="30C37D30" wp14:editId="56A666CA">
                  <wp:extent cx="618067" cy="391983"/>
                  <wp:effectExtent l="0" t="0" r="0" b="825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15"/>
                          <a:stretch>
                            <a:fillRect/>
                          </a:stretch>
                        </pic:blipFill>
                        <pic:spPr>
                          <a:xfrm>
                            <a:off x="0" y="0"/>
                            <a:ext cx="625922" cy="396964"/>
                          </a:xfrm>
                          <a:prstGeom prst="rect">
                            <a:avLst/>
                          </a:prstGeom>
                          <a:noFill/>
                          <a:ln>
                            <a:noFill/>
                          </a:ln>
                        </pic:spPr>
                      </pic:pic>
                    </a:graphicData>
                  </a:graphic>
                </wp:inline>
              </w:drawing>
            </w:r>
          </w:p>
        </w:tc>
      </w:tr>
      <w:tr w:rsidR="00C144B9" w:rsidRPr="00C144B9" w14:paraId="09CD9570" w14:textId="77777777" w:rsidTr="00C4158D">
        <w:trPr>
          <w:trHeight w:val="550"/>
          <w:jc w:val="center"/>
        </w:trPr>
        <w:tc>
          <w:tcPr>
            <w:tcW w:w="851" w:type="dxa"/>
            <w:tcBorders>
              <w:tl2br w:val="nil"/>
              <w:tr2bl w:val="nil"/>
            </w:tcBorders>
            <w:vAlign w:val="center"/>
          </w:tcPr>
          <w:p w14:paraId="70B65764" w14:textId="77777777" w:rsidR="00C144B9" w:rsidRPr="00C144B9" w:rsidRDefault="00C144B9" w:rsidP="00C144B9">
            <w:pPr>
              <w:jc w:val="center"/>
              <w:rPr>
                <w:rFonts w:ascii="Times New Roman" w:eastAsia="宋体" w:hAnsi="Times New Roman" w:cs="Times New Roman"/>
                <w:sz w:val="24"/>
                <w:szCs w:val="24"/>
                <w14:ligatures w14:val="none"/>
              </w:rPr>
            </w:pPr>
            <w:r w:rsidRPr="00C144B9">
              <w:rPr>
                <w:rFonts w:ascii="Times New Roman" w:eastAsia="宋体" w:hAnsi="Times New Roman" w:cs="Times New Roman"/>
                <w:sz w:val="24"/>
                <w:szCs w:val="24"/>
                <w14:ligatures w14:val="none"/>
              </w:rPr>
              <w:t>2</w:t>
            </w:r>
          </w:p>
        </w:tc>
        <w:tc>
          <w:tcPr>
            <w:tcW w:w="1276" w:type="dxa"/>
            <w:tcBorders>
              <w:tl2br w:val="nil"/>
              <w:tr2bl w:val="nil"/>
            </w:tcBorders>
            <w:vAlign w:val="center"/>
          </w:tcPr>
          <w:p w14:paraId="1E438999" w14:textId="77777777" w:rsidR="00C144B9" w:rsidRPr="00C144B9" w:rsidRDefault="00C144B9" w:rsidP="00C144B9">
            <w:pPr>
              <w:jc w:val="center"/>
              <w:rPr>
                <w:rFonts w:ascii="Times New Roman" w:eastAsia="宋体" w:hAnsi="Times New Roman" w:cs="Times New Roman"/>
                <w:sz w:val="24"/>
                <w:szCs w:val="24"/>
                <w14:ligatures w14:val="none"/>
              </w:rPr>
            </w:pPr>
            <w:r w:rsidRPr="00C144B9">
              <w:rPr>
                <w:rFonts w:ascii="Times New Roman" w:eastAsia="宋体" w:hAnsi="Times New Roman" w:cs="Times New Roman"/>
                <w:sz w:val="24"/>
                <w:szCs w:val="24"/>
                <w14:ligatures w14:val="none"/>
              </w:rPr>
              <w:t>1.380</w:t>
            </w:r>
          </w:p>
        </w:tc>
        <w:tc>
          <w:tcPr>
            <w:tcW w:w="1275" w:type="dxa"/>
            <w:tcBorders>
              <w:tl2br w:val="nil"/>
              <w:tr2bl w:val="nil"/>
            </w:tcBorders>
            <w:vAlign w:val="center"/>
          </w:tcPr>
          <w:p w14:paraId="20026636" w14:textId="77777777" w:rsidR="00C144B9" w:rsidRPr="00C144B9" w:rsidRDefault="00C144B9" w:rsidP="00C144B9">
            <w:pPr>
              <w:jc w:val="center"/>
              <w:rPr>
                <w:rFonts w:ascii="Times New Roman" w:eastAsia="宋体" w:hAnsi="Times New Roman" w:cs="Times New Roman"/>
                <w:sz w:val="24"/>
                <w:szCs w:val="24"/>
                <w14:ligatures w14:val="none"/>
              </w:rPr>
            </w:pPr>
            <w:r w:rsidRPr="00C144B9">
              <w:rPr>
                <w:rFonts w:ascii="Times New Roman" w:eastAsia="宋体" w:hAnsi="Times New Roman" w:cs="Times New Roman"/>
                <w:sz w:val="24"/>
                <w:szCs w:val="24"/>
                <w14:ligatures w14:val="none"/>
              </w:rPr>
              <w:t>42</w:t>
            </w:r>
          </w:p>
        </w:tc>
        <w:tc>
          <w:tcPr>
            <w:tcW w:w="4910" w:type="dxa"/>
            <w:tcBorders>
              <w:tl2br w:val="nil"/>
              <w:tr2bl w:val="nil"/>
            </w:tcBorders>
            <w:vAlign w:val="center"/>
          </w:tcPr>
          <w:p w14:paraId="1717DEDD" w14:textId="77777777" w:rsidR="00C144B9" w:rsidRPr="00C144B9" w:rsidRDefault="00C144B9" w:rsidP="00C144B9">
            <w:pPr>
              <w:jc w:val="center"/>
              <w:rPr>
                <w:rFonts w:ascii="Times New Roman" w:eastAsia="宋体" w:hAnsi="Times New Roman" w:cs="Times New Roman"/>
                <w:sz w:val="24"/>
                <w:szCs w:val="24"/>
                <w14:ligatures w14:val="none"/>
              </w:rPr>
            </w:pPr>
            <w:r w:rsidRPr="00C144B9">
              <w:rPr>
                <w:rFonts w:ascii="Times New Roman" w:eastAsia="等线" w:hAnsi="Times New Roman" w:cs="Times New Roman"/>
                <w:noProof/>
                <w:sz w:val="24"/>
                <w:szCs w:val="24"/>
                <w14:ligatures w14:val="none"/>
              </w:rPr>
              <w:drawing>
                <wp:inline distT="0" distB="0" distL="114300" distR="114300" wp14:anchorId="48C230BE" wp14:editId="5CD4CF4D">
                  <wp:extent cx="821267" cy="279955"/>
                  <wp:effectExtent l="0" t="0" r="0" b="6350"/>
                  <wp:docPr id="5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8"/>
                          <pic:cNvPicPr>
                            <a:picLocks noChangeAspect="1"/>
                          </pic:cNvPicPr>
                        </pic:nvPicPr>
                        <pic:blipFill>
                          <a:blip r:embed="rId34"/>
                          <a:stretch>
                            <a:fillRect/>
                          </a:stretch>
                        </pic:blipFill>
                        <pic:spPr>
                          <a:xfrm>
                            <a:off x="0" y="0"/>
                            <a:ext cx="827828" cy="282191"/>
                          </a:xfrm>
                          <a:prstGeom prst="rect">
                            <a:avLst/>
                          </a:prstGeom>
                          <a:noFill/>
                          <a:ln>
                            <a:noFill/>
                          </a:ln>
                        </pic:spPr>
                      </pic:pic>
                    </a:graphicData>
                  </a:graphic>
                </wp:inline>
              </w:drawing>
            </w:r>
          </w:p>
        </w:tc>
      </w:tr>
      <w:tr w:rsidR="00C144B9" w:rsidRPr="00C144B9" w14:paraId="3C40877C" w14:textId="77777777" w:rsidTr="00C4158D">
        <w:trPr>
          <w:trHeight w:val="550"/>
          <w:jc w:val="center"/>
        </w:trPr>
        <w:tc>
          <w:tcPr>
            <w:tcW w:w="851" w:type="dxa"/>
            <w:tcBorders>
              <w:tl2br w:val="nil"/>
              <w:tr2bl w:val="nil"/>
            </w:tcBorders>
            <w:vAlign w:val="center"/>
          </w:tcPr>
          <w:p w14:paraId="2EEA924D" w14:textId="77777777" w:rsidR="00C144B9" w:rsidRPr="00C144B9" w:rsidRDefault="00C144B9" w:rsidP="00C144B9">
            <w:pPr>
              <w:jc w:val="center"/>
              <w:rPr>
                <w:rFonts w:ascii="Times New Roman" w:eastAsia="宋体" w:hAnsi="Times New Roman" w:cs="Times New Roman"/>
                <w:sz w:val="24"/>
                <w:szCs w:val="24"/>
                <w14:ligatures w14:val="none"/>
              </w:rPr>
            </w:pPr>
            <w:r w:rsidRPr="00C144B9">
              <w:rPr>
                <w:rFonts w:ascii="Times New Roman" w:eastAsia="宋体" w:hAnsi="Times New Roman" w:cs="Times New Roman"/>
                <w:sz w:val="24"/>
                <w:szCs w:val="24"/>
                <w14:ligatures w14:val="none"/>
              </w:rPr>
              <w:t>3</w:t>
            </w:r>
          </w:p>
        </w:tc>
        <w:tc>
          <w:tcPr>
            <w:tcW w:w="1276" w:type="dxa"/>
            <w:tcBorders>
              <w:tl2br w:val="nil"/>
              <w:tr2bl w:val="nil"/>
            </w:tcBorders>
            <w:vAlign w:val="center"/>
          </w:tcPr>
          <w:p w14:paraId="77FB58AE" w14:textId="77777777" w:rsidR="00C144B9" w:rsidRPr="00C144B9" w:rsidRDefault="00C144B9" w:rsidP="00C144B9">
            <w:pPr>
              <w:jc w:val="center"/>
              <w:rPr>
                <w:rFonts w:ascii="Times New Roman" w:eastAsia="宋体" w:hAnsi="Times New Roman" w:cs="Times New Roman"/>
                <w:sz w:val="24"/>
                <w:szCs w:val="24"/>
                <w14:ligatures w14:val="none"/>
              </w:rPr>
            </w:pPr>
            <w:r w:rsidRPr="00C144B9">
              <w:rPr>
                <w:rFonts w:ascii="Times New Roman" w:eastAsia="宋体" w:hAnsi="Times New Roman" w:cs="Times New Roman"/>
                <w:sz w:val="24"/>
                <w:szCs w:val="24"/>
                <w14:ligatures w14:val="none"/>
              </w:rPr>
              <w:t>1.430</w:t>
            </w:r>
          </w:p>
        </w:tc>
        <w:tc>
          <w:tcPr>
            <w:tcW w:w="1275" w:type="dxa"/>
            <w:tcBorders>
              <w:tl2br w:val="nil"/>
              <w:tr2bl w:val="nil"/>
            </w:tcBorders>
            <w:vAlign w:val="center"/>
          </w:tcPr>
          <w:p w14:paraId="0085FAB5" w14:textId="77777777" w:rsidR="00C144B9" w:rsidRPr="00C144B9" w:rsidRDefault="00C144B9" w:rsidP="00C144B9">
            <w:pPr>
              <w:jc w:val="center"/>
              <w:rPr>
                <w:rFonts w:ascii="Times New Roman" w:eastAsia="宋体" w:hAnsi="Times New Roman" w:cs="Times New Roman"/>
                <w:sz w:val="24"/>
                <w:szCs w:val="24"/>
                <w14:ligatures w14:val="none"/>
              </w:rPr>
            </w:pPr>
            <w:r w:rsidRPr="00C144B9">
              <w:rPr>
                <w:rFonts w:ascii="Times New Roman" w:eastAsia="宋体" w:hAnsi="Times New Roman" w:cs="Times New Roman"/>
                <w:sz w:val="24"/>
                <w:szCs w:val="24"/>
                <w14:ligatures w14:val="none"/>
              </w:rPr>
              <w:t>44</w:t>
            </w:r>
          </w:p>
        </w:tc>
        <w:tc>
          <w:tcPr>
            <w:tcW w:w="4910" w:type="dxa"/>
            <w:tcBorders>
              <w:tl2br w:val="nil"/>
              <w:tr2bl w:val="nil"/>
            </w:tcBorders>
            <w:vAlign w:val="center"/>
          </w:tcPr>
          <w:p w14:paraId="2EEFB005" w14:textId="77777777" w:rsidR="00C144B9" w:rsidRPr="00C144B9" w:rsidRDefault="00C144B9" w:rsidP="00C144B9">
            <w:pPr>
              <w:jc w:val="center"/>
              <w:rPr>
                <w:rFonts w:ascii="Times New Roman" w:eastAsia="宋体" w:hAnsi="Times New Roman" w:cs="Times New Roman"/>
                <w:sz w:val="24"/>
                <w:szCs w:val="24"/>
                <w14:ligatures w14:val="none"/>
              </w:rPr>
            </w:pPr>
            <w:r w:rsidRPr="00C144B9">
              <w:rPr>
                <w:rFonts w:ascii="Times New Roman" w:eastAsia="等线" w:hAnsi="Times New Roman" w:cs="Times New Roman"/>
                <w:noProof/>
                <w:sz w:val="24"/>
                <w:szCs w:val="24"/>
                <w14:ligatures w14:val="none"/>
              </w:rPr>
              <w:drawing>
                <wp:inline distT="0" distB="0" distL="114300" distR="114300" wp14:anchorId="6B21947D" wp14:editId="024A5F3F">
                  <wp:extent cx="417746" cy="381000"/>
                  <wp:effectExtent l="0" t="0" r="1905" b="0"/>
                  <wp:docPr id="5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9"/>
                          <pic:cNvPicPr>
                            <a:picLocks noChangeAspect="1"/>
                          </pic:cNvPicPr>
                        </pic:nvPicPr>
                        <pic:blipFill>
                          <a:blip r:embed="rId35"/>
                          <a:stretch>
                            <a:fillRect/>
                          </a:stretch>
                        </pic:blipFill>
                        <pic:spPr>
                          <a:xfrm>
                            <a:off x="0" y="0"/>
                            <a:ext cx="420012" cy="383067"/>
                          </a:xfrm>
                          <a:prstGeom prst="rect">
                            <a:avLst/>
                          </a:prstGeom>
                          <a:noFill/>
                          <a:ln>
                            <a:noFill/>
                          </a:ln>
                        </pic:spPr>
                      </pic:pic>
                    </a:graphicData>
                  </a:graphic>
                </wp:inline>
              </w:drawing>
            </w:r>
          </w:p>
        </w:tc>
      </w:tr>
      <w:tr w:rsidR="00C144B9" w:rsidRPr="00C144B9" w14:paraId="49E47C7E" w14:textId="77777777" w:rsidTr="00C4158D">
        <w:trPr>
          <w:trHeight w:val="550"/>
          <w:jc w:val="center"/>
        </w:trPr>
        <w:tc>
          <w:tcPr>
            <w:tcW w:w="851" w:type="dxa"/>
            <w:tcBorders>
              <w:tl2br w:val="nil"/>
              <w:tr2bl w:val="nil"/>
            </w:tcBorders>
            <w:vAlign w:val="center"/>
          </w:tcPr>
          <w:p w14:paraId="129A72F5" w14:textId="77777777" w:rsidR="00C144B9" w:rsidRPr="00C144B9" w:rsidRDefault="00C144B9" w:rsidP="00C144B9">
            <w:pPr>
              <w:jc w:val="center"/>
              <w:rPr>
                <w:rFonts w:ascii="Times New Roman" w:eastAsia="宋体" w:hAnsi="Times New Roman" w:cs="Times New Roman"/>
                <w:sz w:val="24"/>
                <w:szCs w:val="24"/>
                <w14:ligatures w14:val="none"/>
              </w:rPr>
            </w:pPr>
            <w:r w:rsidRPr="00C144B9">
              <w:rPr>
                <w:rFonts w:ascii="Times New Roman" w:eastAsia="宋体" w:hAnsi="Times New Roman" w:cs="Times New Roman"/>
                <w:sz w:val="24"/>
                <w:szCs w:val="24"/>
                <w14:ligatures w14:val="none"/>
              </w:rPr>
              <w:t>4</w:t>
            </w:r>
          </w:p>
        </w:tc>
        <w:tc>
          <w:tcPr>
            <w:tcW w:w="1276" w:type="dxa"/>
            <w:tcBorders>
              <w:tl2br w:val="nil"/>
              <w:tr2bl w:val="nil"/>
            </w:tcBorders>
            <w:vAlign w:val="center"/>
          </w:tcPr>
          <w:p w14:paraId="4A38E723" w14:textId="77777777" w:rsidR="00C144B9" w:rsidRPr="00C144B9" w:rsidRDefault="00C144B9" w:rsidP="00C144B9">
            <w:pPr>
              <w:widowControl/>
              <w:jc w:val="center"/>
              <w:textAlignment w:val="center"/>
              <w:rPr>
                <w:rFonts w:ascii="Times New Roman" w:eastAsia="宋体" w:hAnsi="Times New Roman" w:cs="Times New Roman"/>
                <w:color w:val="000000"/>
                <w:sz w:val="24"/>
                <w:szCs w:val="24"/>
                <w14:ligatures w14:val="none"/>
              </w:rPr>
            </w:pPr>
            <w:r w:rsidRPr="00C144B9">
              <w:rPr>
                <w:rFonts w:ascii="Times New Roman" w:eastAsia="宋体" w:hAnsi="Times New Roman" w:cs="Times New Roman"/>
                <w:color w:val="000000"/>
                <w:sz w:val="24"/>
                <w:szCs w:val="24"/>
                <w14:ligatures w14:val="none"/>
              </w:rPr>
              <w:t>1.577</w:t>
            </w:r>
          </w:p>
        </w:tc>
        <w:tc>
          <w:tcPr>
            <w:tcW w:w="1275" w:type="dxa"/>
            <w:tcBorders>
              <w:tl2br w:val="nil"/>
              <w:tr2bl w:val="nil"/>
            </w:tcBorders>
            <w:vAlign w:val="center"/>
          </w:tcPr>
          <w:p w14:paraId="04080428" w14:textId="77777777" w:rsidR="00C144B9" w:rsidRPr="00C144B9" w:rsidRDefault="00C144B9" w:rsidP="00C144B9">
            <w:pPr>
              <w:jc w:val="center"/>
              <w:rPr>
                <w:rFonts w:ascii="Times New Roman" w:eastAsia="宋体" w:hAnsi="Times New Roman" w:cs="Times New Roman"/>
                <w:sz w:val="24"/>
                <w:szCs w:val="24"/>
                <w14:ligatures w14:val="none"/>
              </w:rPr>
            </w:pPr>
            <w:r w:rsidRPr="00C144B9">
              <w:rPr>
                <w:rFonts w:ascii="Times New Roman" w:eastAsia="宋体" w:hAnsi="Times New Roman" w:cs="Times New Roman"/>
                <w:sz w:val="24"/>
                <w:szCs w:val="24"/>
                <w14:ligatures w14:val="none"/>
              </w:rPr>
              <w:t>58</w:t>
            </w:r>
          </w:p>
        </w:tc>
        <w:tc>
          <w:tcPr>
            <w:tcW w:w="4910" w:type="dxa"/>
            <w:tcBorders>
              <w:tl2br w:val="nil"/>
              <w:tr2bl w:val="nil"/>
            </w:tcBorders>
            <w:vAlign w:val="center"/>
          </w:tcPr>
          <w:p w14:paraId="42942F39" w14:textId="77777777" w:rsidR="00C144B9" w:rsidRPr="00C144B9" w:rsidRDefault="00C144B9" w:rsidP="00C144B9">
            <w:pPr>
              <w:jc w:val="center"/>
              <w:rPr>
                <w:rFonts w:ascii="Times New Roman" w:eastAsia="宋体" w:hAnsi="Times New Roman" w:cs="Times New Roman"/>
                <w:sz w:val="24"/>
                <w:szCs w:val="24"/>
                <w14:ligatures w14:val="none"/>
              </w:rPr>
            </w:pPr>
            <w:r w:rsidRPr="00C144B9">
              <w:rPr>
                <w:rFonts w:ascii="Times New Roman" w:eastAsia="等线" w:hAnsi="Times New Roman" w:cs="Times New Roman"/>
                <w:noProof/>
                <w:sz w:val="24"/>
                <w:szCs w:val="24"/>
                <w14:ligatures w14:val="none"/>
              </w:rPr>
              <w:drawing>
                <wp:inline distT="0" distB="0" distL="114300" distR="114300" wp14:anchorId="7A34B3A6" wp14:editId="52DCD740">
                  <wp:extent cx="739775" cy="533400"/>
                  <wp:effectExtent l="0" t="0" r="3175" b="0"/>
                  <wp:docPr id="5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20"/>
                          <pic:cNvPicPr>
                            <a:picLocks noChangeAspect="1"/>
                          </pic:cNvPicPr>
                        </pic:nvPicPr>
                        <pic:blipFill>
                          <a:blip r:embed="rId36"/>
                          <a:stretch>
                            <a:fillRect/>
                          </a:stretch>
                        </pic:blipFill>
                        <pic:spPr>
                          <a:xfrm>
                            <a:off x="0" y="0"/>
                            <a:ext cx="740065" cy="533609"/>
                          </a:xfrm>
                          <a:prstGeom prst="rect">
                            <a:avLst/>
                          </a:prstGeom>
                          <a:noFill/>
                          <a:ln>
                            <a:noFill/>
                          </a:ln>
                        </pic:spPr>
                      </pic:pic>
                    </a:graphicData>
                  </a:graphic>
                </wp:inline>
              </w:drawing>
            </w:r>
          </w:p>
        </w:tc>
      </w:tr>
      <w:tr w:rsidR="00C144B9" w:rsidRPr="00C144B9" w14:paraId="052EB171" w14:textId="77777777" w:rsidTr="00C4158D">
        <w:trPr>
          <w:trHeight w:val="550"/>
          <w:jc w:val="center"/>
        </w:trPr>
        <w:tc>
          <w:tcPr>
            <w:tcW w:w="851" w:type="dxa"/>
            <w:tcBorders>
              <w:tl2br w:val="nil"/>
              <w:tr2bl w:val="nil"/>
            </w:tcBorders>
            <w:vAlign w:val="center"/>
          </w:tcPr>
          <w:p w14:paraId="5D88BEFF" w14:textId="77777777" w:rsidR="00C144B9" w:rsidRPr="00C144B9" w:rsidRDefault="00C144B9" w:rsidP="00C144B9">
            <w:pPr>
              <w:jc w:val="center"/>
              <w:rPr>
                <w:rFonts w:ascii="Times New Roman" w:eastAsia="宋体" w:hAnsi="Times New Roman" w:cs="Times New Roman"/>
                <w:sz w:val="24"/>
                <w:szCs w:val="24"/>
                <w14:ligatures w14:val="none"/>
              </w:rPr>
            </w:pPr>
            <w:r w:rsidRPr="00C144B9">
              <w:rPr>
                <w:rFonts w:ascii="Times New Roman" w:eastAsia="宋体" w:hAnsi="Times New Roman" w:cs="Times New Roman"/>
                <w:sz w:val="24"/>
                <w:szCs w:val="24"/>
                <w14:ligatures w14:val="none"/>
              </w:rPr>
              <w:t>5</w:t>
            </w:r>
          </w:p>
        </w:tc>
        <w:tc>
          <w:tcPr>
            <w:tcW w:w="1276" w:type="dxa"/>
            <w:tcBorders>
              <w:tl2br w:val="nil"/>
              <w:tr2bl w:val="nil"/>
            </w:tcBorders>
            <w:vAlign w:val="center"/>
          </w:tcPr>
          <w:p w14:paraId="62141294" w14:textId="77777777" w:rsidR="00C144B9" w:rsidRPr="00C144B9" w:rsidRDefault="00C144B9" w:rsidP="00C144B9">
            <w:pPr>
              <w:widowControl/>
              <w:jc w:val="center"/>
              <w:textAlignment w:val="center"/>
              <w:rPr>
                <w:rFonts w:ascii="Times New Roman" w:eastAsia="宋体" w:hAnsi="Times New Roman" w:cs="Times New Roman"/>
                <w:color w:val="000000"/>
                <w:sz w:val="24"/>
                <w:szCs w:val="24"/>
                <w14:ligatures w14:val="none"/>
              </w:rPr>
            </w:pPr>
            <w:r w:rsidRPr="00C144B9">
              <w:rPr>
                <w:rFonts w:ascii="Times New Roman" w:eastAsia="宋体" w:hAnsi="Times New Roman" w:cs="Times New Roman"/>
                <w:color w:val="000000"/>
                <w:sz w:val="24"/>
                <w:szCs w:val="24"/>
                <w:lang w:bidi="ar"/>
                <w14:ligatures w14:val="none"/>
              </w:rPr>
              <w:t>9.447</w:t>
            </w:r>
          </w:p>
        </w:tc>
        <w:tc>
          <w:tcPr>
            <w:tcW w:w="1275" w:type="dxa"/>
            <w:tcBorders>
              <w:tl2br w:val="nil"/>
              <w:tr2bl w:val="nil"/>
            </w:tcBorders>
            <w:vAlign w:val="center"/>
          </w:tcPr>
          <w:p w14:paraId="37199EB8" w14:textId="77777777" w:rsidR="00C144B9" w:rsidRPr="00C144B9" w:rsidRDefault="00C144B9" w:rsidP="00C144B9">
            <w:pPr>
              <w:jc w:val="center"/>
              <w:rPr>
                <w:rFonts w:ascii="Times New Roman" w:eastAsia="宋体" w:hAnsi="Times New Roman" w:cs="Times New Roman"/>
                <w:sz w:val="24"/>
                <w:szCs w:val="24"/>
                <w14:ligatures w14:val="none"/>
              </w:rPr>
            </w:pPr>
            <w:r w:rsidRPr="00C144B9">
              <w:rPr>
                <w:rFonts w:ascii="Times New Roman" w:eastAsia="宋体" w:hAnsi="Times New Roman" w:cs="Times New Roman"/>
                <w:sz w:val="24"/>
                <w:szCs w:val="24"/>
                <w14:ligatures w14:val="none"/>
              </w:rPr>
              <w:t>127</w:t>
            </w:r>
          </w:p>
        </w:tc>
        <w:tc>
          <w:tcPr>
            <w:tcW w:w="4910" w:type="dxa"/>
            <w:tcBorders>
              <w:tl2br w:val="nil"/>
              <w:tr2bl w:val="nil"/>
            </w:tcBorders>
            <w:vAlign w:val="center"/>
          </w:tcPr>
          <w:p w14:paraId="6CEAC259" w14:textId="77777777" w:rsidR="00C144B9" w:rsidRPr="00C144B9" w:rsidRDefault="00C144B9" w:rsidP="00C144B9">
            <w:pPr>
              <w:jc w:val="center"/>
              <w:rPr>
                <w:rFonts w:ascii="Times New Roman" w:eastAsia="宋体" w:hAnsi="Times New Roman" w:cs="Times New Roman"/>
                <w:sz w:val="24"/>
                <w:szCs w:val="24"/>
                <w14:ligatures w14:val="none"/>
              </w:rPr>
            </w:pPr>
            <w:r w:rsidRPr="00C144B9">
              <w:rPr>
                <w:rFonts w:ascii="Times New Roman" w:eastAsia="等线" w:hAnsi="Times New Roman" w:cs="Times New Roman"/>
                <w:noProof/>
                <w:sz w:val="24"/>
                <w:szCs w:val="24"/>
                <w14:ligatures w14:val="none"/>
              </w:rPr>
              <w:drawing>
                <wp:inline distT="0" distB="0" distL="114300" distR="114300" wp14:anchorId="7D3A8B09" wp14:editId="49F4E1D6">
                  <wp:extent cx="543154" cy="431800"/>
                  <wp:effectExtent l="0" t="0" r="9525" b="6350"/>
                  <wp:docPr id="5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21"/>
                          <pic:cNvPicPr>
                            <a:picLocks noChangeAspect="1"/>
                          </pic:cNvPicPr>
                        </pic:nvPicPr>
                        <pic:blipFill>
                          <a:blip r:embed="rId37"/>
                          <a:stretch>
                            <a:fillRect/>
                          </a:stretch>
                        </pic:blipFill>
                        <pic:spPr>
                          <a:xfrm>
                            <a:off x="0" y="0"/>
                            <a:ext cx="544910" cy="433196"/>
                          </a:xfrm>
                          <a:prstGeom prst="rect">
                            <a:avLst/>
                          </a:prstGeom>
                          <a:noFill/>
                          <a:ln>
                            <a:noFill/>
                          </a:ln>
                        </pic:spPr>
                      </pic:pic>
                    </a:graphicData>
                  </a:graphic>
                </wp:inline>
              </w:drawing>
            </w:r>
          </w:p>
        </w:tc>
      </w:tr>
      <w:tr w:rsidR="00C144B9" w:rsidRPr="00C144B9" w14:paraId="0FBEDD65" w14:textId="77777777" w:rsidTr="00C4158D">
        <w:trPr>
          <w:trHeight w:val="550"/>
          <w:jc w:val="center"/>
        </w:trPr>
        <w:tc>
          <w:tcPr>
            <w:tcW w:w="851" w:type="dxa"/>
            <w:tcBorders>
              <w:tl2br w:val="nil"/>
              <w:tr2bl w:val="nil"/>
            </w:tcBorders>
            <w:vAlign w:val="center"/>
          </w:tcPr>
          <w:p w14:paraId="6B59FF1C" w14:textId="77777777" w:rsidR="00C144B9" w:rsidRPr="00C144B9" w:rsidRDefault="00C144B9" w:rsidP="00C144B9">
            <w:pPr>
              <w:jc w:val="center"/>
              <w:rPr>
                <w:rFonts w:ascii="Times New Roman" w:eastAsia="宋体" w:hAnsi="Times New Roman" w:cs="Times New Roman"/>
                <w:sz w:val="24"/>
                <w:szCs w:val="24"/>
                <w14:ligatures w14:val="none"/>
              </w:rPr>
            </w:pPr>
            <w:r w:rsidRPr="00C144B9">
              <w:rPr>
                <w:rFonts w:ascii="Times New Roman" w:eastAsia="宋体" w:hAnsi="Times New Roman" w:cs="Times New Roman"/>
                <w:sz w:val="24"/>
                <w:szCs w:val="24"/>
                <w14:ligatures w14:val="none"/>
              </w:rPr>
              <w:t>6</w:t>
            </w:r>
          </w:p>
        </w:tc>
        <w:tc>
          <w:tcPr>
            <w:tcW w:w="1276" w:type="dxa"/>
            <w:tcBorders>
              <w:tl2br w:val="nil"/>
              <w:tr2bl w:val="nil"/>
            </w:tcBorders>
            <w:vAlign w:val="center"/>
          </w:tcPr>
          <w:p w14:paraId="769CC4D0" w14:textId="77777777" w:rsidR="00C144B9" w:rsidRPr="00C144B9" w:rsidRDefault="00C144B9" w:rsidP="00C144B9">
            <w:pPr>
              <w:widowControl/>
              <w:jc w:val="center"/>
              <w:textAlignment w:val="center"/>
              <w:rPr>
                <w:rFonts w:ascii="Times New Roman" w:eastAsia="宋体" w:hAnsi="Times New Roman" w:cs="Times New Roman"/>
                <w:color w:val="000000"/>
                <w:sz w:val="24"/>
                <w:szCs w:val="24"/>
                <w14:ligatures w14:val="none"/>
              </w:rPr>
            </w:pPr>
            <w:r w:rsidRPr="00C144B9">
              <w:rPr>
                <w:rFonts w:ascii="Times New Roman" w:eastAsia="宋体" w:hAnsi="Times New Roman" w:cs="Times New Roman"/>
                <w:color w:val="000000"/>
                <w:sz w:val="24"/>
                <w:szCs w:val="24"/>
                <w:lang w:bidi="ar"/>
                <w14:ligatures w14:val="none"/>
              </w:rPr>
              <w:t>20.167</w:t>
            </w:r>
          </w:p>
        </w:tc>
        <w:tc>
          <w:tcPr>
            <w:tcW w:w="1275" w:type="dxa"/>
            <w:tcBorders>
              <w:tl2br w:val="nil"/>
              <w:tr2bl w:val="nil"/>
            </w:tcBorders>
            <w:vAlign w:val="center"/>
          </w:tcPr>
          <w:p w14:paraId="77375246" w14:textId="77777777" w:rsidR="00C144B9" w:rsidRPr="00C144B9" w:rsidRDefault="00C144B9" w:rsidP="00C144B9">
            <w:pPr>
              <w:jc w:val="center"/>
              <w:rPr>
                <w:rFonts w:ascii="Times New Roman" w:eastAsia="宋体" w:hAnsi="Times New Roman" w:cs="Times New Roman"/>
                <w:sz w:val="24"/>
                <w:szCs w:val="24"/>
                <w14:ligatures w14:val="none"/>
              </w:rPr>
            </w:pPr>
            <w:r w:rsidRPr="00C144B9">
              <w:rPr>
                <w:rFonts w:ascii="Times New Roman" w:eastAsia="宋体" w:hAnsi="Times New Roman" w:cs="Times New Roman"/>
                <w:sz w:val="24"/>
                <w:szCs w:val="24"/>
                <w14:ligatures w14:val="none"/>
              </w:rPr>
              <w:t>198</w:t>
            </w:r>
          </w:p>
        </w:tc>
        <w:tc>
          <w:tcPr>
            <w:tcW w:w="4910" w:type="dxa"/>
            <w:tcBorders>
              <w:tl2br w:val="nil"/>
              <w:tr2bl w:val="nil"/>
            </w:tcBorders>
            <w:vAlign w:val="center"/>
          </w:tcPr>
          <w:p w14:paraId="205C4B3B" w14:textId="77777777" w:rsidR="00C144B9" w:rsidRPr="00C144B9" w:rsidRDefault="00C144B9" w:rsidP="00C144B9">
            <w:pPr>
              <w:jc w:val="center"/>
              <w:rPr>
                <w:rFonts w:ascii="Times New Roman" w:eastAsia="宋体" w:hAnsi="Times New Roman" w:cs="Times New Roman"/>
                <w:sz w:val="24"/>
                <w:szCs w:val="24"/>
                <w14:ligatures w14:val="none"/>
              </w:rPr>
            </w:pPr>
            <w:r w:rsidRPr="00C144B9">
              <w:rPr>
                <w:rFonts w:ascii="Times New Roman" w:eastAsia="等线" w:hAnsi="Times New Roman" w:cs="Times New Roman"/>
                <w:noProof/>
                <w:sz w:val="24"/>
                <w:szCs w:val="24"/>
                <w14:ligatures w14:val="none"/>
              </w:rPr>
              <w:drawing>
                <wp:inline distT="0" distB="0" distL="114300" distR="114300" wp14:anchorId="5288BB76" wp14:editId="628C8D35">
                  <wp:extent cx="968829" cy="494012"/>
                  <wp:effectExtent l="0" t="0" r="3175" b="1905"/>
                  <wp:docPr id="5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22"/>
                          <pic:cNvPicPr>
                            <a:picLocks noChangeAspect="1"/>
                          </pic:cNvPicPr>
                        </pic:nvPicPr>
                        <pic:blipFill>
                          <a:blip r:embed="rId38"/>
                          <a:stretch>
                            <a:fillRect/>
                          </a:stretch>
                        </pic:blipFill>
                        <pic:spPr>
                          <a:xfrm>
                            <a:off x="0" y="0"/>
                            <a:ext cx="974465" cy="496886"/>
                          </a:xfrm>
                          <a:prstGeom prst="rect">
                            <a:avLst/>
                          </a:prstGeom>
                          <a:noFill/>
                          <a:ln>
                            <a:noFill/>
                          </a:ln>
                        </pic:spPr>
                      </pic:pic>
                    </a:graphicData>
                  </a:graphic>
                </wp:inline>
              </w:drawing>
            </w:r>
          </w:p>
        </w:tc>
      </w:tr>
      <w:tr w:rsidR="00C144B9" w:rsidRPr="00C144B9" w14:paraId="7A7DF162" w14:textId="77777777" w:rsidTr="00C4158D">
        <w:trPr>
          <w:trHeight w:val="550"/>
          <w:jc w:val="center"/>
        </w:trPr>
        <w:tc>
          <w:tcPr>
            <w:tcW w:w="851" w:type="dxa"/>
            <w:tcBorders>
              <w:tl2br w:val="nil"/>
              <w:tr2bl w:val="nil"/>
            </w:tcBorders>
            <w:vAlign w:val="center"/>
          </w:tcPr>
          <w:p w14:paraId="28401FB2" w14:textId="77777777" w:rsidR="00C144B9" w:rsidRPr="00C144B9" w:rsidRDefault="00C144B9" w:rsidP="00C144B9">
            <w:pPr>
              <w:jc w:val="center"/>
              <w:rPr>
                <w:rFonts w:ascii="Times New Roman" w:eastAsia="宋体" w:hAnsi="Times New Roman" w:cs="Times New Roman"/>
                <w:sz w:val="24"/>
                <w:szCs w:val="24"/>
                <w14:ligatures w14:val="none"/>
              </w:rPr>
            </w:pPr>
            <w:r w:rsidRPr="00C144B9">
              <w:rPr>
                <w:rFonts w:ascii="Times New Roman" w:eastAsia="宋体" w:hAnsi="Times New Roman" w:cs="Times New Roman"/>
                <w:sz w:val="24"/>
                <w:szCs w:val="24"/>
                <w14:ligatures w14:val="none"/>
              </w:rPr>
              <w:t>7</w:t>
            </w:r>
          </w:p>
        </w:tc>
        <w:tc>
          <w:tcPr>
            <w:tcW w:w="1276" w:type="dxa"/>
            <w:tcBorders>
              <w:tl2br w:val="nil"/>
              <w:tr2bl w:val="nil"/>
            </w:tcBorders>
            <w:vAlign w:val="center"/>
          </w:tcPr>
          <w:p w14:paraId="3F0CA563" w14:textId="77777777" w:rsidR="00C144B9" w:rsidRPr="00C144B9" w:rsidRDefault="00C144B9" w:rsidP="00C144B9">
            <w:pPr>
              <w:widowControl/>
              <w:jc w:val="center"/>
              <w:textAlignment w:val="center"/>
              <w:rPr>
                <w:rFonts w:ascii="Times New Roman" w:eastAsia="宋体" w:hAnsi="Times New Roman" w:cs="Times New Roman"/>
                <w:color w:val="000000"/>
                <w:sz w:val="24"/>
                <w:szCs w:val="24"/>
                <w14:ligatures w14:val="none"/>
              </w:rPr>
            </w:pPr>
            <w:r w:rsidRPr="00C144B9">
              <w:rPr>
                <w:rFonts w:ascii="Times New Roman" w:eastAsia="宋体" w:hAnsi="Times New Roman" w:cs="Times New Roman"/>
                <w:color w:val="000000"/>
                <w:sz w:val="24"/>
                <w:szCs w:val="24"/>
                <w:lang w:bidi="ar"/>
                <w14:ligatures w14:val="none"/>
              </w:rPr>
              <w:t>20.500</w:t>
            </w:r>
          </w:p>
        </w:tc>
        <w:tc>
          <w:tcPr>
            <w:tcW w:w="1275" w:type="dxa"/>
            <w:tcBorders>
              <w:tl2br w:val="nil"/>
              <w:tr2bl w:val="nil"/>
            </w:tcBorders>
            <w:vAlign w:val="center"/>
          </w:tcPr>
          <w:p w14:paraId="6331A9DE" w14:textId="77777777" w:rsidR="00C144B9" w:rsidRPr="00C144B9" w:rsidRDefault="00C144B9" w:rsidP="00C144B9">
            <w:pPr>
              <w:jc w:val="center"/>
              <w:rPr>
                <w:rFonts w:ascii="Times New Roman" w:eastAsia="宋体" w:hAnsi="Times New Roman" w:cs="Times New Roman"/>
                <w:sz w:val="24"/>
                <w:szCs w:val="24"/>
                <w14:ligatures w14:val="none"/>
              </w:rPr>
            </w:pPr>
            <w:r w:rsidRPr="00C144B9">
              <w:rPr>
                <w:rFonts w:ascii="Times New Roman" w:eastAsia="宋体" w:hAnsi="Times New Roman" w:cs="Times New Roman"/>
                <w:sz w:val="24"/>
                <w:szCs w:val="24"/>
                <w14:ligatures w14:val="none"/>
              </w:rPr>
              <w:t>198</w:t>
            </w:r>
          </w:p>
        </w:tc>
        <w:tc>
          <w:tcPr>
            <w:tcW w:w="4910" w:type="dxa"/>
            <w:tcBorders>
              <w:tl2br w:val="nil"/>
              <w:tr2bl w:val="nil"/>
            </w:tcBorders>
            <w:vAlign w:val="center"/>
          </w:tcPr>
          <w:p w14:paraId="034EA0DD" w14:textId="77777777" w:rsidR="00C144B9" w:rsidRPr="00C144B9" w:rsidRDefault="00C144B9" w:rsidP="00C144B9">
            <w:pPr>
              <w:jc w:val="center"/>
              <w:rPr>
                <w:rFonts w:ascii="Times New Roman" w:eastAsia="宋体" w:hAnsi="Times New Roman" w:cs="Times New Roman"/>
                <w:sz w:val="24"/>
                <w:szCs w:val="24"/>
                <w14:ligatures w14:val="none"/>
              </w:rPr>
            </w:pPr>
            <w:r w:rsidRPr="00C144B9">
              <w:rPr>
                <w:rFonts w:ascii="Times New Roman" w:eastAsia="等线" w:hAnsi="Times New Roman" w:cs="Times New Roman"/>
                <w:noProof/>
                <w:sz w:val="24"/>
                <w:szCs w:val="24"/>
                <w14:ligatures w14:val="none"/>
              </w:rPr>
              <w:drawing>
                <wp:inline distT="0" distB="0" distL="114300" distR="114300" wp14:anchorId="4512274F" wp14:editId="647AE19B">
                  <wp:extent cx="1204595" cy="422275"/>
                  <wp:effectExtent l="0" t="0" r="14605" b="4445"/>
                  <wp:docPr id="5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23"/>
                          <pic:cNvPicPr>
                            <a:picLocks noChangeAspect="1"/>
                          </pic:cNvPicPr>
                        </pic:nvPicPr>
                        <pic:blipFill>
                          <a:blip r:embed="rId39"/>
                          <a:stretch>
                            <a:fillRect/>
                          </a:stretch>
                        </pic:blipFill>
                        <pic:spPr>
                          <a:xfrm>
                            <a:off x="0" y="0"/>
                            <a:ext cx="1204595" cy="422275"/>
                          </a:xfrm>
                          <a:prstGeom prst="rect">
                            <a:avLst/>
                          </a:prstGeom>
                          <a:noFill/>
                          <a:ln>
                            <a:noFill/>
                          </a:ln>
                        </pic:spPr>
                      </pic:pic>
                    </a:graphicData>
                  </a:graphic>
                </wp:inline>
              </w:drawing>
            </w:r>
          </w:p>
        </w:tc>
      </w:tr>
      <w:tr w:rsidR="00C144B9" w:rsidRPr="00C144B9" w14:paraId="218EDA54" w14:textId="77777777" w:rsidTr="00C4158D">
        <w:trPr>
          <w:trHeight w:val="550"/>
          <w:jc w:val="center"/>
        </w:trPr>
        <w:tc>
          <w:tcPr>
            <w:tcW w:w="851" w:type="dxa"/>
            <w:tcBorders>
              <w:tl2br w:val="nil"/>
              <w:tr2bl w:val="nil"/>
            </w:tcBorders>
            <w:vAlign w:val="center"/>
          </w:tcPr>
          <w:p w14:paraId="4CA23829" w14:textId="77777777" w:rsidR="00C144B9" w:rsidRPr="00C144B9" w:rsidRDefault="00C144B9" w:rsidP="00C144B9">
            <w:pPr>
              <w:jc w:val="center"/>
              <w:rPr>
                <w:rFonts w:ascii="Times New Roman" w:eastAsia="宋体" w:hAnsi="Times New Roman" w:cs="Times New Roman"/>
                <w:sz w:val="24"/>
                <w:szCs w:val="24"/>
                <w14:ligatures w14:val="none"/>
              </w:rPr>
            </w:pPr>
            <w:r w:rsidRPr="00C144B9">
              <w:rPr>
                <w:rFonts w:ascii="Times New Roman" w:eastAsia="宋体" w:hAnsi="Times New Roman" w:cs="Times New Roman"/>
                <w:sz w:val="24"/>
                <w:szCs w:val="24"/>
                <w14:ligatures w14:val="none"/>
              </w:rPr>
              <w:t>8</w:t>
            </w:r>
          </w:p>
        </w:tc>
        <w:tc>
          <w:tcPr>
            <w:tcW w:w="1276" w:type="dxa"/>
            <w:tcBorders>
              <w:tl2br w:val="nil"/>
              <w:tr2bl w:val="nil"/>
            </w:tcBorders>
            <w:vAlign w:val="center"/>
          </w:tcPr>
          <w:p w14:paraId="06515B88" w14:textId="77777777" w:rsidR="00C144B9" w:rsidRPr="00C144B9" w:rsidRDefault="00C144B9" w:rsidP="00C144B9">
            <w:pPr>
              <w:widowControl/>
              <w:jc w:val="center"/>
              <w:textAlignment w:val="center"/>
              <w:rPr>
                <w:rFonts w:ascii="Times New Roman" w:eastAsia="宋体" w:hAnsi="Times New Roman" w:cs="Times New Roman"/>
                <w:color w:val="000000"/>
                <w:sz w:val="24"/>
                <w:szCs w:val="24"/>
                <w14:ligatures w14:val="none"/>
              </w:rPr>
            </w:pPr>
            <w:r w:rsidRPr="00C144B9">
              <w:rPr>
                <w:rFonts w:ascii="Times New Roman" w:eastAsia="宋体" w:hAnsi="Times New Roman" w:cs="Times New Roman"/>
                <w:color w:val="000000"/>
                <w:sz w:val="24"/>
                <w:szCs w:val="24"/>
                <w14:ligatures w14:val="none"/>
              </w:rPr>
              <w:t>20.880</w:t>
            </w:r>
          </w:p>
        </w:tc>
        <w:tc>
          <w:tcPr>
            <w:tcW w:w="1275" w:type="dxa"/>
            <w:tcBorders>
              <w:tl2br w:val="nil"/>
              <w:tr2bl w:val="nil"/>
            </w:tcBorders>
            <w:vAlign w:val="center"/>
          </w:tcPr>
          <w:p w14:paraId="7A3133B0" w14:textId="77777777" w:rsidR="00C144B9" w:rsidRPr="00C144B9" w:rsidRDefault="00C144B9" w:rsidP="00C144B9">
            <w:pPr>
              <w:jc w:val="center"/>
              <w:rPr>
                <w:rFonts w:ascii="Times New Roman" w:eastAsia="宋体" w:hAnsi="Times New Roman" w:cs="Times New Roman"/>
                <w:sz w:val="24"/>
                <w:szCs w:val="24"/>
                <w14:ligatures w14:val="none"/>
              </w:rPr>
            </w:pPr>
            <w:r w:rsidRPr="00C144B9">
              <w:rPr>
                <w:rFonts w:ascii="Times New Roman" w:eastAsia="宋体" w:hAnsi="Times New Roman" w:cs="Times New Roman"/>
                <w:sz w:val="24"/>
                <w:szCs w:val="24"/>
                <w14:ligatures w14:val="none"/>
              </w:rPr>
              <w:t>306</w:t>
            </w:r>
          </w:p>
        </w:tc>
        <w:tc>
          <w:tcPr>
            <w:tcW w:w="4910" w:type="dxa"/>
            <w:tcBorders>
              <w:tl2br w:val="nil"/>
              <w:tr2bl w:val="nil"/>
            </w:tcBorders>
            <w:vAlign w:val="center"/>
          </w:tcPr>
          <w:p w14:paraId="4C98EB7C" w14:textId="77777777" w:rsidR="00C144B9" w:rsidRPr="00C144B9" w:rsidRDefault="00C144B9" w:rsidP="00C144B9">
            <w:pPr>
              <w:jc w:val="center"/>
              <w:rPr>
                <w:rFonts w:ascii="Times New Roman" w:eastAsia="宋体" w:hAnsi="Times New Roman" w:cs="Times New Roman"/>
                <w:sz w:val="24"/>
                <w:szCs w:val="24"/>
                <w14:ligatures w14:val="none"/>
              </w:rPr>
            </w:pPr>
            <w:r w:rsidRPr="00C144B9">
              <w:rPr>
                <w:rFonts w:ascii="Times New Roman" w:eastAsia="等线" w:hAnsi="Times New Roman" w:cs="Times New Roman"/>
                <w:noProof/>
                <w:sz w:val="24"/>
                <w:szCs w:val="24"/>
                <w14:ligatures w14:val="none"/>
              </w:rPr>
              <w:drawing>
                <wp:inline distT="0" distB="0" distL="114300" distR="114300" wp14:anchorId="592DE454" wp14:editId="509D4F5E">
                  <wp:extent cx="3291840" cy="194945"/>
                  <wp:effectExtent l="0" t="0" r="0" b="3175"/>
                  <wp:docPr id="60"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25"/>
                          <pic:cNvPicPr>
                            <a:picLocks noChangeAspect="1"/>
                          </pic:cNvPicPr>
                        </pic:nvPicPr>
                        <pic:blipFill>
                          <a:blip r:embed="rId40"/>
                          <a:stretch>
                            <a:fillRect/>
                          </a:stretch>
                        </pic:blipFill>
                        <pic:spPr>
                          <a:xfrm flipV="1">
                            <a:off x="0" y="0"/>
                            <a:ext cx="3291840" cy="194945"/>
                          </a:xfrm>
                          <a:prstGeom prst="rect">
                            <a:avLst/>
                          </a:prstGeom>
                          <a:noFill/>
                          <a:ln>
                            <a:noFill/>
                          </a:ln>
                        </pic:spPr>
                      </pic:pic>
                    </a:graphicData>
                  </a:graphic>
                </wp:inline>
              </w:drawing>
            </w:r>
          </w:p>
        </w:tc>
      </w:tr>
      <w:tr w:rsidR="00C144B9" w:rsidRPr="00C144B9" w14:paraId="55848DCB" w14:textId="77777777" w:rsidTr="00C4158D">
        <w:trPr>
          <w:trHeight w:val="550"/>
          <w:jc w:val="center"/>
        </w:trPr>
        <w:tc>
          <w:tcPr>
            <w:tcW w:w="851" w:type="dxa"/>
            <w:tcBorders>
              <w:tl2br w:val="nil"/>
              <w:tr2bl w:val="nil"/>
            </w:tcBorders>
            <w:vAlign w:val="center"/>
          </w:tcPr>
          <w:p w14:paraId="005A79AC" w14:textId="77777777" w:rsidR="00C144B9" w:rsidRPr="00C144B9" w:rsidRDefault="00C144B9" w:rsidP="00C144B9">
            <w:pPr>
              <w:jc w:val="center"/>
              <w:rPr>
                <w:rFonts w:ascii="Times New Roman" w:eastAsia="宋体" w:hAnsi="Times New Roman" w:cs="Times New Roman"/>
                <w:sz w:val="24"/>
                <w:szCs w:val="24"/>
                <w14:ligatures w14:val="none"/>
              </w:rPr>
            </w:pPr>
            <w:r w:rsidRPr="00C144B9">
              <w:rPr>
                <w:rFonts w:ascii="Times New Roman" w:eastAsia="宋体" w:hAnsi="Times New Roman" w:cs="Times New Roman"/>
                <w:sz w:val="24"/>
                <w:szCs w:val="24"/>
                <w14:ligatures w14:val="none"/>
              </w:rPr>
              <w:t>9</w:t>
            </w:r>
          </w:p>
        </w:tc>
        <w:tc>
          <w:tcPr>
            <w:tcW w:w="1276" w:type="dxa"/>
            <w:tcBorders>
              <w:tl2br w:val="nil"/>
              <w:tr2bl w:val="nil"/>
            </w:tcBorders>
            <w:vAlign w:val="center"/>
          </w:tcPr>
          <w:p w14:paraId="29FA74F5" w14:textId="77777777" w:rsidR="00C144B9" w:rsidRPr="00C144B9" w:rsidRDefault="00C144B9" w:rsidP="00C144B9">
            <w:pPr>
              <w:widowControl/>
              <w:jc w:val="center"/>
              <w:textAlignment w:val="center"/>
              <w:rPr>
                <w:rFonts w:ascii="Times New Roman" w:eastAsia="宋体" w:hAnsi="Times New Roman" w:cs="Times New Roman"/>
                <w:color w:val="000000"/>
                <w:sz w:val="24"/>
                <w:szCs w:val="24"/>
                <w14:ligatures w14:val="none"/>
              </w:rPr>
            </w:pPr>
            <w:r w:rsidRPr="00C144B9">
              <w:rPr>
                <w:rFonts w:ascii="Times New Roman" w:eastAsia="宋体" w:hAnsi="Times New Roman" w:cs="Times New Roman"/>
                <w:color w:val="000000"/>
                <w:sz w:val="24"/>
                <w:szCs w:val="24"/>
                <w14:ligatures w14:val="none"/>
              </w:rPr>
              <w:t>20.980</w:t>
            </w:r>
          </w:p>
        </w:tc>
        <w:tc>
          <w:tcPr>
            <w:tcW w:w="1275" w:type="dxa"/>
            <w:tcBorders>
              <w:tl2br w:val="nil"/>
              <w:tr2bl w:val="nil"/>
            </w:tcBorders>
            <w:vAlign w:val="center"/>
          </w:tcPr>
          <w:p w14:paraId="08659AB3" w14:textId="77777777" w:rsidR="00C144B9" w:rsidRPr="00C144B9" w:rsidRDefault="00C144B9" w:rsidP="00C144B9">
            <w:pPr>
              <w:jc w:val="center"/>
              <w:rPr>
                <w:rFonts w:ascii="Times New Roman" w:eastAsia="宋体" w:hAnsi="Times New Roman" w:cs="Times New Roman"/>
                <w:sz w:val="24"/>
                <w:szCs w:val="24"/>
                <w14:ligatures w14:val="none"/>
              </w:rPr>
            </w:pPr>
            <w:r w:rsidRPr="00C144B9">
              <w:rPr>
                <w:rFonts w:ascii="Times New Roman" w:eastAsia="宋体" w:hAnsi="Times New Roman" w:cs="Times New Roman"/>
                <w:sz w:val="24"/>
                <w:szCs w:val="24"/>
                <w14:ligatures w14:val="none"/>
              </w:rPr>
              <w:t>238</w:t>
            </w:r>
          </w:p>
        </w:tc>
        <w:tc>
          <w:tcPr>
            <w:tcW w:w="4910" w:type="dxa"/>
            <w:tcBorders>
              <w:tl2br w:val="nil"/>
              <w:tr2bl w:val="nil"/>
            </w:tcBorders>
            <w:vAlign w:val="center"/>
          </w:tcPr>
          <w:p w14:paraId="3CEC6FA9" w14:textId="77777777" w:rsidR="00C144B9" w:rsidRPr="00C144B9" w:rsidRDefault="00C144B9" w:rsidP="00C144B9">
            <w:pPr>
              <w:jc w:val="center"/>
              <w:rPr>
                <w:rFonts w:ascii="Times New Roman" w:eastAsia="宋体" w:hAnsi="Times New Roman" w:cs="Times New Roman"/>
                <w:sz w:val="24"/>
                <w:szCs w:val="24"/>
                <w14:ligatures w14:val="none"/>
              </w:rPr>
            </w:pPr>
            <w:r w:rsidRPr="00C144B9">
              <w:rPr>
                <w:rFonts w:ascii="Times New Roman" w:eastAsia="等线" w:hAnsi="Times New Roman" w:cs="Times New Roman"/>
                <w:noProof/>
                <w:sz w:val="24"/>
                <w:szCs w:val="24"/>
                <w14:ligatures w14:val="none"/>
              </w:rPr>
              <w:drawing>
                <wp:inline distT="0" distB="0" distL="114300" distR="114300" wp14:anchorId="3DFAB5B8" wp14:editId="561A3540">
                  <wp:extent cx="902970" cy="712507"/>
                  <wp:effectExtent l="0" t="0" r="0" b="0"/>
                  <wp:docPr id="61"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26"/>
                          <pic:cNvPicPr>
                            <a:picLocks noChangeAspect="1"/>
                          </pic:cNvPicPr>
                        </pic:nvPicPr>
                        <pic:blipFill>
                          <a:blip r:embed="rId41"/>
                          <a:stretch>
                            <a:fillRect/>
                          </a:stretch>
                        </pic:blipFill>
                        <pic:spPr>
                          <a:xfrm>
                            <a:off x="0" y="0"/>
                            <a:ext cx="910124" cy="718152"/>
                          </a:xfrm>
                          <a:prstGeom prst="rect">
                            <a:avLst/>
                          </a:prstGeom>
                          <a:noFill/>
                          <a:ln>
                            <a:noFill/>
                          </a:ln>
                        </pic:spPr>
                      </pic:pic>
                    </a:graphicData>
                  </a:graphic>
                </wp:inline>
              </w:drawing>
            </w:r>
          </w:p>
        </w:tc>
      </w:tr>
      <w:tr w:rsidR="00C144B9" w:rsidRPr="00C144B9" w14:paraId="6C480A9D" w14:textId="77777777" w:rsidTr="00C4158D">
        <w:trPr>
          <w:trHeight w:val="550"/>
          <w:jc w:val="center"/>
        </w:trPr>
        <w:tc>
          <w:tcPr>
            <w:tcW w:w="851" w:type="dxa"/>
            <w:tcBorders>
              <w:tl2br w:val="nil"/>
              <w:tr2bl w:val="nil"/>
            </w:tcBorders>
            <w:vAlign w:val="center"/>
          </w:tcPr>
          <w:p w14:paraId="5940980F" w14:textId="77777777" w:rsidR="00C144B9" w:rsidRPr="00C144B9" w:rsidRDefault="00C144B9" w:rsidP="00C144B9">
            <w:pPr>
              <w:jc w:val="center"/>
              <w:rPr>
                <w:rFonts w:ascii="Times New Roman" w:eastAsia="宋体" w:hAnsi="Times New Roman" w:cs="Times New Roman"/>
                <w:sz w:val="24"/>
                <w:szCs w:val="24"/>
                <w14:ligatures w14:val="none"/>
              </w:rPr>
            </w:pPr>
            <w:r w:rsidRPr="00C144B9">
              <w:rPr>
                <w:rFonts w:ascii="Times New Roman" w:eastAsia="宋体" w:hAnsi="Times New Roman" w:cs="Times New Roman"/>
                <w:sz w:val="24"/>
                <w:szCs w:val="24"/>
                <w14:ligatures w14:val="none"/>
              </w:rPr>
              <w:t>10</w:t>
            </w:r>
          </w:p>
        </w:tc>
        <w:tc>
          <w:tcPr>
            <w:tcW w:w="1276" w:type="dxa"/>
            <w:tcBorders>
              <w:tl2br w:val="nil"/>
              <w:tr2bl w:val="nil"/>
            </w:tcBorders>
            <w:vAlign w:val="center"/>
          </w:tcPr>
          <w:p w14:paraId="1E166632" w14:textId="77777777" w:rsidR="00C144B9" w:rsidRPr="00C144B9" w:rsidRDefault="00C144B9" w:rsidP="00C144B9">
            <w:pPr>
              <w:widowControl/>
              <w:jc w:val="center"/>
              <w:textAlignment w:val="center"/>
              <w:rPr>
                <w:rFonts w:ascii="Times New Roman" w:eastAsia="宋体" w:hAnsi="Times New Roman" w:cs="Times New Roman"/>
                <w:color w:val="000000"/>
                <w:sz w:val="24"/>
                <w:szCs w:val="24"/>
                <w14:ligatures w14:val="none"/>
              </w:rPr>
            </w:pPr>
            <w:r w:rsidRPr="00C144B9">
              <w:rPr>
                <w:rFonts w:ascii="Times New Roman" w:eastAsia="宋体" w:hAnsi="Times New Roman" w:cs="Times New Roman"/>
                <w:color w:val="000000"/>
                <w:sz w:val="24"/>
                <w:szCs w:val="24"/>
                <w14:ligatures w14:val="none"/>
              </w:rPr>
              <w:t>22.067</w:t>
            </w:r>
          </w:p>
        </w:tc>
        <w:tc>
          <w:tcPr>
            <w:tcW w:w="1275" w:type="dxa"/>
            <w:tcBorders>
              <w:tl2br w:val="nil"/>
              <w:tr2bl w:val="nil"/>
            </w:tcBorders>
            <w:vAlign w:val="center"/>
          </w:tcPr>
          <w:p w14:paraId="5C5B5179" w14:textId="77777777" w:rsidR="00C144B9" w:rsidRPr="00C144B9" w:rsidRDefault="00C144B9" w:rsidP="00C144B9">
            <w:pPr>
              <w:jc w:val="center"/>
              <w:rPr>
                <w:rFonts w:ascii="Times New Roman" w:eastAsia="宋体" w:hAnsi="Times New Roman" w:cs="Times New Roman"/>
                <w:sz w:val="24"/>
                <w:szCs w:val="24"/>
                <w14:ligatures w14:val="none"/>
              </w:rPr>
            </w:pPr>
            <w:r w:rsidRPr="00C144B9">
              <w:rPr>
                <w:rFonts w:ascii="Times New Roman" w:eastAsia="宋体" w:hAnsi="Times New Roman" w:cs="Times New Roman"/>
                <w:sz w:val="24"/>
                <w:szCs w:val="24"/>
                <w14:ligatures w14:val="none"/>
              </w:rPr>
              <w:t>144</w:t>
            </w:r>
          </w:p>
        </w:tc>
        <w:tc>
          <w:tcPr>
            <w:tcW w:w="4910" w:type="dxa"/>
            <w:tcBorders>
              <w:tl2br w:val="nil"/>
              <w:tr2bl w:val="nil"/>
            </w:tcBorders>
            <w:vAlign w:val="center"/>
          </w:tcPr>
          <w:p w14:paraId="36516979" w14:textId="77777777" w:rsidR="00C144B9" w:rsidRPr="00C144B9" w:rsidRDefault="00C144B9" w:rsidP="00C144B9">
            <w:pPr>
              <w:jc w:val="center"/>
              <w:rPr>
                <w:rFonts w:ascii="Times New Roman" w:eastAsia="等线" w:hAnsi="Times New Roman" w:cs="Times New Roman"/>
                <w:sz w:val="24"/>
                <w:szCs w:val="24"/>
                <w14:ligatures w14:val="none"/>
              </w:rPr>
            </w:pPr>
            <w:r w:rsidRPr="00C144B9">
              <w:rPr>
                <w:rFonts w:ascii="Times New Roman" w:eastAsia="等线" w:hAnsi="Times New Roman" w:cs="Times New Roman"/>
                <w:noProof/>
                <w:sz w:val="24"/>
                <w:szCs w:val="24"/>
                <w14:ligatures w14:val="none"/>
              </w:rPr>
              <w:drawing>
                <wp:inline distT="0" distB="0" distL="114300" distR="114300" wp14:anchorId="4679B72F" wp14:editId="4675653C">
                  <wp:extent cx="1426028" cy="214264"/>
                  <wp:effectExtent l="0" t="0" r="3175" b="0"/>
                  <wp:docPr id="62"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27"/>
                          <pic:cNvPicPr>
                            <a:picLocks noChangeAspect="1"/>
                          </pic:cNvPicPr>
                        </pic:nvPicPr>
                        <pic:blipFill>
                          <a:blip r:embed="rId42"/>
                          <a:stretch>
                            <a:fillRect/>
                          </a:stretch>
                        </pic:blipFill>
                        <pic:spPr>
                          <a:xfrm>
                            <a:off x="0" y="0"/>
                            <a:ext cx="1428360" cy="214614"/>
                          </a:xfrm>
                          <a:prstGeom prst="rect">
                            <a:avLst/>
                          </a:prstGeom>
                          <a:noFill/>
                          <a:ln>
                            <a:noFill/>
                          </a:ln>
                        </pic:spPr>
                      </pic:pic>
                    </a:graphicData>
                  </a:graphic>
                </wp:inline>
              </w:drawing>
            </w:r>
          </w:p>
        </w:tc>
      </w:tr>
      <w:tr w:rsidR="00C144B9" w:rsidRPr="00C144B9" w14:paraId="7B3B65F6" w14:textId="77777777" w:rsidTr="00C4158D">
        <w:trPr>
          <w:trHeight w:val="550"/>
          <w:jc w:val="center"/>
        </w:trPr>
        <w:tc>
          <w:tcPr>
            <w:tcW w:w="851" w:type="dxa"/>
            <w:tcBorders>
              <w:tl2br w:val="nil"/>
              <w:tr2bl w:val="nil"/>
            </w:tcBorders>
            <w:vAlign w:val="center"/>
          </w:tcPr>
          <w:p w14:paraId="22CC2A10" w14:textId="77777777" w:rsidR="00C144B9" w:rsidRPr="00C144B9" w:rsidRDefault="00C144B9" w:rsidP="00C144B9">
            <w:pPr>
              <w:jc w:val="center"/>
              <w:rPr>
                <w:rFonts w:ascii="Times New Roman" w:eastAsia="宋体" w:hAnsi="Times New Roman" w:cs="Times New Roman"/>
                <w:sz w:val="24"/>
                <w:szCs w:val="24"/>
                <w14:ligatures w14:val="none"/>
              </w:rPr>
            </w:pPr>
            <w:r w:rsidRPr="00C144B9">
              <w:rPr>
                <w:rFonts w:ascii="Times New Roman" w:eastAsia="宋体" w:hAnsi="Times New Roman" w:cs="Times New Roman"/>
                <w:sz w:val="24"/>
                <w:szCs w:val="24"/>
                <w14:ligatures w14:val="none"/>
              </w:rPr>
              <w:t>11</w:t>
            </w:r>
          </w:p>
        </w:tc>
        <w:tc>
          <w:tcPr>
            <w:tcW w:w="1276" w:type="dxa"/>
            <w:tcBorders>
              <w:tl2br w:val="nil"/>
              <w:tr2bl w:val="nil"/>
            </w:tcBorders>
            <w:vAlign w:val="center"/>
          </w:tcPr>
          <w:p w14:paraId="0D767990" w14:textId="77777777" w:rsidR="00C144B9" w:rsidRPr="00C144B9" w:rsidRDefault="00C144B9" w:rsidP="00C144B9">
            <w:pPr>
              <w:widowControl/>
              <w:jc w:val="center"/>
              <w:textAlignment w:val="center"/>
              <w:rPr>
                <w:rFonts w:ascii="Times New Roman" w:eastAsia="宋体" w:hAnsi="Times New Roman" w:cs="Times New Roman"/>
                <w:color w:val="000000"/>
                <w:sz w:val="24"/>
                <w:szCs w:val="24"/>
                <w14:ligatures w14:val="none"/>
              </w:rPr>
            </w:pPr>
            <w:r w:rsidRPr="00C144B9">
              <w:rPr>
                <w:rFonts w:ascii="Times New Roman" w:eastAsia="宋体" w:hAnsi="Times New Roman" w:cs="Times New Roman"/>
                <w:color w:val="000000"/>
                <w:sz w:val="24"/>
                <w:szCs w:val="24"/>
                <w14:ligatures w14:val="none"/>
              </w:rPr>
              <w:t>23.373</w:t>
            </w:r>
          </w:p>
        </w:tc>
        <w:tc>
          <w:tcPr>
            <w:tcW w:w="1275" w:type="dxa"/>
            <w:tcBorders>
              <w:tl2br w:val="nil"/>
              <w:tr2bl w:val="nil"/>
            </w:tcBorders>
            <w:vAlign w:val="center"/>
          </w:tcPr>
          <w:p w14:paraId="1522434F" w14:textId="77777777" w:rsidR="00C144B9" w:rsidRPr="00C144B9" w:rsidRDefault="00C144B9" w:rsidP="00C144B9">
            <w:pPr>
              <w:jc w:val="center"/>
              <w:rPr>
                <w:rFonts w:ascii="Times New Roman" w:eastAsia="宋体" w:hAnsi="Times New Roman" w:cs="Times New Roman"/>
                <w:sz w:val="24"/>
                <w:szCs w:val="24"/>
                <w14:ligatures w14:val="none"/>
              </w:rPr>
            </w:pPr>
            <w:r w:rsidRPr="00C144B9">
              <w:rPr>
                <w:rFonts w:ascii="Times New Roman" w:eastAsia="宋体" w:hAnsi="Times New Roman" w:cs="Times New Roman"/>
                <w:sz w:val="24"/>
                <w:szCs w:val="24"/>
                <w14:ligatures w14:val="none"/>
              </w:rPr>
              <w:t>174</w:t>
            </w:r>
          </w:p>
        </w:tc>
        <w:tc>
          <w:tcPr>
            <w:tcW w:w="4910" w:type="dxa"/>
            <w:tcBorders>
              <w:tl2br w:val="nil"/>
              <w:tr2bl w:val="nil"/>
            </w:tcBorders>
            <w:vAlign w:val="center"/>
          </w:tcPr>
          <w:p w14:paraId="5E7CF7CD" w14:textId="77777777" w:rsidR="00C144B9" w:rsidRPr="00C144B9" w:rsidRDefault="00C144B9" w:rsidP="00C144B9">
            <w:pPr>
              <w:jc w:val="center"/>
              <w:rPr>
                <w:rFonts w:ascii="Times New Roman" w:eastAsia="等线" w:hAnsi="Times New Roman" w:cs="Times New Roman"/>
                <w:sz w:val="24"/>
                <w:szCs w:val="24"/>
                <w14:ligatures w14:val="none"/>
              </w:rPr>
            </w:pPr>
            <w:r w:rsidRPr="00C144B9">
              <w:rPr>
                <w:rFonts w:ascii="Times New Roman" w:eastAsia="等线" w:hAnsi="Times New Roman" w:cs="Times New Roman"/>
                <w:noProof/>
                <w:sz w:val="24"/>
                <w:szCs w:val="24"/>
                <w14:ligatures w14:val="none"/>
              </w:rPr>
              <w:drawing>
                <wp:inline distT="0" distB="0" distL="114300" distR="114300" wp14:anchorId="20B97C80" wp14:editId="06E9FBD7">
                  <wp:extent cx="1130269" cy="544285"/>
                  <wp:effectExtent l="0" t="0" r="0" b="8255"/>
                  <wp:docPr id="6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28"/>
                          <pic:cNvPicPr>
                            <a:picLocks noChangeAspect="1"/>
                          </pic:cNvPicPr>
                        </pic:nvPicPr>
                        <pic:blipFill>
                          <a:blip r:embed="rId43"/>
                          <a:stretch>
                            <a:fillRect/>
                          </a:stretch>
                        </pic:blipFill>
                        <pic:spPr>
                          <a:xfrm>
                            <a:off x="0" y="0"/>
                            <a:ext cx="1135373" cy="546743"/>
                          </a:xfrm>
                          <a:prstGeom prst="rect">
                            <a:avLst/>
                          </a:prstGeom>
                          <a:noFill/>
                          <a:ln>
                            <a:noFill/>
                          </a:ln>
                        </pic:spPr>
                      </pic:pic>
                    </a:graphicData>
                  </a:graphic>
                </wp:inline>
              </w:drawing>
            </w:r>
          </w:p>
        </w:tc>
      </w:tr>
    </w:tbl>
    <w:p w14:paraId="551AA3C8" w14:textId="77777777" w:rsidR="001932FA" w:rsidRPr="001932FA" w:rsidRDefault="001932FA" w:rsidP="003E72FC">
      <w:pPr>
        <w:spacing w:line="480" w:lineRule="auto"/>
        <w:jc w:val="left"/>
        <w:rPr>
          <w:rFonts w:ascii="Times New Roman" w:eastAsia="等线" w:hAnsi="Times New Roman" w:cs="Times New Roman"/>
          <w:bCs/>
          <w:iCs/>
          <w:sz w:val="24"/>
          <w:szCs w:val="24"/>
          <w:shd w:val="clear" w:color="auto" w:fill="FFFFFF"/>
          <w:lang w:bidi="ar"/>
        </w:rPr>
      </w:pPr>
    </w:p>
    <w:sectPr w:rsidR="001932FA" w:rsidRPr="001932FA" w:rsidSect="00501609">
      <w:pgSz w:w="11906" w:h="16838"/>
      <w:pgMar w:top="1151" w:right="1151" w:bottom="1151" w:left="1151" w:header="851" w:footer="992" w:gutter="0"/>
      <w:cols w:space="425"/>
      <w:docGrid w:type="linesAndChar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75A8C3C" w14:textId="77777777" w:rsidR="007A16F6" w:rsidRDefault="007A16F6" w:rsidP="00EB3813">
      <w:r>
        <w:separator/>
      </w:r>
    </w:p>
  </w:endnote>
  <w:endnote w:type="continuationSeparator" w:id="0">
    <w:p w14:paraId="4DC0E774" w14:textId="77777777" w:rsidR="007A16F6" w:rsidRDefault="007A16F6" w:rsidP="00EB381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9A20A2A" w14:textId="77777777" w:rsidR="007A16F6" w:rsidRDefault="007A16F6" w:rsidP="00EB3813">
      <w:r>
        <w:separator/>
      </w:r>
    </w:p>
  </w:footnote>
  <w:footnote w:type="continuationSeparator" w:id="0">
    <w:p w14:paraId="6A33FFE8" w14:textId="77777777" w:rsidR="007A16F6" w:rsidRDefault="007A16F6" w:rsidP="00EB381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5B9C2DE9"/>
    <w:multiLevelType w:val="multilevel"/>
    <w:tmpl w:val="F048B2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63217870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embedSystemFonts/>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C4C1A"/>
    <w:rsid w:val="00000D0B"/>
    <w:rsid w:val="0002603B"/>
    <w:rsid w:val="00031CA4"/>
    <w:rsid w:val="00042C5A"/>
    <w:rsid w:val="00083B3D"/>
    <w:rsid w:val="000C6364"/>
    <w:rsid w:val="00102606"/>
    <w:rsid w:val="00131D09"/>
    <w:rsid w:val="001932FA"/>
    <w:rsid w:val="001C4B3C"/>
    <w:rsid w:val="001D1EF6"/>
    <w:rsid w:val="0022791E"/>
    <w:rsid w:val="002376FE"/>
    <w:rsid w:val="00242050"/>
    <w:rsid w:val="00246D61"/>
    <w:rsid w:val="002D1604"/>
    <w:rsid w:val="003321AA"/>
    <w:rsid w:val="0039209B"/>
    <w:rsid w:val="003E72FC"/>
    <w:rsid w:val="00402D87"/>
    <w:rsid w:val="00410DA7"/>
    <w:rsid w:val="00501609"/>
    <w:rsid w:val="005200E6"/>
    <w:rsid w:val="00522EAF"/>
    <w:rsid w:val="00591FE0"/>
    <w:rsid w:val="005A1589"/>
    <w:rsid w:val="005F14C0"/>
    <w:rsid w:val="005F4858"/>
    <w:rsid w:val="00654347"/>
    <w:rsid w:val="00654C12"/>
    <w:rsid w:val="006A2367"/>
    <w:rsid w:val="006A6BB8"/>
    <w:rsid w:val="00701B15"/>
    <w:rsid w:val="007038AA"/>
    <w:rsid w:val="007053B5"/>
    <w:rsid w:val="00753B03"/>
    <w:rsid w:val="007A16F6"/>
    <w:rsid w:val="0080535E"/>
    <w:rsid w:val="008D0405"/>
    <w:rsid w:val="008D6013"/>
    <w:rsid w:val="008E0DD6"/>
    <w:rsid w:val="008E5166"/>
    <w:rsid w:val="00916F92"/>
    <w:rsid w:val="009B3464"/>
    <w:rsid w:val="009B3A90"/>
    <w:rsid w:val="009F5392"/>
    <w:rsid w:val="00A67A35"/>
    <w:rsid w:val="00A842A0"/>
    <w:rsid w:val="00A961F2"/>
    <w:rsid w:val="00AB0AB4"/>
    <w:rsid w:val="00B0130A"/>
    <w:rsid w:val="00B25E09"/>
    <w:rsid w:val="00B62238"/>
    <w:rsid w:val="00B86718"/>
    <w:rsid w:val="00BD2B9A"/>
    <w:rsid w:val="00BF371E"/>
    <w:rsid w:val="00C0364A"/>
    <w:rsid w:val="00C144B9"/>
    <w:rsid w:val="00D12181"/>
    <w:rsid w:val="00D23604"/>
    <w:rsid w:val="00D77401"/>
    <w:rsid w:val="00D81E32"/>
    <w:rsid w:val="00D905BC"/>
    <w:rsid w:val="00DA0C44"/>
    <w:rsid w:val="00E1796E"/>
    <w:rsid w:val="00E209BF"/>
    <w:rsid w:val="00E22ED1"/>
    <w:rsid w:val="00EB2BE4"/>
    <w:rsid w:val="00EB3813"/>
    <w:rsid w:val="00EB519D"/>
    <w:rsid w:val="00ED5226"/>
    <w:rsid w:val="00F02996"/>
    <w:rsid w:val="00F2471D"/>
    <w:rsid w:val="00F51939"/>
    <w:rsid w:val="00F60BAA"/>
    <w:rsid w:val="00F97CB2"/>
    <w:rsid w:val="00FC42FB"/>
    <w:rsid w:val="00FC4C1A"/>
    <w:rsid w:val="01E3058A"/>
    <w:rsid w:val="227E5B68"/>
    <w:rsid w:val="2DFD104F"/>
    <w:rsid w:val="42874FF3"/>
    <w:rsid w:val="441E71D2"/>
    <w:rsid w:val="4C3677AE"/>
    <w:rsid w:val="55DD513F"/>
    <w:rsid w:val="73591E5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43E87EC9"/>
  <w14:discardImageEditingData/>
  <w14:defaultImageDpi w14:val="32767"/>
  <w15:docId w15:val="{F13A5EA2-057C-4F4F-8BA8-C328CF4112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qFormat="1"/>
    <w:lsdException w:name="Subtitle" w:qFormat="1"/>
    <w:lsdException w:name="Hyperlink" w:uiPriority="99"/>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qFormat="1"/>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EB519D"/>
    <w:pPr>
      <w:widowControl w:val="0"/>
      <w:jc w:val="both"/>
    </w:pPr>
    <w:rPr>
      <w:rFonts w:asciiTheme="minorHAnsi" w:eastAsiaTheme="minorEastAsia" w:hAnsiTheme="minorHAnsi" w:cstheme="minorBidi"/>
      <w:kern w:val="2"/>
      <w:sz w:val="21"/>
      <w:szCs w:val="22"/>
      <w14:ligatures w14:val="standardContextual"/>
    </w:rPr>
  </w:style>
  <w:style w:type="paragraph" w:styleId="1">
    <w:name w:val="heading 1"/>
    <w:basedOn w:val="a"/>
    <w:next w:val="a"/>
    <w:link w:val="10"/>
    <w:qFormat/>
    <w:pPr>
      <w:keepNext/>
      <w:keepLines/>
      <w:spacing w:beforeLines="100" w:before="100" w:afterLines="100" w:after="100" w:line="400" w:lineRule="exact"/>
      <w:jc w:val="center"/>
      <w:outlineLvl w:val="0"/>
    </w:pPr>
    <w:rPr>
      <w:rFonts w:eastAsia="黑体"/>
      <w:kern w:val="44"/>
      <w:sz w:val="32"/>
    </w:rPr>
  </w:style>
  <w:style w:type="paragraph" w:styleId="2">
    <w:name w:val="heading 2"/>
    <w:basedOn w:val="a"/>
    <w:next w:val="a"/>
    <w:semiHidden/>
    <w:unhideWhenUsed/>
    <w:qFormat/>
    <w:pPr>
      <w:keepNext/>
      <w:keepLines/>
      <w:spacing w:before="240" w:after="240" w:line="400" w:lineRule="exact"/>
      <w:outlineLvl w:val="1"/>
    </w:pPr>
    <w:rPr>
      <w:rFonts w:eastAsia="黑体"/>
      <w:sz w:val="30"/>
    </w:rPr>
  </w:style>
  <w:style w:type="paragraph" w:styleId="3">
    <w:name w:val="heading 3"/>
    <w:basedOn w:val="a"/>
    <w:next w:val="a"/>
    <w:semiHidden/>
    <w:unhideWhenUsed/>
    <w:qFormat/>
    <w:pPr>
      <w:keepNext/>
      <w:keepLines/>
      <w:spacing w:before="120" w:line="400" w:lineRule="exact"/>
      <w:outlineLvl w:val="2"/>
    </w:pPr>
    <w:rPr>
      <w:rFonts w:ascii="Times New Roman" w:eastAsia="黑体" w:hAnsi="Times New Roman"/>
      <w:sz w:val="28"/>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link w:val="1"/>
    <w:qFormat/>
    <w:rPr>
      <w:rFonts w:asciiTheme="minorHAnsi" w:eastAsia="黑体" w:hAnsiTheme="minorHAnsi"/>
      <w:kern w:val="44"/>
      <w:sz w:val="32"/>
    </w:rPr>
  </w:style>
  <w:style w:type="paragraph" w:styleId="a3">
    <w:name w:val="header"/>
    <w:basedOn w:val="a"/>
    <w:link w:val="a4"/>
    <w:rsid w:val="00EB3813"/>
    <w:pPr>
      <w:tabs>
        <w:tab w:val="center" w:pos="4153"/>
        <w:tab w:val="right" w:pos="8306"/>
      </w:tabs>
      <w:snapToGrid w:val="0"/>
      <w:jc w:val="center"/>
    </w:pPr>
    <w:rPr>
      <w:sz w:val="18"/>
      <w:szCs w:val="18"/>
    </w:rPr>
  </w:style>
  <w:style w:type="character" w:customStyle="1" w:styleId="a4">
    <w:name w:val="页眉 字符"/>
    <w:basedOn w:val="a0"/>
    <w:link w:val="a3"/>
    <w:rsid w:val="00EB3813"/>
    <w:rPr>
      <w:rFonts w:asciiTheme="minorHAnsi" w:eastAsiaTheme="minorEastAsia" w:hAnsiTheme="minorHAnsi" w:cstheme="minorBidi"/>
      <w:kern w:val="2"/>
      <w:sz w:val="18"/>
      <w:szCs w:val="18"/>
      <w14:ligatures w14:val="standardContextual"/>
    </w:rPr>
  </w:style>
  <w:style w:type="paragraph" w:styleId="a5">
    <w:name w:val="footer"/>
    <w:basedOn w:val="a"/>
    <w:link w:val="a6"/>
    <w:rsid w:val="00EB3813"/>
    <w:pPr>
      <w:tabs>
        <w:tab w:val="center" w:pos="4153"/>
        <w:tab w:val="right" w:pos="8306"/>
      </w:tabs>
      <w:snapToGrid w:val="0"/>
      <w:jc w:val="left"/>
    </w:pPr>
    <w:rPr>
      <w:sz w:val="18"/>
      <w:szCs w:val="18"/>
    </w:rPr>
  </w:style>
  <w:style w:type="character" w:customStyle="1" w:styleId="a6">
    <w:name w:val="页脚 字符"/>
    <w:basedOn w:val="a0"/>
    <w:link w:val="a5"/>
    <w:rsid w:val="00EB3813"/>
    <w:rPr>
      <w:rFonts w:asciiTheme="minorHAnsi" w:eastAsiaTheme="minorEastAsia" w:hAnsiTheme="minorHAnsi" w:cstheme="minorBidi"/>
      <w:kern w:val="2"/>
      <w:sz w:val="18"/>
      <w:szCs w:val="18"/>
      <w14:ligatures w14:val="standardContextual"/>
    </w:rPr>
  </w:style>
  <w:style w:type="character" w:styleId="a7">
    <w:name w:val="Hyperlink"/>
    <w:basedOn w:val="a0"/>
    <w:uiPriority w:val="99"/>
    <w:unhideWhenUsed/>
    <w:rsid w:val="00501609"/>
    <w:rPr>
      <w:color w:val="0026E5" w:themeColor="hyperlink"/>
      <w:u w:val="single"/>
    </w:rPr>
  </w:style>
  <w:style w:type="character" w:styleId="a8">
    <w:name w:val="annotation reference"/>
    <w:basedOn w:val="a0"/>
    <w:rsid w:val="001932FA"/>
    <w:rPr>
      <w:sz w:val="21"/>
      <w:szCs w:val="21"/>
    </w:rPr>
  </w:style>
  <w:style w:type="paragraph" w:styleId="a9">
    <w:name w:val="annotation text"/>
    <w:basedOn w:val="a"/>
    <w:link w:val="aa"/>
    <w:rsid w:val="001932FA"/>
    <w:pPr>
      <w:jc w:val="left"/>
    </w:pPr>
  </w:style>
  <w:style w:type="character" w:customStyle="1" w:styleId="aa">
    <w:name w:val="批注文字 字符"/>
    <w:basedOn w:val="a0"/>
    <w:link w:val="a9"/>
    <w:rsid w:val="001932FA"/>
    <w:rPr>
      <w:rFonts w:asciiTheme="minorHAnsi" w:eastAsiaTheme="minorEastAsia" w:hAnsiTheme="minorHAnsi" w:cstheme="minorBidi"/>
      <w:kern w:val="2"/>
      <w:sz w:val="21"/>
      <w:szCs w:val="22"/>
      <w14:ligatures w14:val="standardContextual"/>
    </w:rPr>
  </w:style>
  <w:style w:type="paragraph" w:styleId="ab">
    <w:name w:val="annotation subject"/>
    <w:basedOn w:val="a9"/>
    <w:next w:val="a9"/>
    <w:link w:val="ac"/>
    <w:rsid w:val="001932FA"/>
    <w:rPr>
      <w:b/>
      <w:bCs/>
    </w:rPr>
  </w:style>
  <w:style w:type="character" w:customStyle="1" w:styleId="ac">
    <w:name w:val="批注主题 字符"/>
    <w:basedOn w:val="aa"/>
    <w:link w:val="ab"/>
    <w:rsid w:val="001932FA"/>
    <w:rPr>
      <w:rFonts w:asciiTheme="minorHAnsi" w:eastAsiaTheme="minorEastAsia" w:hAnsiTheme="minorHAnsi" w:cstheme="minorBidi"/>
      <w:b/>
      <w:bCs/>
      <w:kern w:val="2"/>
      <w:sz w:val="21"/>
      <w:szCs w:val="22"/>
      <w14:ligatures w14:val="standardContextual"/>
    </w:rPr>
  </w:style>
  <w:style w:type="table" w:styleId="ad">
    <w:name w:val="Table Grid"/>
    <w:basedOn w:val="a1"/>
    <w:uiPriority w:val="39"/>
    <w:qFormat/>
    <w:rsid w:val="00C144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网格型1"/>
    <w:basedOn w:val="a1"/>
    <w:uiPriority w:val="39"/>
    <w:qFormat/>
    <w:rsid w:val="00EB519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Balloon Text"/>
    <w:basedOn w:val="a"/>
    <w:link w:val="af"/>
    <w:rsid w:val="006A2367"/>
    <w:rPr>
      <w:sz w:val="18"/>
      <w:szCs w:val="18"/>
    </w:rPr>
  </w:style>
  <w:style w:type="character" w:customStyle="1" w:styleId="af">
    <w:name w:val="批注框文本 字符"/>
    <w:basedOn w:val="a0"/>
    <w:link w:val="ae"/>
    <w:rsid w:val="006A2367"/>
    <w:rPr>
      <w:rFonts w:asciiTheme="minorHAnsi" w:eastAsiaTheme="minorEastAsia" w:hAnsiTheme="minorHAnsi" w:cstheme="minorBidi"/>
      <w:kern w:val="2"/>
      <w:sz w:val="18"/>
      <w:szCs w:val="18"/>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iff"/><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7" Type="http://schemas.openxmlformats.org/officeDocument/2006/relationships/hyperlink" Target="mailto:yuhuixie@kust.edu.cn" TargetMode="External"/><Relationship Id="rId2" Type="http://schemas.openxmlformats.org/officeDocument/2006/relationships/styles" Target="styles.xml"/><Relationship Id="rId16" Type="http://schemas.openxmlformats.org/officeDocument/2006/relationships/image" Target="media/image8.png"/><Relationship Id="rId29" Type="http://schemas.openxmlformats.org/officeDocument/2006/relationships/image" Target="media/image21.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image" Target="media/image2.tif"/><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1.tif"/><Relationship Id="rId14" Type="http://schemas.openxmlformats.org/officeDocument/2006/relationships/image" Target="media/image6.tiff"/><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8" Type="http://schemas.openxmlformats.org/officeDocument/2006/relationships/hyperlink" Target="mailto:cedlxie@kust.edu.cn" TargetMode="External"/><Relationship Id="rId3" Type="http://schemas.openxmlformats.org/officeDocument/2006/relationships/settings" Target="settings.xml"/><Relationship Id="rId12" Type="http://schemas.openxmlformats.org/officeDocument/2006/relationships/image" Target="media/image4.sv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20" Type="http://schemas.openxmlformats.org/officeDocument/2006/relationships/image" Target="media/image12.png"/><Relationship Id="rId41" Type="http://schemas.openxmlformats.org/officeDocument/2006/relationships/image" Target="media/image33.png"/></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42</TotalTime>
  <Pages>1</Pages>
  <Words>1674</Words>
  <Characters>9112</Characters>
  <Application>Microsoft Office Word</Application>
  <DocSecurity>0</DocSecurity>
  <Lines>350</Lines>
  <Paragraphs>239</Paragraphs>
  <ScaleCrop>false</ScaleCrop>
  <Company/>
  <LinksUpToDate>false</LinksUpToDate>
  <CharactersWithSpaces>10547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华硕</dc:creator>
  <cp:lastModifiedBy>Yuhui Xie</cp:lastModifiedBy>
  <cp:revision>18</cp:revision>
  <dcterms:created xsi:type="dcterms:W3CDTF">2025-12-19T06:41:00Z</dcterms:created>
  <dcterms:modified xsi:type="dcterms:W3CDTF">2025-12-30T03:00:00Z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2052-12.1.0.20305</vt:lpwstr>
  </property>
  <property fmtid="{D5CDD505-2E9C-101B-9397-08002B2CF9AE}" pid="3" name="ICV">
    <vt:lpwstr>15FE6D4A4F73457BAD710A93148711F6_12</vt:lpwstr>
  </property>
  <property fmtid="{D5CDD505-2E9C-101B-9397-08002B2CF9AE}" pid="4" name="KSOTemplateDocerSaveRecord">
    <vt:lpwstr>eyJoZGlkIjoiNzEzYjdjMDgzMjIxZTU3MTE3YTA5M2Q0ZWRjMDNhZGIiLCJ1c2VySWQiOiI0NTM0NjQ4NDkifQ==</vt:lpwstr>
  </property>
</Properties>
</file>