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0F099" w14:textId="77777777" w:rsidR="00121B90" w:rsidRDefault="00121B90">
      <w:pPr>
        <w:pStyle w:val="Heading1"/>
      </w:pPr>
      <w:bookmarkStart w:id="0" w:name="_4pgsxz79se14" w:colFirst="0" w:colLast="0"/>
      <w:bookmarkEnd w:id="0"/>
    </w:p>
    <w:p w14:paraId="778AEF8D" w14:textId="6743C7FB" w:rsidR="00121B90" w:rsidRDefault="007F1457">
      <w:r w:rsidRPr="007F1457">
        <w:t xml:space="preserve">Supplementary </w:t>
      </w:r>
      <w:r>
        <w:t>M</w:t>
      </w:r>
      <w:r w:rsidRPr="007F1457">
        <w:t>aterial</w:t>
      </w:r>
      <w:r>
        <w:t xml:space="preserve"> — What Should the AI Era Doctor Know? A Scoping Review of Proposed Artificial Intelligence Competencies for Medical Education</w:t>
      </w:r>
    </w:p>
    <w:p w14:paraId="2814E97D" w14:textId="77777777" w:rsidR="00121B90" w:rsidRDefault="00121B90"/>
    <w:p w14:paraId="454E1E3A" w14:textId="77777777" w:rsidR="00121B90" w:rsidRDefault="00000000">
      <w:pPr>
        <w:rPr>
          <w:b/>
          <w:bCs/>
          <w:u w:val="single"/>
        </w:rPr>
      </w:pPr>
      <w:r>
        <w:t xml:space="preserve"> </w:t>
      </w:r>
    </w:p>
    <w:p w14:paraId="60EA6B4A" w14:textId="77777777" w:rsidR="00121B90" w:rsidRDefault="00000000">
      <w:pPr>
        <w:jc w:val="center"/>
        <w:rPr>
          <w:b/>
          <w:bCs/>
        </w:rPr>
      </w:pPr>
      <w:r>
        <w:rPr>
          <w:b/>
          <w:bCs/>
        </w:rPr>
        <w:t>Table Of Contents</w:t>
      </w:r>
    </w:p>
    <w:p w14:paraId="1C22D605" w14:textId="77777777" w:rsidR="00121B90" w:rsidRDefault="00121B90" w:rsidP="00B83CC9">
      <w:pPr>
        <w:spacing w:line="360" w:lineRule="auto"/>
        <w:jc w:val="center"/>
      </w:pPr>
    </w:p>
    <w:sdt>
      <w:sdtPr>
        <w:id w:val="-1550179674"/>
        <w:docPartObj>
          <w:docPartGallery w:val="Table of Contents"/>
          <w:docPartUnique/>
        </w:docPartObj>
      </w:sdtPr>
      <w:sdtContent>
        <w:p w14:paraId="2478697A" w14:textId="7F4F7FEF" w:rsidR="00B83CC9" w:rsidRDefault="00000000" w:rsidP="00B83CC9">
          <w:pPr>
            <w:pStyle w:val="TOC1"/>
            <w:spacing w:line="360" w:lineRule="auto"/>
            <w:rPr>
              <w:noProof/>
            </w:rPr>
          </w:pPr>
          <w:r>
            <w:fldChar w:fldCharType="begin"/>
          </w:r>
          <w:r>
            <w:instrText xml:space="preserve"> TOC \h \u \z \t "Heading 1,1,Heading 2,2,Heading 3,3,Heading 4,4,Heading 5,5,Heading 6,6,"</w:instrText>
          </w:r>
          <w:r>
            <w:fldChar w:fldCharType="separate"/>
          </w:r>
          <w:hyperlink w:anchor="_Toc223632548" w:history="1">
            <w:r w:rsidR="00B83CC9" w:rsidRPr="0028156C">
              <w:rPr>
                <w:rStyle w:val="Hyperlink"/>
                <w:noProof/>
              </w:rPr>
              <w:t>Table S1. Search Strategy</w:t>
            </w:r>
            <w:r w:rsidR="00B83CC9">
              <w:rPr>
                <w:noProof/>
                <w:webHidden/>
              </w:rPr>
              <w:tab/>
            </w:r>
            <w:r w:rsidR="00B83CC9">
              <w:rPr>
                <w:noProof/>
                <w:webHidden/>
              </w:rPr>
              <w:fldChar w:fldCharType="begin"/>
            </w:r>
            <w:r w:rsidR="00B83CC9">
              <w:rPr>
                <w:noProof/>
                <w:webHidden/>
              </w:rPr>
              <w:instrText xml:space="preserve"> PAGEREF _Toc223632548 \h </w:instrText>
            </w:r>
            <w:r w:rsidR="00B83CC9">
              <w:rPr>
                <w:noProof/>
                <w:webHidden/>
              </w:rPr>
            </w:r>
            <w:r w:rsidR="00B83CC9">
              <w:rPr>
                <w:noProof/>
                <w:webHidden/>
              </w:rPr>
              <w:fldChar w:fldCharType="separate"/>
            </w:r>
            <w:r w:rsidR="00B83CC9">
              <w:rPr>
                <w:noProof/>
                <w:webHidden/>
              </w:rPr>
              <w:t>3</w:t>
            </w:r>
            <w:r w:rsidR="00B83CC9">
              <w:rPr>
                <w:noProof/>
                <w:webHidden/>
              </w:rPr>
              <w:fldChar w:fldCharType="end"/>
            </w:r>
          </w:hyperlink>
        </w:p>
        <w:p w14:paraId="3A734031" w14:textId="22E657BE" w:rsidR="00B83CC9" w:rsidRDefault="00B83CC9" w:rsidP="00B83CC9">
          <w:pPr>
            <w:pStyle w:val="TOC1"/>
            <w:spacing w:line="360" w:lineRule="auto"/>
            <w:rPr>
              <w:noProof/>
            </w:rPr>
          </w:pPr>
          <w:hyperlink w:anchor="_Toc223632549" w:history="1">
            <w:r w:rsidRPr="0028156C">
              <w:rPr>
                <w:rStyle w:val="Hyperlink"/>
                <w:noProof/>
              </w:rPr>
              <w:t>Table S2. Characteristics of Included Sources</w:t>
            </w:r>
            <w:r>
              <w:rPr>
                <w:noProof/>
                <w:webHidden/>
              </w:rPr>
              <w:tab/>
            </w:r>
            <w:r>
              <w:rPr>
                <w:noProof/>
                <w:webHidden/>
              </w:rPr>
              <w:fldChar w:fldCharType="begin"/>
            </w:r>
            <w:r>
              <w:rPr>
                <w:noProof/>
                <w:webHidden/>
              </w:rPr>
              <w:instrText xml:space="preserve"> PAGEREF _Toc223632549 \h </w:instrText>
            </w:r>
            <w:r>
              <w:rPr>
                <w:noProof/>
                <w:webHidden/>
              </w:rPr>
            </w:r>
            <w:r>
              <w:rPr>
                <w:noProof/>
                <w:webHidden/>
              </w:rPr>
              <w:fldChar w:fldCharType="separate"/>
            </w:r>
            <w:r>
              <w:rPr>
                <w:noProof/>
                <w:webHidden/>
              </w:rPr>
              <w:t>6</w:t>
            </w:r>
            <w:r>
              <w:rPr>
                <w:noProof/>
                <w:webHidden/>
              </w:rPr>
              <w:fldChar w:fldCharType="end"/>
            </w:r>
          </w:hyperlink>
        </w:p>
        <w:p w14:paraId="72726D97" w14:textId="7558D828" w:rsidR="00B83CC9" w:rsidRDefault="00B83CC9" w:rsidP="00B83CC9">
          <w:pPr>
            <w:pStyle w:val="TOC1"/>
            <w:spacing w:line="360" w:lineRule="auto"/>
            <w:rPr>
              <w:noProof/>
            </w:rPr>
          </w:pPr>
          <w:hyperlink w:anchor="_Toc223632550" w:history="1">
            <w:r w:rsidRPr="0028156C">
              <w:rPr>
                <w:rStyle w:val="Hyperlink"/>
                <w:noProof/>
              </w:rPr>
              <w:t>Appendix S1. Operational Definitions, Coding Guidance &amp; Analytic Details</w:t>
            </w:r>
            <w:r>
              <w:rPr>
                <w:noProof/>
                <w:webHidden/>
              </w:rPr>
              <w:tab/>
            </w:r>
            <w:r>
              <w:rPr>
                <w:noProof/>
                <w:webHidden/>
              </w:rPr>
              <w:fldChar w:fldCharType="begin"/>
            </w:r>
            <w:r>
              <w:rPr>
                <w:noProof/>
                <w:webHidden/>
              </w:rPr>
              <w:instrText xml:space="preserve"> PAGEREF _Toc223632550 \h </w:instrText>
            </w:r>
            <w:r>
              <w:rPr>
                <w:noProof/>
                <w:webHidden/>
              </w:rPr>
            </w:r>
            <w:r>
              <w:rPr>
                <w:noProof/>
                <w:webHidden/>
              </w:rPr>
              <w:fldChar w:fldCharType="separate"/>
            </w:r>
            <w:r>
              <w:rPr>
                <w:noProof/>
                <w:webHidden/>
              </w:rPr>
              <w:t>12</w:t>
            </w:r>
            <w:r>
              <w:rPr>
                <w:noProof/>
                <w:webHidden/>
              </w:rPr>
              <w:fldChar w:fldCharType="end"/>
            </w:r>
          </w:hyperlink>
        </w:p>
        <w:p w14:paraId="2AE3393C" w14:textId="26220EDB" w:rsidR="00B83CC9" w:rsidRDefault="00B83CC9" w:rsidP="00B83CC9">
          <w:pPr>
            <w:pStyle w:val="TOC1"/>
            <w:spacing w:line="360" w:lineRule="auto"/>
            <w:rPr>
              <w:noProof/>
            </w:rPr>
          </w:pPr>
          <w:hyperlink w:anchor="_Toc223632551" w:history="1">
            <w:r w:rsidRPr="0028156C">
              <w:rPr>
                <w:rStyle w:val="Hyperlink"/>
                <w:noProof/>
              </w:rPr>
              <w:t>Table S3. Synthesized Competency Framework</w:t>
            </w:r>
            <w:r>
              <w:rPr>
                <w:noProof/>
                <w:webHidden/>
              </w:rPr>
              <w:tab/>
            </w:r>
            <w:r>
              <w:rPr>
                <w:noProof/>
                <w:webHidden/>
              </w:rPr>
              <w:fldChar w:fldCharType="begin"/>
            </w:r>
            <w:r>
              <w:rPr>
                <w:noProof/>
                <w:webHidden/>
              </w:rPr>
              <w:instrText xml:space="preserve"> PAGEREF _Toc223632551 \h </w:instrText>
            </w:r>
            <w:r>
              <w:rPr>
                <w:noProof/>
                <w:webHidden/>
              </w:rPr>
            </w:r>
            <w:r>
              <w:rPr>
                <w:noProof/>
                <w:webHidden/>
              </w:rPr>
              <w:fldChar w:fldCharType="separate"/>
            </w:r>
            <w:r>
              <w:rPr>
                <w:noProof/>
                <w:webHidden/>
              </w:rPr>
              <w:t>15</w:t>
            </w:r>
            <w:r>
              <w:rPr>
                <w:noProof/>
                <w:webHidden/>
              </w:rPr>
              <w:fldChar w:fldCharType="end"/>
            </w:r>
          </w:hyperlink>
        </w:p>
        <w:p w14:paraId="6A17848B" w14:textId="44A4ABB7" w:rsidR="00B83CC9" w:rsidRDefault="00B83CC9" w:rsidP="00B83CC9">
          <w:pPr>
            <w:pStyle w:val="TOC1"/>
            <w:spacing w:line="360" w:lineRule="auto"/>
            <w:rPr>
              <w:noProof/>
            </w:rPr>
          </w:pPr>
          <w:hyperlink w:anchor="_Toc223632552" w:history="1">
            <w:r w:rsidRPr="0028156C">
              <w:rPr>
                <w:rStyle w:val="Hyperlink"/>
                <w:noProof/>
              </w:rPr>
              <w:t>Table S4. Domain-by-domain cross-connectivity matrix</w:t>
            </w:r>
            <w:r>
              <w:rPr>
                <w:noProof/>
                <w:webHidden/>
              </w:rPr>
              <w:tab/>
            </w:r>
            <w:r>
              <w:rPr>
                <w:noProof/>
                <w:webHidden/>
              </w:rPr>
              <w:fldChar w:fldCharType="begin"/>
            </w:r>
            <w:r>
              <w:rPr>
                <w:noProof/>
                <w:webHidden/>
              </w:rPr>
              <w:instrText xml:space="preserve"> PAGEREF _Toc223632552 \h </w:instrText>
            </w:r>
            <w:r>
              <w:rPr>
                <w:noProof/>
                <w:webHidden/>
              </w:rPr>
            </w:r>
            <w:r>
              <w:rPr>
                <w:noProof/>
                <w:webHidden/>
              </w:rPr>
              <w:fldChar w:fldCharType="separate"/>
            </w:r>
            <w:r>
              <w:rPr>
                <w:noProof/>
                <w:webHidden/>
              </w:rPr>
              <w:t>27</w:t>
            </w:r>
            <w:r>
              <w:rPr>
                <w:noProof/>
                <w:webHidden/>
              </w:rPr>
              <w:fldChar w:fldCharType="end"/>
            </w:r>
          </w:hyperlink>
        </w:p>
        <w:p w14:paraId="2344A8DB" w14:textId="00A4C116" w:rsidR="00B83CC9" w:rsidRDefault="00B83CC9" w:rsidP="00B83CC9">
          <w:pPr>
            <w:pStyle w:val="TOC1"/>
            <w:spacing w:line="360" w:lineRule="auto"/>
            <w:rPr>
              <w:noProof/>
            </w:rPr>
          </w:pPr>
          <w:hyperlink w:anchor="_Toc223632553" w:history="1">
            <w:r w:rsidRPr="0028156C">
              <w:rPr>
                <w:rStyle w:val="Hyperlink"/>
                <w:noProof/>
              </w:rPr>
              <w:t>Appendix S2. Included Sources of Evidence (</w:t>
            </w:r>
            <w:r w:rsidRPr="0028156C">
              <w:rPr>
                <w:rStyle w:val="Hyperlink"/>
                <w:i/>
                <w:iCs/>
                <w:noProof/>
              </w:rPr>
              <w:t>N</w:t>
            </w:r>
            <w:r w:rsidRPr="0028156C">
              <w:rPr>
                <w:rStyle w:val="Hyperlink"/>
                <w:noProof/>
              </w:rPr>
              <w:t xml:space="preserve"> = 54)</w:t>
            </w:r>
            <w:r>
              <w:rPr>
                <w:noProof/>
                <w:webHidden/>
              </w:rPr>
              <w:tab/>
            </w:r>
            <w:r>
              <w:rPr>
                <w:noProof/>
                <w:webHidden/>
              </w:rPr>
              <w:fldChar w:fldCharType="begin"/>
            </w:r>
            <w:r>
              <w:rPr>
                <w:noProof/>
                <w:webHidden/>
              </w:rPr>
              <w:instrText xml:space="preserve"> PAGEREF _Toc223632553 \h </w:instrText>
            </w:r>
            <w:r>
              <w:rPr>
                <w:noProof/>
                <w:webHidden/>
              </w:rPr>
            </w:r>
            <w:r>
              <w:rPr>
                <w:noProof/>
                <w:webHidden/>
              </w:rPr>
              <w:fldChar w:fldCharType="separate"/>
            </w:r>
            <w:r>
              <w:rPr>
                <w:noProof/>
                <w:webHidden/>
              </w:rPr>
              <w:t>28</w:t>
            </w:r>
            <w:r>
              <w:rPr>
                <w:noProof/>
                <w:webHidden/>
              </w:rPr>
              <w:fldChar w:fldCharType="end"/>
            </w:r>
          </w:hyperlink>
        </w:p>
        <w:p w14:paraId="41A6C24D" w14:textId="1C0EA3AA" w:rsidR="00121B90" w:rsidRDefault="00000000" w:rsidP="00B83CC9">
          <w:pPr>
            <w:widowControl w:val="0"/>
            <w:tabs>
              <w:tab w:val="right" w:leader="dot" w:pos="12000"/>
            </w:tabs>
            <w:spacing w:before="60" w:line="360" w:lineRule="auto"/>
            <w:rPr>
              <w:rFonts w:ascii="Arial" w:eastAsia="Arial" w:hAnsi="Arial" w:cs="Arial"/>
            </w:rPr>
          </w:pPr>
          <w:r>
            <w:fldChar w:fldCharType="end"/>
          </w:r>
        </w:p>
      </w:sdtContent>
    </w:sdt>
    <w:p w14:paraId="3578D186" w14:textId="77777777" w:rsidR="00121B90" w:rsidRDefault="00000000">
      <w:pPr>
        <w:pStyle w:val="Heading1"/>
        <w:spacing w:line="360" w:lineRule="auto"/>
        <w:rPr>
          <w:b w:val="0"/>
          <w:bCs w:val="0"/>
          <w:sz w:val="22"/>
          <w:szCs w:val="22"/>
        </w:rPr>
      </w:pPr>
      <w:bookmarkStart w:id="1" w:name="_hngxyob0ytiz" w:colFirst="0" w:colLast="0"/>
      <w:bookmarkEnd w:id="1"/>
      <w:r>
        <w:lastRenderedPageBreak/>
        <w:br w:type="page"/>
      </w:r>
    </w:p>
    <w:p w14:paraId="770ADB71" w14:textId="77777777" w:rsidR="00121B90" w:rsidRDefault="00000000">
      <w:pPr>
        <w:pStyle w:val="Heading1"/>
      </w:pPr>
      <w:bookmarkStart w:id="2" w:name="_Toc223632548"/>
      <w:r>
        <w:lastRenderedPageBreak/>
        <w:t>Table S1. Search Strategy</w:t>
      </w:r>
      <w:bookmarkEnd w:id="2"/>
      <w:r>
        <w:t xml:space="preserve"> </w:t>
      </w:r>
    </w:p>
    <w:p w14:paraId="76916F1D" w14:textId="77777777" w:rsidR="00121B90" w:rsidRDefault="00000000">
      <w:pPr>
        <w:rPr>
          <w:sz w:val="22"/>
          <w:szCs w:val="22"/>
        </w:rPr>
      </w:pPr>
      <w:r>
        <w:rPr>
          <w:sz w:val="22"/>
          <w:szCs w:val="22"/>
        </w:rPr>
        <w:t>Search date: 7/28/2025</w:t>
      </w:r>
    </w:p>
    <w:p w14:paraId="4460AF7C" w14:textId="77777777" w:rsidR="00121B90" w:rsidRDefault="00121B90">
      <w:pPr>
        <w:spacing w:line="240" w:lineRule="auto"/>
        <w:rPr>
          <w:rFonts w:ascii="Arial" w:eastAsia="Arial" w:hAnsi="Arial" w:cs="Arial"/>
          <w:sz w:val="22"/>
          <w:szCs w:val="22"/>
        </w:rPr>
      </w:pPr>
    </w:p>
    <w:tbl>
      <w:tblPr>
        <w:tblStyle w:val="a"/>
        <w:tblW w:w="9915" w:type="dxa"/>
        <w:tblInd w:w="0" w:type="dxa"/>
        <w:tblBorders>
          <w:insideH w:val="single" w:sz="4" w:space="0" w:color="A5A5A5"/>
          <w:insideV w:val="single" w:sz="4" w:space="0" w:color="A5A5A5"/>
        </w:tblBorders>
        <w:tblLayout w:type="fixed"/>
        <w:tblLook w:val="04A0" w:firstRow="1" w:lastRow="0" w:firstColumn="1" w:lastColumn="0" w:noHBand="0" w:noVBand="1"/>
      </w:tblPr>
      <w:tblGrid>
        <w:gridCol w:w="1515"/>
        <w:gridCol w:w="7410"/>
        <w:gridCol w:w="990"/>
      </w:tblGrid>
      <w:tr w:rsidR="00121B90" w14:paraId="352FEFA7" w14:textId="77777777" w:rsidTr="00121B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5" w:type="dxa"/>
            <w:tcBorders>
              <w:top w:val="single" w:sz="6" w:space="0" w:color="000000"/>
              <w:left w:val="single" w:sz="6" w:space="0" w:color="000000"/>
              <w:bottom w:val="single" w:sz="6" w:space="0" w:color="000000"/>
              <w:right w:val="single" w:sz="6" w:space="0" w:color="000000"/>
            </w:tcBorders>
          </w:tcPr>
          <w:p w14:paraId="4C38FCF1" w14:textId="77777777" w:rsidR="00121B90" w:rsidRDefault="00000000">
            <w:pPr>
              <w:spacing w:line="240" w:lineRule="auto"/>
              <w:rPr>
                <w:sz w:val="22"/>
                <w:szCs w:val="22"/>
              </w:rPr>
            </w:pPr>
            <w:r>
              <w:rPr>
                <w:sz w:val="22"/>
                <w:szCs w:val="22"/>
              </w:rPr>
              <w:t>Database (Platform)</w:t>
            </w:r>
          </w:p>
        </w:tc>
        <w:tc>
          <w:tcPr>
            <w:tcW w:w="7410" w:type="dxa"/>
            <w:tcBorders>
              <w:top w:val="single" w:sz="6" w:space="0" w:color="000000"/>
              <w:left w:val="single" w:sz="6" w:space="0" w:color="000000"/>
              <w:bottom w:val="single" w:sz="6" w:space="0" w:color="000000"/>
              <w:right w:val="single" w:sz="6" w:space="0" w:color="000000"/>
            </w:tcBorders>
          </w:tcPr>
          <w:p w14:paraId="414C7BAC" w14:textId="77777777" w:rsidR="00121B90" w:rsidRDefault="00000000">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Search</w:t>
            </w:r>
          </w:p>
        </w:tc>
        <w:tc>
          <w:tcPr>
            <w:tcW w:w="990" w:type="dxa"/>
            <w:tcBorders>
              <w:top w:val="single" w:sz="6" w:space="0" w:color="000000"/>
              <w:left w:val="single" w:sz="6" w:space="0" w:color="000000"/>
              <w:bottom w:val="single" w:sz="6" w:space="0" w:color="000000"/>
              <w:right w:val="single" w:sz="6" w:space="0" w:color="000000"/>
            </w:tcBorders>
          </w:tcPr>
          <w:p w14:paraId="2E315252" w14:textId="77777777" w:rsidR="00121B90" w:rsidRDefault="00000000">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Results</w:t>
            </w:r>
          </w:p>
        </w:tc>
      </w:tr>
      <w:tr w:rsidR="00121B90" w14:paraId="24A7CD1B" w14:textId="77777777" w:rsidTr="0012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single" w:sz="6" w:space="0" w:color="000000"/>
              <w:left w:val="single" w:sz="6" w:space="0" w:color="000000"/>
              <w:bottom w:val="single" w:sz="6" w:space="0" w:color="000000"/>
              <w:right w:val="single" w:sz="6" w:space="0" w:color="000000"/>
            </w:tcBorders>
          </w:tcPr>
          <w:p w14:paraId="0B09A7AC" w14:textId="77777777" w:rsidR="00121B90" w:rsidRDefault="00000000">
            <w:pPr>
              <w:spacing w:line="240" w:lineRule="auto"/>
              <w:rPr>
                <w:sz w:val="22"/>
                <w:szCs w:val="22"/>
              </w:rPr>
            </w:pPr>
            <w:r>
              <w:rPr>
                <w:sz w:val="22"/>
                <w:szCs w:val="22"/>
              </w:rPr>
              <w:t>pubmed (nlm)</w:t>
            </w:r>
          </w:p>
        </w:tc>
        <w:tc>
          <w:tcPr>
            <w:tcW w:w="7410" w:type="dxa"/>
            <w:tcBorders>
              <w:top w:val="single" w:sz="6" w:space="0" w:color="000000"/>
              <w:left w:val="single" w:sz="6" w:space="0" w:color="000000"/>
              <w:bottom w:val="single" w:sz="6" w:space="0" w:color="000000"/>
              <w:right w:val="single" w:sz="6" w:space="0" w:color="000000"/>
            </w:tcBorders>
          </w:tcPr>
          <w:p w14:paraId="0C722856"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("Competency-Based Education"[Mesh] OR "Curriculum"[majr:noexp] OR competency[tiab] OR competencies[tiab] OR proficient[tiab] OR proficiency[tiab] OR proficiencies[tiab] OR framework*[tiab] OR AI-concept[tiab] OR AI-concepts[tiab] OR AI-principle*[tiab] OR AI-strateg*[tiab] OR standard[tiab] OR standards[tiab] OR literate[tiab] OR literacy[tiab] OR benchmark*[tiab] OR bench-mark*[tiab] OR learning-goal*[tiab] OR learning-target*[tiab] OR learning-outcome*[tiab]  OR educat*-outcome*[tiab] OR educat*-goal*[tiab] OR AI-curricul*[tiab] OR delphi-study[tiab]) AND ("Artificial Intelligence"[Majr] OR AI[tiab] OR artificial*-intelligen*[tiab] OR GenAI[tiab] OR machine-learning[tiab] OR algorithm*-bias[tiab] OR ((algorithm*[tiab] OR chatbot*[tiab] OR LLM[tiab]) AND (literacy[tiab] OR literate[tiab] OR literacies[tiab] OR ethic*[tiab]))) AND ("Education, Medical"[Mesh] OR "Schools, Medical"[Mesh] OR "students, medical"[mesh] OR "Faculty, medical"[majr] OR medical-educat*[tiab] OR medical-school*[tiab] OR medical-college*[tiab] OR "school of medicine"[tiab] OR "college of medicine"[tiab] OR medical-student*[tiab] OR medic*-trainee* OR trainee*-doctor*[tiab] OR AAMC[tiab] OR medical-curricul*[tiab] OR clinical*-curricul*[tiab] OR medic*-curricul*[tiab] OR undergraduate-medical*[tiab])</w:t>
            </w:r>
          </w:p>
        </w:tc>
        <w:tc>
          <w:tcPr>
            <w:tcW w:w="990" w:type="dxa"/>
            <w:tcBorders>
              <w:top w:val="single" w:sz="6" w:space="0" w:color="000000"/>
              <w:left w:val="single" w:sz="6" w:space="0" w:color="000000"/>
              <w:bottom w:val="single" w:sz="6" w:space="0" w:color="000000"/>
              <w:right w:val="single" w:sz="6" w:space="0" w:color="000000"/>
            </w:tcBorders>
          </w:tcPr>
          <w:p w14:paraId="12821D39"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990</w:t>
            </w:r>
          </w:p>
        </w:tc>
      </w:tr>
      <w:tr w:rsidR="00121B90" w14:paraId="23E6E8F8" w14:textId="77777777" w:rsidTr="00121B90">
        <w:tc>
          <w:tcPr>
            <w:cnfStyle w:val="001000000000" w:firstRow="0" w:lastRow="0" w:firstColumn="1" w:lastColumn="0" w:oddVBand="0" w:evenVBand="0" w:oddHBand="0" w:evenHBand="0" w:firstRowFirstColumn="0" w:firstRowLastColumn="0" w:lastRowFirstColumn="0" w:lastRowLastColumn="0"/>
            <w:tcW w:w="1515" w:type="dxa"/>
            <w:tcBorders>
              <w:top w:val="single" w:sz="6" w:space="0" w:color="000000"/>
              <w:left w:val="single" w:sz="6" w:space="0" w:color="000000"/>
              <w:bottom w:val="single" w:sz="6" w:space="0" w:color="000000"/>
              <w:right w:val="single" w:sz="6" w:space="0" w:color="000000"/>
            </w:tcBorders>
          </w:tcPr>
          <w:p w14:paraId="54743D87" w14:textId="77777777" w:rsidR="00121B90" w:rsidRDefault="00000000">
            <w:pPr>
              <w:spacing w:line="240" w:lineRule="auto"/>
              <w:rPr>
                <w:sz w:val="22"/>
                <w:szCs w:val="22"/>
              </w:rPr>
            </w:pPr>
            <w:r>
              <w:rPr>
                <w:sz w:val="22"/>
                <w:szCs w:val="22"/>
              </w:rPr>
              <w:t>embase.com (elsevier)</w:t>
            </w:r>
          </w:p>
        </w:tc>
        <w:tc>
          <w:tcPr>
            <w:tcW w:w="7410" w:type="dxa"/>
            <w:tcBorders>
              <w:top w:val="single" w:sz="6" w:space="0" w:color="000000"/>
              <w:left w:val="single" w:sz="6" w:space="0" w:color="000000"/>
              <w:bottom w:val="single" w:sz="6" w:space="0" w:color="000000"/>
              <w:right w:val="single" w:sz="6" w:space="0" w:color="000000"/>
            </w:tcBorders>
          </w:tcPr>
          <w:p w14:paraId="0A695124"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 'education'/mj OR 'Competency based education'/exp/mj OR 'curriculum'/mj OR 'goal-directed learning'/exp/mj OR (competency OR competencies OR proficiency OR proficiencies OR framework* OR frame-work* OR standard$ OR literate OR literacy OR literacies OR benchmark* OR bench-mark* OR ((artificial-intelligen* OR AI) NEAR/3 (concept* OR principle* OR strateg* OR curricul* OR educat*)) OR ((learning OR educat* OR curricul*) NEAR/1 (goal$ OR outcome* OR target*)) OR delphi-study):ti,ab,kw</w:t>
            </w:r>
          </w:p>
          <w:p w14:paraId="055A978A"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7F744B37"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 'Medical Education'/exp OR 'Medical School'/mj OR 'Medical student'/mj  OR (((medical* OR medicine) NEAR/2 (college$ or school$ OR student$ OR curricul* OR educat* OR undergrad* OR trainee*)) OR AAMC OR trainee*-doctor*):ti,ab,kw</w:t>
            </w:r>
          </w:p>
          <w:p w14:paraId="2B768520"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7CDDF81C"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 'Artificial intelligence'/exp/mj OR 'large language model'/mj/exp OR (AI OR artificial*-intelligen* OR GenAI OR machine-learning OR ((algorithm* OR chatbot OR LLM OR chat-bot) NEAR/3 (litera* OR ethic* OR bias* OR principle* OR standard*))):ti,ab,kw</w:t>
            </w:r>
          </w:p>
          <w:p w14:paraId="6A84420E"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6EE704E6"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 #1 AND #2 AND #3 AND [embase]/lim</w:t>
            </w:r>
          </w:p>
        </w:tc>
        <w:tc>
          <w:tcPr>
            <w:tcW w:w="990" w:type="dxa"/>
            <w:tcBorders>
              <w:top w:val="single" w:sz="6" w:space="0" w:color="000000"/>
              <w:left w:val="single" w:sz="6" w:space="0" w:color="000000"/>
              <w:bottom w:val="single" w:sz="6" w:space="0" w:color="000000"/>
              <w:right w:val="single" w:sz="6" w:space="0" w:color="000000"/>
            </w:tcBorders>
          </w:tcPr>
          <w:p w14:paraId="2FB3E863"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1260</w:t>
            </w:r>
          </w:p>
        </w:tc>
      </w:tr>
      <w:tr w:rsidR="00121B90" w14:paraId="37E40547" w14:textId="77777777" w:rsidTr="0012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single" w:sz="6" w:space="0" w:color="000000"/>
              <w:left w:val="single" w:sz="6" w:space="0" w:color="000000"/>
              <w:bottom w:val="single" w:sz="6" w:space="0" w:color="000000"/>
              <w:right w:val="single" w:sz="6" w:space="0" w:color="000000"/>
            </w:tcBorders>
          </w:tcPr>
          <w:p w14:paraId="6C84451D" w14:textId="77777777" w:rsidR="00121B90" w:rsidRDefault="00000000">
            <w:pPr>
              <w:tabs>
                <w:tab w:val="left" w:pos="480"/>
              </w:tabs>
              <w:spacing w:line="240" w:lineRule="auto"/>
              <w:rPr>
                <w:sz w:val="22"/>
                <w:szCs w:val="22"/>
              </w:rPr>
            </w:pPr>
            <w:r>
              <w:rPr>
                <w:sz w:val="22"/>
                <w:szCs w:val="22"/>
              </w:rPr>
              <w:t xml:space="preserve">web of science – sci-exp, cpci-s, esci, sshi </w:t>
            </w:r>
          </w:p>
        </w:tc>
        <w:tc>
          <w:tcPr>
            <w:tcW w:w="7410" w:type="dxa"/>
            <w:tcBorders>
              <w:top w:val="single" w:sz="6" w:space="0" w:color="000000"/>
              <w:left w:val="single" w:sz="6" w:space="0" w:color="000000"/>
              <w:bottom w:val="single" w:sz="6" w:space="0" w:color="000000"/>
              <w:right w:val="single" w:sz="6" w:space="0" w:color="000000"/>
            </w:tcBorders>
          </w:tcPr>
          <w:p w14:paraId="295C4D44"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 TI=(competency OR competencies OR proficiency OR proficiencies OR framework* OR frame-work* OR standard$ OR literate OR literacy OR literacies OR benchmark* OR bench-mark* OR ((artificial-intelligen* OR AI) NEAR/3 (concept* OR principle* OR strateg* OR curricul* OR educat*)) OR ((learning OR educat* OR curricul*) NEAR/1 (goal$ OR outcome* OR target*)) OR delphi-study) OR AB=(competency OR competencies OR proficiency OR proficiencies OR framework* OR frame-work* OR standard$ OR literate OR literacy OR literacies OR benchmark* OR bench-mark* OR ((artificial-</w:t>
            </w:r>
            <w:r>
              <w:rPr>
                <w:sz w:val="22"/>
                <w:szCs w:val="22"/>
              </w:rPr>
              <w:lastRenderedPageBreak/>
              <w:t>intelligen* OR AI) NEAR/3 (concept* OR principle* OR strateg* OR curricul* OR educat*)) OR ((learning OR educat* OR curricul*) NEAR/1 (goal$ OR outcome* OR target*)) OR delphi-study) OR AK=(competency OR competencies OR proficiency OR proficiencies OR framework* OR frame-work* OR standard$ OR literate OR literacy OR literacies OR benchmark* OR bench-mark* OR ((artificial-intelligen* OR AI) NEAR/3 (concept* OR principle* OR strateg* OR curricul* OR educat*)) OR ((learning OR educat* OR curricul*) NEAR/1 (goal$ OR outcome* OR target*)) OR delphi-study)</w:t>
            </w:r>
          </w:p>
          <w:p w14:paraId="550CFA8D" w14:textId="77777777" w:rsidR="00121B90" w:rsidRDefault="00121B9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p>
          <w:p w14:paraId="6DF4CCAF"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 TI=(((medical* OR medicine) NEAR/2 (college$ or school$ OR student$ OR curricul* OR educat* OR undergrad* OR trainee*)) OR AAMC OR trainee*-doctor*) OR AB=(((medical* OR medicine) NEAR/2 (college$ or school$ OR student$ OR curricul* OR educat* OR undergrad* OR trainee*)) OR AAMC OR trainee*-doctor*) OR AK=(((medical* OR medicine) NEAR/2 (college$ or school$ OR student$ OR curricul* OR educat* OR undergrad* OR trainee*)) OR AAMC OR trainee*-doctor*)</w:t>
            </w:r>
          </w:p>
          <w:p w14:paraId="635D5121" w14:textId="77777777" w:rsidR="00121B90" w:rsidRDefault="00121B9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p>
          <w:p w14:paraId="0DFE4D10"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 TI=(AI OR artificial*-intelligen* OR GenAI OR machine-learning OR ((algorithm* OR chatbot OR LLM OR chat-bot) NEAR/3 (litera* OR ethic* OR bias* OR principle* OR standard*))) OR AB=(AI OR artificial*-intelligen* OR GenAI OR machine-learning OR ((algorithm* OR chatbot OR LLM OR chat-bot) NEAR/3 (litera* OR ethic* OR bias* OR principle* OR standard*))) OR AK=(AI OR artificial*-intelligen* OR GenAI OR machine-learning OR ((algorithm* OR chatbot OR LLM OR chat-bot) NEAR/3 (litera* OR ethic* OR bias* OR principle* OR standard*)))</w:t>
            </w:r>
          </w:p>
          <w:p w14:paraId="6FDF0BC4" w14:textId="77777777" w:rsidR="00121B90" w:rsidRDefault="00121B9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p>
          <w:p w14:paraId="5AD35DCE"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 #1 AND #2 AND #3</w:t>
            </w:r>
          </w:p>
        </w:tc>
        <w:tc>
          <w:tcPr>
            <w:tcW w:w="990" w:type="dxa"/>
            <w:tcBorders>
              <w:top w:val="single" w:sz="6" w:space="0" w:color="000000"/>
              <w:left w:val="single" w:sz="6" w:space="0" w:color="000000"/>
              <w:bottom w:val="single" w:sz="6" w:space="0" w:color="000000"/>
              <w:right w:val="single" w:sz="6" w:space="0" w:color="000000"/>
            </w:tcBorders>
          </w:tcPr>
          <w:p w14:paraId="79C28E8F"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1327</w:t>
            </w:r>
          </w:p>
        </w:tc>
      </w:tr>
      <w:tr w:rsidR="00121B90" w14:paraId="50268135" w14:textId="77777777" w:rsidTr="00121B90">
        <w:tc>
          <w:tcPr>
            <w:cnfStyle w:val="001000000000" w:firstRow="0" w:lastRow="0" w:firstColumn="1" w:lastColumn="0" w:oddVBand="0" w:evenVBand="0" w:oddHBand="0" w:evenHBand="0" w:firstRowFirstColumn="0" w:firstRowLastColumn="0" w:lastRowFirstColumn="0" w:lastRowLastColumn="0"/>
            <w:tcW w:w="1515" w:type="dxa"/>
            <w:tcBorders>
              <w:top w:val="single" w:sz="6" w:space="0" w:color="000000"/>
              <w:left w:val="single" w:sz="6" w:space="0" w:color="000000"/>
              <w:bottom w:val="single" w:sz="6" w:space="0" w:color="000000"/>
              <w:right w:val="single" w:sz="6" w:space="0" w:color="000000"/>
            </w:tcBorders>
          </w:tcPr>
          <w:p w14:paraId="41AB3BE6" w14:textId="77777777" w:rsidR="00121B90" w:rsidRDefault="00000000">
            <w:pPr>
              <w:spacing w:line="240" w:lineRule="auto"/>
              <w:rPr>
                <w:sz w:val="22"/>
                <w:szCs w:val="22"/>
              </w:rPr>
            </w:pPr>
            <w:r>
              <w:rPr>
                <w:sz w:val="22"/>
                <w:szCs w:val="22"/>
              </w:rPr>
              <w:t>Education Source (ebsco)</w:t>
            </w:r>
          </w:p>
        </w:tc>
        <w:tc>
          <w:tcPr>
            <w:tcW w:w="7410" w:type="dxa"/>
            <w:tcBorders>
              <w:top w:val="single" w:sz="6" w:space="0" w:color="000000"/>
              <w:left w:val="single" w:sz="6" w:space="0" w:color="000000"/>
              <w:bottom w:val="single" w:sz="6" w:space="0" w:color="000000"/>
              <w:right w:val="single" w:sz="6" w:space="0" w:color="000000"/>
            </w:tcBorders>
          </w:tcPr>
          <w:p w14:paraId="6125CEDA"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 DE ("Outcome-based education" OR "Competency tests (Education)" OR "Criterion referenced tests" OR "Outcome assessment (Education)" OR "Educational outcomes" OR  "Medical school curriculum" OR "Medical education standards") TI (competency OR competencies OR proficiency OR proficiencies OR framework* OR frame-work* OR standard OR standards OR literate OR literacy OR literacies OR benchmark* OR bench-mark* OR ((artificial-intelligen* OR AI) N3 (concept* OR principle* OR strateg* OR curricul* OR educat*)) OR ((learning OR educat* OR curricul*) N1 (goal OR goals OR outcome* OR target*)) OR delphi-study) AB (competency OR competencies OR proficiency OR proficiencies OR framework* OR frame-work* OR standard OR standards OR literate OR literacy OR literacies OR benchmark* OR bench-mark* OR ((artificial-intelligen* OR AI) N3 (concept* OR principle* OR strateg* OR curricul* OR educat*)) OR ((learning OR educat* OR curricul*) N1 (goal OR goals OR outcome* OR target*)) OR delphi-study) OR KW (competency OR competencies OR proficiency OR proficiencies OR framework* OR frame-work* OR standard OR standards OR literate OR literacy OR literacies OR benchmark* OR bench-mark* OR ((artificial-intelligen* OR AI) N3 (concept* OR principle* OR strateg* OR curricul* OR educat*)) OR ((learning OR educat* OR curricul*) N1 (goal OR goals OR outcome* OR target*)) OR delphi-study)</w:t>
            </w:r>
          </w:p>
          <w:p w14:paraId="027D7B68"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22F40213"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2. DE ("Medical school curriculum" OR "Medical education" OR "Anesthesiology education" OR "Clinical clerkship" OR "Clinical medical education" OR "Family medicine education" OR "Medical preceptorship" OR </w:t>
            </w:r>
            <w:r>
              <w:rPr>
                <w:sz w:val="22"/>
                <w:szCs w:val="22"/>
              </w:rPr>
              <w:lastRenderedPageBreak/>
              <w:t>"Medical schools" OR "Obstetrics education" OR "Medical education policy" OR "Medical education standards" OR "Medical ethics education" OR "Medical school administration" OR "Medical school faculty" OR "Medical school graduates" OR "Medical school curriculum" OR "Medical school accreditation" OR "Medical students" OR "Women medical students") OR TI (((medical* OR medicine) N2 (college* or school* OR student* OR curricul* OR educat* OR undergrad* OR trainee*)) OR AAMC OR trainee*-doctor*) OR AB  (((medical* OR medicine) N2 (college* or school* OR student* OR curricul* OR educat* OR undergrad* OR trainee*)) OR AAMC OR trainee*-doctor*) OR KW  (((medical* OR medicine) N2 (college* or school* OR student* OR curricul* OR educat* OR undergrad* OR trainee*)) OR AAMC OR trainee*-doctor*)</w:t>
            </w:r>
          </w:p>
          <w:p w14:paraId="06005CB7"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56F1795F"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 DE ("Algorithmic bias" OR "Artificial intelligence" OR "Machine learning") OR TI(AI OR artificial*-intelligen* OR GenAI OR machine-learning OR ((algorithm* OR chatbot OR LLM OR chat-bot) N3 (litera* OR ethic* OR bias* OR principle* OR standard*)) OR AB(AI OR artificial*-intelligen* OR GenAI OR machine-learning OR ((algorithm* OR chatbot OR LLM OR chat-bot) N3 (litera* OR ethic* OR bias* OR principle* OR standard*)) OR KW (AI OR artificial*-intelligen* OR GenAI OR machine-learning OR ((algorithm* OR chatbot OR LLM OR chat-bot) N3 (litera* OR ethic* OR bias* OR principle* OR standard*))</w:t>
            </w:r>
          </w:p>
          <w:p w14:paraId="08CA27C1"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4E63BC5A"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 S1 AND S2 AND S3</w:t>
            </w:r>
          </w:p>
        </w:tc>
        <w:tc>
          <w:tcPr>
            <w:tcW w:w="990" w:type="dxa"/>
            <w:tcBorders>
              <w:top w:val="single" w:sz="6" w:space="0" w:color="000000"/>
              <w:left w:val="single" w:sz="6" w:space="0" w:color="000000"/>
              <w:bottom w:val="single" w:sz="6" w:space="0" w:color="000000"/>
              <w:right w:val="single" w:sz="6" w:space="0" w:color="000000"/>
            </w:tcBorders>
          </w:tcPr>
          <w:p w14:paraId="633DAD19" w14:textId="77777777" w:rsidR="00121B90" w:rsidRDefault="0000000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493</w:t>
            </w:r>
          </w:p>
        </w:tc>
      </w:tr>
      <w:tr w:rsidR="00121B90" w14:paraId="0641BEA7" w14:textId="77777777" w:rsidTr="0012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6" w:space="0" w:color="000000"/>
              <w:left w:val="single" w:sz="6" w:space="0" w:color="000000"/>
              <w:bottom w:val="single" w:sz="6" w:space="0" w:color="000000"/>
              <w:right w:val="single" w:sz="6" w:space="0" w:color="000000"/>
            </w:tcBorders>
          </w:tcPr>
          <w:p w14:paraId="7037A205" w14:textId="77777777" w:rsidR="00121B90" w:rsidRDefault="00000000">
            <w:pPr>
              <w:spacing w:line="240" w:lineRule="auto"/>
              <w:rPr>
                <w:sz w:val="22"/>
                <w:szCs w:val="22"/>
              </w:rPr>
            </w:pPr>
            <w:r>
              <w:rPr>
                <w:sz w:val="22"/>
                <w:szCs w:val="22"/>
              </w:rPr>
              <w:t>Total</w:t>
            </w:r>
          </w:p>
        </w:tc>
        <w:tc>
          <w:tcPr>
            <w:tcW w:w="990" w:type="dxa"/>
            <w:tcBorders>
              <w:top w:val="single" w:sz="6" w:space="0" w:color="000000"/>
              <w:left w:val="single" w:sz="6" w:space="0" w:color="000000"/>
              <w:bottom w:val="single" w:sz="6" w:space="0" w:color="000000"/>
              <w:right w:val="single" w:sz="6" w:space="0" w:color="000000"/>
            </w:tcBorders>
          </w:tcPr>
          <w:p w14:paraId="214F9CDE" w14:textId="77777777" w:rsidR="00121B90" w:rsidRDefault="0000000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4070</w:t>
            </w:r>
          </w:p>
        </w:tc>
      </w:tr>
      <w:tr w:rsidR="00121B90" w14:paraId="13955802" w14:textId="77777777" w:rsidTr="00121B90">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6" w:space="0" w:color="000000"/>
              <w:left w:val="single" w:sz="6" w:space="0" w:color="000000"/>
              <w:bottom w:val="single" w:sz="6" w:space="0" w:color="000000"/>
              <w:right w:val="single" w:sz="6" w:space="0" w:color="000000"/>
            </w:tcBorders>
          </w:tcPr>
          <w:p w14:paraId="233BC384" w14:textId="77777777" w:rsidR="00121B90" w:rsidRDefault="00000000">
            <w:pPr>
              <w:spacing w:line="240" w:lineRule="auto"/>
              <w:rPr>
                <w:sz w:val="22"/>
                <w:szCs w:val="22"/>
              </w:rPr>
            </w:pPr>
            <w:r>
              <w:rPr>
                <w:sz w:val="22"/>
                <w:szCs w:val="22"/>
              </w:rPr>
              <w:t>After Deduplication</w:t>
            </w:r>
          </w:p>
        </w:tc>
        <w:tc>
          <w:tcPr>
            <w:tcW w:w="990" w:type="dxa"/>
            <w:tcBorders>
              <w:top w:val="single" w:sz="6" w:space="0" w:color="000000"/>
              <w:left w:val="single" w:sz="6" w:space="0" w:color="000000"/>
              <w:bottom w:val="single" w:sz="6" w:space="0" w:color="000000"/>
              <w:right w:val="single" w:sz="6" w:space="0" w:color="000000"/>
            </w:tcBorders>
          </w:tcPr>
          <w:p w14:paraId="46C8774B" w14:textId="77777777" w:rsidR="00121B90" w:rsidRDefault="00121B9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bl>
    <w:p w14:paraId="635DFD72" w14:textId="77777777" w:rsidR="00121B90" w:rsidRDefault="00121B90">
      <w:pPr>
        <w:spacing w:line="240" w:lineRule="auto"/>
        <w:rPr>
          <w:rFonts w:ascii="Arial" w:eastAsia="Arial" w:hAnsi="Arial" w:cs="Arial"/>
          <w:sz w:val="22"/>
          <w:szCs w:val="22"/>
        </w:rPr>
      </w:pPr>
    </w:p>
    <w:p w14:paraId="27D0EB83" w14:textId="77777777" w:rsidR="00121B90" w:rsidRDefault="00121B90">
      <w:pPr>
        <w:pStyle w:val="Heading1"/>
        <w:rPr>
          <w:sz w:val="22"/>
          <w:szCs w:val="22"/>
        </w:rPr>
      </w:pPr>
      <w:bookmarkStart w:id="3" w:name="_i9j5rottjbt9" w:colFirst="0" w:colLast="0"/>
      <w:bookmarkEnd w:id="3"/>
    </w:p>
    <w:p w14:paraId="10EF3899" w14:textId="76F76430" w:rsidR="00121B90" w:rsidRPr="00B83CC9" w:rsidRDefault="00000000" w:rsidP="00B83CC9">
      <w:pPr>
        <w:pStyle w:val="Heading1"/>
        <w:rPr>
          <w:sz w:val="22"/>
          <w:szCs w:val="22"/>
        </w:rPr>
        <w:sectPr w:rsidR="00121B90" w:rsidRPr="00B83CC9">
          <w:footerReference w:type="default" r:id="rId7"/>
          <w:pgSz w:w="12240" w:h="15840"/>
          <w:pgMar w:top="1440" w:right="1440" w:bottom="1440" w:left="1440" w:header="720" w:footer="720" w:gutter="0"/>
          <w:pgNumType w:start="1"/>
          <w:cols w:space="720"/>
        </w:sectPr>
      </w:pPr>
      <w:bookmarkStart w:id="4" w:name="_24vixy9qq5pa" w:colFirst="0" w:colLast="0"/>
      <w:bookmarkEnd w:id="4"/>
      <w:r>
        <w:br w:type="page"/>
      </w:r>
    </w:p>
    <w:p w14:paraId="445B1023" w14:textId="77777777" w:rsidR="00121B90" w:rsidRDefault="00000000">
      <w:pPr>
        <w:pStyle w:val="Heading1"/>
      </w:pPr>
      <w:bookmarkStart w:id="5" w:name="_Toc223632549"/>
      <w:r>
        <w:lastRenderedPageBreak/>
        <w:t>Table S2. Characteristics of Included Sources</w:t>
      </w:r>
      <w:bookmarkEnd w:id="5"/>
    </w:p>
    <w:p w14:paraId="7486DE49" w14:textId="77777777" w:rsidR="00121B90" w:rsidRDefault="00121B90">
      <w:pPr>
        <w:pStyle w:val="Heading1"/>
        <w:rPr>
          <w:sz w:val="22"/>
          <w:szCs w:val="22"/>
        </w:rPr>
      </w:pPr>
    </w:p>
    <w:tbl>
      <w:tblPr>
        <w:tblStyle w:val="a0"/>
        <w:tblW w:w="13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00"/>
        <w:gridCol w:w="1545"/>
        <w:gridCol w:w="1170"/>
        <w:gridCol w:w="1005"/>
        <w:gridCol w:w="1725"/>
        <w:gridCol w:w="1500"/>
        <w:gridCol w:w="1155"/>
        <w:gridCol w:w="1560"/>
        <w:gridCol w:w="1395"/>
      </w:tblGrid>
      <w:tr w:rsidR="00121B90" w14:paraId="3C1607AF" w14:textId="77777777">
        <w:trPr>
          <w:trHeight w:val="300"/>
        </w:trPr>
        <w:tc>
          <w:tcPr>
            <w:tcW w:w="1095"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750A92F9" w14:textId="77777777" w:rsidR="00121B90" w:rsidRDefault="00000000">
            <w:pPr>
              <w:rPr>
                <w:sz w:val="22"/>
                <w:szCs w:val="22"/>
              </w:rPr>
            </w:pPr>
            <w:r>
              <w:rPr>
                <w:sz w:val="22"/>
                <w:szCs w:val="22"/>
              </w:rPr>
              <w:t>Author Year</w:t>
            </w:r>
          </w:p>
        </w:tc>
        <w:tc>
          <w:tcPr>
            <w:tcW w:w="1200"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31B54F6C" w14:textId="77777777" w:rsidR="00121B90" w:rsidRDefault="00000000">
            <w:pPr>
              <w:rPr>
                <w:sz w:val="22"/>
                <w:szCs w:val="22"/>
              </w:rPr>
            </w:pPr>
            <w:r>
              <w:rPr>
                <w:sz w:val="22"/>
                <w:szCs w:val="22"/>
              </w:rPr>
              <w:t>Funding</w:t>
            </w:r>
          </w:p>
        </w:tc>
        <w:tc>
          <w:tcPr>
            <w:tcW w:w="1545"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13B4AA8B" w14:textId="77777777" w:rsidR="00121B90" w:rsidRDefault="00000000">
            <w:pPr>
              <w:rPr>
                <w:sz w:val="22"/>
                <w:szCs w:val="22"/>
              </w:rPr>
            </w:pPr>
            <w:r>
              <w:rPr>
                <w:sz w:val="22"/>
                <w:szCs w:val="22"/>
              </w:rPr>
              <w:t>COI</w:t>
            </w:r>
          </w:p>
        </w:tc>
        <w:tc>
          <w:tcPr>
            <w:tcW w:w="1170"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14FF54D7" w14:textId="77777777" w:rsidR="00121B90" w:rsidRDefault="00000000">
            <w:pPr>
              <w:rPr>
                <w:sz w:val="22"/>
                <w:szCs w:val="22"/>
              </w:rPr>
            </w:pPr>
            <w:r>
              <w:rPr>
                <w:sz w:val="22"/>
                <w:szCs w:val="22"/>
              </w:rPr>
              <w:t>Country</w:t>
            </w:r>
          </w:p>
        </w:tc>
        <w:tc>
          <w:tcPr>
            <w:tcW w:w="1005"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22667461" w14:textId="77777777" w:rsidR="00121B90" w:rsidRDefault="00000000">
            <w:pPr>
              <w:jc w:val="center"/>
              <w:rPr>
                <w:sz w:val="22"/>
                <w:szCs w:val="22"/>
              </w:rPr>
            </w:pPr>
            <w:r>
              <w:rPr>
                <w:sz w:val="22"/>
                <w:szCs w:val="22"/>
              </w:rPr>
              <w:t>Citations*</w:t>
            </w:r>
          </w:p>
        </w:tc>
        <w:tc>
          <w:tcPr>
            <w:tcW w:w="1725"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4F8B7086" w14:textId="77777777" w:rsidR="00121B90" w:rsidRDefault="00000000">
            <w:pPr>
              <w:jc w:val="center"/>
              <w:rPr>
                <w:sz w:val="22"/>
                <w:szCs w:val="22"/>
              </w:rPr>
            </w:pPr>
            <w:r>
              <w:rPr>
                <w:sz w:val="22"/>
                <w:szCs w:val="22"/>
              </w:rPr>
              <w:t>Study Aim</w:t>
            </w:r>
          </w:p>
        </w:tc>
        <w:tc>
          <w:tcPr>
            <w:tcW w:w="1500"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3368A2DE" w14:textId="77777777" w:rsidR="00121B90" w:rsidRDefault="00000000">
            <w:pPr>
              <w:rPr>
                <w:sz w:val="22"/>
                <w:szCs w:val="22"/>
              </w:rPr>
            </w:pPr>
            <w:r>
              <w:rPr>
                <w:sz w:val="22"/>
                <w:szCs w:val="22"/>
              </w:rPr>
              <w:t>Study Design</w:t>
            </w:r>
          </w:p>
        </w:tc>
        <w:tc>
          <w:tcPr>
            <w:tcW w:w="1155"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503CDE7D" w14:textId="77777777" w:rsidR="00121B90" w:rsidRDefault="00000000">
            <w:pPr>
              <w:rPr>
                <w:sz w:val="22"/>
                <w:szCs w:val="22"/>
              </w:rPr>
            </w:pPr>
            <w:r>
              <w:rPr>
                <w:sz w:val="22"/>
                <w:szCs w:val="22"/>
              </w:rPr>
              <w:t>Curricular Stage</w:t>
            </w:r>
          </w:p>
        </w:tc>
        <w:tc>
          <w:tcPr>
            <w:tcW w:w="1560" w:type="dxa"/>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vAlign w:val="center"/>
          </w:tcPr>
          <w:p w14:paraId="4A3031F5" w14:textId="77777777" w:rsidR="00121B90" w:rsidRDefault="00000000">
            <w:pPr>
              <w:rPr>
                <w:sz w:val="22"/>
                <w:szCs w:val="22"/>
              </w:rPr>
            </w:pPr>
            <w:r>
              <w:rPr>
                <w:sz w:val="22"/>
                <w:szCs w:val="22"/>
              </w:rPr>
              <w:t>Implementation</w:t>
            </w:r>
          </w:p>
        </w:tc>
        <w:tc>
          <w:tcPr>
            <w:tcW w:w="1395" w:type="dxa"/>
            <w:tcBorders>
              <w:top w:val="single" w:sz="6" w:space="0" w:color="000000"/>
              <w:left w:val="single" w:sz="6" w:space="0" w:color="000000"/>
              <w:bottom w:val="single" w:sz="6" w:space="0" w:color="000000"/>
              <w:right w:val="single" w:sz="6" w:space="0" w:color="000000"/>
            </w:tcBorders>
            <w:shd w:val="clear" w:color="auto" w:fill="B0B3B2"/>
            <w:tcMar>
              <w:top w:w="0" w:type="dxa"/>
              <w:left w:w="0" w:type="dxa"/>
              <w:bottom w:w="0" w:type="dxa"/>
              <w:right w:w="0" w:type="dxa"/>
            </w:tcMar>
            <w:vAlign w:val="center"/>
          </w:tcPr>
          <w:p w14:paraId="35F967F6" w14:textId="77777777" w:rsidR="00121B90" w:rsidRDefault="00000000">
            <w:pPr>
              <w:rPr>
                <w:sz w:val="22"/>
                <w:szCs w:val="22"/>
              </w:rPr>
            </w:pPr>
            <w:r>
              <w:rPr>
                <w:sz w:val="22"/>
                <w:szCs w:val="22"/>
              </w:rPr>
              <w:t>Gaps and Maturity</w:t>
            </w:r>
          </w:p>
        </w:tc>
      </w:tr>
      <w:tr w:rsidR="00121B90" w14:paraId="68A031DA" w14:textId="77777777">
        <w:trPr>
          <w:trHeight w:val="100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4318AB5" w14:textId="77777777" w:rsidR="00121B90" w:rsidRDefault="00000000">
            <w:pPr>
              <w:rPr>
                <w:sz w:val="22"/>
                <w:szCs w:val="22"/>
              </w:rPr>
            </w:pPr>
            <w:r>
              <w:rPr>
                <w:sz w:val="22"/>
                <w:szCs w:val="22"/>
              </w:rPr>
              <w:t>Abid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BA31C31"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B7D66DB" w14:textId="77777777" w:rsidR="00121B90" w:rsidRDefault="00000000">
            <w:pPr>
              <w:rPr>
                <w:sz w:val="22"/>
                <w:szCs w:val="22"/>
              </w:rPr>
            </w:pPr>
            <w:r>
              <w:rPr>
                <w:sz w:val="22"/>
                <w:szCs w:val="22"/>
              </w:rPr>
              <w:t>Grant / research support</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DFBE58"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960744" w14:textId="77777777" w:rsidR="00121B90" w:rsidRDefault="00000000">
            <w:pPr>
              <w:jc w:val="center"/>
              <w:rPr>
                <w:sz w:val="22"/>
                <w:szCs w:val="22"/>
              </w:rPr>
            </w:pPr>
            <w:r>
              <w:rPr>
                <w:sz w:val="22"/>
                <w:szCs w:val="22"/>
              </w:rPr>
              <w:t>17</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A1989D"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68A1DD" w14:textId="77777777" w:rsidR="00121B90" w:rsidRDefault="00000000">
            <w:pPr>
              <w:rPr>
                <w:sz w:val="22"/>
                <w:szCs w:val="22"/>
              </w:rPr>
            </w:pPr>
            <w:r>
              <w:rPr>
                <w:sz w:val="22"/>
                <w:szCs w:val="22"/>
              </w:rPr>
              <w:t>Mixed methods</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168B88"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F397A2"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0CD04F" w14:textId="77777777" w:rsidR="00121B90" w:rsidRDefault="00000000">
            <w:pPr>
              <w:rPr>
                <w:sz w:val="22"/>
                <w:szCs w:val="22"/>
              </w:rPr>
            </w:pPr>
            <w:r>
              <w:rPr>
                <w:sz w:val="22"/>
                <w:szCs w:val="22"/>
              </w:rPr>
              <w:t>Pilot evaluated for outcomes</w:t>
            </w:r>
          </w:p>
        </w:tc>
      </w:tr>
      <w:tr w:rsidR="00121B90" w14:paraId="41B6831D"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4A55927" w14:textId="77777777" w:rsidR="00121B90" w:rsidRDefault="00000000">
            <w:pPr>
              <w:rPr>
                <w:sz w:val="22"/>
                <w:szCs w:val="22"/>
              </w:rPr>
            </w:pPr>
            <w:r>
              <w:rPr>
                <w:sz w:val="22"/>
                <w:szCs w:val="22"/>
              </w:rPr>
              <w:t>Alam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5A08A8"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0AE68E"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3BA10A" w14:textId="77777777" w:rsidR="00121B90" w:rsidRDefault="00000000">
            <w:pPr>
              <w:rPr>
                <w:sz w:val="22"/>
                <w:szCs w:val="22"/>
              </w:rPr>
            </w:pPr>
            <w:r>
              <w:rPr>
                <w:sz w:val="22"/>
                <w:szCs w:val="22"/>
              </w:rPr>
              <w:t>Brunei</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9DD319" w14:textId="77777777" w:rsidR="00121B90" w:rsidRDefault="00000000">
            <w:pPr>
              <w:jc w:val="center"/>
              <w:rPr>
                <w:sz w:val="22"/>
                <w:szCs w:val="22"/>
              </w:rPr>
            </w:pPr>
            <w:r>
              <w:rPr>
                <w:sz w:val="22"/>
                <w:szCs w:val="22"/>
              </w:rPr>
              <w:t>75</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B85772" w14:textId="77777777" w:rsidR="00121B90" w:rsidRDefault="00000000">
            <w:pPr>
              <w:rPr>
                <w:sz w:val="22"/>
                <w:szCs w:val="22"/>
              </w:rPr>
            </w:pPr>
            <w:r>
              <w:rPr>
                <w:sz w:val="22"/>
                <w:szCs w:val="22"/>
              </w:rPr>
              <w:t>Unspecified / Unclear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FFA9CC"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21DAD6"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D53AE0"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409C3C" w14:textId="77777777" w:rsidR="00121B90" w:rsidRDefault="00000000">
            <w:pPr>
              <w:rPr>
                <w:sz w:val="22"/>
                <w:szCs w:val="22"/>
              </w:rPr>
            </w:pPr>
            <w:r>
              <w:rPr>
                <w:sz w:val="22"/>
                <w:szCs w:val="22"/>
              </w:rPr>
              <w:t>Pilot-tested in curricula</w:t>
            </w:r>
          </w:p>
        </w:tc>
      </w:tr>
      <w:tr w:rsidR="00121B90" w14:paraId="11ADC9B1"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11D0B6CC" w14:textId="77777777" w:rsidR="00121B90" w:rsidRDefault="00000000">
            <w:pPr>
              <w:rPr>
                <w:sz w:val="22"/>
                <w:szCs w:val="22"/>
              </w:rPr>
            </w:pPr>
            <w:r>
              <w:rPr>
                <w:sz w:val="22"/>
                <w:szCs w:val="22"/>
              </w:rPr>
              <w:t>Alghamdi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01599F" w14:textId="77777777" w:rsidR="00121B90" w:rsidRDefault="00000000">
            <w:pPr>
              <w:rPr>
                <w:sz w:val="22"/>
                <w:szCs w:val="22"/>
              </w:rPr>
            </w:pPr>
            <w:r>
              <w:rPr>
                <w:sz w:val="22"/>
                <w:szCs w:val="22"/>
              </w:rPr>
              <w:t>Institutional support program</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D7F45D" w14:textId="77777777" w:rsidR="00121B90" w:rsidRDefault="00000000">
            <w:pPr>
              <w:rPr>
                <w:sz w:val="22"/>
                <w:szCs w:val="22"/>
              </w:rPr>
            </w:pPr>
            <w:r>
              <w:rPr>
                <w:sz w:val="22"/>
                <w:szCs w:val="22"/>
              </w:rPr>
              <w:t>Not Reported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C67831" w14:textId="77777777" w:rsidR="00121B90" w:rsidRDefault="00000000">
            <w:pPr>
              <w:rPr>
                <w:sz w:val="22"/>
                <w:szCs w:val="22"/>
              </w:rPr>
            </w:pPr>
            <w:r>
              <w:rPr>
                <w:sz w:val="22"/>
                <w:szCs w:val="22"/>
              </w:rPr>
              <w:t>Saudi Arabia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FDB290" w14:textId="77777777" w:rsidR="00121B90" w:rsidRDefault="00000000">
            <w:pPr>
              <w:jc w:val="center"/>
              <w:rPr>
                <w:sz w:val="22"/>
                <w:szCs w:val="22"/>
              </w:rPr>
            </w:pPr>
            <w:r>
              <w:rPr>
                <w:sz w:val="22"/>
                <w:szCs w:val="22"/>
              </w:rPr>
              <w:t>31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B81215" w14:textId="77777777" w:rsidR="00121B90" w:rsidRDefault="00000000">
            <w:pPr>
              <w:rPr>
                <w:sz w:val="22"/>
                <w:szCs w:val="22"/>
              </w:rPr>
            </w:pPr>
            <w:r>
              <w:rPr>
                <w:sz w:val="22"/>
                <w:szCs w:val="22"/>
              </w:rPr>
              <w:t>Needs assessment / perceptions</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9A8C50"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05CD5B"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A3CBF0"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D392A7" w14:textId="77777777" w:rsidR="00121B90" w:rsidRDefault="00000000">
            <w:pPr>
              <w:rPr>
                <w:sz w:val="22"/>
                <w:szCs w:val="22"/>
              </w:rPr>
            </w:pPr>
            <w:r>
              <w:rPr>
                <w:sz w:val="22"/>
                <w:szCs w:val="22"/>
              </w:rPr>
              <w:t>Proposed-only / theoretical</w:t>
            </w:r>
          </w:p>
        </w:tc>
      </w:tr>
      <w:tr w:rsidR="00121B90" w14:paraId="154B748C"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31F478B" w14:textId="77777777" w:rsidR="00121B90" w:rsidRDefault="00000000">
            <w:pPr>
              <w:rPr>
                <w:sz w:val="22"/>
                <w:szCs w:val="22"/>
              </w:rPr>
            </w:pPr>
            <w:r>
              <w:rPr>
                <w:sz w:val="22"/>
                <w:szCs w:val="22"/>
              </w:rPr>
              <w:t>Alkhaaldi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087AD5"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5D2754" w14:textId="77777777" w:rsidR="00121B90" w:rsidRDefault="00000000">
            <w:pPr>
              <w:rPr>
                <w:sz w:val="22"/>
                <w:szCs w:val="22"/>
              </w:rPr>
            </w:pPr>
            <w:r>
              <w:rPr>
                <w:sz w:val="22"/>
                <w:szCs w:val="22"/>
              </w:rPr>
              <w:t>Not Reported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BA9535" w14:textId="77777777" w:rsidR="00121B90" w:rsidRDefault="00000000">
            <w:pPr>
              <w:rPr>
                <w:sz w:val="22"/>
                <w:szCs w:val="22"/>
              </w:rPr>
            </w:pPr>
            <w:r>
              <w:rPr>
                <w:sz w:val="22"/>
                <w:szCs w:val="22"/>
              </w:rPr>
              <w:t>United Arab Emirates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FB0E55" w14:textId="77777777" w:rsidR="00121B90" w:rsidRDefault="00121B90">
            <w:pPr>
              <w:jc w:val="center"/>
              <w:rPr>
                <w:sz w:val="22"/>
                <w:szCs w:val="22"/>
              </w:rPr>
            </w:pP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61CB4B" w14:textId="77777777" w:rsidR="00121B90" w:rsidRDefault="00000000">
            <w:pPr>
              <w:rPr>
                <w:sz w:val="22"/>
                <w:szCs w:val="22"/>
              </w:rPr>
            </w:pPr>
            <w:r>
              <w:rPr>
                <w:sz w:val="22"/>
                <w:szCs w:val="22"/>
              </w:rPr>
              <w:t>Unspecified / Unclear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C0ABD4"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8CA49A"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9397D1"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33E7AB" w14:textId="77777777" w:rsidR="00121B90" w:rsidRDefault="00000000">
            <w:pPr>
              <w:rPr>
                <w:sz w:val="22"/>
                <w:szCs w:val="22"/>
              </w:rPr>
            </w:pPr>
            <w:r>
              <w:rPr>
                <w:sz w:val="22"/>
                <w:szCs w:val="22"/>
              </w:rPr>
              <w:t>Unspecified</w:t>
            </w:r>
          </w:p>
        </w:tc>
      </w:tr>
      <w:tr w:rsidR="00121B90" w14:paraId="20A15EE6"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AC2E825" w14:textId="77777777" w:rsidR="00121B90" w:rsidRDefault="00000000">
            <w:pPr>
              <w:rPr>
                <w:sz w:val="22"/>
                <w:szCs w:val="22"/>
              </w:rPr>
            </w:pPr>
            <w:r>
              <w:rPr>
                <w:sz w:val="22"/>
                <w:szCs w:val="22"/>
              </w:rPr>
              <w:t>AlShahrani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507947" w14:textId="77777777" w:rsidR="00121B90" w:rsidRDefault="00000000">
            <w:pPr>
              <w:rPr>
                <w:sz w:val="22"/>
                <w:szCs w:val="22"/>
              </w:rPr>
            </w:pPr>
            <w:r>
              <w:rPr>
                <w:sz w:val="22"/>
                <w:szCs w:val="22"/>
              </w:rPr>
              <w:t>Institutional support program</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498E95"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EFB248" w14:textId="77777777" w:rsidR="00121B90" w:rsidRDefault="00000000">
            <w:pPr>
              <w:rPr>
                <w:sz w:val="22"/>
                <w:szCs w:val="22"/>
              </w:rPr>
            </w:pPr>
            <w:r>
              <w:rPr>
                <w:sz w:val="22"/>
                <w:szCs w:val="22"/>
              </w:rPr>
              <w:t>Saudi Arabia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977149" w14:textId="77777777" w:rsidR="00121B90" w:rsidRDefault="00000000">
            <w:pPr>
              <w:jc w:val="center"/>
              <w:rPr>
                <w:sz w:val="22"/>
                <w:szCs w:val="22"/>
              </w:rPr>
            </w:pPr>
            <w:r>
              <w:rPr>
                <w:sz w:val="22"/>
                <w:szCs w:val="22"/>
              </w:rPr>
              <w:t>10</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E1E464" w14:textId="77777777" w:rsidR="00121B90" w:rsidRDefault="00000000">
            <w:pPr>
              <w:rPr>
                <w:sz w:val="22"/>
                <w:szCs w:val="22"/>
              </w:rPr>
            </w:pPr>
            <w:r>
              <w:rPr>
                <w:sz w:val="22"/>
                <w:szCs w:val="22"/>
              </w:rPr>
              <w:t>Needs assessment / perceptions</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03DF97"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A58916"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88D3AE"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2D8703" w14:textId="77777777" w:rsidR="00121B90" w:rsidRDefault="00000000">
            <w:pPr>
              <w:rPr>
                <w:sz w:val="22"/>
                <w:szCs w:val="22"/>
              </w:rPr>
            </w:pPr>
            <w:r>
              <w:rPr>
                <w:sz w:val="22"/>
                <w:szCs w:val="22"/>
              </w:rPr>
              <w:t>Unspecified</w:t>
            </w:r>
          </w:p>
        </w:tc>
      </w:tr>
      <w:tr w:rsidR="00121B90" w14:paraId="039D8844"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9C26B1A" w14:textId="77777777" w:rsidR="00121B90" w:rsidRDefault="00000000">
            <w:pPr>
              <w:rPr>
                <w:sz w:val="22"/>
                <w:szCs w:val="22"/>
              </w:rPr>
            </w:pPr>
            <w:r>
              <w:rPr>
                <w:sz w:val="22"/>
                <w:szCs w:val="22"/>
              </w:rPr>
              <w:t>AlZaabi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93C492"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E9061B"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9C1751" w14:textId="77777777" w:rsidR="00121B90" w:rsidRDefault="00000000">
            <w:pPr>
              <w:rPr>
                <w:sz w:val="22"/>
                <w:szCs w:val="22"/>
              </w:rPr>
            </w:pPr>
            <w:r>
              <w:rPr>
                <w:sz w:val="22"/>
                <w:szCs w:val="22"/>
              </w:rPr>
              <w:t>Sultanate of Oman</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3772A5" w14:textId="77777777" w:rsidR="00121B90" w:rsidRDefault="00000000">
            <w:pPr>
              <w:jc w:val="center"/>
              <w:rPr>
                <w:sz w:val="22"/>
                <w:szCs w:val="22"/>
              </w:rPr>
            </w:pPr>
            <w:r>
              <w:rPr>
                <w:sz w:val="22"/>
                <w:szCs w:val="22"/>
              </w:rPr>
              <w:t>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35CCDB" w14:textId="77777777" w:rsidR="00121B90" w:rsidRDefault="00000000">
            <w:pPr>
              <w:rPr>
                <w:sz w:val="22"/>
                <w:szCs w:val="22"/>
              </w:rPr>
            </w:pPr>
            <w:r>
              <w:rPr>
                <w:sz w:val="22"/>
                <w:szCs w:val="22"/>
              </w:rPr>
              <w:t>Needs assessment / perceptions</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00A7C8"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315C4D"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AEEA7D"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668231" w14:textId="77777777" w:rsidR="00121B90" w:rsidRDefault="00000000">
            <w:pPr>
              <w:rPr>
                <w:sz w:val="22"/>
                <w:szCs w:val="22"/>
              </w:rPr>
            </w:pPr>
            <w:r>
              <w:rPr>
                <w:sz w:val="22"/>
                <w:szCs w:val="22"/>
              </w:rPr>
              <w:t>Pilot-tested in curricula</w:t>
            </w:r>
          </w:p>
        </w:tc>
      </w:tr>
      <w:tr w:rsidR="00121B90" w14:paraId="12682B2F"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D8152EC" w14:textId="77777777" w:rsidR="00121B90" w:rsidRDefault="00000000">
            <w:pPr>
              <w:rPr>
                <w:sz w:val="22"/>
                <w:szCs w:val="22"/>
              </w:rPr>
            </w:pPr>
            <w:r>
              <w:rPr>
                <w:sz w:val="22"/>
                <w:szCs w:val="22"/>
              </w:rPr>
              <w:t>Bansal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5706BE"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AA8D27"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F5DAD2" w14:textId="77777777" w:rsidR="00121B90" w:rsidRDefault="00000000">
            <w:pPr>
              <w:rPr>
                <w:sz w:val="22"/>
                <w:szCs w:val="22"/>
              </w:rPr>
            </w:pPr>
            <w:r>
              <w:rPr>
                <w:sz w:val="22"/>
                <w:szCs w:val="22"/>
              </w:rPr>
              <w:t>India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D89956" w14:textId="77777777" w:rsidR="00121B90" w:rsidRDefault="00000000">
            <w:pPr>
              <w:jc w:val="center"/>
              <w:rPr>
                <w:sz w:val="22"/>
                <w:szCs w:val="22"/>
              </w:rPr>
            </w:pPr>
            <w:r>
              <w:rPr>
                <w:sz w:val="22"/>
                <w:szCs w:val="22"/>
              </w:rPr>
              <w:t>6</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7F330F"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D6B6D7"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3141A0"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AF8A11"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507A15" w14:textId="77777777" w:rsidR="00121B90" w:rsidRDefault="00000000">
            <w:pPr>
              <w:rPr>
                <w:sz w:val="22"/>
                <w:szCs w:val="22"/>
              </w:rPr>
            </w:pPr>
            <w:r>
              <w:rPr>
                <w:sz w:val="22"/>
                <w:szCs w:val="22"/>
              </w:rPr>
              <w:t>Proposed-only / theoretical</w:t>
            </w:r>
          </w:p>
        </w:tc>
      </w:tr>
      <w:tr w:rsidR="00121B90" w14:paraId="7BFA40C5"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14D5C5A" w14:textId="77777777" w:rsidR="00121B90" w:rsidRDefault="00000000">
            <w:pPr>
              <w:rPr>
                <w:sz w:val="22"/>
                <w:szCs w:val="22"/>
              </w:rPr>
            </w:pPr>
            <w:r>
              <w:rPr>
                <w:sz w:val="22"/>
                <w:szCs w:val="22"/>
              </w:rPr>
              <w:t>Burwell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DCBDF7"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707B54"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38341D"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33F3E8" w14:textId="77777777" w:rsidR="00121B90" w:rsidRDefault="00000000">
            <w:pPr>
              <w:jc w:val="center"/>
              <w:rPr>
                <w:sz w:val="22"/>
                <w:szCs w:val="22"/>
              </w:rPr>
            </w:pPr>
            <w:r>
              <w:rPr>
                <w:sz w:val="22"/>
                <w:szCs w:val="22"/>
              </w:rPr>
              <w:t>0</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20EE09"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58B88C"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AC8E47"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DB1534"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C95CCF" w14:textId="77777777" w:rsidR="00121B90" w:rsidRDefault="00000000">
            <w:pPr>
              <w:rPr>
                <w:sz w:val="22"/>
                <w:szCs w:val="22"/>
              </w:rPr>
            </w:pPr>
            <w:r>
              <w:rPr>
                <w:sz w:val="22"/>
                <w:szCs w:val="22"/>
              </w:rPr>
              <w:t>Proposed-only / theoretical</w:t>
            </w:r>
          </w:p>
        </w:tc>
      </w:tr>
      <w:tr w:rsidR="00121B90" w14:paraId="620C3BB2"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A93C206" w14:textId="77777777" w:rsidR="00121B90" w:rsidRDefault="00000000">
            <w:pPr>
              <w:rPr>
                <w:sz w:val="22"/>
                <w:szCs w:val="22"/>
              </w:rPr>
            </w:pPr>
            <w:r>
              <w:rPr>
                <w:sz w:val="22"/>
                <w:szCs w:val="22"/>
              </w:rPr>
              <w:t>Çaliskan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872EC8"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1A76E3" w14:textId="77777777" w:rsidR="00121B90" w:rsidRDefault="00000000">
            <w:pPr>
              <w:rPr>
                <w:sz w:val="22"/>
                <w:szCs w:val="22"/>
              </w:rPr>
            </w:pPr>
            <w:r>
              <w:rPr>
                <w:sz w:val="22"/>
                <w:szCs w:val="22"/>
              </w:rPr>
              <w:t>Not Reported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4FC033" w14:textId="77777777" w:rsidR="00121B90" w:rsidRDefault="00000000">
            <w:pPr>
              <w:rPr>
                <w:sz w:val="22"/>
                <w:szCs w:val="22"/>
              </w:rPr>
            </w:pPr>
            <w:r>
              <w:rPr>
                <w:sz w:val="22"/>
                <w:szCs w:val="22"/>
              </w:rPr>
              <w:t>Turkey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8D4748" w14:textId="77777777" w:rsidR="00121B90" w:rsidRDefault="00000000">
            <w:pPr>
              <w:jc w:val="center"/>
              <w:rPr>
                <w:sz w:val="22"/>
                <w:szCs w:val="22"/>
              </w:rPr>
            </w:pPr>
            <w:r>
              <w:rPr>
                <w:sz w:val="22"/>
                <w:szCs w:val="22"/>
              </w:rPr>
              <w:t>89</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F47E6E"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A323AA" w14:textId="77777777" w:rsidR="00121B90" w:rsidRDefault="00000000">
            <w:pPr>
              <w:rPr>
                <w:sz w:val="22"/>
                <w:szCs w:val="22"/>
              </w:rPr>
            </w:pPr>
            <w:r>
              <w:rPr>
                <w:sz w:val="22"/>
                <w:szCs w:val="22"/>
              </w:rPr>
              <w:t>Delphi</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C2B90"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40286D"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5BB3C5" w14:textId="77777777" w:rsidR="00121B90" w:rsidRDefault="00000000">
            <w:pPr>
              <w:rPr>
                <w:sz w:val="22"/>
                <w:szCs w:val="22"/>
              </w:rPr>
            </w:pPr>
            <w:r>
              <w:rPr>
                <w:sz w:val="22"/>
                <w:szCs w:val="22"/>
              </w:rPr>
              <w:t>Proposed-only / theoretical</w:t>
            </w:r>
          </w:p>
        </w:tc>
      </w:tr>
      <w:tr w:rsidR="00121B90" w14:paraId="1DB9BEF9"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A5AFF2C" w14:textId="77777777" w:rsidR="00121B90" w:rsidRDefault="00000000">
            <w:pPr>
              <w:rPr>
                <w:sz w:val="22"/>
                <w:szCs w:val="22"/>
              </w:rPr>
            </w:pPr>
            <w:r>
              <w:rPr>
                <w:sz w:val="22"/>
                <w:szCs w:val="22"/>
              </w:rPr>
              <w:lastRenderedPageBreak/>
              <w:t>Chen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FBF6DA" w14:textId="77777777" w:rsidR="00121B90" w:rsidRDefault="00000000">
            <w:pPr>
              <w:rPr>
                <w:sz w:val="22"/>
                <w:szCs w:val="22"/>
              </w:rPr>
            </w:pPr>
            <w:r>
              <w:rPr>
                <w:sz w:val="22"/>
                <w:szCs w:val="22"/>
              </w:rPr>
              <w:t>Govt grant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39E80E"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883947" w14:textId="77777777" w:rsidR="00121B90" w:rsidRDefault="00000000">
            <w:pPr>
              <w:rPr>
                <w:sz w:val="22"/>
                <w:szCs w:val="22"/>
              </w:rPr>
            </w:pPr>
            <w:r>
              <w:rPr>
                <w:sz w:val="22"/>
                <w:szCs w:val="22"/>
              </w:rPr>
              <w:t>China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0A2A9E" w14:textId="77777777" w:rsidR="00121B90" w:rsidRDefault="00000000">
            <w:pPr>
              <w:jc w:val="center"/>
              <w:rPr>
                <w:sz w:val="22"/>
                <w:szCs w:val="22"/>
              </w:rPr>
            </w:pPr>
            <w:r>
              <w:rPr>
                <w:sz w:val="22"/>
                <w:szCs w:val="22"/>
              </w:rPr>
              <w:t>0</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11B05C"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A7A5C4" w14:textId="77777777" w:rsidR="00121B90" w:rsidRDefault="00000000">
            <w:pPr>
              <w:rPr>
                <w:sz w:val="22"/>
                <w:szCs w:val="22"/>
              </w:rPr>
            </w:pPr>
            <w:r>
              <w:rPr>
                <w:sz w:val="22"/>
                <w:szCs w:val="22"/>
              </w:rPr>
              <w:t>Delphi</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18F4313"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0CCE8C"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5CB5DD" w14:textId="77777777" w:rsidR="00121B90" w:rsidRDefault="00000000">
            <w:pPr>
              <w:rPr>
                <w:sz w:val="22"/>
                <w:szCs w:val="22"/>
              </w:rPr>
            </w:pPr>
            <w:r>
              <w:rPr>
                <w:sz w:val="22"/>
                <w:szCs w:val="22"/>
              </w:rPr>
              <w:t>Proposed-only / theoretical</w:t>
            </w:r>
          </w:p>
        </w:tc>
      </w:tr>
      <w:tr w:rsidR="00121B90" w14:paraId="549D2185"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79E00835" w14:textId="77777777" w:rsidR="00121B90" w:rsidRDefault="00000000">
            <w:pPr>
              <w:rPr>
                <w:sz w:val="22"/>
                <w:szCs w:val="22"/>
              </w:rPr>
            </w:pPr>
            <w:r>
              <w:rPr>
                <w:sz w:val="22"/>
                <w:szCs w:val="22"/>
              </w:rPr>
              <w:t>Cussat-Blanc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A7CA79" w14:textId="77777777" w:rsidR="00121B90" w:rsidRDefault="00000000">
            <w:pPr>
              <w:rPr>
                <w:sz w:val="22"/>
                <w:szCs w:val="22"/>
              </w:rPr>
            </w:pPr>
            <w:r>
              <w:rPr>
                <w:sz w:val="22"/>
                <w:szCs w:val="22"/>
              </w:rPr>
              <w:t>Govt grant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0F491E"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74D079" w14:textId="77777777" w:rsidR="00121B90" w:rsidRDefault="00000000">
            <w:pPr>
              <w:rPr>
                <w:sz w:val="22"/>
                <w:szCs w:val="22"/>
              </w:rPr>
            </w:pPr>
            <w:r>
              <w:rPr>
                <w:sz w:val="22"/>
                <w:szCs w:val="22"/>
              </w:rPr>
              <w:t>France</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6EA439" w14:textId="77777777" w:rsidR="00121B90" w:rsidRDefault="00000000">
            <w:pPr>
              <w:jc w:val="center"/>
              <w:rPr>
                <w:sz w:val="22"/>
                <w:szCs w:val="22"/>
              </w:rPr>
            </w:pPr>
            <w:r>
              <w:rPr>
                <w:sz w:val="22"/>
                <w:szCs w:val="22"/>
              </w:rPr>
              <w:t>11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9EF89F"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B4C467"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DF78B0"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25C689"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3E645D" w14:textId="77777777" w:rsidR="00121B90" w:rsidRDefault="00000000">
            <w:pPr>
              <w:rPr>
                <w:sz w:val="22"/>
                <w:szCs w:val="22"/>
              </w:rPr>
            </w:pPr>
            <w:r>
              <w:rPr>
                <w:sz w:val="22"/>
                <w:szCs w:val="22"/>
              </w:rPr>
              <w:t>Proposed-only / theoretical</w:t>
            </w:r>
          </w:p>
        </w:tc>
      </w:tr>
      <w:tr w:rsidR="00121B90" w14:paraId="3610E9DE"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2B1BCE13" w14:textId="77777777" w:rsidR="00121B90" w:rsidRDefault="00000000">
            <w:pPr>
              <w:rPr>
                <w:sz w:val="22"/>
                <w:szCs w:val="22"/>
              </w:rPr>
            </w:pPr>
            <w:r>
              <w:rPr>
                <w:sz w:val="22"/>
                <w:szCs w:val="22"/>
              </w:rPr>
              <w:t>Henning 2021</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BD71D0"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C41A45"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309D83"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177945" w14:textId="77777777" w:rsidR="00121B90" w:rsidRDefault="00000000">
            <w:pPr>
              <w:jc w:val="center"/>
              <w:rPr>
                <w:sz w:val="22"/>
                <w:szCs w:val="22"/>
              </w:rPr>
            </w:pPr>
            <w:r>
              <w:rPr>
                <w:sz w:val="22"/>
                <w:szCs w:val="22"/>
              </w:rPr>
              <w:t>15</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93F4E6"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271B87"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581389"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F25499"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A445A7" w14:textId="77777777" w:rsidR="00121B90" w:rsidRDefault="00000000">
            <w:pPr>
              <w:rPr>
                <w:sz w:val="22"/>
                <w:szCs w:val="22"/>
              </w:rPr>
            </w:pPr>
            <w:r>
              <w:rPr>
                <w:sz w:val="22"/>
                <w:szCs w:val="22"/>
              </w:rPr>
              <w:t>Proposed-only / theoretical</w:t>
            </w:r>
          </w:p>
        </w:tc>
      </w:tr>
      <w:tr w:rsidR="00121B90" w14:paraId="35F31AEF"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1E8A717" w14:textId="77777777" w:rsidR="00121B90" w:rsidRDefault="00000000">
            <w:pPr>
              <w:rPr>
                <w:sz w:val="22"/>
                <w:szCs w:val="22"/>
              </w:rPr>
            </w:pPr>
            <w:r>
              <w:rPr>
                <w:sz w:val="22"/>
                <w:szCs w:val="22"/>
              </w:rPr>
              <w:t>Hopson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5EF519"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ED8E74"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7EF832"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0459FA" w14:textId="77777777" w:rsidR="00121B90" w:rsidRDefault="00000000">
            <w:pPr>
              <w:jc w:val="center"/>
              <w:rPr>
                <w:sz w:val="22"/>
                <w:szCs w:val="22"/>
              </w:rPr>
            </w:pPr>
            <w:r>
              <w:rPr>
                <w:sz w:val="22"/>
                <w:szCs w:val="22"/>
              </w:rPr>
              <w:t>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FC8E0F"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E29ECE" w14:textId="77777777" w:rsidR="00121B90" w:rsidRDefault="00000000">
            <w:pPr>
              <w:rPr>
                <w:sz w:val="22"/>
                <w:szCs w:val="22"/>
              </w:rPr>
            </w:pPr>
            <w:r>
              <w:rPr>
                <w:sz w:val="22"/>
                <w:szCs w:val="22"/>
              </w:rPr>
              <w:t>Quasi-experimental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F31802"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ECD007"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F58B70" w14:textId="77777777" w:rsidR="00121B90" w:rsidRDefault="00000000">
            <w:pPr>
              <w:rPr>
                <w:sz w:val="22"/>
                <w:szCs w:val="22"/>
              </w:rPr>
            </w:pPr>
            <w:r>
              <w:rPr>
                <w:sz w:val="22"/>
                <w:szCs w:val="22"/>
              </w:rPr>
              <w:t>Pilot evaluated for outcomes</w:t>
            </w:r>
          </w:p>
        </w:tc>
      </w:tr>
      <w:tr w:rsidR="00121B90" w14:paraId="52B74CF1"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A5D1518" w14:textId="77777777" w:rsidR="00121B90" w:rsidRDefault="00000000">
            <w:pPr>
              <w:rPr>
                <w:sz w:val="22"/>
                <w:szCs w:val="22"/>
              </w:rPr>
            </w:pPr>
            <w:r>
              <w:rPr>
                <w:sz w:val="22"/>
                <w:szCs w:val="22"/>
              </w:rPr>
              <w:t>Hu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FF247D"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27C965"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65F671" w14:textId="77777777" w:rsidR="00121B90" w:rsidRDefault="00000000">
            <w:pPr>
              <w:rPr>
                <w:sz w:val="22"/>
                <w:szCs w:val="22"/>
              </w:rPr>
            </w:pPr>
            <w:r>
              <w:rPr>
                <w:sz w:val="22"/>
                <w:szCs w:val="22"/>
              </w:rPr>
              <w:t>Canada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AC2339" w14:textId="77777777" w:rsidR="00121B90" w:rsidRDefault="00000000">
            <w:pPr>
              <w:jc w:val="center"/>
              <w:rPr>
                <w:sz w:val="22"/>
                <w:szCs w:val="22"/>
              </w:rPr>
            </w:pPr>
            <w:r>
              <w:rPr>
                <w:sz w:val="22"/>
                <w:szCs w:val="22"/>
              </w:rPr>
              <w:t>60</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CFF0D7"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57253F" w14:textId="77777777" w:rsidR="00121B90" w:rsidRDefault="00000000">
            <w:pPr>
              <w:rPr>
                <w:sz w:val="22"/>
                <w:szCs w:val="22"/>
              </w:rPr>
            </w:pPr>
            <w:r>
              <w:rPr>
                <w:sz w:val="22"/>
                <w:szCs w:val="22"/>
              </w:rPr>
              <w:t>Quasi-experimental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3CC41F"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3C91C2"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B097AB" w14:textId="77777777" w:rsidR="00121B90" w:rsidRDefault="00000000">
            <w:pPr>
              <w:rPr>
                <w:sz w:val="22"/>
                <w:szCs w:val="22"/>
              </w:rPr>
            </w:pPr>
            <w:r>
              <w:rPr>
                <w:sz w:val="22"/>
                <w:szCs w:val="22"/>
              </w:rPr>
              <w:t>Pilot evaluated for outcomes</w:t>
            </w:r>
          </w:p>
        </w:tc>
      </w:tr>
      <w:tr w:rsidR="00121B90" w14:paraId="63B59029"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D0FA0E0" w14:textId="77777777" w:rsidR="00121B90" w:rsidRDefault="00000000">
            <w:pPr>
              <w:rPr>
                <w:sz w:val="22"/>
                <w:szCs w:val="22"/>
              </w:rPr>
            </w:pPr>
            <w:r>
              <w:rPr>
                <w:sz w:val="22"/>
                <w:szCs w:val="22"/>
              </w:rPr>
              <w:t>Huang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9B9DB9"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FE8EB5"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B5A10D"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F04DC3" w14:textId="77777777" w:rsidR="00121B90" w:rsidRDefault="00000000">
            <w:pPr>
              <w:jc w:val="center"/>
              <w:rPr>
                <w:sz w:val="22"/>
                <w:szCs w:val="22"/>
              </w:rPr>
            </w:pPr>
            <w:r>
              <w:rPr>
                <w:sz w:val="22"/>
                <w:szCs w:val="22"/>
              </w:rPr>
              <w:t>3</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E3E3BD"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A4C8D0"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B8B6D8"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4B49CC"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5ADBF8" w14:textId="77777777" w:rsidR="00121B90" w:rsidRDefault="00000000">
            <w:pPr>
              <w:rPr>
                <w:sz w:val="22"/>
                <w:szCs w:val="22"/>
              </w:rPr>
            </w:pPr>
            <w:r>
              <w:rPr>
                <w:sz w:val="22"/>
                <w:szCs w:val="22"/>
              </w:rPr>
              <w:t>Pilot-tested in curricula</w:t>
            </w:r>
          </w:p>
        </w:tc>
      </w:tr>
      <w:tr w:rsidR="00121B90" w14:paraId="732C963F"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7685148" w14:textId="77777777" w:rsidR="00121B90" w:rsidRDefault="00000000">
            <w:pPr>
              <w:rPr>
                <w:sz w:val="22"/>
                <w:szCs w:val="22"/>
              </w:rPr>
            </w:pPr>
            <w:r>
              <w:rPr>
                <w:sz w:val="22"/>
                <w:szCs w:val="22"/>
              </w:rPr>
              <w:t>Imran 2020</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030F93"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793AC3"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D04C2A" w14:textId="77777777" w:rsidR="00121B90" w:rsidRDefault="00000000">
            <w:pPr>
              <w:rPr>
                <w:sz w:val="22"/>
                <w:szCs w:val="22"/>
              </w:rPr>
            </w:pPr>
            <w:r>
              <w:rPr>
                <w:sz w:val="22"/>
                <w:szCs w:val="22"/>
              </w:rPr>
              <w:t>Pakistan</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06D4BB" w14:textId="77777777" w:rsidR="00121B90" w:rsidRDefault="00000000">
            <w:pPr>
              <w:jc w:val="center"/>
              <w:rPr>
                <w:sz w:val="22"/>
                <w:szCs w:val="22"/>
              </w:rPr>
            </w:pPr>
            <w:r>
              <w:rPr>
                <w:sz w:val="22"/>
                <w:szCs w:val="22"/>
              </w:rPr>
              <w:t>74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1BCBDE" w14:textId="77777777" w:rsidR="00121B90" w:rsidRDefault="00000000">
            <w:pPr>
              <w:rPr>
                <w:sz w:val="22"/>
                <w:szCs w:val="22"/>
              </w:rPr>
            </w:pPr>
            <w:r>
              <w:rPr>
                <w:sz w:val="22"/>
                <w:szCs w:val="22"/>
              </w:rPr>
              <w:t>Unspecified / Unclear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68FDDB"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DF9E49"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C84DBB"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5AD865" w14:textId="77777777" w:rsidR="00121B90" w:rsidRDefault="00000000">
            <w:pPr>
              <w:rPr>
                <w:sz w:val="22"/>
                <w:szCs w:val="22"/>
              </w:rPr>
            </w:pPr>
            <w:r>
              <w:rPr>
                <w:sz w:val="22"/>
                <w:szCs w:val="22"/>
              </w:rPr>
              <w:t>Proposed-only / theoretical</w:t>
            </w:r>
          </w:p>
        </w:tc>
      </w:tr>
      <w:tr w:rsidR="00121B90" w14:paraId="6475795B"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108CDCF6" w14:textId="77777777" w:rsidR="00121B90" w:rsidRDefault="00000000">
            <w:pPr>
              <w:rPr>
                <w:sz w:val="22"/>
                <w:szCs w:val="22"/>
              </w:rPr>
            </w:pPr>
            <w:r>
              <w:rPr>
                <w:sz w:val="22"/>
                <w:szCs w:val="22"/>
              </w:rPr>
              <w:t>Jacobs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057667"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9C0742"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CF77DF"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367A75" w14:textId="77777777" w:rsidR="00121B90" w:rsidRDefault="00000000">
            <w:pPr>
              <w:jc w:val="center"/>
              <w:rPr>
                <w:sz w:val="22"/>
                <w:szCs w:val="22"/>
              </w:rPr>
            </w:pPr>
            <w:r>
              <w:rPr>
                <w:sz w:val="22"/>
                <w:szCs w:val="22"/>
              </w:rPr>
              <w:t>14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04A92E" w14:textId="77777777" w:rsidR="00121B90" w:rsidRDefault="00000000">
            <w:pPr>
              <w:rPr>
                <w:sz w:val="22"/>
                <w:szCs w:val="22"/>
              </w:rPr>
            </w:pPr>
            <w:r>
              <w:rPr>
                <w:sz w:val="22"/>
                <w:szCs w:val="22"/>
              </w:rPr>
              <w:t>Unspecified / Unclear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DB18E9"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577C41"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46D31B"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1D98A3" w14:textId="77777777" w:rsidR="00121B90" w:rsidRDefault="00000000">
            <w:pPr>
              <w:rPr>
                <w:sz w:val="22"/>
                <w:szCs w:val="22"/>
              </w:rPr>
            </w:pPr>
            <w:r>
              <w:rPr>
                <w:sz w:val="22"/>
                <w:szCs w:val="22"/>
              </w:rPr>
              <w:t>Proposed-only / theoretical</w:t>
            </w:r>
          </w:p>
        </w:tc>
      </w:tr>
      <w:tr w:rsidR="00121B90" w14:paraId="39FCF66B"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9BD9797" w14:textId="77777777" w:rsidR="00121B90" w:rsidRDefault="00000000">
            <w:pPr>
              <w:rPr>
                <w:sz w:val="22"/>
                <w:szCs w:val="22"/>
              </w:rPr>
            </w:pPr>
            <w:r>
              <w:rPr>
                <w:sz w:val="22"/>
                <w:szCs w:val="22"/>
              </w:rPr>
              <w:t>Jamal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6D352D"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9DD776"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5FBB16" w14:textId="77777777" w:rsidR="00121B90" w:rsidRDefault="00000000">
            <w:pPr>
              <w:rPr>
                <w:sz w:val="22"/>
                <w:szCs w:val="22"/>
              </w:rPr>
            </w:pPr>
            <w:r>
              <w:rPr>
                <w:sz w:val="22"/>
                <w:szCs w:val="22"/>
              </w:rPr>
              <w:t>Saudi Arabia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990027" w14:textId="77777777" w:rsidR="00121B90" w:rsidRDefault="00000000">
            <w:pPr>
              <w:jc w:val="center"/>
              <w:rPr>
                <w:sz w:val="22"/>
                <w:szCs w:val="22"/>
              </w:rPr>
            </w:pPr>
            <w:r>
              <w:rPr>
                <w:sz w:val="22"/>
                <w:szCs w:val="22"/>
              </w:rPr>
              <w:t>54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A7A4BF" w14:textId="77777777" w:rsidR="00121B90" w:rsidRDefault="00000000">
            <w:pPr>
              <w:rPr>
                <w:sz w:val="22"/>
                <w:szCs w:val="22"/>
              </w:rPr>
            </w:pPr>
            <w:r>
              <w:rPr>
                <w:sz w:val="22"/>
                <w:szCs w:val="22"/>
              </w:rPr>
              <w:t>UUnspecified / Unclear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67FF4A"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B993CB"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67D1C0"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E68805" w14:textId="77777777" w:rsidR="00121B90" w:rsidRDefault="00000000">
            <w:pPr>
              <w:rPr>
                <w:sz w:val="22"/>
                <w:szCs w:val="22"/>
              </w:rPr>
            </w:pPr>
            <w:r>
              <w:rPr>
                <w:sz w:val="22"/>
                <w:szCs w:val="22"/>
              </w:rPr>
              <w:t>Proposed-only / theoretical</w:t>
            </w:r>
          </w:p>
        </w:tc>
      </w:tr>
      <w:tr w:rsidR="00121B90" w14:paraId="0022A333"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8862F1A" w14:textId="77777777" w:rsidR="00121B90" w:rsidRDefault="00000000">
            <w:pPr>
              <w:rPr>
                <w:sz w:val="22"/>
                <w:szCs w:val="22"/>
              </w:rPr>
            </w:pPr>
            <w:r>
              <w:rPr>
                <w:sz w:val="22"/>
                <w:szCs w:val="22"/>
              </w:rPr>
              <w:t>Jong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C9D62F"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2A8577"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4F0F82" w14:textId="77777777" w:rsidR="00121B90" w:rsidRDefault="00000000">
            <w:pPr>
              <w:rPr>
                <w:sz w:val="22"/>
                <w:szCs w:val="22"/>
              </w:rPr>
            </w:pPr>
            <w:r>
              <w:rPr>
                <w:sz w:val="22"/>
                <w:szCs w:val="22"/>
              </w:rPr>
              <w:t>Singapore</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12A9A5" w14:textId="77777777" w:rsidR="00121B90" w:rsidRDefault="00000000">
            <w:pPr>
              <w:jc w:val="center"/>
              <w:rPr>
                <w:sz w:val="22"/>
                <w:szCs w:val="22"/>
              </w:rPr>
            </w:pPr>
            <w:r>
              <w:rPr>
                <w:sz w:val="22"/>
                <w:szCs w:val="22"/>
              </w:rPr>
              <w:t>6</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02FA5C"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4B3F9C"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D4399D"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B2EBC3"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0B8CBB" w14:textId="77777777" w:rsidR="00121B90" w:rsidRDefault="00000000">
            <w:pPr>
              <w:rPr>
                <w:sz w:val="22"/>
                <w:szCs w:val="22"/>
              </w:rPr>
            </w:pPr>
            <w:r>
              <w:rPr>
                <w:sz w:val="22"/>
                <w:szCs w:val="22"/>
              </w:rPr>
              <w:t>Proposed-only / theoretical</w:t>
            </w:r>
          </w:p>
        </w:tc>
      </w:tr>
      <w:tr w:rsidR="00121B90" w14:paraId="186FDBFB"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BDB9705" w14:textId="77777777" w:rsidR="00121B90" w:rsidRDefault="00000000">
            <w:pPr>
              <w:rPr>
                <w:sz w:val="22"/>
                <w:szCs w:val="22"/>
              </w:rPr>
            </w:pPr>
            <w:r>
              <w:rPr>
                <w:sz w:val="22"/>
                <w:szCs w:val="22"/>
              </w:rPr>
              <w:t>Jotterand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3D7D33"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8E259"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103B7D"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C6E501" w14:textId="77777777" w:rsidR="00121B90" w:rsidRDefault="00000000">
            <w:pPr>
              <w:jc w:val="center"/>
              <w:rPr>
                <w:sz w:val="22"/>
                <w:szCs w:val="22"/>
              </w:rPr>
            </w:pPr>
            <w:r>
              <w:rPr>
                <w:sz w:val="22"/>
                <w:szCs w:val="22"/>
              </w:rPr>
              <w:t>28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4C32DB"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47A6B7"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D3AC4C"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85B627"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A9C823" w14:textId="77777777" w:rsidR="00121B90" w:rsidRDefault="00000000">
            <w:pPr>
              <w:rPr>
                <w:sz w:val="22"/>
                <w:szCs w:val="22"/>
              </w:rPr>
            </w:pPr>
            <w:r>
              <w:rPr>
                <w:sz w:val="22"/>
                <w:szCs w:val="22"/>
              </w:rPr>
              <w:t>Proposed-only / theoretical</w:t>
            </w:r>
          </w:p>
        </w:tc>
      </w:tr>
      <w:tr w:rsidR="00121B90" w14:paraId="39986D00"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1656EA01" w14:textId="77777777" w:rsidR="00121B90" w:rsidRDefault="00000000">
            <w:pPr>
              <w:rPr>
                <w:sz w:val="22"/>
                <w:szCs w:val="22"/>
              </w:rPr>
            </w:pPr>
            <w:r>
              <w:rPr>
                <w:sz w:val="22"/>
                <w:szCs w:val="22"/>
              </w:rPr>
              <w:lastRenderedPageBreak/>
              <w:t>Katznelson 2021</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5BD639" w14:textId="77777777" w:rsidR="00121B90" w:rsidRDefault="00000000">
            <w:pPr>
              <w:rPr>
                <w:sz w:val="22"/>
                <w:szCs w:val="22"/>
              </w:rPr>
            </w:pPr>
            <w:r>
              <w:rPr>
                <w:sz w:val="22"/>
                <w:szCs w:val="22"/>
              </w:rPr>
              <w:t>Grant support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36027B" w14:textId="77777777" w:rsidR="00121B90" w:rsidRDefault="00000000">
            <w:pPr>
              <w:rPr>
                <w:sz w:val="22"/>
                <w:szCs w:val="22"/>
              </w:rPr>
            </w:pPr>
            <w:r>
              <w:rPr>
                <w:sz w:val="22"/>
                <w:szCs w:val="22"/>
              </w:rPr>
              <w:t>Not Reported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09DDE2"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91FF99" w14:textId="77777777" w:rsidR="00121B90" w:rsidRDefault="00000000">
            <w:pPr>
              <w:jc w:val="center"/>
              <w:rPr>
                <w:sz w:val="22"/>
                <w:szCs w:val="22"/>
              </w:rPr>
            </w:pPr>
            <w:r>
              <w:rPr>
                <w:sz w:val="22"/>
                <w:szCs w:val="22"/>
              </w:rPr>
              <w:t>134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07318D" w14:textId="77777777" w:rsidR="00121B90" w:rsidRDefault="00000000">
            <w:pPr>
              <w:rPr>
                <w:sz w:val="22"/>
                <w:szCs w:val="22"/>
              </w:rPr>
            </w:pPr>
            <w:r>
              <w:rPr>
                <w:sz w:val="22"/>
                <w:szCs w:val="22"/>
              </w:rPr>
              <w:t>Ethics and regulatory perspective</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04C511"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08E4A8"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38E5D0"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D51BCC" w14:textId="77777777" w:rsidR="00121B90" w:rsidRDefault="00000000">
            <w:pPr>
              <w:rPr>
                <w:sz w:val="22"/>
                <w:szCs w:val="22"/>
              </w:rPr>
            </w:pPr>
            <w:r>
              <w:rPr>
                <w:sz w:val="22"/>
                <w:szCs w:val="22"/>
              </w:rPr>
              <w:t>Proposed-only / theoretical</w:t>
            </w:r>
          </w:p>
        </w:tc>
      </w:tr>
      <w:tr w:rsidR="00121B90" w14:paraId="2E8C676A"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279A77A3" w14:textId="77777777" w:rsidR="00121B90" w:rsidRDefault="00000000">
            <w:pPr>
              <w:rPr>
                <w:sz w:val="22"/>
                <w:szCs w:val="22"/>
              </w:rPr>
            </w:pPr>
            <w:r>
              <w:rPr>
                <w:sz w:val="22"/>
                <w:szCs w:val="22"/>
              </w:rPr>
              <w:t>Kimmerle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BEC6B80"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E4EBAF"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327EDA"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3948B6" w14:textId="77777777" w:rsidR="00121B90" w:rsidRDefault="00000000">
            <w:pPr>
              <w:jc w:val="center"/>
              <w:rPr>
                <w:sz w:val="22"/>
                <w:szCs w:val="22"/>
              </w:rPr>
            </w:pPr>
            <w:r>
              <w:rPr>
                <w:sz w:val="22"/>
                <w:szCs w:val="22"/>
              </w:rPr>
              <w:t>40</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A74DF4" w14:textId="77777777" w:rsidR="00121B90" w:rsidRDefault="00000000">
            <w:pPr>
              <w:rPr>
                <w:sz w:val="22"/>
                <w:szCs w:val="22"/>
              </w:rPr>
            </w:pPr>
            <w:r>
              <w:rPr>
                <w:sz w:val="22"/>
                <w:szCs w:val="22"/>
              </w:rPr>
              <w:t>Needs assessment / perceptions</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664954"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18047D"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711B9A"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3CEE3D" w14:textId="77777777" w:rsidR="00121B90" w:rsidRDefault="00000000">
            <w:pPr>
              <w:rPr>
                <w:sz w:val="22"/>
                <w:szCs w:val="22"/>
              </w:rPr>
            </w:pPr>
            <w:r>
              <w:rPr>
                <w:sz w:val="22"/>
                <w:szCs w:val="22"/>
              </w:rPr>
              <w:t>Proposed-only / theoretical</w:t>
            </w:r>
          </w:p>
        </w:tc>
      </w:tr>
      <w:tr w:rsidR="00121B90" w14:paraId="10D0FA35"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B680B66" w14:textId="77777777" w:rsidR="00121B90" w:rsidRDefault="00000000">
            <w:pPr>
              <w:rPr>
                <w:sz w:val="22"/>
                <w:szCs w:val="22"/>
              </w:rPr>
            </w:pPr>
            <w:r>
              <w:rPr>
                <w:sz w:val="22"/>
                <w:szCs w:val="22"/>
              </w:rPr>
              <w:t>Krive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8A233E"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B76DD88"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1DACB5"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7770CC" w14:textId="77777777" w:rsidR="00121B90" w:rsidRDefault="00000000">
            <w:pPr>
              <w:jc w:val="center"/>
              <w:rPr>
                <w:sz w:val="22"/>
                <w:szCs w:val="22"/>
              </w:rPr>
            </w:pPr>
            <w:r>
              <w:rPr>
                <w:sz w:val="22"/>
                <w:szCs w:val="22"/>
              </w:rPr>
              <w:t>68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F222B"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3EA037" w14:textId="77777777" w:rsidR="00121B90" w:rsidRDefault="00000000">
            <w:pPr>
              <w:rPr>
                <w:sz w:val="22"/>
                <w:szCs w:val="22"/>
              </w:rPr>
            </w:pPr>
            <w:r>
              <w:rPr>
                <w:sz w:val="22"/>
                <w:szCs w:val="22"/>
              </w:rPr>
              <w:t>Quasi-experimental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953A98"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F5A02D"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0EB8B6" w14:textId="77777777" w:rsidR="00121B90" w:rsidRDefault="00000000">
            <w:pPr>
              <w:rPr>
                <w:sz w:val="22"/>
                <w:szCs w:val="22"/>
              </w:rPr>
            </w:pPr>
            <w:r>
              <w:rPr>
                <w:sz w:val="22"/>
                <w:szCs w:val="22"/>
              </w:rPr>
              <w:t>Pilot evaluated for outcomes</w:t>
            </w:r>
          </w:p>
        </w:tc>
      </w:tr>
      <w:tr w:rsidR="00121B90" w14:paraId="48E79047"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C1B7FCC" w14:textId="77777777" w:rsidR="00121B90" w:rsidRDefault="00000000">
            <w:pPr>
              <w:rPr>
                <w:sz w:val="22"/>
                <w:szCs w:val="22"/>
              </w:rPr>
            </w:pPr>
            <w:r>
              <w:rPr>
                <w:sz w:val="22"/>
                <w:szCs w:val="22"/>
              </w:rPr>
              <w:t>Laupichler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0285F6"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D9E178"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AB8DCA"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6B4604" w14:textId="77777777" w:rsidR="00121B90" w:rsidRDefault="00121B90">
            <w:pPr>
              <w:jc w:val="center"/>
              <w:rPr>
                <w:sz w:val="22"/>
                <w:szCs w:val="22"/>
              </w:rPr>
            </w:pP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69D3CF"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EF6332" w14:textId="77777777" w:rsidR="00121B90" w:rsidRDefault="00000000">
            <w:pPr>
              <w:rPr>
                <w:sz w:val="22"/>
                <w:szCs w:val="22"/>
              </w:rPr>
            </w:pPr>
            <w:r>
              <w:rPr>
                <w:sz w:val="22"/>
                <w:szCs w:val="22"/>
              </w:rPr>
              <w:t>Narrative review</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BD5B72"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69D591"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32FB83" w14:textId="77777777" w:rsidR="00121B90" w:rsidRDefault="00000000">
            <w:pPr>
              <w:rPr>
                <w:sz w:val="22"/>
                <w:szCs w:val="22"/>
              </w:rPr>
            </w:pPr>
            <w:r>
              <w:rPr>
                <w:sz w:val="22"/>
                <w:szCs w:val="22"/>
              </w:rPr>
              <w:t>Unspecified</w:t>
            </w:r>
          </w:p>
        </w:tc>
      </w:tr>
      <w:tr w:rsidR="00121B90" w14:paraId="7DAEF3B9"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7696DCC4" w14:textId="77777777" w:rsidR="00121B90" w:rsidRDefault="00000000">
            <w:pPr>
              <w:rPr>
                <w:sz w:val="22"/>
                <w:szCs w:val="22"/>
              </w:rPr>
            </w:pPr>
            <w:r>
              <w:rPr>
                <w:sz w:val="22"/>
                <w:szCs w:val="22"/>
              </w:rPr>
              <w:t>Lee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A03767" w14:textId="77777777" w:rsidR="00121B90" w:rsidRDefault="00000000">
            <w:pPr>
              <w:rPr>
                <w:sz w:val="22"/>
                <w:szCs w:val="22"/>
              </w:rPr>
            </w:pPr>
            <w:r>
              <w:rPr>
                <w:sz w:val="22"/>
                <w:szCs w:val="22"/>
              </w:rPr>
              <w:t>Govt grant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17A28FB"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8318BA" w14:textId="77777777" w:rsidR="00121B90" w:rsidRDefault="00000000">
            <w:pPr>
              <w:rPr>
                <w:sz w:val="22"/>
                <w:szCs w:val="22"/>
              </w:rPr>
            </w:pPr>
            <w:r>
              <w:rPr>
                <w:sz w:val="22"/>
                <w:szCs w:val="22"/>
              </w:rPr>
              <w:t>South Korea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584E7F" w14:textId="77777777" w:rsidR="00121B90" w:rsidRDefault="00000000">
            <w:pPr>
              <w:jc w:val="center"/>
              <w:rPr>
                <w:sz w:val="22"/>
                <w:szCs w:val="22"/>
              </w:rPr>
            </w:pPr>
            <w:r>
              <w:rPr>
                <w:sz w:val="22"/>
                <w:szCs w:val="22"/>
              </w:rPr>
              <w:t>22</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C81714"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2A5C44" w14:textId="77777777" w:rsidR="00121B90" w:rsidRDefault="00000000">
            <w:pPr>
              <w:rPr>
                <w:sz w:val="22"/>
                <w:szCs w:val="22"/>
              </w:rPr>
            </w:pPr>
            <w:r>
              <w:rPr>
                <w:sz w:val="22"/>
                <w:szCs w:val="22"/>
              </w:rPr>
              <w:t>Delphi</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227C3D"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04FA58"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04AEB3" w14:textId="77777777" w:rsidR="00121B90" w:rsidRDefault="00000000">
            <w:pPr>
              <w:rPr>
                <w:sz w:val="22"/>
                <w:szCs w:val="22"/>
              </w:rPr>
            </w:pPr>
            <w:r>
              <w:rPr>
                <w:sz w:val="22"/>
                <w:szCs w:val="22"/>
              </w:rPr>
              <w:t>Proposed-only / theoretical</w:t>
            </w:r>
          </w:p>
        </w:tc>
      </w:tr>
      <w:tr w:rsidR="00121B90" w14:paraId="2B5EBC4D"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BC8F339" w14:textId="77777777" w:rsidR="00121B90" w:rsidRDefault="00000000">
            <w:pPr>
              <w:rPr>
                <w:sz w:val="22"/>
                <w:szCs w:val="22"/>
              </w:rPr>
            </w:pPr>
            <w:r>
              <w:rPr>
                <w:sz w:val="22"/>
                <w:szCs w:val="22"/>
              </w:rPr>
              <w:t>Levingston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27A4A8"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E4776E" w14:textId="77777777" w:rsidR="00121B90" w:rsidRDefault="00000000">
            <w:pPr>
              <w:rPr>
                <w:sz w:val="22"/>
                <w:szCs w:val="22"/>
              </w:rPr>
            </w:pPr>
            <w:r>
              <w:rPr>
                <w:sz w:val="22"/>
                <w:szCs w:val="22"/>
              </w:rPr>
              <w:t>Grant / research support</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C68BDA"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F022AE" w14:textId="77777777" w:rsidR="00121B90" w:rsidRDefault="00000000">
            <w:pPr>
              <w:jc w:val="center"/>
              <w:rPr>
                <w:sz w:val="22"/>
                <w:szCs w:val="22"/>
              </w:rPr>
            </w:pPr>
            <w:r>
              <w:rPr>
                <w:sz w:val="22"/>
                <w:szCs w:val="22"/>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6F4A0D"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788A38"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5B7AB5"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7F4EF8"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053212" w14:textId="77777777" w:rsidR="00121B90" w:rsidRDefault="00000000">
            <w:pPr>
              <w:rPr>
                <w:sz w:val="22"/>
                <w:szCs w:val="22"/>
              </w:rPr>
            </w:pPr>
            <w:r>
              <w:rPr>
                <w:sz w:val="22"/>
                <w:szCs w:val="22"/>
              </w:rPr>
              <w:t>Pilot-tested in curricula</w:t>
            </w:r>
          </w:p>
        </w:tc>
      </w:tr>
      <w:tr w:rsidR="00121B90" w14:paraId="76BC1974" w14:textId="77777777">
        <w:trPr>
          <w:trHeight w:val="126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C6A8EB1" w14:textId="77777777" w:rsidR="00121B90" w:rsidRDefault="00000000">
            <w:pPr>
              <w:rPr>
                <w:sz w:val="22"/>
                <w:szCs w:val="22"/>
              </w:rPr>
            </w:pPr>
            <w:r>
              <w:rPr>
                <w:sz w:val="22"/>
                <w:szCs w:val="22"/>
              </w:rPr>
              <w:t>Liaw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F10965"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025384" w14:textId="77777777" w:rsidR="00121B90" w:rsidRDefault="00000000">
            <w:pPr>
              <w:rPr>
                <w:sz w:val="22"/>
                <w:szCs w:val="22"/>
              </w:rPr>
            </w:pPr>
            <w:r>
              <w:rPr>
                <w:sz w:val="22"/>
                <w:szCs w:val="22"/>
              </w:rPr>
              <w:t>Industry gift; Fellowship sponsorship; Employment/board role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4AB10A"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76AE6B" w14:textId="77777777" w:rsidR="00121B90" w:rsidRDefault="00000000">
            <w:pPr>
              <w:jc w:val="center"/>
              <w:rPr>
                <w:sz w:val="22"/>
                <w:szCs w:val="22"/>
              </w:rPr>
            </w:pPr>
            <w:r>
              <w:rPr>
                <w:sz w:val="22"/>
                <w:szCs w:val="22"/>
              </w:rPr>
              <w:t>58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0DF3EB"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536F4B"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E144EC"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1DDFCF"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1FEC61" w14:textId="77777777" w:rsidR="00121B90" w:rsidRDefault="00000000">
            <w:pPr>
              <w:rPr>
                <w:sz w:val="22"/>
                <w:szCs w:val="22"/>
              </w:rPr>
            </w:pPr>
            <w:r>
              <w:rPr>
                <w:sz w:val="22"/>
                <w:szCs w:val="22"/>
              </w:rPr>
              <w:t>Proposed-only / theoretical</w:t>
            </w:r>
          </w:p>
        </w:tc>
      </w:tr>
      <w:tr w:rsidR="00121B90" w14:paraId="66839E4A" w14:textId="77777777">
        <w:trPr>
          <w:trHeight w:val="100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29297DA3" w14:textId="77777777" w:rsidR="00121B90" w:rsidRDefault="00000000">
            <w:pPr>
              <w:rPr>
                <w:sz w:val="22"/>
                <w:szCs w:val="22"/>
              </w:rPr>
            </w:pPr>
            <w:r>
              <w:rPr>
                <w:sz w:val="22"/>
                <w:szCs w:val="22"/>
              </w:rPr>
              <w:t>Liu 2022</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C5B1DA"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44D7A8"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120B3F"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4620BD" w14:textId="77777777" w:rsidR="00121B90" w:rsidRDefault="00000000">
            <w:pPr>
              <w:jc w:val="center"/>
              <w:rPr>
                <w:sz w:val="22"/>
                <w:szCs w:val="22"/>
              </w:rPr>
            </w:pPr>
            <w:r>
              <w:rPr>
                <w:sz w:val="22"/>
                <w:szCs w:val="22"/>
              </w:rPr>
              <w:t>58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62DCFC" w14:textId="77777777" w:rsidR="00121B90" w:rsidRDefault="00000000">
            <w:pPr>
              <w:rPr>
                <w:sz w:val="22"/>
                <w:szCs w:val="22"/>
              </w:rPr>
            </w:pPr>
            <w:r>
              <w:rPr>
                <w:sz w:val="22"/>
                <w:szCs w:val="22"/>
              </w:rPr>
              <w:t>Needs assessment / perceptions</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C47FCC" w14:textId="77777777" w:rsidR="00121B90" w:rsidRDefault="00000000">
            <w:pPr>
              <w:rPr>
                <w:sz w:val="22"/>
                <w:szCs w:val="22"/>
              </w:rPr>
            </w:pPr>
            <w:r>
              <w:rPr>
                <w:sz w:val="22"/>
                <w:szCs w:val="22"/>
              </w:rPr>
              <w:t>Mixed methods</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677D30"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3A909A"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CA2895" w14:textId="77777777" w:rsidR="00121B90" w:rsidRDefault="00000000">
            <w:pPr>
              <w:rPr>
                <w:sz w:val="22"/>
                <w:szCs w:val="22"/>
              </w:rPr>
            </w:pPr>
            <w:r>
              <w:rPr>
                <w:sz w:val="22"/>
                <w:szCs w:val="22"/>
              </w:rPr>
              <w:t>Proposed-only / theoretical</w:t>
            </w:r>
          </w:p>
        </w:tc>
      </w:tr>
      <w:tr w:rsidR="00121B90" w14:paraId="7EF3DCAC"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25C65A2" w14:textId="77777777" w:rsidR="00121B90" w:rsidRDefault="00000000">
            <w:pPr>
              <w:rPr>
                <w:sz w:val="22"/>
                <w:szCs w:val="22"/>
              </w:rPr>
            </w:pPr>
            <w:r>
              <w:rPr>
                <w:sz w:val="22"/>
                <w:szCs w:val="22"/>
              </w:rPr>
              <w:t>Lu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B3DA9C"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D65595"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9E16D7" w14:textId="77777777" w:rsidR="00121B90" w:rsidRDefault="00000000">
            <w:pPr>
              <w:rPr>
                <w:sz w:val="22"/>
                <w:szCs w:val="22"/>
              </w:rPr>
            </w:pPr>
            <w:r>
              <w:rPr>
                <w:sz w:val="22"/>
                <w:szCs w:val="22"/>
              </w:rPr>
              <w:t>China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DEE430" w14:textId="77777777" w:rsidR="00121B90" w:rsidRDefault="00000000">
            <w:pPr>
              <w:jc w:val="center"/>
              <w:rPr>
                <w:sz w:val="22"/>
                <w:szCs w:val="22"/>
              </w:rPr>
            </w:pPr>
            <w:r>
              <w:rPr>
                <w:sz w:val="22"/>
                <w:szCs w:val="22"/>
              </w:rPr>
              <w:t>26</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E4D41C" w14:textId="77777777" w:rsidR="00121B90" w:rsidRDefault="00000000">
            <w:pPr>
              <w:rPr>
                <w:sz w:val="22"/>
                <w:szCs w:val="22"/>
              </w:rPr>
            </w:pPr>
            <w:r>
              <w:rPr>
                <w:sz w:val="22"/>
                <w:szCs w:val="22"/>
              </w:rPr>
              <w:t>Ethics and regulatory perspective</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AA2BBC" w14:textId="77777777" w:rsidR="00121B90" w:rsidRDefault="00000000">
            <w:pPr>
              <w:rPr>
                <w:sz w:val="22"/>
                <w:szCs w:val="22"/>
              </w:rPr>
            </w:pPr>
            <w:r>
              <w:rPr>
                <w:sz w:val="22"/>
                <w:szCs w:val="22"/>
              </w:rPr>
              <w:t>Narrative review</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5CA4E9"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2F61C7"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C6CEAE" w14:textId="77777777" w:rsidR="00121B90" w:rsidRDefault="00000000">
            <w:pPr>
              <w:rPr>
                <w:sz w:val="22"/>
                <w:szCs w:val="22"/>
              </w:rPr>
            </w:pPr>
            <w:r>
              <w:rPr>
                <w:sz w:val="22"/>
                <w:szCs w:val="22"/>
              </w:rPr>
              <w:t>Proposed-only / theoretical</w:t>
            </w:r>
          </w:p>
        </w:tc>
      </w:tr>
      <w:tr w:rsidR="00121B90" w14:paraId="747838E2"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C65AF3D" w14:textId="77777777" w:rsidR="00121B90" w:rsidRDefault="00000000">
            <w:pPr>
              <w:rPr>
                <w:sz w:val="22"/>
                <w:szCs w:val="22"/>
              </w:rPr>
            </w:pPr>
            <w:r>
              <w:rPr>
                <w:sz w:val="22"/>
                <w:szCs w:val="22"/>
              </w:rPr>
              <w:lastRenderedPageBreak/>
              <w:t>Masters 2020</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00A1A3"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45A209"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661979" w14:textId="77777777" w:rsidR="00121B90" w:rsidRDefault="00000000">
            <w:pPr>
              <w:rPr>
                <w:sz w:val="22"/>
                <w:szCs w:val="22"/>
              </w:rPr>
            </w:pPr>
            <w:r>
              <w:rPr>
                <w:sz w:val="22"/>
                <w:szCs w:val="22"/>
              </w:rPr>
              <w:t>Sultanate of Oman</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EC0780" w14:textId="77777777" w:rsidR="00121B90" w:rsidRDefault="00000000">
            <w:pPr>
              <w:jc w:val="center"/>
              <w:rPr>
                <w:sz w:val="22"/>
                <w:szCs w:val="22"/>
              </w:rPr>
            </w:pPr>
            <w:r>
              <w:rPr>
                <w:sz w:val="22"/>
                <w:szCs w:val="22"/>
              </w:rPr>
              <w:t>24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E8C3D2"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AD0E9B"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161670"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67C77D"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15CE98A" w14:textId="77777777" w:rsidR="00121B90" w:rsidRDefault="00000000">
            <w:pPr>
              <w:rPr>
                <w:sz w:val="22"/>
                <w:szCs w:val="22"/>
              </w:rPr>
            </w:pPr>
            <w:r>
              <w:rPr>
                <w:sz w:val="22"/>
                <w:szCs w:val="22"/>
              </w:rPr>
              <w:t>Proposed-only / theoretical</w:t>
            </w:r>
          </w:p>
        </w:tc>
      </w:tr>
      <w:tr w:rsidR="00121B90" w14:paraId="09FB4C44"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32B2991" w14:textId="77777777" w:rsidR="00121B90" w:rsidRDefault="00000000">
            <w:pPr>
              <w:rPr>
                <w:sz w:val="22"/>
                <w:szCs w:val="22"/>
              </w:rPr>
            </w:pPr>
            <w:r>
              <w:rPr>
                <w:sz w:val="22"/>
                <w:szCs w:val="22"/>
              </w:rPr>
              <w:t>McCoy 2020</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E67611"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4C5493"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55628C"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B251DA" w14:textId="77777777" w:rsidR="00121B90" w:rsidRDefault="00000000">
            <w:pPr>
              <w:jc w:val="center"/>
              <w:rPr>
                <w:sz w:val="22"/>
                <w:szCs w:val="22"/>
              </w:rPr>
            </w:pPr>
            <w:r>
              <w:rPr>
                <w:sz w:val="22"/>
                <w:szCs w:val="22"/>
              </w:rPr>
              <w:t>196</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FAEC7D"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4F5E83"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E99F07"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86CEC6"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B745BD" w14:textId="77777777" w:rsidR="00121B90" w:rsidRDefault="00000000">
            <w:pPr>
              <w:rPr>
                <w:sz w:val="22"/>
                <w:szCs w:val="22"/>
              </w:rPr>
            </w:pPr>
            <w:r>
              <w:rPr>
                <w:sz w:val="22"/>
                <w:szCs w:val="22"/>
              </w:rPr>
              <w:t>Proposed-only / theoretical</w:t>
            </w:r>
          </w:p>
        </w:tc>
      </w:tr>
      <w:tr w:rsidR="00121B90" w14:paraId="1F505A8F"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8A96FB3" w14:textId="77777777" w:rsidR="00121B90" w:rsidRDefault="00000000">
            <w:pPr>
              <w:rPr>
                <w:sz w:val="22"/>
                <w:szCs w:val="22"/>
              </w:rPr>
            </w:pPr>
            <w:r>
              <w:rPr>
                <w:sz w:val="22"/>
                <w:szCs w:val="22"/>
              </w:rPr>
              <w:t>Meade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2ED2D5"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5B270C"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F5BFE3"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CF6113" w14:textId="77777777" w:rsidR="00121B90" w:rsidRDefault="00000000">
            <w:pPr>
              <w:jc w:val="center"/>
              <w:rPr>
                <w:sz w:val="22"/>
                <w:szCs w:val="22"/>
              </w:rPr>
            </w:pPr>
            <w:r>
              <w:rPr>
                <w:sz w:val="22"/>
                <w:szCs w:val="22"/>
              </w:rPr>
              <w:t>2</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CBE82C"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96CAC2" w14:textId="77777777" w:rsidR="00121B90" w:rsidRDefault="00000000">
            <w:pPr>
              <w:rPr>
                <w:sz w:val="22"/>
                <w:szCs w:val="22"/>
              </w:rPr>
            </w:pPr>
            <w:r>
              <w:rPr>
                <w:sz w:val="22"/>
                <w:szCs w:val="22"/>
              </w:rPr>
              <w:t>Curriculum proposal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1ED482C"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F695B5"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D9EC71" w14:textId="77777777" w:rsidR="00121B90" w:rsidRDefault="00000000">
            <w:pPr>
              <w:rPr>
                <w:sz w:val="22"/>
                <w:szCs w:val="22"/>
              </w:rPr>
            </w:pPr>
            <w:r>
              <w:rPr>
                <w:sz w:val="22"/>
                <w:szCs w:val="22"/>
              </w:rPr>
              <w:t>Pilot evaluated for outcomes</w:t>
            </w:r>
          </w:p>
        </w:tc>
      </w:tr>
      <w:tr w:rsidR="00121B90" w14:paraId="4132FC0C"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8AED991" w14:textId="77777777" w:rsidR="00121B90" w:rsidRDefault="00000000">
            <w:pPr>
              <w:rPr>
                <w:sz w:val="22"/>
                <w:szCs w:val="22"/>
              </w:rPr>
            </w:pPr>
            <w:r>
              <w:rPr>
                <w:sz w:val="22"/>
                <w:szCs w:val="22"/>
              </w:rPr>
              <w:t>Mihalas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DD83AB"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10F17D"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0D355B" w14:textId="77777777" w:rsidR="00121B90" w:rsidRDefault="00000000">
            <w:pPr>
              <w:rPr>
                <w:sz w:val="22"/>
                <w:szCs w:val="22"/>
              </w:rPr>
            </w:pPr>
            <w:r>
              <w:rPr>
                <w:sz w:val="22"/>
                <w:szCs w:val="22"/>
              </w:rPr>
              <w:t>Romania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C4C1F1" w14:textId="77777777" w:rsidR="00121B90" w:rsidRDefault="00000000">
            <w:pPr>
              <w:jc w:val="center"/>
              <w:rPr>
                <w:sz w:val="22"/>
                <w:szCs w:val="22"/>
              </w:rPr>
            </w:pPr>
            <w:r>
              <w:rPr>
                <w:sz w:val="22"/>
                <w:szCs w:val="22"/>
              </w:rPr>
              <w:t>2</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512B3E"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F4CA8F" w14:textId="77777777" w:rsidR="00121B90" w:rsidRDefault="00000000">
            <w:pPr>
              <w:rPr>
                <w:sz w:val="22"/>
                <w:szCs w:val="22"/>
              </w:rPr>
            </w:pPr>
            <w:r>
              <w:rPr>
                <w:sz w:val="22"/>
                <w:szCs w:val="22"/>
              </w:rPr>
              <w:t>Curriculum proposal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0B8C0B"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084F66"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1DAC7E3" w14:textId="77777777" w:rsidR="00121B90" w:rsidRDefault="00000000">
            <w:pPr>
              <w:rPr>
                <w:sz w:val="22"/>
                <w:szCs w:val="22"/>
              </w:rPr>
            </w:pPr>
            <w:r>
              <w:rPr>
                <w:sz w:val="22"/>
                <w:szCs w:val="22"/>
              </w:rPr>
              <w:t>Pilot-tested in curricula</w:t>
            </w:r>
          </w:p>
        </w:tc>
      </w:tr>
      <w:tr w:rsidR="00121B90" w14:paraId="551CF925"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BFC351F" w14:textId="77777777" w:rsidR="00121B90" w:rsidRDefault="00000000">
            <w:pPr>
              <w:rPr>
                <w:sz w:val="22"/>
                <w:szCs w:val="22"/>
              </w:rPr>
            </w:pPr>
            <w:r>
              <w:rPr>
                <w:sz w:val="22"/>
                <w:szCs w:val="22"/>
              </w:rPr>
              <w:t>Moldt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8ED228"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2137F4"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6C4304"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53ACD9" w14:textId="77777777" w:rsidR="00121B90" w:rsidRDefault="00000000">
            <w:pPr>
              <w:jc w:val="center"/>
              <w:rPr>
                <w:sz w:val="22"/>
                <w:szCs w:val="22"/>
              </w:rPr>
            </w:pPr>
            <w:r>
              <w:rPr>
                <w:sz w:val="22"/>
                <w:szCs w:val="22"/>
              </w:rPr>
              <w:t>21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1ADABF"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46AA06" w14:textId="77777777" w:rsidR="00121B90" w:rsidRDefault="00000000">
            <w:pPr>
              <w:rPr>
                <w:sz w:val="22"/>
                <w:szCs w:val="22"/>
              </w:rPr>
            </w:pPr>
            <w:r>
              <w:rPr>
                <w:sz w:val="22"/>
                <w:szCs w:val="22"/>
              </w:rPr>
              <w:t>Qualitative / semi-structured interviews</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5A3D0"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9A312A"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5CE07E" w14:textId="77777777" w:rsidR="00121B90" w:rsidRDefault="00000000">
            <w:pPr>
              <w:rPr>
                <w:sz w:val="22"/>
                <w:szCs w:val="22"/>
              </w:rPr>
            </w:pPr>
            <w:r>
              <w:rPr>
                <w:sz w:val="22"/>
                <w:szCs w:val="22"/>
              </w:rPr>
              <w:t>Proposed-only / theoretical</w:t>
            </w:r>
          </w:p>
        </w:tc>
      </w:tr>
      <w:tr w:rsidR="00121B90" w14:paraId="056C9A89"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38EE332" w14:textId="77777777" w:rsidR="00121B90" w:rsidRDefault="00000000">
            <w:pPr>
              <w:rPr>
                <w:sz w:val="22"/>
                <w:szCs w:val="22"/>
              </w:rPr>
            </w:pPr>
            <w:r>
              <w:rPr>
                <w:sz w:val="22"/>
                <w:szCs w:val="22"/>
              </w:rPr>
              <w:t>Ng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AEDE71" w14:textId="77777777" w:rsidR="00121B90" w:rsidRDefault="00000000">
            <w:pPr>
              <w:rPr>
                <w:sz w:val="22"/>
                <w:szCs w:val="22"/>
              </w:rPr>
            </w:pPr>
            <w:r>
              <w:rPr>
                <w:sz w:val="22"/>
                <w:szCs w:val="22"/>
              </w:rPr>
              <w:t>Not Reported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985064" w14:textId="77777777" w:rsidR="00121B90" w:rsidRDefault="00000000">
            <w:pPr>
              <w:rPr>
                <w:sz w:val="22"/>
                <w:szCs w:val="22"/>
              </w:rPr>
            </w:pPr>
            <w:r>
              <w:rPr>
                <w:sz w:val="22"/>
                <w:szCs w:val="22"/>
              </w:rPr>
              <w:t>Patent / IP</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510722" w14:textId="77777777" w:rsidR="00121B90" w:rsidRDefault="00000000">
            <w:pPr>
              <w:rPr>
                <w:sz w:val="22"/>
                <w:szCs w:val="22"/>
              </w:rPr>
            </w:pPr>
            <w:r>
              <w:rPr>
                <w:sz w:val="22"/>
                <w:szCs w:val="22"/>
              </w:rPr>
              <w:t>Singapore</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8B9878" w14:textId="77777777" w:rsidR="00121B90" w:rsidRDefault="00000000">
            <w:pPr>
              <w:jc w:val="center"/>
              <w:rPr>
                <w:sz w:val="22"/>
                <w:szCs w:val="22"/>
              </w:rPr>
            </w:pPr>
            <w:r>
              <w:rPr>
                <w:sz w:val="22"/>
                <w:szCs w:val="22"/>
              </w:rPr>
              <w:t>78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64E365"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74958C" w14:textId="77777777" w:rsidR="00121B90" w:rsidRDefault="00000000">
            <w:pPr>
              <w:rPr>
                <w:sz w:val="22"/>
                <w:szCs w:val="22"/>
              </w:rPr>
            </w:pPr>
            <w:r>
              <w:rPr>
                <w:sz w:val="22"/>
                <w:szCs w:val="22"/>
              </w:rPr>
              <w:t>Narrative review</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99FF70"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E954E2"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6A6334" w14:textId="77777777" w:rsidR="00121B90" w:rsidRDefault="00000000">
            <w:pPr>
              <w:rPr>
                <w:sz w:val="22"/>
                <w:szCs w:val="22"/>
              </w:rPr>
            </w:pPr>
            <w:r>
              <w:rPr>
                <w:sz w:val="22"/>
                <w:szCs w:val="22"/>
              </w:rPr>
              <w:t>Proposed-only / theoretical</w:t>
            </w:r>
          </w:p>
        </w:tc>
      </w:tr>
      <w:tr w:rsidR="00121B90" w14:paraId="10CE48AD"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27128AD" w14:textId="77777777" w:rsidR="00121B90" w:rsidRDefault="00000000">
            <w:pPr>
              <w:rPr>
                <w:sz w:val="22"/>
                <w:szCs w:val="22"/>
              </w:rPr>
            </w:pPr>
            <w:r>
              <w:rPr>
                <w:sz w:val="22"/>
                <w:szCs w:val="22"/>
              </w:rPr>
              <w:t>Oftring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324373" w14:textId="77777777" w:rsidR="00121B90" w:rsidRDefault="00000000">
            <w:pPr>
              <w:rPr>
                <w:sz w:val="22"/>
                <w:szCs w:val="22"/>
              </w:rPr>
            </w:pPr>
            <w:r>
              <w:rPr>
                <w:sz w:val="22"/>
                <w:szCs w:val="22"/>
              </w:rPr>
              <w:t>OA / publishing fund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525B02" w14:textId="77777777" w:rsidR="00121B90" w:rsidRDefault="00000000">
            <w:pPr>
              <w:rPr>
                <w:sz w:val="22"/>
                <w:szCs w:val="22"/>
              </w:rPr>
            </w:pPr>
            <w:r>
              <w:rPr>
                <w:sz w:val="22"/>
                <w:szCs w:val="22"/>
              </w:rPr>
              <w:t>Founder / shareholder</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7A3977"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FB469F" w14:textId="77777777" w:rsidR="00121B90" w:rsidRDefault="00000000">
            <w:pPr>
              <w:jc w:val="center"/>
              <w:rPr>
                <w:sz w:val="22"/>
                <w:szCs w:val="22"/>
              </w:rPr>
            </w:pPr>
            <w:r>
              <w:rPr>
                <w:sz w:val="22"/>
                <w:szCs w:val="22"/>
              </w:rPr>
              <w:t>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D12B0A"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6CDA0C"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F60023"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700945"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206BA3" w14:textId="77777777" w:rsidR="00121B90" w:rsidRDefault="00000000">
            <w:pPr>
              <w:rPr>
                <w:sz w:val="22"/>
                <w:szCs w:val="22"/>
              </w:rPr>
            </w:pPr>
            <w:r>
              <w:rPr>
                <w:sz w:val="22"/>
                <w:szCs w:val="22"/>
              </w:rPr>
              <w:t>Pilot evaluated for outcomes</w:t>
            </w:r>
          </w:p>
        </w:tc>
      </w:tr>
      <w:tr w:rsidR="00121B90" w14:paraId="7950BDF3"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4C6BD02" w14:textId="77777777" w:rsidR="00121B90" w:rsidRDefault="00000000">
            <w:pPr>
              <w:rPr>
                <w:sz w:val="22"/>
                <w:szCs w:val="22"/>
              </w:rPr>
            </w:pPr>
            <w:r>
              <w:rPr>
                <w:sz w:val="22"/>
                <w:szCs w:val="22"/>
              </w:rPr>
              <w:t>Onoue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4DDD5A" w14:textId="77777777" w:rsidR="00121B90" w:rsidRDefault="00000000">
            <w:pPr>
              <w:rPr>
                <w:sz w:val="22"/>
                <w:szCs w:val="22"/>
              </w:rPr>
            </w:pPr>
            <w:r>
              <w:rPr>
                <w:sz w:val="22"/>
                <w:szCs w:val="22"/>
              </w:rPr>
              <w:t>Govt grant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31A78E"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F5AE9A" w14:textId="77777777" w:rsidR="00121B90" w:rsidRDefault="00000000">
            <w:pPr>
              <w:rPr>
                <w:sz w:val="22"/>
                <w:szCs w:val="22"/>
              </w:rPr>
            </w:pPr>
            <w:r>
              <w:rPr>
                <w:sz w:val="22"/>
                <w:szCs w:val="22"/>
              </w:rPr>
              <w:t>Japan</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3836BD" w14:textId="77777777" w:rsidR="00121B90" w:rsidRDefault="00000000">
            <w:pPr>
              <w:jc w:val="center"/>
              <w:rPr>
                <w:sz w:val="22"/>
                <w:szCs w:val="22"/>
              </w:rPr>
            </w:pPr>
            <w:r>
              <w:rPr>
                <w:sz w:val="22"/>
                <w:szCs w:val="22"/>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98E6F8" w14:textId="77777777" w:rsidR="00121B90" w:rsidRDefault="00000000">
            <w:pPr>
              <w:rPr>
                <w:sz w:val="22"/>
                <w:szCs w:val="22"/>
              </w:rPr>
            </w:pPr>
            <w:r>
              <w:rPr>
                <w:sz w:val="22"/>
                <w:szCs w:val="22"/>
              </w:rPr>
              <w:t>Learning objectives specification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E1B108" w14:textId="77777777" w:rsidR="00121B90" w:rsidRDefault="00000000">
            <w:pPr>
              <w:rPr>
                <w:sz w:val="22"/>
                <w:szCs w:val="22"/>
              </w:rPr>
            </w:pPr>
            <w:r>
              <w:rPr>
                <w:sz w:val="22"/>
                <w:szCs w:val="22"/>
              </w:rPr>
              <w:t>Delphi</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5139D3"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243D27"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4AD16A" w14:textId="77777777" w:rsidR="00121B90" w:rsidRDefault="00000000">
            <w:pPr>
              <w:rPr>
                <w:sz w:val="22"/>
                <w:szCs w:val="22"/>
              </w:rPr>
            </w:pPr>
            <w:r>
              <w:rPr>
                <w:sz w:val="22"/>
                <w:szCs w:val="22"/>
              </w:rPr>
              <w:t>Proposed-only / theoretical</w:t>
            </w:r>
          </w:p>
        </w:tc>
      </w:tr>
      <w:tr w:rsidR="00121B90" w14:paraId="15E03EF1"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29940971" w14:textId="77777777" w:rsidR="00121B90" w:rsidRDefault="00000000">
            <w:pPr>
              <w:rPr>
                <w:sz w:val="22"/>
                <w:szCs w:val="22"/>
              </w:rPr>
            </w:pPr>
            <w:r>
              <w:rPr>
                <w:sz w:val="22"/>
                <w:szCs w:val="22"/>
              </w:rPr>
              <w:t>Paranjape 2019</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3AF8C3"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6619F9"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FF23B9" w14:textId="77777777" w:rsidR="00121B90" w:rsidRDefault="00000000">
            <w:pPr>
              <w:rPr>
                <w:sz w:val="22"/>
                <w:szCs w:val="22"/>
              </w:rPr>
            </w:pPr>
            <w:r>
              <w:rPr>
                <w:sz w:val="22"/>
                <w:szCs w:val="22"/>
              </w:rPr>
              <w:t>Netherlands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0A47DF" w14:textId="77777777" w:rsidR="00121B90" w:rsidRDefault="00000000">
            <w:pPr>
              <w:jc w:val="center"/>
              <w:rPr>
                <w:sz w:val="22"/>
                <w:szCs w:val="22"/>
              </w:rPr>
            </w:pPr>
            <w:r>
              <w:rPr>
                <w:sz w:val="22"/>
                <w:szCs w:val="22"/>
              </w:rPr>
              <w:t>589</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7423C8"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8D8D78"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78F7F5"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CD30CB"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D5BDD5" w14:textId="77777777" w:rsidR="00121B90" w:rsidRDefault="00000000">
            <w:pPr>
              <w:rPr>
                <w:sz w:val="22"/>
                <w:szCs w:val="22"/>
              </w:rPr>
            </w:pPr>
            <w:r>
              <w:rPr>
                <w:sz w:val="22"/>
                <w:szCs w:val="22"/>
              </w:rPr>
              <w:t>Proposed-only / theoretical</w:t>
            </w:r>
          </w:p>
        </w:tc>
      </w:tr>
      <w:tr w:rsidR="00121B90" w14:paraId="57043A3F"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6DB5D9F" w14:textId="77777777" w:rsidR="00121B90" w:rsidRDefault="00000000">
            <w:pPr>
              <w:rPr>
                <w:sz w:val="22"/>
                <w:szCs w:val="22"/>
              </w:rPr>
            </w:pPr>
            <w:r>
              <w:rPr>
                <w:sz w:val="22"/>
                <w:szCs w:val="22"/>
              </w:rPr>
              <w:t>Park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A36DD6" w14:textId="77777777" w:rsidR="00121B90" w:rsidRDefault="00000000">
            <w:pPr>
              <w:rPr>
                <w:sz w:val="22"/>
                <w:szCs w:val="22"/>
              </w:rPr>
            </w:pPr>
            <w:r>
              <w:rPr>
                <w:sz w:val="22"/>
                <w:szCs w:val="22"/>
              </w:rPr>
              <w:t>OA/publishing fund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B972BF"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73F895"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1434E3" w14:textId="77777777" w:rsidR="00121B90" w:rsidRDefault="00000000">
            <w:pPr>
              <w:jc w:val="center"/>
              <w:rPr>
                <w:sz w:val="22"/>
                <w:szCs w:val="22"/>
              </w:rPr>
            </w:pPr>
            <w:r>
              <w:rPr>
                <w:sz w:val="22"/>
                <w:szCs w:val="22"/>
              </w:rPr>
              <w:t>15</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3DAA41"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B94585" w14:textId="77777777" w:rsidR="00121B90" w:rsidRDefault="00000000">
            <w:pPr>
              <w:rPr>
                <w:sz w:val="22"/>
                <w:szCs w:val="22"/>
              </w:rPr>
            </w:pPr>
            <w:r>
              <w:rPr>
                <w:sz w:val="22"/>
                <w:szCs w:val="22"/>
              </w:rPr>
              <w:t>Quasi-experimental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ACEB37"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C8660A"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FF44EE" w14:textId="77777777" w:rsidR="00121B90" w:rsidRDefault="00000000">
            <w:pPr>
              <w:rPr>
                <w:sz w:val="22"/>
                <w:szCs w:val="22"/>
              </w:rPr>
            </w:pPr>
            <w:r>
              <w:rPr>
                <w:sz w:val="22"/>
                <w:szCs w:val="22"/>
              </w:rPr>
              <w:t>Pilot evaluated for outcomes</w:t>
            </w:r>
          </w:p>
        </w:tc>
      </w:tr>
      <w:tr w:rsidR="00121B90" w14:paraId="61CA9FBA"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83B7048" w14:textId="77777777" w:rsidR="00121B90" w:rsidRDefault="00000000">
            <w:pPr>
              <w:rPr>
                <w:sz w:val="22"/>
                <w:szCs w:val="22"/>
              </w:rPr>
            </w:pPr>
            <w:r>
              <w:rPr>
                <w:sz w:val="22"/>
                <w:szCs w:val="22"/>
              </w:rPr>
              <w:lastRenderedPageBreak/>
              <w:t>Saroha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4F5B7C"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75A261"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E32027" w14:textId="77777777" w:rsidR="00121B90" w:rsidRDefault="00000000">
            <w:pPr>
              <w:rPr>
                <w:sz w:val="22"/>
                <w:szCs w:val="22"/>
              </w:rPr>
            </w:pPr>
            <w:r>
              <w:rPr>
                <w:sz w:val="22"/>
                <w:szCs w:val="22"/>
              </w:rPr>
              <w:t>United Kingdom</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556BDC" w14:textId="77777777" w:rsidR="00121B90" w:rsidRDefault="00000000">
            <w:pPr>
              <w:jc w:val="center"/>
              <w:rPr>
                <w:sz w:val="22"/>
                <w:szCs w:val="22"/>
              </w:rPr>
            </w:pPr>
            <w:r>
              <w:rPr>
                <w:sz w:val="22"/>
                <w:szCs w:val="22"/>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179BC8"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C01EB9"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677B99"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FD4EA3"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BE8395" w14:textId="77777777" w:rsidR="00121B90" w:rsidRDefault="00000000">
            <w:pPr>
              <w:rPr>
                <w:sz w:val="22"/>
                <w:szCs w:val="22"/>
              </w:rPr>
            </w:pPr>
            <w:r>
              <w:rPr>
                <w:sz w:val="22"/>
                <w:szCs w:val="22"/>
              </w:rPr>
              <w:t>Proposed-only / theoretical</w:t>
            </w:r>
          </w:p>
        </w:tc>
      </w:tr>
      <w:tr w:rsidR="00121B90" w14:paraId="7CF74A76" w14:textId="77777777">
        <w:trPr>
          <w:trHeight w:val="100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55E900B" w14:textId="77777777" w:rsidR="00121B90" w:rsidRDefault="00000000">
            <w:pPr>
              <w:rPr>
                <w:sz w:val="22"/>
                <w:szCs w:val="22"/>
              </w:rPr>
            </w:pPr>
            <w:r>
              <w:rPr>
                <w:sz w:val="22"/>
                <w:szCs w:val="22"/>
              </w:rPr>
              <w:t>Schubert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C8CEF1"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B797F7" w14:textId="77777777" w:rsidR="00121B90" w:rsidRDefault="00000000">
            <w:pPr>
              <w:rPr>
                <w:sz w:val="22"/>
                <w:szCs w:val="22"/>
              </w:rPr>
            </w:pPr>
            <w:r>
              <w:rPr>
                <w:sz w:val="22"/>
                <w:szCs w:val="22"/>
              </w:rPr>
              <w:t>Advisory / board roles; Grant / research support</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4DC336" w14:textId="77777777" w:rsidR="00121B90" w:rsidRDefault="00000000">
            <w:pPr>
              <w:rPr>
                <w:sz w:val="22"/>
                <w:szCs w:val="22"/>
              </w:rPr>
            </w:pPr>
            <w:r>
              <w:rPr>
                <w:sz w:val="22"/>
                <w:szCs w:val="22"/>
              </w:rPr>
              <w:t>United Kingdom</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46B85A" w14:textId="77777777" w:rsidR="00121B90" w:rsidRDefault="00000000">
            <w:pPr>
              <w:jc w:val="center"/>
              <w:rPr>
                <w:sz w:val="22"/>
                <w:szCs w:val="22"/>
              </w:rPr>
            </w:pPr>
            <w:r>
              <w:rPr>
                <w:sz w:val="22"/>
                <w:szCs w:val="22"/>
              </w:rPr>
              <w:t>27</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1AFDFA"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8E633F"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82324A"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D028E3"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BD4470" w14:textId="77777777" w:rsidR="00121B90" w:rsidRDefault="00000000">
            <w:pPr>
              <w:rPr>
                <w:sz w:val="22"/>
                <w:szCs w:val="22"/>
              </w:rPr>
            </w:pPr>
            <w:r>
              <w:rPr>
                <w:sz w:val="22"/>
                <w:szCs w:val="22"/>
              </w:rPr>
              <w:t>Proposed-only / theoretical</w:t>
            </w:r>
          </w:p>
        </w:tc>
      </w:tr>
      <w:tr w:rsidR="00121B90" w14:paraId="259F5256"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5F07F8A" w14:textId="77777777" w:rsidR="00121B90" w:rsidRDefault="00000000">
            <w:pPr>
              <w:rPr>
                <w:sz w:val="22"/>
                <w:szCs w:val="22"/>
              </w:rPr>
            </w:pPr>
            <w:r>
              <w:rPr>
                <w:sz w:val="22"/>
                <w:szCs w:val="22"/>
              </w:rPr>
              <w:t>Seth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598F8C"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E4D377" w14:textId="77777777" w:rsidR="00121B90" w:rsidRDefault="00000000">
            <w:pPr>
              <w:rPr>
                <w:sz w:val="22"/>
                <w:szCs w:val="22"/>
              </w:rPr>
            </w:pPr>
            <w:r>
              <w:rPr>
                <w:sz w:val="22"/>
                <w:szCs w:val="22"/>
              </w:rPr>
              <w:t>Employment; Consulting / advisory</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913B66" w14:textId="77777777" w:rsidR="00121B90" w:rsidRDefault="00000000">
            <w:pPr>
              <w:rPr>
                <w:sz w:val="22"/>
                <w:szCs w:val="22"/>
              </w:rPr>
            </w:pPr>
            <w:r>
              <w:rPr>
                <w:sz w:val="22"/>
                <w:szCs w:val="22"/>
              </w:rPr>
              <w:t>Canada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A07040" w14:textId="77777777" w:rsidR="00121B90" w:rsidRDefault="00000000">
            <w:pPr>
              <w:jc w:val="center"/>
              <w:rPr>
                <w:sz w:val="22"/>
                <w:szCs w:val="22"/>
              </w:rPr>
            </w:pPr>
            <w:r>
              <w:rPr>
                <w:sz w:val="22"/>
                <w:szCs w:val="22"/>
              </w:rPr>
              <w:t>33</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FF29ED"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F871C4"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315208"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24D0F9"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71D904" w14:textId="77777777" w:rsidR="00121B90" w:rsidRDefault="00000000">
            <w:pPr>
              <w:rPr>
                <w:sz w:val="22"/>
                <w:szCs w:val="22"/>
              </w:rPr>
            </w:pPr>
            <w:r>
              <w:rPr>
                <w:sz w:val="22"/>
                <w:szCs w:val="22"/>
              </w:rPr>
              <w:t>Proposed-only / theoretical</w:t>
            </w:r>
          </w:p>
        </w:tc>
      </w:tr>
      <w:tr w:rsidR="00121B90" w14:paraId="27D61D81"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C266596" w14:textId="77777777" w:rsidR="00121B90" w:rsidRDefault="00000000">
            <w:pPr>
              <w:rPr>
                <w:sz w:val="22"/>
                <w:szCs w:val="22"/>
              </w:rPr>
            </w:pPr>
            <w:r>
              <w:rPr>
                <w:sz w:val="22"/>
                <w:szCs w:val="22"/>
              </w:rPr>
              <w:t>Shimizu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8141C1D"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87384F"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881C3F" w14:textId="77777777" w:rsidR="00121B90" w:rsidRDefault="00000000">
            <w:pPr>
              <w:rPr>
                <w:sz w:val="22"/>
                <w:szCs w:val="22"/>
              </w:rPr>
            </w:pPr>
            <w:r>
              <w:rPr>
                <w:sz w:val="22"/>
                <w:szCs w:val="22"/>
              </w:rPr>
              <w:t>Japan</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B065CB" w14:textId="77777777" w:rsidR="00121B90" w:rsidRDefault="00000000">
            <w:pPr>
              <w:jc w:val="center"/>
              <w:rPr>
                <w:sz w:val="22"/>
                <w:szCs w:val="22"/>
              </w:rPr>
            </w:pPr>
            <w:r>
              <w:rPr>
                <w:sz w:val="22"/>
                <w:szCs w:val="22"/>
              </w:rPr>
              <w:t>48</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3DEC79"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A59BA0"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500F69"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6BF128"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0F6658" w14:textId="77777777" w:rsidR="00121B90" w:rsidRDefault="00000000">
            <w:pPr>
              <w:rPr>
                <w:sz w:val="22"/>
                <w:szCs w:val="22"/>
              </w:rPr>
            </w:pPr>
            <w:r>
              <w:rPr>
                <w:sz w:val="22"/>
                <w:szCs w:val="22"/>
              </w:rPr>
              <w:t>Proposed-only / theoretical</w:t>
            </w:r>
          </w:p>
        </w:tc>
      </w:tr>
      <w:tr w:rsidR="00121B90" w14:paraId="5D68D561" w14:textId="77777777">
        <w:trPr>
          <w:trHeight w:val="100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5C36A80A" w14:textId="77777777" w:rsidR="00121B90" w:rsidRDefault="00000000">
            <w:pPr>
              <w:rPr>
                <w:sz w:val="22"/>
                <w:szCs w:val="22"/>
              </w:rPr>
            </w:pPr>
            <w:r>
              <w:rPr>
                <w:sz w:val="22"/>
                <w:szCs w:val="22"/>
              </w:rPr>
              <w:t>Singla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D98118"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3A3A0E" w14:textId="77777777" w:rsidR="00121B90" w:rsidRDefault="00000000">
            <w:pPr>
              <w:rPr>
                <w:sz w:val="22"/>
                <w:szCs w:val="22"/>
              </w:rPr>
            </w:pPr>
            <w:r>
              <w:rPr>
                <w:sz w:val="22"/>
                <w:szCs w:val="22"/>
              </w:rPr>
              <w:t>Founder / shareholder; Consulting / advisory</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D1F7BE" w14:textId="77777777" w:rsidR="00121B90" w:rsidRDefault="00000000">
            <w:pPr>
              <w:rPr>
                <w:sz w:val="22"/>
                <w:szCs w:val="22"/>
              </w:rPr>
            </w:pPr>
            <w:r>
              <w:rPr>
                <w:sz w:val="22"/>
                <w:szCs w:val="22"/>
              </w:rPr>
              <w:t>Canada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19E088" w14:textId="77777777" w:rsidR="00121B90" w:rsidRDefault="00000000">
            <w:pPr>
              <w:jc w:val="center"/>
              <w:rPr>
                <w:sz w:val="22"/>
                <w:szCs w:val="22"/>
              </w:rPr>
            </w:pPr>
            <w:r>
              <w:rPr>
                <w:sz w:val="22"/>
                <w:szCs w:val="22"/>
              </w:rPr>
              <w:t>9</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C79733"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00588C" w14:textId="77777777" w:rsidR="00121B90" w:rsidRDefault="00000000">
            <w:pPr>
              <w:rPr>
                <w:sz w:val="22"/>
                <w:szCs w:val="22"/>
              </w:rPr>
            </w:pPr>
            <w:r>
              <w:rPr>
                <w:sz w:val="22"/>
                <w:szCs w:val="22"/>
              </w:rPr>
              <w:t>Delphi</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519E3E" w14:textId="77777777" w:rsidR="00121B90" w:rsidRDefault="00000000">
            <w:pPr>
              <w:rPr>
                <w:sz w:val="22"/>
                <w:szCs w:val="22"/>
              </w:rPr>
            </w:pPr>
            <w:r>
              <w:rPr>
                <w:sz w:val="22"/>
                <w:szCs w:val="22"/>
              </w:rPr>
              <w:t>Preclinical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3090E1"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32F835" w14:textId="77777777" w:rsidR="00121B90" w:rsidRDefault="00000000">
            <w:pPr>
              <w:rPr>
                <w:sz w:val="22"/>
                <w:szCs w:val="22"/>
              </w:rPr>
            </w:pPr>
            <w:r>
              <w:rPr>
                <w:sz w:val="22"/>
                <w:szCs w:val="22"/>
              </w:rPr>
              <w:t>Proposed-only / theoretical</w:t>
            </w:r>
          </w:p>
        </w:tc>
      </w:tr>
      <w:tr w:rsidR="00121B90" w14:paraId="4E9A0CC2"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19CED90F" w14:textId="77777777" w:rsidR="00121B90" w:rsidRDefault="00000000">
            <w:pPr>
              <w:rPr>
                <w:sz w:val="22"/>
                <w:szCs w:val="22"/>
              </w:rPr>
            </w:pPr>
            <w:r>
              <w:rPr>
                <w:sz w:val="22"/>
                <w:szCs w:val="22"/>
              </w:rPr>
              <w:t>Sumner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69E0BA"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DF15F7" w14:textId="77777777" w:rsidR="00121B90" w:rsidRDefault="00000000">
            <w:pPr>
              <w:rPr>
                <w:sz w:val="22"/>
                <w:szCs w:val="22"/>
              </w:rPr>
            </w:pPr>
            <w:r>
              <w:rPr>
                <w:sz w:val="22"/>
                <w:szCs w:val="22"/>
              </w:rPr>
              <w:t>Editorial role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5A68C5" w14:textId="77777777" w:rsidR="00121B90" w:rsidRDefault="00000000">
            <w:pPr>
              <w:rPr>
                <w:sz w:val="22"/>
                <w:szCs w:val="22"/>
              </w:rPr>
            </w:pPr>
            <w:r>
              <w:rPr>
                <w:sz w:val="22"/>
                <w:szCs w:val="22"/>
              </w:rPr>
              <w:t>New Zealand</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71FE59" w14:textId="77777777" w:rsidR="00121B90" w:rsidRDefault="00000000">
            <w:pPr>
              <w:jc w:val="center"/>
              <w:rPr>
                <w:sz w:val="22"/>
                <w:szCs w:val="22"/>
              </w:rPr>
            </w:pPr>
            <w:r>
              <w:rPr>
                <w:sz w:val="22"/>
                <w:szCs w:val="22"/>
              </w:rPr>
              <w:t>1</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375953"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6A9973"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8D9185"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144C65"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C3978F" w14:textId="77777777" w:rsidR="00121B90" w:rsidRDefault="00000000">
            <w:pPr>
              <w:rPr>
                <w:sz w:val="22"/>
                <w:szCs w:val="22"/>
              </w:rPr>
            </w:pPr>
            <w:r>
              <w:rPr>
                <w:sz w:val="22"/>
                <w:szCs w:val="22"/>
              </w:rPr>
              <w:t>Proposed-only / theoretical</w:t>
            </w:r>
          </w:p>
        </w:tc>
      </w:tr>
      <w:tr w:rsidR="00121B90" w14:paraId="30295558"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6E85715" w14:textId="77777777" w:rsidR="00121B90" w:rsidRDefault="00000000">
            <w:pPr>
              <w:rPr>
                <w:sz w:val="22"/>
                <w:szCs w:val="22"/>
              </w:rPr>
            </w:pPr>
            <w:r>
              <w:rPr>
                <w:sz w:val="22"/>
                <w:szCs w:val="22"/>
              </w:rPr>
              <w:t>Theros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61639F"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379DEF"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1B2A520"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75AB85" w14:textId="77777777" w:rsidR="00121B90" w:rsidRDefault="00000000">
            <w:pPr>
              <w:jc w:val="center"/>
              <w:rPr>
                <w:sz w:val="22"/>
                <w:szCs w:val="22"/>
              </w:rPr>
            </w:pPr>
            <w:r>
              <w:rPr>
                <w:sz w:val="22"/>
                <w:szCs w:val="22"/>
              </w:rPr>
              <w:t>3</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41E090" w14:textId="77777777" w:rsidR="00121B90" w:rsidRDefault="00000000">
            <w:pPr>
              <w:rPr>
                <w:sz w:val="22"/>
                <w:szCs w:val="22"/>
              </w:rPr>
            </w:pPr>
            <w:r>
              <w:rPr>
                <w:sz w:val="22"/>
                <w:szCs w:val="22"/>
              </w:rPr>
              <w:t>Curriculum proposal / development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50C695" w14:textId="77777777" w:rsidR="00121B90" w:rsidRDefault="00000000">
            <w:pPr>
              <w:rPr>
                <w:sz w:val="22"/>
                <w:szCs w:val="22"/>
              </w:rPr>
            </w:pPr>
            <w:r>
              <w:rPr>
                <w:sz w:val="22"/>
                <w:szCs w:val="22"/>
              </w:rPr>
              <w:t>Curriculum proposal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DF2CE6"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CA6D89"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D915E1" w14:textId="77777777" w:rsidR="00121B90" w:rsidRDefault="00000000">
            <w:pPr>
              <w:rPr>
                <w:sz w:val="22"/>
                <w:szCs w:val="22"/>
              </w:rPr>
            </w:pPr>
            <w:r>
              <w:rPr>
                <w:sz w:val="22"/>
                <w:szCs w:val="22"/>
              </w:rPr>
              <w:t>Proposed-only / theoretical</w:t>
            </w:r>
          </w:p>
        </w:tc>
      </w:tr>
      <w:tr w:rsidR="00121B90" w14:paraId="1005EB2A" w14:textId="77777777">
        <w:trPr>
          <w:trHeight w:val="126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CBBED81" w14:textId="77777777" w:rsidR="00121B90" w:rsidRDefault="00000000">
            <w:pPr>
              <w:rPr>
                <w:sz w:val="22"/>
                <w:szCs w:val="22"/>
              </w:rPr>
            </w:pPr>
            <w:r>
              <w:rPr>
                <w:sz w:val="22"/>
                <w:szCs w:val="22"/>
              </w:rPr>
              <w:t>Thomae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935438"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12A076" w14:textId="77777777" w:rsidR="00121B90" w:rsidRDefault="00000000">
            <w:pPr>
              <w:rPr>
                <w:sz w:val="22"/>
                <w:szCs w:val="22"/>
              </w:rPr>
            </w:pPr>
            <w:r>
              <w:rPr>
                <w:sz w:val="22"/>
                <w:szCs w:val="22"/>
              </w:rPr>
              <w:t>Grant / research support; Advisory / board roles; Honoraria</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A2D0F2" w14:textId="77777777" w:rsidR="00121B90" w:rsidRDefault="00000000">
            <w:pPr>
              <w:rPr>
                <w:sz w:val="22"/>
                <w:szCs w:val="22"/>
              </w:rPr>
            </w:pPr>
            <w:r>
              <w:rPr>
                <w:sz w:val="22"/>
                <w:szCs w:val="22"/>
              </w:rPr>
              <w:t>Switzerland</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3693FA" w14:textId="77777777" w:rsidR="00121B90" w:rsidRDefault="00000000">
            <w:pPr>
              <w:jc w:val="center"/>
              <w:rPr>
                <w:sz w:val="22"/>
                <w:szCs w:val="22"/>
              </w:rPr>
            </w:pPr>
            <w:r>
              <w:rPr>
                <w:sz w:val="22"/>
                <w:szCs w:val="22"/>
              </w:rPr>
              <w:t>25</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D7C345"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6B2C06" w14:textId="77777777" w:rsidR="00121B90" w:rsidRDefault="00000000">
            <w:pPr>
              <w:rPr>
                <w:sz w:val="22"/>
                <w:szCs w:val="22"/>
              </w:rPr>
            </w:pPr>
            <w:r>
              <w:rPr>
                <w:sz w:val="22"/>
                <w:szCs w:val="22"/>
              </w:rPr>
              <w:t>Mixed methods</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84A2B1"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624933"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9F0EC2" w14:textId="77777777" w:rsidR="00121B90" w:rsidRDefault="00000000">
            <w:pPr>
              <w:rPr>
                <w:sz w:val="22"/>
                <w:szCs w:val="22"/>
              </w:rPr>
            </w:pPr>
            <w:r>
              <w:rPr>
                <w:sz w:val="22"/>
                <w:szCs w:val="22"/>
              </w:rPr>
              <w:t>Pilot evaluated for outcomes</w:t>
            </w:r>
          </w:p>
        </w:tc>
      </w:tr>
      <w:tr w:rsidR="00121B90" w14:paraId="2D41B506"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E1B770F" w14:textId="77777777" w:rsidR="00121B90" w:rsidRDefault="00000000">
            <w:pPr>
              <w:rPr>
                <w:sz w:val="22"/>
                <w:szCs w:val="22"/>
              </w:rPr>
            </w:pPr>
            <w:r>
              <w:rPr>
                <w:sz w:val="22"/>
                <w:szCs w:val="22"/>
              </w:rPr>
              <w:t>Tong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B35B43" w14:textId="77777777" w:rsidR="00121B90" w:rsidRDefault="00000000">
            <w:pPr>
              <w:rPr>
                <w:sz w:val="22"/>
                <w:szCs w:val="22"/>
              </w:rPr>
            </w:pPr>
            <w:r>
              <w:rPr>
                <w:sz w:val="22"/>
                <w:szCs w:val="22"/>
              </w:rPr>
              <w:t>Govt grant</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C0C088"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A6D4CF" w14:textId="77777777" w:rsidR="00121B90" w:rsidRDefault="00000000">
            <w:pPr>
              <w:rPr>
                <w:sz w:val="22"/>
                <w:szCs w:val="22"/>
              </w:rPr>
            </w:pPr>
            <w:r>
              <w:rPr>
                <w:sz w:val="22"/>
                <w:szCs w:val="22"/>
              </w:rPr>
              <w:t>China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3ED3E7" w14:textId="77777777" w:rsidR="00121B90" w:rsidRDefault="00000000">
            <w:pPr>
              <w:jc w:val="center"/>
              <w:rPr>
                <w:sz w:val="22"/>
                <w:szCs w:val="22"/>
              </w:rPr>
            </w:pPr>
            <w:r>
              <w:rPr>
                <w:sz w:val="22"/>
                <w:szCs w:val="22"/>
              </w:rPr>
              <w:t>14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54226E"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B9A3D1"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CE31D6"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5ABF54"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6AB22A" w14:textId="77777777" w:rsidR="00121B90" w:rsidRDefault="00000000">
            <w:pPr>
              <w:rPr>
                <w:sz w:val="22"/>
                <w:szCs w:val="22"/>
              </w:rPr>
            </w:pPr>
            <w:r>
              <w:rPr>
                <w:sz w:val="22"/>
                <w:szCs w:val="22"/>
              </w:rPr>
              <w:t>Proposed-only / theoretical</w:t>
            </w:r>
          </w:p>
        </w:tc>
      </w:tr>
      <w:tr w:rsidR="00121B90" w14:paraId="079B828F"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4CCA70C2" w14:textId="77777777" w:rsidR="00121B90" w:rsidRDefault="00000000">
            <w:pPr>
              <w:rPr>
                <w:sz w:val="22"/>
                <w:szCs w:val="22"/>
              </w:rPr>
            </w:pPr>
            <w:r>
              <w:rPr>
                <w:sz w:val="22"/>
                <w:szCs w:val="22"/>
              </w:rPr>
              <w:lastRenderedPageBreak/>
              <w:t>Triola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54AA8E"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1FC888" w14:textId="77777777" w:rsidR="00121B90" w:rsidRDefault="00000000">
            <w:pPr>
              <w:rPr>
                <w:sz w:val="22"/>
                <w:szCs w:val="22"/>
              </w:rPr>
            </w:pPr>
            <w:r>
              <w:rPr>
                <w:sz w:val="22"/>
                <w:szCs w:val="22"/>
              </w:rPr>
              <w:t>Grant / research support</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5CACB2" w14:textId="77777777" w:rsidR="00121B90" w:rsidRDefault="00000000">
            <w:pPr>
              <w:rPr>
                <w:sz w:val="22"/>
                <w:szCs w:val="22"/>
              </w:rPr>
            </w:pPr>
            <w:r>
              <w:rPr>
                <w:sz w:val="22"/>
                <w:szCs w:val="22"/>
              </w:rPr>
              <w:t>United States</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5A17B5" w14:textId="77777777" w:rsidR="00121B90" w:rsidRDefault="00000000">
            <w:pPr>
              <w:jc w:val="center"/>
              <w:rPr>
                <w:sz w:val="22"/>
                <w:szCs w:val="22"/>
              </w:rPr>
            </w:pPr>
            <w:r>
              <w:rPr>
                <w:sz w:val="22"/>
                <w:szCs w:val="22"/>
              </w:rPr>
              <w:t>19</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4C5BF0" w14:textId="77777777" w:rsidR="00121B90" w:rsidRDefault="00000000">
            <w:pPr>
              <w:rPr>
                <w:sz w:val="22"/>
                <w:szCs w:val="22"/>
              </w:rPr>
            </w:pPr>
            <w:r>
              <w:rPr>
                <w:sz w:val="22"/>
                <w:szCs w:val="22"/>
              </w:rPr>
              <w:t>Medical education adaptation commentary</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6FD037"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B980" w14:textId="77777777" w:rsidR="00121B90" w:rsidRDefault="00000000">
            <w:pPr>
              <w:rPr>
                <w:sz w:val="22"/>
                <w:szCs w:val="22"/>
              </w:rPr>
            </w:pPr>
            <w:r>
              <w:rPr>
                <w:sz w:val="22"/>
                <w:szCs w:val="22"/>
              </w:rPr>
              <w:t>Both</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405670"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40F8F3" w14:textId="77777777" w:rsidR="00121B90" w:rsidRDefault="00000000">
            <w:pPr>
              <w:rPr>
                <w:sz w:val="22"/>
                <w:szCs w:val="22"/>
              </w:rPr>
            </w:pPr>
            <w:r>
              <w:rPr>
                <w:sz w:val="22"/>
                <w:szCs w:val="22"/>
              </w:rPr>
              <w:t>Proposed-only / theoretical</w:t>
            </w:r>
          </w:p>
        </w:tc>
      </w:tr>
      <w:tr w:rsidR="00121B90" w14:paraId="76C1F7CD"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73EC5A39" w14:textId="77777777" w:rsidR="00121B90" w:rsidRDefault="00000000">
            <w:pPr>
              <w:rPr>
                <w:sz w:val="22"/>
                <w:szCs w:val="22"/>
              </w:rPr>
            </w:pPr>
            <w:r>
              <w:rPr>
                <w:sz w:val="22"/>
                <w:szCs w:val="22"/>
              </w:rPr>
              <w:t>Waibel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4E3857" w14:textId="77777777" w:rsidR="00121B90" w:rsidRDefault="00000000">
            <w:pPr>
              <w:rPr>
                <w:sz w:val="22"/>
                <w:szCs w:val="22"/>
              </w:rPr>
            </w:pPr>
            <w:r>
              <w:rPr>
                <w:sz w:val="22"/>
                <w:szCs w:val="22"/>
              </w:rPr>
              <w:t>OA / publishing fund</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D43034"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4A297D" w14:textId="77777777" w:rsidR="00121B90" w:rsidRDefault="00000000">
            <w:pPr>
              <w:rPr>
                <w:sz w:val="22"/>
                <w:szCs w:val="22"/>
              </w:rPr>
            </w:pPr>
            <w:r>
              <w:rPr>
                <w:sz w:val="22"/>
                <w:szCs w:val="22"/>
              </w:rPr>
              <w:t>Germany</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2657C8" w14:textId="77777777" w:rsidR="00121B90" w:rsidRDefault="00000000">
            <w:pPr>
              <w:jc w:val="center"/>
              <w:rPr>
                <w:sz w:val="22"/>
                <w:szCs w:val="22"/>
              </w:rPr>
            </w:pPr>
            <w:r>
              <w:rPr>
                <w:sz w:val="22"/>
                <w:szCs w:val="22"/>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02766B"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859A6C" w14:textId="77777777" w:rsidR="00121B90" w:rsidRDefault="00000000">
            <w:pPr>
              <w:rPr>
                <w:sz w:val="22"/>
                <w:szCs w:val="22"/>
              </w:rPr>
            </w:pPr>
            <w:r>
              <w:rPr>
                <w:sz w:val="22"/>
                <w:szCs w:val="22"/>
              </w:rPr>
              <w:t>Curriculum proposal</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81F9E0"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5BDBA4" w14:textId="77777777" w:rsidR="00121B90" w:rsidRDefault="00000000">
            <w:pPr>
              <w:rPr>
                <w:sz w:val="22"/>
                <w:szCs w:val="22"/>
              </w:rPr>
            </w:pPr>
            <w:r>
              <w:rPr>
                <w:sz w:val="22"/>
                <w:szCs w:val="22"/>
              </w:rPr>
              <w:t>Elective</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06178B" w14:textId="77777777" w:rsidR="00121B90" w:rsidRDefault="00000000">
            <w:pPr>
              <w:rPr>
                <w:sz w:val="22"/>
                <w:szCs w:val="22"/>
              </w:rPr>
            </w:pPr>
            <w:r>
              <w:rPr>
                <w:sz w:val="22"/>
                <w:szCs w:val="22"/>
              </w:rPr>
              <w:t>Pilot-tested in curricula</w:t>
            </w:r>
          </w:p>
        </w:tc>
      </w:tr>
      <w:tr w:rsidR="00121B90" w14:paraId="12625D9B"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0A4C582E" w14:textId="77777777" w:rsidR="00121B90" w:rsidRDefault="00000000">
            <w:pPr>
              <w:rPr>
                <w:sz w:val="22"/>
                <w:szCs w:val="22"/>
              </w:rPr>
            </w:pPr>
            <w:r>
              <w:rPr>
                <w:sz w:val="22"/>
                <w:szCs w:val="22"/>
              </w:rPr>
              <w:t>Waldock 2025</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DF94FC" w14:textId="77777777" w:rsidR="00121B90" w:rsidRDefault="00000000">
            <w:pPr>
              <w:rPr>
                <w:sz w:val="22"/>
                <w:szCs w:val="22"/>
              </w:rPr>
            </w:pPr>
            <w:r>
              <w:rPr>
                <w:sz w:val="22"/>
                <w:szCs w:val="22"/>
              </w:rPr>
              <w:t>University funding</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634AD4"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3AAB8F" w14:textId="77777777" w:rsidR="00121B90" w:rsidRDefault="00000000">
            <w:pPr>
              <w:rPr>
                <w:sz w:val="22"/>
                <w:szCs w:val="22"/>
              </w:rPr>
            </w:pPr>
            <w:r>
              <w:rPr>
                <w:sz w:val="22"/>
                <w:szCs w:val="22"/>
              </w:rPr>
              <w:t>United Kingdom</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D49997" w14:textId="77777777" w:rsidR="00121B90" w:rsidRDefault="00000000">
            <w:pPr>
              <w:jc w:val="center"/>
              <w:rPr>
                <w:sz w:val="22"/>
                <w:szCs w:val="22"/>
              </w:rPr>
            </w:pPr>
            <w:r>
              <w:rPr>
                <w:sz w:val="22"/>
                <w:szCs w:val="22"/>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150D72" w14:textId="77777777" w:rsidR="00121B90" w:rsidRDefault="00000000">
            <w:pPr>
              <w:rPr>
                <w:sz w:val="22"/>
                <w:szCs w:val="22"/>
              </w:rPr>
            </w:pPr>
            <w:r>
              <w:rPr>
                <w:sz w:val="22"/>
                <w:szCs w:val="22"/>
              </w:rPr>
              <w:t>Curriculum implementation / evaluation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B1B537" w14:textId="77777777" w:rsidR="00121B90" w:rsidRDefault="00000000">
            <w:pPr>
              <w:rPr>
                <w:sz w:val="22"/>
                <w:szCs w:val="22"/>
              </w:rPr>
            </w:pPr>
            <w:r>
              <w:rPr>
                <w:sz w:val="22"/>
                <w:szCs w:val="22"/>
              </w:rPr>
              <w:t>Cross-sectional / survey</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81E0EA"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9E33FF"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3D7FF3" w14:textId="77777777" w:rsidR="00121B90" w:rsidRDefault="00000000">
            <w:pPr>
              <w:rPr>
                <w:sz w:val="22"/>
                <w:szCs w:val="22"/>
              </w:rPr>
            </w:pPr>
            <w:r>
              <w:rPr>
                <w:sz w:val="22"/>
                <w:szCs w:val="22"/>
              </w:rPr>
              <w:t>Unspecified</w:t>
            </w:r>
          </w:p>
        </w:tc>
      </w:tr>
      <w:tr w:rsidR="00121B90" w14:paraId="63D9FD64" w14:textId="77777777">
        <w:trPr>
          <w:trHeight w:val="7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62ADABFE" w14:textId="77777777" w:rsidR="00121B90" w:rsidRDefault="00000000">
            <w:pPr>
              <w:rPr>
                <w:sz w:val="22"/>
                <w:szCs w:val="22"/>
              </w:rPr>
            </w:pPr>
            <w:r>
              <w:rPr>
                <w:sz w:val="22"/>
                <w:szCs w:val="22"/>
              </w:rPr>
              <w:t>Weidener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AC2151"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86E56F"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1CB854" w14:textId="77777777" w:rsidR="00121B90" w:rsidRDefault="00000000">
            <w:pPr>
              <w:rPr>
                <w:sz w:val="22"/>
                <w:szCs w:val="22"/>
              </w:rPr>
            </w:pPr>
            <w:r>
              <w:rPr>
                <w:sz w:val="22"/>
                <w:szCs w:val="22"/>
              </w:rPr>
              <w:t>Austria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D842A8" w14:textId="77777777" w:rsidR="00121B90" w:rsidRDefault="00000000">
            <w:pPr>
              <w:jc w:val="center"/>
              <w:rPr>
                <w:sz w:val="22"/>
                <w:szCs w:val="22"/>
              </w:rPr>
            </w:pPr>
            <w:r>
              <w:rPr>
                <w:sz w:val="22"/>
                <w:szCs w:val="22"/>
              </w:rPr>
              <w:t>42</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82268F"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0E1BA2" w14:textId="77777777" w:rsidR="00121B90" w:rsidRDefault="00000000">
            <w:pPr>
              <w:rPr>
                <w:sz w:val="22"/>
                <w:szCs w:val="22"/>
              </w:rPr>
            </w:pPr>
            <w:r>
              <w:rPr>
                <w:sz w:val="22"/>
                <w:szCs w:val="22"/>
              </w:rPr>
              <w:t>Qualitative / semi-structured interviews</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46EDF7"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240DF3"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37E85D" w14:textId="77777777" w:rsidR="00121B90" w:rsidRDefault="00000000">
            <w:pPr>
              <w:rPr>
                <w:sz w:val="22"/>
                <w:szCs w:val="22"/>
              </w:rPr>
            </w:pPr>
            <w:r>
              <w:rPr>
                <w:sz w:val="22"/>
                <w:szCs w:val="22"/>
              </w:rPr>
              <w:t>Proposed-only / theoretical</w:t>
            </w:r>
          </w:p>
        </w:tc>
      </w:tr>
      <w:tr w:rsidR="00121B90" w14:paraId="0BC4FBD1"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3CDADBB7" w14:textId="77777777" w:rsidR="00121B90" w:rsidRDefault="00000000">
            <w:pPr>
              <w:rPr>
                <w:sz w:val="22"/>
                <w:szCs w:val="22"/>
              </w:rPr>
            </w:pPr>
            <w:r>
              <w:rPr>
                <w:sz w:val="22"/>
                <w:szCs w:val="22"/>
              </w:rPr>
              <w:t>Weidener 2024</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2BD505"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97FCFB"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D0ECB1" w14:textId="77777777" w:rsidR="00121B90" w:rsidRDefault="00000000">
            <w:pPr>
              <w:rPr>
                <w:sz w:val="22"/>
                <w:szCs w:val="22"/>
              </w:rPr>
            </w:pPr>
            <w:r>
              <w:rPr>
                <w:sz w:val="22"/>
                <w:szCs w:val="22"/>
              </w:rPr>
              <w:t>Austria</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153564" w14:textId="77777777" w:rsidR="00121B90" w:rsidRDefault="00000000">
            <w:pPr>
              <w:jc w:val="center"/>
              <w:rPr>
                <w:sz w:val="22"/>
                <w:szCs w:val="22"/>
              </w:rPr>
            </w:pPr>
            <w:r>
              <w:rPr>
                <w:sz w:val="22"/>
                <w:szCs w:val="22"/>
              </w:rPr>
              <w:t>2</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AE172A" w14:textId="77777777" w:rsidR="00121B90" w:rsidRDefault="00000000">
            <w:pPr>
              <w:rPr>
                <w:sz w:val="22"/>
                <w:szCs w:val="22"/>
              </w:rPr>
            </w:pPr>
            <w:r>
              <w:rPr>
                <w:sz w:val="22"/>
                <w:szCs w:val="22"/>
              </w:rPr>
              <w:t>Ethics and regulatory perspective</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BB9E4C"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B47CA4" w14:textId="77777777" w:rsidR="00121B90" w:rsidRDefault="00000000">
            <w:pPr>
              <w:rPr>
                <w:sz w:val="22"/>
                <w:szCs w:val="22"/>
              </w:rPr>
            </w:pPr>
            <w:r>
              <w:rPr>
                <w:sz w:val="22"/>
                <w:szCs w:val="22"/>
              </w:rPr>
              <w:t>Clinical</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1E4771" w14:textId="77777777" w:rsidR="00121B90" w:rsidRDefault="00000000">
            <w:pPr>
              <w:rPr>
                <w:sz w:val="22"/>
                <w:szCs w:val="22"/>
              </w:rPr>
            </w:pPr>
            <w:r>
              <w:rPr>
                <w:sz w:val="22"/>
                <w:szCs w:val="22"/>
              </w:rPr>
              <w:t>Mandatory</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A785CD" w14:textId="77777777" w:rsidR="00121B90" w:rsidRDefault="00000000">
            <w:pPr>
              <w:rPr>
                <w:sz w:val="22"/>
                <w:szCs w:val="22"/>
              </w:rPr>
            </w:pPr>
            <w:r>
              <w:rPr>
                <w:sz w:val="22"/>
                <w:szCs w:val="22"/>
              </w:rPr>
              <w:t>Proposed-only / theoretical</w:t>
            </w:r>
          </w:p>
        </w:tc>
      </w:tr>
      <w:tr w:rsidR="00121B90" w14:paraId="47945379" w14:textId="77777777">
        <w:trPr>
          <w:trHeight w:val="51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vAlign w:val="center"/>
          </w:tcPr>
          <w:p w14:paraId="1EFD3B72" w14:textId="77777777" w:rsidR="00121B90" w:rsidRDefault="00000000">
            <w:pPr>
              <w:rPr>
                <w:sz w:val="22"/>
                <w:szCs w:val="22"/>
              </w:rPr>
            </w:pPr>
            <w:r>
              <w:rPr>
                <w:sz w:val="22"/>
                <w:szCs w:val="22"/>
              </w:rPr>
              <w:t>Zhong 2023</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DE58EE" w14:textId="77777777" w:rsidR="00121B90" w:rsidRDefault="00000000">
            <w:pPr>
              <w:rPr>
                <w:sz w:val="22"/>
                <w:szCs w:val="22"/>
              </w:rPr>
            </w:pPr>
            <w:r>
              <w:rPr>
                <w:sz w:val="22"/>
                <w:szCs w:val="22"/>
              </w:rPr>
              <w:t>None</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069E78" w14:textId="77777777" w:rsidR="00121B90" w:rsidRDefault="00000000">
            <w:pPr>
              <w:rPr>
                <w:sz w:val="22"/>
                <w:szCs w:val="22"/>
              </w:rPr>
            </w:pPr>
            <w:r>
              <w:rPr>
                <w:sz w:val="22"/>
                <w:szCs w:val="22"/>
              </w:rPr>
              <w:t>None</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FA2CBE" w14:textId="77777777" w:rsidR="00121B90" w:rsidRDefault="00000000">
            <w:pPr>
              <w:rPr>
                <w:sz w:val="22"/>
                <w:szCs w:val="22"/>
              </w:rPr>
            </w:pPr>
            <w:r>
              <w:rPr>
                <w:sz w:val="22"/>
                <w:szCs w:val="22"/>
              </w:rPr>
              <w:t>Singapore</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937C59" w14:textId="77777777" w:rsidR="00121B90" w:rsidRDefault="00000000">
            <w:pPr>
              <w:jc w:val="center"/>
              <w:rPr>
                <w:sz w:val="22"/>
                <w:szCs w:val="22"/>
              </w:rPr>
            </w:pPr>
            <w:r>
              <w:rPr>
                <w:sz w:val="22"/>
                <w:szCs w:val="22"/>
              </w:rPr>
              <w:t>6</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161775" w14:textId="77777777" w:rsidR="00121B90" w:rsidRDefault="00000000">
            <w:pPr>
              <w:rPr>
                <w:sz w:val="22"/>
                <w:szCs w:val="22"/>
              </w:rPr>
            </w:pPr>
            <w:r>
              <w:rPr>
                <w:sz w:val="22"/>
                <w:szCs w:val="22"/>
              </w:rPr>
              <w:t>Framework / competency definition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8EB506" w14:textId="77777777" w:rsidR="00121B90" w:rsidRDefault="00000000">
            <w:pPr>
              <w:rPr>
                <w:sz w:val="22"/>
                <w:szCs w:val="22"/>
              </w:rPr>
            </w:pPr>
            <w:r>
              <w:rPr>
                <w:sz w:val="22"/>
                <w:szCs w:val="22"/>
              </w:rPr>
              <w:t>Editorial / opinion</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C398FF" w14:textId="77777777" w:rsidR="00121B90" w:rsidRDefault="00000000">
            <w:pPr>
              <w:rPr>
                <w:sz w:val="22"/>
                <w:szCs w:val="22"/>
              </w:rPr>
            </w:pPr>
            <w:r>
              <w:rPr>
                <w:sz w:val="22"/>
                <w:szCs w:val="22"/>
              </w:rPr>
              <w:t>Unspecified / NA</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D1452D" w14:textId="77777777" w:rsidR="00121B90" w:rsidRDefault="00000000">
            <w:pPr>
              <w:rPr>
                <w:sz w:val="22"/>
                <w:szCs w:val="22"/>
              </w:rPr>
            </w:pPr>
            <w:r>
              <w:rPr>
                <w:sz w:val="22"/>
                <w:szCs w:val="22"/>
              </w:rPr>
              <w:t>Unspecified / NA</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57C7AF" w14:textId="77777777" w:rsidR="00121B90" w:rsidRDefault="00000000">
            <w:pPr>
              <w:rPr>
                <w:sz w:val="22"/>
                <w:szCs w:val="22"/>
              </w:rPr>
            </w:pPr>
            <w:r>
              <w:rPr>
                <w:sz w:val="22"/>
                <w:szCs w:val="22"/>
              </w:rPr>
              <w:t>Proposed-only / theoretical</w:t>
            </w:r>
          </w:p>
        </w:tc>
      </w:tr>
    </w:tbl>
    <w:p w14:paraId="20532D10" w14:textId="77777777" w:rsidR="00121B90" w:rsidRDefault="00121B90">
      <w:pPr>
        <w:pStyle w:val="Heading1"/>
        <w:rPr>
          <w:sz w:val="22"/>
          <w:szCs w:val="22"/>
        </w:rPr>
      </w:pPr>
      <w:bookmarkStart w:id="6" w:name="_flf49dw4xrwn" w:colFirst="0" w:colLast="0"/>
      <w:bookmarkEnd w:id="6"/>
    </w:p>
    <w:p w14:paraId="31F48C11" w14:textId="77777777" w:rsidR="00121B90" w:rsidRDefault="00000000">
      <w:pPr>
        <w:sectPr w:rsidR="00121B90">
          <w:pgSz w:w="15840" w:h="12240" w:orient="landscape"/>
          <w:pgMar w:top="1440" w:right="1440" w:bottom="1440" w:left="1440" w:header="720" w:footer="720" w:gutter="0"/>
          <w:cols w:space="720"/>
        </w:sectPr>
      </w:pPr>
      <w:r>
        <w:t>* Citation counts were taken by cross-referencing the source with Google Scholar metrics and are up-to-date as of completion of Covidence data extraction (10/23/2025).</w:t>
      </w:r>
    </w:p>
    <w:p w14:paraId="0DAE2612" w14:textId="77777777" w:rsidR="00121B90" w:rsidRDefault="00000000">
      <w:pPr>
        <w:pStyle w:val="Heading1"/>
      </w:pPr>
      <w:bookmarkStart w:id="7" w:name="_Toc223632550"/>
      <w:r>
        <w:lastRenderedPageBreak/>
        <w:t>Appendix S1. Operational Definitions, Coding Guidance &amp; Analytic Details</w:t>
      </w:r>
      <w:bookmarkEnd w:id="7"/>
    </w:p>
    <w:p w14:paraId="6CF7355C" w14:textId="77777777" w:rsidR="00121B90" w:rsidRDefault="00121B90">
      <w:pPr>
        <w:rPr>
          <w:sz w:val="22"/>
          <w:szCs w:val="22"/>
        </w:rPr>
      </w:pPr>
    </w:p>
    <w:p w14:paraId="62C70CCC" w14:textId="77777777" w:rsidR="00121B90" w:rsidRDefault="00000000">
      <w:r>
        <w:t>Classification scheme (domain, competency, learning objective) for competency statements:</w:t>
      </w:r>
    </w:p>
    <w:p w14:paraId="0942CA0D" w14:textId="77777777" w:rsidR="00121B90" w:rsidRDefault="00000000">
      <w:pPr>
        <w:numPr>
          <w:ilvl w:val="0"/>
          <w:numId w:val="3"/>
        </w:numPr>
      </w:pPr>
      <w:r>
        <w:rPr>
          <w:b/>
          <w:bCs/>
        </w:rPr>
        <w:t xml:space="preserve">Domain: </w:t>
      </w:r>
    </w:p>
    <w:p w14:paraId="624E0354" w14:textId="77777777" w:rsidR="00121B90" w:rsidRDefault="00000000">
      <w:pPr>
        <w:numPr>
          <w:ilvl w:val="1"/>
          <w:numId w:val="3"/>
        </w:numPr>
      </w:pPr>
      <w:r>
        <w:rPr>
          <w:u w:val="single"/>
        </w:rPr>
        <w:t>Definition</w:t>
      </w:r>
      <w:r>
        <w:t>: Broad conceptual category that organizes related abilities. It represents a high-level thematic bucket rather than a specific measurable skill.</w:t>
      </w:r>
    </w:p>
    <w:p w14:paraId="65E2869A" w14:textId="77777777" w:rsidR="00121B90" w:rsidRDefault="00000000">
      <w:pPr>
        <w:numPr>
          <w:ilvl w:val="1"/>
          <w:numId w:val="3"/>
        </w:numPr>
      </w:pPr>
      <w:r>
        <w:rPr>
          <w:u w:val="single"/>
        </w:rPr>
        <w:t>Criteria</w:t>
      </w:r>
      <w:r>
        <w:t>:</w:t>
      </w:r>
    </w:p>
    <w:p w14:paraId="3E52C106" w14:textId="77777777" w:rsidR="00121B90" w:rsidRDefault="00000000">
      <w:pPr>
        <w:numPr>
          <w:ilvl w:val="2"/>
          <w:numId w:val="3"/>
        </w:numPr>
      </w:pPr>
      <w:r>
        <w:t>Mostly short noun phrases without verb/action e.g. “Data Literacy” or “Responsible ethics”.</w:t>
      </w:r>
    </w:p>
    <w:p w14:paraId="07C3DF6C" w14:textId="77777777" w:rsidR="00121B90" w:rsidRDefault="00000000">
      <w:pPr>
        <w:numPr>
          <w:ilvl w:val="2"/>
          <w:numId w:val="3"/>
        </w:numPr>
      </w:pPr>
      <w:r>
        <w:t>Very broad in scope where many competencies can reasonably be under it.</w:t>
      </w:r>
    </w:p>
    <w:p w14:paraId="005ED65B" w14:textId="77777777" w:rsidR="00121B90" w:rsidRDefault="00000000">
      <w:pPr>
        <w:numPr>
          <w:ilvl w:val="2"/>
          <w:numId w:val="3"/>
        </w:numPr>
      </w:pPr>
      <w:r>
        <w:t>Not directly “assessable” as written.</w:t>
      </w:r>
    </w:p>
    <w:p w14:paraId="5152034D" w14:textId="77777777" w:rsidR="00121B90" w:rsidRDefault="00000000">
      <w:pPr>
        <w:numPr>
          <w:ilvl w:val="2"/>
          <w:numId w:val="3"/>
        </w:numPr>
      </w:pPr>
      <w:r>
        <w:t>More of a topic area than a specific action/behavior of a learner.</w:t>
      </w:r>
    </w:p>
    <w:p w14:paraId="52557B30" w14:textId="77777777" w:rsidR="00121B90" w:rsidRDefault="00000000">
      <w:pPr>
        <w:numPr>
          <w:ilvl w:val="1"/>
          <w:numId w:val="3"/>
        </w:numPr>
      </w:pPr>
      <w:r>
        <w:rPr>
          <w:u w:val="single"/>
        </w:rPr>
        <w:t>Representative examples</w:t>
      </w:r>
      <w:r>
        <w:t>:</w:t>
      </w:r>
      <w:r>
        <w:rPr>
          <w:i/>
          <w:iCs/>
        </w:rPr>
        <w:t xml:space="preserve"> “data ethics” (id 3), or “ethics of AI” (id 87), “clinical application of AI” (id 338), “AI literacy” (id 448)</w:t>
      </w:r>
    </w:p>
    <w:p w14:paraId="3463BCFA" w14:textId="77777777" w:rsidR="00121B90" w:rsidRDefault="00000000">
      <w:pPr>
        <w:numPr>
          <w:ilvl w:val="0"/>
          <w:numId w:val="3"/>
        </w:numPr>
      </w:pPr>
      <w:r>
        <w:rPr>
          <w:b/>
          <w:bCs/>
        </w:rPr>
        <w:t xml:space="preserve">Competency </w:t>
      </w:r>
    </w:p>
    <w:p w14:paraId="715582CE" w14:textId="77777777" w:rsidR="00121B90" w:rsidRDefault="00000000">
      <w:pPr>
        <w:numPr>
          <w:ilvl w:val="1"/>
          <w:numId w:val="3"/>
        </w:numPr>
      </w:pPr>
      <w:r>
        <w:rPr>
          <w:u w:val="single"/>
        </w:rPr>
        <w:t>Definition</w:t>
      </w:r>
      <w:r>
        <w:t>: Integrated and assessable ability combining knowledge, skills, and attitudes. Expresses what a learner should be able to do in practice at a meaningful level of performance. Stronger behavioral component e.g. “demonstrates”, “expresses”, “shows” etc.</w:t>
      </w:r>
    </w:p>
    <w:p w14:paraId="78881DAE" w14:textId="77777777" w:rsidR="00121B90" w:rsidRDefault="00000000">
      <w:pPr>
        <w:numPr>
          <w:ilvl w:val="1"/>
          <w:numId w:val="3"/>
        </w:numPr>
      </w:pPr>
      <w:r>
        <w:rPr>
          <w:u w:val="single"/>
        </w:rPr>
        <w:t>Criteria</w:t>
      </w:r>
      <w:r>
        <w:t xml:space="preserve">: </w:t>
      </w:r>
    </w:p>
    <w:p w14:paraId="18E79E5D" w14:textId="77777777" w:rsidR="00121B90" w:rsidRDefault="00000000">
      <w:pPr>
        <w:numPr>
          <w:ilvl w:val="2"/>
          <w:numId w:val="3"/>
        </w:numPr>
      </w:pPr>
      <w:r>
        <w:t>Single sentence, sometimes containing an action verb describing what a learner can actually do in practice.</w:t>
      </w:r>
    </w:p>
    <w:p w14:paraId="08B31CE5" w14:textId="77777777" w:rsidR="00121B90" w:rsidRDefault="00000000">
      <w:pPr>
        <w:numPr>
          <w:ilvl w:val="2"/>
          <w:numId w:val="3"/>
        </w:numPr>
      </w:pPr>
      <w:r>
        <w:t>Integrated ability that requires knowledge + skill + some form of judgment.</w:t>
      </w:r>
    </w:p>
    <w:p w14:paraId="5A683F21" w14:textId="77777777" w:rsidR="00121B90" w:rsidRDefault="00000000">
      <w:pPr>
        <w:numPr>
          <w:ilvl w:val="2"/>
          <w:numId w:val="3"/>
        </w:numPr>
      </w:pPr>
      <w:r>
        <w:t>Can be reasonably assessed through performance e.g. OSCE, project, portfolio, etc..</w:t>
      </w:r>
    </w:p>
    <w:p w14:paraId="6C4AA8D5" w14:textId="77777777" w:rsidR="00121B90" w:rsidRDefault="00000000">
      <w:pPr>
        <w:numPr>
          <w:ilvl w:val="2"/>
          <w:numId w:val="3"/>
        </w:numPr>
      </w:pPr>
      <w:r>
        <w:t>Still too broad to be achieved in a single teaching session / may span multiple teaching activities.</w:t>
      </w:r>
    </w:p>
    <w:p w14:paraId="073BD70A" w14:textId="77777777" w:rsidR="00121B90" w:rsidRDefault="00000000">
      <w:pPr>
        <w:numPr>
          <w:ilvl w:val="1"/>
          <w:numId w:val="3"/>
        </w:numPr>
      </w:pPr>
      <w:r>
        <w:rPr>
          <w:u w:val="single"/>
        </w:rPr>
        <w:t>Representative examples</w:t>
      </w:r>
      <w:r>
        <w:t>:</w:t>
      </w:r>
      <w:r>
        <w:rPr>
          <w:i/>
          <w:iCs/>
        </w:rPr>
        <w:t xml:space="preserve"> “Model development, training, and evaluation” (id 96), “Defines the basic concepts and terminology of AI” (id 204), “Evaluate the findings of medical data analysis” (id 293)</w:t>
      </w:r>
    </w:p>
    <w:p w14:paraId="1DB53E14" w14:textId="77777777" w:rsidR="00121B90" w:rsidRDefault="00000000">
      <w:pPr>
        <w:numPr>
          <w:ilvl w:val="0"/>
          <w:numId w:val="3"/>
        </w:numPr>
      </w:pPr>
      <w:r>
        <w:rPr>
          <w:b/>
          <w:bCs/>
        </w:rPr>
        <w:t xml:space="preserve">† [Sub-Competency - level may or may not be used]: </w:t>
      </w:r>
    </w:p>
    <w:p w14:paraId="4D1B3585" w14:textId="77777777" w:rsidR="00121B90" w:rsidRDefault="00000000">
      <w:pPr>
        <w:numPr>
          <w:ilvl w:val="1"/>
          <w:numId w:val="3"/>
        </w:numPr>
      </w:pPr>
      <w:r>
        <w:rPr>
          <w:u w:val="single"/>
        </w:rPr>
        <w:t>Definition</w:t>
      </w:r>
      <w:r>
        <w:t>: Granular, behaviorally specific component of a competency. Describes a narrower capability that contributes to achieving a broader competency.</w:t>
      </w:r>
    </w:p>
    <w:p w14:paraId="27E10842" w14:textId="77777777" w:rsidR="00121B90" w:rsidRDefault="00000000">
      <w:pPr>
        <w:numPr>
          <w:ilvl w:val="1"/>
          <w:numId w:val="3"/>
        </w:numPr>
      </w:pPr>
      <w:r>
        <w:rPr>
          <w:u w:val="single"/>
        </w:rPr>
        <w:t>Criteria</w:t>
      </w:r>
      <w:r>
        <w:t>:</w:t>
      </w:r>
    </w:p>
    <w:p w14:paraId="7F0696C0" w14:textId="77777777" w:rsidR="00121B90" w:rsidRDefault="00000000">
      <w:pPr>
        <w:numPr>
          <w:ilvl w:val="2"/>
          <w:numId w:val="3"/>
        </w:numPr>
      </w:pPr>
      <w:r>
        <w:t>Like competency is still action-oriented (verb), but may be narrower and more behaviorally-specific than a competency.</w:t>
      </w:r>
    </w:p>
    <w:p w14:paraId="3AD24E98" w14:textId="77777777" w:rsidR="00121B90" w:rsidRDefault="00000000">
      <w:pPr>
        <w:numPr>
          <w:ilvl w:val="2"/>
          <w:numId w:val="3"/>
        </w:numPr>
      </w:pPr>
      <w:r>
        <w:t>Represents one “component step” of a broader competency.</w:t>
      </w:r>
    </w:p>
    <w:p w14:paraId="311DE706" w14:textId="77777777" w:rsidR="00121B90" w:rsidRDefault="00000000">
      <w:pPr>
        <w:numPr>
          <w:ilvl w:val="2"/>
          <w:numId w:val="3"/>
        </w:numPr>
      </w:pPr>
      <w:r>
        <w:t>Can be assessed with targeted tasks or checklists.</w:t>
      </w:r>
    </w:p>
    <w:p w14:paraId="6334A7CC" w14:textId="77777777" w:rsidR="00121B90" w:rsidRDefault="00000000">
      <w:pPr>
        <w:numPr>
          <w:ilvl w:val="2"/>
          <w:numId w:val="3"/>
        </w:numPr>
      </w:pPr>
      <w:r>
        <w:lastRenderedPageBreak/>
        <w:t>Could reasonably be taught over 1-2 sessions but still feels more than a single fact or skill.</w:t>
      </w:r>
    </w:p>
    <w:p w14:paraId="7616160C" w14:textId="77777777" w:rsidR="00121B90" w:rsidRDefault="00000000">
      <w:pPr>
        <w:numPr>
          <w:ilvl w:val="1"/>
          <w:numId w:val="3"/>
        </w:numPr>
      </w:pPr>
      <w:r>
        <w:rPr>
          <w:u w:val="single"/>
        </w:rPr>
        <w:t>Representative examples:</w:t>
      </w:r>
      <w:r>
        <w:rPr>
          <w:i/>
          <w:iCs/>
        </w:rPr>
        <w:t xml:space="preserve"> “Collect and synthesize relevant information from patients and other sources for use in AI analysis.” (id 72)</w:t>
      </w:r>
    </w:p>
    <w:p w14:paraId="4858BB80" w14:textId="77777777" w:rsidR="00121B90" w:rsidRDefault="00000000">
      <w:pPr>
        <w:numPr>
          <w:ilvl w:val="0"/>
          <w:numId w:val="3"/>
        </w:numPr>
        <w:rPr>
          <w:rFonts w:ascii="Arial" w:eastAsia="Arial" w:hAnsi="Arial" w:cs="Arial"/>
        </w:rPr>
      </w:pPr>
      <w:r>
        <w:rPr>
          <w:b/>
          <w:bCs/>
        </w:rPr>
        <w:t xml:space="preserve">Learning Objective: </w:t>
      </w:r>
      <w:r>
        <w:rPr>
          <w:i/>
          <w:iCs/>
        </w:rPr>
        <w:tab/>
      </w:r>
    </w:p>
    <w:p w14:paraId="0F1E01FB" w14:textId="77777777" w:rsidR="00121B90" w:rsidRDefault="00000000">
      <w:pPr>
        <w:numPr>
          <w:ilvl w:val="1"/>
          <w:numId w:val="3"/>
        </w:numPr>
      </w:pPr>
      <w:r>
        <w:rPr>
          <w:u w:val="single"/>
        </w:rPr>
        <w:t>Definition</w:t>
      </w:r>
      <w:r>
        <w:t xml:space="preserve">: Discrete, instructional target that specifies what a learner should know or do after a teaching activity. Very granular / teachable, and not sufficient on its own to represent full competency. Seems very much like a piece of knowledge that can be assessed on a rubric. </w:t>
      </w:r>
    </w:p>
    <w:p w14:paraId="0D3EC3EB" w14:textId="77777777" w:rsidR="00121B90" w:rsidRDefault="00000000">
      <w:pPr>
        <w:numPr>
          <w:ilvl w:val="1"/>
          <w:numId w:val="3"/>
        </w:numPr>
      </w:pPr>
      <w:r>
        <w:rPr>
          <w:u w:val="single"/>
        </w:rPr>
        <w:t>Criteria</w:t>
      </w:r>
      <w:r>
        <w:t>:</w:t>
      </w:r>
    </w:p>
    <w:p w14:paraId="3BEEB7A8" w14:textId="77777777" w:rsidR="00121B90" w:rsidRDefault="00000000">
      <w:pPr>
        <w:numPr>
          <w:ilvl w:val="2"/>
          <w:numId w:val="3"/>
        </w:numPr>
      </w:pPr>
      <w:r>
        <w:t>Wordage is highly-specific and instructionally-oriented, often containing actions and starting with “define,” “describe,” “list,” “apply,” etc.</w:t>
      </w:r>
    </w:p>
    <w:p w14:paraId="50088517" w14:textId="77777777" w:rsidR="00121B90" w:rsidRDefault="00000000">
      <w:pPr>
        <w:numPr>
          <w:ilvl w:val="2"/>
          <w:numId w:val="3"/>
        </w:numPr>
      </w:pPr>
      <w:r>
        <w:t>Narrow enough to be fully addressed in a single teaching session.</w:t>
      </w:r>
    </w:p>
    <w:p w14:paraId="71E6B41F" w14:textId="77777777" w:rsidR="00121B90" w:rsidRDefault="00000000">
      <w:pPr>
        <w:numPr>
          <w:ilvl w:val="2"/>
          <w:numId w:val="3"/>
        </w:numPr>
      </w:pPr>
      <w:r>
        <w:t xml:space="preserve">Can be directly measured in a simple way e.g., quiz item, brief exercise. </w:t>
      </w:r>
    </w:p>
    <w:p w14:paraId="3A98F143" w14:textId="77777777" w:rsidR="00121B90" w:rsidRDefault="00000000">
      <w:pPr>
        <w:numPr>
          <w:ilvl w:val="2"/>
          <w:numId w:val="3"/>
        </w:numPr>
      </w:pPr>
      <w:r>
        <w:t>Focused on a single concept, skill, or behavior rather than an integrated capability.</w:t>
      </w:r>
    </w:p>
    <w:p w14:paraId="186C75AD" w14:textId="77777777" w:rsidR="00121B90" w:rsidRDefault="00000000">
      <w:pPr>
        <w:numPr>
          <w:ilvl w:val="1"/>
          <w:numId w:val="3"/>
        </w:numPr>
      </w:pPr>
      <w:r>
        <w:rPr>
          <w:u w:val="single"/>
        </w:rPr>
        <w:t>Representative example:</w:t>
      </w:r>
      <w:r>
        <w:rPr>
          <w:i/>
          <w:iCs/>
        </w:rPr>
        <w:t xml:space="preserve"> “Expresses the importance of data collection, analysis, evaluation and safety for the development of AI applications in healthcare.” (id 201) “Knows about clinical workflows and associated data collection along with its management, storage, and transmission.” (id 389)</w:t>
      </w:r>
    </w:p>
    <w:p w14:paraId="13EB3BA0" w14:textId="77777777" w:rsidR="00121B90" w:rsidRDefault="00121B90"/>
    <w:p w14:paraId="425B316E" w14:textId="77777777" w:rsidR="00121B90" w:rsidRDefault="00000000">
      <w:r>
        <w:t>† The rubric included an optional “sub-competency” level intended for use only when a reviewer felt finer-grained structure was necessary to resolve ambiguity within perceived competency or learning objective clusters. During synthesis, this level was not used because any interim four-level hierarchies immediately produced unstable, inconsistently granular groupings. Thus, early on the structure was definitively collapsed to three levels to improve stability across domains; it is retained here for transparency.</w:t>
      </w:r>
    </w:p>
    <w:p w14:paraId="3F842DAA" w14:textId="77777777" w:rsidR="00121B90" w:rsidRDefault="00121B90">
      <w:pPr>
        <w:rPr>
          <w:i/>
          <w:iCs/>
        </w:rPr>
      </w:pPr>
    </w:p>
    <w:p w14:paraId="4CD8B164" w14:textId="77777777" w:rsidR="00121B90" w:rsidRDefault="00000000">
      <w:pPr>
        <w:rPr>
          <w:b/>
          <w:bCs/>
        </w:rPr>
      </w:pPr>
      <w:r>
        <w:rPr>
          <w:b/>
          <w:bCs/>
        </w:rPr>
        <w:t>Synthesized Domain Definitions:</w:t>
      </w:r>
    </w:p>
    <w:p w14:paraId="301A32FA" w14:textId="77777777" w:rsidR="00121B90" w:rsidRDefault="00000000">
      <w:pPr>
        <w:numPr>
          <w:ilvl w:val="0"/>
          <w:numId w:val="1"/>
        </w:numPr>
        <w:rPr>
          <w:b/>
          <w:bCs/>
        </w:rPr>
      </w:pPr>
      <w:r>
        <w:rPr>
          <w:b/>
          <w:bCs/>
        </w:rPr>
        <w:t xml:space="preserve">AI Ethics: </w:t>
      </w:r>
      <w:r>
        <w:t>A competency statement which espouses the learning of ethical principles governing the development, deployment, and clinical use of AI, including fairness, transparency, accountability, and protection of patient rights and welfare.</w:t>
      </w:r>
    </w:p>
    <w:p w14:paraId="78227F01" w14:textId="77777777" w:rsidR="00121B90" w:rsidRDefault="00000000">
      <w:pPr>
        <w:numPr>
          <w:ilvl w:val="0"/>
          <w:numId w:val="1"/>
        </w:numPr>
        <w:rPr>
          <w:b/>
          <w:bCs/>
        </w:rPr>
      </w:pPr>
      <w:r>
        <w:rPr>
          <w:b/>
          <w:bCs/>
        </w:rPr>
        <w:t xml:space="preserve">AI Law &amp; Regulation: </w:t>
      </w:r>
      <w:r>
        <w:t>A competency statement endorsing education of the legal and regulatory rules that constrain AI in healthcare, including privacy/confidentiality, consent, data governance, liability, and regulatory pathways for approval, monitoring, and compliance.</w:t>
      </w:r>
    </w:p>
    <w:p w14:paraId="5E6F2F90" w14:textId="77777777" w:rsidR="00121B90" w:rsidRDefault="00000000">
      <w:pPr>
        <w:numPr>
          <w:ilvl w:val="0"/>
          <w:numId w:val="1"/>
        </w:numPr>
        <w:rPr>
          <w:b/>
          <w:bCs/>
        </w:rPr>
      </w:pPr>
      <w:r>
        <w:rPr>
          <w:b/>
          <w:bCs/>
        </w:rPr>
        <w:t xml:space="preserve">AI Professionalism in Healthcare: </w:t>
      </w:r>
      <w:r>
        <w:t>A competency statement emphasizing the development of professional roles, behaviors, and communication practices when AI is used in care, including documentation, collaboration, digital literacy, and maintaining patient-centered relationships and trust.</w:t>
      </w:r>
    </w:p>
    <w:p w14:paraId="6A809E39" w14:textId="77777777" w:rsidR="00121B90" w:rsidRDefault="00000000">
      <w:pPr>
        <w:numPr>
          <w:ilvl w:val="0"/>
          <w:numId w:val="1"/>
        </w:numPr>
        <w:rPr>
          <w:b/>
          <w:bCs/>
        </w:rPr>
      </w:pPr>
      <w:r>
        <w:rPr>
          <w:b/>
          <w:bCs/>
        </w:rPr>
        <w:lastRenderedPageBreak/>
        <w:t xml:space="preserve">Clinical Applications of AI: </w:t>
      </w:r>
      <w:r>
        <w:t>A competency statement endorsing education of practical selection / use of AI tools in clinical workflows and decision-making, including appropriate indications, integration into care processes, and understanding where AI can add value (or not) across common clinical tasks.</w:t>
      </w:r>
    </w:p>
    <w:p w14:paraId="6342D4A9" w14:textId="77777777" w:rsidR="00121B90" w:rsidRDefault="00000000">
      <w:pPr>
        <w:numPr>
          <w:ilvl w:val="0"/>
          <w:numId w:val="1"/>
        </w:numPr>
        <w:rPr>
          <w:b/>
          <w:bCs/>
        </w:rPr>
      </w:pPr>
      <w:r>
        <w:rPr>
          <w:b/>
          <w:bCs/>
        </w:rPr>
        <w:t>Critical Appraisal of AI Output:</w:t>
      </w:r>
      <w:r>
        <w:t xml:space="preserve"> A competency statement endorsing abilities related to evaluation of AI tools and outputs for validity and clinical appropriateness, including evidence appraisal, performance/validation concepts, error modes, data quality/fit, and implementation quality assurance.</w:t>
      </w:r>
    </w:p>
    <w:p w14:paraId="15E53D13" w14:textId="77777777" w:rsidR="00121B90" w:rsidRDefault="00000000">
      <w:pPr>
        <w:numPr>
          <w:ilvl w:val="0"/>
          <w:numId w:val="1"/>
        </w:numPr>
        <w:rPr>
          <w:b/>
          <w:bCs/>
        </w:rPr>
      </w:pPr>
      <w:r>
        <w:rPr>
          <w:b/>
          <w:bCs/>
        </w:rPr>
        <w:t xml:space="preserve">Research &amp; Innovation in AI: </w:t>
      </w:r>
      <w:r>
        <w:t>A competency statement endorsing engagement with AI research and innovation as a student and eventually at a clinician level, including the interpretation and contribution to studies, broad knowledge of translational pathways, and the role of AI within research ecosystems and impact.</w:t>
      </w:r>
    </w:p>
    <w:p w14:paraId="1664C80A" w14:textId="77777777" w:rsidR="00121B90" w:rsidRDefault="00000000">
      <w:pPr>
        <w:numPr>
          <w:ilvl w:val="0"/>
          <w:numId w:val="1"/>
        </w:numPr>
        <w:rPr>
          <w:b/>
          <w:bCs/>
        </w:rPr>
      </w:pPr>
      <w:r>
        <w:rPr>
          <w:b/>
          <w:bCs/>
        </w:rPr>
        <w:t xml:space="preserve">Theory &amp; Foundations of AI: </w:t>
      </w:r>
      <w:r>
        <w:t>A competency statement endorsing the teaching of core conceptual and technical foundations that may eventually be sufficient for informed clinical use and evaluation, including basic ML concepts, data/feature fundamentals, model types, training/validation ideas, and key limitations (without requiring deep computer science expertise).</w:t>
      </w:r>
    </w:p>
    <w:p w14:paraId="335ADBB6" w14:textId="77777777" w:rsidR="00121B90" w:rsidRDefault="00121B90"/>
    <w:p w14:paraId="3FAB91CF" w14:textId="0764243B" w:rsidR="00121B90" w:rsidRDefault="00000000">
      <w:pPr>
        <w:sectPr w:rsidR="00121B90">
          <w:pgSz w:w="12240" w:h="15840"/>
          <w:pgMar w:top="1440" w:right="1440" w:bottom="1440" w:left="1440" w:header="720" w:footer="720" w:gutter="0"/>
          <w:cols w:space="720"/>
        </w:sectPr>
      </w:pPr>
      <w:r>
        <w:rPr>
          <w:b/>
          <w:bCs/>
        </w:rPr>
        <w:t>Analytic details:</w:t>
      </w:r>
      <w:r>
        <w:t xml:space="preserve"> Individual sources contributed competency-relevant content to collectively inform the synthesis. In constant-comparison synthesis, each new statement is continually compared against previously coded statements to refine labels, merge or split categories, and stabilize clusters over iterative rounds. Depending on the analytic objective, prevalence was summarized at the statement level (e.g., statement-density distributions), the study level (e.g., counts of studies addressing domains/competencies), or via learning-objective–mediated cross-domain linkages (e.g., relationships among competencies), with multi-mapped items permitted to contribute to each applicable category or linkage. </w:t>
      </w:r>
    </w:p>
    <w:p w14:paraId="340590FC" w14:textId="77777777" w:rsidR="00121B90" w:rsidRDefault="00000000">
      <w:pPr>
        <w:pStyle w:val="Heading1"/>
      </w:pPr>
      <w:bookmarkStart w:id="8" w:name="_Toc223632551"/>
      <w:r>
        <w:lastRenderedPageBreak/>
        <w:t>Table S3. Synthesized Competency Framework</w:t>
      </w:r>
      <w:bookmarkEnd w:id="8"/>
    </w:p>
    <w:p w14:paraId="0EB907BC" w14:textId="77777777" w:rsidR="00D43558" w:rsidRDefault="00D43558" w:rsidP="00D43558">
      <w:pPr>
        <w:pStyle w:val="Heading1"/>
        <w:rPr>
          <w:sz w:val="22"/>
          <w:szCs w:val="22"/>
        </w:rPr>
      </w:pPr>
      <w:bookmarkStart w:id="9" w:name="_91bc4f3wmlyo" w:colFirst="0" w:colLast="0"/>
      <w:bookmarkEnd w:id="9"/>
    </w:p>
    <w:tbl>
      <w:tblPr>
        <w:tblW w:w="0" w:type="auto"/>
        <w:tblCellMar>
          <w:top w:w="15" w:type="dxa"/>
          <w:left w:w="15" w:type="dxa"/>
          <w:bottom w:w="15" w:type="dxa"/>
          <w:right w:w="15" w:type="dxa"/>
        </w:tblCellMar>
        <w:tblLook w:val="04A0" w:firstRow="1" w:lastRow="0" w:firstColumn="1" w:lastColumn="0" w:noHBand="0" w:noVBand="1"/>
      </w:tblPr>
      <w:tblGrid>
        <w:gridCol w:w="1959"/>
        <w:gridCol w:w="2738"/>
        <w:gridCol w:w="8247"/>
      </w:tblGrid>
      <w:tr w:rsidR="00D43558" w:rsidRPr="00E90741" w14:paraId="3AB7A6DA" w14:textId="77777777" w:rsidTr="0011535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hideMark/>
          </w:tcPr>
          <w:p w14:paraId="6B6A788F" w14:textId="77777777" w:rsidR="00D43558" w:rsidRPr="00E90741" w:rsidRDefault="00D43558" w:rsidP="0011535D">
            <w:pPr>
              <w:spacing w:line="240" w:lineRule="auto"/>
              <w:rPr>
                <w:lang w:val="en-US"/>
              </w:rPr>
            </w:pPr>
            <w:r w:rsidRPr="00E90741">
              <w:rPr>
                <w:b/>
                <w:bCs/>
                <w:color w:val="000000"/>
                <w:sz w:val="22"/>
                <w:szCs w:val="22"/>
                <w:lang w:val="en-US"/>
              </w:rPr>
              <w:t>Domain</w:t>
            </w:r>
          </w:p>
        </w:tc>
        <w:tc>
          <w:tcPr>
            <w:tcW w:w="0" w:type="auto"/>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hideMark/>
          </w:tcPr>
          <w:p w14:paraId="6E9FE7CE" w14:textId="77777777" w:rsidR="00D43558" w:rsidRPr="00E90741" w:rsidRDefault="00D43558" w:rsidP="0011535D">
            <w:pPr>
              <w:spacing w:line="240" w:lineRule="auto"/>
              <w:rPr>
                <w:lang w:val="en-US"/>
              </w:rPr>
            </w:pPr>
            <w:r w:rsidRPr="00E90741">
              <w:rPr>
                <w:b/>
                <w:bCs/>
                <w:color w:val="000000"/>
                <w:sz w:val="22"/>
                <w:szCs w:val="22"/>
                <w:lang w:val="en-US"/>
              </w:rPr>
              <w:t>Competency</w:t>
            </w:r>
          </w:p>
        </w:tc>
        <w:tc>
          <w:tcPr>
            <w:tcW w:w="0" w:type="auto"/>
            <w:tcBorders>
              <w:top w:val="single" w:sz="6" w:space="0" w:color="000000"/>
              <w:left w:val="single" w:sz="6" w:space="0" w:color="000000"/>
              <w:bottom w:val="single" w:sz="6" w:space="0" w:color="000000"/>
              <w:right w:val="single" w:sz="6" w:space="0" w:color="000000"/>
            </w:tcBorders>
            <w:shd w:val="clear" w:color="auto" w:fill="B0B3B2"/>
            <w:tcMar>
              <w:top w:w="0" w:type="dxa"/>
              <w:left w:w="40" w:type="dxa"/>
              <w:bottom w:w="0" w:type="dxa"/>
              <w:right w:w="40" w:type="dxa"/>
            </w:tcMar>
            <w:hideMark/>
          </w:tcPr>
          <w:p w14:paraId="078CAC38" w14:textId="77777777" w:rsidR="00D43558" w:rsidRPr="00E90741" w:rsidRDefault="00D43558" w:rsidP="0011535D">
            <w:pPr>
              <w:spacing w:line="240" w:lineRule="auto"/>
              <w:rPr>
                <w:lang w:val="en-US"/>
              </w:rPr>
            </w:pPr>
            <w:r w:rsidRPr="00E90741">
              <w:rPr>
                <w:b/>
                <w:bCs/>
                <w:color w:val="000000"/>
                <w:sz w:val="22"/>
                <w:szCs w:val="22"/>
                <w:lang w:val="en-US"/>
              </w:rPr>
              <w:t>Learning Objective</w:t>
            </w:r>
          </w:p>
        </w:tc>
      </w:tr>
      <w:tr w:rsidR="00D43558" w:rsidRPr="00E90741" w14:paraId="13832ADF" w14:textId="77777777" w:rsidTr="0011535D">
        <w:trPr>
          <w:trHeight w:val="49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3288D01D" w14:textId="77777777" w:rsidR="00D43558" w:rsidRPr="00E90741" w:rsidRDefault="00D43558" w:rsidP="0011535D">
            <w:pPr>
              <w:spacing w:line="240" w:lineRule="auto"/>
              <w:rPr>
                <w:lang w:val="en-US"/>
              </w:rPr>
            </w:pPr>
            <w:r w:rsidRPr="00E90741">
              <w:rPr>
                <w:b/>
                <w:bCs/>
                <w:color w:val="000000"/>
                <w:sz w:val="22"/>
                <w:szCs w:val="22"/>
                <w:lang w:val="en-US"/>
              </w:rPr>
              <w:t>AI Ethics</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A4B6FC" w14:textId="77777777" w:rsidR="00D43558" w:rsidRPr="00E90741" w:rsidRDefault="00D43558" w:rsidP="0011535D">
            <w:pPr>
              <w:spacing w:line="240" w:lineRule="auto"/>
              <w:rPr>
                <w:lang w:val="en-US"/>
              </w:rPr>
            </w:pPr>
            <w:r w:rsidRPr="00E90741">
              <w:rPr>
                <w:color w:val="000000"/>
                <w:sz w:val="22"/>
                <w:szCs w:val="22"/>
                <w:lang w:val="en-US"/>
              </w:rPr>
              <w:t>Allocation and Deployment of AI</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0CC234" w14:textId="77777777" w:rsidR="00D43558" w:rsidRPr="00E90741" w:rsidRDefault="00D43558" w:rsidP="0011535D">
            <w:pPr>
              <w:spacing w:line="240" w:lineRule="auto"/>
              <w:rPr>
                <w:lang w:val="en-US"/>
              </w:rPr>
            </w:pPr>
            <w:r w:rsidRPr="00E90741">
              <w:rPr>
                <w:color w:val="000000"/>
                <w:sz w:val="22"/>
                <w:szCs w:val="22"/>
                <w:lang w:val="en-US"/>
              </w:rPr>
              <w:t>Apply ethical principles to identify appropriate indications for artificial intelligence tools and integrate their outputs into clinical decision</w:t>
            </w:r>
            <w:r w:rsidRPr="00E90741">
              <w:rPr>
                <w:color w:val="000000"/>
                <w:sz w:val="22"/>
                <w:szCs w:val="22"/>
                <w:lang w:val="en-US"/>
              </w:rPr>
              <w:noBreakHyphen/>
              <w:t>making in ways that promote effectiveness, value, equity, fairness, and justice.</w:t>
            </w:r>
          </w:p>
        </w:tc>
      </w:tr>
      <w:tr w:rsidR="00D43558" w:rsidRPr="00E90741" w14:paraId="3E65EC25"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1068A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8BBEF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2AAE1A" w14:textId="77777777" w:rsidR="00D43558" w:rsidRPr="00E90741" w:rsidRDefault="00D43558" w:rsidP="0011535D">
            <w:pPr>
              <w:spacing w:line="240" w:lineRule="auto"/>
              <w:rPr>
                <w:lang w:val="en-US"/>
              </w:rPr>
            </w:pPr>
            <w:r w:rsidRPr="00E90741">
              <w:rPr>
                <w:color w:val="000000"/>
                <w:sz w:val="22"/>
                <w:szCs w:val="22"/>
                <w:lang w:val="en-US"/>
              </w:rPr>
              <w:t>Explain how the allocation and deployment of artificial intelligence in medicine affect equitable access to care, including ethical considerations related to the use of generative AI tools not specifically designed or trained for healthcare applications.</w:t>
            </w:r>
          </w:p>
        </w:tc>
      </w:tr>
      <w:tr w:rsidR="00D43558" w:rsidRPr="00E90741" w14:paraId="143B4B48"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2112F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E19187" w14:textId="77777777" w:rsidR="00D43558" w:rsidRPr="00E90741" w:rsidRDefault="00D43558" w:rsidP="0011535D">
            <w:pPr>
              <w:spacing w:line="240" w:lineRule="auto"/>
              <w:rPr>
                <w:lang w:val="en-US"/>
              </w:rPr>
            </w:pPr>
            <w:r w:rsidRPr="00E90741">
              <w:rPr>
                <w:color w:val="000000"/>
                <w:sz w:val="22"/>
                <w:szCs w:val="22"/>
                <w:lang w:val="en-US"/>
              </w:rPr>
              <w:t>Bias and Equity</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A98D54A" w14:textId="77777777" w:rsidR="00D43558" w:rsidRPr="00E90741" w:rsidRDefault="00D43558" w:rsidP="0011535D">
            <w:pPr>
              <w:spacing w:line="240" w:lineRule="auto"/>
              <w:rPr>
                <w:lang w:val="en-US"/>
              </w:rPr>
            </w:pPr>
            <w:r w:rsidRPr="00E90741">
              <w:rPr>
                <w:color w:val="000000"/>
                <w:sz w:val="22"/>
                <w:szCs w:val="22"/>
                <w:lang w:val="en-US"/>
              </w:rPr>
              <w:t>Analyze ethical challenges arising from the use of information science and technology in medicine, including social disparities related to the digital divide.</w:t>
            </w:r>
          </w:p>
        </w:tc>
      </w:tr>
      <w:tr w:rsidR="00D43558" w:rsidRPr="00E90741" w14:paraId="343B1C0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C3C30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1CB98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F066AC6" w14:textId="77777777" w:rsidR="00D43558" w:rsidRPr="00E90741" w:rsidRDefault="00D43558" w:rsidP="0011535D">
            <w:pPr>
              <w:spacing w:line="240" w:lineRule="auto"/>
              <w:rPr>
                <w:lang w:val="en-US"/>
              </w:rPr>
            </w:pPr>
            <w:r w:rsidRPr="00E90741">
              <w:rPr>
                <w:color w:val="000000"/>
                <w:sz w:val="22"/>
                <w:szCs w:val="22"/>
                <w:lang w:val="en-US"/>
              </w:rPr>
              <w:t>Analyze how model pretraining and fine</w:t>
            </w:r>
            <w:r w:rsidRPr="00E90741">
              <w:rPr>
                <w:color w:val="000000"/>
                <w:sz w:val="22"/>
                <w:szCs w:val="22"/>
                <w:lang w:val="en-US"/>
              </w:rPr>
              <w:noBreakHyphen/>
              <w:t>tuning processes encode bias and propose potential strategies to mitigate bias in AI systems.</w:t>
            </w:r>
          </w:p>
        </w:tc>
      </w:tr>
      <w:tr w:rsidR="00D43558" w:rsidRPr="00E90741" w14:paraId="58B55F5C"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ADFF6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2BA5E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884B17" w14:textId="77777777" w:rsidR="00D43558" w:rsidRPr="00E90741" w:rsidRDefault="00D43558" w:rsidP="0011535D">
            <w:pPr>
              <w:spacing w:line="240" w:lineRule="auto"/>
              <w:rPr>
                <w:lang w:val="en-US"/>
              </w:rPr>
            </w:pPr>
            <w:r w:rsidRPr="00E90741">
              <w:rPr>
                <w:color w:val="000000"/>
                <w:sz w:val="22"/>
                <w:szCs w:val="22"/>
                <w:lang w:val="en-US"/>
              </w:rPr>
              <w:t>Apply knowledge of AI bias by identifying real</w:t>
            </w:r>
            <w:r w:rsidRPr="00E90741">
              <w:rPr>
                <w:color w:val="000000"/>
                <w:sz w:val="22"/>
                <w:szCs w:val="22"/>
                <w:lang w:val="en-US"/>
              </w:rPr>
              <w:noBreakHyphen/>
              <w:t>world examples of biased systems and assessing their impact on the effectiveness of AI applications.</w:t>
            </w:r>
          </w:p>
        </w:tc>
      </w:tr>
      <w:tr w:rsidR="00D43558" w:rsidRPr="00E90741" w14:paraId="213FE9A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183A7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88C71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F4ABCF5" w14:textId="77777777" w:rsidR="00D43558" w:rsidRPr="00E90741" w:rsidRDefault="00D43558" w:rsidP="0011535D">
            <w:pPr>
              <w:spacing w:line="240" w:lineRule="auto"/>
              <w:rPr>
                <w:lang w:val="en-US"/>
              </w:rPr>
            </w:pPr>
            <w:r w:rsidRPr="00E90741">
              <w:rPr>
                <w:color w:val="000000"/>
                <w:sz w:val="22"/>
                <w:szCs w:val="22"/>
                <w:lang w:val="en-US"/>
              </w:rPr>
              <w:t>Critically evaluate the ethical responsibilities of clinicians in identifying, managing, and responding to bias in medical AI systems, including determining when AI outputs should be questioned, overridden, or continuously monitored to promote equity and justice.</w:t>
            </w:r>
          </w:p>
        </w:tc>
      </w:tr>
      <w:tr w:rsidR="00D43558" w:rsidRPr="00E90741" w14:paraId="2BC25F24"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F3A607"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3525C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AF6DE7E" w14:textId="77777777" w:rsidR="00D43558" w:rsidRPr="00E90741" w:rsidRDefault="00D43558" w:rsidP="0011535D">
            <w:pPr>
              <w:spacing w:line="240" w:lineRule="auto"/>
              <w:rPr>
                <w:lang w:val="en-US"/>
              </w:rPr>
            </w:pPr>
            <w:r w:rsidRPr="00E90741">
              <w:rPr>
                <w:color w:val="000000"/>
                <w:sz w:val="22"/>
                <w:szCs w:val="22"/>
                <w:lang w:val="en-US"/>
              </w:rPr>
              <w:t>Explain the concepts of bias, equity, and fairness in medical artificial intelligence, including common sources of bias, risks to equitable patient care, and reliability concerns arising from data and system limitations.</w:t>
            </w:r>
          </w:p>
        </w:tc>
      </w:tr>
      <w:tr w:rsidR="00D43558" w:rsidRPr="00E90741" w14:paraId="6EB067B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C8B9F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9373C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0CC74F9" w14:textId="77777777" w:rsidR="00D43558" w:rsidRPr="00E90741" w:rsidRDefault="00D43558" w:rsidP="0011535D">
            <w:pPr>
              <w:spacing w:line="240" w:lineRule="auto"/>
              <w:rPr>
                <w:lang w:val="en-US"/>
              </w:rPr>
            </w:pPr>
            <w:r w:rsidRPr="00E90741">
              <w:rPr>
                <w:color w:val="000000"/>
                <w:sz w:val="22"/>
                <w:szCs w:val="22"/>
                <w:lang w:val="en-US"/>
              </w:rPr>
              <w:t>Recognize that biases can be introduced at multiple stages of AI system development and deployment.</w:t>
            </w:r>
          </w:p>
        </w:tc>
      </w:tr>
      <w:tr w:rsidR="00D43558" w:rsidRPr="00E90741" w14:paraId="3288763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86FF72"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025B8E" w14:textId="77777777" w:rsidR="00D43558" w:rsidRPr="00E90741" w:rsidRDefault="00D43558" w:rsidP="0011535D">
            <w:pPr>
              <w:spacing w:line="240" w:lineRule="auto"/>
              <w:rPr>
                <w:lang w:val="en-US"/>
              </w:rPr>
            </w:pPr>
            <w:r w:rsidRPr="00E90741">
              <w:rPr>
                <w:color w:val="000000"/>
                <w:sz w:val="22"/>
                <w:szCs w:val="22"/>
                <w:lang w:val="en-US"/>
              </w:rPr>
              <w:t>Data Ethics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7F37B2" w14:textId="77777777" w:rsidR="00D43558" w:rsidRPr="00E90741" w:rsidRDefault="00D43558" w:rsidP="0011535D">
            <w:pPr>
              <w:spacing w:line="240" w:lineRule="auto"/>
              <w:rPr>
                <w:lang w:val="en-US"/>
              </w:rPr>
            </w:pPr>
            <w:r w:rsidRPr="00E90741">
              <w:rPr>
                <w:color w:val="000000"/>
                <w:sz w:val="22"/>
                <w:szCs w:val="22"/>
                <w:lang w:val="en-US"/>
              </w:rPr>
              <w:t>Evaluate artificial intelligence tools by assessing their limitations, potential risks, and associated ethical considerations related to health data use.</w:t>
            </w:r>
          </w:p>
        </w:tc>
      </w:tr>
      <w:tr w:rsidR="00D43558" w:rsidRPr="00E90741" w14:paraId="6DA1E74B"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2AF71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502A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F543C80" w14:textId="77777777" w:rsidR="00D43558" w:rsidRPr="00E90741" w:rsidRDefault="00D43558" w:rsidP="0011535D">
            <w:pPr>
              <w:spacing w:line="240" w:lineRule="auto"/>
              <w:rPr>
                <w:lang w:val="en-US"/>
              </w:rPr>
            </w:pPr>
            <w:r w:rsidRPr="00E90741">
              <w:rPr>
                <w:color w:val="000000"/>
                <w:sz w:val="22"/>
                <w:szCs w:val="22"/>
                <w:lang w:val="en-US"/>
              </w:rPr>
              <w:t>Explain foundational data ethics principles relevant to artificial intelligence in medicine, including data confidentiality, fairness, equity, diversity, inclusion, bias, and ethical debates surrounding the fair use of health and clinical data in AI and generative AI systems.</w:t>
            </w:r>
          </w:p>
        </w:tc>
      </w:tr>
      <w:tr w:rsidR="00D43558" w:rsidRPr="00E90741" w14:paraId="177FCCEC"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331E8E"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F282697" w14:textId="77777777" w:rsidR="00D43558" w:rsidRPr="00E90741" w:rsidRDefault="00D43558" w:rsidP="0011535D">
            <w:pPr>
              <w:spacing w:line="240" w:lineRule="auto"/>
              <w:rPr>
                <w:lang w:val="en-US"/>
              </w:rPr>
            </w:pPr>
            <w:r w:rsidRPr="00E90741">
              <w:rPr>
                <w:color w:val="000000"/>
                <w:sz w:val="22"/>
                <w:szCs w:val="22"/>
                <w:lang w:val="en-US"/>
              </w:rPr>
              <w:t>Responsibility, Transparency, and Patient Rights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5D7C8C" w14:textId="77777777" w:rsidR="00D43558" w:rsidRPr="00E90741" w:rsidRDefault="00D43558" w:rsidP="0011535D">
            <w:pPr>
              <w:spacing w:line="240" w:lineRule="auto"/>
              <w:rPr>
                <w:lang w:val="en-US"/>
              </w:rPr>
            </w:pPr>
            <w:r w:rsidRPr="00E90741">
              <w:rPr>
                <w:color w:val="000000"/>
                <w:sz w:val="22"/>
                <w:szCs w:val="22"/>
                <w:lang w:val="en-US"/>
              </w:rPr>
              <w:t>Analyze ethical considerations related to the deployment of large language models, including situations in which their use may be inappropriate, unsafe, or harmful.</w:t>
            </w:r>
          </w:p>
        </w:tc>
      </w:tr>
      <w:tr w:rsidR="00D43558" w:rsidRPr="00E90741" w14:paraId="2524AC6C"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E526D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FED4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0EC190" w14:textId="77777777" w:rsidR="00D43558" w:rsidRPr="00E90741" w:rsidRDefault="00D43558" w:rsidP="0011535D">
            <w:pPr>
              <w:spacing w:line="240" w:lineRule="auto"/>
              <w:rPr>
                <w:lang w:val="en-US"/>
              </w:rPr>
            </w:pPr>
            <w:r w:rsidRPr="00E90741">
              <w:rPr>
                <w:color w:val="000000"/>
                <w:sz w:val="22"/>
                <w:szCs w:val="22"/>
                <w:lang w:val="en-US"/>
              </w:rPr>
              <w:t>Apply ethical principles when using artificial intelligence technologies in clinical or educational contexts.</w:t>
            </w:r>
          </w:p>
        </w:tc>
      </w:tr>
      <w:tr w:rsidR="00D43558" w:rsidRPr="00E90741" w14:paraId="467C225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F76F6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7A40F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1A8564" w14:textId="77777777" w:rsidR="00D43558" w:rsidRPr="00E90741" w:rsidRDefault="00D43558" w:rsidP="0011535D">
            <w:pPr>
              <w:spacing w:line="240" w:lineRule="auto"/>
              <w:rPr>
                <w:lang w:val="en-US"/>
              </w:rPr>
            </w:pPr>
            <w:r w:rsidRPr="00E90741">
              <w:rPr>
                <w:color w:val="000000"/>
                <w:sz w:val="22"/>
                <w:szCs w:val="22"/>
                <w:lang w:val="en-US"/>
              </w:rPr>
              <w:t xml:space="preserve">Explain the ethical foundations of responsibility, transparency, and patient rights in the use of artificial intelligence in healthcare, including the importance of privacy, accountability, </w:t>
            </w:r>
            <w:r w:rsidRPr="00E90741">
              <w:rPr>
                <w:color w:val="000000"/>
                <w:sz w:val="22"/>
                <w:szCs w:val="22"/>
                <w:lang w:val="en-US"/>
              </w:rPr>
              <w:lastRenderedPageBreak/>
              <w:t>professional roles, trust, and alignment with core bioethical principles such as beneficence, non</w:t>
            </w:r>
            <w:r w:rsidRPr="00E90741">
              <w:rPr>
                <w:color w:val="000000"/>
                <w:sz w:val="22"/>
                <w:szCs w:val="22"/>
                <w:lang w:val="en-US"/>
              </w:rPr>
              <w:noBreakHyphen/>
              <w:t>maleficence, autonomy, and justice.</w:t>
            </w:r>
          </w:p>
        </w:tc>
      </w:tr>
      <w:tr w:rsidR="00D43558" w:rsidRPr="00E90741" w14:paraId="7A1CBE2F" w14:textId="77777777" w:rsidTr="0011535D">
        <w:trPr>
          <w:trHeight w:val="49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233F7692" w14:textId="77777777" w:rsidR="00D43558" w:rsidRPr="00E90741" w:rsidRDefault="00D43558" w:rsidP="0011535D">
            <w:pPr>
              <w:spacing w:line="240" w:lineRule="auto"/>
              <w:rPr>
                <w:lang w:val="en-US"/>
              </w:rPr>
            </w:pPr>
            <w:r w:rsidRPr="00E90741">
              <w:rPr>
                <w:b/>
                <w:bCs/>
                <w:color w:val="000000"/>
                <w:sz w:val="22"/>
                <w:szCs w:val="22"/>
                <w:lang w:val="en-US"/>
              </w:rPr>
              <w:lastRenderedPageBreak/>
              <w:t>AI Law &amp; Regulation</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4B493A2" w14:textId="77777777" w:rsidR="00D43558" w:rsidRPr="00E90741" w:rsidRDefault="00D43558" w:rsidP="0011535D">
            <w:pPr>
              <w:spacing w:line="240" w:lineRule="auto"/>
              <w:rPr>
                <w:lang w:val="en-US"/>
              </w:rPr>
            </w:pPr>
            <w:r w:rsidRPr="00E90741">
              <w:rPr>
                <w:color w:val="000000"/>
                <w:sz w:val="22"/>
                <w:szCs w:val="22"/>
                <w:lang w:val="en-US"/>
              </w:rPr>
              <w:t>Consent and Socio-legal Obligations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E908A77" w14:textId="77777777" w:rsidR="00D43558" w:rsidRPr="00E90741" w:rsidRDefault="00D43558" w:rsidP="0011535D">
            <w:pPr>
              <w:spacing w:line="240" w:lineRule="auto"/>
              <w:rPr>
                <w:lang w:val="en-US"/>
              </w:rPr>
            </w:pPr>
            <w:r w:rsidRPr="00E90741">
              <w:rPr>
                <w:color w:val="000000"/>
                <w:sz w:val="22"/>
                <w:szCs w:val="22"/>
                <w:lang w:val="en-US"/>
              </w:rPr>
              <w:t>Apply legal and ethical obligations to ensure that patients are adequately informed and provide free and informed consent when machine learning–based predictions, recommendations, or decision</w:t>
            </w:r>
            <w:r w:rsidRPr="00E90741">
              <w:rPr>
                <w:color w:val="000000"/>
                <w:sz w:val="22"/>
                <w:szCs w:val="22"/>
                <w:lang w:val="en-US"/>
              </w:rPr>
              <w:noBreakHyphen/>
              <w:t>support tools are used in clinical care.</w:t>
            </w:r>
          </w:p>
        </w:tc>
      </w:tr>
      <w:tr w:rsidR="00D43558" w:rsidRPr="00E90741" w14:paraId="3EE53B6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B911C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ECC18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6CA6DDB" w14:textId="77777777" w:rsidR="00D43558" w:rsidRPr="00E90741" w:rsidRDefault="00D43558" w:rsidP="0011535D">
            <w:pPr>
              <w:spacing w:line="240" w:lineRule="auto"/>
              <w:rPr>
                <w:lang w:val="en-US"/>
              </w:rPr>
            </w:pPr>
            <w:r w:rsidRPr="00E90741">
              <w:rPr>
                <w:color w:val="000000"/>
                <w:sz w:val="22"/>
                <w:szCs w:val="22"/>
                <w:lang w:val="en-US"/>
              </w:rPr>
              <w:t>Explain the legal and ethical requirements of informed consent in the context of artificial intelligence in medicine, including the need for physicians to clearly describe AI</w:t>
            </w:r>
            <w:r w:rsidRPr="00E90741">
              <w:rPr>
                <w:color w:val="000000"/>
                <w:sz w:val="22"/>
                <w:szCs w:val="22"/>
                <w:lang w:val="en-US"/>
              </w:rPr>
              <w:noBreakHyphen/>
              <w:t>supported treatments, associated risks, and limitations to patients.</w:t>
            </w:r>
          </w:p>
        </w:tc>
      </w:tr>
      <w:tr w:rsidR="00D43558" w:rsidRPr="00E90741" w14:paraId="6C641B8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24DE3E"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6EEC14" w14:textId="77777777" w:rsidR="00D43558" w:rsidRPr="00E90741" w:rsidRDefault="00D43558" w:rsidP="0011535D">
            <w:pPr>
              <w:spacing w:line="240" w:lineRule="auto"/>
              <w:rPr>
                <w:lang w:val="en-US"/>
              </w:rPr>
            </w:pPr>
            <w:r w:rsidRPr="00E90741">
              <w:rPr>
                <w:color w:val="000000"/>
                <w:sz w:val="22"/>
                <w:szCs w:val="22"/>
                <w:lang w:val="en-US"/>
              </w:rPr>
              <w:t>Data Privacy / Confidentiality and Protections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63A956" w14:textId="77777777" w:rsidR="00D43558" w:rsidRPr="00E90741" w:rsidRDefault="00D43558" w:rsidP="0011535D">
            <w:pPr>
              <w:spacing w:line="240" w:lineRule="auto"/>
              <w:rPr>
                <w:lang w:val="en-US"/>
              </w:rPr>
            </w:pPr>
            <w:r w:rsidRPr="00E90741">
              <w:rPr>
                <w:color w:val="000000"/>
                <w:sz w:val="22"/>
                <w:szCs w:val="22"/>
                <w:lang w:val="en-US"/>
              </w:rPr>
              <w:t>Analyze the privacy and data security risks associated with submitting sensitive health information to publicly accessible generative AI systems.</w:t>
            </w:r>
          </w:p>
        </w:tc>
      </w:tr>
      <w:tr w:rsidR="00D43558" w:rsidRPr="00E90741" w14:paraId="5A87CDA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823C8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59D3F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24EC3E" w14:textId="77777777" w:rsidR="00D43558" w:rsidRPr="00E90741" w:rsidRDefault="00D43558" w:rsidP="0011535D">
            <w:pPr>
              <w:spacing w:line="240" w:lineRule="auto"/>
              <w:rPr>
                <w:lang w:val="en-US"/>
              </w:rPr>
            </w:pPr>
            <w:r w:rsidRPr="00E90741">
              <w:rPr>
                <w:color w:val="000000"/>
                <w:sz w:val="22"/>
                <w:szCs w:val="22"/>
                <w:lang w:val="en-US"/>
              </w:rPr>
              <w:t>Apply legal, ethical, and professional principles to the appropriate use of patient health data, considering data quality, provenance, sovereignty, and policies required for secure and confidential healthcare.</w:t>
            </w:r>
          </w:p>
        </w:tc>
      </w:tr>
      <w:tr w:rsidR="00D43558" w:rsidRPr="00E90741" w14:paraId="2D95936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E881C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7F63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23DF2B9" w14:textId="77777777" w:rsidR="00D43558" w:rsidRPr="00E90741" w:rsidRDefault="00D43558" w:rsidP="0011535D">
            <w:pPr>
              <w:spacing w:line="240" w:lineRule="auto"/>
              <w:rPr>
                <w:lang w:val="en-US"/>
              </w:rPr>
            </w:pPr>
            <w:r w:rsidRPr="00E90741">
              <w:rPr>
                <w:color w:val="000000"/>
                <w:sz w:val="22"/>
                <w:szCs w:val="22"/>
                <w:lang w:val="en-US"/>
              </w:rPr>
              <w:t>Define cybersecurity and describe its relevance to the protection of healthcare data.</w:t>
            </w:r>
          </w:p>
        </w:tc>
      </w:tr>
      <w:tr w:rsidR="00D43558" w:rsidRPr="00E90741" w14:paraId="7B69ED74"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43A07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70DAB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836941" w14:textId="77777777" w:rsidR="00D43558" w:rsidRPr="00E90741" w:rsidRDefault="00D43558" w:rsidP="0011535D">
            <w:pPr>
              <w:spacing w:line="240" w:lineRule="auto"/>
              <w:rPr>
                <w:lang w:val="en-US"/>
              </w:rPr>
            </w:pPr>
            <w:r w:rsidRPr="00E90741">
              <w:rPr>
                <w:color w:val="000000"/>
                <w:sz w:val="22"/>
                <w:szCs w:val="22"/>
                <w:lang w:val="en-US"/>
              </w:rPr>
              <w:t>Explain the importance of data privacy and confidentiality in the use of artificial intelligence in healthcare, including how health data may be incorporated into large language models and the implications for data exposure through generative AI outputs.</w:t>
            </w:r>
          </w:p>
        </w:tc>
      </w:tr>
      <w:tr w:rsidR="00D43558" w:rsidRPr="00E90741" w14:paraId="7572C2D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C76B4F"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6C8C64" w14:textId="77777777" w:rsidR="00D43558" w:rsidRPr="00E90741" w:rsidRDefault="00D43558" w:rsidP="0011535D">
            <w:pPr>
              <w:spacing w:line="240" w:lineRule="auto"/>
              <w:rPr>
                <w:lang w:val="en-US"/>
              </w:rPr>
            </w:pPr>
            <w:r w:rsidRPr="00E90741">
              <w:rPr>
                <w:color w:val="000000"/>
                <w:sz w:val="22"/>
                <w:szCs w:val="22"/>
                <w:lang w:val="en-US"/>
              </w:rPr>
              <w:t>Data Stewardship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52B83C" w14:textId="77777777" w:rsidR="00D43558" w:rsidRPr="00E90741" w:rsidRDefault="00D43558" w:rsidP="0011535D">
            <w:pPr>
              <w:spacing w:line="240" w:lineRule="auto"/>
              <w:rPr>
                <w:lang w:val="en-US"/>
              </w:rPr>
            </w:pPr>
            <w:r w:rsidRPr="00E90741">
              <w:rPr>
                <w:color w:val="000000"/>
                <w:sz w:val="22"/>
                <w:szCs w:val="22"/>
                <w:lang w:val="en-US"/>
              </w:rPr>
              <w:t>Analyze how regulatory requirements influence data</w:t>
            </w:r>
            <w:r w:rsidRPr="00E90741">
              <w:rPr>
                <w:color w:val="000000"/>
                <w:sz w:val="22"/>
                <w:szCs w:val="22"/>
                <w:lang w:val="en-US"/>
              </w:rPr>
              <w:noBreakHyphen/>
              <w:t>sharing practices in healthcare.</w:t>
            </w:r>
          </w:p>
        </w:tc>
      </w:tr>
      <w:tr w:rsidR="00D43558" w:rsidRPr="00E90741" w14:paraId="47EA6054"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A8B0D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958EC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C947F74" w14:textId="77777777" w:rsidR="00D43558" w:rsidRPr="00E90741" w:rsidRDefault="00D43558" w:rsidP="0011535D">
            <w:pPr>
              <w:spacing w:line="240" w:lineRule="auto"/>
              <w:rPr>
                <w:lang w:val="en-US"/>
              </w:rPr>
            </w:pPr>
            <w:r w:rsidRPr="00E90741">
              <w:rPr>
                <w:color w:val="000000"/>
                <w:sz w:val="22"/>
                <w:szCs w:val="22"/>
                <w:lang w:val="en-US"/>
              </w:rPr>
              <w:t>Apply principles of medical data management and storage, including electronic medical records, in compliance with relevant regulations, laws, ethical standards, and requirements for protecting personal health information.</w:t>
            </w:r>
          </w:p>
        </w:tc>
      </w:tr>
      <w:tr w:rsidR="00D43558" w:rsidRPr="00E90741" w14:paraId="7F11FB4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7E528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30E0F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33D228" w14:textId="77777777" w:rsidR="00D43558" w:rsidRPr="00E90741" w:rsidRDefault="00D43558" w:rsidP="0011535D">
            <w:pPr>
              <w:spacing w:line="240" w:lineRule="auto"/>
              <w:rPr>
                <w:lang w:val="en-US"/>
              </w:rPr>
            </w:pPr>
            <w:r w:rsidRPr="00E90741">
              <w:rPr>
                <w:color w:val="000000"/>
                <w:sz w:val="22"/>
                <w:szCs w:val="22"/>
                <w:lang w:val="en-US"/>
              </w:rPr>
              <w:t>Explain foundational concepts of data governance and data stewardship in the context of artificial intelligence, including key governance frameworks, health data provenance, and their importance for responsible and lawful use of medical data.</w:t>
            </w:r>
          </w:p>
        </w:tc>
      </w:tr>
      <w:tr w:rsidR="00D43558" w:rsidRPr="00E90741" w14:paraId="09625084"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E0EBB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BEC18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B1395B1" w14:textId="77777777" w:rsidR="00D43558" w:rsidRPr="00E90741" w:rsidRDefault="00D43558" w:rsidP="0011535D">
            <w:pPr>
              <w:spacing w:line="240" w:lineRule="auto"/>
              <w:rPr>
                <w:lang w:val="en-US"/>
              </w:rPr>
            </w:pPr>
            <w:r w:rsidRPr="00E90741">
              <w:rPr>
                <w:color w:val="000000"/>
                <w:sz w:val="22"/>
                <w:szCs w:val="22"/>
                <w:lang w:val="en-US"/>
              </w:rPr>
              <w:t>Explain key regulatory issues governing data sharing among healthcare institutions, academic organizations, and private entities.</w:t>
            </w:r>
          </w:p>
        </w:tc>
      </w:tr>
      <w:tr w:rsidR="00D43558" w:rsidRPr="00E90741" w14:paraId="34733AB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B787A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DD131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E328DB5" w14:textId="77777777" w:rsidR="00D43558" w:rsidRPr="00E90741" w:rsidRDefault="00D43558" w:rsidP="0011535D">
            <w:pPr>
              <w:spacing w:line="240" w:lineRule="auto"/>
              <w:rPr>
                <w:lang w:val="en-US"/>
              </w:rPr>
            </w:pPr>
            <w:r w:rsidRPr="00E90741">
              <w:rPr>
                <w:color w:val="000000"/>
                <w:sz w:val="22"/>
                <w:szCs w:val="22"/>
                <w:lang w:val="en-US"/>
              </w:rPr>
              <w:t>Explain technical standards and protocols used for medical data storage and exchange between healthcare information systems.</w:t>
            </w:r>
          </w:p>
        </w:tc>
      </w:tr>
      <w:tr w:rsidR="00D43558" w:rsidRPr="00E90741" w14:paraId="7696A0A4"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9F34EC"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BE2A69" w14:textId="77777777" w:rsidR="00D43558" w:rsidRPr="00E90741" w:rsidRDefault="00D43558" w:rsidP="0011535D">
            <w:pPr>
              <w:spacing w:line="240" w:lineRule="auto"/>
              <w:rPr>
                <w:lang w:val="en-US"/>
              </w:rPr>
            </w:pPr>
            <w:r w:rsidRPr="00E90741">
              <w:rPr>
                <w:color w:val="000000"/>
                <w:sz w:val="22"/>
                <w:szCs w:val="22"/>
                <w:lang w:val="en-US"/>
              </w:rPr>
              <w:t>Legal Liability and Accountability</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6DCE79" w14:textId="77777777" w:rsidR="00D43558" w:rsidRPr="00E90741" w:rsidRDefault="00D43558" w:rsidP="0011535D">
            <w:pPr>
              <w:spacing w:line="240" w:lineRule="auto"/>
              <w:rPr>
                <w:lang w:val="en-US"/>
              </w:rPr>
            </w:pPr>
            <w:r w:rsidRPr="00E90741">
              <w:rPr>
                <w:color w:val="000000"/>
                <w:sz w:val="22"/>
                <w:szCs w:val="22"/>
                <w:lang w:val="en-US"/>
              </w:rPr>
              <w:t>Explain legal issues related to the use of medical data in artificial intelligence systems.</w:t>
            </w:r>
          </w:p>
        </w:tc>
      </w:tr>
      <w:tr w:rsidR="00D43558" w:rsidRPr="00E90741" w14:paraId="6336C82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9DA59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E789C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9D2F93" w14:textId="77777777" w:rsidR="00D43558" w:rsidRPr="00E90741" w:rsidRDefault="00D43558" w:rsidP="0011535D">
            <w:pPr>
              <w:spacing w:line="240" w:lineRule="auto"/>
              <w:rPr>
                <w:lang w:val="en-US"/>
              </w:rPr>
            </w:pPr>
            <w:r w:rsidRPr="00E90741">
              <w:rPr>
                <w:color w:val="000000"/>
                <w:sz w:val="22"/>
                <w:szCs w:val="22"/>
                <w:lang w:val="en-US"/>
              </w:rPr>
              <w:t>Explain legal liability and accountability issues associated with the use of artificial intelligence in healthcare, including responsibilities arising from shared decision</w:t>
            </w:r>
            <w:r w:rsidRPr="00E90741">
              <w:rPr>
                <w:color w:val="000000"/>
                <w:sz w:val="22"/>
                <w:szCs w:val="22"/>
                <w:lang w:val="en-US"/>
              </w:rPr>
              <w:noBreakHyphen/>
              <w:t>making, potential AI</w:t>
            </w:r>
            <w:r w:rsidRPr="00E90741">
              <w:rPr>
                <w:color w:val="000000"/>
                <w:sz w:val="22"/>
                <w:szCs w:val="22"/>
                <w:lang w:val="en-US"/>
              </w:rPr>
              <w:noBreakHyphen/>
              <w:t>related treatment errors, and the roles of clinicians, healthcare institutions, and AI developers.</w:t>
            </w:r>
          </w:p>
        </w:tc>
      </w:tr>
      <w:tr w:rsidR="00D43558" w:rsidRPr="00E90741" w14:paraId="3838F6DB"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AA8C3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2F6D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C54B1E1" w14:textId="77777777" w:rsidR="00D43558" w:rsidRPr="00E90741" w:rsidRDefault="00D43558" w:rsidP="0011535D">
            <w:pPr>
              <w:spacing w:line="240" w:lineRule="auto"/>
              <w:rPr>
                <w:lang w:val="en-US"/>
              </w:rPr>
            </w:pPr>
            <w:r w:rsidRPr="00E90741">
              <w:rPr>
                <w:color w:val="000000"/>
                <w:sz w:val="22"/>
                <w:szCs w:val="22"/>
                <w:lang w:val="en-US"/>
              </w:rPr>
              <w:t>Identify key legal issues related to copyright in the development and use of artificial intelligence systems.</w:t>
            </w:r>
          </w:p>
        </w:tc>
      </w:tr>
      <w:tr w:rsidR="00D43558" w:rsidRPr="00E90741" w14:paraId="4863050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62FB8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C5897A6" w14:textId="77777777" w:rsidR="00D43558" w:rsidRPr="00E90741" w:rsidRDefault="00D43558" w:rsidP="0011535D">
            <w:pPr>
              <w:spacing w:line="240" w:lineRule="auto"/>
              <w:rPr>
                <w:lang w:val="en-US"/>
              </w:rPr>
            </w:pPr>
            <w:r w:rsidRPr="00E90741">
              <w:rPr>
                <w:color w:val="000000"/>
                <w:sz w:val="22"/>
                <w:szCs w:val="22"/>
                <w:lang w:val="en-US"/>
              </w:rPr>
              <w:t>Regulatory Frameworks and Approval Processes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BEB642" w14:textId="77777777" w:rsidR="00D43558" w:rsidRPr="00E90741" w:rsidRDefault="00D43558" w:rsidP="0011535D">
            <w:pPr>
              <w:spacing w:line="240" w:lineRule="auto"/>
              <w:rPr>
                <w:lang w:val="en-US"/>
              </w:rPr>
            </w:pPr>
            <w:r w:rsidRPr="00E90741">
              <w:rPr>
                <w:color w:val="000000"/>
                <w:sz w:val="22"/>
                <w:szCs w:val="22"/>
                <w:lang w:val="en-US"/>
              </w:rPr>
              <w:t>Apply relevant legal and regulatory requirements when using artificial intelligence technologies in healthcare settings.</w:t>
            </w:r>
          </w:p>
        </w:tc>
      </w:tr>
      <w:tr w:rsidR="00D43558" w:rsidRPr="00E90741" w14:paraId="3AF5E07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C4AB8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F5D0B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548817" w14:textId="77777777" w:rsidR="00D43558" w:rsidRPr="00E90741" w:rsidRDefault="00D43558" w:rsidP="0011535D">
            <w:pPr>
              <w:spacing w:line="240" w:lineRule="auto"/>
              <w:rPr>
                <w:lang w:val="en-US"/>
              </w:rPr>
            </w:pPr>
            <w:r w:rsidRPr="00E90741">
              <w:rPr>
                <w:color w:val="000000"/>
                <w:sz w:val="22"/>
                <w:szCs w:val="22"/>
                <w:lang w:val="en-US"/>
              </w:rPr>
              <w:t>Describe regulatory approval processes applicable to artificial intelligence technologies used in healthcare.</w:t>
            </w:r>
          </w:p>
        </w:tc>
      </w:tr>
      <w:tr w:rsidR="00D43558" w:rsidRPr="00E90741" w14:paraId="3AFDBC9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1876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A46784"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23F869" w14:textId="77777777" w:rsidR="00D43558" w:rsidRPr="00E90741" w:rsidRDefault="00D43558" w:rsidP="0011535D">
            <w:pPr>
              <w:spacing w:line="240" w:lineRule="auto"/>
              <w:rPr>
                <w:lang w:val="en-US"/>
              </w:rPr>
            </w:pPr>
            <w:r w:rsidRPr="00E90741">
              <w:rPr>
                <w:color w:val="000000"/>
                <w:sz w:val="22"/>
                <w:szCs w:val="22"/>
                <w:lang w:val="en-US"/>
              </w:rPr>
              <w:t>Explain the legal and regulatory frameworks governing the use of artificial intelligence in healthcare, including data protection requirements, privacy risks, best practices, and relevant regional and international laws, guidelines, and conventions.</w:t>
            </w:r>
          </w:p>
        </w:tc>
      </w:tr>
      <w:tr w:rsidR="00D43558" w:rsidRPr="00E90741" w14:paraId="4473CA63" w14:textId="77777777" w:rsidTr="0011535D">
        <w:trPr>
          <w:trHeight w:val="49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3338F500" w14:textId="77777777" w:rsidR="00D43558" w:rsidRPr="00E90741" w:rsidRDefault="00D43558" w:rsidP="0011535D">
            <w:pPr>
              <w:spacing w:line="240" w:lineRule="auto"/>
              <w:rPr>
                <w:lang w:val="en-US"/>
              </w:rPr>
            </w:pPr>
            <w:r w:rsidRPr="00E90741">
              <w:rPr>
                <w:b/>
                <w:bCs/>
                <w:color w:val="000000"/>
                <w:sz w:val="22"/>
                <w:szCs w:val="22"/>
                <w:lang w:val="en-US"/>
              </w:rPr>
              <w:t>AI Professionalism in Healthcare</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B1BDC6A" w14:textId="77777777" w:rsidR="00D43558" w:rsidRPr="00E90741" w:rsidRDefault="00D43558" w:rsidP="0011535D">
            <w:pPr>
              <w:spacing w:line="240" w:lineRule="auto"/>
              <w:rPr>
                <w:lang w:val="en-US"/>
              </w:rPr>
            </w:pPr>
            <w:r w:rsidRPr="00E90741">
              <w:rPr>
                <w:color w:val="000000"/>
                <w:sz w:val="22"/>
                <w:szCs w:val="22"/>
                <w:lang w:val="en-US"/>
              </w:rPr>
              <w:t>Digital Communication, Conduct and Collaboration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E3990F" w14:textId="77777777" w:rsidR="00D43558" w:rsidRPr="00E90741" w:rsidRDefault="00D43558" w:rsidP="0011535D">
            <w:pPr>
              <w:spacing w:line="240" w:lineRule="auto"/>
              <w:rPr>
                <w:lang w:val="en-US"/>
              </w:rPr>
            </w:pPr>
            <w:r w:rsidRPr="00E90741">
              <w:rPr>
                <w:color w:val="000000"/>
                <w:sz w:val="22"/>
                <w:szCs w:val="22"/>
                <w:lang w:val="en-US"/>
              </w:rPr>
              <w:t>Analyze professional knowledge and skills with appropriate accuracy, including recognition of potential sources of error, bias, or clinical inappropriateness when using digital or AI</w:t>
            </w:r>
            <w:r w:rsidRPr="00E90741">
              <w:rPr>
                <w:color w:val="000000"/>
                <w:sz w:val="22"/>
                <w:szCs w:val="22"/>
                <w:lang w:val="en-US"/>
              </w:rPr>
              <w:noBreakHyphen/>
              <w:t>supported information.</w:t>
            </w:r>
          </w:p>
        </w:tc>
      </w:tr>
      <w:tr w:rsidR="00D43558" w:rsidRPr="00E90741" w14:paraId="21C0DA7D"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280E0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B023F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60EF16" w14:textId="77777777" w:rsidR="00D43558" w:rsidRPr="00E90741" w:rsidRDefault="00D43558" w:rsidP="0011535D">
            <w:pPr>
              <w:spacing w:line="240" w:lineRule="auto"/>
              <w:rPr>
                <w:lang w:val="en-US"/>
              </w:rPr>
            </w:pPr>
            <w:r w:rsidRPr="00E90741">
              <w:rPr>
                <w:color w:val="000000"/>
                <w:sz w:val="22"/>
                <w:szCs w:val="22"/>
                <w:lang w:val="en-US"/>
              </w:rPr>
              <w:t>Apply digital and artificial intelligence–enabled communication tools to access, evaluate, share, and create knowledge, and to effectively communicate AI</w:t>
            </w:r>
            <w:r w:rsidRPr="00E90741">
              <w:rPr>
                <w:color w:val="000000"/>
                <w:sz w:val="22"/>
                <w:szCs w:val="22"/>
                <w:lang w:val="en-US"/>
              </w:rPr>
              <w:noBreakHyphen/>
              <w:t>related information with healthcare professionals, patients, and lay audiences.</w:t>
            </w:r>
          </w:p>
        </w:tc>
      </w:tr>
      <w:tr w:rsidR="00D43558" w:rsidRPr="00E90741" w14:paraId="65135680"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8AB4E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4BCF6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614EA8" w14:textId="77777777" w:rsidR="00D43558" w:rsidRPr="00E90741" w:rsidRDefault="00D43558" w:rsidP="0011535D">
            <w:pPr>
              <w:spacing w:line="240" w:lineRule="auto"/>
              <w:rPr>
                <w:lang w:val="en-US"/>
              </w:rPr>
            </w:pPr>
            <w:r w:rsidRPr="00E90741">
              <w:rPr>
                <w:color w:val="000000"/>
                <w:sz w:val="22"/>
                <w:szCs w:val="22"/>
                <w:lang w:val="en-US"/>
              </w:rPr>
              <w:t>Apply principles of digital professionalism by using electronic tools and platforms appropriately for self</w:t>
            </w:r>
            <w:r w:rsidRPr="00E90741">
              <w:rPr>
                <w:color w:val="000000"/>
                <w:sz w:val="22"/>
                <w:szCs w:val="22"/>
                <w:lang w:val="en-US"/>
              </w:rPr>
              <w:noBreakHyphen/>
              <w:t>directed and collaborative learning, while ensuring professional conduct and confidentiality in all digital communications.</w:t>
            </w:r>
          </w:p>
        </w:tc>
      </w:tr>
      <w:tr w:rsidR="00D43558" w:rsidRPr="00E90741" w14:paraId="2F795765"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EA53A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8F24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792A2B8" w14:textId="77777777" w:rsidR="00D43558" w:rsidRPr="00E90741" w:rsidRDefault="00D43558" w:rsidP="0011535D">
            <w:pPr>
              <w:spacing w:line="240" w:lineRule="auto"/>
              <w:rPr>
                <w:lang w:val="en-US"/>
              </w:rPr>
            </w:pPr>
            <w:r w:rsidRPr="00E90741">
              <w:rPr>
                <w:color w:val="000000"/>
                <w:sz w:val="22"/>
                <w:szCs w:val="22"/>
                <w:lang w:val="en-US"/>
              </w:rPr>
              <w:t>Explain appropriate etiquette and professional considerations when using generative AI in healthcare and patient communication.</w:t>
            </w:r>
          </w:p>
        </w:tc>
      </w:tr>
      <w:tr w:rsidR="00D43558" w:rsidRPr="00E90741" w14:paraId="094307DC"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1A7C6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237CE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7B323C" w14:textId="77777777" w:rsidR="00D43558" w:rsidRPr="00E90741" w:rsidRDefault="00D43558" w:rsidP="0011535D">
            <w:pPr>
              <w:spacing w:line="240" w:lineRule="auto"/>
              <w:rPr>
                <w:lang w:val="en-US"/>
              </w:rPr>
            </w:pPr>
            <w:r w:rsidRPr="00E90741">
              <w:rPr>
                <w:color w:val="000000"/>
                <w:sz w:val="22"/>
                <w:szCs w:val="22"/>
                <w:lang w:val="en-US"/>
              </w:rPr>
              <w:t>Explain the importance of collaboration and shared responsibility in the effective and responsible management of artificial intelligence applications in healthcare.</w:t>
            </w:r>
          </w:p>
        </w:tc>
      </w:tr>
      <w:tr w:rsidR="00D43558" w:rsidRPr="00E90741" w14:paraId="19B70D67"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13126"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1781C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DA9C9C" w14:textId="77777777" w:rsidR="00D43558" w:rsidRPr="00E90741" w:rsidRDefault="00D43558" w:rsidP="0011535D">
            <w:pPr>
              <w:spacing w:line="240" w:lineRule="auto"/>
              <w:rPr>
                <w:lang w:val="en-US"/>
              </w:rPr>
            </w:pPr>
            <w:r w:rsidRPr="00E90741">
              <w:rPr>
                <w:color w:val="000000"/>
                <w:sz w:val="22"/>
                <w:szCs w:val="22"/>
                <w:lang w:val="en-US"/>
              </w:rPr>
              <w:t>Explain the professional roles and collaborative responsibilities of medical practitioners when applying information science and technology in partnership with relevant specialists.</w:t>
            </w:r>
          </w:p>
        </w:tc>
      </w:tr>
      <w:tr w:rsidR="00D43558" w:rsidRPr="00E90741" w14:paraId="7F59D527"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89DE25"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1BEDFC" w14:textId="77777777" w:rsidR="00D43558" w:rsidRPr="00E90741" w:rsidRDefault="00D43558" w:rsidP="0011535D">
            <w:pPr>
              <w:spacing w:line="240" w:lineRule="auto"/>
              <w:rPr>
                <w:lang w:val="en-US"/>
              </w:rPr>
            </w:pPr>
            <w:r w:rsidRPr="00E90741">
              <w:rPr>
                <w:color w:val="000000"/>
                <w:sz w:val="22"/>
                <w:szCs w:val="22"/>
                <w:lang w:val="en-US"/>
              </w:rPr>
              <w:t>Physician-Patient Communication and Shared Decision-making</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85AD66" w14:textId="77777777" w:rsidR="00D43558" w:rsidRPr="00E90741" w:rsidRDefault="00D43558" w:rsidP="0011535D">
            <w:pPr>
              <w:spacing w:line="240" w:lineRule="auto"/>
              <w:rPr>
                <w:lang w:val="en-US"/>
              </w:rPr>
            </w:pPr>
            <w:r w:rsidRPr="00E90741">
              <w:rPr>
                <w:color w:val="000000"/>
                <w:sz w:val="22"/>
                <w:szCs w:val="22"/>
                <w:lang w:val="en-US"/>
              </w:rPr>
              <w:t>Apply patient</w:t>
            </w:r>
            <w:r w:rsidRPr="00E90741">
              <w:rPr>
                <w:color w:val="000000"/>
                <w:sz w:val="22"/>
                <w:szCs w:val="22"/>
                <w:lang w:val="en-US"/>
              </w:rPr>
              <w:noBreakHyphen/>
              <w:t>centered communication strategies to explain artificial intelligence applications, predictions, and results in healthcare, including what AI tools do, why they are used, how outputs should be interpreted, and how to address patient concerns or misconceptions.</w:t>
            </w:r>
          </w:p>
        </w:tc>
      </w:tr>
      <w:tr w:rsidR="00D43558" w:rsidRPr="00E90741" w14:paraId="3FB78FC6"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5334B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A8B4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5DF61D" w14:textId="77777777" w:rsidR="00D43558" w:rsidRPr="00E90741" w:rsidRDefault="00D43558" w:rsidP="0011535D">
            <w:pPr>
              <w:spacing w:line="240" w:lineRule="auto"/>
              <w:rPr>
                <w:lang w:val="en-US"/>
              </w:rPr>
            </w:pPr>
            <w:r w:rsidRPr="00E90741">
              <w:rPr>
                <w:color w:val="000000"/>
                <w:sz w:val="22"/>
                <w:szCs w:val="22"/>
                <w:lang w:val="en-US"/>
              </w:rPr>
              <w:t>Apply shared decision</w:t>
            </w:r>
            <w:r w:rsidRPr="00E90741">
              <w:rPr>
                <w:color w:val="000000"/>
                <w:sz w:val="22"/>
                <w:szCs w:val="22"/>
                <w:lang w:val="en-US"/>
              </w:rPr>
              <w:noBreakHyphen/>
              <w:t>making approaches that incorporate AI</w:t>
            </w:r>
            <w:r w:rsidRPr="00E90741">
              <w:rPr>
                <w:color w:val="000000"/>
                <w:sz w:val="22"/>
                <w:szCs w:val="22"/>
                <w:lang w:val="en-US"/>
              </w:rPr>
              <w:noBreakHyphen/>
              <w:t>informed evidence, including the meaningful communication of probabilities, in ways that preserve or enhance the clinician–patient relationship.</w:t>
            </w:r>
          </w:p>
        </w:tc>
      </w:tr>
      <w:tr w:rsidR="00D43558" w:rsidRPr="00E90741" w14:paraId="07411FC8"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138596"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F8792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4B8BDA" w14:textId="77777777" w:rsidR="00D43558" w:rsidRPr="00E90741" w:rsidRDefault="00D43558" w:rsidP="0011535D">
            <w:pPr>
              <w:spacing w:line="240" w:lineRule="auto"/>
              <w:rPr>
                <w:lang w:val="en-US"/>
              </w:rPr>
            </w:pPr>
            <w:r w:rsidRPr="00E90741">
              <w:rPr>
                <w:color w:val="000000"/>
                <w:sz w:val="22"/>
                <w:szCs w:val="22"/>
                <w:lang w:val="en-US"/>
              </w:rPr>
              <w:t>Create patient</w:t>
            </w:r>
            <w:r w:rsidRPr="00E90741">
              <w:rPr>
                <w:color w:val="000000"/>
                <w:sz w:val="22"/>
                <w:szCs w:val="22"/>
                <w:lang w:val="en-US"/>
              </w:rPr>
              <w:noBreakHyphen/>
              <w:t>friendly educational materials to communicate AI</w:t>
            </w:r>
            <w:r w:rsidRPr="00E90741">
              <w:rPr>
                <w:color w:val="000000"/>
                <w:sz w:val="22"/>
                <w:szCs w:val="22"/>
                <w:lang w:val="en-US"/>
              </w:rPr>
              <w:noBreakHyphen/>
              <w:t>related knowledge and research relevant to their care.</w:t>
            </w:r>
          </w:p>
        </w:tc>
      </w:tr>
      <w:tr w:rsidR="00D43558" w:rsidRPr="00E90741" w14:paraId="47F4A15E"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CE70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E84AF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91BC61" w14:textId="77777777" w:rsidR="00D43558" w:rsidRPr="00E90741" w:rsidRDefault="00D43558" w:rsidP="0011535D">
            <w:pPr>
              <w:spacing w:line="240" w:lineRule="auto"/>
              <w:rPr>
                <w:lang w:val="en-US"/>
              </w:rPr>
            </w:pPr>
            <w:r w:rsidRPr="00E90741">
              <w:rPr>
                <w:color w:val="000000"/>
                <w:sz w:val="22"/>
                <w:szCs w:val="22"/>
                <w:lang w:val="en-US"/>
              </w:rPr>
              <w:t>Explain the importance of shared decision</w:t>
            </w:r>
            <w:r w:rsidRPr="00E90741">
              <w:rPr>
                <w:color w:val="000000"/>
                <w:sz w:val="22"/>
                <w:szCs w:val="22"/>
                <w:lang w:val="en-US"/>
              </w:rPr>
              <w:noBreakHyphen/>
              <w:t>making in AI</w:t>
            </w:r>
            <w:r w:rsidRPr="00E90741">
              <w:rPr>
                <w:color w:val="000000"/>
                <w:sz w:val="22"/>
                <w:szCs w:val="22"/>
                <w:lang w:val="en-US"/>
              </w:rPr>
              <w:noBreakHyphen/>
              <w:t>enabled healthcare, including the physician’s role and the relevance of AI explainability and transparency in supporting patient understanding and trust.</w:t>
            </w:r>
          </w:p>
        </w:tc>
      </w:tr>
      <w:tr w:rsidR="00D43558" w:rsidRPr="00E90741" w14:paraId="610E557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DF5B9C"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9CA1596" w14:textId="77777777" w:rsidR="00D43558" w:rsidRPr="00E90741" w:rsidRDefault="00D43558" w:rsidP="0011535D">
            <w:pPr>
              <w:spacing w:line="240" w:lineRule="auto"/>
              <w:rPr>
                <w:lang w:val="en-US"/>
              </w:rPr>
            </w:pPr>
            <w:r w:rsidRPr="00E90741">
              <w:rPr>
                <w:color w:val="000000"/>
                <w:sz w:val="22"/>
                <w:szCs w:val="22"/>
                <w:lang w:val="en-US"/>
              </w:rPr>
              <w:t>Professional Identity, Roles, and Responsibilities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AAF1E2" w14:textId="77777777" w:rsidR="00D43558" w:rsidRPr="00E90741" w:rsidRDefault="00D43558" w:rsidP="0011535D">
            <w:pPr>
              <w:spacing w:line="240" w:lineRule="auto"/>
              <w:rPr>
                <w:lang w:val="en-US"/>
              </w:rPr>
            </w:pPr>
            <w:r w:rsidRPr="00E90741">
              <w:rPr>
                <w:color w:val="000000"/>
                <w:sz w:val="22"/>
                <w:szCs w:val="22"/>
                <w:lang w:val="en-US"/>
              </w:rPr>
              <w:t>Analyze how artificial intelligence reshapes the physician’s professional identity, including which aspects of clinical work may be automated and which responsibilities must remain under human judgment.</w:t>
            </w:r>
          </w:p>
        </w:tc>
      </w:tr>
      <w:tr w:rsidR="00D43558" w:rsidRPr="00E90741" w14:paraId="02317B0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F2E6A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8704E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D5191E" w14:textId="77777777" w:rsidR="00D43558" w:rsidRPr="00E90741" w:rsidRDefault="00D43558" w:rsidP="0011535D">
            <w:pPr>
              <w:spacing w:line="240" w:lineRule="auto"/>
              <w:rPr>
                <w:lang w:val="en-US"/>
              </w:rPr>
            </w:pPr>
            <w:r w:rsidRPr="00E90741">
              <w:rPr>
                <w:color w:val="000000"/>
                <w:sz w:val="22"/>
                <w:szCs w:val="22"/>
                <w:lang w:val="en-US"/>
              </w:rPr>
              <w:t>Apply professional guidelines, codes of conduct, and ethical standards to clearly articulate and enact the physician’s role in implementing machine learning technologies within routine clinical practice.</w:t>
            </w:r>
          </w:p>
        </w:tc>
      </w:tr>
      <w:tr w:rsidR="00D43558" w:rsidRPr="00E90741" w14:paraId="349D519C"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48867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5A75E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56A9330" w14:textId="77777777" w:rsidR="00D43558" w:rsidRPr="00E90741" w:rsidRDefault="00D43558" w:rsidP="0011535D">
            <w:pPr>
              <w:spacing w:line="240" w:lineRule="auto"/>
              <w:rPr>
                <w:lang w:val="en-US"/>
              </w:rPr>
            </w:pPr>
            <w:r w:rsidRPr="00E90741">
              <w:rPr>
                <w:color w:val="000000"/>
                <w:sz w:val="22"/>
                <w:szCs w:val="22"/>
                <w:lang w:val="en-US"/>
              </w:rPr>
              <w:t>Explain the distinct and complementary roles of physicians, engineers, and allied healthcare professionals in the development, deployment, and use of artificial intelligence in healthcare.</w:t>
            </w:r>
          </w:p>
        </w:tc>
      </w:tr>
      <w:tr w:rsidR="00D43558" w:rsidRPr="00E90741" w14:paraId="384A5EC8" w14:textId="77777777" w:rsidTr="0011535D">
        <w:trPr>
          <w:trHeight w:val="7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097DB"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DE594B" w14:textId="77777777" w:rsidR="00D43558" w:rsidRPr="00E90741" w:rsidRDefault="00D43558" w:rsidP="0011535D">
            <w:pPr>
              <w:spacing w:line="240" w:lineRule="auto"/>
              <w:rPr>
                <w:lang w:val="en-US"/>
              </w:rPr>
            </w:pPr>
            <w:r w:rsidRPr="00E90741">
              <w:rPr>
                <w:color w:val="000000"/>
                <w:sz w:val="22"/>
                <w:szCs w:val="22"/>
                <w:lang w:val="en-US"/>
              </w:rPr>
              <w:t>Reflective Use of AI in Patient-Centered Care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145695" w14:textId="77777777" w:rsidR="00D43558" w:rsidRPr="00E90741" w:rsidRDefault="00D43558" w:rsidP="0011535D">
            <w:pPr>
              <w:spacing w:line="240" w:lineRule="auto"/>
              <w:rPr>
                <w:lang w:val="en-US"/>
              </w:rPr>
            </w:pPr>
            <w:r w:rsidRPr="00E90741">
              <w:rPr>
                <w:color w:val="000000"/>
                <w:sz w:val="22"/>
                <w:szCs w:val="22"/>
                <w:lang w:val="en-US"/>
              </w:rPr>
              <w:t>Apply empathetic, patient</w:t>
            </w:r>
            <w:r w:rsidRPr="00E90741">
              <w:rPr>
                <w:color w:val="000000"/>
                <w:sz w:val="22"/>
                <w:szCs w:val="22"/>
                <w:lang w:val="en-US"/>
              </w:rPr>
              <w:noBreakHyphen/>
              <w:t>centered communication strategies when discussing the use of artificial intelligence in patient care, including the reflective use of generative AI tools to enhance understanding, manage emotionally charged conversations, and support patient trust, autonomy, and shared decision</w:t>
            </w:r>
            <w:r w:rsidRPr="00E90741">
              <w:rPr>
                <w:color w:val="000000"/>
                <w:sz w:val="22"/>
                <w:szCs w:val="22"/>
                <w:lang w:val="en-US"/>
              </w:rPr>
              <w:noBreakHyphen/>
              <w:t>making.</w:t>
            </w:r>
          </w:p>
        </w:tc>
      </w:tr>
      <w:tr w:rsidR="00D43558" w:rsidRPr="00E90741" w14:paraId="32F32B39"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22F18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989DD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EBF3C1" w14:textId="77777777" w:rsidR="00D43558" w:rsidRPr="00E90741" w:rsidRDefault="00D43558" w:rsidP="0011535D">
            <w:pPr>
              <w:spacing w:line="240" w:lineRule="auto"/>
              <w:rPr>
                <w:lang w:val="en-US"/>
              </w:rPr>
            </w:pPr>
            <w:r w:rsidRPr="00E90741">
              <w:rPr>
                <w:color w:val="000000"/>
                <w:sz w:val="22"/>
                <w:szCs w:val="22"/>
                <w:lang w:val="en-US"/>
              </w:rPr>
              <w:t>Explain the importance of empathy and the human dimensions of healthcare in the context of increasing use of artificial intelligence, including the broader social significance of information science and technology in medicine.</w:t>
            </w:r>
          </w:p>
        </w:tc>
      </w:tr>
      <w:tr w:rsidR="00D43558" w:rsidRPr="00E90741" w14:paraId="0FBC9078" w14:textId="77777777" w:rsidTr="0011535D">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3C67D827" w14:textId="49CE59D9" w:rsidR="00D43558" w:rsidRPr="00E90741" w:rsidRDefault="00D43558" w:rsidP="0011535D">
            <w:pPr>
              <w:spacing w:line="240" w:lineRule="auto"/>
              <w:rPr>
                <w:lang w:val="en-US"/>
              </w:rPr>
            </w:pPr>
            <w:r w:rsidRPr="00E90741">
              <w:rPr>
                <w:b/>
                <w:bCs/>
                <w:color w:val="000000"/>
                <w:sz w:val="22"/>
                <w:szCs w:val="22"/>
                <w:lang w:val="en-US"/>
              </w:rPr>
              <w:t>Clinical Applications of AI</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DC182C" w14:textId="77777777" w:rsidR="00D43558" w:rsidRPr="00E90741" w:rsidRDefault="00D43558" w:rsidP="0011535D">
            <w:pPr>
              <w:spacing w:line="240" w:lineRule="auto"/>
              <w:rPr>
                <w:lang w:val="en-US"/>
              </w:rPr>
            </w:pPr>
            <w:r w:rsidRPr="00E90741">
              <w:rPr>
                <w:color w:val="000000"/>
                <w:sz w:val="22"/>
                <w:szCs w:val="22"/>
                <w:lang w:val="en-US"/>
              </w:rPr>
              <w:t>AI in Population Health and Value-Based Care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4983F2D" w14:textId="77777777" w:rsidR="00D43558" w:rsidRPr="00E90741" w:rsidRDefault="00D43558" w:rsidP="0011535D">
            <w:pPr>
              <w:spacing w:line="240" w:lineRule="auto"/>
              <w:rPr>
                <w:lang w:val="en-US"/>
              </w:rPr>
            </w:pPr>
            <w:r w:rsidRPr="00E90741">
              <w:rPr>
                <w:color w:val="000000"/>
                <w:sz w:val="22"/>
                <w:szCs w:val="22"/>
                <w:lang w:val="en-US"/>
              </w:rPr>
              <w:t>Analyze and appraise real</w:t>
            </w:r>
            <w:r w:rsidRPr="00E90741">
              <w:rPr>
                <w:color w:val="000000"/>
                <w:sz w:val="22"/>
                <w:szCs w:val="22"/>
                <w:lang w:val="en-US"/>
              </w:rPr>
              <w:noBreakHyphen/>
              <w:t>world use cases of applied artificial intelligence in value</w:t>
            </w:r>
            <w:r w:rsidRPr="00E90741">
              <w:rPr>
                <w:color w:val="000000"/>
                <w:sz w:val="22"/>
                <w:szCs w:val="22"/>
                <w:lang w:val="en-US"/>
              </w:rPr>
              <w:noBreakHyphen/>
              <w:t>based care currently implemented by healthcare systems.</w:t>
            </w:r>
          </w:p>
        </w:tc>
      </w:tr>
      <w:tr w:rsidR="00D43558" w:rsidRPr="00E90741" w14:paraId="2A806DE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FF0D7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B40E62"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4988704" w14:textId="77777777" w:rsidR="00D43558" w:rsidRPr="00E90741" w:rsidRDefault="00D43558" w:rsidP="0011535D">
            <w:pPr>
              <w:spacing w:line="240" w:lineRule="auto"/>
              <w:rPr>
                <w:lang w:val="en-US"/>
              </w:rPr>
            </w:pPr>
            <w:r w:rsidRPr="00E90741">
              <w:rPr>
                <w:color w:val="000000"/>
                <w:sz w:val="22"/>
                <w:szCs w:val="22"/>
                <w:lang w:val="en-US"/>
              </w:rPr>
              <w:t>Apply methods to collect and synthesize relevant patient</w:t>
            </w:r>
            <w:r w:rsidRPr="00E90741">
              <w:rPr>
                <w:color w:val="000000"/>
                <w:sz w:val="22"/>
                <w:szCs w:val="22"/>
                <w:lang w:val="en-US"/>
              </w:rPr>
              <w:noBreakHyphen/>
              <w:t>level and population</w:t>
            </w:r>
            <w:r w:rsidRPr="00E90741">
              <w:rPr>
                <w:color w:val="000000"/>
                <w:sz w:val="22"/>
                <w:szCs w:val="22"/>
                <w:lang w:val="en-US"/>
              </w:rPr>
              <w:noBreakHyphen/>
              <w:t>level data from multiple sources for use in artificial intelligence analyses.</w:t>
            </w:r>
          </w:p>
        </w:tc>
      </w:tr>
      <w:tr w:rsidR="00D43558" w:rsidRPr="00E90741" w14:paraId="5153593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04513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AD7EB4"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E2AEA8" w14:textId="77777777" w:rsidR="00D43558" w:rsidRPr="00E90741" w:rsidRDefault="00D43558" w:rsidP="0011535D">
            <w:pPr>
              <w:spacing w:line="240" w:lineRule="auto"/>
              <w:rPr>
                <w:lang w:val="en-US"/>
              </w:rPr>
            </w:pPr>
            <w:r w:rsidRPr="00E90741">
              <w:rPr>
                <w:color w:val="000000"/>
                <w:sz w:val="22"/>
                <w:szCs w:val="22"/>
                <w:lang w:val="en-US"/>
              </w:rPr>
              <w:t>Evaluate community health needs and propose artificial intelligence–enabled solutions to support population health improvement and value</w:t>
            </w:r>
            <w:r w:rsidRPr="00E90741">
              <w:rPr>
                <w:color w:val="000000"/>
                <w:sz w:val="22"/>
                <w:szCs w:val="22"/>
                <w:lang w:val="en-US"/>
              </w:rPr>
              <w:noBreakHyphen/>
              <w:t>based care.</w:t>
            </w:r>
          </w:p>
        </w:tc>
      </w:tr>
      <w:tr w:rsidR="00D43558" w:rsidRPr="00E90741" w14:paraId="3FA4BB3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197CD"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7955A3" w14:textId="77777777" w:rsidR="00D43558" w:rsidRPr="00E90741" w:rsidRDefault="00D43558" w:rsidP="0011535D">
            <w:pPr>
              <w:spacing w:line="240" w:lineRule="auto"/>
              <w:rPr>
                <w:lang w:val="en-US"/>
              </w:rPr>
            </w:pPr>
            <w:r w:rsidRPr="00E90741">
              <w:rPr>
                <w:color w:val="000000"/>
                <w:sz w:val="22"/>
                <w:szCs w:val="22"/>
                <w:lang w:val="en-US"/>
              </w:rPr>
              <w:t>AI-Augmented Workflow Optimization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2D71099" w14:textId="77777777" w:rsidR="00D43558" w:rsidRPr="00E90741" w:rsidRDefault="00D43558" w:rsidP="0011535D">
            <w:pPr>
              <w:spacing w:line="240" w:lineRule="auto"/>
              <w:rPr>
                <w:lang w:val="en-US"/>
              </w:rPr>
            </w:pPr>
            <w:r w:rsidRPr="00E90741">
              <w:rPr>
                <w:color w:val="000000"/>
                <w:sz w:val="22"/>
                <w:szCs w:val="22"/>
                <w:lang w:val="en-US"/>
              </w:rPr>
              <w:t>Apply principles of user-centered design to improve the usability and adoption of AI tools in healthcare.</w:t>
            </w:r>
          </w:p>
        </w:tc>
      </w:tr>
      <w:tr w:rsidR="00D43558" w:rsidRPr="00E90741" w14:paraId="75BED473"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AFDE2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AC44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78BB86" w14:textId="77777777" w:rsidR="00D43558" w:rsidRPr="00E90741" w:rsidRDefault="00D43558" w:rsidP="0011535D">
            <w:pPr>
              <w:spacing w:line="240" w:lineRule="auto"/>
              <w:rPr>
                <w:lang w:val="en-US"/>
              </w:rPr>
            </w:pPr>
            <w:r w:rsidRPr="00E90741">
              <w:rPr>
                <w:color w:val="000000"/>
                <w:sz w:val="22"/>
                <w:szCs w:val="22"/>
                <w:lang w:val="en-US"/>
              </w:rPr>
              <w:t>Describe clinical scenarios in which AI solutions can augment and improve clinical processes.</w:t>
            </w:r>
          </w:p>
        </w:tc>
      </w:tr>
      <w:tr w:rsidR="00D43558" w:rsidRPr="00E90741" w14:paraId="43A8498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E938A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2E9E9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1876E8A" w14:textId="77777777" w:rsidR="00D43558" w:rsidRPr="00E90741" w:rsidRDefault="00D43558" w:rsidP="0011535D">
            <w:pPr>
              <w:spacing w:line="240" w:lineRule="auto"/>
              <w:rPr>
                <w:lang w:val="en-US"/>
              </w:rPr>
            </w:pPr>
            <w:r w:rsidRPr="00E90741">
              <w:rPr>
                <w:color w:val="000000"/>
                <w:sz w:val="22"/>
                <w:szCs w:val="22"/>
                <w:lang w:val="en-US"/>
              </w:rPr>
              <w:t>Describe the development, validation, and clinical integration processes required to implement AI tools in healthcare settings.</w:t>
            </w:r>
          </w:p>
        </w:tc>
      </w:tr>
      <w:tr w:rsidR="00D43558" w:rsidRPr="00E90741" w14:paraId="037AB8F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1965A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5DCA6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29B7BD" w14:textId="77777777" w:rsidR="00D43558" w:rsidRPr="00E90741" w:rsidRDefault="00D43558" w:rsidP="0011535D">
            <w:pPr>
              <w:spacing w:line="240" w:lineRule="auto"/>
              <w:rPr>
                <w:lang w:val="en-US"/>
              </w:rPr>
            </w:pPr>
            <w:r w:rsidRPr="00E90741">
              <w:rPr>
                <w:color w:val="000000"/>
                <w:sz w:val="22"/>
                <w:szCs w:val="22"/>
                <w:lang w:val="en-US"/>
              </w:rPr>
              <w:t>Describe the range of clinical and operational domains in which AI is currently applied to augment healthcare delivery and outcomes.</w:t>
            </w:r>
          </w:p>
        </w:tc>
      </w:tr>
      <w:tr w:rsidR="00D43558" w:rsidRPr="00E90741" w14:paraId="093F934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166D0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61F0E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638058" w14:textId="77777777" w:rsidR="00D43558" w:rsidRPr="00E90741" w:rsidRDefault="00D43558" w:rsidP="0011535D">
            <w:pPr>
              <w:spacing w:line="240" w:lineRule="auto"/>
              <w:rPr>
                <w:lang w:val="en-US"/>
              </w:rPr>
            </w:pPr>
            <w:r w:rsidRPr="00E90741">
              <w:rPr>
                <w:color w:val="000000"/>
                <w:sz w:val="22"/>
                <w:szCs w:val="22"/>
                <w:lang w:val="en-US"/>
              </w:rPr>
              <w:t>Explain the role of health data integration in enabling effective AI-supported healthcare workflows.</w:t>
            </w:r>
          </w:p>
        </w:tc>
      </w:tr>
      <w:tr w:rsidR="00D43558" w:rsidRPr="00E90741" w14:paraId="0A301A3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00CB9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8EB1A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411E32" w14:textId="77777777" w:rsidR="00D43558" w:rsidRPr="00E90741" w:rsidRDefault="00D43558" w:rsidP="0011535D">
            <w:pPr>
              <w:spacing w:line="240" w:lineRule="auto"/>
              <w:rPr>
                <w:lang w:val="en-US"/>
              </w:rPr>
            </w:pPr>
            <w:r w:rsidRPr="00E90741">
              <w:rPr>
                <w:color w:val="000000"/>
                <w:sz w:val="22"/>
                <w:szCs w:val="22"/>
                <w:lang w:val="en-US"/>
              </w:rPr>
              <w:t>Identify and differentiate applications of natural language processing in healthcare, including clinical documentation, patient communication, and disease surveillance.</w:t>
            </w:r>
          </w:p>
        </w:tc>
      </w:tr>
      <w:tr w:rsidR="00D43558" w:rsidRPr="00E90741" w14:paraId="52FA120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697BD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140E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7E478C6" w14:textId="77777777" w:rsidR="00D43558" w:rsidRPr="00E90741" w:rsidRDefault="00D43558" w:rsidP="0011535D">
            <w:pPr>
              <w:spacing w:line="240" w:lineRule="auto"/>
              <w:rPr>
                <w:lang w:val="en-US"/>
              </w:rPr>
            </w:pPr>
            <w:r w:rsidRPr="00E90741">
              <w:rPr>
                <w:color w:val="000000"/>
                <w:sz w:val="22"/>
                <w:szCs w:val="22"/>
                <w:lang w:val="en-US"/>
              </w:rPr>
              <w:t>Identify techniques that facilitate the effective implementation of AI in healthcare workflows.</w:t>
            </w:r>
          </w:p>
        </w:tc>
      </w:tr>
      <w:tr w:rsidR="00D43558" w:rsidRPr="00E90741" w14:paraId="02FCCA9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91948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FC6CB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BE3889E" w14:textId="77777777" w:rsidR="00D43558" w:rsidRPr="00E90741" w:rsidRDefault="00D43558" w:rsidP="0011535D">
            <w:pPr>
              <w:spacing w:line="240" w:lineRule="auto"/>
              <w:rPr>
                <w:lang w:val="en-US"/>
              </w:rPr>
            </w:pPr>
            <w:r w:rsidRPr="00E90741">
              <w:rPr>
                <w:color w:val="000000"/>
                <w:sz w:val="22"/>
                <w:szCs w:val="22"/>
                <w:lang w:val="en-US"/>
              </w:rPr>
              <w:t>Organize clinical or operational workflows in alignment with AI-supported processes.</w:t>
            </w:r>
          </w:p>
        </w:tc>
      </w:tr>
      <w:tr w:rsidR="00D43558" w:rsidRPr="00E90741" w14:paraId="6D6C3F5B"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F52813"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0F283C" w14:textId="77777777" w:rsidR="00D43558" w:rsidRPr="00E90741" w:rsidRDefault="00D43558" w:rsidP="0011535D">
            <w:pPr>
              <w:spacing w:line="240" w:lineRule="auto"/>
              <w:rPr>
                <w:lang w:val="en-US"/>
              </w:rPr>
            </w:pPr>
            <w:r w:rsidRPr="00E90741">
              <w:rPr>
                <w:color w:val="000000"/>
                <w:sz w:val="22"/>
                <w:szCs w:val="22"/>
                <w:lang w:val="en-US"/>
              </w:rPr>
              <w:t>AI-Based Clinical Decision Support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E8773A4" w14:textId="77777777" w:rsidR="00D43558" w:rsidRPr="00E90741" w:rsidRDefault="00D43558" w:rsidP="0011535D">
            <w:pPr>
              <w:spacing w:line="240" w:lineRule="auto"/>
              <w:rPr>
                <w:lang w:val="en-US"/>
              </w:rPr>
            </w:pPr>
            <w:r w:rsidRPr="00E90741">
              <w:rPr>
                <w:color w:val="000000"/>
                <w:sz w:val="22"/>
                <w:szCs w:val="22"/>
                <w:lang w:val="en-US"/>
              </w:rPr>
              <w:t>Analyze the role of healthcare providers in evaluating the appropriateness of clinical decision support systems, including assessment of data quality, bias, and contextual clinical factors.</w:t>
            </w:r>
          </w:p>
        </w:tc>
      </w:tr>
      <w:tr w:rsidR="00D43558" w:rsidRPr="00E90741" w14:paraId="115FDAC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C76BA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7A17E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BF4975F" w14:textId="77777777" w:rsidR="00D43558" w:rsidRPr="00E90741" w:rsidRDefault="00D43558" w:rsidP="0011535D">
            <w:pPr>
              <w:spacing w:line="240" w:lineRule="auto"/>
              <w:rPr>
                <w:lang w:val="en-US"/>
              </w:rPr>
            </w:pPr>
            <w:r w:rsidRPr="00E90741">
              <w:rPr>
                <w:color w:val="000000"/>
                <w:sz w:val="22"/>
                <w:szCs w:val="22"/>
                <w:lang w:val="en-US"/>
              </w:rPr>
              <w:t>Apply artificial intelligence–based tools and model outputs within clinical workflows to support and inform evidence</w:t>
            </w:r>
            <w:r w:rsidRPr="00E90741">
              <w:rPr>
                <w:color w:val="000000"/>
                <w:sz w:val="22"/>
                <w:szCs w:val="22"/>
                <w:lang w:val="en-US"/>
              </w:rPr>
              <w:noBreakHyphen/>
              <w:t>based clinical decision</w:t>
            </w:r>
            <w:r w:rsidRPr="00E90741">
              <w:rPr>
                <w:color w:val="000000"/>
                <w:sz w:val="22"/>
                <w:szCs w:val="22"/>
                <w:lang w:val="en-US"/>
              </w:rPr>
              <w:noBreakHyphen/>
              <w:t>making.</w:t>
            </w:r>
          </w:p>
        </w:tc>
      </w:tr>
      <w:tr w:rsidR="00D43558" w:rsidRPr="00E90741" w14:paraId="66E6552E"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59A24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B3FD72"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0EF553" w14:textId="77777777" w:rsidR="00D43558" w:rsidRPr="00E90741" w:rsidRDefault="00D43558" w:rsidP="0011535D">
            <w:pPr>
              <w:spacing w:line="240" w:lineRule="auto"/>
              <w:rPr>
                <w:lang w:val="en-US"/>
              </w:rPr>
            </w:pPr>
            <w:r w:rsidRPr="00E90741">
              <w:rPr>
                <w:color w:val="000000"/>
                <w:sz w:val="22"/>
                <w:szCs w:val="22"/>
                <w:lang w:val="en-US"/>
              </w:rPr>
              <w:t>Apply the master adaptive learner framework to emerging uses of generative AI, including clinical reasoning support and patient</w:t>
            </w:r>
            <w:r w:rsidRPr="00E90741">
              <w:rPr>
                <w:color w:val="000000"/>
                <w:sz w:val="22"/>
                <w:szCs w:val="22"/>
                <w:lang w:val="en-US"/>
              </w:rPr>
              <w:noBreakHyphen/>
              <w:t>facing applications.</w:t>
            </w:r>
          </w:p>
        </w:tc>
      </w:tr>
      <w:tr w:rsidR="00D43558" w:rsidRPr="00E90741" w14:paraId="7EB6243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5EB25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D357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B27BE23" w14:textId="77777777" w:rsidR="00D43558" w:rsidRPr="00E90741" w:rsidRDefault="00D43558" w:rsidP="0011535D">
            <w:pPr>
              <w:spacing w:line="240" w:lineRule="auto"/>
              <w:rPr>
                <w:lang w:val="en-US"/>
              </w:rPr>
            </w:pPr>
            <w:r w:rsidRPr="00E90741">
              <w:rPr>
                <w:color w:val="000000"/>
                <w:sz w:val="22"/>
                <w:szCs w:val="22"/>
                <w:lang w:val="en-US"/>
              </w:rPr>
              <w:t>Explain decision support as a meta</w:t>
            </w:r>
            <w:r w:rsidRPr="00E90741">
              <w:rPr>
                <w:color w:val="000000"/>
                <w:sz w:val="22"/>
                <w:szCs w:val="22"/>
                <w:lang w:val="en-US"/>
              </w:rPr>
              <w:noBreakHyphen/>
              <w:t>skill that enables the orchestration of interdisciplinary contributors, including both human clinicians and AI systems.</w:t>
            </w:r>
          </w:p>
        </w:tc>
      </w:tr>
      <w:tr w:rsidR="00D43558" w:rsidRPr="00E90741" w14:paraId="39CE52AC"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99756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3AD00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4C93C8" w14:textId="77777777" w:rsidR="00D43558" w:rsidRPr="00E90741" w:rsidRDefault="00D43558" w:rsidP="0011535D">
            <w:pPr>
              <w:spacing w:line="240" w:lineRule="auto"/>
              <w:rPr>
                <w:lang w:val="en-US"/>
              </w:rPr>
            </w:pPr>
            <w:r w:rsidRPr="00E90741">
              <w:rPr>
                <w:color w:val="000000"/>
                <w:sz w:val="22"/>
                <w:szCs w:val="22"/>
                <w:lang w:val="en-US"/>
              </w:rPr>
              <w:t>Explain the fundamental concepts of clinical decision support systems, including their reliance on data and machine learning methods and their use in healthcare delivery.</w:t>
            </w:r>
          </w:p>
        </w:tc>
      </w:tr>
      <w:tr w:rsidR="00D43558" w:rsidRPr="00E90741" w14:paraId="554E045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46635B"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5E6FDB" w14:textId="77777777" w:rsidR="00D43558" w:rsidRPr="00E90741" w:rsidRDefault="00D43558" w:rsidP="0011535D">
            <w:pPr>
              <w:spacing w:line="240" w:lineRule="auto"/>
              <w:rPr>
                <w:lang w:val="en-US"/>
              </w:rPr>
            </w:pPr>
            <w:r w:rsidRPr="00E90741">
              <w:rPr>
                <w:color w:val="000000"/>
                <w:sz w:val="22"/>
                <w:szCs w:val="22"/>
                <w:lang w:val="en-US"/>
              </w:rPr>
              <w:t>Clinical Use and Selection of AI Tools for Healthcare Problem-Solving</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FF5D736" w14:textId="77777777" w:rsidR="00D43558" w:rsidRPr="00E90741" w:rsidRDefault="00D43558" w:rsidP="0011535D">
            <w:pPr>
              <w:spacing w:line="240" w:lineRule="auto"/>
              <w:rPr>
                <w:lang w:val="en-US"/>
              </w:rPr>
            </w:pPr>
            <w:r w:rsidRPr="00E90741">
              <w:rPr>
                <w:color w:val="000000"/>
                <w:sz w:val="22"/>
                <w:szCs w:val="22"/>
                <w:lang w:val="en-US"/>
              </w:rPr>
              <w:t>Analyze how artificial intelligence models are assessed and validated for specific clinical use cases.</w:t>
            </w:r>
          </w:p>
        </w:tc>
      </w:tr>
      <w:tr w:rsidR="00D43558" w:rsidRPr="00E90741" w14:paraId="2154B15E"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0A442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E5098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AC0BFC" w14:textId="77777777" w:rsidR="00D43558" w:rsidRPr="00E90741" w:rsidRDefault="00D43558" w:rsidP="0011535D">
            <w:pPr>
              <w:spacing w:line="240" w:lineRule="auto"/>
              <w:rPr>
                <w:lang w:val="en-US"/>
              </w:rPr>
            </w:pPr>
            <w:r w:rsidRPr="00E90741">
              <w:rPr>
                <w:color w:val="000000"/>
                <w:sz w:val="22"/>
                <w:szCs w:val="22"/>
                <w:lang w:val="en-US"/>
              </w:rPr>
              <w:t>Apply appropriate artificial intelligence tools in healthcare by selecting, using, and interpreting AI</w:t>
            </w:r>
            <w:r w:rsidRPr="00E90741">
              <w:rPr>
                <w:color w:val="000000"/>
                <w:sz w:val="22"/>
                <w:szCs w:val="22"/>
                <w:lang w:val="en-US"/>
              </w:rPr>
              <w:noBreakHyphen/>
              <w:t>based information in combination with professional knowledge to support patient care.</w:t>
            </w:r>
          </w:p>
        </w:tc>
      </w:tr>
      <w:tr w:rsidR="00D43558" w:rsidRPr="00E90741" w14:paraId="271F5FD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252F6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993EF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C125A4F" w14:textId="77777777" w:rsidR="00D43558" w:rsidRPr="00E90741" w:rsidRDefault="00D43558" w:rsidP="0011535D">
            <w:pPr>
              <w:spacing w:line="240" w:lineRule="auto"/>
              <w:rPr>
                <w:lang w:val="en-US"/>
              </w:rPr>
            </w:pPr>
            <w:r w:rsidRPr="00E90741">
              <w:rPr>
                <w:color w:val="000000"/>
                <w:sz w:val="22"/>
                <w:szCs w:val="22"/>
                <w:lang w:val="en-US"/>
              </w:rPr>
              <w:t>Evaluate which artificial intelligence systems are appropriate for use in healthcare by appraising the supporting evidence and effectiveness in specific contexts.</w:t>
            </w:r>
          </w:p>
        </w:tc>
      </w:tr>
      <w:tr w:rsidR="00D43558" w:rsidRPr="00E90741" w14:paraId="493DDE06"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AC9E7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47E92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7C8B112" w14:textId="77777777" w:rsidR="00D43558" w:rsidRPr="00E90741" w:rsidRDefault="00D43558" w:rsidP="0011535D">
            <w:pPr>
              <w:spacing w:line="240" w:lineRule="auto"/>
              <w:rPr>
                <w:lang w:val="en-US"/>
              </w:rPr>
            </w:pPr>
            <w:r w:rsidRPr="00E90741">
              <w:rPr>
                <w:color w:val="000000"/>
                <w:sz w:val="22"/>
                <w:szCs w:val="22"/>
                <w:lang w:val="en-US"/>
              </w:rPr>
              <w:t>Explain the end</w:t>
            </w:r>
            <w:r w:rsidRPr="00E90741">
              <w:rPr>
                <w:color w:val="000000"/>
                <w:sz w:val="22"/>
                <w:szCs w:val="22"/>
                <w:lang w:val="en-US"/>
              </w:rPr>
              <w:noBreakHyphen/>
              <w:t>to</w:t>
            </w:r>
            <w:r w:rsidRPr="00E90741">
              <w:rPr>
                <w:color w:val="000000"/>
                <w:sz w:val="22"/>
                <w:szCs w:val="22"/>
                <w:lang w:val="en-US"/>
              </w:rPr>
              <w:noBreakHyphen/>
              <w:t>end process of clinical problem identification, data preparation, model selection, implementation, validation, and deployment of AI solutions.</w:t>
            </w:r>
          </w:p>
        </w:tc>
      </w:tr>
      <w:tr w:rsidR="00D43558" w:rsidRPr="00E90741" w14:paraId="5DDCF6C4"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7B67E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4D7C4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9A4AF12" w14:textId="77777777" w:rsidR="00D43558" w:rsidRPr="00E90741" w:rsidRDefault="00D43558" w:rsidP="0011535D">
            <w:pPr>
              <w:spacing w:line="240" w:lineRule="auto"/>
              <w:rPr>
                <w:lang w:val="en-US"/>
              </w:rPr>
            </w:pPr>
            <w:r w:rsidRPr="00E90741">
              <w:rPr>
                <w:color w:val="000000"/>
                <w:sz w:val="22"/>
                <w:szCs w:val="22"/>
                <w:lang w:val="en-US"/>
              </w:rPr>
              <w:t>Explain the range of artificial intelligence and information technologies used in healthcare, including their context</w:t>
            </w:r>
            <w:r w:rsidRPr="00E90741">
              <w:rPr>
                <w:color w:val="000000"/>
                <w:sz w:val="22"/>
                <w:szCs w:val="22"/>
                <w:lang w:val="en-US"/>
              </w:rPr>
              <w:noBreakHyphen/>
              <w:t>dependent applicability and potential clinical and administrative uses.</w:t>
            </w:r>
          </w:p>
        </w:tc>
      </w:tr>
      <w:tr w:rsidR="00D43558" w:rsidRPr="00E90741" w14:paraId="65930565"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F3A40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E79C4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63D298" w14:textId="77777777" w:rsidR="00D43558" w:rsidRPr="00E90741" w:rsidRDefault="00D43558" w:rsidP="0011535D">
            <w:pPr>
              <w:spacing w:line="240" w:lineRule="auto"/>
              <w:rPr>
                <w:lang w:val="en-US"/>
              </w:rPr>
            </w:pPr>
            <w:r w:rsidRPr="00E90741">
              <w:rPr>
                <w:color w:val="000000"/>
                <w:sz w:val="22"/>
                <w:szCs w:val="22"/>
                <w:lang w:val="en-US"/>
              </w:rPr>
              <w:t>Explain which types of clinical problems can and cannot be addressed by artificial intelligence and how specific AI applications are matched to healthcare problems.</w:t>
            </w:r>
          </w:p>
        </w:tc>
      </w:tr>
      <w:tr w:rsidR="00D43558" w:rsidRPr="00E90741" w14:paraId="56B71D3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42D2B3"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9A0328" w14:textId="77777777" w:rsidR="00D43558" w:rsidRPr="00E90741" w:rsidRDefault="00D43558" w:rsidP="0011535D">
            <w:pPr>
              <w:spacing w:line="240" w:lineRule="auto"/>
              <w:rPr>
                <w:lang w:val="en-US"/>
              </w:rPr>
            </w:pPr>
            <w:r w:rsidRPr="00E90741">
              <w:rPr>
                <w:color w:val="000000"/>
                <w:sz w:val="22"/>
                <w:szCs w:val="22"/>
                <w:lang w:val="en-US"/>
              </w:rPr>
              <w:t>Diagnosis, Imaging, and Pathology</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77DF1D" w14:textId="77777777" w:rsidR="00D43558" w:rsidRPr="00E90741" w:rsidRDefault="00D43558" w:rsidP="0011535D">
            <w:pPr>
              <w:spacing w:line="240" w:lineRule="auto"/>
              <w:rPr>
                <w:lang w:val="en-US"/>
              </w:rPr>
            </w:pPr>
            <w:r w:rsidRPr="00E90741">
              <w:rPr>
                <w:color w:val="000000"/>
                <w:sz w:val="22"/>
                <w:szCs w:val="22"/>
                <w:lang w:val="en-US"/>
              </w:rPr>
              <w:t>Analyze and interpret outputs from AI-based imaging models to assess their diagnostic implications.</w:t>
            </w:r>
          </w:p>
        </w:tc>
      </w:tr>
      <w:tr w:rsidR="00D43558" w:rsidRPr="00E90741" w14:paraId="28119D4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E9DF3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24247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1976530" w14:textId="77777777" w:rsidR="00D43558" w:rsidRPr="00E90741" w:rsidRDefault="00D43558" w:rsidP="0011535D">
            <w:pPr>
              <w:spacing w:line="240" w:lineRule="auto"/>
              <w:rPr>
                <w:lang w:val="en-US"/>
              </w:rPr>
            </w:pPr>
            <w:r w:rsidRPr="00E90741">
              <w:rPr>
                <w:color w:val="000000"/>
                <w:sz w:val="22"/>
                <w:szCs w:val="22"/>
                <w:lang w:val="en-US"/>
              </w:rPr>
              <w:t>Describe how neural networks are used to predict mutation status or tumor types.</w:t>
            </w:r>
          </w:p>
        </w:tc>
      </w:tr>
      <w:tr w:rsidR="00D43558" w:rsidRPr="00E90741" w14:paraId="350D390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CAB70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DB9862"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871E93B" w14:textId="77777777" w:rsidR="00D43558" w:rsidRPr="00E90741" w:rsidRDefault="00D43558" w:rsidP="0011535D">
            <w:pPr>
              <w:spacing w:line="240" w:lineRule="auto"/>
              <w:rPr>
                <w:lang w:val="en-US"/>
              </w:rPr>
            </w:pPr>
            <w:r w:rsidRPr="00E90741">
              <w:rPr>
                <w:color w:val="000000"/>
                <w:sz w:val="22"/>
                <w:szCs w:val="22"/>
                <w:lang w:val="en-US"/>
              </w:rPr>
              <w:t>Describe how wearable technologies generate clinical data and support measurement of vital signs and personalized prediction of laboratory values.</w:t>
            </w:r>
          </w:p>
        </w:tc>
      </w:tr>
      <w:tr w:rsidR="00D43558" w:rsidRPr="00E90741" w14:paraId="30A5CDF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27F8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F3A67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8466BE4" w14:textId="77777777" w:rsidR="00D43558" w:rsidRPr="00E90741" w:rsidRDefault="00D43558" w:rsidP="0011535D">
            <w:pPr>
              <w:spacing w:line="240" w:lineRule="auto"/>
              <w:rPr>
                <w:lang w:val="en-US"/>
              </w:rPr>
            </w:pPr>
            <w:r w:rsidRPr="00E90741">
              <w:rPr>
                <w:color w:val="000000"/>
                <w:sz w:val="22"/>
                <w:szCs w:val="22"/>
                <w:lang w:val="en-US"/>
              </w:rPr>
              <w:t>Describe the implications of univariate and multivariate linear regression models within a specified clinical application.</w:t>
            </w:r>
          </w:p>
        </w:tc>
      </w:tr>
      <w:tr w:rsidR="00D43558" w:rsidRPr="00E90741" w14:paraId="6709014B"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DA4E4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FA98D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C66B23" w14:textId="77777777" w:rsidR="00D43558" w:rsidRPr="00E90741" w:rsidRDefault="00D43558" w:rsidP="0011535D">
            <w:pPr>
              <w:spacing w:line="240" w:lineRule="auto"/>
              <w:rPr>
                <w:lang w:val="en-US"/>
              </w:rPr>
            </w:pPr>
            <w:r w:rsidRPr="00E90741">
              <w:rPr>
                <w:color w:val="000000"/>
                <w:sz w:val="22"/>
                <w:szCs w:val="22"/>
                <w:lang w:val="en-US"/>
              </w:rPr>
              <w:t>Explain how AI chatbots collect, structure, and summarize clinical history information.</w:t>
            </w:r>
          </w:p>
        </w:tc>
      </w:tr>
      <w:tr w:rsidR="00D43558" w:rsidRPr="00E90741" w14:paraId="40ADE999"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83837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56872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8BBBBC" w14:textId="77777777" w:rsidR="00D43558" w:rsidRPr="00E90741" w:rsidRDefault="00D43558" w:rsidP="0011535D">
            <w:pPr>
              <w:spacing w:line="240" w:lineRule="auto"/>
              <w:rPr>
                <w:lang w:val="en-US"/>
              </w:rPr>
            </w:pPr>
            <w:r w:rsidRPr="00E90741">
              <w:rPr>
                <w:color w:val="000000"/>
                <w:sz w:val="22"/>
                <w:szCs w:val="22"/>
                <w:lang w:val="en-US"/>
              </w:rPr>
              <w:t>Explain how artificial intelligence supports image-based and histopathological diagnosis, including detection of disease patterns and prediction of clinically relevant features.</w:t>
            </w:r>
          </w:p>
        </w:tc>
      </w:tr>
      <w:tr w:rsidR="00D43558" w:rsidRPr="00E90741" w14:paraId="6D1BD65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E7654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26293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5071E22" w14:textId="77777777" w:rsidR="00D43558" w:rsidRPr="00E90741" w:rsidRDefault="00D43558" w:rsidP="0011535D">
            <w:pPr>
              <w:spacing w:line="240" w:lineRule="auto"/>
              <w:rPr>
                <w:lang w:val="en-US"/>
              </w:rPr>
            </w:pPr>
            <w:r w:rsidRPr="00E90741">
              <w:rPr>
                <w:color w:val="000000"/>
                <w:sz w:val="22"/>
                <w:szCs w:val="22"/>
                <w:lang w:val="en-US"/>
              </w:rPr>
              <w:t>Explain major applications of deep learning in healthcare, including image analysis, natural language processing, and time-series data analysis.</w:t>
            </w:r>
          </w:p>
        </w:tc>
      </w:tr>
      <w:tr w:rsidR="00D43558" w:rsidRPr="00E90741" w14:paraId="673CE75E"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F9C4B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FC212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90C75B" w14:textId="77777777" w:rsidR="00D43558" w:rsidRPr="00E90741" w:rsidRDefault="00D43558" w:rsidP="0011535D">
            <w:pPr>
              <w:spacing w:line="240" w:lineRule="auto"/>
              <w:rPr>
                <w:lang w:val="en-US"/>
              </w:rPr>
            </w:pPr>
            <w:r w:rsidRPr="00E90741">
              <w:rPr>
                <w:color w:val="000000"/>
                <w:sz w:val="22"/>
                <w:szCs w:val="22"/>
                <w:lang w:val="en-US"/>
              </w:rPr>
              <w:t>Explore the future potential and practical implications of artificial intelligence in pathology.</w:t>
            </w:r>
          </w:p>
        </w:tc>
      </w:tr>
      <w:tr w:rsidR="00D43558" w:rsidRPr="00E90741" w14:paraId="1F87B1A4" w14:textId="77777777" w:rsidTr="0011535D">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5242088A" w14:textId="665D5587" w:rsidR="00D43558" w:rsidRPr="00E90741" w:rsidRDefault="00D43558" w:rsidP="0011535D">
            <w:pPr>
              <w:spacing w:line="240" w:lineRule="auto"/>
              <w:rPr>
                <w:lang w:val="en-US"/>
              </w:rPr>
            </w:pPr>
            <w:r w:rsidRPr="00E90741">
              <w:rPr>
                <w:b/>
                <w:bCs/>
                <w:color w:val="000000"/>
                <w:sz w:val="22"/>
                <w:szCs w:val="22"/>
                <w:lang w:val="en-US"/>
              </w:rPr>
              <w:t>Critical Appraisal of AI Output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4E6841" w14:textId="77777777" w:rsidR="00D43558" w:rsidRPr="00E90741" w:rsidRDefault="00D43558" w:rsidP="0011535D">
            <w:pPr>
              <w:spacing w:line="240" w:lineRule="auto"/>
              <w:rPr>
                <w:lang w:val="en-US"/>
              </w:rPr>
            </w:pPr>
            <w:r w:rsidRPr="00E90741">
              <w:rPr>
                <w:color w:val="000000"/>
                <w:sz w:val="22"/>
                <w:szCs w:val="22"/>
                <w:lang w:val="en-US"/>
              </w:rPr>
              <w:t>Analysis, Data Quality, and Methodological Fit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026273" w14:textId="77777777" w:rsidR="00D43558" w:rsidRPr="00E90741" w:rsidRDefault="00D43558" w:rsidP="0011535D">
            <w:pPr>
              <w:spacing w:line="240" w:lineRule="auto"/>
              <w:rPr>
                <w:lang w:val="en-US"/>
              </w:rPr>
            </w:pPr>
            <w:r w:rsidRPr="00E90741">
              <w:rPr>
                <w:color w:val="000000"/>
                <w:sz w:val="22"/>
                <w:szCs w:val="22"/>
                <w:lang w:val="en-US"/>
              </w:rPr>
              <w:t>Assess whether the data used to train AI systems are representative, clinically relevant, and appropriate for the intended clinical context and use case.</w:t>
            </w:r>
          </w:p>
        </w:tc>
      </w:tr>
      <w:tr w:rsidR="00D43558" w:rsidRPr="00E90741" w14:paraId="3B79F7A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B6AE9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5440F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4D8F28" w14:textId="77777777" w:rsidR="00D43558" w:rsidRPr="00E90741" w:rsidRDefault="00D43558" w:rsidP="0011535D">
            <w:pPr>
              <w:spacing w:line="240" w:lineRule="auto"/>
              <w:rPr>
                <w:lang w:val="en-US"/>
              </w:rPr>
            </w:pPr>
            <w:r w:rsidRPr="00E90741">
              <w:rPr>
                <w:color w:val="000000"/>
                <w:sz w:val="22"/>
                <w:szCs w:val="22"/>
                <w:lang w:val="en-US"/>
              </w:rPr>
              <w:t>Critically evaluate the integrity, reliability, limitations, and clinical applicability of AI</w:t>
            </w:r>
            <w:r w:rsidRPr="00E90741">
              <w:rPr>
                <w:color w:val="000000"/>
                <w:sz w:val="22"/>
                <w:szCs w:val="22"/>
                <w:lang w:val="en-US"/>
              </w:rPr>
              <w:noBreakHyphen/>
              <w:t>related evidence, including traditional machine learning, generative AI, and robotic technologies.</w:t>
            </w:r>
          </w:p>
        </w:tc>
      </w:tr>
      <w:tr w:rsidR="00D43558" w:rsidRPr="00E90741" w14:paraId="717FA16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1EB7A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796B4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71526D6" w14:textId="77777777" w:rsidR="00D43558" w:rsidRPr="00E90741" w:rsidRDefault="00D43558" w:rsidP="0011535D">
            <w:pPr>
              <w:spacing w:line="240" w:lineRule="auto"/>
              <w:rPr>
                <w:lang w:val="en-US"/>
              </w:rPr>
            </w:pPr>
            <w:r w:rsidRPr="00E90741">
              <w:rPr>
                <w:color w:val="000000"/>
                <w:sz w:val="22"/>
                <w:szCs w:val="22"/>
                <w:lang w:val="en-US"/>
              </w:rPr>
              <w:t>Evaluate the clinical suitability and applicability of medical AI solutions and devices when deployed in real</w:t>
            </w:r>
            <w:r w:rsidRPr="00E90741">
              <w:rPr>
                <w:color w:val="000000"/>
                <w:sz w:val="22"/>
                <w:szCs w:val="22"/>
                <w:lang w:val="en-US"/>
              </w:rPr>
              <w:noBreakHyphen/>
              <w:t>world clinical settings.</w:t>
            </w:r>
          </w:p>
        </w:tc>
      </w:tr>
      <w:tr w:rsidR="00D43558" w:rsidRPr="00E90741" w14:paraId="33BC720C"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5EE49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3A94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30F1E4" w14:textId="77777777" w:rsidR="00D43558" w:rsidRPr="00E90741" w:rsidRDefault="00D43558" w:rsidP="0011535D">
            <w:pPr>
              <w:spacing w:line="240" w:lineRule="auto"/>
              <w:rPr>
                <w:lang w:val="en-US"/>
              </w:rPr>
            </w:pPr>
            <w:r w:rsidRPr="00E90741">
              <w:rPr>
                <w:color w:val="000000"/>
                <w:sz w:val="22"/>
                <w:szCs w:val="22"/>
                <w:lang w:val="en-US"/>
              </w:rPr>
              <w:t>Explain the importance of data collection, analysis, evaluation, and safety in the development of AI applications in healthcare.</w:t>
            </w:r>
          </w:p>
        </w:tc>
      </w:tr>
      <w:tr w:rsidR="00D43558" w:rsidRPr="00E90741" w14:paraId="61A0029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70155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F09D4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CE765F" w14:textId="77777777" w:rsidR="00D43558" w:rsidRPr="00E90741" w:rsidRDefault="00D43558" w:rsidP="0011535D">
            <w:pPr>
              <w:spacing w:line="240" w:lineRule="auto"/>
              <w:rPr>
                <w:lang w:val="en-US"/>
              </w:rPr>
            </w:pPr>
            <w:r w:rsidRPr="00E90741">
              <w:rPr>
                <w:color w:val="000000"/>
                <w:sz w:val="22"/>
                <w:szCs w:val="22"/>
                <w:lang w:val="en-US"/>
              </w:rPr>
              <w:t>Explain the limitations of current AI and machine learning models, including their inability to extrapolate beyond the datasets on which they were trained.</w:t>
            </w:r>
          </w:p>
        </w:tc>
      </w:tr>
      <w:tr w:rsidR="00D43558" w:rsidRPr="00E90741" w14:paraId="42DADA4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9019C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3A70C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04D7E2" w14:textId="77777777" w:rsidR="00D43558" w:rsidRPr="00E90741" w:rsidRDefault="00D43558" w:rsidP="0011535D">
            <w:pPr>
              <w:spacing w:line="240" w:lineRule="auto"/>
              <w:rPr>
                <w:lang w:val="en-US"/>
              </w:rPr>
            </w:pPr>
            <w:r w:rsidRPr="00E90741">
              <w:rPr>
                <w:color w:val="000000"/>
                <w:sz w:val="22"/>
                <w:szCs w:val="22"/>
                <w:lang w:val="en-US"/>
              </w:rPr>
              <w:t>Explain the rationale and appropriate use of traditional statistical, machine learning, and neural network methodologies for health data analysis.</w:t>
            </w:r>
          </w:p>
        </w:tc>
      </w:tr>
      <w:tr w:rsidR="00D43558" w:rsidRPr="00E90741" w14:paraId="380BEE9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F4EC8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3A262"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19562F" w14:textId="77777777" w:rsidR="00D43558" w:rsidRPr="00E90741" w:rsidRDefault="00D43558" w:rsidP="0011535D">
            <w:pPr>
              <w:spacing w:line="240" w:lineRule="auto"/>
              <w:rPr>
                <w:lang w:val="en-US"/>
              </w:rPr>
            </w:pPr>
            <w:r w:rsidRPr="00E90741">
              <w:rPr>
                <w:color w:val="000000"/>
                <w:sz w:val="22"/>
                <w:szCs w:val="22"/>
                <w:lang w:val="en-US"/>
              </w:rPr>
              <w:t>Maintain vigilance in identifying and filtering out unreliable or misleading information sources.</w:t>
            </w:r>
          </w:p>
        </w:tc>
      </w:tr>
      <w:tr w:rsidR="00D43558" w:rsidRPr="00E90741" w14:paraId="73FDBE2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CDD6F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BC00E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7C0CA4" w14:textId="77777777" w:rsidR="00D43558" w:rsidRPr="00E90741" w:rsidRDefault="00D43558" w:rsidP="0011535D">
            <w:pPr>
              <w:spacing w:line="240" w:lineRule="auto"/>
              <w:rPr>
                <w:lang w:val="en-US"/>
              </w:rPr>
            </w:pPr>
            <w:r w:rsidRPr="00E90741">
              <w:rPr>
                <w:color w:val="000000"/>
                <w:sz w:val="22"/>
                <w:szCs w:val="22"/>
                <w:lang w:val="en-US"/>
              </w:rPr>
              <w:t>Teach students how to identify and evaluate the credibility of online information sources.</w:t>
            </w:r>
          </w:p>
        </w:tc>
      </w:tr>
      <w:tr w:rsidR="00D43558" w:rsidRPr="00E90741" w14:paraId="77319AB3"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75B2F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5EA54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7F7C446" w14:textId="77777777" w:rsidR="00D43558" w:rsidRPr="00E90741" w:rsidRDefault="00D43558" w:rsidP="0011535D">
            <w:pPr>
              <w:spacing w:line="240" w:lineRule="auto"/>
              <w:rPr>
                <w:lang w:val="en-US"/>
              </w:rPr>
            </w:pPr>
            <w:r w:rsidRPr="00E90741">
              <w:rPr>
                <w:color w:val="000000"/>
                <w:sz w:val="22"/>
                <w:szCs w:val="22"/>
                <w:lang w:val="en-US"/>
              </w:rPr>
              <w:t>Train random forest and logistic regression classifiers and analyze their performance using appropriate evaluation metrics.</w:t>
            </w:r>
          </w:p>
        </w:tc>
      </w:tr>
      <w:tr w:rsidR="00D43558" w:rsidRPr="00E90741" w14:paraId="28EFCD23"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08CD2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B3EC7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83AF7A" w14:textId="77777777" w:rsidR="00D43558" w:rsidRPr="00E90741" w:rsidRDefault="00D43558" w:rsidP="0011535D">
            <w:pPr>
              <w:spacing w:line="240" w:lineRule="auto"/>
              <w:rPr>
                <w:lang w:val="en-US"/>
              </w:rPr>
            </w:pPr>
            <w:r w:rsidRPr="00E90741">
              <w:rPr>
                <w:color w:val="000000"/>
                <w:sz w:val="22"/>
                <w:szCs w:val="22"/>
                <w:lang w:val="en-US"/>
              </w:rPr>
              <w:t>Understand the full data analysis pipeline from data acquisition through modeling and evaluation.</w:t>
            </w:r>
          </w:p>
        </w:tc>
      </w:tr>
      <w:tr w:rsidR="00D43558" w:rsidRPr="00E90741" w14:paraId="5BE43A7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9D8E43"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674BF3" w14:textId="77777777" w:rsidR="00D43558" w:rsidRPr="00E90741" w:rsidRDefault="00D43558" w:rsidP="0011535D">
            <w:pPr>
              <w:spacing w:line="240" w:lineRule="auto"/>
              <w:rPr>
                <w:lang w:val="en-US"/>
              </w:rPr>
            </w:pPr>
            <w:r w:rsidRPr="00E90741">
              <w:rPr>
                <w:color w:val="000000"/>
                <w:sz w:val="22"/>
                <w:szCs w:val="22"/>
                <w:lang w:val="en-US"/>
              </w:rPr>
              <w:t>Evidence Appraisal and Clinical Interpretation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2D9782E" w14:textId="77777777" w:rsidR="00D43558" w:rsidRPr="00E90741" w:rsidRDefault="00D43558" w:rsidP="0011535D">
            <w:pPr>
              <w:spacing w:line="240" w:lineRule="auto"/>
              <w:rPr>
                <w:lang w:val="en-US"/>
              </w:rPr>
            </w:pPr>
            <w:r w:rsidRPr="00E90741">
              <w:rPr>
                <w:color w:val="000000"/>
                <w:sz w:val="22"/>
                <w:szCs w:val="22"/>
                <w:lang w:val="en-US"/>
              </w:rPr>
              <w:t>Analyze and interpret AI model inputs and outputs to inform clinical and healthcare decision-making, including appropriate documentation of results for patient care.</w:t>
            </w:r>
          </w:p>
        </w:tc>
      </w:tr>
      <w:tr w:rsidR="00D43558" w:rsidRPr="00E90741" w14:paraId="1F16377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A3416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107D9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AE9852" w14:textId="77777777" w:rsidR="00D43558" w:rsidRPr="00E90741" w:rsidRDefault="00D43558" w:rsidP="0011535D">
            <w:pPr>
              <w:spacing w:line="240" w:lineRule="auto"/>
              <w:rPr>
                <w:lang w:val="en-US"/>
              </w:rPr>
            </w:pPr>
            <w:r w:rsidRPr="00E90741">
              <w:rPr>
                <w:color w:val="000000"/>
                <w:sz w:val="22"/>
                <w:szCs w:val="22"/>
                <w:lang w:val="en-US"/>
              </w:rPr>
              <w:t>Assess the clinical significance, risks, and patient-safety implications of AI outputs, including false-positive and false-negative results and barriers to safe clinical use.</w:t>
            </w:r>
          </w:p>
        </w:tc>
      </w:tr>
      <w:tr w:rsidR="00D43558" w:rsidRPr="00E90741" w14:paraId="5B9C8CEA"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599FA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4D921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EA7BCF" w14:textId="77777777" w:rsidR="00D43558" w:rsidRPr="00E90741" w:rsidRDefault="00D43558" w:rsidP="0011535D">
            <w:pPr>
              <w:spacing w:line="240" w:lineRule="auto"/>
              <w:rPr>
                <w:lang w:val="en-US"/>
              </w:rPr>
            </w:pPr>
            <w:r w:rsidRPr="00E90741">
              <w:rPr>
                <w:color w:val="000000"/>
                <w:sz w:val="22"/>
                <w:szCs w:val="22"/>
                <w:lang w:val="en-US"/>
              </w:rPr>
              <w:t>Critically evaluate the accuracy, limitations, and clinical appropriateness of AI-generated outputs, and clearly communicate their implications and constraints in practice.</w:t>
            </w:r>
          </w:p>
        </w:tc>
      </w:tr>
      <w:tr w:rsidR="00D43558" w:rsidRPr="00E90741" w14:paraId="3B1DAC54"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D6C93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F3405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7F91EC1" w14:textId="77777777" w:rsidR="00D43558" w:rsidRPr="00E90741" w:rsidRDefault="00D43558" w:rsidP="0011535D">
            <w:pPr>
              <w:spacing w:line="240" w:lineRule="auto"/>
              <w:rPr>
                <w:lang w:val="en-US"/>
              </w:rPr>
            </w:pPr>
            <w:r w:rsidRPr="00E90741">
              <w:rPr>
                <w:color w:val="000000"/>
                <w:sz w:val="22"/>
                <w:szCs w:val="22"/>
                <w:lang w:val="en-US"/>
              </w:rPr>
              <w:t>Differentiate between the functions, features, and outputs of AI-related tools and applications, and analyze the data they generate in healthcare contexts.</w:t>
            </w:r>
          </w:p>
        </w:tc>
      </w:tr>
      <w:tr w:rsidR="00D43558" w:rsidRPr="00E90741" w14:paraId="4D6111B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68E0A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7FC4E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B1C861" w14:textId="77777777" w:rsidR="00D43558" w:rsidRPr="00E90741" w:rsidRDefault="00D43558" w:rsidP="0011535D">
            <w:pPr>
              <w:spacing w:line="240" w:lineRule="auto"/>
              <w:rPr>
                <w:lang w:val="en-US"/>
              </w:rPr>
            </w:pPr>
            <w:r w:rsidRPr="00E90741">
              <w:rPr>
                <w:color w:val="000000"/>
                <w:sz w:val="22"/>
                <w:szCs w:val="22"/>
                <w:lang w:val="en-US"/>
              </w:rPr>
              <w:t>Interpret machine learning models used in healthcare applications.</w:t>
            </w:r>
          </w:p>
        </w:tc>
      </w:tr>
      <w:tr w:rsidR="00D43558" w:rsidRPr="00E90741" w14:paraId="726E45DD"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2A46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9AD3D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0BDF509" w14:textId="77777777" w:rsidR="00D43558" w:rsidRPr="00E90741" w:rsidRDefault="00D43558" w:rsidP="0011535D">
            <w:pPr>
              <w:spacing w:line="240" w:lineRule="auto"/>
              <w:rPr>
                <w:lang w:val="en-US"/>
              </w:rPr>
            </w:pPr>
            <w:r w:rsidRPr="00E90741">
              <w:rPr>
                <w:color w:val="000000"/>
                <w:sz w:val="22"/>
                <w:szCs w:val="22"/>
                <w:lang w:val="en-US"/>
              </w:rPr>
              <w:t>Recognize when large language model outputs do not align with the broader clinical context and appropriately reject unsafe or misleading outputs.</w:t>
            </w:r>
          </w:p>
        </w:tc>
      </w:tr>
      <w:tr w:rsidR="00D43558" w:rsidRPr="00E90741" w14:paraId="25F1E9E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7B2932"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E82B06" w14:textId="77777777" w:rsidR="00D43558" w:rsidRPr="00E90741" w:rsidRDefault="00D43558" w:rsidP="0011535D">
            <w:pPr>
              <w:spacing w:line="240" w:lineRule="auto"/>
              <w:rPr>
                <w:lang w:val="en-US"/>
              </w:rPr>
            </w:pPr>
            <w:r w:rsidRPr="00E90741">
              <w:rPr>
                <w:color w:val="000000"/>
                <w:sz w:val="22"/>
                <w:szCs w:val="22"/>
                <w:lang w:val="en-US"/>
              </w:rPr>
              <w:t>Implementation, Efficiency, and Quality Assurance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C74012" w14:textId="77777777" w:rsidR="00D43558" w:rsidRPr="00E90741" w:rsidRDefault="00D43558" w:rsidP="0011535D">
            <w:pPr>
              <w:spacing w:line="240" w:lineRule="auto"/>
              <w:rPr>
                <w:lang w:val="en-US"/>
              </w:rPr>
            </w:pPr>
            <w:r w:rsidRPr="00E90741">
              <w:rPr>
                <w:color w:val="000000"/>
                <w:sz w:val="22"/>
                <w:szCs w:val="22"/>
                <w:lang w:val="en-US"/>
              </w:rPr>
              <w:t>Analyze existing AI applications in healthcare to identify limitations, areas for improvement, and opportunities to enhance system performance.</w:t>
            </w:r>
          </w:p>
        </w:tc>
      </w:tr>
      <w:tr w:rsidR="00D43558" w:rsidRPr="00E90741" w14:paraId="6F6EF87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A7040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527AD4"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3EDB46" w14:textId="77777777" w:rsidR="00D43558" w:rsidRPr="00E90741" w:rsidRDefault="00D43558" w:rsidP="0011535D">
            <w:pPr>
              <w:spacing w:line="240" w:lineRule="auto"/>
              <w:rPr>
                <w:lang w:val="en-US"/>
              </w:rPr>
            </w:pPr>
            <w:r w:rsidRPr="00E90741">
              <w:rPr>
                <w:color w:val="000000"/>
                <w:sz w:val="22"/>
                <w:szCs w:val="22"/>
                <w:lang w:val="en-US"/>
              </w:rPr>
              <w:t>Anticipate how patient interactions and experiences may change as AI technologies are implemented in healthcare settings.</w:t>
            </w:r>
          </w:p>
        </w:tc>
      </w:tr>
      <w:tr w:rsidR="00D43558" w:rsidRPr="00E90741" w14:paraId="5496E89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3F375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39CD8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F8FA417" w14:textId="77777777" w:rsidR="00D43558" w:rsidRPr="00E90741" w:rsidRDefault="00D43558" w:rsidP="0011535D">
            <w:pPr>
              <w:spacing w:line="240" w:lineRule="auto"/>
              <w:rPr>
                <w:lang w:val="en-US"/>
              </w:rPr>
            </w:pPr>
            <w:r w:rsidRPr="00E90741">
              <w:rPr>
                <w:color w:val="000000"/>
                <w:sz w:val="22"/>
                <w:szCs w:val="22"/>
                <w:lang w:val="en-US"/>
              </w:rPr>
              <w:t>Describe the broader ramifications of technology-mediated patient care.</w:t>
            </w:r>
          </w:p>
        </w:tc>
      </w:tr>
      <w:tr w:rsidR="00D43558" w:rsidRPr="00E90741" w14:paraId="1953AED9"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65A15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EBD1E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DFC349" w14:textId="77777777" w:rsidR="00D43558" w:rsidRPr="00E90741" w:rsidRDefault="00D43558" w:rsidP="0011535D">
            <w:pPr>
              <w:spacing w:line="240" w:lineRule="auto"/>
              <w:rPr>
                <w:lang w:val="en-US"/>
              </w:rPr>
            </w:pPr>
            <w:r w:rsidRPr="00E90741">
              <w:rPr>
                <w:color w:val="000000"/>
                <w:sz w:val="22"/>
                <w:szCs w:val="22"/>
                <w:lang w:val="en-US"/>
              </w:rPr>
              <w:t>Evaluate the economic implications of AI adoption in healthcare, including implementation costs, maintenance requirements, and potential cost savings or revenue generation.</w:t>
            </w:r>
          </w:p>
        </w:tc>
      </w:tr>
      <w:tr w:rsidR="00D43558" w:rsidRPr="00E90741" w14:paraId="196ACD6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6780E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C87E4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A210C9" w14:textId="77777777" w:rsidR="00D43558" w:rsidRPr="00E90741" w:rsidRDefault="00D43558" w:rsidP="0011535D">
            <w:pPr>
              <w:spacing w:line="240" w:lineRule="auto"/>
              <w:rPr>
                <w:lang w:val="en-US"/>
              </w:rPr>
            </w:pPr>
            <w:r w:rsidRPr="00E90741">
              <w:rPr>
                <w:color w:val="000000"/>
                <w:sz w:val="22"/>
                <w:szCs w:val="22"/>
                <w:lang w:val="en-US"/>
              </w:rPr>
              <w:t>Evaluate the impact of AI on the quality, efficiency, and effectiveness of healthcare delivery, including domain-specific applications and patient care outcomes.</w:t>
            </w:r>
          </w:p>
        </w:tc>
      </w:tr>
      <w:tr w:rsidR="00D43558" w:rsidRPr="00E90741" w14:paraId="15261FD2"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7C9B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E1E8F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B22443" w14:textId="77777777" w:rsidR="00D43558" w:rsidRPr="00E90741" w:rsidRDefault="00D43558" w:rsidP="0011535D">
            <w:pPr>
              <w:spacing w:line="240" w:lineRule="auto"/>
              <w:rPr>
                <w:lang w:val="en-US"/>
              </w:rPr>
            </w:pPr>
            <w:r w:rsidRPr="00E90741">
              <w:rPr>
                <w:color w:val="000000"/>
                <w:sz w:val="22"/>
                <w:szCs w:val="22"/>
                <w:lang w:val="en-US"/>
              </w:rPr>
              <w:t>Incorporate patient perspectives into the development and refinement of AI systems by integrating patient feedback to improve usability and care experiences.</w:t>
            </w:r>
          </w:p>
        </w:tc>
      </w:tr>
      <w:tr w:rsidR="00D43558" w:rsidRPr="00E90741" w14:paraId="4A4B787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9F69F7"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B12F26" w14:textId="77777777" w:rsidR="00D43558" w:rsidRPr="00E90741" w:rsidRDefault="00D43558" w:rsidP="0011535D">
            <w:pPr>
              <w:spacing w:line="240" w:lineRule="auto"/>
              <w:rPr>
                <w:lang w:val="en-US"/>
              </w:rPr>
            </w:pPr>
            <w:r w:rsidRPr="00E90741">
              <w:rPr>
                <w:color w:val="000000"/>
                <w:sz w:val="22"/>
                <w:szCs w:val="22"/>
                <w:lang w:val="en-US"/>
              </w:rPr>
              <w:t>Model Performance, Validation, and Error Characteristics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06ABFC2" w14:textId="77777777" w:rsidR="00D43558" w:rsidRPr="00E90741" w:rsidRDefault="00D43558" w:rsidP="0011535D">
            <w:pPr>
              <w:spacing w:line="240" w:lineRule="auto"/>
              <w:rPr>
                <w:lang w:val="en-US"/>
              </w:rPr>
            </w:pPr>
            <w:r w:rsidRPr="00E90741">
              <w:rPr>
                <w:color w:val="000000"/>
                <w:sz w:val="22"/>
                <w:szCs w:val="22"/>
                <w:lang w:val="en-US"/>
              </w:rPr>
              <w:t>Analyze and interpret the performance of medical AI models using appropriate accuracy metrics, validation techniques, and visualizations to assess reliability and clinical relevance.</w:t>
            </w:r>
          </w:p>
        </w:tc>
      </w:tr>
      <w:tr w:rsidR="00D43558" w:rsidRPr="00E90741" w14:paraId="76478467"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58C11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F4B67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080F80" w14:textId="77777777" w:rsidR="00D43558" w:rsidRPr="00E90741" w:rsidRDefault="00D43558" w:rsidP="0011535D">
            <w:pPr>
              <w:spacing w:line="240" w:lineRule="auto"/>
              <w:rPr>
                <w:lang w:val="en-US"/>
              </w:rPr>
            </w:pPr>
            <w:r w:rsidRPr="00E90741">
              <w:rPr>
                <w:color w:val="000000"/>
                <w:sz w:val="22"/>
                <w:szCs w:val="22"/>
                <w:lang w:val="en-US"/>
              </w:rPr>
              <w:t>Analyze how training data characteristics, modeling approaches, and update cycles influence the outputs, stability, and performance of generative AI models in clinical use.</w:t>
            </w:r>
          </w:p>
        </w:tc>
      </w:tr>
      <w:tr w:rsidR="00D43558" w:rsidRPr="00E90741" w14:paraId="41FC3744"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F5AA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34AC0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B864B4" w14:textId="77777777" w:rsidR="00D43558" w:rsidRPr="00E90741" w:rsidRDefault="00D43558" w:rsidP="0011535D">
            <w:pPr>
              <w:spacing w:line="240" w:lineRule="auto"/>
              <w:rPr>
                <w:lang w:val="en-US"/>
              </w:rPr>
            </w:pPr>
            <w:r w:rsidRPr="00E90741">
              <w:rPr>
                <w:color w:val="000000"/>
                <w:sz w:val="22"/>
                <w:szCs w:val="22"/>
                <w:lang w:val="en-US"/>
              </w:rPr>
              <w:t>Analyze the limitations of AI models in healthcare, including issues of generalizability, bias, reproducibility, and interpretability, and their implications for clinical deployment.</w:t>
            </w:r>
          </w:p>
        </w:tc>
      </w:tr>
      <w:tr w:rsidR="00D43558" w:rsidRPr="00E90741" w14:paraId="0A4D1BD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E0F86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A76DC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2C2324" w14:textId="77777777" w:rsidR="00D43558" w:rsidRPr="00E90741" w:rsidRDefault="00D43558" w:rsidP="0011535D">
            <w:pPr>
              <w:spacing w:line="240" w:lineRule="auto"/>
              <w:rPr>
                <w:lang w:val="en-US"/>
              </w:rPr>
            </w:pPr>
            <w:r w:rsidRPr="00E90741">
              <w:rPr>
                <w:color w:val="000000"/>
                <w:sz w:val="22"/>
                <w:szCs w:val="22"/>
                <w:lang w:val="en-US"/>
              </w:rPr>
              <w:t>Anticipate, recognize, and respond to potential adverse effects of AI-based tools in clinical practice, including unintended consequences.</w:t>
            </w:r>
          </w:p>
        </w:tc>
      </w:tr>
      <w:tr w:rsidR="00D43558" w:rsidRPr="00E90741" w14:paraId="5830A17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3188A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554DE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19B91AE" w14:textId="77777777" w:rsidR="00D43558" w:rsidRPr="00E90741" w:rsidRDefault="00D43558" w:rsidP="0011535D">
            <w:pPr>
              <w:spacing w:line="240" w:lineRule="auto"/>
              <w:rPr>
                <w:lang w:val="en-US"/>
              </w:rPr>
            </w:pPr>
            <w:r w:rsidRPr="00E90741">
              <w:rPr>
                <w:color w:val="000000"/>
                <w:sz w:val="22"/>
                <w:szCs w:val="22"/>
                <w:lang w:val="en-US"/>
              </w:rPr>
              <w:t>Understand how AI-based tools are developed and evaluated across the model lifecycle.</w:t>
            </w:r>
          </w:p>
        </w:tc>
      </w:tr>
      <w:tr w:rsidR="00D43558" w:rsidRPr="00E90741" w14:paraId="3E5097D8"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AF4997"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A70D42" w14:textId="77777777" w:rsidR="00D43558" w:rsidRPr="00E90741" w:rsidRDefault="00D43558" w:rsidP="0011535D">
            <w:pPr>
              <w:spacing w:line="240" w:lineRule="auto"/>
              <w:rPr>
                <w:lang w:val="en-US"/>
              </w:rPr>
            </w:pPr>
            <w:r w:rsidRPr="00E90741">
              <w:rPr>
                <w:color w:val="000000"/>
                <w:sz w:val="22"/>
                <w:szCs w:val="22"/>
                <w:lang w:val="en-US"/>
              </w:rPr>
              <w:t>Opportunities and Limitations of AI systems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B469ED" w14:textId="77777777" w:rsidR="00D43558" w:rsidRPr="00E90741" w:rsidRDefault="00D43558" w:rsidP="0011535D">
            <w:pPr>
              <w:spacing w:line="240" w:lineRule="auto"/>
              <w:rPr>
                <w:lang w:val="en-US"/>
              </w:rPr>
            </w:pPr>
            <w:r w:rsidRPr="00E90741">
              <w:rPr>
                <w:color w:val="000000"/>
                <w:sz w:val="22"/>
                <w:szCs w:val="22"/>
                <w:lang w:val="en-US"/>
              </w:rPr>
              <w:t>Analyze and compare human-centered clinical practices with AI-supported approaches, including diagnostic reasoning and clinical history-taking.</w:t>
            </w:r>
          </w:p>
        </w:tc>
      </w:tr>
      <w:tr w:rsidR="00D43558" w:rsidRPr="00E90741" w14:paraId="74087C95"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DDFEC7"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83F2C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06B2DC" w14:textId="77777777" w:rsidR="00D43558" w:rsidRPr="00E90741" w:rsidRDefault="00D43558" w:rsidP="0011535D">
            <w:pPr>
              <w:spacing w:line="240" w:lineRule="auto"/>
              <w:rPr>
                <w:lang w:val="en-US"/>
              </w:rPr>
            </w:pPr>
            <w:r w:rsidRPr="00E90741">
              <w:rPr>
                <w:color w:val="000000"/>
                <w:sz w:val="22"/>
                <w:szCs w:val="22"/>
                <w:lang w:val="en-US"/>
              </w:rPr>
              <w:t>Demonstrate competencies in assessing the opportunities and limitations of text-generating AI systems.</w:t>
            </w:r>
          </w:p>
        </w:tc>
      </w:tr>
      <w:tr w:rsidR="00D43558" w:rsidRPr="00E90741" w14:paraId="1E1C78D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A0581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603CD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0B5084" w14:textId="77777777" w:rsidR="00D43558" w:rsidRPr="00E90741" w:rsidRDefault="00D43558" w:rsidP="0011535D">
            <w:pPr>
              <w:spacing w:line="240" w:lineRule="auto"/>
              <w:rPr>
                <w:lang w:val="en-US"/>
              </w:rPr>
            </w:pPr>
            <w:r w:rsidRPr="00E90741">
              <w:rPr>
                <w:color w:val="000000"/>
                <w:sz w:val="22"/>
                <w:szCs w:val="22"/>
                <w:lang w:val="en-US"/>
              </w:rPr>
              <w:t>Demonstrate critical, evidence-based appraisal skills to evaluate the quality of health information sources and digital health interventions.</w:t>
            </w:r>
          </w:p>
        </w:tc>
      </w:tr>
      <w:tr w:rsidR="00D43558" w:rsidRPr="00E90741" w14:paraId="3AAAC1FE"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54ECB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09A75B"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B663277" w14:textId="77777777" w:rsidR="00D43558" w:rsidRPr="00E90741" w:rsidRDefault="00D43558" w:rsidP="0011535D">
            <w:pPr>
              <w:spacing w:line="240" w:lineRule="auto"/>
              <w:rPr>
                <w:lang w:val="en-US"/>
              </w:rPr>
            </w:pPr>
            <w:r w:rsidRPr="00E90741">
              <w:rPr>
                <w:color w:val="000000"/>
                <w:sz w:val="22"/>
                <w:szCs w:val="22"/>
                <w:lang w:val="en-US"/>
              </w:rPr>
              <w:t>Evaluate the opportunities, limitations, benefits, and risks of AI-driven and digital health technologies across patient-, population-, and community-level healthcare contexts.</w:t>
            </w:r>
          </w:p>
        </w:tc>
      </w:tr>
      <w:tr w:rsidR="00D43558" w:rsidRPr="00E90741" w14:paraId="24E2A6B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E1010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F1DFA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F1F0A80" w14:textId="77777777" w:rsidR="00D43558" w:rsidRPr="00E90741" w:rsidRDefault="00D43558" w:rsidP="0011535D">
            <w:pPr>
              <w:spacing w:line="240" w:lineRule="auto"/>
              <w:rPr>
                <w:lang w:val="en-US"/>
              </w:rPr>
            </w:pPr>
            <w:r w:rsidRPr="00E90741">
              <w:rPr>
                <w:color w:val="000000"/>
                <w:sz w:val="22"/>
                <w:szCs w:val="22"/>
                <w:lang w:val="en-US"/>
              </w:rPr>
              <w:t>Evaluate the strengths, limitations, and appropriate applications of different AI model types, including deep learning approaches, across healthcare contexts.</w:t>
            </w:r>
          </w:p>
        </w:tc>
      </w:tr>
      <w:tr w:rsidR="00D43558" w:rsidRPr="00E90741" w14:paraId="5021FF0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23A37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43AB6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F147D90" w14:textId="77777777" w:rsidR="00D43558" w:rsidRPr="00E90741" w:rsidRDefault="00D43558" w:rsidP="0011535D">
            <w:pPr>
              <w:spacing w:line="240" w:lineRule="auto"/>
              <w:rPr>
                <w:lang w:val="en-US"/>
              </w:rPr>
            </w:pPr>
            <w:r w:rsidRPr="00E90741">
              <w:rPr>
                <w:color w:val="000000"/>
                <w:sz w:val="22"/>
                <w:szCs w:val="22"/>
                <w:lang w:val="en-US"/>
              </w:rPr>
              <w:t>Understand diverse sources of health data and their respective benefits and limitations, including administrative, billing and claims, population health, public health, and omics data.</w:t>
            </w:r>
          </w:p>
        </w:tc>
      </w:tr>
      <w:tr w:rsidR="00D43558" w:rsidRPr="00E90741" w14:paraId="1371870D" w14:textId="77777777" w:rsidTr="0011535D">
        <w:trPr>
          <w:trHeight w:val="49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4341001D" w14:textId="77777777" w:rsidR="00D43558" w:rsidRPr="00E90741" w:rsidRDefault="00D43558" w:rsidP="0011535D">
            <w:pPr>
              <w:spacing w:line="240" w:lineRule="auto"/>
              <w:rPr>
                <w:lang w:val="en-US"/>
              </w:rPr>
            </w:pPr>
            <w:r w:rsidRPr="00E90741">
              <w:rPr>
                <w:b/>
                <w:bCs/>
                <w:color w:val="000000"/>
                <w:sz w:val="22"/>
                <w:szCs w:val="22"/>
                <w:lang w:val="en-US"/>
              </w:rPr>
              <w:t>Research &amp; Innovation in AI</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AE3333" w14:textId="77777777" w:rsidR="00D43558" w:rsidRPr="00E90741" w:rsidRDefault="00D43558" w:rsidP="0011535D">
            <w:pPr>
              <w:spacing w:line="240" w:lineRule="auto"/>
              <w:rPr>
                <w:lang w:val="en-US"/>
              </w:rPr>
            </w:pPr>
            <w:r w:rsidRPr="00E90741">
              <w:rPr>
                <w:color w:val="000000"/>
                <w:sz w:val="22"/>
                <w:szCs w:val="22"/>
                <w:lang w:val="en-US"/>
              </w:rPr>
              <w:t>Applications to Translational Research</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EEFD20" w14:textId="77777777" w:rsidR="00D43558" w:rsidRPr="00E90741" w:rsidRDefault="00D43558" w:rsidP="0011535D">
            <w:pPr>
              <w:spacing w:line="240" w:lineRule="auto"/>
              <w:rPr>
                <w:lang w:val="en-US"/>
              </w:rPr>
            </w:pPr>
            <w:r w:rsidRPr="00E90741">
              <w:rPr>
                <w:color w:val="000000"/>
                <w:sz w:val="22"/>
                <w:szCs w:val="22"/>
                <w:lang w:val="en-US"/>
              </w:rPr>
              <w:t>Analyze applications of AI in biomedical research and public health, including personalized medicine, clinical trials, drug design, population monitoring, environmental risk assessment, epidemic surveillance, and disaster medicine.</w:t>
            </w:r>
          </w:p>
        </w:tc>
      </w:tr>
      <w:tr w:rsidR="00D43558" w:rsidRPr="00E90741" w14:paraId="5288355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56A9B6"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B9502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843F7DA" w14:textId="77777777" w:rsidR="00D43558" w:rsidRPr="00E90741" w:rsidRDefault="00D43558" w:rsidP="0011535D">
            <w:pPr>
              <w:spacing w:line="240" w:lineRule="auto"/>
              <w:rPr>
                <w:lang w:val="en-US"/>
              </w:rPr>
            </w:pPr>
            <w:r w:rsidRPr="00E90741">
              <w:rPr>
                <w:color w:val="000000"/>
                <w:sz w:val="22"/>
                <w:szCs w:val="22"/>
                <w:lang w:val="en-US"/>
              </w:rPr>
              <w:t>Understand the utility of health data visualization and the various methods used to present health data effectively.</w:t>
            </w:r>
          </w:p>
        </w:tc>
      </w:tr>
      <w:tr w:rsidR="00D43558" w:rsidRPr="00E90741" w14:paraId="7D1BE74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725D6F"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4775294" w14:textId="77777777" w:rsidR="00D43558" w:rsidRPr="00E90741" w:rsidRDefault="00D43558" w:rsidP="0011535D">
            <w:pPr>
              <w:spacing w:line="240" w:lineRule="auto"/>
              <w:rPr>
                <w:lang w:val="en-US"/>
              </w:rPr>
            </w:pPr>
            <w:r w:rsidRPr="00E90741">
              <w:rPr>
                <w:color w:val="000000"/>
                <w:sz w:val="22"/>
                <w:szCs w:val="22"/>
                <w:lang w:val="en-US"/>
              </w:rPr>
              <w:t>Research Design and Methods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A7B6C8" w14:textId="77777777" w:rsidR="00D43558" w:rsidRPr="00E90741" w:rsidRDefault="00D43558" w:rsidP="0011535D">
            <w:pPr>
              <w:spacing w:line="240" w:lineRule="auto"/>
              <w:rPr>
                <w:lang w:val="en-US"/>
              </w:rPr>
            </w:pPr>
            <w:r w:rsidRPr="00E90741">
              <w:rPr>
                <w:color w:val="000000"/>
                <w:sz w:val="22"/>
                <w:szCs w:val="22"/>
                <w:lang w:val="en-US"/>
              </w:rPr>
              <w:t>Apply scholarly rigor in analyzing AI research findings and producing evaluative academic reports.</w:t>
            </w:r>
          </w:p>
        </w:tc>
      </w:tr>
      <w:tr w:rsidR="00D43558" w:rsidRPr="00E90741" w14:paraId="7845AEE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8479B7"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3E431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2A17D03" w14:textId="77777777" w:rsidR="00D43558" w:rsidRPr="00E90741" w:rsidRDefault="00D43558" w:rsidP="0011535D">
            <w:pPr>
              <w:spacing w:line="240" w:lineRule="auto"/>
              <w:rPr>
                <w:lang w:val="en-US"/>
              </w:rPr>
            </w:pPr>
            <w:r w:rsidRPr="00E90741">
              <w:rPr>
                <w:color w:val="000000"/>
                <w:sz w:val="22"/>
                <w:szCs w:val="22"/>
                <w:lang w:val="en-US"/>
              </w:rPr>
              <w:t>Collect, extract, and manage relevant healthcare data from appropriate sources to support medical AI research objectives.</w:t>
            </w:r>
          </w:p>
        </w:tc>
      </w:tr>
      <w:tr w:rsidR="00D43558" w:rsidRPr="00E90741" w14:paraId="7321835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53094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98390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D04631" w14:textId="77777777" w:rsidR="00D43558" w:rsidRPr="00E90741" w:rsidRDefault="00D43558" w:rsidP="0011535D">
            <w:pPr>
              <w:spacing w:line="240" w:lineRule="auto"/>
              <w:rPr>
                <w:lang w:val="en-US"/>
              </w:rPr>
            </w:pPr>
            <w:r w:rsidRPr="00E90741">
              <w:rPr>
                <w:color w:val="000000"/>
                <w:sz w:val="22"/>
                <w:szCs w:val="22"/>
                <w:lang w:val="en-US"/>
              </w:rPr>
              <w:t>Explain how physician knowledge and clinical experience contribute to the development of AI applications.</w:t>
            </w:r>
          </w:p>
        </w:tc>
      </w:tr>
      <w:tr w:rsidR="00D43558" w:rsidRPr="00E90741" w14:paraId="03049E1D"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B7992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7A9DF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0B0D28" w14:textId="77777777" w:rsidR="00D43558" w:rsidRPr="00E90741" w:rsidRDefault="00D43558" w:rsidP="0011535D">
            <w:pPr>
              <w:spacing w:line="240" w:lineRule="auto"/>
              <w:rPr>
                <w:lang w:val="en-US"/>
              </w:rPr>
            </w:pPr>
            <w:r w:rsidRPr="00E90741">
              <w:rPr>
                <w:color w:val="000000"/>
                <w:sz w:val="22"/>
                <w:szCs w:val="22"/>
                <w:lang w:val="en-US"/>
              </w:rPr>
              <w:t>Formulate well-defined research questions and hypotheses for medical AI research that are specific, testable, and aligned with clinical and methodological goals.</w:t>
            </w:r>
          </w:p>
        </w:tc>
      </w:tr>
      <w:tr w:rsidR="00D43558" w:rsidRPr="00E90741" w14:paraId="1B2DB34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32653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6124E2"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D0A3ED" w14:textId="77777777" w:rsidR="00D43558" w:rsidRPr="00E90741" w:rsidRDefault="00D43558" w:rsidP="0011535D">
            <w:pPr>
              <w:spacing w:line="240" w:lineRule="auto"/>
              <w:rPr>
                <w:lang w:val="en-US"/>
              </w:rPr>
            </w:pPr>
            <w:r w:rsidRPr="00E90741">
              <w:rPr>
                <w:color w:val="000000"/>
                <w:sz w:val="22"/>
                <w:szCs w:val="22"/>
                <w:lang w:val="en-US"/>
              </w:rPr>
              <w:t>Interpret published research literature that employs machine learning methods.</w:t>
            </w:r>
          </w:p>
        </w:tc>
      </w:tr>
      <w:tr w:rsidR="00D43558" w:rsidRPr="00E90741" w14:paraId="39EC2F14"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43B87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09330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F78669" w14:textId="77777777" w:rsidR="00D43558" w:rsidRPr="00E90741" w:rsidRDefault="00D43558" w:rsidP="0011535D">
            <w:pPr>
              <w:spacing w:line="240" w:lineRule="auto"/>
              <w:rPr>
                <w:lang w:val="en-US"/>
              </w:rPr>
            </w:pPr>
            <w:r w:rsidRPr="00E90741">
              <w:rPr>
                <w:color w:val="000000"/>
                <w:sz w:val="22"/>
                <w:szCs w:val="22"/>
                <w:lang w:val="en-US"/>
              </w:rPr>
              <w:t>Preprocess data for AI research by cleaning, transforming, and selecting relevant features.</w:t>
            </w:r>
          </w:p>
        </w:tc>
      </w:tr>
      <w:tr w:rsidR="00D43558" w:rsidRPr="00E90741" w14:paraId="5DC77B7B"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D6F04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CD923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7006F3" w14:textId="77777777" w:rsidR="00D43558" w:rsidRPr="00E90741" w:rsidRDefault="00D43558" w:rsidP="0011535D">
            <w:pPr>
              <w:spacing w:line="240" w:lineRule="auto"/>
              <w:rPr>
                <w:lang w:val="en-US"/>
              </w:rPr>
            </w:pPr>
            <w:r w:rsidRPr="00E90741">
              <w:rPr>
                <w:color w:val="000000"/>
                <w:sz w:val="22"/>
                <w:szCs w:val="22"/>
                <w:lang w:val="en-US"/>
              </w:rPr>
              <w:t>Understand levels of evidence and trial endpoints in order to critically assess whether an AI intervention is justified.</w:t>
            </w:r>
          </w:p>
        </w:tc>
      </w:tr>
      <w:tr w:rsidR="00D43558" w:rsidRPr="00E90741" w14:paraId="4E5BB45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D90A6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7100C3" w14:textId="77777777" w:rsidR="00D43558" w:rsidRPr="00E90741" w:rsidRDefault="00D43558" w:rsidP="0011535D">
            <w:pPr>
              <w:spacing w:line="240" w:lineRule="auto"/>
              <w:rPr>
                <w:lang w:val="en-US"/>
              </w:rPr>
            </w:pPr>
            <w:r w:rsidRPr="00E90741">
              <w:rPr>
                <w:color w:val="000000"/>
                <w:sz w:val="22"/>
                <w:szCs w:val="22"/>
                <w:lang w:val="en-US"/>
              </w:rPr>
              <w:t>Research Ecosystem and Impact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F370F89" w14:textId="77777777" w:rsidR="00D43558" w:rsidRPr="00E90741" w:rsidRDefault="00D43558" w:rsidP="0011535D">
            <w:pPr>
              <w:spacing w:line="240" w:lineRule="auto"/>
              <w:rPr>
                <w:lang w:val="en-US"/>
              </w:rPr>
            </w:pPr>
            <w:r w:rsidRPr="00E90741">
              <w:rPr>
                <w:color w:val="000000"/>
                <w:sz w:val="22"/>
                <w:szCs w:val="22"/>
                <w:lang w:val="en-US"/>
              </w:rPr>
              <w:t>Access, evaluate, use, share, and create information using information and communication technologies within the AI research ecosystem.</w:t>
            </w:r>
          </w:p>
        </w:tc>
      </w:tr>
      <w:tr w:rsidR="00D43558" w:rsidRPr="00E90741" w14:paraId="648D0E05"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14E16"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BD607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B2B3B42" w14:textId="77777777" w:rsidR="00D43558" w:rsidRPr="00E90741" w:rsidRDefault="00D43558" w:rsidP="0011535D">
            <w:pPr>
              <w:spacing w:line="240" w:lineRule="auto"/>
              <w:rPr>
                <w:lang w:val="en-US"/>
              </w:rPr>
            </w:pPr>
            <w:r w:rsidRPr="00E90741">
              <w:rPr>
                <w:color w:val="000000"/>
                <w:sz w:val="22"/>
                <w:szCs w:val="22"/>
                <w:lang w:val="en-US"/>
              </w:rPr>
              <w:t>Analyze emerging trends and system-level impacts of artificial intelligence on healthcare organizations, including hospital operations and the medical AI market.</w:t>
            </w:r>
          </w:p>
        </w:tc>
      </w:tr>
      <w:tr w:rsidR="00D43558" w:rsidRPr="00E90741" w14:paraId="7B0437BE"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FB4C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A608E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8B0A059" w14:textId="77777777" w:rsidR="00D43558" w:rsidRPr="00E90741" w:rsidRDefault="00D43558" w:rsidP="0011535D">
            <w:pPr>
              <w:spacing w:line="240" w:lineRule="auto"/>
              <w:rPr>
                <w:lang w:val="en-US"/>
              </w:rPr>
            </w:pPr>
            <w:r w:rsidRPr="00E90741">
              <w:rPr>
                <w:color w:val="000000"/>
                <w:sz w:val="22"/>
                <w:szCs w:val="22"/>
                <w:lang w:val="en-US"/>
              </w:rPr>
              <w:t>Describe novel methodologies for health data analysis using real-world data from diverse sources and explain their potential applications.</w:t>
            </w:r>
          </w:p>
        </w:tc>
      </w:tr>
      <w:tr w:rsidR="00D43558" w:rsidRPr="00E90741" w14:paraId="15CC1433"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B63D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91231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FB0A70" w14:textId="77777777" w:rsidR="00D43558" w:rsidRPr="00E90741" w:rsidRDefault="00D43558" w:rsidP="0011535D">
            <w:pPr>
              <w:spacing w:line="240" w:lineRule="auto"/>
              <w:rPr>
                <w:lang w:val="en-US"/>
              </w:rPr>
            </w:pPr>
            <w:r w:rsidRPr="00E90741">
              <w:rPr>
                <w:color w:val="000000"/>
                <w:sz w:val="22"/>
                <w:szCs w:val="22"/>
                <w:lang w:val="en-US"/>
              </w:rPr>
              <w:t>Provide domain-appropriate clinical consultation to support the development of medical artificial intelligence systems.</w:t>
            </w:r>
          </w:p>
        </w:tc>
      </w:tr>
      <w:tr w:rsidR="00D43558" w:rsidRPr="00E90741" w14:paraId="64CBF0E9" w14:textId="77777777" w:rsidTr="0011535D">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4D4D4"/>
            <w:tcMar>
              <w:top w:w="0" w:type="dxa"/>
              <w:left w:w="40" w:type="dxa"/>
              <w:bottom w:w="0" w:type="dxa"/>
              <w:right w:w="40" w:type="dxa"/>
            </w:tcMar>
            <w:hideMark/>
          </w:tcPr>
          <w:p w14:paraId="512FB421" w14:textId="77777777" w:rsidR="00D43558" w:rsidRPr="00E90741" w:rsidRDefault="00D43558" w:rsidP="0011535D">
            <w:pPr>
              <w:spacing w:line="240" w:lineRule="auto"/>
              <w:rPr>
                <w:lang w:val="en-US"/>
              </w:rPr>
            </w:pPr>
            <w:r w:rsidRPr="00E90741">
              <w:rPr>
                <w:b/>
                <w:bCs/>
                <w:color w:val="000000"/>
                <w:sz w:val="22"/>
                <w:szCs w:val="22"/>
                <w:lang w:val="en-US"/>
              </w:rPr>
              <w:t>Theory &amp; Foundations of AI</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E1E3A65" w14:textId="77777777" w:rsidR="00D43558" w:rsidRPr="00E90741" w:rsidRDefault="00D43558" w:rsidP="0011535D">
            <w:pPr>
              <w:spacing w:line="240" w:lineRule="auto"/>
              <w:rPr>
                <w:lang w:val="en-US"/>
              </w:rPr>
            </w:pPr>
            <w:r w:rsidRPr="00E90741">
              <w:rPr>
                <w:color w:val="000000"/>
                <w:sz w:val="22"/>
                <w:szCs w:val="22"/>
                <w:lang w:val="en-US"/>
              </w:rPr>
              <w:t>AI Foundations and Core Concepts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B2F774" w14:textId="77777777" w:rsidR="00D43558" w:rsidRPr="00E90741" w:rsidRDefault="00D43558" w:rsidP="0011535D">
            <w:pPr>
              <w:spacing w:line="240" w:lineRule="auto"/>
              <w:rPr>
                <w:lang w:val="en-US"/>
              </w:rPr>
            </w:pPr>
            <w:r w:rsidRPr="00E90741">
              <w:rPr>
                <w:color w:val="000000"/>
                <w:sz w:val="22"/>
                <w:szCs w:val="22"/>
                <w:lang w:val="en-US"/>
              </w:rPr>
              <w:t>Analyze key differences and relationships between artificial intelligence and machine learning.</w:t>
            </w:r>
          </w:p>
        </w:tc>
      </w:tr>
      <w:tr w:rsidR="00D43558" w:rsidRPr="00E90741" w14:paraId="4733C9B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E5F75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E45C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0D8C613" w14:textId="77777777" w:rsidR="00D43558" w:rsidRPr="00E90741" w:rsidRDefault="00D43558" w:rsidP="0011535D">
            <w:pPr>
              <w:spacing w:line="240" w:lineRule="auto"/>
              <w:rPr>
                <w:lang w:val="en-US"/>
              </w:rPr>
            </w:pPr>
            <w:r w:rsidRPr="00E90741">
              <w:rPr>
                <w:color w:val="000000"/>
                <w:sz w:val="22"/>
                <w:szCs w:val="22"/>
                <w:lang w:val="en-US"/>
              </w:rPr>
              <w:t>Apply basic technological skills to use AI</w:t>
            </w:r>
            <w:r w:rsidRPr="00E90741">
              <w:rPr>
                <w:color w:val="000000"/>
                <w:sz w:val="22"/>
                <w:szCs w:val="22"/>
                <w:lang w:val="en-US"/>
              </w:rPr>
              <w:noBreakHyphen/>
              <w:t>related software tools and clinical interfaces.</w:t>
            </w:r>
          </w:p>
        </w:tc>
      </w:tr>
      <w:tr w:rsidR="00D43558" w:rsidRPr="00E90741" w14:paraId="77932AA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CEC3F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404A4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6D2E3A" w14:textId="77777777" w:rsidR="00D43558" w:rsidRPr="00E90741" w:rsidRDefault="00D43558" w:rsidP="0011535D">
            <w:pPr>
              <w:spacing w:line="240" w:lineRule="auto"/>
              <w:rPr>
                <w:lang w:val="en-US"/>
              </w:rPr>
            </w:pPr>
            <w:r w:rsidRPr="00E90741">
              <w:rPr>
                <w:color w:val="000000"/>
                <w:sz w:val="22"/>
                <w:szCs w:val="22"/>
                <w:lang w:val="en-US"/>
              </w:rPr>
              <w:t>Describe fundamental concepts in robotics, including system architecture, effectors, and haptic technologies.</w:t>
            </w:r>
          </w:p>
        </w:tc>
      </w:tr>
      <w:tr w:rsidR="00D43558" w:rsidRPr="00E90741" w14:paraId="1FC5789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D842B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84BAC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FD4824" w14:textId="77777777" w:rsidR="00D43558" w:rsidRPr="00E90741" w:rsidRDefault="00D43558" w:rsidP="0011535D">
            <w:pPr>
              <w:spacing w:line="240" w:lineRule="auto"/>
              <w:rPr>
                <w:lang w:val="en-US"/>
              </w:rPr>
            </w:pPr>
            <w:r w:rsidRPr="00E90741">
              <w:rPr>
                <w:color w:val="000000"/>
                <w:sz w:val="22"/>
                <w:szCs w:val="22"/>
                <w:lang w:val="en-US"/>
              </w:rPr>
              <w:t>Describe the historical evolution of artificial intelligence and machine learning, including key developments and methodological milestones.</w:t>
            </w:r>
          </w:p>
        </w:tc>
      </w:tr>
      <w:tr w:rsidR="00D43558" w:rsidRPr="00E90741" w14:paraId="740F4C8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B0788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0C7896"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F7AC61F" w14:textId="77777777" w:rsidR="00D43558" w:rsidRPr="00E90741" w:rsidRDefault="00D43558" w:rsidP="0011535D">
            <w:pPr>
              <w:spacing w:line="240" w:lineRule="auto"/>
              <w:rPr>
                <w:lang w:val="en-US"/>
              </w:rPr>
            </w:pPr>
            <w:r w:rsidRPr="00E90741">
              <w:rPr>
                <w:color w:val="000000"/>
                <w:sz w:val="22"/>
                <w:szCs w:val="22"/>
                <w:lang w:val="en-US"/>
              </w:rPr>
              <w:t>Explain common digital health terminology and describe the structure of the local digital health ecosystem.</w:t>
            </w:r>
          </w:p>
        </w:tc>
      </w:tr>
      <w:tr w:rsidR="00D43558" w:rsidRPr="00E90741" w14:paraId="610A4B4D"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F6E86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3D79E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7B44C7" w14:textId="77777777" w:rsidR="00D43558" w:rsidRPr="00E90741" w:rsidRDefault="00D43558" w:rsidP="0011535D">
            <w:pPr>
              <w:spacing w:line="240" w:lineRule="auto"/>
              <w:rPr>
                <w:lang w:val="en-US"/>
              </w:rPr>
            </w:pPr>
            <w:r w:rsidRPr="00E90741">
              <w:rPr>
                <w:color w:val="000000"/>
                <w:sz w:val="22"/>
                <w:szCs w:val="22"/>
                <w:lang w:val="en-US"/>
              </w:rPr>
              <w:t>Explain core artificial intelligence concepts and terminology, including definitions of AI, levels and approaches of AI systems, and distinctions among weak AI, machine learning, and deep learning.</w:t>
            </w:r>
          </w:p>
        </w:tc>
      </w:tr>
      <w:tr w:rsidR="00D43558" w:rsidRPr="00E90741" w14:paraId="191097E1"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7ADF9"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2DA23F7" w14:textId="77777777" w:rsidR="00D43558" w:rsidRPr="00E90741" w:rsidRDefault="00D43558" w:rsidP="0011535D">
            <w:pPr>
              <w:spacing w:line="240" w:lineRule="auto"/>
              <w:rPr>
                <w:lang w:val="en-US"/>
              </w:rPr>
            </w:pPr>
            <w:r w:rsidRPr="00E90741">
              <w:rPr>
                <w:color w:val="000000"/>
                <w:sz w:val="22"/>
                <w:szCs w:val="22"/>
                <w:lang w:val="en-US"/>
              </w:rPr>
              <w:t>Algorithms and Model Types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5A293E6" w14:textId="77777777" w:rsidR="00D43558" w:rsidRPr="00E90741" w:rsidRDefault="00D43558" w:rsidP="0011535D">
            <w:pPr>
              <w:spacing w:line="240" w:lineRule="auto"/>
              <w:rPr>
                <w:lang w:val="en-US"/>
              </w:rPr>
            </w:pPr>
            <w:r w:rsidRPr="00E90741">
              <w:rPr>
                <w:color w:val="000000"/>
                <w:sz w:val="22"/>
                <w:szCs w:val="22"/>
                <w:lang w:val="en-US"/>
              </w:rPr>
              <w:t>Describe and differentiate major categories of machine learning algorithms and models, including regression methods, decision trees, ensemble methods, instance</w:t>
            </w:r>
            <w:r w:rsidRPr="00E90741">
              <w:rPr>
                <w:color w:val="000000"/>
                <w:sz w:val="22"/>
                <w:szCs w:val="22"/>
                <w:lang w:val="en-US"/>
              </w:rPr>
              <w:noBreakHyphen/>
              <w:t>based models, and support vector machines, along with their general benefits, limitations, and use cases.</w:t>
            </w:r>
          </w:p>
        </w:tc>
      </w:tr>
      <w:tr w:rsidR="00D43558" w:rsidRPr="00E90741" w14:paraId="4B9E5E0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9F447E"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1360A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6EC594" w14:textId="77777777" w:rsidR="00D43558" w:rsidRPr="00E90741" w:rsidRDefault="00D43558" w:rsidP="0011535D">
            <w:pPr>
              <w:spacing w:line="240" w:lineRule="auto"/>
              <w:rPr>
                <w:lang w:val="en-US"/>
              </w:rPr>
            </w:pPr>
            <w:r w:rsidRPr="00E90741">
              <w:rPr>
                <w:color w:val="000000"/>
                <w:sz w:val="22"/>
                <w:szCs w:val="22"/>
                <w:lang w:val="en-US"/>
              </w:rPr>
              <w:t>Explain the high</w:t>
            </w:r>
            <w:r w:rsidRPr="00E90741">
              <w:rPr>
                <w:color w:val="000000"/>
                <w:sz w:val="22"/>
                <w:szCs w:val="22"/>
                <w:lang w:val="en-US"/>
              </w:rPr>
              <w:noBreakHyphen/>
              <w:t>level mechanisms by which common models—including linear and logistic regression, decision trees, and random forests—operate to perform prediction and classification tasks.</w:t>
            </w:r>
          </w:p>
        </w:tc>
      </w:tr>
      <w:tr w:rsidR="00D43558" w:rsidRPr="00E90741" w14:paraId="55C35FA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89691E"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3925713" w14:textId="77777777" w:rsidR="00D43558" w:rsidRPr="00E90741" w:rsidRDefault="00D43558" w:rsidP="0011535D">
            <w:pPr>
              <w:spacing w:line="240" w:lineRule="auto"/>
              <w:rPr>
                <w:lang w:val="en-US"/>
              </w:rPr>
            </w:pPr>
            <w:r w:rsidRPr="00E90741">
              <w:rPr>
                <w:color w:val="000000"/>
                <w:sz w:val="22"/>
                <w:szCs w:val="22"/>
                <w:lang w:val="en-US"/>
              </w:rPr>
              <w:t>Biases of AI Systems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235011" w14:textId="77777777" w:rsidR="00D43558" w:rsidRPr="00E90741" w:rsidRDefault="00D43558" w:rsidP="0011535D">
            <w:pPr>
              <w:spacing w:line="240" w:lineRule="auto"/>
              <w:rPr>
                <w:lang w:val="en-US"/>
              </w:rPr>
            </w:pPr>
            <w:r w:rsidRPr="00E90741">
              <w:rPr>
                <w:color w:val="000000"/>
                <w:sz w:val="22"/>
                <w:szCs w:val="22"/>
                <w:lang w:val="en-US"/>
              </w:rPr>
              <w:t>Analyze how hyperparameter optimization, model selection, and the “black box” nature of AI systems contribute to model behavior, uncertainty, and potential bias.</w:t>
            </w:r>
          </w:p>
        </w:tc>
      </w:tr>
      <w:tr w:rsidR="00D43558" w:rsidRPr="00E90741" w14:paraId="34A89001"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3AAFA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71E69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A84D41" w14:textId="77777777" w:rsidR="00D43558" w:rsidRPr="00E90741" w:rsidRDefault="00D43558" w:rsidP="0011535D">
            <w:pPr>
              <w:spacing w:line="240" w:lineRule="auto"/>
              <w:rPr>
                <w:lang w:val="en-US"/>
              </w:rPr>
            </w:pPr>
            <w:r w:rsidRPr="00E90741">
              <w:rPr>
                <w:color w:val="000000"/>
                <w:sz w:val="22"/>
                <w:szCs w:val="22"/>
                <w:lang w:val="en-US"/>
              </w:rPr>
              <w:t>Apply data literacy and data analytics skills to initiate, conduct, and evaluate processes such as input bandwidth reduction in AI systems.</w:t>
            </w:r>
          </w:p>
        </w:tc>
      </w:tr>
      <w:tr w:rsidR="00D43558" w:rsidRPr="00E90741" w14:paraId="70CBDD2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A94497"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B9209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24CCA5" w14:textId="77777777" w:rsidR="00D43558" w:rsidRPr="00E90741" w:rsidRDefault="00D43558" w:rsidP="0011535D">
            <w:pPr>
              <w:spacing w:line="240" w:lineRule="auto"/>
              <w:rPr>
                <w:lang w:val="en-US"/>
              </w:rPr>
            </w:pPr>
            <w:r w:rsidRPr="00E90741">
              <w:rPr>
                <w:color w:val="000000"/>
                <w:sz w:val="22"/>
                <w:szCs w:val="22"/>
                <w:lang w:val="en-US"/>
              </w:rPr>
              <w:t>Apply data preprocessing and feature engineering techniques within the broader machine learning workflow, including model selection and evaluation.</w:t>
            </w:r>
          </w:p>
        </w:tc>
      </w:tr>
      <w:tr w:rsidR="00D43558" w:rsidRPr="00E90741" w14:paraId="69A8D4AF"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F14F0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71C297" w14:textId="77777777" w:rsidR="00D43558" w:rsidRPr="00E90741" w:rsidRDefault="00D43558" w:rsidP="0011535D">
            <w:pPr>
              <w:spacing w:line="240" w:lineRule="auto"/>
              <w:rPr>
                <w:lang w:val="en-US"/>
              </w:rPr>
            </w:pPr>
            <w:r w:rsidRPr="00E90741">
              <w:rPr>
                <w:color w:val="000000"/>
                <w:sz w:val="22"/>
                <w:szCs w:val="22"/>
                <w:lang w:val="en-US"/>
              </w:rPr>
              <w:t>Data Preprocessing and Feature Engineering</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430F25" w14:textId="77777777" w:rsidR="00D43558" w:rsidRPr="00E90741" w:rsidRDefault="00D43558" w:rsidP="0011535D">
            <w:pPr>
              <w:spacing w:line="240" w:lineRule="auto"/>
              <w:rPr>
                <w:lang w:val="en-US"/>
              </w:rPr>
            </w:pPr>
            <w:r w:rsidRPr="00E90741">
              <w:rPr>
                <w:color w:val="000000"/>
                <w:sz w:val="22"/>
                <w:szCs w:val="22"/>
                <w:lang w:val="en-US"/>
              </w:rPr>
              <w:t>Analyze high</w:t>
            </w:r>
            <w:r w:rsidRPr="00E90741">
              <w:rPr>
                <w:color w:val="000000"/>
                <w:sz w:val="22"/>
                <w:szCs w:val="22"/>
                <w:lang w:val="en-US"/>
              </w:rPr>
              <w:noBreakHyphen/>
              <w:t>dimensional data using techniques such as dimensionality reduction (e.g., principal component analysis) and clustering.</w:t>
            </w:r>
          </w:p>
        </w:tc>
      </w:tr>
      <w:tr w:rsidR="00D43558" w:rsidRPr="00E90741" w14:paraId="010977C5"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F41A0A"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97AAA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47AAB46" w14:textId="77777777" w:rsidR="00D43558" w:rsidRPr="00E90741" w:rsidRDefault="00D43558" w:rsidP="0011535D">
            <w:pPr>
              <w:spacing w:line="240" w:lineRule="auto"/>
              <w:rPr>
                <w:lang w:val="en-US"/>
              </w:rPr>
            </w:pPr>
            <w:r w:rsidRPr="00E90741">
              <w:rPr>
                <w:color w:val="000000"/>
                <w:sz w:val="22"/>
                <w:szCs w:val="22"/>
                <w:lang w:val="en-US"/>
              </w:rPr>
              <w:t>Apply data preprocessing and feature engineering as part of an end</w:t>
            </w:r>
            <w:r w:rsidRPr="00E90741">
              <w:rPr>
                <w:color w:val="000000"/>
                <w:sz w:val="22"/>
                <w:szCs w:val="22"/>
                <w:lang w:val="en-US"/>
              </w:rPr>
              <w:noBreakHyphen/>
              <w:t>to</w:t>
            </w:r>
            <w:r w:rsidRPr="00E90741">
              <w:rPr>
                <w:color w:val="000000"/>
                <w:sz w:val="22"/>
                <w:szCs w:val="22"/>
                <w:lang w:val="en-US"/>
              </w:rPr>
              <w:noBreakHyphen/>
              <w:t>end machine learning workflow, including problem definition, model selection, and validation.</w:t>
            </w:r>
          </w:p>
        </w:tc>
      </w:tr>
      <w:tr w:rsidR="00D43558" w:rsidRPr="00E90741" w14:paraId="310C3FA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448426"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8E9FD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97C278" w14:textId="77777777" w:rsidR="00D43558" w:rsidRPr="00E90741" w:rsidRDefault="00D43558" w:rsidP="0011535D">
            <w:pPr>
              <w:spacing w:line="240" w:lineRule="auto"/>
              <w:rPr>
                <w:lang w:val="en-US"/>
              </w:rPr>
            </w:pPr>
            <w:r w:rsidRPr="00E90741">
              <w:rPr>
                <w:color w:val="000000"/>
                <w:sz w:val="22"/>
                <w:szCs w:val="22"/>
                <w:lang w:val="en-US"/>
              </w:rPr>
              <w:t>Apply data preprocessing and feature engineering techniques within the broader machine learning workflow, including model selection and evaluation.</w:t>
            </w:r>
          </w:p>
        </w:tc>
      </w:tr>
      <w:tr w:rsidR="00D43558" w:rsidRPr="00E90741" w14:paraId="36254E89"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F1A24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EB971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1065FC" w14:textId="77777777" w:rsidR="00D43558" w:rsidRPr="00E90741" w:rsidRDefault="00D43558" w:rsidP="0011535D">
            <w:pPr>
              <w:spacing w:line="240" w:lineRule="auto"/>
              <w:rPr>
                <w:lang w:val="en-US"/>
              </w:rPr>
            </w:pPr>
            <w:r w:rsidRPr="00E90741">
              <w:rPr>
                <w:color w:val="000000"/>
                <w:sz w:val="22"/>
                <w:szCs w:val="22"/>
                <w:lang w:val="en-US"/>
              </w:rPr>
              <w:t>Apply data preprocessing and feature engineering techniques—including data labeling, normalization, handling imbalanced data, and extracting predictive features—to improve dataset quality for machine learning.</w:t>
            </w:r>
          </w:p>
        </w:tc>
      </w:tr>
      <w:tr w:rsidR="00D43558" w:rsidRPr="00E90741" w14:paraId="2A74D14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2BD6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68036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56BBF0" w14:textId="77777777" w:rsidR="00D43558" w:rsidRPr="00E90741" w:rsidRDefault="00D43558" w:rsidP="0011535D">
            <w:pPr>
              <w:spacing w:line="240" w:lineRule="auto"/>
              <w:rPr>
                <w:lang w:val="en-US"/>
              </w:rPr>
            </w:pPr>
            <w:r w:rsidRPr="00E90741">
              <w:rPr>
                <w:color w:val="000000"/>
                <w:sz w:val="22"/>
                <w:szCs w:val="22"/>
                <w:lang w:val="en-US"/>
              </w:rPr>
              <w:t>Describe core data preprocessing and feature engineering concepts, including feature spaces, data types, data cleaning, normalization, class balancing, feature selection, feature importance, data augmentation, and data transformation.</w:t>
            </w:r>
          </w:p>
        </w:tc>
      </w:tr>
      <w:tr w:rsidR="00D43558" w:rsidRPr="00E90741" w14:paraId="63C96448"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8CC07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C0A039" w14:textId="77777777" w:rsidR="00D43558" w:rsidRPr="00E90741" w:rsidRDefault="00D43558" w:rsidP="0011535D">
            <w:pPr>
              <w:spacing w:line="240" w:lineRule="auto"/>
              <w:rPr>
                <w:lang w:val="en-US"/>
              </w:rPr>
            </w:pPr>
            <w:r w:rsidRPr="00E90741">
              <w:rPr>
                <w:color w:val="000000"/>
                <w:sz w:val="22"/>
                <w:szCs w:val="22"/>
                <w:lang w:val="en-US"/>
              </w:rPr>
              <w:t>Data Science and Health Data Fundamentals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0CF825F" w14:textId="77777777" w:rsidR="00D43558" w:rsidRPr="00E90741" w:rsidRDefault="00D43558" w:rsidP="0011535D">
            <w:pPr>
              <w:spacing w:line="240" w:lineRule="auto"/>
              <w:rPr>
                <w:lang w:val="en-US"/>
              </w:rPr>
            </w:pPr>
            <w:r w:rsidRPr="00E90741">
              <w:rPr>
                <w:color w:val="000000"/>
                <w:sz w:val="22"/>
                <w:szCs w:val="22"/>
                <w:lang w:val="en-US"/>
              </w:rPr>
              <w:t>Analyze and compare major types of databases and data schemas used in health records systems.</w:t>
            </w:r>
          </w:p>
        </w:tc>
      </w:tr>
      <w:tr w:rsidR="00D43558" w:rsidRPr="00E90741" w14:paraId="25AF3688"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18FC0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89FC54"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A1DD2F" w14:textId="77777777" w:rsidR="00D43558" w:rsidRPr="00E90741" w:rsidRDefault="00D43558" w:rsidP="0011535D">
            <w:pPr>
              <w:spacing w:line="240" w:lineRule="auto"/>
              <w:rPr>
                <w:lang w:val="en-US"/>
              </w:rPr>
            </w:pPr>
            <w:r w:rsidRPr="00E90741">
              <w:rPr>
                <w:color w:val="000000"/>
                <w:sz w:val="22"/>
                <w:szCs w:val="22"/>
                <w:lang w:val="en-US"/>
              </w:rPr>
              <w:t>Analyze healthcare data using advanced visualization techniques, including correlation heatmaps, box plots, and regression analyses.</w:t>
            </w:r>
          </w:p>
        </w:tc>
      </w:tr>
      <w:tr w:rsidR="00D43558" w:rsidRPr="00E90741" w14:paraId="7C52B02B"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CBCCC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7CED07"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9DF87D" w14:textId="77777777" w:rsidR="00D43558" w:rsidRPr="00E90741" w:rsidRDefault="00D43558" w:rsidP="0011535D">
            <w:pPr>
              <w:spacing w:line="240" w:lineRule="auto"/>
              <w:rPr>
                <w:lang w:val="en-US"/>
              </w:rPr>
            </w:pPr>
            <w:r w:rsidRPr="00E90741">
              <w:rPr>
                <w:color w:val="000000"/>
                <w:sz w:val="22"/>
                <w:szCs w:val="22"/>
                <w:lang w:val="en-US"/>
              </w:rPr>
              <w:t>Analyze healthcare datasets using exploratory data analysis techniques, including identification of outliers, class balance, and feature data types.</w:t>
            </w:r>
          </w:p>
        </w:tc>
      </w:tr>
      <w:tr w:rsidR="00D43558" w:rsidRPr="00E90741" w14:paraId="1C4FB93B"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3D5CE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20F5E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787B5A1" w14:textId="77777777" w:rsidR="00D43558" w:rsidRPr="00E90741" w:rsidRDefault="00D43558" w:rsidP="0011535D">
            <w:pPr>
              <w:spacing w:line="240" w:lineRule="auto"/>
              <w:rPr>
                <w:lang w:val="en-US"/>
              </w:rPr>
            </w:pPr>
            <w:r w:rsidRPr="00E90741">
              <w:rPr>
                <w:color w:val="000000"/>
                <w:sz w:val="22"/>
                <w:szCs w:val="22"/>
                <w:lang w:val="en-US"/>
              </w:rPr>
              <w:t>Apply data science skills to work with medical datasets, including data importation, curation, quality assessment, governance, exploratory analysis, visualization, and interpretation of trends relevant to patient outcomes.</w:t>
            </w:r>
          </w:p>
        </w:tc>
      </w:tr>
      <w:tr w:rsidR="00D43558" w:rsidRPr="00E90741" w14:paraId="0CB37BF3"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81DAC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B410E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7F8BE91" w14:textId="77777777" w:rsidR="00D43558" w:rsidRPr="00E90741" w:rsidRDefault="00D43558" w:rsidP="0011535D">
            <w:pPr>
              <w:spacing w:line="240" w:lineRule="auto"/>
              <w:rPr>
                <w:lang w:val="en-US"/>
              </w:rPr>
            </w:pPr>
            <w:r w:rsidRPr="00E90741">
              <w:rPr>
                <w:color w:val="000000"/>
                <w:sz w:val="22"/>
                <w:szCs w:val="22"/>
                <w:lang w:val="en-US"/>
              </w:rPr>
              <w:t>Describe the role and importance of data science in healthcare, including its connections to evidence</w:t>
            </w:r>
            <w:r w:rsidRPr="00E90741">
              <w:rPr>
                <w:color w:val="000000"/>
                <w:sz w:val="22"/>
                <w:szCs w:val="22"/>
                <w:lang w:val="en-US"/>
              </w:rPr>
              <w:noBreakHyphen/>
              <w:t>based medicine, real</w:t>
            </w:r>
            <w:r w:rsidRPr="00E90741">
              <w:rPr>
                <w:color w:val="000000"/>
                <w:sz w:val="22"/>
                <w:szCs w:val="22"/>
                <w:lang w:val="en-US"/>
              </w:rPr>
              <w:noBreakHyphen/>
              <w:t>world evidence, medication safety, predictive analytics, and artificial intelligence.</w:t>
            </w:r>
          </w:p>
        </w:tc>
      </w:tr>
      <w:tr w:rsidR="00D43558" w:rsidRPr="00E90741" w14:paraId="244951E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A6C06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2F8F2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928D73" w14:textId="77777777" w:rsidR="00D43558" w:rsidRPr="00E90741" w:rsidRDefault="00D43558" w:rsidP="0011535D">
            <w:pPr>
              <w:spacing w:line="240" w:lineRule="auto"/>
              <w:rPr>
                <w:lang w:val="en-US"/>
              </w:rPr>
            </w:pPr>
            <w:r w:rsidRPr="00E90741">
              <w:rPr>
                <w:color w:val="000000"/>
                <w:sz w:val="22"/>
                <w:szCs w:val="22"/>
                <w:lang w:val="en-US"/>
              </w:rPr>
              <w:t>Describe the role of health records and diverse data sources in the generation, storage, management, and evolution of health data within clinical workflows.</w:t>
            </w:r>
          </w:p>
        </w:tc>
      </w:tr>
      <w:tr w:rsidR="00D43558" w:rsidRPr="00E90741" w14:paraId="553413ED"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84F6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6A201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5EFD9C" w14:textId="77777777" w:rsidR="00D43558" w:rsidRPr="00E90741" w:rsidRDefault="00D43558" w:rsidP="0011535D">
            <w:pPr>
              <w:spacing w:line="240" w:lineRule="auto"/>
              <w:rPr>
                <w:lang w:val="en-US"/>
              </w:rPr>
            </w:pPr>
            <w:r w:rsidRPr="00E90741">
              <w:rPr>
                <w:color w:val="000000"/>
                <w:sz w:val="22"/>
                <w:szCs w:val="22"/>
                <w:lang w:val="en-US"/>
              </w:rPr>
              <w:t>Explain foundational data science concepts relevant to health care, including data types, big data characteristics, patient</w:t>
            </w:r>
            <w:r w:rsidRPr="00E90741">
              <w:rPr>
                <w:color w:val="000000"/>
                <w:sz w:val="22"/>
                <w:szCs w:val="22"/>
                <w:lang w:val="en-US"/>
              </w:rPr>
              <w:noBreakHyphen/>
              <w:t>generated health data, and core principles of data aggregation, analysis, and personalization for decision</w:t>
            </w:r>
            <w:r w:rsidRPr="00E90741">
              <w:rPr>
                <w:color w:val="000000"/>
                <w:sz w:val="22"/>
                <w:szCs w:val="22"/>
                <w:lang w:val="en-US"/>
              </w:rPr>
              <w:noBreakHyphen/>
              <w:t>making.</w:t>
            </w:r>
          </w:p>
        </w:tc>
      </w:tr>
      <w:tr w:rsidR="00D43558" w:rsidRPr="00E90741" w14:paraId="416004E5"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ED452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831C7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E81AFB" w14:textId="77777777" w:rsidR="00D43558" w:rsidRPr="00E90741" w:rsidRDefault="00D43558" w:rsidP="0011535D">
            <w:pPr>
              <w:spacing w:line="240" w:lineRule="auto"/>
              <w:rPr>
                <w:lang w:val="en-US"/>
              </w:rPr>
            </w:pPr>
            <w:r w:rsidRPr="00E90741">
              <w:rPr>
                <w:color w:val="000000"/>
                <w:sz w:val="22"/>
                <w:szCs w:val="22"/>
                <w:lang w:val="en-US"/>
              </w:rPr>
              <w:t>Explain foundational medical informatics concepts relevant to the development of AI applications in healthcare.</w:t>
            </w:r>
          </w:p>
        </w:tc>
      </w:tr>
      <w:tr w:rsidR="00D43558" w:rsidRPr="00E90741" w14:paraId="6F283C1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A8ACD2"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FAAFC9"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366E0A" w14:textId="77777777" w:rsidR="00D43558" w:rsidRPr="00E90741" w:rsidRDefault="00D43558" w:rsidP="0011535D">
            <w:pPr>
              <w:spacing w:line="240" w:lineRule="auto"/>
              <w:rPr>
                <w:lang w:val="en-US"/>
              </w:rPr>
            </w:pPr>
            <w:r w:rsidRPr="00E90741">
              <w:rPr>
                <w:color w:val="000000"/>
                <w:sz w:val="22"/>
                <w:szCs w:val="22"/>
                <w:lang w:val="en-US"/>
              </w:rPr>
              <w:t>Explain leading data integration practices required to deploy analytic solutions in healthcare environments.</w:t>
            </w:r>
          </w:p>
        </w:tc>
      </w:tr>
      <w:tr w:rsidR="00D43558" w:rsidRPr="00E90741" w14:paraId="556644C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95281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312645"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960C64" w14:textId="77777777" w:rsidR="00D43558" w:rsidRPr="00E90741" w:rsidRDefault="00D43558" w:rsidP="0011535D">
            <w:pPr>
              <w:spacing w:line="240" w:lineRule="auto"/>
              <w:rPr>
                <w:lang w:val="en-US"/>
              </w:rPr>
            </w:pPr>
            <w:r w:rsidRPr="00E90741">
              <w:rPr>
                <w:color w:val="000000"/>
                <w:sz w:val="22"/>
                <w:szCs w:val="22"/>
                <w:lang w:val="en-US"/>
              </w:rPr>
              <w:t>Explain principles of health data curation and data quality management.</w:t>
            </w:r>
          </w:p>
        </w:tc>
      </w:tr>
      <w:tr w:rsidR="00D43558" w:rsidRPr="00E90741" w14:paraId="45A33450"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684D38"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674484"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7BC80B9" w14:textId="77777777" w:rsidR="00D43558" w:rsidRPr="00E90741" w:rsidRDefault="00D43558" w:rsidP="0011535D">
            <w:pPr>
              <w:spacing w:line="240" w:lineRule="auto"/>
              <w:rPr>
                <w:lang w:val="en-US"/>
              </w:rPr>
            </w:pPr>
            <w:r w:rsidRPr="00E90741">
              <w:rPr>
                <w:color w:val="000000"/>
                <w:sz w:val="22"/>
                <w:szCs w:val="22"/>
                <w:lang w:val="en-US"/>
              </w:rPr>
              <w:t>Explain the characteristics, structures, and quality considerations of health data, including structured and unstructured data, missing data, emerging data types, clinical variables, data annotation, and standard medical terminologies.</w:t>
            </w:r>
          </w:p>
        </w:tc>
      </w:tr>
      <w:tr w:rsidR="00D43558" w:rsidRPr="00E90741" w14:paraId="1D963755"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1ACB9D"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0204C1" w14:textId="77777777" w:rsidR="00D43558" w:rsidRPr="00E90741" w:rsidRDefault="00D43558" w:rsidP="0011535D">
            <w:pPr>
              <w:spacing w:line="240" w:lineRule="auto"/>
              <w:rPr>
                <w:lang w:val="en-US"/>
              </w:rPr>
            </w:pPr>
            <w:r w:rsidRPr="00E90741">
              <w:rPr>
                <w:color w:val="000000"/>
                <w:sz w:val="22"/>
                <w:szCs w:val="22"/>
                <w:lang w:val="en-US"/>
              </w:rPr>
              <w:t>Deep Learning and Neural Networks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47D14DE" w14:textId="77777777" w:rsidR="00D43558" w:rsidRPr="00E90741" w:rsidRDefault="00D43558" w:rsidP="0011535D">
            <w:pPr>
              <w:spacing w:line="240" w:lineRule="auto"/>
              <w:rPr>
                <w:lang w:val="en-US"/>
              </w:rPr>
            </w:pPr>
            <w:r w:rsidRPr="00E90741">
              <w:rPr>
                <w:color w:val="000000"/>
                <w:sz w:val="22"/>
                <w:szCs w:val="22"/>
                <w:lang w:val="en-US"/>
              </w:rPr>
              <w:t>Apply core techniques to develop neural networks, including preparing data, constructing convolutional layers, and training and testing convolutional neural networks in clinical or applied contexts.</w:t>
            </w:r>
          </w:p>
        </w:tc>
      </w:tr>
      <w:tr w:rsidR="00D43558" w:rsidRPr="00E90741" w14:paraId="25F66D36"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D5719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72E8FF"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615B41" w14:textId="77777777" w:rsidR="00D43558" w:rsidRPr="00E90741" w:rsidRDefault="00D43558" w:rsidP="0011535D">
            <w:pPr>
              <w:spacing w:line="240" w:lineRule="auto"/>
              <w:rPr>
                <w:lang w:val="en-US"/>
              </w:rPr>
            </w:pPr>
            <w:r w:rsidRPr="00E90741">
              <w:rPr>
                <w:color w:val="000000"/>
                <w:sz w:val="22"/>
                <w:szCs w:val="22"/>
                <w:lang w:val="en-US"/>
              </w:rPr>
              <w:t>Explain how deep learning techniques are applied to perception tasks, including visual systems and speech recognition.</w:t>
            </w:r>
          </w:p>
        </w:tc>
      </w:tr>
      <w:tr w:rsidR="00D43558" w:rsidRPr="00E90741" w14:paraId="7C2B015B"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C8649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C8DD7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FE5C108" w14:textId="77777777" w:rsidR="00D43558" w:rsidRPr="00E90741" w:rsidRDefault="00D43558" w:rsidP="0011535D">
            <w:pPr>
              <w:spacing w:line="240" w:lineRule="auto"/>
              <w:rPr>
                <w:lang w:val="en-US"/>
              </w:rPr>
            </w:pPr>
            <w:r w:rsidRPr="00E90741">
              <w:rPr>
                <w:color w:val="000000"/>
                <w:sz w:val="22"/>
                <w:szCs w:val="22"/>
                <w:lang w:val="en-US"/>
              </w:rPr>
              <w:t>Explain the foundational concepts of deep learning and neural networks, including network structures, neuron and weight representations, learning mechanisms, loss functions, gradient descent, backpropagation, and the evolution of modern deep learning architectures.</w:t>
            </w:r>
          </w:p>
        </w:tc>
      </w:tr>
      <w:tr w:rsidR="00D43558" w:rsidRPr="00E90741" w14:paraId="565E32A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FFBC5"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CA63D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6546E8" w14:textId="77777777" w:rsidR="00D43558" w:rsidRPr="00E90741" w:rsidRDefault="00D43558" w:rsidP="0011535D">
            <w:pPr>
              <w:spacing w:line="240" w:lineRule="auto"/>
              <w:rPr>
                <w:lang w:val="en-US"/>
              </w:rPr>
            </w:pPr>
            <w:r w:rsidRPr="00E90741">
              <w:rPr>
                <w:color w:val="000000"/>
                <w:sz w:val="22"/>
                <w:szCs w:val="22"/>
                <w:lang w:val="en-US"/>
              </w:rPr>
              <w:t>Explain the high</w:t>
            </w:r>
            <w:r w:rsidRPr="00E90741">
              <w:rPr>
                <w:color w:val="000000"/>
                <w:sz w:val="22"/>
                <w:szCs w:val="22"/>
                <w:lang w:val="en-US"/>
              </w:rPr>
              <w:noBreakHyphen/>
              <w:t>level mechanisms by which convolutional neural networks perform classification tasks.</w:t>
            </w:r>
          </w:p>
        </w:tc>
      </w:tr>
      <w:tr w:rsidR="00D43558" w:rsidRPr="00E90741" w14:paraId="444FF88A"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C95075"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209004" w14:textId="77777777" w:rsidR="00D43558" w:rsidRPr="00E90741" w:rsidRDefault="00D43558" w:rsidP="0011535D">
            <w:pPr>
              <w:spacing w:line="240" w:lineRule="auto"/>
              <w:rPr>
                <w:lang w:val="en-US"/>
              </w:rPr>
            </w:pPr>
            <w:r w:rsidRPr="00E90741">
              <w:rPr>
                <w:color w:val="000000"/>
                <w:sz w:val="22"/>
                <w:szCs w:val="22"/>
                <w:lang w:val="en-US"/>
              </w:rPr>
              <w:t>Evaluation, Error Analysis, and Explainability</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41B881" w14:textId="77777777" w:rsidR="00D43558" w:rsidRPr="00E90741" w:rsidRDefault="00D43558" w:rsidP="0011535D">
            <w:pPr>
              <w:spacing w:line="240" w:lineRule="auto"/>
              <w:rPr>
                <w:lang w:val="en-US"/>
              </w:rPr>
            </w:pPr>
            <w:r w:rsidRPr="00E90741">
              <w:rPr>
                <w:color w:val="000000"/>
                <w:sz w:val="22"/>
                <w:szCs w:val="22"/>
                <w:lang w:val="en-US"/>
              </w:rPr>
              <w:t>Analyze model performance by executing and interpreting error analyses in machine learning and deep learning systems.</w:t>
            </w:r>
          </w:p>
        </w:tc>
      </w:tr>
      <w:tr w:rsidR="00D43558" w:rsidRPr="00E90741" w14:paraId="441D32E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FEB18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EC86D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7FEC6CB" w14:textId="77777777" w:rsidR="00D43558" w:rsidRPr="00E90741" w:rsidRDefault="00D43558" w:rsidP="0011535D">
            <w:pPr>
              <w:spacing w:line="240" w:lineRule="auto"/>
              <w:rPr>
                <w:lang w:val="en-US"/>
              </w:rPr>
            </w:pPr>
            <w:r w:rsidRPr="00E90741">
              <w:rPr>
                <w:color w:val="000000"/>
                <w:sz w:val="22"/>
                <w:szCs w:val="22"/>
                <w:lang w:val="en-US"/>
              </w:rPr>
              <w:t>Evaluate and select appropriate artificial intelligence algorithms for specific problems based on their strengths, limitations, and performance considerations.</w:t>
            </w:r>
          </w:p>
        </w:tc>
      </w:tr>
      <w:tr w:rsidR="00D43558" w:rsidRPr="00E90741" w14:paraId="0E0533D7"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36F45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4812A1"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FF9BB4" w14:textId="77777777" w:rsidR="00D43558" w:rsidRPr="00E90741" w:rsidRDefault="00D43558" w:rsidP="0011535D">
            <w:pPr>
              <w:spacing w:line="240" w:lineRule="auto"/>
              <w:rPr>
                <w:lang w:val="en-US"/>
              </w:rPr>
            </w:pPr>
            <w:r w:rsidRPr="00E90741">
              <w:rPr>
                <w:color w:val="000000"/>
                <w:sz w:val="22"/>
                <w:szCs w:val="22"/>
                <w:lang w:val="en-US"/>
              </w:rPr>
              <w:t>Explain foundational concepts related to the evaluation and explainability of medical artificial intelligence systems, including principles of medical analytics AI, explainable AI, and common evaluation and interpretation techniques such as SHAP and hyperparameter tuning.</w:t>
            </w:r>
          </w:p>
        </w:tc>
      </w:tr>
      <w:tr w:rsidR="00D43558" w:rsidRPr="00E90741" w14:paraId="25D0B195"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A284B6"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CA3082" w14:textId="77777777" w:rsidR="00D43558" w:rsidRPr="00E90741" w:rsidRDefault="00D43558" w:rsidP="0011535D">
            <w:pPr>
              <w:spacing w:line="240" w:lineRule="auto"/>
              <w:rPr>
                <w:lang w:val="en-US"/>
              </w:rPr>
            </w:pPr>
            <w:r w:rsidRPr="00E90741">
              <w:rPr>
                <w:color w:val="000000"/>
                <w:sz w:val="22"/>
                <w:szCs w:val="22"/>
                <w:lang w:val="en-US"/>
              </w:rPr>
              <w:t>Machine Learning Concepts and Paradigms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B39E68" w14:textId="77777777" w:rsidR="00D43558" w:rsidRPr="00E90741" w:rsidRDefault="00D43558" w:rsidP="0011535D">
            <w:pPr>
              <w:spacing w:line="240" w:lineRule="auto"/>
              <w:rPr>
                <w:lang w:val="en-US"/>
              </w:rPr>
            </w:pPr>
            <w:r w:rsidRPr="00E90741">
              <w:rPr>
                <w:color w:val="000000"/>
                <w:sz w:val="22"/>
                <w:szCs w:val="22"/>
                <w:lang w:val="en-US"/>
              </w:rPr>
              <w:t>Evaluate the strengths, limitations, and appropriate healthcare applications of different machine learning approaches.</w:t>
            </w:r>
          </w:p>
        </w:tc>
      </w:tr>
      <w:tr w:rsidR="00D43558" w:rsidRPr="00E90741" w14:paraId="7CF10617" w14:textId="77777777" w:rsidTr="0011535D">
        <w:trPr>
          <w:trHeight w:val="7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3964A3"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D6B44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CFEE2E" w14:textId="77777777" w:rsidR="00D43558" w:rsidRPr="00E90741" w:rsidRDefault="00D43558" w:rsidP="0011535D">
            <w:pPr>
              <w:spacing w:line="240" w:lineRule="auto"/>
              <w:rPr>
                <w:lang w:val="en-US"/>
              </w:rPr>
            </w:pPr>
            <w:r w:rsidRPr="00E90741">
              <w:rPr>
                <w:color w:val="000000"/>
                <w:sz w:val="22"/>
                <w:szCs w:val="22"/>
                <w:lang w:val="en-US"/>
              </w:rPr>
              <w:t>Explain foundational concepts and principles of machine learning, including major learning paradigms (supervised, unsupervised, and reinforcement learning), common algorithmic properties (e.g., classification vs. regression, online vs. offline learning), and the theoretical basis of widely used machine learning methods.</w:t>
            </w:r>
          </w:p>
        </w:tc>
      </w:tr>
      <w:tr w:rsidR="00D43558" w:rsidRPr="00E90741" w14:paraId="2FFB5809"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83A714"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AD745E"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7562CA4" w14:textId="77777777" w:rsidR="00D43558" w:rsidRPr="00E90741" w:rsidRDefault="00D43558" w:rsidP="0011535D">
            <w:pPr>
              <w:spacing w:line="240" w:lineRule="auto"/>
              <w:rPr>
                <w:lang w:val="en-US"/>
              </w:rPr>
            </w:pPr>
            <w:r w:rsidRPr="00E90741">
              <w:rPr>
                <w:color w:val="000000"/>
                <w:sz w:val="22"/>
                <w:szCs w:val="22"/>
                <w:lang w:val="en-US"/>
              </w:rPr>
              <w:t>Explain how artificial intelligence systems are trained, including the role of data, learning algorithms, and optimization processes.</w:t>
            </w:r>
          </w:p>
        </w:tc>
      </w:tr>
      <w:tr w:rsidR="00D43558" w:rsidRPr="00E90741" w14:paraId="5D1C3E72"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D1D8C"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35A4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7A33A7" w14:textId="77777777" w:rsidR="00D43558" w:rsidRPr="00E90741" w:rsidRDefault="00D43558" w:rsidP="0011535D">
            <w:pPr>
              <w:spacing w:line="240" w:lineRule="auto"/>
              <w:rPr>
                <w:lang w:val="en-US"/>
              </w:rPr>
            </w:pPr>
            <w:r w:rsidRPr="00E90741">
              <w:rPr>
                <w:color w:val="000000"/>
                <w:sz w:val="22"/>
                <w:szCs w:val="22"/>
                <w:lang w:val="en-US"/>
              </w:rPr>
              <w:t>Explain the concept of model selection in machine learning and its role in developing effective predictive models.</w:t>
            </w:r>
          </w:p>
        </w:tc>
      </w:tr>
      <w:tr w:rsidR="00D43558" w:rsidRPr="00E90741" w14:paraId="431D179F"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947EC5"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D01FDD" w14:textId="77777777" w:rsidR="00D43558" w:rsidRPr="00E90741" w:rsidRDefault="00D43558" w:rsidP="0011535D">
            <w:pPr>
              <w:spacing w:line="240" w:lineRule="auto"/>
              <w:rPr>
                <w:lang w:val="en-US"/>
              </w:rPr>
            </w:pPr>
            <w:r w:rsidRPr="00E90741">
              <w:rPr>
                <w:color w:val="000000"/>
                <w:sz w:val="22"/>
                <w:szCs w:val="22"/>
                <w:lang w:val="en-US"/>
              </w:rPr>
              <w:t>Model Development, Training, and Optimization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632206" w14:textId="77777777" w:rsidR="00D43558" w:rsidRPr="00E90741" w:rsidRDefault="00D43558" w:rsidP="0011535D">
            <w:pPr>
              <w:spacing w:line="240" w:lineRule="auto"/>
              <w:rPr>
                <w:lang w:val="en-US"/>
              </w:rPr>
            </w:pPr>
            <w:r w:rsidRPr="00E90741">
              <w:rPr>
                <w:color w:val="000000"/>
                <w:sz w:val="22"/>
                <w:szCs w:val="22"/>
                <w:lang w:val="en-US"/>
              </w:rPr>
              <w:t>Analyze model design and optimization decisions, including tradeoffs between model complexity and simplicity, hyperparameter tuning, and selection of appropriate loss functions.</w:t>
            </w:r>
          </w:p>
        </w:tc>
      </w:tr>
      <w:tr w:rsidR="00D43558" w:rsidRPr="00E90741" w14:paraId="0793A3FA"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2007A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D16F4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6A79F36" w14:textId="77777777" w:rsidR="00D43558" w:rsidRPr="00E90741" w:rsidRDefault="00D43558" w:rsidP="0011535D">
            <w:pPr>
              <w:spacing w:line="240" w:lineRule="auto"/>
              <w:rPr>
                <w:lang w:val="en-US"/>
              </w:rPr>
            </w:pPr>
            <w:r w:rsidRPr="00E90741">
              <w:rPr>
                <w:color w:val="000000"/>
                <w:sz w:val="22"/>
                <w:szCs w:val="22"/>
                <w:lang w:val="en-US"/>
              </w:rPr>
              <w:t>Apply structured approaches to develop and evaluate machine learning models, including problem definition, data collection, model construction, execution using user</w:t>
            </w:r>
            <w:r w:rsidRPr="00E90741">
              <w:rPr>
                <w:color w:val="000000"/>
                <w:sz w:val="22"/>
                <w:szCs w:val="22"/>
                <w:lang w:val="en-US"/>
              </w:rPr>
              <w:noBreakHyphen/>
              <w:t>friendly tools, and performance evaluation with appropriate metrics.</w:t>
            </w:r>
          </w:p>
        </w:tc>
      </w:tr>
      <w:tr w:rsidR="00D43558" w:rsidRPr="00E90741" w14:paraId="4C6CA00A"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65AA1"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CF9DC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E53D47" w14:textId="77777777" w:rsidR="00D43558" w:rsidRPr="00E90741" w:rsidRDefault="00D43558" w:rsidP="0011535D">
            <w:pPr>
              <w:spacing w:line="240" w:lineRule="auto"/>
              <w:rPr>
                <w:lang w:val="en-US"/>
              </w:rPr>
            </w:pPr>
            <w:r w:rsidRPr="00E90741">
              <w:rPr>
                <w:color w:val="000000"/>
                <w:sz w:val="22"/>
                <w:szCs w:val="22"/>
                <w:lang w:val="en-US"/>
              </w:rPr>
              <w:t>Explain the processes involved in developing and training artificial intelligence and machine learning models, including algorithm development, training workflows, application, and evaluation.</w:t>
            </w:r>
          </w:p>
        </w:tc>
      </w:tr>
      <w:tr w:rsidR="00D43558" w:rsidRPr="00E90741" w14:paraId="4A0C5E5B"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4471E7"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D295B1" w14:textId="77777777" w:rsidR="00D43558" w:rsidRPr="00E90741" w:rsidRDefault="00D43558" w:rsidP="0011535D">
            <w:pPr>
              <w:spacing w:line="240" w:lineRule="auto"/>
              <w:rPr>
                <w:lang w:val="en-US"/>
              </w:rPr>
            </w:pPr>
            <w:r w:rsidRPr="00E90741">
              <w:rPr>
                <w:color w:val="000000"/>
                <w:sz w:val="22"/>
                <w:szCs w:val="22"/>
                <w:lang w:val="en-US"/>
              </w:rPr>
              <w:t>Natural Language Processing and Generative AI</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C57B00" w14:textId="77777777" w:rsidR="00D43558" w:rsidRPr="00E90741" w:rsidRDefault="00D43558" w:rsidP="0011535D">
            <w:pPr>
              <w:spacing w:line="240" w:lineRule="auto"/>
              <w:rPr>
                <w:lang w:val="en-US"/>
              </w:rPr>
            </w:pPr>
            <w:r w:rsidRPr="00E90741">
              <w:rPr>
                <w:color w:val="000000"/>
                <w:sz w:val="22"/>
                <w:szCs w:val="22"/>
                <w:lang w:val="en-US"/>
              </w:rPr>
              <w:t>Apply effective prompt design and querying strategies when using generative AI tools, such as large language models, to obtain accurate and complete outputs while mitigating risks such as hallucinations and maintaining academic integrity.</w:t>
            </w:r>
          </w:p>
        </w:tc>
      </w:tr>
      <w:tr w:rsidR="00D43558" w:rsidRPr="00E90741" w14:paraId="1FC18502"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8C9B1B"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2730AD"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833CD5" w14:textId="77777777" w:rsidR="00D43558" w:rsidRPr="00E90741" w:rsidRDefault="00D43558" w:rsidP="0011535D">
            <w:pPr>
              <w:spacing w:line="240" w:lineRule="auto"/>
              <w:rPr>
                <w:lang w:val="en-US"/>
              </w:rPr>
            </w:pPr>
            <w:r w:rsidRPr="00E90741">
              <w:rPr>
                <w:color w:val="000000"/>
                <w:sz w:val="22"/>
                <w:szCs w:val="22"/>
                <w:lang w:val="en-US"/>
              </w:rPr>
              <w:t>Explain the foundational concepts and principles of natural language processing and text</w:t>
            </w:r>
            <w:r w:rsidRPr="00E90741">
              <w:rPr>
                <w:color w:val="000000"/>
                <w:sz w:val="22"/>
                <w:szCs w:val="22"/>
                <w:lang w:val="en-US"/>
              </w:rPr>
              <w:noBreakHyphen/>
              <w:t>generating artificial intelligence, including how large language models are structured, trained, and used to generate language.</w:t>
            </w:r>
          </w:p>
        </w:tc>
      </w:tr>
      <w:tr w:rsidR="00D43558" w:rsidRPr="00E90741" w14:paraId="39604445"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185818" w14:textId="77777777" w:rsidR="00D43558" w:rsidRPr="00E90741" w:rsidRDefault="00D43558" w:rsidP="0011535D">
            <w:pPr>
              <w:spacing w:line="240" w:lineRule="auto"/>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F87DAA" w14:textId="77777777" w:rsidR="00D43558" w:rsidRPr="00E90741" w:rsidRDefault="00D43558" w:rsidP="0011535D">
            <w:pPr>
              <w:spacing w:line="240" w:lineRule="auto"/>
              <w:rPr>
                <w:lang w:val="en-US"/>
              </w:rPr>
            </w:pPr>
            <w:r w:rsidRPr="00E90741">
              <w:rPr>
                <w:color w:val="000000"/>
                <w:sz w:val="22"/>
                <w:szCs w:val="22"/>
                <w:lang w:val="en-US"/>
              </w:rPr>
              <w:t>Statistical Foundations for AI in Medicine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F9C0A4" w14:textId="77777777" w:rsidR="00D43558" w:rsidRPr="00E90741" w:rsidRDefault="00D43558" w:rsidP="0011535D">
            <w:pPr>
              <w:spacing w:line="240" w:lineRule="auto"/>
              <w:rPr>
                <w:lang w:val="en-US"/>
              </w:rPr>
            </w:pPr>
            <w:r w:rsidRPr="00E90741">
              <w:rPr>
                <w:color w:val="000000"/>
                <w:sz w:val="22"/>
                <w:szCs w:val="22"/>
                <w:lang w:val="en-US"/>
              </w:rPr>
              <w:t>Analyze the implications of univariate and multivariate logistic regression models for identifying and interpreting clinical risk factors.</w:t>
            </w:r>
          </w:p>
        </w:tc>
      </w:tr>
      <w:tr w:rsidR="00D43558" w:rsidRPr="00E90741" w14:paraId="7AA00798"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27EC19"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995D8A"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A64488" w14:textId="77777777" w:rsidR="00D43558" w:rsidRPr="00E90741" w:rsidRDefault="00D43558" w:rsidP="0011535D">
            <w:pPr>
              <w:spacing w:line="240" w:lineRule="auto"/>
              <w:rPr>
                <w:lang w:val="en-US"/>
              </w:rPr>
            </w:pPr>
            <w:r w:rsidRPr="00E90741">
              <w:rPr>
                <w:color w:val="000000"/>
                <w:sz w:val="22"/>
                <w:szCs w:val="22"/>
                <w:lang w:val="en-US"/>
              </w:rPr>
              <w:t>Apply knowledge of sensitivity and specificity to determine the appropriate use or avoidance of AI</w:t>
            </w:r>
            <w:r w:rsidRPr="00E90741">
              <w:rPr>
                <w:color w:val="000000"/>
                <w:sz w:val="22"/>
                <w:szCs w:val="22"/>
                <w:lang w:val="en-US"/>
              </w:rPr>
              <w:noBreakHyphen/>
              <w:t>supported diagnostic applications based on clinical requirements.</w:t>
            </w:r>
          </w:p>
        </w:tc>
      </w:tr>
      <w:tr w:rsidR="00D43558" w:rsidRPr="00E90741" w14:paraId="5E00CEF2"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504B87"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6E56E0"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07D19B" w14:textId="77777777" w:rsidR="00D43558" w:rsidRPr="00E90741" w:rsidRDefault="00D43558" w:rsidP="0011535D">
            <w:pPr>
              <w:spacing w:line="240" w:lineRule="auto"/>
              <w:rPr>
                <w:lang w:val="en-US"/>
              </w:rPr>
            </w:pPr>
            <w:r w:rsidRPr="00E90741">
              <w:rPr>
                <w:color w:val="000000"/>
                <w:sz w:val="22"/>
                <w:szCs w:val="22"/>
                <w:lang w:val="en-US"/>
              </w:rPr>
              <w:t>Explain and interpret common statistical performance metrics used in medical AI, including confusion matrices, accuracy, sensitivity, specificity, predictive values, F1 score, likelihood ratios, relative risk, and odds ratios.</w:t>
            </w:r>
          </w:p>
        </w:tc>
      </w:tr>
      <w:tr w:rsidR="00D43558" w:rsidRPr="00E90741" w14:paraId="73D9DBED" w14:textId="77777777" w:rsidTr="0011535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0FF720"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8875F8"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2281CA" w14:textId="77777777" w:rsidR="00D43558" w:rsidRPr="00E90741" w:rsidRDefault="00D43558" w:rsidP="0011535D">
            <w:pPr>
              <w:spacing w:line="240" w:lineRule="auto"/>
              <w:rPr>
                <w:lang w:val="en-US"/>
              </w:rPr>
            </w:pPr>
            <w:r w:rsidRPr="00E90741">
              <w:rPr>
                <w:color w:val="000000"/>
                <w:sz w:val="22"/>
                <w:szCs w:val="22"/>
                <w:lang w:val="en-US"/>
              </w:rPr>
              <w:t>Explain foundational statistical and probabilistic concepts relevant to artificial intelligence in medicine, including basic statistical principles, descriptive and inferential statistics, and the role of probability in AI and machine learning systems.</w:t>
            </w:r>
          </w:p>
        </w:tc>
      </w:tr>
      <w:tr w:rsidR="00D43558" w:rsidRPr="00E90741" w14:paraId="2AE1FA17"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D7001F"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2C63D3"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7FE8931" w14:textId="77777777" w:rsidR="00D43558" w:rsidRPr="00E90741" w:rsidRDefault="00D43558" w:rsidP="0011535D">
            <w:pPr>
              <w:spacing w:line="240" w:lineRule="auto"/>
              <w:rPr>
                <w:lang w:val="en-US"/>
              </w:rPr>
            </w:pPr>
            <w:r w:rsidRPr="00E90741">
              <w:rPr>
                <w:color w:val="000000"/>
                <w:sz w:val="22"/>
                <w:szCs w:val="22"/>
                <w:lang w:val="en-US"/>
              </w:rPr>
              <w:t>Explain how model parameters and goodness</w:t>
            </w:r>
            <w:r w:rsidRPr="00E90741">
              <w:rPr>
                <w:color w:val="000000"/>
                <w:sz w:val="22"/>
                <w:szCs w:val="22"/>
                <w:lang w:val="en-US"/>
              </w:rPr>
              <w:noBreakHyphen/>
              <w:t>of</w:t>
            </w:r>
            <w:r w:rsidRPr="00E90741">
              <w:rPr>
                <w:color w:val="000000"/>
                <w:sz w:val="22"/>
                <w:szCs w:val="22"/>
                <w:lang w:val="en-US"/>
              </w:rPr>
              <w:noBreakHyphen/>
              <w:t>fit statistics are used to interpret and evaluate statistical and machine learning models in medicine.</w:t>
            </w:r>
          </w:p>
        </w:tc>
      </w:tr>
      <w:tr w:rsidR="00D43558" w:rsidRPr="00E90741" w14:paraId="44715990" w14:textId="77777777" w:rsidTr="0011535D">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43FD4D" w14:textId="77777777" w:rsidR="00D43558" w:rsidRPr="00E90741" w:rsidRDefault="00D43558" w:rsidP="0011535D">
            <w:pPr>
              <w:spacing w:line="240" w:lineRule="auto"/>
              <w:rPr>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594E9C" w14:textId="77777777" w:rsidR="00D43558" w:rsidRPr="00E90741" w:rsidRDefault="00D43558" w:rsidP="0011535D">
            <w:pPr>
              <w:spacing w:line="240" w:lineRule="auto"/>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299621" w14:textId="77777777" w:rsidR="00D43558" w:rsidRPr="00E90741" w:rsidRDefault="00D43558" w:rsidP="0011535D">
            <w:pPr>
              <w:spacing w:line="240" w:lineRule="auto"/>
              <w:rPr>
                <w:lang w:val="en-US"/>
              </w:rPr>
            </w:pPr>
            <w:r w:rsidRPr="00E90741">
              <w:rPr>
                <w:color w:val="000000"/>
                <w:sz w:val="22"/>
                <w:szCs w:val="22"/>
                <w:lang w:val="en-US"/>
              </w:rPr>
              <w:t>Explain the role of core mathematical concepts, such as linear algebra and calculus, in supporting an elementary understanding of artificial intelligence.</w:t>
            </w:r>
          </w:p>
        </w:tc>
      </w:tr>
    </w:tbl>
    <w:p w14:paraId="4B85C087" w14:textId="77777777" w:rsidR="00D43558" w:rsidRPr="00E90741" w:rsidRDefault="00D43558" w:rsidP="00D43558">
      <w:pPr>
        <w:spacing w:line="240" w:lineRule="auto"/>
        <w:rPr>
          <w:lang w:val="en-US"/>
        </w:rPr>
      </w:pPr>
    </w:p>
    <w:p w14:paraId="6537E55D" w14:textId="77777777" w:rsidR="00D43558" w:rsidRDefault="00D43558" w:rsidP="00D43558"/>
    <w:p w14:paraId="4B06352A" w14:textId="77777777" w:rsidR="00D43558" w:rsidRPr="00D43558" w:rsidRDefault="00D43558" w:rsidP="00D43558">
      <w:pPr>
        <w:sectPr w:rsidR="00D43558" w:rsidRPr="00D43558">
          <w:pgSz w:w="15840" w:h="12240" w:orient="landscape"/>
          <w:pgMar w:top="1440" w:right="1440" w:bottom="1440" w:left="1440" w:header="720" w:footer="720" w:gutter="0"/>
          <w:cols w:space="720"/>
        </w:sectPr>
      </w:pPr>
    </w:p>
    <w:p w14:paraId="48325E74" w14:textId="77777777" w:rsidR="00121B90" w:rsidRDefault="00000000">
      <w:pPr>
        <w:pStyle w:val="Heading1"/>
      </w:pPr>
      <w:bookmarkStart w:id="10" w:name="_Toc223632552"/>
      <w:r>
        <w:lastRenderedPageBreak/>
        <w:t>Table S4. Domain-by-domain cross-connectivity matrix</w:t>
      </w:r>
      <w:bookmarkEnd w:id="10"/>
    </w:p>
    <w:p w14:paraId="4F5E6BF2" w14:textId="77777777" w:rsidR="00121B90" w:rsidRPr="00D43558" w:rsidRDefault="00000000">
      <w:r w:rsidRPr="00D43558">
        <w:rPr>
          <w:rFonts w:eastAsia="Gungsuh"/>
        </w:rPr>
        <w:t xml:space="preserve">Cells report the summed study-normalized cross-domain linkage weight from the row domain (source) to the column domain (target) (∑ = 37.00), derived from learning-objective–mediated competency linkages in the chord analysis. Larger values indicate stronger cross-domain coupling supported across included studies; values are directional (i.e., row→column may differ from column→row). Links are aggregated across all competency pairs spanning the corresponding domain pair; totals across all off-diagonal cells sum to the total cross-domain weight used to scale chord widths in </w:t>
      </w:r>
      <w:r w:rsidRPr="00D43558">
        <w:rPr>
          <w:b/>
          <w:bCs/>
        </w:rPr>
        <w:t>Figure 3</w:t>
      </w:r>
      <w:r w:rsidRPr="00D43558">
        <w:t xml:space="preserve">. </w:t>
      </w:r>
    </w:p>
    <w:p w14:paraId="745FFAA7" w14:textId="77777777" w:rsidR="00121B90" w:rsidRDefault="00121B90">
      <w:pPr>
        <w:rPr>
          <w:sz w:val="22"/>
          <w:szCs w:val="22"/>
        </w:rPr>
      </w:pPr>
    </w:p>
    <w:tbl>
      <w:tblPr>
        <w:tblStyle w:val="a2"/>
        <w:tblW w:w="134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1650"/>
        <w:gridCol w:w="1650"/>
        <w:gridCol w:w="1650"/>
        <w:gridCol w:w="1650"/>
        <w:gridCol w:w="1650"/>
        <w:gridCol w:w="1650"/>
        <w:gridCol w:w="1650"/>
      </w:tblGrid>
      <w:tr w:rsidR="00121B90" w14:paraId="6756637E" w14:textId="77777777">
        <w:trPr>
          <w:trHeight w:val="510"/>
        </w:trPr>
        <w:tc>
          <w:tcPr>
            <w:tcW w:w="1935" w:type="dxa"/>
            <w:tcBorders>
              <w:top w:val="single" w:sz="6" w:space="0" w:color="000000"/>
              <w:left w:val="single" w:sz="6" w:space="0" w:color="000000"/>
              <w:bottom w:val="single" w:sz="6" w:space="0" w:color="000000"/>
              <w:right w:val="single" w:sz="6" w:space="0" w:color="000000"/>
            </w:tcBorders>
            <w:shd w:val="clear" w:color="auto" w:fill="7F7F7F"/>
            <w:tcMar>
              <w:top w:w="60" w:type="dxa"/>
              <w:left w:w="60" w:type="dxa"/>
              <w:bottom w:w="60" w:type="dxa"/>
              <w:right w:w="60" w:type="dxa"/>
            </w:tcMar>
          </w:tcPr>
          <w:p w14:paraId="211FCD69" w14:textId="77777777" w:rsidR="00121B90" w:rsidRDefault="00121B90">
            <w:pPr>
              <w:rPr>
                <w:b/>
                <w:bCs/>
                <w:sz w:val="22"/>
                <w:szCs w:val="22"/>
              </w:rPr>
            </w:pP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C17E878" w14:textId="77777777" w:rsidR="00121B90" w:rsidRDefault="00000000">
            <w:pPr>
              <w:rPr>
                <w:b/>
                <w:bCs/>
                <w:sz w:val="22"/>
                <w:szCs w:val="22"/>
              </w:rPr>
            </w:pPr>
            <w:r>
              <w:rPr>
                <w:b/>
                <w:bCs/>
                <w:sz w:val="22"/>
                <w:szCs w:val="22"/>
              </w:rPr>
              <w:t>AI Ethics</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C3E2DB2" w14:textId="77777777" w:rsidR="00121B90" w:rsidRDefault="00000000">
            <w:pPr>
              <w:rPr>
                <w:b/>
                <w:bCs/>
                <w:sz w:val="22"/>
                <w:szCs w:val="22"/>
              </w:rPr>
            </w:pPr>
            <w:r>
              <w:rPr>
                <w:b/>
                <w:bCs/>
                <w:sz w:val="22"/>
                <w:szCs w:val="22"/>
              </w:rPr>
              <w:t>AI Law &amp; Regulation</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86BC0EF" w14:textId="77777777" w:rsidR="00121B90" w:rsidRDefault="00000000">
            <w:pPr>
              <w:rPr>
                <w:b/>
                <w:bCs/>
                <w:sz w:val="22"/>
                <w:szCs w:val="22"/>
              </w:rPr>
            </w:pPr>
            <w:r>
              <w:rPr>
                <w:b/>
                <w:bCs/>
                <w:sz w:val="22"/>
                <w:szCs w:val="22"/>
              </w:rPr>
              <w:t>AI Professionalism in Healthcare</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8D55E4C" w14:textId="77777777" w:rsidR="00121B90" w:rsidRDefault="00000000">
            <w:pPr>
              <w:rPr>
                <w:b/>
                <w:bCs/>
                <w:sz w:val="22"/>
                <w:szCs w:val="22"/>
              </w:rPr>
            </w:pPr>
            <w:r>
              <w:rPr>
                <w:b/>
                <w:bCs/>
                <w:sz w:val="22"/>
                <w:szCs w:val="22"/>
              </w:rPr>
              <w:t>Clinical Applications of AI</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C8F82C5" w14:textId="77777777" w:rsidR="00121B90" w:rsidRDefault="00000000">
            <w:pPr>
              <w:rPr>
                <w:b/>
                <w:bCs/>
                <w:sz w:val="22"/>
                <w:szCs w:val="22"/>
              </w:rPr>
            </w:pPr>
            <w:r>
              <w:rPr>
                <w:b/>
                <w:bCs/>
                <w:sz w:val="22"/>
                <w:szCs w:val="22"/>
              </w:rPr>
              <w:t>Critical Appraisal of AI Output</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8988E78" w14:textId="77777777" w:rsidR="00121B90" w:rsidRDefault="00000000">
            <w:pPr>
              <w:rPr>
                <w:b/>
                <w:bCs/>
                <w:sz w:val="22"/>
                <w:szCs w:val="22"/>
              </w:rPr>
            </w:pPr>
            <w:r>
              <w:rPr>
                <w:b/>
                <w:bCs/>
                <w:sz w:val="22"/>
                <w:szCs w:val="22"/>
              </w:rPr>
              <w:t>Research &amp; Innovation in AI</w:t>
            </w:r>
          </w:p>
        </w:tc>
        <w:tc>
          <w:tcPr>
            <w:tcW w:w="1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F9E4F56" w14:textId="77777777" w:rsidR="00121B90" w:rsidRDefault="00000000">
            <w:pPr>
              <w:rPr>
                <w:b/>
                <w:bCs/>
                <w:sz w:val="22"/>
                <w:szCs w:val="22"/>
              </w:rPr>
            </w:pPr>
            <w:r>
              <w:rPr>
                <w:b/>
                <w:bCs/>
                <w:sz w:val="22"/>
                <w:szCs w:val="22"/>
              </w:rPr>
              <w:t>Theory &amp; Foundations of AI</w:t>
            </w:r>
          </w:p>
        </w:tc>
      </w:tr>
      <w:tr w:rsidR="00121B90" w14:paraId="2D09C404" w14:textId="77777777">
        <w:trPr>
          <w:trHeight w:val="330"/>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833BD06" w14:textId="77777777" w:rsidR="00121B90" w:rsidRDefault="00000000">
            <w:pPr>
              <w:rPr>
                <w:b/>
                <w:bCs/>
                <w:sz w:val="22"/>
                <w:szCs w:val="22"/>
              </w:rPr>
            </w:pPr>
            <w:r>
              <w:rPr>
                <w:b/>
                <w:bCs/>
                <w:sz w:val="22"/>
                <w:szCs w:val="22"/>
              </w:rPr>
              <w:t>AI Ethics</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E790BA"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83206" w14:textId="77777777" w:rsidR="00121B90" w:rsidRDefault="00000000">
            <w:pPr>
              <w:widowControl w:val="0"/>
              <w:jc w:val="center"/>
              <w:rPr>
                <w:rFonts w:ascii="Arial" w:eastAsia="Arial" w:hAnsi="Arial" w:cs="Arial"/>
                <w:sz w:val="22"/>
                <w:szCs w:val="22"/>
              </w:rPr>
            </w:pPr>
            <w:r>
              <w:rPr>
                <w:sz w:val="22"/>
                <w:szCs w:val="22"/>
              </w:rPr>
              <w:t>1.07</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93CCCB" w14:textId="77777777" w:rsidR="00121B90" w:rsidRDefault="00000000">
            <w:pPr>
              <w:widowControl w:val="0"/>
              <w:jc w:val="center"/>
              <w:rPr>
                <w:rFonts w:ascii="Arial" w:eastAsia="Arial" w:hAnsi="Arial" w:cs="Arial"/>
                <w:sz w:val="22"/>
                <w:szCs w:val="22"/>
              </w:rPr>
            </w:pPr>
            <w:r>
              <w:rPr>
                <w:sz w:val="22"/>
                <w:szCs w:val="22"/>
              </w:rPr>
              <w:t>0.43</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2485EC" w14:textId="77777777" w:rsidR="00121B90" w:rsidRDefault="00000000">
            <w:pPr>
              <w:widowControl w:val="0"/>
              <w:jc w:val="center"/>
              <w:rPr>
                <w:rFonts w:ascii="Arial" w:eastAsia="Arial" w:hAnsi="Arial" w:cs="Arial"/>
                <w:sz w:val="22"/>
                <w:szCs w:val="22"/>
              </w:rPr>
            </w:pPr>
            <w:r>
              <w:rPr>
                <w:sz w:val="22"/>
                <w:szCs w:val="22"/>
              </w:rPr>
              <w:t>0.86</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32AA71" w14:textId="77777777" w:rsidR="00121B90" w:rsidRDefault="00000000">
            <w:pPr>
              <w:widowControl w:val="0"/>
              <w:jc w:val="center"/>
              <w:rPr>
                <w:rFonts w:ascii="Arial" w:eastAsia="Arial" w:hAnsi="Arial" w:cs="Arial"/>
                <w:sz w:val="22"/>
                <w:szCs w:val="22"/>
              </w:rPr>
            </w:pPr>
            <w:r>
              <w:rPr>
                <w:sz w:val="22"/>
                <w:szCs w:val="22"/>
              </w:rPr>
              <w:t>1.05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186B2"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5925BE" w14:textId="77777777" w:rsidR="00121B90" w:rsidRDefault="00000000">
            <w:pPr>
              <w:widowControl w:val="0"/>
              <w:jc w:val="center"/>
              <w:rPr>
                <w:rFonts w:ascii="Arial" w:eastAsia="Arial" w:hAnsi="Arial" w:cs="Arial"/>
                <w:sz w:val="22"/>
                <w:szCs w:val="22"/>
              </w:rPr>
            </w:pPr>
            <w:r>
              <w:rPr>
                <w:sz w:val="22"/>
                <w:szCs w:val="22"/>
              </w:rPr>
              <w:t>0.86</w:t>
            </w:r>
          </w:p>
        </w:tc>
      </w:tr>
      <w:tr w:rsidR="00121B90" w14:paraId="75CBE3C8" w14:textId="77777777">
        <w:trPr>
          <w:trHeight w:val="510"/>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AB186B2" w14:textId="77777777" w:rsidR="00121B90" w:rsidRDefault="00000000">
            <w:pPr>
              <w:rPr>
                <w:b/>
                <w:bCs/>
                <w:sz w:val="22"/>
                <w:szCs w:val="22"/>
              </w:rPr>
            </w:pPr>
            <w:r>
              <w:rPr>
                <w:b/>
                <w:bCs/>
                <w:sz w:val="22"/>
                <w:szCs w:val="22"/>
              </w:rPr>
              <w:t>AI Law &amp; Regulation</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89522D" w14:textId="77777777" w:rsidR="00121B90" w:rsidRDefault="00000000">
            <w:pPr>
              <w:widowControl w:val="0"/>
              <w:jc w:val="center"/>
              <w:rPr>
                <w:rFonts w:ascii="Arial" w:eastAsia="Arial" w:hAnsi="Arial" w:cs="Arial"/>
                <w:sz w:val="22"/>
                <w:szCs w:val="22"/>
              </w:rPr>
            </w:pPr>
            <w:r>
              <w:rPr>
                <w:sz w:val="22"/>
                <w:szCs w:val="22"/>
              </w:rPr>
              <w:t>1.20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225753"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7CCFDE" w14:textId="77777777" w:rsidR="00121B90" w:rsidRDefault="00000000">
            <w:pPr>
              <w:widowControl w:val="0"/>
              <w:jc w:val="center"/>
              <w:rPr>
                <w:rFonts w:ascii="Arial" w:eastAsia="Arial" w:hAnsi="Arial" w:cs="Arial"/>
                <w:sz w:val="22"/>
                <w:szCs w:val="22"/>
              </w:rPr>
            </w:pPr>
            <w:r>
              <w:rPr>
                <w:sz w:val="22"/>
                <w:szCs w:val="22"/>
              </w:rPr>
              <w:t>0.94</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F1A6B" w14:textId="77777777" w:rsidR="00121B90" w:rsidRDefault="00000000">
            <w:pPr>
              <w:widowControl w:val="0"/>
              <w:jc w:val="center"/>
              <w:rPr>
                <w:rFonts w:ascii="Arial" w:eastAsia="Arial" w:hAnsi="Arial" w:cs="Arial"/>
                <w:sz w:val="22"/>
                <w:szCs w:val="22"/>
              </w:rPr>
            </w:pPr>
            <w:r>
              <w:rPr>
                <w:sz w:val="22"/>
                <w:szCs w:val="22"/>
              </w:rPr>
              <w:t>0.01</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E53923" w14:textId="77777777" w:rsidR="00121B90" w:rsidRDefault="00000000">
            <w:pPr>
              <w:widowControl w:val="0"/>
              <w:jc w:val="center"/>
              <w:rPr>
                <w:rFonts w:ascii="Arial" w:eastAsia="Arial" w:hAnsi="Arial" w:cs="Arial"/>
                <w:sz w:val="22"/>
                <w:szCs w:val="22"/>
              </w:rPr>
            </w:pPr>
            <w:r>
              <w:rPr>
                <w:sz w:val="22"/>
                <w:szCs w:val="22"/>
              </w:rPr>
              <w:t>0.20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CDE25F" w14:textId="77777777" w:rsidR="00121B90" w:rsidRDefault="00000000">
            <w:pPr>
              <w:widowControl w:val="0"/>
              <w:jc w:val="center"/>
              <w:rPr>
                <w:rFonts w:ascii="Arial" w:eastAsia="Arial" w:hAnsi="Arial" w:cs="Arial"/>
                <w:sz w:val="22"/>
                <w:szCs w:val="22"/>
              </w:rPr>
            </w:pPr>
            <w:r>
              <w:rPr>
                <w:sz w:val="22"/>
                <w:szCs w:val="22"/>
              </w:rPr>
              <w:t>0.13</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72524C" w14:textId="77777777" w:rsidR="00121B90" w:rsidRDefault="00000000">
            <w:pPr>
              <w:widowControl w:val="0"/>
              <w:jc w:val="center"/>
              <w:rPr>
                <w:rFonts w:ascii="Arial" w:eastAsia="Arial" w:hAnsi="Arial" w:cs="Arial"/>
                <w:sz w:val="22"/>
                <w:szCs w:val="22"/>
              </w:rPr>
            </w:pPr>
            <w:r>
              <w:rPr>
                <w:sz w:val="22"/>
                <w:szCs w:val="22"/>
              </w:rPr>
              <w:t>0.13</w:t>
            </w:r>
          </w:p>
        </w:tc>
      </w:tr>
      <w:tr w:rsidR="00121B90" w14:paraId="3798352E" w14:textId="77777777">
        <w:trPr>
          <w:trHeight w:val="705"/>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9EE5603" w14:textId="77777777" w:rsidR="00121B90" w:rsidRDefault="00000000">
            <w:pPr>
              <w:rPr>
                <w:b/>
                <w:bCs/>
                <w:sz w:val="22"/>
                <w:szCs w:val="22"/>
              </w:rPr>
            </w:pPr>
            <w:r>
              <w:rPr>
                <w:b/>
                <w:bCs/>
                <w:sz w:val="22"/>
                <w:szCs w:val="22"/>
              </w:rPr>
              <w:t>AI Professionalism in Healthcare</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666936" w14:textId="77777777" w:rsidR="00121B90" w:rsidRDefault="00000000">
            <w:pPr>
              <w:widowControl w:val="0"/>
              <w:jc w:val="center"/>
              <w:rPr>
                <w:rFonts w:ascii="Arial" w:eastAsia="Arial" w:hAnsi="Arial" w:cs="Arial"/>
                <w:sz w:val="22"/>
                <w:szCs w:val="22"/>
              </w:rPr>
            </w:pPr>
            <w:r>
              <w:rPr>
                <w:sz w:val="22"/>
                <w:szCs w:val="22"/>
              </w:rPr>
              <w:t>2.75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F1854" w14:textId="77777777" w:rsidR="00121B90" w:rsidRDefault="00000000">
            <w:pPr>
              <w:widowControl w:val="0"/>
              <w:jc w:val="center"/>
              <w:rPr>
                <w:rFonts w:ascii="Arial" w:eastAsia="Arial" w:hAnsi="Arial" w:cs="Arial"/>
                <w:sz w:val="22"/>
                <w:szCs w:val="22"/>
              </w:rPr>
            </w:pPr>
            <w:r>
              <w:rPr>
                <w:sz w:val="22"/>
                <w:szCs w:val="22"/>
              </w:rPr>
              <w:t>0.45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B534F0"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CE714" w14:textId="77777777" w:rsidR="00121B90" w:rsidRDefault="00000000">
            <w:pPr>
              <w:widowControl w:val="0"/>
              <w:jc w:val="center"/>
              <w:rPr>
                <w:rFonts w:ascii="Arial" w:eastAsia="Arial" w:hAnsi="Arial" w:cs="Arial"/>
                <w:sz w:val="22"/>
                <w:szCs w:val="22"/>
              </w:rPr>
            </w:pPr>
            <w:r>
              <w:rPr>
                <w:sz w:val="22"/>
                <w:szCs w:val="22"/>
              </w:rPr>
              <w:t>0.45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9C8E7" w14:textId="77777777" w:rsidR="00121B90" w:rsidRDefault="00000000">
            <w:pPr>
              <w:widowControl w:val="0"/>
              <w:jc w:val="center"/>
              <w:rPr>
                <w:rFonts w:ascii="Arial" w:eastAsia="Arial" w:hAnsi="Arial" w:cs="Arial"/>
                <w:sz w:val="22"/>
                <w:szCs w:val="22"/>
              </w:rPr>
            </w:pPr>
            <w:r>
              <w:rPr>
                <w:sz w:val="22"/>
                <w:szCs w:val="22"/>
              </w:rPr>
              <w:t>0.72</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D0933" w14:textId="77777777" w:rsidR="00121B90" w:rsidRDefault="00000000">
            <w:pPr>
              <w:widowControl w:val="0"/>
              <w:jc w:val="center"/>
              <w:rPr>
                <w:rFonts w:ascii="Arial" w:eastAsia="Arial" w:hAnsi="Arial" w:cs="Arial"/>
                <w:sz w:val="22"/>
                <w:szCs w:val="22"/>
              </w:rPr>
            </w:pPr>
            <w:r>
              <w:rPr>
                <w:sz w:val="22"/>
                <w:szCs w:val="22"/>
              </w:rPr>
              <w:t>0.36</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6EE13" w14:textId="77777777" w:rsidR="00121B90" w:rsidRDefault="00000000">
            <w:pPr>
              <w:widowControl w:val="0"/>
              <w:jc w:val="center"/>
              <w:rPr>
                <w:rFonts w:ascii="Arial" w:eastAsia="Arial" w:hAnsi="Arial" w:cs="Arial"/>
                <w:sz w:val="22"/>
                <w:szCs w:val="22"/>
              </w:rPr>
            </w:pPr>
            <w:r>
              <w:rPr>
                <w:sz w:val="22"/>
                <w:szCs w:val="22"/>
              </w:rPr>
              <w:t>2.47</w:t>
            </w:r>
          </w:p>
        </w:tc>
      </w:tr>
      <w:tr w:rsidR="00121B90" w14:paraId="0F6C77BD" w14:textId="77777777">
        <w:trPr>
          <w:trHeight w:val="705"/>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53CFD3A" w14:textId="77777777" w:rsidR="00121B90" w:rsidRDefault="00000000">
            <w:pPr>
              <w:rPr>
                <w:b/>
                <w:bCs/>
                <w:sz w:val="22"/>
                <w:szCs w:val="22"/>
              </w:rPr>
            </w:pPr>
            <w:r>
              <w:rPr>
                <w:b/>
                <w:bCs/>
                <w:sz w:val="22"/>
                <w:szCs w:val="22"/>
              </w:rPr>
              <w:t>Clinical Applications of AI</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CB79E7" w14:textId="77777777" w:rsidR="00121B90" w:rsidRDefault="00000000">
            <w:pPr>
              <w:widowControl w:val="0"/>
              <w:jc w:val="center"/>
              <w:rPr>
                <w:rFonts w:ascii="Arial" w:eastAsia="Arial" w:hAnsi="Arial" w:cs="Arial"/>
                <w:sz w:val="22"/>
                <w:szCs w:val="22"/>
              </w:rPr>
            </w:pPr>
            <w:r>
              <w:rPr>
                <w:sz w:val="22"/>
                <w:szCs w:val="22"/>
              </w:rPr>
              <w:t>0.18</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1078F8" w14:textId="77777777" w:rsidR="00121B90" w:rsidRDefault="00000000">
            <w:pPr>
              <w:widowControl w:val="0"/>
              <w:jc w:val="center"/>
              <w:rPr>
                <w:rFonts w:ascii="Arial" w:eastAsia="Arial" w:hAnsi="Arial" w:cs="Arial"/>
                <w:sz w:val="22"/>
                <w:szCs w:val="22"/>
              </w:rPr>
            </w:pPr>
            <w:r>
              <w:rPr>
                <w:sz w:val="22"/>
                <w:szCs w:val="22"/>
              </w:rPr>
              <w:t>0.15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FDAB11" w14:textId="77777777" w:rsidR="00121B90" w:rsidRDefault="00000000">
            <w:pPr>
              <w:widowControl w:val="0"/>
              <w:jc w:val="center"/>
              <w:rPr>
                <w:rFonts w:ascii="Arial" w:eastAsia="Arial" w:hAnsi="Arial" w:cs="Arial"/>
                <w:sz w:val="22"/>
                <w:szCs w:val="22"/>
              </w:rPr>
            </w:pPr>
            <w:r>
              <w:rPr>
                <w:sz w:val="22"/>
                <w:szCs w:val="22"/>
              </w:rPr>
              <w:t>0.11</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989772"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6DC50" w14:textId="77777777" w:rsidR="00121B90" w:rsidRDefault="00000000">
            <w:pPr>
              <w:widowControl w:val="0"/>
              <w:jc w:val="center"/>
              <w:rPr>
                <w:rFonts w:ascii="Arial" w:eastAsia="Arial" w:hAnsi="Arial" w:cs="Arial"/>
                <w:sz w:val="22"/>
                <w:szCs w:val="22"/>
              </w:rPr>
            </w:pPr>
            <w:r>
              <w:rPr>
                <w:sz w:val="22"/>
                <w:szCs w:val="22"/>
              </w:rPr>
              <w:t>5.08</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6EB21E" w14:textId="77777777" w:rsidR="00121B90" w:rsidRDefault="00000000">
            <w:pPr>
              <w:widowControl w:val="0"/>
              <w:jc w:val="center"/>
              <w:rPr>
                <w:rFonts w:ascii="Arial" w:eastAsia="Arial" w:hAnsi="Arial" w:cs="Arial"/>
                <w:sz w:val="22"/>
                <w:szCs w:val="22"/>
              </w:rPr>
            </w:pPr>
            <w:r>
              <w:rPr>
                <w:sz w:val="22"/>
                <w:szCs w:val="22"/>
              </w:rPr>
              <w:t>0.86</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B4068F" w14:textId="77777777" w:rsidR="00121B90" w:rsidRDefault="00000000">
            <w:pPr>
              <w:widowControl w:val="0"/>
              <w:jc w:val="center"/>
              <w:rPr>
                <w:rFonts w:ascii="Arial" w:eastAsia="Arial" w:hAnsi="Arial" w:cs="Arial"/>
                <w:sz w:val="22"/>
                <w:szCs w:val="22"/>
              </w:rPr>
            </w:pPr>
            <w:r>
              <w:rPr>
                <w:sz w:val="22"/>
                <w:szCs w:val="22"/>
              </w:rPr>
              <w:t>2.23</w:t>
            </w:r>
          </w:p>
        </w:tc>
      </w:tr>
      <w:tr w:rsidR="00121B90" w14:paraId="0FCDD682" w14:textId="77777777">
        <w:trPr>
          <w:trHeight w:val="705"/>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F3A54B1" w14:textId="77777777" w:rsidR="00121B90" w:rsidRDefault="00000000">
            <w:pPr>
              <w:rPr>
                <w:b/>
                <w:bCs/>
                <w:sz w:val="22"/>
                <w:szCs w:val="22"/>
              </w:rPr>
            </w:pPr>
            <w:r>
              <w:rPr>
                <w:b/>
                <w:bCs/>
                <w:sz w:val="22"/>
                <w:szCs w:val="22"/>
              </w:rPr>
              <w:t>Critical Appraisal of AI Output</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CFEBA3" w14:textId="77777777" w:rsidR="00121B90" w:rsidRDefault="00000000">
            <w:pPr>
              <w:widowControl w:val="0"/>
              <w:jc w:val="center"/>
              <w:rPr>
                <w:rFonts w:ascii="Arial" w:eastAsia="Arial" w:hAnsi="Arial" w:cs="Arial"/>
                <w:sz w:val="22"/>
                <w:szCs w:val="22"/>
              </w:rPr>
            </w:pPr>
            <w:r>
              <w:rPr>
                <w:sz w:val="22"/>
                <w:szCs w:val="22"/>
              </w:rPr>
              <w:t>1.47</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8F7DD1" w14:textId="77777777" w:rsidR="00121B90" w:rsidRDefault="00000000">
            <w:pPr>
              <w:widowControl w:val="0"/>
              <w:jc w:val="center"/>
              <w:rPr>
                <w:rFonts w:ascii="Arial" w:eastAsia="Arial" w:hAnsi="Arial" w:cs="Arial"/>
                <w:sz w:val="22"/>
                <w:szCs w:val="22"/>
              </w:rPr>
            </w:pPr>
            <w:r>
              <w:rPr>
                <w:sz w:val="22"/>
                <w:szCs w:val="22"/>
              </w:rPr>
              <w:t>0.12</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A9E35" w14:textId="77777777" w:rsidR="00121B90" w:rsidRDefault="00000000">
            <w:pPr>
              <w:widowControl w:val="0"/>
              <w:jc w:val="center"/>
              <w:rPr>
                <w:rFonts w:ascii="Arial" w:eastAsia="Arial" w:hAnsi="Arial" w:cs="Arial"/>
                <w:sz w:val="22"/>
                <w:szCs w:val="22"/>
              </w:rPr>
            </w:pPr>
            <w:r>
              <w:rPr>
                <w:sz w:val="22"/>
                <w:szCs w:val="22"/>
              </w:rPr>
              <w:t>1.41</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F42494" w14:textId="77777777" w:rsidR="00121B90" w:rsidRDefault="00000000">
            <w:pPr>
              <w:widowControl w:val="0"/>
              <w:jc w:val="center"/>
              <w:rPr>
                <w:rFonts w:ascii="Arial" w:eastAsia="Arial" w:hAnsi="Arial" w:cs="Arial"/>
                <w:sz w:val="22"/>
                <w:szCs w:val="22"/>
              </w:rPr>
            </w:pPr>
            <w:r>
              <w:rPr>
                <w:sz w:val="22"/>
                <w:szCs w:val="22"/>
              </w:rPr>
              <w:t>1.36</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2C2CFC"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6BD0D" w14:textId="77777777" w:rsidR="00121B90" w:rsidRDefault="00000000">
            <w:pPr>
              <w:widowControl w:val="0"/>
              <w:jc w:val="center"/>
              <w:rPr>
                <w:rFonts w:ascii="Arial" w:eastAsia="Arial" w:hAnsi="Arial" w:cs="Arial"/>
                <w:sz w:val="22"/>
                <w:szCs w:val="22"/>
              </w:rPr>
            </w:pPr>
            <w:r>
              <w:rPr>
                <w:sz w:val="22"/>
                <w:szCs w:val="22"/>
              </w:rPr>
              <w:t>0.65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F7F28" w14:textId="77777777" w:rsidR="00121B90" w:rsidRDefault="00000000">
            <w:pPr>
              <w:widowControl w:val="0"/>
              <w:jc w:val="center"/>
              <w:rPr>
                <w:rFonts w:ascii="Arial" w:eastAsia="Arial" w:hAnsi="Arial" w:cs="Arial"/>
                <w:sz w:val="22"/>
                <w:szCs w:val="22"/>
              </w:rPr>
            </w:pPr>
            <w:r>
              <w:rPr>
                <w:sz w:val="22"/>
                <w:szCs w:val="22"/>
              </w:rPr>
              <w:t>3.65</w:t>
            </w:r>
          </w:p>
        </w:tc>
      </w:tr>
      <w:tr w:rsidR="00121B90" w14:paraId="43DA8029" w14:textId="77777777">
        <w:trPr>
          <w:trHeight w:val="510"/>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6AAFCCF" w14:textId="77777777" w:rsidR="00121B90" w:rsidRDefault="00000000">
            <w:pPr>
              <w:rPr>
                <w:b/>
                <w:bCs/>
                <w:sz w:val="22"/>
                <w:szCs w:val="22"/>
              </w:rPr>
            </w:pPr>
            <w:r>
              <w:rPr>
                <w:b/>
                <w:bCs/>
                <w:sz w:val="22"/>
                <w:szCs w:val="22"/>
              </w:rPr>
              <w:t>Research &amp; Innovation in AI</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18B42" w14:textId="77777777" w:rsidR="00121B90" w:rsidRDefault="00000000">
            <w:pPr>
              <w:widowControl w:val="0"/>
              <w:jc w:val="center"/>
              <w:rPr>
                <w:rFonts w:ascii="Arial" w:eastAsia="Arial" w:hAnsi="Arial" w:cs="Arial"/>
                <w:sz w:val="22"/>
                <w:szCs w:val="22"/>
              </w:rPr>
            </w:pPr>
            <w:r>
              <w:rPr>
                <w:sz w:val="22"/>
                <w:szCs w:val="22"/>
              </w:rPr>
              <w:t>0.09</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838B1"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3D6B6" w14:textId="77777777" w:rsidR="00121B90" w:rsidRDefault="00000000">
            <w:pPr>
              <w:widowControl w:val="0"/>
              <w:jc w:val="center"/>
              <w:rPr>
                <w:rFonts w:ascii="Arial" w:eastAsia="Arial" w:hAnsi="Arial" w:cs="Arial"/>
                <w:sz w:val="22"/>
                <w:szCs w:val="22"/>
              </w:rPr>
            </w:pPr>
            <w:r>
              <w:rPr>
                <w:sz w:val="22"/>
                <w:szCs w:val="22"/>
              </w:rPr>
              <w:t>0.30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0D9FD"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A77887" w14:textId="77777777" w:rsidR="00121B90" w:rsidRDefault="00000000">
            <w:pPr>
              <w:widowControl w:val="0"/>
              <w:jc w:val="center"/>
              <w:rPr>
                <w:rFonts w:ascii="Arial" w:eastAsia="Arial" w:hAnsi="Arial" w:cs="Arial"/>
                <w:sz w:val="22"/>
                <w:szCs w:val="22"/>
              </w:rPr>
            </w:pPr>
            <w:r>
              <w:rPr>
                <w:sz w:val="22"/>
                <w:szCs w:val="22"/>
              </w:rPr>
              <w:t>0.60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C7C708" w14:textId="77777777" w:rsidR="00121B90" w:rsidRDefault="00000000">
            <w:pPr>
              <w:widowControl w:val="0"/>
              <w:jc w:val="center"/>
              <w:rPr>
                <w:rFonts w:ascii="Arial" w:eastAsia="Arial" w:hAnsi="Arial" w:cs="Arial"/>
                <w:sz w:val="22"/>
                <w:szCs w:val="22"/>
              </w:rPr>
            </w:pPr>
            <w:r>
              <w:rPr>
                <w:sz w:val="22"/>
                <w:szCs w:val="22"/>
              </w:rPr>
              <w:t>0.00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2B5EA4" w14:textId="77777777" w:rsidR="00121B90" w:rsidRDefault="00000000">
            <w:pPr>
              <w:widowControl w:val="0"/>
              <w:jc w:val="center"/>
              <w:rPr>
                <w:rFonts w:ascii="Arial" w:eastAsia="Arial" w:hAnsi="Arial" w:cs="Arial"/>
                <w:sz w:val="22"/>
                <w:szCs w:val="22"/>
              </w:rPr>
            </w:pPr>
            <w:r>
              <w:rPr>
                <w:sz w:val="22"/>
                <w:szCs w:val="22"/>
              </w:rPr>
              <w:t>1.11</w:t>
            </w:r>
          </w:p>
        </w:tc>
      </w:tr>
      <w:tr w:rsidR="00121B90" w14:paraId="53DCE1F1" w14:textId="77777777">
        <w:trPr>
          <w:trHeight w:val="705"/>
        </w:trPr>
        <w:tc>
          <w:tcPr>
            <w:tcW w:w="19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07382C8" w14:textId="77777777" w:rsidR="00121B90" w:rsidRDefault="00000000">
            <w:pPr>
              <w:rPr>
                <w:b/>
                <w:bCs/>
                <w:sz w:val="22"/>
                <w:szCs w:val="22"/>
              </w:rPr>
            </w:pPr>
            <w:r>
              <w:rPr>
                <w:b/>
                <w:bCs/>
                <w:sz w:val="22"/>
                <w:szCs w:val="22"/>
              </w:rPr>
              <w:t>Theory &amp; Foundations of AI</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6CFCFC" w14:textId="77777777" w:rsidR="00121B90" w:rsidRDefault="00000000">
            <w:pPr>
              <w:widowControl w:val="0"/>
              <w:jc w:val="center"/>
              <w:rPr>
                <w:rFonts w:ascii="Arial" w:eastAsia="Arial" w:hAnsi="Arial" w:cs="Arial"/>
                <w:sz w:val="22"/>
                <w:szCs w:val="22"/>
              </w:rPr>
            </w:pPr>
            <w:r>
              <w:rPr>
                <w:sz w:val="22"/>
                <w:szCs w:val="22"/>
              </w:rPr>
              <w:t>0.05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323095" w14:textId="77777777" w:rsidR="00121B90" w:rsidRDefault="00000000">
            <w:pPr>
              <w:widowControl w:val="0"/>
              <w:jc w:val="center"/>
              <w:rPr>
                <w:rFonts w:ascii="Arial" w:eastAsia="Arial" w:hAnsi="Arial" w:cs="Arial"/>
                <w:sz w:val="22"/>
                <w:szCs w:val="22"/>
              </w:rPr>
            </w:pPr>
            <w:r>
              <w:rPr>
                <w:sz w:val="22"/>
                <w:szCs w:val="22"/>
              </w:rPr>
              <w:t>0.15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E8038" w14:textId="77777777" w:rsidR="00121B90" w:rsidRDefault="00000000">
            <w:pPr>
              <w:widowControl w:val="0"/>
              <w:jc w:val="center"/>
              <w:rPr>
                <w:rFonts w:ascii="Arial" w:eastAsia="Arial" w:hAnsi="Arial" w:cs="Arial"/>
                <w:sz w:val="22"/>
                <w:szCs w:val="22"/>
              </w:rPr>
            </w:pPr>
            <w:r>
              <w:rPr>
                <w:sz w:val="22"/>
                <w:szCs w:val="22"/>
              </w:rPr>
              <w:t>1.05</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09D81B" w14:textId="77777777" w:rsidR="00121B90" w:rsidRDefault="00000000">
            <w:pPr>
              <w:widowControl w:val="0"/>
              <w:jc w:val="center"/>
              <w:rPr>
                <w:rFonts w:ascii="Arial" w:eastAsia="Arial" w:hAnsi="Arial" w:cs="Arial"/>
                <w:sz w:val="22"/>
                <w:szCs w:val="22"/>
              </w:rPr>
            </w:pPr>
            <w:r>
              <w:rPr>
                <w:sz w:val="22"/>
                <w:szCs w:val="22"/>
              </w:rPr>
              <w:t>0.20</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B47613" w14:textId="77777777" w:rsidR="00121B90" w:rsidRDefault="00000000">
            <w:pPr>
              <w:widowControl w:val="0"/>
              <w:jc w:val="center"/>
              <w:rPr>
                <w:rFonts w:ascii="Arial" w:eastAsia="Arial" w:hAnsi="Arial" w:cs="Arial"/>
                <w:sz w:val="22"/>
                <w:szCs w:val="22"/>
              </w:rPr>
            </w:pPr>
            <w:r>
              <w:rPr>
                <w:sz w:val="22"/>
                <w:szCs w:val="22"/>
              </w:rPr>
              <w:t>1.42</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2290D1" w14:textId="77777777" w:rsidR="00121B90" w:rsidRDefault="00000000">
            <w:pPr>
              <w:widowControl w:val="0"/>
              <w:jc w:val="center"/>
              <w:rPr>
                <w:rFonts w:ascii="Arial" w:eastAsia="Arial" w:hAnsi="Arial" w:cs="Arial"/>
                <w:sz w:val="22"/>
                <w:szCs w:val="22"/>
              </w:rPr>
            </w:pPr>
            <w:r>
              <w:rPr>
                <w:sz w:val="22"/>
                <w:szCs w:val="22"/>
              </w:rPr>
              <w:t>0.69</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1A7A91" w14:textId="77777777" w:rsidR="00121B90" w:rsidRDefault="00000000">
            <w:pPr>
              <w:widowControl w:val="0"/>
              <w:jc w:val="center"/>
              <w:rPr>
                <w:rFonts w:ascii="Arial" w:eastAsia="Arial" w:hAnsi="Arial" w:cs="Arial"/>
                <w:sz w:val="22"/>
                <w:szCs w:val="22"/>
              </w:rPr>
            </w:pPr>
            <w:r>
              <w:rPr>
                <w:sz w:val="22"/>
                <w:szCs w:val="22"/>
              </w:rPr>
              <w:t>0.00</w:t>
            </w:r>
          </w:p>
        </w:tc>
      </w:tr>
    </w:tbl>
    <w:p w14:paraId="5BD4CF83" w14:textId="77777777" w:rsidR="00121B90" w:rsidRDefault="00121B90">
      <w:pPr>
        <w:rPr>
          <w:sz w:val="22"/>
          <w:szCs w:val="22"/>
        </w:rPr>
        <w:sectPr w:rsidR="00121B90">
          <w:pgSz w:w="15840" w:h="12240" w:orient="landscape"/>
          <w:pgMar w:top="1440" w:right="1440" w:bottom="1440" w:left="1440" w:header="720" w:footer="720" w:gutter="0"/>
          <w:cols w:space="720"/>
        </w:sectPr>
      </w:pPr>
    </w:p>
    <w:p w14:paraId="0E29C330" w14:textId="77777777" w:rsidR="00121B90" w:rsidRDefault="00000000">
      <w:pPr>
        <w:pStyle w:val="Heading1"/>
      </w:pPr>
      <w:bookmarkStart w:id="11" w:name="_Toc223632553"/>
      <w:r>
        <w:lastRenderedPageBreak/>
        <w:t>Appendix S2. Included Sources of Evidence (</w:t>
      </w:r>
      <w:r>
        <w:rPr>
          <w:i/>
          <w:iCs/>
        </w:rPr>
        <w:t>N</w:t>
      </w:r>
      <w:r>
        <w:t xml:space="preserve"> = 54)</w:t>
      </w:r>
      <w:bookmarkEnd w:id="11"/>
    </w:p>
    <w:p w14:paraId="7331BFCF" w14:textId="77777777" w:rsidR="00121B90" w:rsidRDefault="00121B90"/>
    <w:p w14:paraId="56984AF4" w14:textId="77777777" w:rsidR="00121B90" w:rsidRDefault="00000000">
      <w:pPr>
        <w:numPr>
          <w:ilvl w:val="0"/>
          <w:numId w:val="2"/>
        </w:numPr>
        <w:spacing w:line="324" w:lineRule="auto"/>
      </w:pPr>
      <w:r>
        <w:t>Abid A, Murugan A, Banerjee I, Purkayastha S, Trivedi H, Gichoya J. AI Education for Fourth-Year Medical Students: Two-Year Experience of a Web-Based, Self-Guided Curriculum and Mixed Methods Study. JMIR Med Educ. 2024;10:e46500. doi:10.2196/46500</w:t>
      </w:r>
    </w:p>
    <w:p w14:paraId="2B805BEB" w14:textId="77777777" w:rsidR="00121B90" w:rsidRDefault="00000000">
      <w:pPr>
        <w:numPr>
          <w:ilvl w:val="0"/>
          <w:numId w:val="2"/>
        </w:numPr>
        <w:spacing w:line="324" w:lineRule="auto"/>
      </w:pPr>
      <w:r>
        <w:t>Alam F, Lim MA, Zulkipli IN. Integrating AI in medical education: embracing ethical usage and critical understanding. Front Med (Lausanne). 2023;10:1279707. doi:10.3389/fmed.2023.1279707</w:t>
      </w:r>
    </w:p>
    <w:p w14:paraId="765301B6" w14:textId="77777777" w:rsidR="00121B90" w:rsidRDefault="00000000">
      <w:pPr>
        <w:numPr>
          <w:ilvl w:val="0"/>
          <w:numId w:val="2"/>
        </w:numPr>
        <w:spacing w:line="324" w:lineRule="auto"/>
      </w:pPr>
      <w:r>
        <w:t>Alghamdi SA, Alashban Y. Medical science students’ attitudes and perceptions of artificial intelligence in healthcare: A national study conducted in Saudi Arabia. Journal of Radiation Research and Applied Sciences. 2024;17(1):100815. doi:10.1016/j.jrras.2023.100815</w:t>
      </w:r>
    </w:p>
    <w:p w14:paraId="69759DEC" w14:textId="77777777" w:rsidR="00121B90" w:rsidRDefault="00000000">
      <w:pPr>
        <w:numPr>
          <w:ilvl w:val="0"/>
          <w:numId w:val="2"/>
        </w:numPr>
        <w:spacing w:line="324" w:lineRule="auto"/>
      </w:pPr>
      <w:r>
        <w:t>Alkhaaldi SMI, Kassab CH, Dimassi Z, et al. Medical Student Experiences and Perceptions of ChatGPT and Artificial Intelligence: Cross-Sectional Study. JMIR Med Educ. 2023;9:e51302. doi:10.2196/51302</w:t>
      </w:r>
    </w:p>
    <w:p w14:paraId="60385BD8" w14:textId="77777777" w:rsidR="00121B90" w:rsidRDefault="00000000">
      <w:pPr>
        <w:numPr>
          <w:ilvl w:val="0"/>
          <w:numId w:val="2"/>
        </w:numPr>
        <w:spacing w:line="324" w:lineRule="auto"/>
      </w:pPr>
      <w:r>
        <w:t>Al Shahrani A, Alhumaidan N, AlHindawi Z, et al. Readiness to Embrace Artificial Intelligence Among Medical Students in Saudi Arabia: A National Survey. Healthcare (Basel). 2024;12(24):2504. doi:10.3390/healthcare12242504</w:t>
      </w:r>
    </w:p>
    <w:p w14:paraId="6D2869FF" w14:textId="77777777" w:rsidR="00121B90" w:rsidRDefault="00000000">
      <w:pPr>
        <w:numPr>
          <w:ilvl w:val="0"/>
          <w:numId w:val="2"/>
        </w:numPr>
        <w:spacing w:line="324" w:lineRule="auto"/>
      </w:pPr>
      <w:r>
        <w:t>AlZaabi A, Masters K. Assessing medical students’ readiness for artificial intelligence after pre-clinical training. BMC Med Educ. 2025;25(1):824. doi:10.1186/s12909-025-07008-x</w:t>
      </w:r>
    </w:p>
    <w:p w14:paraId="4277577E" w14:textId="77777777" w:rsidR="00121B90" w:rsidRDefault="00000000">
      <w:pPr>
        <w:numPr>
          <w:ilvl w:val="0"/>
          <w:numId w:val="2"/>
        </w:numPr>
        <w:spacing w:line="324" w:lineRule="auto"/>
      </w:pPr>
      <w:r>
        <w:t>Bansal M, Jindal A. Artificial intelligence in healthcare: Should it be included in the medical curriculum? A students’ perspective. Natl Med J India. 2022;35(1):56-58. doi:10.25259/NMJI_208_20</w:t>
      </w:r>
    </w:p>
    <w:p w14:paraId="7764605A" w14:textId="77777777" w:rsidR="00121B90" w:rsidRDefault="00000000">
      <w:pPr>
        <w:numPr>
          <w:ilvl w:val="0"/>
          <w:numId w:val="2"/>
        </w:numPr>
        <w:spacing w:line="324" w:lineRule="auto"/>
      </w:pPr>
      <w:r>
        <w:t>Burwell JM. Preparing Tomorrow’s Physicians: The Case for Machine Learning in Medical Education. J Med Syst. 2025;49(1):79. doi:10.1007/s10916-025-02214-y</w:t>
      </w:r>
    </w:p>
    <w:p w14:paraId="60D145E5" w14:textId="77777777" w:rsidR="00121B90" w:rsidRDefault="00000000">
      <w:pPr>
        <w:numPr>
          <w:ilvl w:val="0"/>
          <w:numId w:val="2"/>
        </w:numPr>
        <w:spacing w:line="324" w:lineRule="auto"/>
      </w:pPr>
      <w:r>
        <w:t>Çalışkan SA, Demir K, Karaca O. Artificial intelligence in medical education curriculum: An e-Delphi study for competencies. PLoS One. 2022;17(7):e0271872. doi:10.1371/journal.pone.0271872</w:t>
      </w:r>
    </w:p>
    <w:p w14:paraId="57733CEE" w14:textId="77777777" w:rsidR="00121B90" w:rsidRDefault="00000000">
      <w:pPr>
        <w:numPr>
          <w:ilvl w:val="0"/>
          <w:numId w:val="2"/>
        </w:numPr>
        <w:spacing w:line="324" w:lineRule="auto"/>
      </w:pPr>
      <w:r>
        <w:t>Chen J, Hou X, Lv Y, et al. What digital competencies should medical students in China possess in the AI era? Int J Med Inform. 2025;203:106043. doi:10.1016/j.ijmedinf.2025.106043</w:t>
      </w:r>
    </w:p>
    <w:p w14:paraId="7AF54F06" w14:textId="77777777" w:rsidR="00121B90" w:rsidRDefault="00000000">
      <w:pPr>
        <w:numPr>
          <w:ilvl w:val="0"/>
          <w:numId w:val="2"/>
        </w:numPr>
        <w:spacing w:line="324" w:lineRule="auto"/>
      </w:pPr>
      <w:r>
        <w:lastRenderedPageBreak/>
        <w:t>Cussat-Blanc S, Castets-Renard C, Monsarrat P. Doctors in Medical Data Sciences: A New Curriculum. Int J Environ Res Public Health. 2022;20(1):675. Published online January 2023. doi:10.3390/ijerph20010675</w:t>
      </w:r>
    </w:p>
    <w:p w14:paraId="2FE58DD8" w14:textId="77777777" w:rsidR="00121B90" w:rsidRDefault="00000000">
      <w:pPr>
        <w:numPr>
          <w:ilvl w:val="0"/>
          <w:numId w:val="2"/>
        </w:numPr>
        <w:spacing w:line="324" w:lineRule="auto"/>
      </w:pPr>
      <w:r>
        <w:t>Henning PA, Henning J, Glück K. Artificial Intelligence: Its future in the health sector and its role for medical education. J Eur CME. 2021;10(1):2014099. doi:10.1080/21614083.2021.2014099</w:t>
      </w:r>
    </w:p>
    <w:p w14:paraId="147F6A44" w14:textId="77777777" w:rsidR="00121B90" w:rsidRDefault="00000000">
      <w:pPr>
        <w:numPr>
          <w:ilvl w:val="0"/>
          <w:numId w:val="2"/>
        </w:numPr>
        <w:spacing w:line="324" w:lineRule="auto"/>
      </w:pPr>
      <w:r>
        <w:t>Hopson S, Mildon C, Hassard K, et al. Enhancing AI literacy in undergraduate pre-medical education through student associations: an educational intervention. BMC Med Educ. 2025;25(1):999. doi:10.1186/s12909-025-07556-2</w:t>
      </w:r>
    </w:p>
    <w:p w14:paraId="771C8186" w14:textId="77777777" w:rsidR="00121B90" w:rsidRDefault="00000000">
      <w:pPr>
        <w:numPr>
          <w:ilvl w:val="0"/>
          <w:numId w:val="2"/>
        </w:numPr>
        <w:spacing w:line="324" w:lineRule="auto"/>
      </w:pPr>
      <w:r>
        <w:t>Hu R, Fan KY, Pandey P, et al. Insights from teaching artificial intelligence to medical students in Canada. Commun Med (Lond). 2022;2(1):63. doi:10.1038/s43856-022-00125-4</w:t>
      </w:r>
    </w:p>
    <w:p w14:paraId="1BA1F52E" w14:textId="77777777" w:rsidR="00121B90" w:rsidRDefault="00000000">
      <w:pPr>
        <w:numPr>
          <w:ilvl w:val="0"/>
          <w:numId w:val="2"/>
        </w:numPr>
        <w:spacing w:line="324" w:lineRule="auto"/>
      </w:pPr>
      <w:r>
        <w:t>Huang MY. Empowering medical students with AI literacy: A curriculum development journey. Med Educ. 2025;59(5):550-551. doi:10.1111/medu.15654</w:t>
      </w:r>
    </w:p>
    <w:p w14:paraId="2F47B729" w14:textId="77777777" w:rsidR="00121B90" w:rsidRDefault="00000000">
      <w:pPr>
        <w:numPr>
          <w:ilvl w:val="0"/>
          <w:numId w:val="2"/>
        </w:numPr>
        <w:spacing w:line="324" w:lineRule="auto"/>
      </w:pPr>
      <w:r>
        <w:t>Imran N, Jawaid M. Artificial intelligence in medical education: Are we ready for it? Pak J Med Sci. 2020;36(5):857-859. doi:10.12669/pjms.36.5.3042</w:t>
      </w:r>
    </w:p>
    <w:p w14:paraId="6D4A6460" w14:textId="77777777" w:rsidR="00121B90" w:rsidRDefault="00000000">
      <w:pPr>
        <w:numPr>
          <w:ilvl w:val="0"/>
          <w:numId w:val="2"/>
        </w:numPr>
        <w:spacing w:line="324" w:lineRule="auto"/>
      </w:pPr>
      <w:r>
        <w:t>Jacobs SM, Lundy NN, Issenberg SB, Chandran L. Reimagining Core Entrustable Professional Activities for Undergraduate Medical Education in the Era of Artificial Intelligence. JMIR Med Educ. 2023;9:e50903. doi:10.2196/50903</w:t>
      </w:r>
    </w:p>
    <w:p w14:paraId="59F9B7D3" w14:textId="77777777" w:rsidR="00121B90" w:rsidRDefault="00000000">
      <w:pPr>
        <w:numPr>
          <w:ilvl w:val="0"/>
          <w:numId w:val="2"/>
        </w:numPr>
        <w:spacing w:line="324" w:lineRule="auto"/>
      </w:pPr>
      <w:r>
        <w:t>Jamal A, Solaiman M, Alhasan K, Temsah MH, Sayed G. Integrating ChatGPT in Medical Education: Adapting Curricula to Cultivate Competent Physicians for the AI Era. Cureus. 2023;15(8):e43036. doi:10.7759/cureus.43036</w:t>
      </w:r>
    </w:p>
    <w:p w14:paraId="5C0E0AB8" w14:textId="77777777" w:rsidR="00121B90" w:rsidRDefault="00000000">
      <w:pPr>
        <w:numPr>
          <w:ilvl w:val="0"/>
          <w:numId w:val="2"/>
        </w:numPr>
        <w:spacing w:line="324" w:lineRule="auto"/>
      </w:pPr>
      <w:r>
        <w:t>Jong M. Transforming medical education in the AI era: Balancing technological expertise with humanistic care in tomorrow’s doctors. Ann Acad Med Singap. 2024;53(12):754-757. doi:10.47102/annals-acadmedsg.2024242</w:t>
      </w:r>
    </w:p>
    <w:p w14:paraId="21BE125B" w14:textId="77777777" w:rsidR="00121B90" w:rsidRDefault="00000000">
      <w:pPr>
        <w:numPr>
          <w:ilvl w:val="0"/>
          <w:numId w:val="2"/>
        </w:numPr>
        <w:spacing w:line="324" w:lineRule="auto"/>
      </w:pPr>
      <w:r>
        <w:t>Jotterand F, Bosco C. Artificial Intelligence in Medicine: A Sword of Damocles? J Med Syst. 2022;46(1):9. Published online December 11, 2021. doi:10.1007/s10916-021-01796-7</w:t>
      </w:r>
    </w:p>
    <w:p w14:paraId="13D2FAEA" w14:textId="77777777" w:rsidR="00121B90" w:rsidRDefault="00000000">
      <w:pPr>
        <w:numPr>
          <w:ilvl w:val="0"/>
          <w:numId w:val="2"/>
        </w:numPr>
        <w:spacing w:line="324" w:lineRule="auto"/>
      </w:pPr>
      <w:r>
        <w:t>Katznelson G, Gerke S. The need for health AI ethics in medical school education. Adv Health Sci Educ Theory Pract. 2021;26(4):1447-1458. doi:10.1007/s10459-021-10040-3</w:t>
      </w:r>
    </w:p>
    <w:p w14:paraId="1FF08BEC" w14:textId="77777777" w:rsidR="00121B90" w:rsidRDefault="00000000">
      <w:pPr>
        <w:numPr>
          <w:ilvl w:val="0"/>
          <w:numId w:val="2"/>
        </w:numPr>
        <w:spacing w:line="324" w:lineRule="auto"/>
      </w:pPr>
      <w:r>
        <w:t>Kimmerle J, Timm J, Festl-Wietek T, Cress U, Herrmann-Werner A. Medical Students’ Attitudes Toward AI in Medicine and their Expectations for Medical Education. J Med Educ Curric Dev. 2023;10:23821205231219346. doi:10.1177/23821205231219346</w:t>
      </w:r>
    </w:p>
    <w:p w14:paraId="6A3496F4" w14:textId="77777777" w:rsidR="00121B90" w:rsidRDefault="00000000">
      <w:pPr>
        <w:numPr>
          <w:ilvl w:val="0"/>
          <w:numId w:val="2"/>
        </w:numPr>
        <w:spacing w:line="324" w:lineRule="auto"/>
      </w:pPr>
      <w:r>
        <w:lastRenderedPageBreak/>
        <w:t>Krive J, Isola M, Chang L, Patel T, Anderson M, Sreedhar R. Grounded in reality: artificial intelligence in medical education. JAMIA Open. 2023;6(2):ooad037. doi:10.1093/jamiaopen/ooad037</w:t>
      </w:r>
    </w:p>
    <w:p w14:paraId="7E8FEDA5" w14:textId="77777777" w:rsidR="00121B90" w:rsidRDefault="00000000">
      <w:pPr>
        <w:numPr>
          <w:ilvl w:val="0"/>
          <w:numId w:val="2"/>
        </w:numPr>
        <w:spacing w:line="324" w:lineRule="auto"/>
      </w:pPr>
      <w:r>
        <w:t>Laupichler MC, Tavakoli AA, Raupach T, Paech D. [Future skills-AI competencies for radiologists : Fostering AI knowledge and skills in undergraduate medical education]. Radiologie (Heidelb). 2024;64(4):316-320. doi:10.1007/s00117-023-01237-1</w:t>
      </w:r>
    </w:p>
    <w:p w14:paraId="729CDF6E" w14:textId="77777777" w:rsidR="00121B90" w:rsidRDefault="00000000">
      <w:pPr>
        <w:numPr>
          <w:ilvl w:val="0"/>
          <w:numId w:val="2"/>
        </w:numPr>
        <w:spacing w:line="324" w:lineRule="auto"/>
      </w:pPr>
      <w:r>
        <w:t>Lee YM, Kim S, Lee YH, et al. Defining Medical AI Competencies for Medical School Graduates: Outcomes of a Delphi Survey and Medical Student/Educator Questionnaire of South Korean Medical Schools. Acad Med. 2024;99(5):524-533. doi:10.1097/ACM.0000000000005618</w:t>
      </w:r>
    </w:p>
    <w:p w14:paraId="07346EFC" w14:textId="77777777" w:rsidR="00121B90" w:rsidRDefault="00000000">
      <w:pPr>
        <w:numPr>
          <w:ilvl w:val="0"/>
          <w:numId w:val="2"/>
        </w:numPr>
        <w:spacing w:line="324" w:lineRule="auto"/>
      </w:pPr>
      <w:r>
        <w:t>Levingston H, Anderson MC, Roni MA. From Theory to Practice: Artificial Intelligence (AI) Literacy Course for First-Year Medical Students. Cureus. 2024;16(10):e70706. doi:10.7759/cureus.70706</w:t>
      </w:r>
    </w:p>
    <w:p w14:paraId="01925BF1" w14:textId="77777777" w:rsidR="00121B90" w:rsidRDefault="00000000">
      <w:pPr>
        <w:numPr>
          <w:ilvl w:val="0"/>
          <w:numId w:val="2"/>
        </w:numPr>
        <w:spacing w:line="324" w:lineRule="auto"/>
      </w:pPr>
      <w:r>
        <w:t>Liaw W, Kueper JK, Lin S, Bazemore A, Kakadiaris I. Competencies for the Use of Artificial Intelligence in Primary Care. Ann Fam Med. 2022;20(6):559-563. doi:10.1370/afm.2887</w:t>
      </w:r>
    </w:p>
    <w:p w14:paraId="66DDEE56" w14:textId="77777777" w:rsidR="00121B90" w:rsidRDefault="00000000">
      <w:pPr>
        <w:numPr>
          <w:ilvl w:val="0"/>
          <w:numId w:val="2"/>
        </w:numPr>
        <w:spacing w:line="324" w:lineRule="auto"/>
      </w:pPr>
      <w:r>
        <w:t>Liu DS, Sawyer J, Luna A, et al. Perceptions of US Medical Students on Artificial Intelligence in Medicine: Mixed Methods Survey Study. JMIR Med Educ. 2022;8(4):e38325. doi:10.2196/38325</w:t>
      </w:r>
    </w:p>
    <w:p w14:paraId="6B0D4583" w14:textId="77777777" w:rsidR="00121B90" w:rsidRDefault="00000000">
      <w:pPr>
        <w:numPr>
          <w:ilvl w:val="0"/>
          <w:numId w:val="2"/>
        </w:numPr>
        <w:spacing w:line="324" w:lineRule="auto"/>
      </w:pPr>
      <w:r>
        <w:t>Lu H, Alhaskawi A, Dong Y, et al. Patient Autonomy in Medical Education: Navigating Ethical Challenges in the Age of Artificial Intelligence. Inquiry. 2024;61:469580241266364. doi:10.1177/00469580241266364</w:t>
      </w:r>
    </w:p>
    <w:p w14:paraId="7730A9F3" w14:textId="77777777" w:rsidR="00121B90" w:rsidRDefault="00000000">
      <w:pPr>
        <w:numPr>
          <w:ilvl w:val="0"/>
          <w:numId w:val="2"/>
        </w:numPr>
        <w:spacing w:line="324" w:lineRule="auto"/>
      </w:pPr>
      <w:r>
        <w:t>Masters K. Artificial Intelligence developments in medical education: a conceptual and practical framework. MedEdPublish (2016). 2020;9:239. doi:10.15694/mep.2020.000239.1</w:t>
      </w:r>
    </w:p>
    <w:p w14:paraId="20F4B6C1" w14:textId="77777777" w:rsidR="00121B90" w:rsidRDefault="00000000">
      <w:pPr>
        <w:numPr>
          <w:ilvl w:val="0"/>
          <w:numId w:val="2"/>
        </w:numPr>
        <w:spacing w:line="324" w:lineRule="auto"/>
      </w:pPr>
      <w:r>
        <w:t>McCoy LG, Nagaraj S, Morgado F, Harish V, Das S, Celi LA. What do medical students actually need to know about artificial intelligence? NPJ Digit Med. 2020;3:86. doi:10.1038/s41746-020-0294-7</w:t>
      </w:r>
    </w:p>
    <w:p w14:paraId="6713DE1B" w14:textId="77777777" w:rsidR="00121B90" w:rsidRDefault="00000000">
      <w:pPr>
        <w:numPr>
          <w:ilvl w:val="0"/>
          <w:numId w:val="2"/>
        </w:numPr>
        <w:spacing w:line="324" w:lineRule="auto"/>
      </w:pPr>
      <w:r>
        <w:t>Meade SM, Salas-Vega S, Nagy MR, et al. A Pilot Remote Curriculum to Enhance Resident and Medical Student Understanding of Machine Learning in Healthcare. World Neurosurg. 2023;180:e142-e148. doi:10.1016/j.wneu.2023.09.012</w:t>
      </w:r>
    </w:p>
    <w:p w14:paraId="003CA367" w14:textId="77777777" w:rsidR="00121B90" w:rsidRDefault="00000000">
      <w:pPr>
        <w:numPr>
          <w:ilvl w:val="0"/>
          <w:numId w:val="2"/>
        </w:numPr>
        <w:spacing w:line="324" w:lineRule="auto"/>
      </w:pPr>
      <w:r>
        <w:t>Mihalas GI, Boru C, Cotoraci C. Teaching Artificial Intelligence to Medical Students. Stud Health Technol Inform. 2024;316:1505-1509. doi:10.3233/SHTI240700</w:t>
      </w:r>
    </w:p>
    <w:p w14:paraId="315567FB" w14:textId="77777777" w:rsidR="00121B90" w:rsidRDefault="00000000">
      <w:pPr>
        <w:numPr>
          <w:ilvl w:val="0"/>
          <w:numId w:val="2"/>
        </w:numPr>
        <w:spacing w:line="324" w:lineRule="auto"/>
      </w:pPr>
      <w:r>
        <w:lastRenderedPageBreak/>
        <w:t>Moldt JA, Festl-Wietek T, Fuhl W, et al. Assessing AI Awareness and Identifying Essential Competencies: Insights From Key Stakeholders in Integrating AI Into Medical Education. JMIR Med Educ. 2024;10:e58355. doi:10.2196/58355</w:t>
      </w:r>
    </w:p>
    <w:p w14:paraId="3482DF8D" w14:textId="77777777" w:rsidR="00121B90" w:rsidRDefault="00000000">
      <w:pPr>
        <w:numPr>
          <w:ilvl w:val="0"/>
          <w:numId w:val="2"/>
        </w:numPr>
        <w:spacing w:line="324" w:lineRule="auto"/>
      </w:pPr>
      <w:r>
        <w:t>Ng FYC, Thirunavukarasu AJ, Cheng H, et al. Artificial intelligence education: An evidence-based medicine approach for consumers, translators, and developers. Cell Rep Med. 2023;4(10):101230. doi:10.1016/j.xcrm.2023.101230</w:t>
      </w:r>
    </w:p>
    <w:p w14:paraId="1BC70482" w14:textId="77777777" w:rsidR="00121B90" w:rsidRDefault="00000000">
      <w:pPr>
        <w:numPr>
          <w:ilvl w:val="0"/>
          <w:numId w:val="2"/>
        </w:numPr>
        <w:spacing w:line="324" w:lineRule="auto"/>
      </w:pPr>
      <w:r>
        <w:t>Oftring ZS, Deutsch K, Tolks D, Jungmann F, Kuhn S. Novel Blended Learning on Artificial Intelligence for Medical Students: Qualitative Interview Study. JMIR Med Educ. 2025;11:e65220. doi:10.2196/65220</w:t>
      </w:r>
    </w:p>
    <w:p w14:paraId="3D04B25D" w14:textId="77777777" w:rsidR="00121B90" w:rsidRDefault="00000000">
      <w:pPr>
        <w:numPr>
          <w:ilvl w:val="0"/>
          <w:numId w:val="2"/>
        </w:numPr>
        <w:spacing w:line="324" w:lineRule="auto"/>
      </w:pPr>
      <w:r>
        <w:t>Onoue T, Asada Y, Imafuku R, et al. Developing competencies relating to information science and technology in Japanese undergraduate medical education. Med Teach. 2024;46(sup1):S31-S37. doi:10.1080/0142159X.2024.2385199</w:t>
      </w:r>
    </w:p>
    <w:p w14:paraId="783B6A08" w14:textId="77777777" w:rsidR="00121B90" w:rsidRDefault="00000000">
      <w:pPr>
        <w:numPr>
          <w:ilvl w:val="0"/>
          <w:numId w:val="2"/>
        </w:numPr>
        <w:spacing w:line="324" w:lineRule="auto"/>
      </w:pPr>
      <w:r>
        <w:t>Paranjape K, Schinkel M, Nannan Panday R, Car J, Nanayakkara P. Introducing Artificial Intelligence Training in Medical Education. JMIR Med Educ. 2019;5(2):e16048. doi:10.2196/16048</w:t>
      </w:r>
    </w:p>
    <w:p w14:paraId="1A5FA35A" w14:textId="77777777" w:rsidR="00121B90" w:rsidRDefault="00000000">
      <w:pPr>
        <w:numPr>
          <w:ilvl w:val="0"/>
          <w:numId w:val="2"/>
        </w:numPr>
        <w:spacing w:line="324" w:lineRule="auto"/>
      </w:pPr>
      <w:r>
        <w:t>Park SH, Pinto-Powell R, Thesen T, et al. Preparing healthcare leaders of the digital age with an integrative artificial intelligence curriculum: a pilot study. Med Educ Online. 2024;29(1):2315684. doi:10.1080/10872981.2024.2315684</w:t>
      </w:r>
    </w:p>
    <w:p w14:paraId="620A837E" w14:textId="77777777" w:rsidR="00121B90" w:rsidRDefault="00000000">
      <w:pPr>
        <w:numPr>
          <w:ilvl w:val="0"/>
          <w:numId w:val="2"/>
        </w:numPr>
        <w:spacing w:line="324" w:lineRule="auto"/>
      </w:pPr>
      <w:r>
        <w:t>Saroha S. Artificial Intelligence in Medical Education: Promise, Pitfalls, and Practical Pathways. Adv Med Educ Pract. 2025;16:1039-1046. doi:10.2147/AMEP.S523255</w:t>
      </w:r>
    </w:p>
    <w:p w14:paraId="486363C5" w14:textId="77777777" w:rsidR="00121B90" w:rsidRDefault="00000000">
      <w:pPr>
        <w:numPr>
          <w:ilvl w:val="0"/>
          <w:numId w:val="2"/>
        </w:numPr>
        <w:spacing w:line="324" w:lineRule="auto"/>
      </w:pPr>
      <w:r>
        <w:t>Schubert T, Oosterlinck T, Stevens RD, Maxwell PH, van der Schaar M. AI education for clinicians. EClinicalMedicine. 2025;79:102968. doi:10.1016/j.eclinm.2024.102968</w:t>
      </w:r>
    </w:p>
    <w:p w14:paraId="27F76518" w14:textId="77777777" w:rsidR="00121B90" w:rsidRDefault="00000000">
      <w:pPr>
        <w:numPr>
          <w:ilvl w:val="0"/>
          <w:numId w:val="2"/>
        </w:numPr>
        <w:spacing w:line="324" w:lineRule="auto"/>
      </w:pPr>
      <w:r>
        <w:t>Seth P, Hueppchen N, Miller SD, et al. Data Science as a Core Competency in Undergraduate Medical Education in the Age of Artificial Intelligence in Health Care. JMIR Med Educ. 2023;9:e46344. doi:10.2196/46344</w:t>
      </w:r>
    </w:p>
    <w:p w14:paraId="58EE0C1B" w14:textId="77777777" w:rsidR="00121B90" w:rsidRDefault="00000000">
      <w:pPr>
        <w:numPr>
          <w:ilvl w:val="0"/>
          <w:numId w:val="2"/>
        </w:numPr>
        <w:spacing w:line="324" w:lineRule="auto"/>
      </w:pPr>
      <w:r>
        <w:t>Shimizu I, Kasai H, Shikino K, et al. Developing Medical Education Curriculum Reform Strategies to Address the Impact of Generative AI: Qualitative Study. JMIR Med Educ. 2023;9:e53466. doi:10.2196/53466</w:t>
      </w:r>
    </w:p>
    <w:p w14:paraId="3F533F1A" w14:textId="77777777" w:rsidR="00121B90" w:rsidRDefault="00000000">
      <w:pPr>
        <w:numPr>
          <w:ilvl w:val="0"/>
          <w:numId w:val="2"/>
        </w:numPr>
        <w:spacing w:line="324" w:lineRule="auto"/>
      </w:pPr>
      <w:r>
        <w:t>Singla R, Pupic N, Ghaffarizadeh SA, et al. Developing a Canadian artificial intelligence medical curriculum using a Delphi study. NPJ Digit Med. 2024;7(1):323. doi:10.1038/s41746-024-01307-1</w:t>
      </w:r>
    </w:p>
    <w:p w14:paraId="77A8935F" w14:textId="77777777" w:rsidR="00121B90" w:rsidRDefault="00000000">
      <w:pPr>
        <w:numPr>
          <w:ilvl w:val="0"/>
          <w:numId w:val="2"/>
        </w:numPr>
        <w:spacing w:line="324" w:lineRule="auto"/>
      </w:pPr>
      <w:r>
        <w:t>Sumner B, Martin R, Gladman T, Wilkinson TJ, Grainger R. Understanding the gap: a balanced multi-perspective approach to defining essential digital health competencies for medical graduates. BMC Med Educ. 2025;25(1):682. doi:10.1186/s12909-025-07194-8</w:t>
      </w:r>
    </w:p>
    <w:p w14:paraId="192A95EE" w14:textId="77777777" w:rsidR="00121B90" w:rsidRDefault="00000000">
      <w:pPr>
        <w:numPr>
          <w:ilvl w:val="0"/>
          <w:numId w:val="2"/>
        </w:numPr>
        <w:spacing w:line="324" w:lineRule="auto"/>
      </w:pPr>
      <w:r>
        <w:lastRenderedPageBreak/>
        <w:t>Theros J, Soetikno A, Liebovitz D. Foundations of AI for future physicians: A practical, accessible curriculum. Med Teach. 2025;47(10):1601-1603. doi:10.1080/0142159X.2025.2463492</w:t>
      </w:r>
    </w:p>
    <w:p w14:paraId="11C68D07" w14:textId="77777777" w:rsidR="00121B90" w:rsidRDefault="00000000">
      <w:pPr>
        <w:numPr>
          <w:ilvl w:val="0"/>
          <w:numId w:val="2"/>
        </w:numPr>
        <w:spacing w:line="324" w:lineRule="auto"/>
      </w:pPr>
      <w:r>
        <w:t>Thomae AV, Witt CM, Barth J. Integration of ChatGPT Into a Course for Medical Students: Explorative Study on Teaching Scenarios, Students’ Perception, and Applications. JMIR Med Educ. 2024;10:e50545. doi:10.2196/50545</w:t>
      </w:r>
    </w:p>
    <w:p w14:paraId="091CF68D" w14:textId="77777777" w:rsidR="00121B90" w:rsidRDefault="00000000">
      <w:pPr>
        <w:numPr>
          <w:ilvl w:val="0"/>
          <w:numId w:val="2"/>
        </w:numPr>
        <w:spacing w:line="324" w:lineRule="auto"/>
      </w:pPr>
      <w:r>
        <w:t>Tong W, Zhang X, Zeng H, Pan J, Gong C, Zhang H. Reforming China’s Secondary Vocational Medical Education: Adapting to the Challenges and Opportunities of the AI Era. JMIR Med Educ. 2024;10:e48594. doi:10.2196/48594</w:t>
      </w:r>
    </w:p>
    <w:p w14:paraId="372B2AC2" w14:textId="77777777" w:rsidR="00121B90" w:rsidRDefault="00000000">
      <w:pPr>
        <w:numPr>
          <w:ilvl w:val="0"/>
          <w:numId w:val="2"/>
        </w:numPr>
        <w:spacing w:line="324" w:lineRule="auto"/>
      </w:pPr>
      <w:r>
        <w:t>Triola MM, Rodman A. Integrating Generative Artificial Intelligence Into Medical Education: Curriculum, Policy, and Governance Strategies. Acad Med. 2025;100(4):413-418. doi:10.1097/ACM.0000000000005963</w:t>
      </w:r>
    </w:p>
    <w:p w14:paraId="0E141C69" w14:textId="77777777" w:rsidR="00121B90" w:rsidRDefault="00000000">
      <w:pPr>
        <w:numPr>
          <w:ilvl w:val="0"/>
          <w:numId w:val="2"/>
        </w:numPr>
        <w:spacing w:line="324" w:lineRule="auto"/>
      </w:pPr>
      <w:r>
        <w:t>Waibel AM, Bischoff M. [Digital competencies in medical studies: results of an interdisciplinary course]. HNO. 2024;72(3):161-165. doi:10.1007/s00106-023-01411-w</w:t>
      </w:r>
    </w:p>
    <w:p w14:paraId="3492AA02" w14:textId="77777777" w:rsidR="00121B90" w:rsidRDefault="00000000">
      <w:pPr>
        <w:numPr>
          <w:ilvl w:val="0"/>
          <w:numId w:val="2"/>
        </w:numPr>
        <w:spacing w:line="324" w:lineRule="auto"/>
      </w:pPr>
      <w:r>
        <w:t>Waldock WJ, Lam G, Baptista A, Walls R, Sam AH. Which curriculum components do medical students find most helpful for evaluating AI outputs? BMC Med Educ. 2025;25(1):195. doi:10.1186/s12909-025-06735-5</w:t>
      </w:r>
    </w:p>
    <w:p w14:paraId="7990DB9A" w14:textId="77777777" w:rsidR="00121B90" w:rsidRDefault="00000000">
      <w:pPr>
        <w:numPr>
          <w:ilvl w:val="0"/>
          <w:numId w:val="2"/>
        </w:numPr>
        <w:spacing w:line="324" w:lineRule="auto"/>
      </w:pPr>
      <w:r>
        <w:t>Weidener L, Fischer M. Artificial Intelligence Teaching as Part of Medical Education: Qualitative Analysis of Expert Interviews. JMIR Med Educ. 2023;9:e46428. doi:10.2196/46428</w:t>
      </w:r>
    </w:p>
    <w:p w14:paraId="45458AB9" w14:textId="77777777" w:rsidR="00121B90" w:rsidRDefault="00000000">
      <w:pPr>
        <w:numPr>
          <w:ilvl w:val="0"/>
          <w:numId w:val="2"/>
        </w:numPr>
        <w:spacing w:line="324" w:lineRule="auto"/>
      </w:pPr>
      <w:r>
        <w:t>Weidener L, Fischer M. Proposing a Principle-Based Approach for Teaching AI Ethics in Medical Education. JMIR Med Educ. 2024;10:e55368. doi:10.2196/55368</w:t>
      </w:r>
    </w:p>
    <w:p w14:paraId="43B17B6A" w14:textId="7FF3B77B" w:rsidR="00121B90" w:rsidRDefault="00000000" w:rsidP="00A8764C">
      <w:pPr>
        <w:numPr>
          <w:ilvl w:val="0"/>
          <w:numId w:val="2"/>
        </w:numPr>
        <w:spacing w:line="324" w:lineRule="auto"/>
      </w:pPr>
      <w:r>
        <w:t>Zhong JY, Fischer NL. Commentary: The desire of medical students to integrate artificial intelligence into medical education: An opinion article. Front Digit Health. 2023;5:1151390. doi:10.3389/fdgth.2023.1151390</w:t>
      </w:r>
    </w:p>
    <w:p w14:paraId="0AD85DB7" w14:textId="77777777" w:rsidR="00121B90" w:rsidRDefault="00121B90"/>
    <w:sectPr w:rsidR="00121B9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BDA47" w14:textId="77777777" w:rsidR="006953CD" w:rsidRDefault="006953CD">
      <w:pPr>
        <w:spacing w:line="240" w:lineRule="auto"/>
      </w:pPr>
      <w:r>
        <w:separator/>
      </w:r>
    </w:p>
  </w:endnote>
  <w:endnote w:type="continuationSeparator" w:id="0">
    <w:p w14:paraId="114E918C" w14:textId="77777777" w:rsidR="006953CD" w:rsidRDefault="006953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25F1FF-53DF-D74C-A0BB-B3A0FCDE914F}"/>
    <w:embedBold r:id="rId2" w:fontKey="{588642DF-3B2C-4F41-AEFD-081DA490B14D}"/>
    <w:embedItalic r:id="rId3" w:fontKey="{85B8FA5F-908D-CF4F-9516-93CEC07F5BF9}"/>
    <w:embedBoldItalic r:id="rId4" w:fontKey="{91B088F3-8E90-5744-A79F-E221C7247B0D}"/>
  </w:font>
  <w:font w:name="Arial">
    <w:panose1 w:val="020B0604020202020204"/>
    <w:charset w:val="00"/>
    <w:family w:val="swiss"/>
    <w:pitch w:val="variable"/>
    <w:sig w:usb0="E0002EFF" w:usb1="C000785B" w:usb2="00000009" w:usb3="00000000" w:csb0="000001FF" w:csb1="00000000"/>
    <w:embedRegular r:id="rId5" w:fontKey="{FC3128C6-4402-AE4E-9C8F-D240F3A2F3C3}"/>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6" w:fontKey="{46F7173D-B49F-C14F-A42E-D75098BB3018}"/>
  </w:font>
  <w:font w:name="Cambria">
    <w:panose1 w:val="02040503050406030204"/>
    <w:charset w:val="00"/>
    <w:family w:val="roman"/>
    <w:pitch w:val="variable"/>
    <w:sig w:usb0="E00006FF" w:usb1="420024FF" w:usb2="02000000" w:usb3="00000000" w:csb0="0000019F" w:csb1="00000000"/>
    <w:embedRegular r:id="rId7" w:fontKey="{6AB9C94D-D89E-E24C-93E4-9000EB1A0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6D46" w14:textId="77777777" w:rsidR="00121B90" w:rsidRDefault="00000000" w:rsidP="00D43558">
    <w:pPr>
      <w:shd w:val="clear" w:color="auto" w:fill="FFFFFF" w:themeFill="background1"/>
      <w:jc w:val="right"/>
      <w:rPr>
        <w:highlight w:val="white"/>
      </w:rPr>
    </w:pPr>
    <w:r>
      <w:rPr>
        <w:highlight w:val="white"/>
      </w:rPr>
      <w:fldChar w:fldCharType="begin"/>
    </w:r>
    <w:r>
      <w:rPr>
        <w:highlight w:val="white"/>
      </w:rPr>
      <w:instrText>PAGE</w:instrText>
    </w:r>
    <w:r>
      <w:rPr>
        <w:highlight w:val="white"/>
      </w:rPr>
      <w:fldChar w:fldCharType="separate"/>
    </w:r>
    <w:r w:rsidR="00D43558">
      <w:rPr>
        <w:noProof/>
        <w:highlight w:val="white"/>
      </w:rPr>
      <w:t>1</w:t>
    </w:r>
    <w:r>
      <w:rPr>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0568C" w14:textId="77777777" w:rsidR="006953CD" w:rsidRDefault="006953CD">
      <w:pPr>
        <w:spacing w:line="240" w:lineRule="auto"/>
      </w:pPr>
      <w:r>
        <w:separator/>
      </w:r>
    </w:p>
  </w:footnote>
  <w:footnote w:type="continuationSeparator" w:id="0">
    <w:p w14:paraId="1B06BA7D" w14:textId="77777777" w:rsidR="006953CD" w:rsidRDefault="006953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48CB"/>
    <w:multiLevelType w:val="multilevel"/>
    <w:tmpl w:val="AEB6F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2529FF"/>
    <w:multiLevelType w:val="multilevel"/>
    <w:tmpl w:val="93220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A8384D"/>
    <w:multiLevelType w:val="multilevel"/>
    <w:tmpl w:val="3D7C3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755837">
    <w:abstractNumId w:val="2"/>
  </w:num>
  <w:num w:numId="2" w16cid:durableId="69737919">
    <w:abstractNumId w:val="1"/>
  </w:num>
  <w:num w:numId="3" w16cid:durableId="138498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90"/>
    <w:rsid w:val="00031EAE"/>
    <w:rsid w:val="00061E05"/>
    <w:rsid w:val="00121B90"/>
    <w:rsid w:val="00121D56"/>
    <w:rsid w:val="00133BA9"/>
    <w:rsid w:val="00166C14"/>
    <w:rsid w:val="002F5D69"/>
    <w:rsid w:val="00380EAE"/>
    <w:rsid w:val="00382346"/>
    <w:rsid w:val="00400154"/>
    <w:rsid w:val="006953CD"/>
    <w:rsid w:val="007C38EA"/>
    <w:rsid w:val="007F1457"/>
    <w:rsid w:val="0087454A"/>
    <w:rsid w:val="008A0398"/>
    <w:rsid w:val="00A8764C"/>
    <w:rsid w:val="00B83CC9"/>
    <w:rsid w:val="00C46544"/>
    <w:rsid w:val="00CE3F46"/>
    <w:rsid w:val="00D43558"/>
    <w:rsid w:val="00F5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6B6FF"/>
  <w15:docId w15:val="{953062EC-3C44-2144-B06C-FBCF4F6F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D43558"/>
    <w:pPr>
      <w:tabs>
        <w:tab w:val="center" w:pos="4680"/>
        <w:tab w:val="right" w:pos="9360"/>
      </w:tabs>
      <w:spacing w:line="240" w:lineRule="auto"/>
    </w:pPr>
  </w:style>
  <w:style w:type="character" w:customStyle="1" w:styleId="HeaderChar">
    <w:name w:val="Header Char"/>
    <w:basedOn w:val="DefaultParagraphFont"/>
    <w:link w:val="Header"/>
    <w:uiPriority w:val="99"/>
    <w:rsid w:val="00D43558"/>
  </w:style>
  <w:style w:type="paragraph" w:styleId="Footer">
    <w:name w:val="footer"/>
    <w:basedOn w:val="Normal"/>
    <w:link w:val="FooterChar"/>
    <w:uiPriority w:val="99"/>
    <w:unhideWhenUsed/>
    <w:rsid w:val="00D43558"/>
    <w:pPr>
      <w:tabs>
        <w:tab w:val="center" w:pos="4680"/>
        <w:tab w:val="right" w:pos="9360"/>
      </w:tabs>
      <w:spacing w:line="240" w:lineRule="auto"/>
    </w:pPr>
  </w:style>
  <w:style w:type="character" w:customStyle="1" w:styleId="FooterChar">
    <w:name w:val="Footer Char"/>
    <w:basedOn w:val="DefaultParagraphFont"/>
    <w:link w:val="Footer"/>
    <w:uiPriority w:val="99"/>
    <w:rsid w:val="00D43558"/>
  </w:style>
  <w:style w:type="character" w:customStyle="1" w:styleId="Heading1Char">
    <w:name w:val="Heading 1 Char"/>
    <w:basedOn w:val="DefaultParagraphFont"/>
    <w:link w:val="Heading1"/>
    <w:uiPriority w:val="9"/>
    <w:rsid w:val="00D43558"/>
    <w:rPr>
      <w:b/>
      <w:bCs/>
    </w:rPr>
  </w:style>
  <w:style w:type="paragraph" w:styleId="TOC1">
    <w:name w:val="toc 1"/>
    <w:basedOn w:val="Normal"/>
    <w:next w:val="Normal"/>
    <w:autoRedefine/>
    <w:uiPriority w:val="39"/>
    <w:unhideWhenUsed/>
    <w:rsid w:val="00B83CC9"/>
    <w:pPr>
      <w:tabs>
        <w:tab w:val="right" w:leader="dot" w:pos="9350"/>
      </w:tabs>
      <w:spacing w:after="100"/>
    </w:pPr>
  </w:style>
  <w:style w:type="character" w:styleId="Hyperlink">
    <w:name w:val="Hyperlink"/>
    <w:basedOn w:val="DefaultParagraphFont"/>
    <w:uiPriority w:val="99"/>
    <w:unhideWhenUsed/>
    <w:rsid w:val="00B83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32</Pages>
  <Words>8482</Words>
  <Characters>56177</Characters>
  <Application>Microsoft Office Word</Application>
  <DocSecurity>0</DocSecurity>
  <Lines>2191</Lines>
  <Paragraphs>969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Weston DeLomba</cp:lastModifiedBy>
  <cp:revision>9</cp:revision>
  <dcterms:created xsi:type="dcterms:W3CDTF">2026-02-03T04:17:00Z</dcterms:created>
  <dcterms:modified xsi:type="dcterms:W3CDTF">2026-03-06T01:19:00Z</dcterms:modified>
</cp:coreProperties>
</file>