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3FAC0" w14:textId="77777777" w:rsidR="00B24CD8" w:rsidRPr="00134282" w:rsidRDefault="00B24CD8" w:rsidP="00B24CD8">
      <w:pPr>
        <w:rPr>
          <w:rFonts w:ascii="Helvetica" w:hAnsi="Helvetica" w:cs="Times New Roman"/>
          <w:sz w:val="18"/>
          <w:szCs w:val="18"/>
        </w:rPr>
      </w:pPr>
      <w:r w:rsidRPr="00134282">
        <w:rPr>
          <w:rFonts w:ascii="Helvetica" w:hAnsi="Helvetica" w:cs="Times New Roman"/>
          <w:b/>
          <w:sz w:val="18"/>
          <w:szCs w:val="18"/>
        </w:rPr>
        <w:t xml:space="preserve">Table_1 </w:t>
      </w:r>
      <w:r w:rsidRPr="00134282">
        <w:rPr>
          <w:rFonts w:ascii="Helvetica" w:hAnsi="Helvetica" w:cs="Times New Roman"/>
          <w:sz w:val="18"/>
          <w:szCs w:val="18"/>
        </w:rPr>
        <w:t xml:space="preserve">Immunofluorescence analysis using an anti–collagen IV antibody (a marker of bone regeneration) confirmed palatal regeneration, in agreement with histological findings. Molecular analysis revealed a significant upregulation of the osteoblast-related gene </w:t>
      </w:r>
      <w:r w:rsidRPr="00134282">
        <w:rPr>
          <w:rStyle w:val="Strong"/>
          <w:rFonts w:ascii="Helvetica" w:hAnsi="Helvetica" w:cs="Times New Roman"/>
          <w:sz w:val="18"/>
          <w:szCs w:val="18"/>
        </w:rPr>
        <w:t>SPARC</w:t>
      </w:r>
      <w:r w:rsidRPr="00134282">
        <w:rPr>
          <w:rFonts w:ascii="Helvetica" w:hAnsi="Helvetica" w:cs="Times New Roman"/>
          <w:sz w:val="18"/>
          <w:szCs w:val="18"/>
        </w:rPr>
        <w:t xml:space="preserve"> in regenerated tissue (RIG) compared with control tissue (CTR), supporting its role in osteoblast differentiation.</w:t>
      </w:r>
    </w:p>
    <w:p w14:paraId="76474527" w14:textId="77777777" w:rsidR="00B24CD8" w:rsidRPr="00101591" w:rsidRDefault="00B24CD8" w:rsidP="00B24CD8">
      <w:pPr>
        <w:rPr>
          <w:rFonts w:ascii="Times New Roman" w:hAnsi="Times New Roman" w:cs="Times New Roman"/>
        </w:rPr>
      </w:pPr>
      <w:r w:rsidRPr="004C4E91">
        <w:rPr>
          <w:rFonts w:ascii="Times New Roman" w:eastAsia="Calibri" w:hAnsi="Times New Roman" w:cs="Times New Roman"/>
          <w:noProof/>
        </w:rPr>
        <w:object w:dxaOrig="5180" w:dyaOrig="6900" w14:anchorId="2A79202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11.5pt;height:282.5pt;mso-width-percent:0;mso-height-percent:0;mso-width-percent:0;mso-height-percent:0" o:ole="">
            <v:imagedata r:id="rId4" o:title=""/>
          </v:shape>
          <o:OLEObject Type="Embed" ProgID="Unknown" ShapeID="_x0000_i1025" DrawAspect="Content" ObjectID="_1839060297" r:id="rId5"/>
        </w:object>
      </w:r>
    </w:p>
    <w:p w14:paraId="4F5625B0" w14:textId="77777777" w:rsidR="00767E38" w:rsidRDefault="00767E38"/>
    <w:sectPr w:rsidR="00767E38" w:rsidSect="00B24CD8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3275329"/>
      <w:docPartObj>
        <w:docPartGallery w:val="Page Numbers (Bottom of Page)"/>
        <w:docPartUnique/>
      </w:docPartObj>
    </w:sdtPr>
    <w:sdtContent>
      <w:p w14:paraId="2734EC38" w14:textId="77777777" w:rsidR="00B24CD8" w:rsidRDefault="00B24CD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14:paraId="3456EE58" w14:textId="77777777" w:rsidR="00B24CD8" w:rsidRDefault="00B24CD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CD8"/>
    <w:rsid w:val="002E3306"/>
    <w:rsid w:val="00767E38"/>
    <w:rsid w:val="00866F7D"/>
    <w:rsid w:val="00B24CD8"/>
    <w:rsid w:val="00EE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D0F25"/>
  <w15:chartTrackingRefBased/>
  <w15:docId w15:val="{F07A527E-F95F-4C8B-9C10-89467B95C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CD8"/>
    <w:pPr>
      <w:spacing w:line="259" w:lineRule="auto"/>
    </w:pPr>
    <w:rPr>
      <w:kern w:val="0"/>
      <w:sz w:val="22"/>
      <w:szCs w:val="22"/>
      <w:lang w:val="it-I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4CD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4CD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4CD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4CD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4CD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4CD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4CD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4CD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4CD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4C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4C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4C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4C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4C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4C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4C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4C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4C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4C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24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4CD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24C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4CD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24C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4CD8"/>
    <w:pPr>
      <w:spacing w:line="278" w:lineRule="auto"/>
      <w:ind w:left="720"/>
      <w:contextualSpacing/>
    </w:pPr>
    <w:rPr>
      <w:kern w:val="2"/>
      <w:sz w:val="24"/>
      <w:szCs w:val="24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24C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4C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4C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4CD8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B24C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CD8"/>
    <w:rPr>
      <w:kern w:val="0"/>
      <w:sz w:val="22"/>
      <w:szCs w:val="22"/>
      <w:lang w:val="it-IT"/>
      <w14:ligatures w14:val="none"/>
    </w:rPr>
  </w:style>
  <w:style w:type="character" w:styleId="Strong">
    <w:name w:val="Strong"/>
    <w:basedOn w:val="DefaultParagraphFont"/>
    <w:uiPriority w:val="22"/>
    <w:qFormat/>
    <w:rsid w:val="00B24C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Bhushan Tandale</dc:creator>
  <cp:keywords/>
  <dc:description/>
  <cp:lastModifiedBy>Bhushan Tandale</cp:lastModifiedBy>
  <cp:revision>1</cp:revision>
  <dcterms:created xsi:type="dcterms:W3CDTF">2026-04-30T07:48:00Z</dcterms:created>
  <dcterms:modified xsi:type="dcterms:W3CDTF">2026-04-30T07:48:00Z</dcterms:modified>
</cp:coreProperties>
</file>