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42BBF" w14:textId="77777777" w:rsidR="009B49DF" w:rsidRPr="00364514" w:rsidRDefault="009B49DF" w:rsidP="009B49DF">
      <w:pPr>
        <w:pStyle w:val="Heading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7384">
        <w:rPr>
          <w:rFonts w:ascii="Times New Roman" w:hAnsi="Times New Roman" w:cs="Times New Roman"/>
          <w:color w:val="000000" w:themeColor="text1"/>
          <w:sz w:val="24"/>
          <w:szCs w:val="24"/>
        </w:rPr>
        <w:t>Table 1.</w:t>
      </w:r>
      <w:r w:rsidRPr="003645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Collagen cross-linkers used in this study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977"/>
        <w:gridCol w:w="4252"/>
      </w:tblGrid>
      <w:tr w:rsidR="009B49DF" w:rsidRPr="00803BDF" w14:paraId="4A0CE10C" w14:textId="77777777" w:rsidTr="00B45B73">
        <w:tc>
          <w:tcPr>
            <w:tcW w:w="2518" w:type="dxa"/>
          </w:tcPr>
          <w:p w14:paraId="591F0B0A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color w:val="000000" w:themeColor="text1"/>
              </w:rPr>
              <w:t>Cross-linker</w:t>
            </w:r>
          </w:p>
        </w:tc>
        <w:tc>
          <w:tcPr>
            <w:tcW w:w="2977" w:type="dxa"/>
          </w:tcPr>
          <w:p w14:paraId="16F75182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color w:val="000000" w:themeColor="text1"/>
              </w:rPr>
              <w:t>Chemical structure</w:t>
            </w:r>
          </w:p>
        </w:tc>
        <w:tc>
          <w:tcPr>
            <w:tcW w:w="4252" w:type="dxa"/>
          </w:tcPr>
          <w:p w14:paraId="28FE97A8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color w:val="000000" w:themeColor="text1"/>
              </w:rPr>
              <w:t>Manufacturer and details</w:t>
            </w:r>
          </w:p>
        </w:tc>
      </w:tr>
      <w:tr w:rsidR="009B49DF" w:rsidRPr="00803BDF" w14:paraId="0E35ED71" w14:textId="77777777" w:rsidTr="00B45B73">
        <w:tc>
          <w:tcPr>
            <w:tcW w:w="2518" w:type="dxa"/>
          </w:tcPr>
          <w:p w14:paraId="6B225B1B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color w:val="000000" w:themeColor="text1"/>
              </w:rPr>
              <w:t>Proanthocyanidin (PA)</w:t>
            </w:r>
          </w:p>
        </w:tc>
        <w:tc>
          <w:tcPr>
            <w:tcW w:w="2977" w:type="dxa"/>
          </w:tcPr>
          <w:p w14:paraId="200DFB2B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noProof/>
                <w:color w:val="000000" w:themeColor="text1"/>
              </w:rPr>
              <w:drawing>
                <wp:inline distT="0" distB="0" distL="0" distR="0" wp14:anchorId="4ACDD6AE" wp14:editId="55B1A8F3">
                  <wp:extent cx="1543664" cy="876351"/>
                  <wp:effectExtent l="0" t="0" r="635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709" cy="887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14:paraId="53696AE0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color w:val="000000" w:themeColor="text1"/>
              </w:rPr>
              <w:t>CAS: 4852-22-6 (generic)</w:t>
            </w:r>
            <w:r w:rsidRPr="00803BDF">
              <w:rPr>
                <w:color w:val="000000" w:themeColor="text1"/>
              </w:rPr>
              <w:br/>
              <w:t>Molecular weight: variable (oligomeric mixture)</w:t>
            </w:r>
            <w:r w:rsidRPr="00803BDF">
              <w:rPr>
                <w:color w:val="000000" w:themeColor="text1"/>
              </w:rPr>
              <w:br/>
              <w:t>Sigma-Aldrich, St. Louis, MO, USA</w:t>
            </w:r>
          </w:p>
        </w:tc>
      </w:tr>
      <w:tr w:rsidR="009B49DF" w:rsidRPr="00803BDF" w14:paraId="6B0E9FB4" w14:textId="77777777" w:rsidTr="00B45B73">
        <w:tc>
          <w:tcPr>
            <w:tcW w:w="2518" w:type="dxa"/>
          </w:tcPr>
          <w:p w14:paraId="45E2C844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color w:val="000000" w:themeColor="text1"/>
              </w:rPr>
              <w:t>Theaflavin (TF)</w:t>
            </w:r>
          </w:p>
        </w:tc>
        <w:tc>
          <w:tcPr>
            <w:tcW w:w="2977" w:type="dxa"/>
          </w:tcPr>
          <w:p w14:paraId="2829A5BB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noProof/>
                <w:color w:val="000000" w:themeColor="text1"/>
              </w:rPr>
              <w:drawing>
                <wp:inline distT="0" distB="0" distL="0" distR="0" wp14:anchorId="1BAB6705" wp14:editId="199BDE25">
                  <wp:extent cx="1720215" cy="1087120"/>
                  <wp:effectExtent l="0" t="0" r="0" b="508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1512" cy="1106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14:paraId="60C7C648" w14:textId="77777777" w:rsidR="009B49DF" w:rsidRPr="00803BDF" w:rsidRDefault="009B49DF" w:rsidP="00B45B73">
            <w:pPr>
              <w:jc w:val="both"/>
              <w:rPr>
                <w:color w:val="000000" w:themeColor="text1"/>
              </w:rPr>
            </w:pPr>
            <w:r w:rsidRPr="00803BDF">
              <w:rPr>
                <w:color w:val="000000" w:themeColor="text1"/>
              </w:rPr>
              <w:t>CAS: 4670-05-7</w:t>
            </w:r>
            <w:r w:rsidRPr="00803BDF">
              <w:rPr>
                <w:color w:val="000000" w:themeColor="text1"/>
              </w:rPr>
              <w:br/>
              <w:t>Molecular weight: 564.49 g/mol</w:t>
            </w:r>
            <w:r w:rsidRPr="00803BDF">
              <w:rPr>
                <w:color w:val="000000" w:themeColor="text1"/>
              </w:rPr>
              <w:br/>
              <w:t>Sigma-Aldrich, St. Louis, MO, USA</w:t>
            </w:r>
          </w:p>
        </w:tc>
      </w:tr>
    </w:tbl>
    <w:p w14:paraId="2B11BDA5" w14:textId="77777777" w:rsidR="009B49DF" w:rsidRDefault="009B49DF" w:rsidP="009B49DF">
      <w:pPr>
        <w:jc w:val="both"/>
      </w:pPr>
    </w:p>
    <w:p w14:paraId="62A52327" w14:textId="77777777" w:rsidR="009B49DF" w:rsidRDefault="009B49DF" w:rsidP="009B49DF">
      <w:pPr>
        <w:jc w:val="both"/>
      </w:pPr>
    </w:p>
    <w:p w14:paraId="06D28DA8" w14:textId="77777777" w:rsidR="009B49DF" w:rsidRDefault="009B49DF" w:rsidP="009B49DF">
      <w:pPr>
        <w:jc w:val="both"/>
      </w:pPr>
    </w:p>
    <w:p w14:paraId="56912233" w14:textId="77777777" w:rsidR="009B49DF" w:rsidRPr="00645D5E" w:rsidRDefault="009B49DF" w:rsidP="009B49DF">
      <w:pPr>
        <w:pStyle w:val="Heading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5D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645D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Comparison of immediate and 6-month </w:t>
      </w:r>
      <w:proofErr w:type="spellStart"/>
      <w:r w:rsidRPr="00645D5E">
        <w:rPr>
          <w:rFonts w:ascii="Times New Roman" w:hAnsi="Times New Roman" w:cs="Times New Roman"/>
          <w:color w:val="000000" w:themeColor="text1"/>
          <w:sz w:val="24"/>
          <w:szCs w:val="24"/>
        </w:rPr>
        <w:t>microtensile</w:t>
      </w:r>
      <w:proofErr w:type="spellEnd"/>
      <w:r w:rsidRPr="00645D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bond strength values within each group</w:t>
      </w:r>
    </w:p>
    <w:p w14:paraId="18D9D2E6" w14:textId="77777777" w:rsidR="009B49DF" w:rsidRDefault="009B49DF" w:rsidP="009B49DF">
      <w:pPr>
        <w:jc w:val="both"/>
        <w:rPr>
          <w:color w:val="000000"/>
        </w:rPr>
      </w:pPr>
    </w:p>
    <w:p w14:paraId="777C8942" w14:textId="77777777" w:rsidR="009B49DF" w:rsidRPr="00F6341B" w:rsidRDefault="009B49DF" w:rsidP="009B49DF">
      <w:pPr>
        <w:jc w:val="both"/>
        <w:rPr>
          <w:color w:val="000000"/>
        </w:rPr>
        <w:sectPr w:rsidR="009B49DF" w:rsidRPr="00F6341B" w:rsidSect="009B49D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44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4"/>
        <w:gridCol w:w="1205"/>
        <w:gridCol w:w="2268"/>
        <w:gridCol w:w="2063"/>
        <w:gridCol w:w="1057"/>
      </w:tblGrid>
      <w:tr w:rsidR="009B49DF" w:rsidRPr="00F6341B" w14:paraId="7667EFEE" w14:textId="77777777" w:rsidTr="00B45B73">
        <w:trPr>
          <w:trHeight w:val="57"/>
        </w:trPr>
        <w:tc>
          <w:tcPr>
            <w:tcW w:w="1026" w:type="pct"/>
            <w:noWrap/>
            <w:hideMark/>
          </w:tcPr>
          <w:p w14:paraId="7FAAA2A8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7576EA">
              <w:lastRenderedPageBreak/>
              <w:t>Group</w:t>
            </w:r>
          </w:p>
        </w:tc>
        <w:tc>
          <w:tcPr>
            <w:tcW w:w="726" w:type="pct"/>
            <w:noWrap/>
            <w:hideMark/>
          </w:tcPr>
          <w:p w14:paraId="502F06A2" w14:textId="77777777" w:rsidR="009B49DF" w:rsidRPr="00F6341B" w:rsidRDefault="009B49DF" w:rsidP="00B45B73">
            <w:pPr>
              <w:ind w:right="-388"/>
              <w:jc w:val="both"/>
              <w:rPr>
                <w:color w:val="000000"/>
              </w:rPr>
            </w:pPr>
            <w:r w:rsidRPr="007576EA">
              <w:t>Time</w:t>
            </w:r>
          </w:p>
        </w:tc>
        <w:tc>
          <w:tcPr>
            <w:tcW w:w="1367" w:type="pct"/>
            <w:noWrap/>
            <w:hideMark/>
          </w:tcPr>
          <w:p w14:paraId="371E5B94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7576EA">
              <w:t>Mean ± SD (MPa)</w:t>
            </w:r>
          </w:p>
        </w:tc>
        <w:tc>
          <w:tcPr>
            <w:tcW w:w="1243" w:type="pct"/>
            <w:noWrap/>
            <w:hideMark/>
          </w:tcPr>
          <w:p w14:paraId="22AC17BB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7576EA">
              <w:t>Median (min–max)</w:t>
            </w:r>
          </w:p>
        </w:tc>
        <w:tc>
          <w:tcPr>
            <w:tcW w:w="637" w:type="pct"/>
            <w:noWrap/>
            <w:vAlign w:val="bottom"/>
            <w:hideMark/>
          </w:tcPr>
          <w:p w14:paraId="3F17280A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p</w:t>
            </w:r>
          </w:p>
        </w:tc>
      </w:tr>
      <w:tr w:rsidR="009B49DF" w:rsidRPr="00F6341B" w14:paraId="044D123F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0C6C77AC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 xml:space="preserve">U  </w:t>
            </w:r>
          </w:p>
        </w:tc>
        <w:tc>
          <w:tcPr>
            <w:tcW w:w="726" w:type="pct"/>
            <w:noWrap/>
            <w:vAlign w:val="bottom"/>
            <w:hideMark/>
          </w:tcPr>
          <w:p w14:paraId="3837BEDA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4DA181F8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32,7 ± 13,63</w:t>
            </w:r>
          </w:p>
        </w:tc>
        <w:tc>
          <w:tcPr>
            <w:tcW w:w="1243" w:type="pct"/>
            <w:noWrap/>
            <w:vAlign w:val="bottom"/>
            <w:hideMark/>
          </w:tcPr>
          <w:p w14:paraId="4803D997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31,5 (8,1 - 65)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56BF4F2B" w14:textId="77777777" w:rsidR="009B49DF" w:rsidRPr="00DE01CD" w:rsidRDefault="009B49DF" w:rsidP="00B45B73">
            <w:pPr>
              <w:jc w:val="both"/>
              <w:rPr>
                <w:color w:val="000000"/>
              </w:rPr>
            </w:pPr>
            <w:r w:rsidRPr="00DE01CD">
              <w:rPr>
                <w:color w:val="000000"/>
              </w:rPr>
              <w:t>0,048</w:t>
            </w:r>
          </w:p>
        </w:tc>
      </w:tr>
      <w:tr w:rsidR="009B49DF" w:rsidRPr="00F6341B" w14:paraId="4ECBEA8C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1BC1A466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6ECCA8A8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3C6F1970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27,61 ± 9,65</w:t>
            </w:r>
          </w:p>
        </w:tc>
        <w:tc>
          <w:tcPr>
            <w:tcW w:w="1243" w:type="pct"/>
            <w:noWrap/>
            <w:vAlign w:val="bottom"/>
            <w:hideMark/>
          </w:tcPr>
          <w:p w14:paraId="0D2FA074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26,15 (11 - 49,1)</w:t>
            </w:r>
          </w:p>
        </w:tc>
        <w:tc>
          <w:tcPr>
            <w:tcW w:w="637" w:type="pct"/>
            <w:vMerge/>
            <w:vAlign w:val="center"/>
            <w:hideMark/>
          </w:tcPr>
          <w:p w14:paraId="772B2F8B" w14:textId="77777777" w:rsidR="009B49DF" w:rsidRPr="00F6341B" w:rsidRDefault="009B49DF" w:rsidP="00B45B7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9B49DF" w:rsidRPr="00F6341B" w14:paraId="09C12B44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7FF1CADB" w14:textId="77777777" w:rsidR="009B49DF" w:rsidRPr="0042664A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E</w:t>
            </w:r>
            <w:r w:rsidRPr="0042664A">
              <w:rPr>
                <w:color w:val="000000"/>
              </w:rPr>
              <w:t>+U</w:t>
            </w:r>
          </w:p>
        </w:tc>
        <w:tc>
          <w:tcPr>
            <w:tcW w:w="726" w:type="pct"/>
            <w:noWrap/>
            <w:vAlign w:val="bottom"/>
            <w:hideMark/>
          </w:tcPr>
          <w:p w14:paraId="7A003721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754FEBB0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41,32 ± 15,67</w:t>
            </w:r>
          </w:p>
        </w:tc>
        <w:tc>
          <w:tcPr>
            <w:tcW w:w="1243" w:type="pct"/>
            <w:noWrap/>
            <w:vAlign w:val="bottom"/>
            <w:hideMark/>
          </w:tcPr>
          <w:p w14:paraId="1611C523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40,9 (5,6 - 83)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42C48F7B" w14:textId="77777777" w:rsidR="009B49DF" w:rsidRPr="00DE01CD" w:rsidRDefault="009B49DF" w:rsidP="00B45B73">
            <w:pPr>
              <w:jc w:val="both"/>
              <w:rPr>
                <w:color w:val="000000"/>
              </w:rPr>
            </w:pPr>
            <w:r w:rsidRPr="00DE01CD">
              <w:rPr>
                <w:color w:val="000000"/>
              </w:rPr>
              <w:t>&lt;0,001</w:t>
            </w:r>
          </w:p>
        </w:tc>
      </w:tr>
      <w:tr w:rsidR="009B49DF" w:rsidRPr="00F6341B" w14:paraId="0015D6E5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52A5916A" w14:textId="77777777" w:rsidR="009B49DF" w:rsidRPr="0042664A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34C874D0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09361938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28,94 ± 9,35</w:t>
            </w:r>
          </w:p>
        </w:tc>
        <w:tc>
          <w:tcPr>
            <w:tcW w:w="1243" w:type="pct"/>
            <w:noWrap/>
            <w:vAlign w:val="bottom"/>
            <w:hideMark/>
          </w:tcPr>
          <w:p w14:paraId="7B724205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27,9 (12,3 - 50,3)</w:t>
            </w:r>
          </w:p>
        </w:tc>
        <w:tc>
          <w:tcPr>
            <w:tcW w:w="637" w:type="pct"/>
            <w:vMerge/>
            <w:vAlign w:val="center"/>
            <w:hideMark/>
          </w:tcPr>
          <w:p w14:paraId="695BC15C" w14:textId="77777777" w:rsidR="009B49DF" w:rsidRPr="00F6341B" w:rsidRDefault="009B49DF" w:rsidP="00B45B7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9B49DF" w:rsidRPr="00F6341B" w14:paraId="2BB3F257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60E1B4F4" w14:textId="77777777" w:rsidR="009B49DF" w:rsidRPr="0042664A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E</w:t>
            </w:r>
            <w:r w:rsidRPr="0042664A">
              <w:rPr>
                <w:color w:val="000000"/>
              </w:rPr>
              <w:t xml:space="preserve">+PA+U  </w:t>
            </w:r>
          </w:p>
        </w:tc>
        <w:tc>
          <w:tcPr>
            <w:tcW w:w="726" w:type="pct"/>
            <w:noWrap/>
            <w:vAlign w:val="bottom"/>
            <w:hideMark/>
          </w:tcPr>
          <w:p w14:paraId="4DE7E376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540DFFC8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34,84 ± 13,45</w:t>
            </w:r>
          </w:p>
        </w:tc>
        <w:tc>
          <w:tcPr>
            <w:tcW w:w="1243" w:type="pct"/>
            <w:noWrap/>
            <w:vAlign w:val="bottom"/>
            <w:hideMark/>
          </w:tcPr>
          <w:p w14:paraId="381A744C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32,6 (15,4 - 69,3)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69EC5CE0" w14:textId="77777777" w:rsidR="009B49DF" w:rsidRPr="00DE01CD" w:rsidRDefault="009B49DF" w:rsidP="00B45B73">
            <w:pPr>
              <w:jc w:val="both"/>
              <w:rPr>
                <w:color w:val="000000"/>
              </w:rPr>
            </w:pPr>
            <w:r w:rsidRPr="00DE01CD">
              <w:rPr>
                <w:color w:val="000000"/>
              </w:rPr>
              <w:t>&lt;0,001</w:t>
            </w:r>
          </w:p>
        </w:tc>
      </w:tr>
      <w:tr w:rsidR="009B49DF" w:rsidRPr="00F6341B" w14:paraId="3FE240BE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3164BBD6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0086DE7B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5111D113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25,49 ± 9,53</w:t>
            </w:r>
          </w:p>
        </w:tc>
        <w:tc>
          <w:tcPr>
            <w:tcW w:w="1243" w:type="pct"/>
            <w:noWrap/>
            <w:vAlign w:val="bottom"/>
            <w:hideMark/>
          </w:tcPr>
          <w:p w14:paraId="338EAF2E" w14:textId="77777777" w:rsidR="009B49DF" w:rsidRPr="00F6341B" w:rsidRDefault="009B49DF" w:rsidP="00B45B73">
            <w:pPr>
              <w:jc w:val="both"/>
              <w:rPr>
                <w:color w:val="000000"/>
              </w:rPr>
            </w:pPr>
            <w:r w:rsidRPr="00F6341B">
              <w:rPr>
                <w:color w:val="000000"/>
              </w:rPr>
              <w:t>23,3 (11,3 - 58,2)</w:t>
            </w:r>
          </w:p>
        </w:tc>
        <w:tc>
          <w:tcPr>
            <w:tcW w:w="637" w:type="pct"/>
            <w:vMerge/>
            <w:vAlign w:val="center"/>
            <w:hideMark/>
          </w:tcPr>
          <w:p w14:paraId="03E33E86" w14:textId="77777777" w:rsidR="009B49DF" w:rsidRPr="00F6341B" w:rsidRDefault="009B49DF" w:rsidP="00B45B73">
            <w:pPr>
              <w:jc w:val="both"/>
              <w:rPr>
                <w:b/>
                <w:bCs/>
                <w:color w:val="000000"/>
              </w:rPr>
            </w:pPr>
          </w:p>
        </w:tc>
      </w:tr>
      <w:tr w:rsidR="009B49DF" w:rsidRPr="00F1006F" w14:paraId="33B2CE81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65DA9D5A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E</w:t>
            </w:r>
            <w:r w:rsidRPr="00F1006F">
              <w:rPr>
                <w:color w:val="000000"/>
              </w:rPr>
              <w:t xml:space="preserve">+PAU </w:t>
            </w:r>
          </w:p>
        </w:tc>
        <w:tc>
          <w:tcPr>
            <w:tcW w:w="726" w:type="pct"/>
            <w:noWrap/>
            <w:vAlign w:val="bottom"/>
            <w:hideMark/>
          </w:tcPr>
          <w:p w14:paraId="0ED367DB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5F43EE16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25,48 ± 9,98</w:t>
            </w:r>
          </w:p>
        </w:tc>
        <w:tc>
          <w:tcPr>
            <w:tcW w:w="1243" w:type="pct"/>
            <w:noWrap/>
            <w:vAlign w:val="bottom"/>
            <w:hideMark/>
          </w:tcPr>
          <w:p w14:paraId="4C119E4E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22,5 (9,2 - 51,8)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5AF2E7C8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0,025</w:t>
            </w:r>
          </w:p>
        </w:tc>
      </w:tr>
      <w:tr w:rsidR="009B49DF" w:rsidRPr="00F1006F" w14:paraId="3CA01CC9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6DA90573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0842FDC6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0D0E451D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21,38 ± 7,17</w:t>
            </w:r>
          </w:p>
        </w:tc>
        <w:tc>
          <w:tcPr>
            <w:tcW w:w="1243" w:type="pct"/>
            <w:noWrap/>
            <w:vAlign w:val="bottom"/>
            <w:hideMark/>
          </w:tcPr>
          <w:p w14:paraId="777E1524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18,9 (12,1 - 38,5)</w:t>
            </w:r>
          </w:p>
        </w:tc>
        <w:tc>
          <w:tcPr>
            <w:tcW w:w="637" w:type="pct"/>
            <w:vMerge/>
            <w:vAlign w:val="center"/>
            <w:hideMark/>
          </w:tcPr>
          <w:p w14:paraId="3AFDFB5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</w:tr>
      <w:tr w:rsidR="009B49DF" w:rsidRPr="00F1006F" w14:paraId="6CDB0AB1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657D1F3D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 xml:space="preserve">PAFL </w:t>
            </w:r>
          </w:p>
        </w:tc>
        <w:tc>
          <w:tcPr>
            <w:tcW w:w="726" w:type="pct"/>
            <w:noWrap/>
            <w:vAlign w:val="bottom"/>
            <w:hideMark/>
          </w:tcPr>
          <w:p w14:paraId="0C24474C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66CFE3CE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24,18 ± 9,76</w:t>
            </w:r>
          </w:p>
        </w:tc>
        <w:tc>
          <w:tcPr>
            <w:tcW w:w="1243" w:type="pct"/>
            <w:noWrap/>
            <w:vAlign w:val="bottom"/>
            <w:hideMark/>
          </w:tcPr>
          <w:p w14:paraId="506354B0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21,85 (9,2 - 48,9)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0DB4D1A3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0,004</w:t>
            </w:r>
          </w:p>
        </w:tc>
      </w:tr>
      <w:tr w:rsidR="009B49DF" w:rsidRPr="00F1006F" w14:paraId="1FDCAAE0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2A361626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77FC6E5E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2A22FFB1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19,47 ± 6,27</w:t>
            </w:r>
          </w:p>
        </w:tc>
        <w:tc>
          <w:tcPr>
            <w:tcW w:w="1243" w:type="pct"/>
            <w:noWrap/>
            <w:vAlign w:val="bottom"/>
            <w:hideMark/>
          </w:tcPr>
          <w:p w14:paraId="1BB7E060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18,75 (7,7 - 33,5)</w:t>
            </w:r>
          </w:p>
        </w:tc>
        <w:tc>
          <w:tcPr>
            <w:tcW w:w="637" w:type="pct"/>
            <w:vMerge/>
            <w:vAlign w:val="center"/>
            <w:hideMark/>
          </w:tcPr>
          <w:p w14:paraId="782789C1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</w:tr>
      <w:tr w:rsidR="009B49DF" w:rsidRPr="00F1006F" w14:paraId="32F4DEC8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6F940D4B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 xml:space="preserve">PA+U </w:t>
            </w:r>
          </w:p>
        </w:tc>
        <w:tc>
          <w:tcPr>
            <w:tcW w:w="726" w:type="pct"/>
            <w:noWrap/>
            <w:vAlign w:val="bottom"/>
            <w:hideMark/>
          </w:tcPr>
          <w:p w14:paraId="1DCEDFBF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246A72A3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11,85 ± 4,46</w:t>
            </w:r>
          </w:p>
        </w:tc>
        <w:tc>
          <w:tcPr>
            <w:tcW w:w="1243" w:type="pct"/>
            <w:noWrap/>
            <w:vAlign w:val="bottom"/>
            <w:hideMark/>
          </w:tcPr>
          <w:p w14:paraId="22BC9F4C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11,35 (5,2 - 24,3)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3937F669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0,001</w:t>
            </w:r>
          </w:p>
        </w:tc>
      </w:tr>
      <w:tr w:rsidR="009B49DF" w:rsidRPr="00F1006F" w14:paraId="3495904B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771360D1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3D761AAD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76EA3649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15,03 ± 4,87</w:t>
            </w:r>
          </w:p>
        </w:tc>
        <w:tc>
          <w:tcPr>
            <w:tcW w:w="1243" w:type="pct"/>
            <w:noWrap/>
            <w:vAlign w:val="bottom"/>
            <w:hideMark/>
          </w:tcPr>
          <w:p w14:paraId="12318DC0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13,3 (9,2 - 33)</w:t>
            </w:r>
          </w:p>
        </w:tc>
        <w:tc>
          <w:tcPr>
            <w:tcW w:w="637" w:type="pct"/>
            <w:vMerge/>
            <w:vAlign w:val="center"/>
            <w:hideMark/>
          </w:tcPr>
          <w:p w14:paraId="1217C2B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</w:tr>
      <w:tr w:rsidR="009B49DF" w:rsidRPr="00F1006F" w14:paraId="0E600CFE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68CD4E5B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 xml:space="preserve">PAU  </w:t>
            </w:r>
          </w:p>
        </w:tc>
        <w:tc>
          <w:tcPr>
            <w:tcW w:w="726" w:type="pct"/>
            <w:noWrap/>
            <w:vAlign w:val="bottom"/>
            <w:hideMark/>
          </w:tcPr>
          <w:p w14:paraId="2743F358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74DB3B3A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11,3 ± 4,68</w:t>
            </w:r>
          </w:p>
        </w:tc>
        <w:tc>
          <w:tcPr>
            <w:tcW w:w="1243" w:type="pct"/>
            <w:noWrap/>
            <w:vAlign w:val="bottom"/>
            <w:hideMark/>
          </w:tcPr>
          <w:p w14:paraId="197C0C1F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10,9 (5,2 - 23,2)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46E9B20A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0,253</w:t>
            </w:r>
          </w:p>
        </w:tc>
      </w:tr>
      <w:tr w:rsidR="009B49DF" w:rsidRPr="00F1006F" w14:paraId="5F2E02AD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15DF1A35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2AFD23FE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4C5A9EB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12,22 ± 3,03</w:t>
            </w:r>
          </w:p>
        </w:tc>
        <w:tc>
          <w:tcPr>
            <w:tcW w:w="1243" w:type="pct"/>
            <w:noWrap/>
            <w:vAlign w:val="bottom"/>
            <w:hideMark/>
          </w:tcPr>
          <w:p w14:paraId="4B87AB58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12,35 (6,5 - 19,4)</w:t>
            </w:r>
          </w:p>
        </w:tc>
        <w:tc>
          <w:tcPr>
            <w:tcW w:w="637" w:type="pct"/>
            <w:vMerge/>
            <w:vAlign w:val="center"/>
            <w:hideMark/>
          </w:tcPr>
          <w:p w14:paraId="2EC53925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</w:tr>
      <w:tr w:rsidR="009B49DF" w:rsidRPr="00F1006F" w14:paraId="3FFEA50F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03299692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E</w:t>
            </w:r>
            <w:r w:rsidRPr="00F1006F">
              <w:rPr>
                <w:color w:val="000000"/>
              </w:rPr>
              <w:t xml:space="preserve">+TF+U  </w:t>
            </w:r>
          </w:p>
        </w:tc>
        <w:tc>
          <w:tcPr>
            <w:tcW w:w="726" w:type="pct"/>
            <w:noWrap/>
            <w:vAlign w:val="bottom"/>
            <w:hideMark/>
          </w:tcPr>
          <w:p w14:paraId="6D820BD8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310D4F23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21,01 ± 10,14</w:t>
            </w:r>
          </w:p>
        </w:tc>
        <w:tc>
          <w:tcPr>
            <w:tcW w:w="1243" w:type="pct"/>
            <w:noWrap/>
            <w:vAlign w:val="bottom"/>
            <w:hideMark/>
          </w:tcPr>
          <w:p w14:paraId="66A1D13F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19,6 (5,6 - 42,2)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68E54E6D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0,597</w:t>
            </w:r>
          </w:p>
        </w:tc>
      </w:tr>
      <w:tr w:rsidR="009B49DF" w:rsidRPr="00F1006F" w14:paraId="2F7DD15E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270EF4C9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03D18FAD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19818C5C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20,62 ± 9,67</w:t>
            </w:r>
          </w:p>
        </w:tc>
        <w:tc>
          <w:tcPr>
            <w:tcW w:w="1243" w:type="pct"/>
            <w:noWrap/>
            <w:vAlign w:val="bottom"/>
            <w:hideMark/>
          </w:tcPr>
          <w:p w14:paraId="19F254DB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18,3 (6,5 - 60,4)</w:t>
            </w:r>
          </w:p>
        </w:tc>
        <w:tc>
          <w:tcPr>
            <w:tcW w:w="637" w:type="pct"/>
            <w:vMerge/>
            <w:vAlign w:val="center"/>
            <w:hideMark/>
          </w:tcPr>
          <w:p w14:paraId="00AE083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</w:tr>
      <w:tr w:rsidR="009B49DF" w:rsidRPr="00F1006F" w14:paraId="5246D711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08D5BD26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E</w:t>
            </w:r>
            <w:r w:rsidRPr="00F1006F">
              <w:rPr>
                <w:color w:val="000000"/>
              </w:rPr>
              <w:t xml:space="preserve">+TFU </w:t>
            </w:r>
          </w:p>
        </w:tc>
        <w:tc>
          <w:tcPr>
            <w:tcW w:w="726" w:type="pct"/>
            <w:noWrap/>
            <w:vAlign w:val="bottom"/>
            <w:hideMark/>
          </w:tcPr>
          <w:p w14:paraId="0AC60A0D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6A7C4922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24,48 ± 9,66</w:t>
            </w:r>
          </w:p>
        </w:tc>
        <w:tc>
          <w:tcPr>
            <w:tcW w:w="1243" w:type="pct"/>
            <w:noWrap/>
            <w:vAlign w:val="bottom"/>
            <w:hideMark/>
          </w:tcPr>
          <w:p w14:paraId="3D0E8C95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20,5 (12,4 - 45,6)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72340F96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0,003</w:t>
            </w:r>
          </w:p>
        </w:tc>
      </w:tr>
      <w:tr w:rsidR="009B49DF" w:rsidRPr="00F1006F" w14:paraId="71EEFE1B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02B57E79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07C18C8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2738BCBC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19,07 ± 6,97</w:t>
            </w:r>
          </w:p>
        </w:tc>
        <w:tc>
          <w:tcPr>
            <w:tcW w:w="1243" w:type="pct"/>
            <w:noWrap/>
            <w:vAlign w:val="bottom"/>
            <w:hideMark/>
          </w:tcPr>
          <w:p w14:paraId="46AD50C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18,6 (8,3 - 41,2)</w:t>
            </w:r>
          </w:p>
        </w:tc>
        <w:tc>
          <w:tcPr>
            <w:tcW w:w="637" w:type="pct"/>
            <w:vMerge/>
            <w:vAlign w:val="center"/>
            <w:hideMark/>
          </w:tcPr>
          <w:p w14:paraId="0200C0BF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</w:tr>
      <w:tr w:rsidR="009B49DF" w:rsidRPr="00F1006F" w14:paraId="3D0B1B87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78973DC8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 xml:space="preserve">TF+U </w:t>
            </w:r>
          </w:p>
        </w:tc>
        <w:tc>
          <w:tcPr>
            <w:tcW w:w="726" w:type="pct"/>
            <w:noWrap/>
            <w:vAlign w:val="bottom"/>
            <w:hideMark/>
          </w:tcPr>
          <w:p w14:paraId="5D2A08AE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309BF220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12,58 ± 3,98</w:t>
            </w:r>
          </w:p>
        </w:tc>
        <w:tc>
          <w:tcPr>
            <w:tcW w:w="1243" w:type="pct"/>
            <w:noWrap/>
            <w:vAlign w:val="bottom"/>
            <w:hideMark/>
          </w:tcPr>
          <w:p w14:paraId="69A4733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12 (5,3 - 21,9)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64E4EAA8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0,961</w:t>
            </w:r>
          </w:p>
        </w:tc>
      </w:tr>
      <w:tr w:rsidR="009B49DF" w:rsidRPr="00F1006F" w14:paraId="26BE9CE4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6E2BE47B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24E925BE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1F59A299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12,54 ± 4,09</w:t>
            </w:r>
          </w:p>
        </w:tc>
        <w:tc>
          <w:tcPr>
            <w:tcW w:w="1243" w:type="pct"/>
            <w:noWrap/>
            <w:vAlign w:val="bottom"/>
            <w:hideMark/>
          </w:tcPr>
          <w:p w14:paraId="4CBF8061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12,4 (4,3 - 22,4)</w:t>
            </w:r>
          </w:p>
        </w:tc>
        <w:tc>
          <w:tcPr>
            <w:tcW w:w="637" w:type="pct"/>
            <w:vMerge/>
            <w:vAlign w:val="center"/>
            <w:hideMark/>
          </w:tcPr>
          <w:p w14:paraId="69ACD6F0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</w:tr>
      <w:tr w:rsidR="009B49DF" w:rsidRPr="00F1006F" w14:paraId="122596CE" w14:textId="77777777" w:rsidTr="00B45B73">
        <w:trPr>
          <w:trHeight w:val="57"/>
        </w:trPr>
        <w:tc>
          <w:tcPr>
            <w:tcW w:w="1026" w:type="pct"/>
            <w:vMerge w:val="restart"/>
            <w:noWrap/>
            <w:vAlign w:val="center"/>
            <w:hideMark/>
          </w:tcPr>
          <w:p w14:paraId="79959949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 xml:space="preserve">TFU </w:t>
            </w:r>
          </w:p>
        </w:tc>
        <w:tc>
          <w:tcPr>
            <w:tcW w:w="726" w:type="pct"/>
            <w:noWrap/>
            <w:vAlign w:val="bottom"/>
            <w:hideMark/>
          </w:tcPr>
          <w:p w14:paraId="7B268A24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</w:t>
            </w:r>
            <w:r w:rsidRPr="00F6341B">
              <w:rPr>
                <w:color w:val="000000"/>
              </w:rPr>
              <w:t>mmediat</w:t>
            </w:r>
            <w:r>
              <w:rPr>
                <w:color w:val="000000"/>
              </w:rPr>
              <w:t>e</w:t>
            </w:r>
          </w:p>
        </w:tc>
        <w:tc>
          <w:tcPr>
            <w:tcW w:w="1367" w:type="pct"/>
            <w:noWrap/>
            <w:vAlign w:val="bottom"/>
            <w:hideMark/>
          </w:tcPr>
          <w:p w14:paraId="108E746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12,78 ± 6,74</w:t>
            </w:r>
          </w:p>
        </w:tc>
        <w:tc>
          <w:tcPr>
            <w:tcW w:w="1243" w:type="pct"/>
            <w:noWrap/>
            <w:vAlign w:val="bottom"/>
            <w:hideMark/>
          </w:tcPr>
          <w:p w14:paraId="4414477E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12,1 (5,2 - 31,2)</w:t>
            </w:r>
          </w:p>
        </w:tc>
        <w:tc>
          <w:tcPr>
            <w:tcW w:w="637" w:type="pct"/>
            <w:vMerge w:val="restart"/>
            <w:noWrap/>
            <w:vAlign w:val="center"/>
            <w:hideMark/>
          </w:tcPr>
          <w:p w14:paraId="59078FD4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0,561</w:t>
            </w:r>
          </w:p>
        </w:tc>
      </w:tr>
      <w:tr w:rsidR="009B49DF" w:rsidRPr="00F1006F" w14:paraId="7E20C0D3" w14:textId="77777777" w:rsidTr="00B45B73">
        <w:trPr>
          <w:trHeight w:val="57"/>
        </w:trPr>
        <w:tc>
          <w:tcPr>
            <w:tcW w:w="1026" w:type="pct"/>
            <w:vMerge/>
            <w:vAlign w:val="center"/>
            <w:hideMark/>
          </w:tcPr>
          <w:p w14:paraId="471707B2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  <w:tc>
          <w:tcPr>
            <w:tcW w:w="726" w:type="pct"/>
            <w:noWrap/>
            <w:hideMark/>
          </w:tcPr>
          <w:p w14:paraId="598F0D9B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7576EA">
              <w:t>6 months</w:t>
            </w:r>
          </w:p>
        </w:tc>
        <w:tc>
          <w:tcPr>
            <w:tcW w:w="1367" w:type="pct"/>
            <w:noWrap/>
            <w:vAlign w:val="bottom"/>
            <w:hideMark/>
          </w:tcPr>
          <w:p w14:paraId="6009DA42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11,63 ± 4,5</w:t>
            </w:r>
          </w:p>
        </w:tc>
        <w:tc>
          <w:tcPr>
            <w:tcW w:w="1243" w:type="pct"/>
            <w:noWrap/>
            <w:vAlign w:val="bottom"/>
            <w:hideMark/>
          </w:tcPr>
          <w:p w14:paraId="750705D7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  <w:r w:rsidRPr="00F1006F">
              <w:rPr>
                <w:color w:val="000000"/>
              </w:rPr>
              <w:t>11,2 (6,3 - 26,3)</w:t>
            </w:r>
          </w:p>
        </w:tc>
        <w:tc>
          <w:tcPr>
            <w:tcW w:w="637" w:type="pct"/>
            <w:vMerge/>
            <w:vAlign w:val="center"/>
            <w:hideMark/>
          </w:tcPr>
          <w:p w14:paraId="29781094" w14:textId="77777777" w:rsidR="009B49DF" w:rsidRPr="00F1006F" w:rsidRDefault="009B49DF" w:rsidP="00B45B73">
            <w:pPr>
              <w:jc w:val="both"/>
              <w:rPr>
                <w:color w:val="000000"/>
              </w:rPr>
            </w:pPr>
          </w:p>
        </w:tc>
      </w:tr>
    </w:tbl>
    <w:p w14:paraId="49924E4C" w14:textId="77777777" w:rsidR="009B49DF" w:rsidRDefault="009B49DF" w:rsidP="009B49DF">
      <w:pPr>
        <w:jc w:val="both"/>
      </w:pPr>
    </w:p>
    <w:p w14:paraId="1650C4DA" w14:textId="77777777" w:rsidR="009B49DF" w:rsidRPr="004B7384" w:rsidRDefault="009B49DF" w:rsidP="009B49DF">
      <w:pPr>
        <w:pStyle w:val="Heading1"/>
        <w:ind w:left="-14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B7384">
        <w:rPr>
          <w:rFonts w:ascii="Times New Roman" w:hAnsi="Times New Roman" w:cs="Times New Roman"/>
          <w:color w:val="000000" w:themeColor="text1"/>
          <w:sz w:val="24"/>
          <w:szCs w:val="24"/>
        </w:rPr>
        <w:t>Table 3. SEM evaluation of resin–dentin interface at different magnifications</w:t>
      </w:r>
    </w:p>
    <w:p w14:paraId="339C9059" w14:textId="77777777" w:rsidR="009B49DF" w:rsidRPr="004B7384" w:rsidRDefault="009B49DF" w:rsidP="009B49DF">
      <w:pPr>
        <w:ind w:left="-142"/>
        <w:jc w:val="both"/>
      </w:pP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57" w:type="dxa"/>
          <w:bottom w:w="85" w:type="dxa"/>
          <w:right w:w="28" w:type="dxa"/>
        </w:tblCellMar>
        <w:tblLook w:val="04A0" w:firstRow="1" w:lastRow="0" w:firstColumn="1" w:lastColumn="0" w:noHBand="0" w:noVBand="1"/>
      </w:tblPr>
      <w:tblGrid>
        <w:gridCol w:w="920"/>
        <w:gridCol w:w="2854"/>
        <w:gridCol w:w="3209"/>
        <w:gridCol w:w="3082"/>
      </w:tblGrid>
      <w:tr w:rsidR="009B49DF" w14:paraId="398BF424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185A862B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3D9DF4F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SEM Imaging (X1,000)</w:t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858C2AD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SEM Imaging (X5,000)</w:t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0312CAE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SEM Imaging (X10,000)</w:t>
            </w:r>
          </w:p>
        </w:tc>
      </w:tr>
      <w:tr w:rsidR="009B49DF" w14:paraId="71FCF031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4921D641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22558E6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0BA5F52E" wp14:editId="78BBA0FA">
                  <wp:extent cx="1819275" cy="1293495"/>
                  <wp:effectExtent l="0" t="0" r="0" b="0"/>
                  <wp:docPr id="3" name="Resim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2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DD04EDD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511B8AA9" wp14:editId="0B251744">
                  <wp:extent cx="1838325" cy="1322705"/>
                  <wp:effectExtent l="0" t="0" r="0" b="0"/>
                  <wp:docPr id="7" name="Resim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838325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B6E4FED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1B1B0E5F" wp14:editId="0E165E1C">
                  <wp:extent cx="1848485" cy="1342390"/>
                  <wp:effectExtent l="0" t="0" r="0" b="0"/>
                  <wp:docPr id="8" name="Resim 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4"/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8485" cy="1342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1CF0FD48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0F977161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</w:t>
            </w:r>
            <w:r w:rsidRPr="00196E8F">
              <w:rPr>
                <w:color w:val="000000"/>
                <w:sz w:val="22"/>
                <w:szCs w:val="22"/>
              </w:rPr>
              <w:t>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FE5472B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264BD51F" wp14:editId="5E4EBF86">
                  <wp:extent cx="1819275" cy="1303655"/>
                  <wp:effectExtent l="0" t="0" r="0" b="0"/>
                  <wp:docPr id="9" name="Resim 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8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9E8078C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7CC45428" wp14:editId="6989960F">
                  <wp:extent cx="1867535" cy="1332865"/>
                  <wp:effectExtent l="0" t="0" r="0" b="0"/>
                  <wp:docPr id="10" name="Resim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0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535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5767847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55270C7A" wp14:editId="1CEA74A5">
                  <wp:extent cx="1799590" cy="1351915"/>
                  <wp:effectExtent l="0" t="0" r="0" b="0"/>
                  <wp:docPr id="11" name="Resim 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9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20B9038A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6431838D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E</w:t>
            </w:r>
            <w:r w:rsidRPr="00196E8F">
              <w:rPr>
                <w:color w:val="000000"/>
                <w:sz w:val="22"/>
                <w:szCs w:val="22"/>
              </w:rPr>
              <w:t>+PA+U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A90B49A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38C49320" wp14:editId="684D1215">
                  <wp:extent cx="1819275" cy="1293495"/>
                  <wp:effectExtent l="0" t="0" r="0" b="0"/>
                  <wp:docPr id="12" name="Resim 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1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C6D65DD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6FBB9933" wp14:editId="19E90ED3">
                  <wp:extent cx="1809115" cy="1293495"/>
                  <wp:effectExtent l="0" t="0" r="0" b="0"/>
                  <wp:docPr id="13" name="Resim 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2"/>
                          <pic:cNvPicPr>
                            <a:picLocks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11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BE9BB09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62DBF121" wp14:editId="5D4E24DD">
                  <wp:extent cx="1799590" cy="1293495"/>
                  <wp:effectExtent l="0" t="0" r="0" b="0"/>
                  <wp:docPr id="14" name="Resim 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3"/>
                          <pic:cNvPicPr>
                            <a:picLocks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7423C0DB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74C9929B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</w:t>
            </w:r>
            <w:r w:rsidRPr="00196E8F">
              <w:rPr>
                <w:color w:val="000000"/>
                <w:sz w:val="22"/>
                <w:szCs w:val="22"/>
              </w:rPr>
              <w:t>+PAU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40A3D77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67AF7D27" wp14:editId="701E812A">
                  <wp:extent cx="1799590" cy="1293495"/>
                  <wp:effectExtent l="0" t="0" r="0" b="0"/>
                  <wp:docPr id="15" name="Resim 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4"/>
                          <pic:cNvPicPr>
                            <a:picLocks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7E4F37E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77329566" wp14:editId="552B1055">
                  <wp:extent cx="1838325" cy="1322705"/>
                  <wp:effectExtent l="0" t="0" r="0" b="0"/>
                  <wp:docPr id="16" name="Resim 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4"/>
                          <pic:cNvPicPr>
                            <a:picLocks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55E0CF4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DE5FA96" wp14:editId="3ACB2FD9">
                  <wp:extent cx="1916430" cy="1342390"/>
                  <wp:effectExtent l="0" t="0" r="0" b="0"/>
                  <wp:docPr id="17" name="Resim 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5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6430" cy="1342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182DBF2C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1AAA980F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PA+U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D982CBA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1FF76C21" wp14:editId="6863BBDE">
                  <wp:extent cx="1848485" cy="1332865"/>
                  <wp:effectExtent l="0" t="0" r="0" b="0"/>
                  <wp:docPr id="18" name="Resim 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2"/>
                          <pic:cNvPicPr>
                            <a:picLocks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8485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1F894AA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69022D02" wp14:editId="2382B4ED">
                  <wp:extent cx="1877695" cy="1351915"/>
                  <wp:effectExtent l="0" t="0" r="0" b="0"/>
                  <wp:docPr id="19" name="Resim 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3"/>
                          <pic:cNvPicPr>
                            <a:picLocks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7695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86C2754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0918EEB0" wp14:editId="5FD90431">
                  <wp:extent cx="1858010" cy="1332865"/>
                  <wp:effectExtent l="0" t="0" r="0" b="0"/>
                  <wp:docPr id="20" name="Resim 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4"/>
                          <pic:cNvPicPr>
                            <a:picLocks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858010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1F768988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2E0BC5EA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PAU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4B46E10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6501A6D0" wp14:editId="7D55CE51">
                  <wp:extent cx="1848485" cy="1322705"/>
                  <wp:effectExtent l="0" t="0" r="0" b="0"/>
                  <wp:docPr id="21" name="Resim 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5"/>
                          <pic:cNvPicPr>
                            <a:picLocks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8485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8EF1D4C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66EA3776" wp14:editId="22F07218">
                  <wp:extent cx="1887220" cy="1351915"/>
                  <wp:effectExtent l="0" t="0" r="0" b="0"/>
                  <wp:docPr id="22" name="Resim 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6"/>
                          <pic:cNvPicPr>
                            <a:picLocks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843E35F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425F20DA" wp14:editId="4B1C9798">
                  <wp:extent cx="1858010" cy="1332865"/>
                  <wp:effectExtent l="0" t="0" r="0" b="0"/>
                  <wp:docPr id="23" name="Resim 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7"/>
                          <pic:cNvPicPr>
                            <a:picLocks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010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0EB7951A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2186EDF7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</w:t>
            </w:r>
            <w:r w:rsidRPr="00196E8F">
              <w:rPr>
                <w:color w:val="000000"/>
                <w:sz w:val="22"/>
                <w:szCs w:val="22"/>
              </w:rPr>
              <w:t>+TF+U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063E21D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7452142E" wp14:editId="2392A04E">
                  <wp:extent cx="1838325" cy="1322705"/>
                  <wp:effectExtent l="0" t="0" r="0" b="0"/>
                  <wp:docPr id="24" name="Resim 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8"/>
                          <pic:cNvPicPr>
                            <a:picLocks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2E65405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BD6C904" wp14:editId="102CD922">
                  <wp:extent cx="1858010" cy="1332865"/>
                  <wp:effectExtent l="0" t="0" r="0" b="0"/>
                  <wp:docPr id="25" name="Resim 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9"/>
                          <pic:cNvPicPr>
                            <a:picLocks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010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932035A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74D8F29C" wp14:editId="17C2330B">
                  <wp:extent cx="1945640" cy="1420495"/>
                  <wp:effectExtent l="0" t="0" r="0" b="0"/>
                  <wp:docPr id="26" name="Resim 1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0"/>
                          <pic:cNvPicPr>
                            <a:picLocks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640" cy="1420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4745CECE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33DFAE3C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E</w:t>
            </w:r>
            <w:r w:rsidRPr="00196E8F">
              <w:rPr>
                <w:color w:val="000000"/>
                <w:sz w:val="22"/>
                <w:szCs w:val="22"/>
              </w:rPr>
              <w:t>+TFU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72BF895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555A5D0C" wp14:editId="592FBF13">
                  <wp:extent cx="1828800" cy="1303655"/>
                  <wp:effectExtent l="0" t="0" r="0" b="0"/>
                  <wp:docPr id="27" name="Resim 1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1"/>
                          <pic:cNvPicPr>
                            <a:picLocks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CEC3C3A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D024288" wp14:editId="32F0C12E">
                  <wp:extent cx="1828800" cy="1303655"/>
                  <wp:effectExtent l="0" t="0" r="0" b="0"/>
                  <wp:docPr id="28" name="Resim 1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2"/>
                          <pic:cNvPicPr>
                            <a:picLocks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DCF5D93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3A9EC39" wp14:editId="6AE37447">
                  <wp:extent cx="1838325" cy="1313180"/>
                  <wp:effectExtent l="0" t="0" r="0" b="0"/>
                  <wp:docPr id="29" name="Resim 1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3"/>
                          <pic:cNvPicPr>
                            <a:picLocks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838325" cy="1313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7F947A1D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5C1B9F28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TF+U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AB5B812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776803F" wp14:editId="04F94BF4">
                  <wp:extent cx="1799590" cy="1274445"/>
                  <wp:effectExtent l="0" t="0" r="0" b="0"/>
                  <wp:docPr id="30" name="Resim 1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0"/>
                          <pic:cNvPicPr>
                            <a:picLocks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27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8634BA8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48890199" wp14:editId="3E6D5F99">
                  <wp:extent cx="1887220" cy="1351915"/>
                  <wp:effectExtent l="0" t="0" r="0" b="0"/>
                  <wp:docPr id="31" name="Resim 1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1"/>
                          <pic:cNvPicPr>
                            <a:picLocks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45A1997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1E73BABA" wp14:editId="09AC9F71">
                  <wp:extent cx="1887220" cy="1362075"/>
                  <wp:effectExtent l="0" t="0" r="0" b="0"/>
                  <wp:docPr id="32" name="Resim 1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2"/>
                          <pic:cNvPicPr>
                            <a:picLocks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723B7A2F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7E1D9694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TFU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026A945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22873896" wp14:editId="06947DD9">
                  <wp:extent cx="1819275" cy="1293495"/>
                  <wp:effectExtent l="0" t="0" r="0" b="0"/>
                  <wp:docPr id="33" name="Resim 1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3"/>
                          <pic:cNvPicPr>
                            <a:picLocks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6389F7E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6C8E3A32" wp14:editId="0308E060">
                  <wp:extent cx="1916430" cy="1274445"/>
                  <wp:effectExtent l="0" t="0" r="0" b="0"/>
                  <wp:docPr id="34" name="Resim 1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4"/>
                          <pic:cNvPicPr>
                            <a:picLocks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6430" cy="127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54BA665" w14:textId="77777777" w:rsidR="009B49DF" w:rsidRPr="00196E8F" w:rsidRDefault="009B49DF" w:rsidP="00B45B73">
            <w:pPr>
              <w:pStyle w:val="NormalWeb"/>
              <w:ind w:left="-142"/>
              <w:jc w:val="center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7EAA18B9" wp14:editId="209B5B43">
                  <wp:extent cx="1887220" cy="1351915"/>
                  <wp:effectExtent l="0" t="0" r="0" b="0"/>
                  <wp:docPr id="35" name="Resim 1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5"/>
                          <pic:cNvPicPr>
                            <a:picLocks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2FAD9EDF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6ECB42E6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6D26C11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SEM Imaging (X1,000)</w:t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1887B0D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SEM Imaging (X5,000)</w:t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BE5885F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SEM Imaging (X10,000)</w:t>
            </w:r>
          </w:p>
        </w:tc>
      </w:tr>
      <w:tr w:rsidR="009B49DF" w14:paraId="68EE4B16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32B49C51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5DD97F5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72244C2A" wp14:editId="758AD998">
                  <wp:extent cx="1819275" cy="1293495"/>
                  <wp:effectExtent l="0" t="0" r="0" b="0"/>
                  <wp:docPr id="82" name="Resim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2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11B6540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6ACAA39D" wp14:editId="19C473CE">
                  <wp:extent cx="1838325" cy="1322705"/>
                  <wp:effectExtent l="0" t="0" r="0" b="0"/>
                  <wp:docPr id="83" name="Resim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838325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3081A86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6F63AF1E" wp14:editId="63F3C474">
                  <wp:extent cx="1848485" cy="1342390"/>
                  <wp:effectExtent l="0" t="0" r="0" b="0"/>
                  <wp:docPr id="84" name="Resim 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4"/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8485" cy="1342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02986B25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18C384FB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</w:t>
            </w:r>
            <w:r w:rsidRPr="00196E8F">
              <w:rPr>
                <w:color w:val="000000"/>
                <w:sz w:val="22"/>
                <w:szCs w:val="22"/>
              </w:rPr>
              <w:t>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FD15093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2613D456" wp14:editId="32BBA69E">
                  <wp:extent cx="1819275" cy="1303655"/>
                  <wp:effectExtent l="0" t="0" r="0" b="0"/>
                  <wp:docPr id="88" name="Resim 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8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C0CE481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7531F1FC" wp14:editId="45218A18">
                  <wp:extent cx="1867535" cy="1332865"/>
                  <wp:effectExtent l="0" t="0" r="0" b="0"/>
                  <wp:docPr id="89" name="Resim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0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535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5A6FF2E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38FFF84B" wp14:editId="316D31F0">
                  <wp:extent cx="1799590" cy="1351915"/>
                  <wp:effectExtent l="0" t="0" r="0" b="0"/>
                  <wp:docPr id="90" name="Resim 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9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387A4100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2C531F58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E</w:t>
            </w:r>
            <w:r w:rsidRPr="00196E8F">
              <w:rPr>
                <w:color w:val="000000"/>
                <w:sz w:val="22"/>
                <w:szCs w:val="22"/>
              </w:rPr>
              <w:t>+PA+U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BE62F97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45F67713" wp14:editId="1B42E99F">
                  <wp:extent cx="1819275" cy="1293495"/>
                  <wp:effectExtent l="0" t="0" r="0" b="0"/>
                  <wp:docPr id="91" name="Resim 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1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8BC7C50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71094ACE" wp14:editId="0E82225E">
                  <wp:extent cx="1809115" cy="1293495"/>
                  <wp:effectExtent l="0" t="0" r="0" b="0"/>
                  <wp:docPr id="92" name="Resim 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2"/>
                          <pic:cNvPicPr>
                            <a:picLocks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11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1F9D558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4E6D154F" wp14:editId="23C66E4C">
                  <wp:extent cx="1799590" cy="1293495"/>
                  <wp:effectExtent l="0" t="0" r="0" b="0"/>
                  <wp:docPr id="93" name="Resim 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3"/>
                          <pic:cNvPicPr>
                            <a:picLocks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65F2C496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451C6109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</w:t>
            </w:r>
            <w:r w:rsidRPr="00196E8F">
              <w:rPr>
                <w:color w:val="000000"/>
                <w:sz w:val="22"/>
                <w:szCs w:val="22"/>
              </w:rPr>
              <w:t>+PAU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CC36D69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noProof/>
                <w:sz w:val="22"/>
                <w:szCs w:val="22"/>
              </w:rPr>
              <w:drawing>
                <wp:inline distT="0" distB="0" distL="0" distR="0" wp14:anchorId="64A209D4" wp14:editId="201A15E3">
                  <wp:extent cx="1799590" cy="1293495"/>
                  <wp:effectExtent l="0" t="0" r="0" b="0"/>
                  <wp:docPr id="94" name="Resim 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4"/>
                          <pic:cNvPicPr>
                            <a:picLocks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0493880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77AED7F5" wp14:editId="37B7C555">
                  <wp:extent cx="1838325" cy="1322705"/>
                  <wp:effectExtent l="0" t="0" r="0" b="0"/>
                  <wp:docPr id="95" name="Resim 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4"/>
                          <pic:cNvPicPr>
                            <a:picLocks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4095AF2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508FCCC2" wp14:editId="37AF2204">
                  <wp:extent cx="1916430" cy="1342390"/>
                  <wp:effectExtent l="0" t="0" r="0" b="0"/>
                  <wp:docPr id="96" name="Resim 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5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6430" cy="1342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2261159F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2D6CA40E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PA+U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BDE86B3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54B8D0BD" wp14:editId="7550CC3A">
                  <wp:extent cx="1848485" cy="1332865"/>
                  <wp:effectExtent l="0" t="0" r="0" b="0"/>
                  <wp:docPr id="103" name="Resim 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2"/>
                          <pic:cNvPicPr>
                            <a:picLocks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8485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2E26428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D1A22BB" wp14:editId="6AA92080">
                  <wp:extent cx="1877695" cy="1351915"/>
                  <wp:effectExtent l="0" t="0" r="0" b="0"/>
                  <wp:docPr id="104" name="Resim 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3"/>
                          <pic:cNvPicPr>
                            <a:picLocks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7695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2293849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2D93C8E7" wp14:editId="436DE9A4">
                  <wp:extent cx="1858010" cy="1332865"/>
                  <wp:effectExtent l="0" t="0" r="0" b="0"/>
                  <wp:docPr id="105" name="Resim 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4"/>
                          <pic:cNvPicPr>
                            <a:picLocks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858010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2ADBB24C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01874B15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PAU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E5821B2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225D8BAD" wp14:editId="7233AC82">
                  <wp:extent cx="1848485" cy="1322705"/>
                  <wp:effectExtent l="0" t="0" r="0" b="0"/>
                  <wp:docPr id="106" name="Resim 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5"/>
                          <pic:cNvPicPr>
                            <a:picLocks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8485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61184ED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783F734A" wp14:editId="0BE8849A">
                  <wp:extent cx="1887220" cy="1351915"/>
                  <wp:effectExtent l="0" t="0" r="0" b="0"/>
                  <wp:docPr id="107" name="Resim 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6"/>
                          <pic:cNvPicPr>
                            <a:picLocks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925668A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14128DD4" wp14:editId="426731A6">
                  <wp:extent cx="1858010" cy="1332865"/>
                  <wp:effectExtent l="0" t="0" r="0" b="0"/>
                  <wp:docPr id="108" name="Resim 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7"/>
                          <pic:cNvPicPr>
                            <a:picLocks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010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62A64A87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4953D252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</w:t>
            </w:r>
            <w:r w:rsidRPr="00196E8F">
              <w:rPr>
                <w:color w:val="000000"/>
                <w:sz w:val="22"/>
                <w:szCs w:val="22"/>
              </w:rPr>
              <w:t>+TF+U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FB85CEC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EE8BC1B" wp14:editId="3E7C521E">
                  <wp:extent cx="1838325" cy="1322705"/>
                  <wp:effectExtent l="0" t="0" r="0" b="0"/>
                  <wp:docPr id="109" name="Resim 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8"/>
                          <pic:cNvPicPr>
                            <a:picLocks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ED18800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6CAC2C09" wp14:editId="2E604679">
                  <wp:extent cx="1858010" cy="1332865"/>
                  <wp:effectExtent l="0" t="0" r="0" b="0"/>
                  <wp:docPr id="110" name="Resim 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9"/>
                          <pic:cNvPicPr>
                            <a:picLocks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010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75B3FAA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53474AE7" wp14:editId="1516FFCE">
                  <wp:extent cx="1945640" cy="1420495"/>
                  <wp:effectExtent l="0" t="0" r="0" b="0"/>
                  <wp:docPr id="111" name="Resim 1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0"/>
                          <pic:cNvPicPr>
                            <a:picLocks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640" cy="1420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709461C2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2085FADB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E</w:t>
            </w:r>
            <w:r w:rsidRPr="00196E8F">
              <w:rPr>
                <w:color w:val="000000"/>
                <w:sz w:val="22"/>
                <w:szCs w:val="22"/>
              </w:rPr>
              <w:t>+TFU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EF566EB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40F8214C" wp14:editId="1B11CDF5">
                  <wp:extent cx="1828800" cy="1303655"/>
                  <wp:effectExtent l="0" t="0" r="0" b="0"/>
                  <wp:docPr id="112" name="Resim 1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1"/>
                          <pic:cNvPicPr>
                            <a:picLocks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77A2A86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5CC4AF7C" wp14:editId="24C0FF60">
                  <wp:extent cx="1828800" cy="1303655"/>
                  <wp:effectExtent l="0" t="0" r="0" b="0"/>
                  <wp:docPr id="113" name="Resim 1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2"/>
                          <pic:cNvPicPr>
                            <a:picLocks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4BE38C2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E545EB4" wp14:editId="213FB9A0">
                  <wp:extent cx="1838325" cy="1313180"/>
                  <wp:effectExtent l="0" t="0" r="0" b="0"/>
                  <wp:docPr id="114" name="Resim 1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3"/>
                          <pic:cNvPicPr>
                            <a:picLocks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838325" cy="1313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2121B66E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07775647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TF+U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8358C95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D9A2889" wp14:editId="7542DDB1">
                  <wp:extent cx="1799590" cy="1274445"/>
                  <wp:effectExtent l="0" t="0" r="0" b="0"/>
                  <wp:docPr id="121" name="Resim 1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0"/>
                          <pic:cNvPicPr>
                            <a:picLocks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27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95ED8BE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6FC5FCA5" wp14:editId="7231A2E3">
                  <wp:extent cx="1887220" cy="1351915"/>
                  <wp:effectExtent l="0" t="0" r="0" b="0"/>
                  <wp:docPr id="122" name="Resim 1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1"/>
                          <pic:cNvPicPr>
                            <a:picLocks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6ADB5BC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7F63D354" wp14:editId="42EBFC0F">
                  <wp:extent cx="1887220" cy="1362075"/>
                  <wp:effectExtent l="0" t="0" r="0" b="0"/>
                  <wp:docPr id="123" name="Resim 1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2"/>
                          <pic:cNvPicPr>
                            <a:picLocks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9DF" w14:paraId="03979C25" w14:textId="77777777" w:rsidTr="00B45B73">
        <w:tc>
          <w:tcPr>
            <w:tcW w:w="920" w:type="dxa"/>
            <w:tcMar>
              <w:top w:w="28" w:type="dxa"/>
              <w:left w:w="57" w:type="dxa"/>
              <w:bottom w:w="28" w:type="dxa"/>
              <w:right w:w="28" w:type="dxa"/>
            </w:tcMar>
            <w:vAlign w:val="bottom"/>
          </w:tcPr>
          <w:p w14:paraId="2560583A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196E8F">
              <w:rPr>
                <w:color w:val="000000"/>
                <w:sz w:val="22"/>
                <w:szCs w:val="22"/>
              </w:rPr>
              <w:t>TFU</w:t>
            </w:r>
          </w:p>
        </w:tc>
        <w:tc>
          <w:tcPr>
            <w:tcW w:w="2854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C2580BC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67271369" wp14:editId="17EB8F7A">
                  <wp:extent cx="1819275" cy="1293495"/>
                  <wp:effectExtent l="0" t="0" r="0" b="0"/>
                  <wp:docPr id="124" name="Resim 1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3"/>
                          <pic:cNvPicPr>
                            <a:picLocks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5C89A11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39899D23" wp14:editId="362DD906">
                  <wp:extent cx="1916430" cy="1274445"/>
                  <wp:effectExtent l="0" t="0" r="0" b="0"/>
                  <wp:docPr id="125" name="Resim 1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4"/>
                          <pic:cNvPicPr>
                            <a:picLocks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6430" cy="127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2" w:type="dxa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BCB5C10" w14:textId="77777777" w:rsidR="009B49DF" w:rsidRPr="00196E8F" w:rsidRDefault="009B49DF" w:rsidP="00B45B73">
            <w:pPr>
              <w:pStyle w:val="NormalWeb"/>
              <w:ind w:left="-142"/>
              <w:jc w:val="both"/>
              <w:rPr>
                <w:sz w:val="22"/>
                <w:szCs w:val="22"/>
              </w:rPr>
            </w:pPr>
            <w:r w:rsidRPr="00637B20">
              <w:rPr>
                <w:noProof/>
                <w:sz w:val="22"/>
                <w:szCs w:val="22"/>
              </w:rPr>
              <w:drawing>
                <wp:inline distT="0" distB="0" distL="0" distR="0" wp14:anchorId="0953F519" wp14:editId="46EABBA7">
                  <wp:extent cx="1887220" cy="1351915"/>
                  <wp:effectExtent l="0" t="0" r="0" b="0"/>
                  <wp:docPr id="126" name="Resim 1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15"/>
                          <pic:cNvPicPr>
                            <a:picLocks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22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3B1215" w14:textId="77777777" w:rsidR="009B49DF" w:rsidRDefault="009B49DF" w:rsidP="009B49DF">
      <w:pPr>
        <w:ind w:left="-142"/>
        <w:jc w:val="both"/>
      </w:pPr>
    </w:p>
    <w:p w14:paraId="696B1E29" w14:textId="77777777" w:rsidR="009B49DF" w:rsidRDefault="009B49DF" w:rsidP="009B49DF">
      <w:pPr>
        <w:ind w:left="-142"/>
        <w:jc w:val="both"/>
      </w:pPr>
    </w:p>
    <w:p w14:paraId="0405D84B" w14:textId="77777777" w:rsidR="009B49DF" w:rsidRDefault="009B49DF" w:rsidP="009B49DF">
      <w:pPr>
        <w:ind w:left="-142"/>
        <w:jc w:val="both"/>
      </w:pPr>
    </w:p>
    <w:p w14:paraId="21FC4DB5" w14:textId="77777777" w:rsidR="009B49DF" w:rsidRDefault="009B49DF" w:rsidP="009B49DF">
      <w:pPr>
        <w:ind w:left="-142"/>
        <w:jc w:val="both"/>
      </w:pPr>
    </w:p>
    <w:p w14:paraId="4CD01711" w14:textId="77777777" w:rsidR="009B49DF" w:rsidRDefault="009B49DF" w:rsidP="009B49DF">
      <w:pPr>
        <w:ind w:left="-142"/>
        <w:jc w:val="both"/>
      </w:pPr>
    </w:p>
    <w:p w14:paraId="50B0D8F0" w14:textId="77777777" w:rsidR="009B49DF" w:rsidRDefault="009B49DF" w:rsidP="009B49DF">
      <w:pPr>
        <w:ind w:left="-142"/>
        <w:jc w:val="both"/>
      </w:pPr>
    </w:p>
    <w:p w14:paraId="29897DA8" w14:textId="6611B746" w:rsidR="009B49DF" w:rsidRPr="008C499E" w:rsidRDefault="009B49DF" w:rsidP="009B49DF">
      <w:pPr>
        <w:ind w:left="-142"/>
        <w:jc w:val="both"/>
      </w:pPr>
      <w:r w:rsidRPr="004B7384">
        <w:t>Table 4. Fingerprint</w:t>
      </w:r>
      <w:r w:rsidRPr="008C499E">
        <w:t xml:space="preserve"> region of FTIR spectra of dentin specimens treated with proanthocyanidin (PA) and theaflavin (TF) at different stages of the adhesive protocol</w:t>
      </w:r>
    </w:p>
    <w:p w14:paraId="1AA668FB" w14:textId="77777777" w:rsidR="009B49DF" w:rsidRDefault="009B49DF" w:rsidP="009B49DF">
      <w:pPr>
        <w:ind w:left="-142"/>
        <w:jc w:val="both"/>
      </w:pPr>
    </w:p>
    <w:p w14:paraId="7D161B94" w14:textId="77777777" w:rsidR="009B49DF" w:rsidRDefault="009B49DF" w:rsidP="009B49DF">
      <w:pPr>
        <w:pStyle w:val="Heading1"/>
        <w:ind w:left="-142"/>
        <w:jc w:val="both"/>
      </w:pPr>
      <w:r w:rsidRPr="005F234C">
        <w:lastRenderedPageBreak/>
        <w:fldChar w:fldCharType="begin"/>
      </w:r>
      <w:r w:rsidRPr="005F234C">
        <w:instrText xml:space="preserve"> INCLUDEPICTURE "https://chatgpt.com/backend-api/estuary/content?id=file-3E7ztdw2izmviXiTx3N9Xg&amp;ts=491045&amp;p=fs&amp;cid=1&amp;sig=a7c7bc2fe7550254a7bdbf4999268a943da5373349f5ada1e1742a8145494dfb&amp;v=0" \* MERGEFORMATINET </w:instrText>
      </w:r>
      <w:r w:rsidRPr="005F234C">
        <w:fldChar w:fldCharType="separate"/>
      </w:r>
      <w:r w:rsidRPr="005F234C">
        <w:rPr>
          <w:noProof/>
        </w:rPr>
        <mc:AlternateContent>
          <mc:Choice Requires="wps">
            <w:drawing>
              <wp:inline distT="0" distB="0" distL="0" distR="0" wp14:anchorId="7AF68511" wp14:editId="5E5BD1FD">
                <wp:extent cx="304800" cy="304800"/>
                <wp:effectExtent l="0" t="0" r="0" b="0"/>
                <wp:docPr id="4" name="Dikdörtgen 4" descr="Çıktı görsel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E19697" id="Dikdörtgen 4" o:spid="_x0000_s1026" alt="Çıktı görseli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5F234C">
        <w:fldChar w:fldCharType="end"/>
      </w:r>
      <w:r>
        <w:rPr>
          <w:noProof/>
        </w:rPr>
        <w:drawing>
          <wp:inline distT="0" distB="0" distL="0" distR="0" wp14:anchorId="0393B7A6" wp14:editId="54F8FB86">
            <wp:extent cx="4463353" cy="333254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/>
                    <pic:cNvPicPr/>
                  </pic:nvPicPr>
                  <pic:blipFill rotWithShape="1">
                    <a:blip r:embed="rId37"/>
                    <a:srcRect t="6156"/>
                    <a:stretch/>
                  </pic:blipFill>
                  <pic:spPr bwMode="auto">
                    <a:xfrm>
                      <a:off x="0" y="0"/>
                      <a:ext cx="4473978" cy="33404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2CF806" w14:textId="77777777" w:rsidR="009B49DF" w:rsidRPr="00A33AA1" w:rsidRDefault="009B49DF" w:rsidP="009B49DF">
      <w:pPr>
        <w:ind w:left="-142"/>
        <w:jc w:val="both"/>
      </w:pPr>
    </w:p>
    <w:p w14:paraId="5C33D060" w14:textId="77777777" w:rsidR="009B49DF" w:rsidRDefault="009B49DF" w:rsidP="009B49DF">
      <w:pPr>
        <w:ind w:left="-142"/>
        <w:jc w:val="both"/>
      </w:pPr>
      <w:r>
        <w:rPr>
          <w:noProof/>
        </w:rPr>
        <w:drawing>
          <wp:inline distT="0" distB="0" distL="0" distR="0" wp14:anchorId="6ED62190" wp14:editId="27D28202">
            <wp:extent cx="3795252" cy="3019581"/>
            <wp:effectExtent l="0" t="0" r="2540" b="317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5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26707" cy="304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3AB2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9DF"/>
    <w:rsid w:val="00066677"/>
    <w:rsid w:val="003A4E89"/>
    <w:rsid w:val="00556784"/>
    <w:rsid w:val="008B07A6"/>
    <w:rsid w:val="00987B63"/>
    <w:rsid w:val="009B49DF"/>
    <w:rsid w:val="00A530E7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C3ACC"/>
  <w15:chartTrackingRefBased/>
  <w15:docId w15:val="{AF6B69DC-1B1C-4135-A646-AEA94FB90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9DF"/>
    <w:pPr>
      <w:spacing w:after="0" w:line="240" w:lineRule="auto"/>
    </w:pPr>
    <w:rPr>
      <w:rFonts w:ascii="Times New Roman" w:eastAsia="Times New Roman" w:hAnsi="Times New Roman" w:cs="Times New Roman"/>
      <w:kern w:val="0"/>
      <w:lang w:val="tr-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49D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49D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49D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9D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9D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9D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9D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9D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9D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9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B49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B49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9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9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9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9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9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9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9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49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9D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49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9D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49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9D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49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9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9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9DF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B49DF"/>
    <w:rPr>
      <w:b/>
      <w:bCs/>
    </w:rPr>
  </w:style>
  <w:style w:type="paragraph" w:styleId="NormalWeb">
    <w:name w:val="Normal (Web)"/>
    <w:basedOn w:val="Normal"/>
    <w:uiPriority w:val="99"/>
    <w:unhideWhenUsed/>
    <w:rsid w:val="009B49D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fontTable" Target="fontTable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png"/><Relationship Id="rId40" Type="http://schemas.openxmlformats.org/officeDocument/2006/relationships/theme" Target="theme/theme1.xml"/><Relationship Id="rId5" Type="http://schemas.openxmlformats.org/officeDocument/2006/relationships/image" Target="media/image2.sv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427</Words>
  <Characters>1989</Characters>
  <Application>Microsoft Office Word</Application>
  <DocSecurity>0</DocSecurity>
  <Lines>221</Lines>
  <Paragraphs>127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2026-03-06T05:06:00Z</dcterms:created>
  <dcterms:modified xsi:type="dcterms:W3CDTF">2026-03-06T05:07:00Z</dcterms:modified>
</cp:coreProperties>
</file>