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EAFEC5" w14:textId="77777777" w:rsidR="00A406A6" w:rsidRDefault="00A406A6" w:rsidP="00A406A6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5D3C92F9" w14:textId="77777777" w:rsidR="00A406A6" w:rsidRDefault="00A406A6" w:rsidP="00A406A6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77DF3844" w14:textId="77777777" w:rsidR="00A406A6" w:rsidRDefault="00A406A6" w:rsidP="00A406A6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Table 1: Descriptive differences at baseline between groups</w:t>
      </w:r>
    </w:p>
    <w:p w14:paraId="497E726D" w14:textId="77777777" w:rsidR="00A406A6" w:rsidRDefault="00A406A6" w:rsidP="00A406A6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Style w:val="A"/>
        <w:tblpPr w:leftFromText="180" w:rightFromText="180" w:topFromText="180" w:bottomFromText="180" w:vertAnchor="text" w:tblpX="592"/>
        <w:tblW w:w="783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90"/>
        <w:gridCol w:w="1770"/>
        <w:gridCol w:w="1710"/>
        <w:gridCol w:w="1230"/>
        <w:gridCol w:w="1230"/>
      </w:tblGrid>
      <w:tr w:rsidR="00A406A6" w14:paraId="048D975D" w14:textId="77777777" w:rsidTr="00F84874">
        <w:trPr>
          <w:trHeight w:val="1072"/>
        </w:trPr>
        <w:tc>
          <w:tcPr>
            <w:tcW w:w="1890" w:type="dxa"/>
            <w:shd w:val="clear" w:color="auto" w:fill="A4C2F4"/>
          </w:tcPr>
          <w:p w14:paraId="12F8A4D4" w14:textId="77777777" w:rsidR="00A406A6" w:rsidRDefault="00A406A6" w:rsidP="00F8487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  <w:p w14:paraId="67D81BB3" w14:textId="77777777" w:rsidR="00A406A6" w:rsidRDefault="00A406A6" w:rsidP="00F8487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VARIABLES</w:t>
            </w:r>
          </w:p>
        </w:tc>
        <w:tc>
          <w:tcPr>
            <w:tcW w:w="1770" w:type="dxa"/>
            <w:shd w:val="clear" w:color="auto" w:fill="A4C2F4"/>
          </w:tcPr>
          <w:p w14:paraId="68AB9531" w14:textId="77777777" w:rsidR="00A406A6" w:rsidRDefault="00A406A6" w:rsidP="00F8487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EXP.</w:t>
            </w:r>
          </w:p>
          <w:p w14:paraId="1987599C" w14:textId="77777777" w:rsidR="00A406A6" w:rsidRDefault="00A406A6" w:rsidP="00F8487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GROUP</w:t>
            </w:r>
          </w:p>
          <w:p w14:paraId="78858338" w14:textId="77777777" w:rsidR="00A406A6" w:rsidRDefault="00A406A6" w:rsidP="00F8487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(N = 30)</w:t>
            </w:r>
          </w:p>
        </w:tc>
        <w:tc>
          <w:tcPr>
            <w:tcW w:w="1710" w:type="dxa"/>
            <w:shd w:val="clear" w:color="auto" w:fill="A4C2F4"/>
          </w:tcPr>
          <w:p w14:paraId="3507FB79" w14:textId="77777777" w:rsidR="00A406A6" w:rsidRDefault="00A406A6" w:rsidP="00F8487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CONTROL </w:t>
            </w:r>
          </w:p>
          <w:p w14:paraId="0E471BD0" w14:textId="77777777" w:rsidR="00A406A6" w:rsidRDefault="00A406A6" w:rsidP="00F8487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GROUP</w:t>
            </w:r>
          </w:p>
          <w:p w14:paraId="5902BFA5" w14:textId="77777777" w:rsidR="00A406A6" w:rsidRDefault="00A406A6" w:rsidP="00F8487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(N=30)</w:t>
            </w:r>
          </w:p>
        </w:tc>
        <w:tc>
          <w:tcPr>
            <w:tcW w:w="1230" w:type="dxa"/>
            <w:shd w:val="clear" w:color="auto" w:fill="A4C2F4"/>
          </w:tcPr>
          <w:p w14:paraId="597F08E9" w14:textId="77777777" w:rsidR="00A406A6" w:rsidRDefault="00A406A6" w:rsidP="00F8487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p-level*</w:t>
            </w:r>
          </w:p>
          <w:p w14:paraId="7985C907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>Paired T-test</w:t>
            </w:r>
          </w:p>
          <w:p w14:paraId="1C7E1173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>&amp; Mann-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>Wilcocox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unpaired t-test</w:t>
            </w:r>
          </w:p>
        </w:tc>
        <w:tc>
          <w:tcPr>
            <w:tcW w:w="1230" w:type="dxa"/>
            <w:shd w:val="clear" w:color="auto" w:fill="A4C2F4"/>
          </w:tcPr>
          <w:p w14:paraId="2B701EA7" w14:textId="77777777" w:rsidR="00A406A6" w:rsidRDefault="00A406A6" w:rsidP="00F8487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  <w:p w14:paraId="0754B727" w14:textId="77777777" w:rsidR="00A406A6" w:rsidRDefault="00A406A6" w:rsidP="00F8487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Effect Size </w:t>
            </w:r>
          </w:p>
          <w:p w14:paraId="5802F569" w14:textId="77777777" w:rsidR="00A406A6" w:rsidRDefault="00A406A6" w:rsidP="00F8487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 </w:t>
            </w:r>
          </w:p>
        </w:tc>
      </w:tr>
      <w:tr w:rsidR="00A406A6" w14:paraId="2ADC3630" w14:textId="77777777" w:rsidTr="00F84874">
        <w:trPr>
          <w:trHeight w:val="470"/>
        </w:trPr>
        <w:tc>
          <w:tcPr>
            <w:tcW w:w="7830" w:type="dxa"/>
            <w:gridSpan w:val="5"/>
            <w:shd w:val="clear" w:color="auto" w:fill="CFE2F3"/>
          </w:tcPr>
          <w:p w14:paraId="46F47292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Sociodemographic variables</w:t>
            </w:r>
          </w:p>
        </w:tc>
      </w:tr>
      <w:tr w:rsidR="00A406A6" w14:paraId="35490099" w14:textId="77777777" w:rsidTr="00F84874">
        <w:trPr>
          <w:trHeight w:val="470"/>
        </w:trPr>
        <w:tc>
          <w:tcPr>
            <w:tcW w:w="1890" w:type="dxa"/>
            <w:shd w:val="clear" w:color="auto" w:fill="CFE2F3"/>
          </w:tcPr>
          <w:p w14:paraId="5D179F89" w14:textId="77777777" w:rsidR="00A406A6" w:rsidRDefault="00A406A6" w:rsidP="00F84874">
            <w:pPr>
              <w:keepNext/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AGE</w:t>
            </w:r>
          </w:p>
        </w:tc>
        <w:tc>
          <w:tcPr>
            <w:tcW w:w="1770" w:type="dxa"/>
          </w:tcPr>
          <w:p w14:paraId="6E502B46" w14:textId="77777777" w:rsidR="00A406A6" w:rsidRDefault="00A406A6" w:rsidP="00F84874">
            <w:pPr>
              <w:keepNext/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27.4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/>
              </w:rPr>
              <w:t>10.6</w:t>
            </w:r>
          </w:p>
        </w:tc>
        <w:tc>
          <w:tcPr>
            <w:tcW w:w="1710" w:type="dxa"/>
          </w:tcPr>
          <w:p w14:paraId="14991AD6" w14:textId="77777777" w:rsidR="00A406A6" w:rsidRDefault="00A406A6" w:rsidP="00F84874">
            <w:pPr>
              <w:keepNext/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27.1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/>
              </w:rPr>
              <w:t>10.0</w:t>
            </w:r>
          </w:p>
        </w:tc>
        <w:tc>
          <w:tcPr>
            <w:tcW w:w="1230" w:type="dxa"/>
            <w:shd w:val="clear" w:color="auto" w:fill="FFCC99"/>
          </w:tcPr>
          <w:p w14:paraId="50A747B4" w14:textId="77777777" w:rsidR="00A406A6" w:rsidRDefault="00A406A6" w:rsidP="00F84874">
            <w:pPr>
              <w:keepNext/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0.911</w:t>
            </w:r>
          </w:p>
          <w:p w14:paraId="3C769490" w14:textId="77777777" w:rsidR="00A406A6" w:rsidRDefault="00A406A6" w:rsidP="00F84874">
            <w:pPr>
              <w:keepNext/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0.704</w:t>
            </w:r>
          </w:p>
        </w:tc>
        <w:tc>
          <w:tcPr>
            <w:tcW w:w="1230" w:type="dxa"/>
            <w:shd w:val="clear" w:color="auto" w:fill="FFCC99"/>
          </w:tcPr>
          <w:p w14:paraId="2C2E3FCA" w14:textId="77777777" w:rsidR="00A406A6" w:rsidRDefault="00A406A6" w:rsidP="00F84874">
            <w:pPr>
              <w:keepNext/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0.028</w:t>
            </w:r>
          </w:p>
          <w:p w14:paraId="0551FC4E" w14:textId="77777777" w:rsidR="00A406A6" w:rsidRDefault="00A406A6" w:rsidP="00F84874">
            <w:pPr>
              <w:keepNext/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Gungsuh" w:eastAsia="Gungsuh" w:hAnsi="Gungsuh" w:cs="Gungsuh"/>
                <w:sz w:val="18"/>
                <w:szCs w:val="18"/>
                <w:lang w:val="en-US"/>
              </w:rPr>
              <w:t>−0.057</w:t>
            </w:r>
          </w:p>
        </w:tc>
      </w:tr>
      <w:tr w:rsidR="00A406A6" w14:paraId="5BDD08D2" w14:textId="77777777" w:rsidTr="00F84874">
        <w:trPr>
          <w:trHeight w:val="503"/>
        </w:trPr>
        <w:tc>
          <w:tcPr>
            <w:tcW w:w="1890" w:type="dxa"/>
            <w:shd w:val="clear" w:color="auto" w:fill="CFE2F3"/>
          </w:tcPr>
          <w:p w14:paraId="4CA8B344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EDUCATION</w:t>
            </w:r>
          </w:p>
        </w:tc>
        <w:tc>
          <w:tcPr>
            <w:tcW w:w="1770" w:type="dxa"/>
          </w:tcPr>
          <w:p w14:paraId="7EF20EB1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14.8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/>
              </w:rPr>
              <w:t>2.5</w:t>
            </w:r>
          </w:p>
        </w:tc>
        <w:tc>
          <w:tcPr>
            <w:tcW w:w="1710" w:type="dxa"/>
          </w:tcPr>
          <w:p w14:paraId="272A9816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14.5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/>
              </w:rPr>
              <w:t>2.0</w:t>
            </w:r>
          </w:p>
        </w:tc>
        <w:tc>
          <w:tcPr>
            <w:tcW w:w="1230" w:type="dxa"/>
            <w:shd w:val="clear" w:color="auto" w:fill="FFCC99"/>
          </w:tcPr>
          <w:p w14:paraId="28193A2B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0.655</w:t>
            </w:r>
          </w:p>
          <w:p w14:paraId="6AD9439C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0.567</w:t>
            </w:r>
          </w:p>
        </w:tc>
        <w:tc>
          <w:tcPr>
            <w:tcW w:w="1230" w:type="dxa"/>
            <w:shd w:val="clear" w:color="auto" w:fill="FFCC99"/>
          </w:tcPr>
          <w:p w14:paraId="2C039628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0.116</w:t>
            </w:r>
          </w:p>
          <w:p w14:paraId="20A45852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Gungsuh" w:eastAsia="Gungsuh" w:hAnsi="Gungsuh" w:cs="Gungsuh"/>
                <w:sz w:val="18"/>
                <w:szCs w:val="18"/>
                <w:lang w:val="en-US"/>
              </w:rPr>
              <w:t>−0.079</w:t>
            </w:r>
          </w:p>
        </w:tc>
      </w:tr>
      <w:tr w:rsidR="00A406A6" w14:paraId="442A2446" w14:textId="77777777" w:rsidTr="00F84874">
        <w:tc>
          <w:tcPr>
            <w:tcW w:w="1890" w:type="dxa"/>
            <w:shd w:val="clear" w:color="auto" w:fill="CFE2F3"/>
          </w:tcPr>
          <w:p w14:paraId="49A8419F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SEX (% male)</w:t>
            </w:r>
          </w:p>
        </w:tc>
        <w:tc>
          <w:tcPr>
            <w:tcW w:w="1770" w:type="dxa"/>
          </w:tcPr>
          <w:p w14:paraId="56EA48BA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23.3%</w:t>
            </w:r>
          </w:p>
        </w:tc>
        <w:tc>
          <w:tcPr>
            <w:tcW w:w="1710" w:type="dxa"/>
          </w:tcPr>
          <w:p w14:paraId="74F4EAD9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33.3%</w:t>
            </w:r>
          </w:p>
        </w:tc>
        <w:tc>
          <w:tcPr>
            <w:tcW w:w="1230" w:type="dxa"/>
            <w:shd w:val="clear" w:color="auto" w:fill="FFCC99"/>
          </w:tcPr>
          <w:p w14:paraId="72E27A85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230" w:type="dxa"/>
            <w:shd w:val="clear" w:color="auto" w:fill="FFCC99"/>
          </w:tcPr>
          <w:p w14:paraId="75832B89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</w:tr>
      <w:tr w:rsidR="00A406A6" w14:paraId="6895F72F" w14:textId="77777777" w:rsidTr="00F84874">
        <w:trPr>
          <w:trHeight w:val="440"/>
        </w:trPr>
        <w:tc>
          <w:tcPr>
            <w:tcW w:w="7830" w:type="dxa"/>
            <w:gridSpan w:val="5"/>
            <w:shd w:val="clear" w:color="auto" w:fill="CFE2F3"/>
          </w:tcPr>
          <w:p w14:paraId="1FBE74DD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Suggestionability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level</w:t>
            </w:r>
          </w:p>
        </w:tc>
      </w:tr>
      <w:tr w:rsidR="00A406A6" w14:paraId="1EFF8AB4" w14:textId="77777777" w:rsidTr="00F84874">
        <w:trPr>
          <w:trHeight w:val="605"/>
        </w:trPr>
        <w:tc>
          <w:tcPr>
            <w:tcW w:w="1890" w:type="dxa"/>
            <w:shd w:val="clear" w:color="auto" w:fill="CFE2F3"/>
          </w:tcPr>
          <w:p w14:paraId="5C38A90E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MISS</w:t>
            </w:r>
          </w:p>
        </w:tc>
        <w:tc>
          <w:tcPr>
            <w:tcW w:w="1770" w:type="dxa"/>
          </w:tcPr>
          <w:p w14:paraId="04BA55E8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Palatino Linotype" w:eastAsia="Palatino Linotype" w:hAnsi="Palatino Linotype" w:cs="Palatino Linotype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129.8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/>
              </w:rPr>
              <w:t>18.2</w:t>
            </w:r>
          </w:p>
        </w:tc>
        <w:tc>
          <w:tcPr>
            <w:tcW w:w="1710" w:type="dxa"/>
          </w:tcPr>
          <w:p w14:paraId="7B7E5442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Palatino Linotype" w:eastAsia="Palatino Linotype" w:hAnsi="Palatino Linotype" w:cs="Palatino Linotype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128.7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/>
              </w:rPr>
              <w:t>19.7</w:t>
            </w:r>
          </w:p>
        </w:tc>
        <w:tc>
          <w:tcPr>
            <w:tcW w:w="1230" w:type="dxa"/>
            <w:shd w:val="clear" w:color="auto" w:fill="FFCC99"/>
          </w:tcPr>
          <w:p w14:paraId="387363E9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0.823</w:t>
            </w:r>
          </w:p>
          <w:p w14:paraId="3DCCA5E8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0.574</w:t>
            </w:r>
          </w:p>
        </w:tc>
        <w:tc>
          <w:tcPr>
            <w:tcW w:w="1230" w:type="dxa"/>
            <w:shd w:val="clear" w:color="auto" w:fill="FFCC99"/>
          </w:tcPr>
          <w:p w14:paraId="6F057AF6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0.058</w:t>
            </w:r>
          </w:p>
          <w:p w14:paraId="404B2CB9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-0.085</w:t>
            </w:r>
          </w:p>
        </w:tc>
      </w:tr>
      <w:tr w:rsidR="00A406A6" w14:paraId="5317BBA3" w14:textId="77777777" w:rsidTr="00F84874">
        <w:trPr>
          <w:trHeight w:val="440"/>
        </w:trPr>
        <w:tc>
          <w:tcPr>
            <w:tcW w:w="7830" w:type="dxa"/>
            <w:gridSpan w:val="5"/>
            <w:tcBorders>
              <w:bottom w:val="single" w:sz="8" w:space="0" w:color="000000"/>
            </w:tcBorders>
            <w:shd w:val="clear" w:color="auto" w:fill="CFE2F3"/>
          </w:tcPr>
          <w:p w14:paraId="4C78D888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Personality factors</w:t>
            </w:r>
          </w:p>
        </w:tc>
      </w:tr>
      <w:tr w:rsidR="00A406A6" w14:paraId="49BB3067" w14:textId="77777777" w:rsidTr="00F84874">
        <w:trPr>
          <w:trHeight w:val="435"/>
        </w:trPr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0" w:type="dxa"/>
              <w:bottom w:w="0" w:type="dxa"/>
            </w:tcMar>
          </w:tcPr>
          <w:p w14:paraId="50863B13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Honesty-Humility</w:t>
            </w:r>
          </w:p>
        </w:tc>
        <w:tc>
          <w:tcPr>
            <w:tcW w:w="1770" w:type="dxa"/>
            <w:tcBorders>
              <w:left w:val="single" w:sz="8" w:space="0" w:color="000000"/>
            </w:tcBorders>
          </w:tcPr>
          <w:p w14:paraId="48952018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5.8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US"/>
              </w:rPr>
              <w:t>0.9</w:t>
            </w:r>
          </w:p>
        </w:tc>
        <w:tc>
          <w:tcPr>
            <w:tcW w:w="1710" w:type="dxa"/>
            <w:tcBorders>
              <w:right w:val="single" w:sz="8" w:space="0" w:color="000000"/>
            </w:tcBorders>
          </w:tcPr>
          <w:p w14:paraId="1BFD0A8B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5.7 ± 1.6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tcMar>
              <w:top w:w="0" w:type="dxa"/>
              <w:bottom w:w="0" w:type="dxa"/>
            </w:tcMar>
          </w:tcPr>
          <w:p w14:paraId="558A3775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0.893</w:t>
            </w:r>
          </w:p>
          <w:p w14:paraId="327E6FDA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0.912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tcMar>
              <w:top w:w="0" w:type="dxa"/>
              <w:bottom w:w="0" w:type="dxa"/>
            </w:tcMar>
          </w:tcPr>
          <w:p w14:paraId="3795CAB3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0.034</w:t>
            </w:r>
          </w:p>
          <w:p w14:paraId="088DF9F7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-0.017</w:t>
            </w:r>
          </w:p>
        </w:tc>
      </w:tr>
      <w:tr w:rsidR="00A406A6" w14:paraId="57D06E4E" w14:textId="77777777" w:rsidTr="00F84874"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0" w:type="dxa"/>
              <w:bottom w:w="0" w:type="dxa"/>
            </w:tcMar>
          </w:tcPr>
          <w:p w14:paraId="2D3CB7AF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Emotionality</w:t>
            </w:r>
          </w:p>
        </w:tc>
        <w:tc>
          <w:tcPr>
            <w:tcW w:w="1770" w:type="dxa"/>
            <w:tcBorders>
              <w:left w:val="single" w:sz="8" w:space="0" w:color="000000"/>
            </w:tcBorders>
          </w:tcPr>
          <w:p w14:paraId="0D5F8D5E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5.4 ± 0.8</w:t>
            </w:r>
          </w:p>
        </w:tc>
        <w:tc>
          <w:tcPr>
            <w:tcW w:w="1710" w:type="dxa"/>
            <w:tcBorders>
              <w:right w:val="single" w:sz="8" w:space="0" w:color="000000"/>
            </w:tcBorders>
          </w:tcPr>
          <w:p w14:paraId="25BF0BFE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4.9± 0.9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tcMar>
              <w:top w:w="0" w:type="dxa"/>
              <w:bottom w:w="0" w:type="dxa"/>
            </w:tcMar>
          </w:tcPr>
          <w:p w14:paraId="2D3BD5A2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0.031*</w:t>
            </w:r>
          </w:p>
          <w:p w14:paraId="6B7F70D4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0.064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tcMar>
              <w:top w:w="0" w:type="dxa"/>
              <w:bottom w:w="0" w:type="dxa"/>
            </w:tcMar>
          </w:tcPr>
          <w:p w14:paraId="13187213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0.572</w:t>
            </w:r>
          </w:p>
          <w:p w14:paraId="2BDCFC86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-0.278</w:t>
            </w:r>
          </w:p>
        </w:tc>
      </w:tr>
      <w:tr w:rsidR="00A406A6" w14:paraId="570C1634" w14:textId="77777777" w:rsidTr="00F84874"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0" w:type="dxa"/>
              <w:bottom w:w="0" w:type="dxa"/>
            </w:tcMar>
          </w:tcPr>
          <w:p w14:paraId="72248711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Extraversion</w:t>
            </w:r>
          </w:p>
        </w:tc>
        <w:tc>
          <w:tcPr>
            <w:tcW w:w="1770" w:type="dxa"/>
            <w:tcBorders>
              <w:left w:val="single" w:sz="8" w:space="0" w:color="000000"/>
            </w:tcBorders>
          </w:tcPr>
          <w:p w14:paraId="7E5E841E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4.8 ± 1.1</w:t>
            </w:r>
          </w:p>
        </w:tc>
        <w:tc>
          <w:tcPr>
            <w:tcW w:w="1710" w:type="dxa"/>
            <w:tcBorders>
              <w:right w:val="single" w:sz="8" w:space="0" w:color="000000"/>
            </w:tcBorders>
          </w:tcPr>
          <w:p w14:paraId="0AFF774D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4.9± 0.9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tcMar>
              <w:top w:w="0" w:type="dxa"/>
              <w:bottom w:w="0" w:type="dxa"/>
            </w:tcMar>
          </w:tcPr>
          <w:p w14:paraId="059076F4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0.614</w:t>
            </w:r>
          </w:p>
          <w:p w14:paraId="1230280A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0.455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tcMar>
              <w:top w:w="0" w:type="dxa"/>
              <w:bottom w:w="0" w:type="dxa"/>
            </w:tcMar>
          </w:tcPr>
          <w:p w14:paraId="5C7CC05A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-0.130</w:t>
            </w:r>
          </w:p>
          <w:p w14:paraId="38EC29CB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0.113</w:t>
            </w:r>
          </w:p>
        </w:tc>
      </w:tr>
      <w:tr w:rsidR="00A406A6" w14:paraId="0614D3B3" w14:textId="77777777" w:rsidTr="00F84874"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0" w:type="dxa"/>
              <w:bottom w:w="0" w:type="dxa"/>
            </w:tcMar>
          </w:tcPr>
          <w:p w14:paraId="05BCB158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Agreeableness</w:t>
            </w:r>
          </w:p>
        </w:tc>
        <w:tc>
          <w:tcPr>
            <w:tcW w:w="1770" w:type="dxa"/>
            <w:tcBorders>
              <w:left w:val="single" w:sz="8" w:space="0" w:color="000000"/>
            </w:tcBorders>
          </w:tcPr>
          <w:p w14:paraId="32EC3863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4.8± 0.8</w:t>
            </w:r>
          </w:p>
        </w:tc>
        <w:tc>
          <w:tcPr>
            <w:tcW w:w="1710" w:type="dxa"/>
            <w:tcBorders>
              <w:right w:val="single" w:sz="8" w:space="0" w:color="000000"/>
            </w:tcBorders>
          </w:tcPr>
          <w:p w14:paraId="2B3C0961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5.0 ± 0.8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tcMar>
              <w:top w:w="0" w:type="dxa"/>
              <w:bottom w:w="0" w:type="dxa"/>
            </w:tcMar>
          </w:tcPr>
          <w:p w14:paraId="394098CB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0.444</w:t>
            </w:r>
          </w:p>
          <w:p w14:paraId="7E327351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0.564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tcMar>
              <w:top w:w="0" w:type="dxa"/>
              <w:bottom w:w="0" w:type="dxa"/>
            </w:tcMar>
          </w:tcPr>
          <w:p w14:paraId="707EE6E1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-0.199</w:t>
            </w:r>
          </w:p>
          <w:p w14:paraId="4F6C3AB3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0.087</w:t>
            </w:r>
          </w:p>
        </w:tc>
      </w:tr>
      <w:tr w:rsidR="00A406A6" w14:paraId="04C56886" w14:textId="77777777" w:rsidTr="00F84874">
        <w:trPr>
          <w:trHeight w:val="390"/>
        </w:trPr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0" w:type="dxa"/>
              <w:bottom w:w="0" w:type="dxa"/>
            </w:tcMar>
          </w:tcPr>
          <w:p w14:paraId="680A385E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Conscientiousness</w:t>
            </w:r>
          </w:p>
        </w:tc>
        <w:tc>
          <w:tcPr>
            <w:tcW w:w="1770" w:type="dxa"/>
            <w:tcBorders>
              <w:left w:val="single" w:sz="8" w:space="0" w:color="000000"/>
            </w:tcBorders>
          </w:tcPr>
          <w:p w14:paraId="6B214CC8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5.5± 0.7</w:t>
            </w:r>
          </w:p>
        </w:tc>
        <w:tc>
          <w:tcPr>
            <w:tcW w:w="1710" w:type="dxa"/>
            <w:tcBorders>
              <w:right w:val="single" w:sz="8" w:space="0" w:color="000000"/>
            </w:tcBorders>
          </w:tcPr>
          <w:p w14:paraId="778B7E4D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5.4± 0.9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tcMar>
              <w:top w:w="0" w:type="dxa"/>
              <w:bottom w:w="0" w:type="dxa"/>
            </w:tcMar>
          </w:tcPr>
          <w:p w14:paraId="3D7954AC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0.745</w:t>
            </w:r>
          </w:p>
          <w:p w14:paraId="72B21855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0.830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tcMar>
              <w:top w:w="0" w:type="dxa"/>
              <w:bottom w:w="0" w:type="dxa"/>
            </w:tcMar>
          </w:tcPr>
          <w:p w14:paraId="355C6A84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0.084</w:t>
            </w:r>
          </w:p>
          <w:p w14:paraId="356F2AB0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-0.026</w:t>
            </w:r>
          </w:p>
        </w:tc>
      </w:tr>
      <w:tr w:rsidR="00A406A6" w14:paraId="3A99D289" w14:textId="77777777" w:rsidTr="00F84874"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0" w:type="dxa"/>
              <w:bottom w:w="0" w:type="dxa"/>
            </w:tcMar>
          </w:tcPr>
          <w:p w14:paraId="24479434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Openness</w:t>
            </w:r>
          </w:p>
        </w:tc>
        <w:tc>
          <w:tcPr>
            <w:tcW w:w="1770" w:type="dxa"/>
            <w:tcBorders>
              <w:left w:val="single" w:sz="8" w:space="0" w:color="000000"/>
            </w:tcBorders>
          </w:tcPr>
          <w:p w14:paraId="690D5938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5.1± 0.8</w:t>
            </w:r>
          </w:p>
        </w:tc>
        <w:tc>
          <w:tcPr>
            <w:tcW w:w="1710" w:type="dxa"/>
            <w:tcBorders>
              <w:right w:val="single" w:sz="8" w:space="0" w:color="000000"/>
            </w:tcBorders>
          </w:tcPr>
          <w:p w14:paraId="40249A60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5.1 ± 0.7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tcMar>
              <w:top w:w="0" w:type="dxa"/>
              <w:bottom w:w="0" w:type="dxa"/>
            </w:tcMar>
          </w:tcPr>
          <w:p w14:paraId="57433754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0.734</w:t>
            </w:r>
          </w:p>
          <w:p w14:paraId="48AE8548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0.830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tcMar>
              <w:top w:w="0" w:type="dxa"/>
              <w:bottom w:w="0" w:type="dxa"/>
            </w:tcMar>
          </w:tcPr>
          <w:p w14:paraId="6A3BE6FB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-0.088</w:t>
            </w:r>
          </w:p>
          <w:p w14:paraId="1719247F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0.033</w:t>
            </w:r>
          </w:p>
        </w:tc>
      </w:tr>
      <w:tr w:rsidR="00A406A6" w14:paraId="76AED046" w14:textId="77777777" w:rsidTr="00F84874"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0" w:type="dxa"/>
              <w:bottom w:w="0" w:type="dxa"/>
            </w:tcMar>
          </w:tcPr>
          <w:p w14:paraId="3A2EA6AA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Altruism</w:t>
            </w:r>
          </w:p>
        </w:tc>
        <w:tc>
          <w:tcPr>
            <w:tcW w:w="1770" w:type="dxa"/>
            <w:tcBorders>
              <w:left w:val="single" w:sz="8" w:space="0" w:color="000000"/>
            </w:tcBorders>
          </w:tcPr>
          <w:p w14:paraId="2ABC99E1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5.6± 0.6</w:t>
            </w:r>
          </w:p>
        </w:tc>
        <w:tc>
          <w:tcPr>
            <w:tcW w:w="1710" w:type="dxa"/>
            <w:tcBorders>
              <w:right w:val="single" w:sz="8" w:space="0" w:color="000000"/>
            </w:tcBorders>
          </w:tcPr>
          <w:p w14:paraId="20682994" w14:textId="77777777" w:rsidR="00A406A6" w:rsidRDefault="00A406A6" w:rsidP="00F84874">
            <w:pPr>
              <w:keepNext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5.4 ± 1.0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tcMar>
              <w:top w:w="0" w:type="dxa"/>
              <w:bottom w:w="0" w:type="dxa"/>
            </w:tcMar>
          </w:tcPr>
          <w:p w14:paraId="570FC843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0.526</w:t>
            </w:r>
          </w:p>
          <w:p w14:paraId="1382A6B5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0.964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tcMar>
              <w:top w:w="0" w:type="dxa"/>
              <w:bottom w:w="0" w:type="dxa"/>
            </w:tcMar>
          </w:tcPr>
          <w:p w14:paraId="1642249B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0.165</w:t>
            </w:r>
          </w:p>
          <w:p w14:paraId="0283004A" w14:textId="77777777" w:rsidR="00A406A6" w:rsidRDefault="00A406A6" w:rsidP="00F84874">
            <w:pPr>
              <w:keepNext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-0.007</w:t>
            </w:r>
          </w:p>
        </w:tc>
      </w:tr>
    </w:tbl>
    <w:p w14:paraId="2B7912E2" w14:textId="77777777" w:rsidR="00A406A6" w:rsidRDefault="00A406A6" w:rsidP="00A406A6">
      <w:pPr>
        <w:spacing w:line="360" w:lineRule="auto"/>
        <w:rPr>
          <w:rFonts w:ascii="Times New Roman" w:eastAsia="Times New Roman" w:hAnsi="Times New Roman" w:cs="Times New Roman"/>
          <w:i/>
          <w:iCs/>
          <w:sz w:val="16"/>
          <w:szCs w:val="16"/>
          <w:lang w:val="en-US"/>
        </w:rPr>
      </w:pPr>
      <w:r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 xml:space="preserve">Legend: Independent samples t-test was conducted for age, education, </w:t>
      </w:r>
      <w:proofErr w:type="spellStart"/>
      <w:r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>suggestionability</w:t>
      </w:r>
      <w:proofErr w:type="spellEnd"/>
      <w:r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 xml:space="preserve"> and personality factors distribution.</w:t>
      </w:r>
    </w:p>
    <w:p w14:paraId="5ED61F79" w14:textId="77777777" w:rsidR="00A406A6" w:rsidRDefault="00A406A6" w:rsidP="00A406A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807CE2A" w14:textId="77777777" w:rsidR="00A406A6" w:rsidRDefault="00A406A6" w:rsidP="00A406A6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sectPr w:rsidR="00A406A6" w:rsidSect="00A406A6">
          <w:headerReference w:type="default" r:id="rId4"/>
          <w:footerReference w:type="default" r:id="rId5"/>
          <w:pgSz w:w="11909" w:h="16834"/>
          <w:pgMar w:top="1440" w:right="1440" w:bottom="1440" w:left="1417" w:header="720" w:footer="720" w:gutter="0"/>
          <w:pgNumType w:start="1"/>
          <w:cols w:space="720"/>
        </w:sectPr>
      </w:pPr>
    </w:p>
    <w:p w14:paraId="0E7D08E3" w14:textId="77777777" w:rsidR="00A406A6" w:rsidRDefault="00A406A6" w:rsidP="00A406A6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DCAA7F5" w14:textId="77777777" w:rsidR="00A406A6" w:rsidRDefault="00A406A6" w:rsidP="00A406A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Table 2: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  <w:lang w:val="en-US"/>
        </w:rPr>
        <w:t>Descriptive statistics, effect size and p-value </w:t>
      </w:r>
    </w:p>
    <w:p w14:paraId="129A4463" w14:textId="77777777" w:rsidR="00A406A6" w:rsidRDefault="00A406A6" w:rsidP="00A406A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Style w:val="A0"/>
        <w:tblW w:w="15531" w:type="dxa"/>
        <w:tblInd w:w="-1222" w:type="dxa"/>
        <w:tblLayout w:type="fixed"/>
        <w:tblLook w:val="0400" w:firstRow="0" w:lastRow="0" w:firstColumn="0" w:lastColumn="0" w:noHBand="0" w:noVBand="1"/>
      </w:tblPr>
      <w:tblGrid>
        <w:gridCol w:w="1072"/>
        <w:gridCol w:w="1135"/>
        <w:gridCol w:w="1134"/>
        <w:gridCol w:w="1134"/>
        <w:gridCol w:w="1134"/>
        <w:gridCol w:w="1417"/>
        <w:gridCol w:w="992"/>
        <w:gridCol w:w="1276"/>
        <w:gridCol w:w="1276"/>
        <w:gridCol w:w="1134"/>
        <w:gridCol w:w="992"/>
        <w:gridCol w:w="1559"/>
        <w:gridCol w:w="1276"/>
      </w:tblGrid>
      <w:tr w:rsidR="00A406A6" w14:paraId="4C551309" w14:textId="77777777" w:rsidTr="00F84874">
        <w:trPr>
          <w:trHeight w:val="861"/>
        </w:trPr>
        <w:tc>
          <w:tcPr>
            <w:tcW w:w="1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3E5079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A208E0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 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3B47D4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Re-Test </w:t>
            </w:r>
          </w:p>
        </w:tc>
        <w:tc>
          <w:tcPr>
            <w:tcW w:w="49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3F4A4E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Statistics</w:t>
            </w:r>
          </w:p>
          <w:p w14:paraId="23129EAE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Within Group Comparisons</w:t>
            </w:r>
          </w:p>
        </w:tc>
        <w:tc>
          <w:tcPr>
            <w:tcW w:w="49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5E34EE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Statistics</w:t>
            </w:r>
          </w:p>
          <w:p w14:paraId="65215F62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Between Group Comparisons  </w:t>
            </w:r>
          </w:p>
        </w:tc>
      </w:tr>
      <w:tr w:rsidR="00A406A6" w14:paraId="0836BB50" w14:textId="77777777" w:rsidTr="00F84874">
        <w:trPr>
          <w:trHeight w:val="585"/>
        </w:trPr>
        <w:tc>
          <w:tcPr>
            <w:tcW w:w="1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C81157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4C2F4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4E24F9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Exp. Group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4C2F4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ED53B9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Control </w:t>
            </w:r>
          </w:p>
          <w:p w14:paraId="4FB1D65E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Group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4C2F4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79BF38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Exp. Group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4C2F4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A9B6D5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Control </w:t>
            </w:r>
          </w:p>
          <w:p w14:paraId="72D8145E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Group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4C2F4"/>
          </w:tcPr>
          <w:p w14:paraId="66925840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Exp.Group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4C2F4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508411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Effect Size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4C2F4"/>
          </w:tcPr>
          <w:p w14:paraId="06E73A79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Control </w:t>
            </w:r>
          </w:p>
          <w:p w14:paraId="6FBAF392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Group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4C2F4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1F0A0B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Effect Size</w:t>
            </w:r>
          </w:p>
        </w:tc>
        <w:tc>
          <w:tcPr>
            <w:tcW w:w="21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4C2F4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D13851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Delta </w:t>
            </w:r>
          </w:p>
          <w:p w14:paraId="146A39B2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Δ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=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Post-Pre treatments)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4C2F4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3412F7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Statistics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*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4C2F4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C87B80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Effect Size</w:t>
            </w:r>
          </w:p>
        </w:tc>
      </w:tr>
      <w:tr w:rsidR="00A406A6" w14:paraId="552A5057" w14:textId="77777777" w:rsidTr="00F84874">
        <w:trPr>
          <w:trHeight w:val="735"/>
        </w:trPr>
        <w:tc>
          <w:tcPr>
            <w:tcW w:w="1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BCAF6D" w14:textId="77777777" w:rsidR="00A406A6" w:rsidRDefault="00A406A6" w:rsidP="00F84874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FA2A762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Tests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FC630C" w14:textId="77777777" w:rsidR="00A406A6" w:rsidRDefault="00A406A6" w:rsidP="00F84874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670945B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F84E75" w14:textId="77777777" w:rsidR="00A406A6" w:rsidRDefault="00A406A6" w:rsidP="00F84874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BE6D1D1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0C2DAC" w14:textId="77777777" w:rsidR="00A406A6" w:rsidRDefault="00A406A6" w:rsidP="00F84874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B40E4F2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9BDA01" w14:textId="77777777" w:rsidR="00A406A6" w:rsidRDefault="00A406A6" w:rsidP="00F84874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D0713C8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</w:tcPr>
          <w:p w14:paraId="038EBB13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>Paired T-test</w:t>
            </w:r>
          </w:p>
          <w:p w14:paraId="15AB6C18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>&amp; Mann-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>Wilcocox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unpaired t-test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5EA44A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Cohen’s d </w:t>
            </w:r>
          </w:p>
          <w:p w14:paraId="05D1A758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&amp; Rank biserial correlation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</w:tcPr>
          <w:p w14:paraId="570D8334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>Paired T-test</w:t>
            </w:r>
          </w:p>
          <w:p w14:paraId="3C6F507C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>&amp; Mann-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>Wilcocox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unpaired t-test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6F82C9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Cohen’s d </w:t>
            </w:r>
          </w:p>
          <w:p w14:paraId="71F91569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&amp; Rank biserial correlation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B7466A" w14:textId="77777777" w:rsidR="00A406A6" w:rsidRDefault="00A406A6" w:rsidP="00F84874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  <w:p w14:paraId="411558A7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Exp. Group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F6DA27" w14:textId="77777777" w:rsidR="00A406A6" w:rsidRDefault="00A406A6" w:rsidP="00F84874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B1C020E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Control Group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879E8B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>Paired T-test &amp;</w:t>
            </w:r>
          </w:p>
          <w:p w14:paraId="19D9EA9A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>Mann-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>Wilcocox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 unpaired t-test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09E0F3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Cohen’s d </w:t>
            </w:r>
          </w:p>
          <w:p w14:paraId="0E079D4D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en-US"/>
              </w:rPr>
              <w:t xml:space="preserve">&amp; Rank biserial correlation </w:t>
            </w:r>
          </w:p>
        </w:tc>
      </w:tr>
      <w:tr w:rsidR="00A406A6" w14:paraId="0036C5B7" w14:textId="77777777" w:rsidTr="00F84874">
        <w:trPr>
          <w:trHeight w:val="435"/>
        </w:trPr>
        <w:tc>
          <w:tcPr>
            <w:tcW w:w="1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58EA61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STAI-trait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245DBD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49.2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9.5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2CCE9D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45.1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11.1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FF244A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44.2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9.9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20211F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42.9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9.8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99"/>
          </w:tcPr>
          <w:p w14:paraId="0AA36DDE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0.001</w:t>
            </w:r>
          </w:p>
          <w:p w14:paraId="3ABA9BB1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5CD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F39810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0.641</w:t>
            </w:r>
          </w:p>
          <w:p w14:paraId="531D7195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0.726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99"/>
          </w:tcPr>
          <w:p w14:paraId="2B9B3DD1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0.005</w:t>
            </w:r>
          </w:p>
          <w:p w14:paraId="7D9F48D9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5CD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BAA970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0.559</w:t>
            </w:r>
          </w:p>
          <w:p w14:paraId="2E030A3A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0.566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AC130F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-5.0±7.8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6404EE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-2.2 ±4.0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9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1E208A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0.089</w:t>
            </w:r>
          </w:p>
          <w:p w14:paraId="33D30E33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0.157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5CD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D4799E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-0.446</w:t>
            </w:r>
          </w:p>
          <w:p w14:paraId="6C4A79FD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0.213</w:t>
            </w:r>
          </w:p>
        </w:tc>
      </w:tr>
      <w:tr w:rsidR="00A406A6" w14:paraId="6375A6B7" w14:textId="77777777" w:rsidTr="00F84874">
        <w:trPr>
          <w:trHeight w:val="435"/>
        </w:trPr>
        <w:tc>
          <w:tcPr>
            <w:tcW w:w="1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4BB90C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STAI-state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06EAB7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41.9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11.3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6718D1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41.8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11.2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2FD574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34.6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11.2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1CA094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35.9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12.0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99"/>
          </w:tcPr>
          <w:p w14:paraId="494914A6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  <w:p w14:paraId="13A9F7B4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5CD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906E3B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0.745</w:t>
            </w:r>
          </w:p>
          <w:p w14:paraId="11E1D655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0.747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99"/>
          </w:tcPr>
          <w:p w14:paraId="1FE828F6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0.003</w:t>
            </w:r>
          </w:p>
          <w:p w14:paraId="2878340B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5CD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715932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0.597</w:t>
            </w:r>
          </w:p>
          <w:p w14:paraId="6577ACC7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0.640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2C316C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-7.3±9.7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70E1FD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-5.9±9.8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9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9A7402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0.584</w:t>
            </w:r>
          </w:p>
          <w:p w14:paraId="42616D68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0.529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5CD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AF1236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-0.142</w:t>
            </w:r>
          </w:p>
          <w:p w14:paraId="0D5A7CE2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0.095</w:t>
            </w:r>
          </w:p>
        </w:tc>
      </w:tr>
      <w:tr w:rsidR="00A406A6" w14:paraId="2C055952" w14:textId="77777777" w:rsidTr="00F84874">
        <w:trPr>
          <w:trHeight w:val="435"/>
        </w:trPr>
        <w:tc>
          <w:tcPr>
            <w:tcW w:w="1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89B8A9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BDI-II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7E00BD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12.4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8.5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EF283B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10.2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8.5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E7238C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6.4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7.2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4B699C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6.5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6.8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99"/>
          </w:tcPr>
          <w:p w14:paraId="681F3E8A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  <w:p w14:paraId="11AF2F2B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5CD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B1503A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0.902</w:t>
            </w:r>
          </w:p>
          <w:p w14:paraId="155F7F1D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0.889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99"/>
          </w:tcPr>
          <w:p w14:paraId="0B9C3E4D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  <w:p w14:paraId="040EBD62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5CD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840EED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0.737</w:t>
            </w:r>
          </w:p>
          <w:p w14:paraId="193D6807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0.597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CC846C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-5.9 ±6.5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00FFB2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-3.6±4.9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9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5E2F0D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0.131</w:t>
            </w:r>
          </w:p>
          <w:p w14:paraId="4D3FC1F7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0.263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5CD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00FC12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-0.396</w:t>
            </w:r>
          </w:p>
          <w:p w14:paraId="1AD30221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0.169</w:t>
            </w:r>
          </w:p>
        </w:tc>
      </w:tr>
      <w:tr w:rsidR="00A406A6" w14:paraId="76AEB3DA" w14:textId="77777777" w:rsidTr="00F84874">
        <w:trPr>
          <w:trHeight w:val="285"/>
        </w:trPr>
        <w:tc>
          <w:tcPr>
            <w:tcW w:w="1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407481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SPANE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C27147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1.3±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8.8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80604D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4.9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9.6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FB2397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5.6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8.4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914BD7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5.9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9.9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99"/>
          </w:tcPr>
          <w:p w14:paraId="56177E33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0.001</w:t>
            </w:r>
          </w:p>
          <w:p w14:paraId="5E51578C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&lt;.001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5CD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987AB6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-0.659</w:t>
            </w:r>
          </w:p>
          <w:p w14:paraId="01A884B1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-0.730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99"/>
          </w:tcPr>
          <w:p w14:paraId="38F7356C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0.212</w:t>
            </w:r>
          </w:p>
          <w:p w14:paraId="7EC92FC5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0.189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5CD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3AA56F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-0.233</w:t>
            </w:r>
          </w:p>
          <w:p w14:paraId="6FE95961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-0.280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16D812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4.3 ±6.5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6C11DE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1.0±4.3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9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F637A1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0.024</w:t>
            </w:r>
          </w:p>
          <w:p w14:paraId="19C10E5B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5CD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507E12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0.601</w:t>
            </w:r>
          </w:p>
          <w:p w14:paraId="1101372F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-0.423</w:t>
            </w:r>
          </w:p>
        </w:tc>
      </w:tr>
      <w:tr w:rsidR="00A406A6" w14:paraId="3F193E2A" w14:textId="77777777" w:rsidTr="00F84874">
        <w:trPr>
          <w:trHeight w:val="435"/>
        </w:trPr>
        <w:tc>
          <w:tcPr>
            <w:tcW w:w="1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36B1BA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WHO5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4CE60A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12.4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4.5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21F3B0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14.2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4.3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8E69B2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15.2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4.5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79CBCD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15.1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4.4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99"/>
          </w:tcPr>
          <w:p w14:paraId="5B8C2DCB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0.002</w:t>
            </w:r>
          </w:p>
          <w:p w14:paraId="2BC5B90A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5CD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586FFA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-.0610</w:t>
            </w:r>
          </w:p>
          <w:p w14:paraId="6ACC9E43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-0.661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99"/>
          </w:tcPr>
          <w:p w14:paraId="46E06561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0.219</w:t>
            </w:r>
          </w:p>
          <w:p w14:paraId="299E0997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0.195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5CD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E2A70B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-0.230</w:t>
            </w:r>
          </w:p>
          <w:p w14:paraId="482F2BE2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-0.298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B3639A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2.7±4.5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00F75F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0.8 ±3.7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9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1EA49F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0.083</w:t>
            </w:r>
          </w:p>
          <w:p w14:paraId="3B9E2894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0.165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5CD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877950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0.455</w:t>
            </w:r>
          </w:p>
          <w:p w14:paraId="1145D56C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-0.209</w:t>
            </w:r>
          </w:p>
        </w:tc>
      </w:tr>
      <w:tr w:rsidR="00A406A6" w14:paraId="7DDD84A8" w14:textId="77777777" w:rsidTr="00F84874">
        <w:trPr>
          <w:trHeight w:val="435"/>
        </w:trPr>
        <w:tc>
          <w:tcPr>
            <w:tcW w:w="1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72B85C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MHC_SF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1778DD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37.5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11.6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848F27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41.3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12.0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748EFA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42.7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12.7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9DF56C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42.7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11.8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99"/>
          </w:tcPr>
          <w:p w14:paraId="7DDCF996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0.002</w:t>
            </w:r>
          </w:p>
          <w:p w14:paraId="215FE907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5CD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7B7CFE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-0.619</w:t>
            </w:r>
          </w:p>
          <w:p w14:paraId="5777191A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-0.632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99"/>
          </w:tcPr>
          <w:p w14:paraId="0F0AEBF7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0.189</w:t>
            </w:r>
          </w:p>
          <w:p w14:paraId="310B1D53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0.214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5CD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70D4A5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-0.245</w:t>
            </w:r>
          </w:p>
          <w:p w14:paraId="0D9A691A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-0.275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BED5E5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5.2±8.4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20AF05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1.4±5.7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9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E74455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0.045</w:t>
            </w:r>
          </w:p>
          <w:p w14:paraId="6A3551E9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0.050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5CD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943A1A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0.529</w:t>
            </w:r>
          </w:p>
          <w:p w14:paraId="4385C4D9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-0.295</w:t>
            </w:r>
          </w:p>
        </w:tc>
      </w:tr>
      <w:tr w:rsidR="00A406A6" w14:paraId="132AB260" w14:textId="77777777" w:rsidTr="00F84874">
        <w:trPr>
          <w:trHeight w:val="285"/>
        </w:trPr>
        <w:tc>
          <w:tcPr>
            <w:tcW w:w="1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371A57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MAAS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FA5870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3.9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0.9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1FC2E9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4.2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0.9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855928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4.0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0.8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BA3EC2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4.1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1.0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99"/>
          </w:tcPr>
          <w:p w14:paraId="3C06492E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0.285</w:t>
            </w:r>
          </w:p>
          <w:p w14:paraId="58324619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0.443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5CD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B80580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-0.199</w:t>
            </w:r>
          </w:p>
          <w:p w14:paraId="7DB7BFDC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-0.166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99"/>
          </w:tcPr>
          <w:p w14:paraId="0D485C40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0.292</w:t>
            </w:r>
          </w:p>
          <w:p w14:paraId="2C07CA82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0.861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5CD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F0AD1A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0.196</w:t>
            </w:r>
          </w:p>
          <w:p w14:paraId="492D8A0C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0.038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15D2C3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 ±0.6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436BF7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-0.1 ±0.4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9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91B693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0.135</w:t>
            </w:r>
          </w:p>
          <w:p w14:paraId="5116090E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0.375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5CD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664E41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0.391</w:t>
            </w:r>
          </w:p>
          <w:p w14:paraId="50D4EA3B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-0.134</w:t>
            </w:r>
          </w:p>
        </w:tc>
      </w:tr>
      <w:tr w:rsidR="00A406A6" w14:paraId="2FCE013E" w14:textId="77777777" w:rsidTr="00F84874">
        <w:trPr>
          <w:trHeight w:val="285"/>
        </w:trPr>
        <w:tc>
          <w:tcPr>
            <w:tcW w:w="1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9DAF8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09D7A7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PSS_10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A30625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21.7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6.6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2FA988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18.9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7.7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87BC6B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19.8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7.5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543202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17.5 ± </w:t>
            </w:r>
            <w:r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8.7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99"/>
          </w:tcPr>
          <w:p w14:paraId="630F4819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0.062</w:t>
            </w:r>
          </w:p>
          <w:p w14:paraId="5C4DCAF6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0.032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5CD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701E14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0.354</w:t>
            </w:r>
          </w:p>
          <w:p w14:paraId="7B3EAF84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0.457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99"/>
          </w:tcPr>
          <w:p w14:paraId="2EE05B62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0.076</w:t>
            </w:r>
          </w:p>
          <w:p w14:paraId="701E7EF6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0.091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5CD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F9A4B1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0.336</w:t>
            </w:r>
          </w:p>
          <w:p w14:paraId="703007EB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0.367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ACB89B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-1.8 ±5.2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33046C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-1.3 ±4.0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9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3D95A6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0.683</w:t>
            </w:r>
          </w:p>
          <w:p w14:paraId="2BA2E928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0.458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5CD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D773EE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-0.106</w:t>
            </w:r>
          </w:p>
          <w:p w14:paraId="1B87477B" w14:textId="77777777" w:rsidR="00A406A6" w:rsidRDefault="00A406A6" w:rsidP="00F8487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0.112</w:t>
            </w:r>
          </w:p>
        </w:tc>
      </w:tr>
    </w:tbl>
    <w:p w14:paraId="0D126CE9" w14:textId="77777777" w:rsidR="00A406A6" w:rsidRDefault="00A406A6" w:rsidP="00A406A6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  <w:sectPr w:rsidR="00A406A6" w:rsidSect="00A406A6">
          <w:pgSz w:w="16834" w:h="11909" w:orient="landscape"/>
          <w:pgMar w:top="1440" w:right="1440" w:bottom="1418" w:left="1440" w:header="720" w:footer="720" w:gutter="0"/>
          <w:cols w:space="720"/>
        </w:sectPr>
      </w:pPr>
    </w:p>
    <w:p w14:paraId="3F992617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6AAF7" w14:textId="77777777" w:rsidR="00A406A6" w:rsidRDefault="00A406A6">
    <w:pPr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</w:rPr>
      <w:fldChar w:fldCharType="begin"/>
    </w:r>
    <w:r>
      <w:rPr>
        <w:rFonts w:ascii="Times New Roman" w:eastAsia="Times New Roman" w:hAnsi="Times New Roman" w:cs="Times New Roman"/>
      </w:rPr>
      <w:instrText>PAGE</w:instrText>
    </w:r>
    <w:r>
      <w:rPr>
        <w:rFonts w:ascii="Times New Roman" w:eastAsia="Times New Roman" w:hAnsi="Times New Roman" w:cs="Times New Roman"/>
      </w:rPr>
      <w:fldChar w:fldCharType="separate"/>
    </w:r>
    <w:r>
      <w:rPr>
        <w:rFonts w:ascii="Times New Roman" w:eastAsia="Times New Roman" w:hAnsi="Times New Roman" w:cs="Times New Roman"/>
      </w:rPr>
      <w:t>1</w:t>
    </w:r>
    <w:r>
      <w:rPr>
        <w:rFonts w:ascii="Times New Roman" w:eastAsia="Times New Roman" w:hAnsi="Times New Roman" w:cs="Times New Roman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9DBBD" w14:textId="77777777" w:rsidR="00A406A6" w:rsidRDefault="00A406A6">
    <w:pPr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6A6"/>
    <w:rsid w:val="00066677"/>
    <w:rsid w:val="00195075"/>
    <w:rsid w:val="003A4E89"/>
    <w:rsid w:val="00556784"/>
    <w:rsid w:val="008B07A6"/>
    <w:rsid w:val="00987B63"/>
    <w:rsid w:val="00A406A6"/>
    <w:rsid w:val="00D31E7D"/>
    <w:rsid w:val="00E32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0B273"/>
  <w15:chartTrackingRefBased/>
  <w15:docId w15:val="{0A259A04-06FD-456B-8488-98590EE39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06A6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it-IT" w:eastAsia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06A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06A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06A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06A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06A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06A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06A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06A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06A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06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06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06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06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06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06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06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06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06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06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406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06A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406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06A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406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06A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406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06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06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06A6"/>
    <w:rPr>
      <w:b/>
      <w:bCs/>
      <w:smallCaps/>
      <w:color w:val="0F4761" w:themeColor="accent1" w:themeShade="BF"/>
      <w:spacing w:val="5"/>
    </w:rPr>
  </w:style>
  <w:style w:type="table" w:customStyle="1" w:styleId="A">
    <w:name w:val="A"/>
    <w:basedOn w:val="TableNormal"/>
    <w:uiPriority w:val="99"/>
    <w:rsid w:val="00A406A6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it-IT" w:eastAsia="it-IT"/>
      <w14:ligatures w14:val="none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name w:val="A0"/>
    <w:basedOn w:val="TableNormal"/>
    <w:uiPriority w:val="99"/>
    <w:rsid w:val="00A406A6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it-IT" w:eastAsia="it-IT"/>
      <w14:ligatures w14:val="none"/>
    </w:rPr>
    <w:tblPr>
      <w:tblStyleRowBandSize w:val="1"/>
      <w:tblStyleColBandSize w:val="1"/>
      <w:tblInd w:w="0" w:type="nil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463</Words>
  <Characters>2269</Characters>
  <Application>Microsoft Office Word</Application>
  <DocSecurity>0</DocSecurity>
  <Lines>316</Lines>
  <Paragraphs>284</Paragraphs>
  <ScaleCrop>false</ScaleCrop>
  <Company/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2026-04-01T15:18:00Z</dcterms:created>
  <dcterms:modified xsi:type="dcterms:W3CDTF">2026-04-01T15:20:00Z</dcterms:modified>
</cp:coreProperties>
</file>