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8CF608" w14:textId="77777777" w:rsidR="00833222" w:rsidRPr="001549D3" w:rsidRDefault="00833222" w:rsidP="00833222">
      <w:pPr>
        <w:pStyle w:val="SupplementaryMaterial"/>
        <w:ind w:firstLineChars="100" w:firstLine="241"/>
        <w:jc w:val="both"/>
        <w:rPr>
          <w:b w:val="0"/>
        </w:rPr>
      </w:pPr>
      <w:r>
        <w:rPr>
          <w:rFonts w:eastAsia="楷体" w:hint="eastAsia"/>
          <w:sz w:val="24"/>
          <w:szCs w:val="24"/>
        </w:rPr>
        <w:t xml:space="preserve"> </w:t>
      </w:r>
      <w:r>
        <w:rPr>
          <w:rFonts w:eastAsia="楷体"/>
          <w:sz w:val="24"/>
          <w:szCs w:val="24"/>
        </w:rPr>
        <w:t xml:space="preserve">        </w:t>
      </w:r>
      <w:r w:rsidRPr="001549D3">
        <w:t>Supplementary Material</w:t>
      </w:r>
    </w:p>
    <w:p w14:paraId="02D95EED" w14:textId="6FC759E2" w:rsidR="00833222" w:rsidRDefault="00833222">
      <w:pPr>
        <w:rPr>
          <w:rFonts w:ascii="Times New Roman" w:eastAsia="楷体" w:hAnsi="Times New Roman" w:cs="Times New Roman"/>
          <w:sz w:val="24"/>
          <w:szCs w:val="24"/>
        </w:rPr>
      </w:pPr>
    </w:p>
    <w:p w14:paraId="6E11987A" w14:textId="00CBE8F0" w:rsidR="00833222" w:rsidRDefault="00833222" w:rsidP="00451579">
      <w:pPr>
        <w:rPr>
          <w:rFonts w:ascii="Times New Roman" w:eastAsia="楷体" w:hAnsi="Times New Roman" w:cs="Times New Roman"/>
          <w:sz w:val="24"/>
          <w:szCs w:val="24"/>
        </w:rPr>
      </w:pPr>
      <w:r>
        <w:rPr>
          <w:rFonts w:ascii="Times New Roman" w:eastAsia="楷体" w:hAnsi="Times New Roman" w:cs="Times New Roman" w:hint="eastAsia"/>
          <w:sz w:val="24"/>
          <w:szCs w:val="24"/>
        </w:rPr>
        <w:t>F</w:t>
      </w:r>
      <w:r>
        <w:rPr>
          <w:rFonts w:ascii="Times New Roman" w:eastAsia="楷体" w:hAnsi="Times New Roman" w:cs="Times New Roman"/>
          <w:sz w:val="24"/>
          <w:szCs w:val="24"/>
        </w:rPr>
        <w:t>igure S1:</w:t>
      </w:r>
      <w:r w:rsidR="00451579" w:rsidRPr="00451579">
        <w:t xml:space="preserve"> </w:t>
      </w:r>
      <w:r w:rsidR="00451579" w:rsidRPr="00451579">
        <w:rPr>
          <w:rFonts w:ascii="Times New Roman" w:eastAsia="楷体" w:hAnsi="Times New Roman" w:cs="Times New Roman"/>
          <w:sz w:val="24"/>
          <w:szCs w:val="24"/>
        </w:rPr>
        <w:t>The optimal cluster number was two using</w:t>
      </w:r>
      <w:r w:rsidR="00451579">
        <w:rPr>
          <w:rFonts w:ascii="Times New Roman" w:eastAsia="楷体" w:hAnsi="Times New Roman" w:cs="Times New Roman" w:hint="eastAsia"/>
          <w:sz w:val="24"/>
          <w:szCs w:val="24"/>
        </w:rPr>
        <w:t xml:space="preserve"> </w:t>
      </w:r>
      <w:r w:rsidR="00451579" w:rsidRPr="00451579">
        <w:rPr>
          <w:rFonts w:ascii="Times New Roman" w:eastAsia="楷体" w:hAnsi="Times New Roman" w:cs="Times New Roman"/>
          <w:sz w:val="24"/>
          <w:szCs w:val="24"/>
        </w:rPr>
        <w:t>the ConsensusClusterPlus package.</w:t>
      </w:r>
    </w:p>
    <w:p w14:paraId="5E076497" w14:textId="491B3C16" w:rsidR="00AA22A7" w:rsidRDefault="00833222">
      <w:pPr>
        <w:rPr>
          <w:rFonts w:ascii="Times New Roman" w:eastAsia="楷体" w:hAnsi="Times New Roman" w:cs="Times New Roman"/>
          <w:sz w:val="24"/>
          <w:szCs w:val="24"/>
        </w:rPr>
      </w:pPr>
      <w:r>
        <w:rPr>
          <w:rFonts w:ascii="Times New Roman" w:eastAsia="楷体" w:hAnsi="Times New Roman" w:cs="Times New Roman"/>
          <w:sz w:val="24"/>
          <w:szCs w:val="24"/>
        </w:rPr>
        <w:t>Figure S2:</w:t>
      </w:r>
      <w:r w:rsidR="00451579" w:rsidRPr="00E71F6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51579" w:rsidRPr="00E71F6F">
        <w:rPr>
          <w:rFonts w:ascii="Times New Roman" w:hAnsi="Times New Roman" w:cs="Times New Roman"/>
          <w:sz w:val="24"/>
          <w:szCs w:val="24"/>
        </w:rPr>
        <w:t>LASSO analysis with minimal lambda value</w:t>
      </w:r>
      <w:r w:rsidR="00451579">
        <w:rPr>
          <w:rFonts w:ascii="Times New Roman" w:hAnsi="Times New Roman" w:cs="Times New Roman"/>
          <w:sz w:val="24"/>
          <w:szCs w:val="24"/>
        </w:rPr>
        <w:t>.</w:t>
      </w:r>
    </w:p>
    <w:p w14:paraId="5F04F6B3" w14:textId="6214088A" w:rsidR="00451579" w:rsidRPr="00E71F6F" w:rsidRDefault="00451579" w:rsidP="0045157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楷体" w:hAnsi="Times New Roman" w:cs="Times New Roman"/>
          <w:sz w:val="24"/>
          <w:szCs w:val="24"/>
        </w:rPr>
        <w:t>Figure S</w:t>
      </w:r>
      <w:r>
        <w:rPr>
          <w:rFonts w:ascii="Times New Roman" w:eastAsia="楷体" w:hAnsi="Times New Roman" w:cs="Times New Roman"/>
          <w:sz w:val="24"/>
          <w:szCs w:val="24"/>
        </w:rPr>
        <w:t>3</w:t>
      </w:r>
      <w:r>
        <w:rPr>
          <w:rFonts w:ascii="Times New Roman" w:eastAsia="楷体" w:hAnsi="Times New Roman" w:cs="Times New Roman"/>
          <w:sz w:val="24"/>
          <w:szCs w:val="24"/>
        </w:rPr>
        <w:t>:</w:t>
      </w:r>
      <w:r w:rsidRPr="00451579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6A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>lnc</w:t>
      </w:r>
      <w:r>
        <w:rPr>
          <w:rFonts w:ascii="Times New Roman" w:hAnsi="Times New Roman" w:cs="Times New Roman"/>
          <w:sz w:val="24"/>
          <w:szCs w:val="24"/>
        </w:rPr>
        <w:t>RNA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0A0F83">
        <w:rPr>
          <w:rFonts w:ascii="Times New Roman" w:hAnsi="Times New Roman" w:cs="Times New Roman"/>
          <w:sz w:val="24"/>
          <w:szCs w:val="24"/>
        </w:rPr>
        <w:t xml:space="preserve"> could be divided into two subgroups (green and red) based on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risk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score</w:t>
      </w:r>
      <w:r w:rsidRPr="000A0F83">
        <w:rPr>
          <w:rFonts w:ascii="Times New Roman" w:hAnsi="Times New Roman" w:cs="Times New Roman"/>
          <w:sz w:val="24"/>
          <w:szCs w:val="24"/>
        </w:rPr>
        <w:t>.</w:t>
      </w:r>
    </w:p>
    <w:p w14:paraId="75F62DD2" w14:textId="5C790BEA" w:rsidR="004C126F" w:rsidRPr="00451579" w:rsidRDefault="004C126F">
      <w:pPr>
        <w:rPr>
          <w:rFonts w:ascii="Times New Roman" w:eastAsia="楷体" w:hAnsi="Times New Roman" w:cs="Times New Roman"/>
          <w:sz w:val="24"/>
          <w:szCs w:val="24"/>
        </w:rPr>
      </w:pPr>
    </w:p>
    <w:p w14:paraId="01F05F40" w14:textId="77777777" w:rsidR="004C126F" w:rsidRDefault="004C126F">
      <w:pPr>
        <w:rPr>
          <w:rFonts w:ascii="Times New Roman" w:eastAsia="楷体" w:hAnsi="Times New Roman" w:cs="Times New Roman" w:hint="eastAsia"/>
          <w:sz w:val="24"/>
          <w:szCs w:val="24"/>
        </w:rPr>
      </w:pPr>
    </w:p>
    <w:p w14:paraId="1BC0FC7A" w14:textId="7D82C675" w:rsidR="004C126F" w:rsidRDefault="004C126F" w:rsidP="004C126F">
      <w:pPr>
        <w:ind w:firstLineChars="50" w:firstLine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Pr="00482731">
        <w:rPr>
          <w:rFonts w:ascii="Times New Roman" w:hAnsi="Times New Roman" w:cs="Times New Roman"/>
          <w:sz w:val="24"/>
          <w:szCs w:val="24"/>
        </w:rPr>
        <w:t>able S1: Quantitative real time PCR primers</w:t>
      </w:r>
    </w:p>
    <w:tbl>
      <w:tblPr>
        <w:tblStyle w:val="a9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  <w:gridCol w:w="4148"/>
      </w:tblGrid>
      <w:tr w:rsidR="004C126F" w14:paraId="79610CAF" w14:textId="77777777" w:rsidTr="00102FF5"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55A28B77" w14:textId="77777777" w:rsidR="004C126F" w:rsidRDefault="004C126F" w:rsidP="00102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731">
              <w:rPr>
                <w:rFonts w:ascii="Times New Roman" w:hAnsi="Times New Roman" w:cs="Times New Roman"/>
                <w:sz w:val="24"/>
                <w:szCs w:val="24"/>
              </w:rPr>
              <w:t>Primer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Name</w:t>
            </w:r>
          </w:p>
        </w:tc>
        <w:tc>
          <w:tcPr>
            <w:tcW w:w="622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7CD4871" w14:textId="77777777" w:rsidR="004C126F" w:rsidRDefault="004C126F" w:rsidP="00102FF5">
            <w:pPr>
              <w:ind w:firstLineChars="550" w:firstLine="1320"/>
              <w:rPr>
                <w:rFonts w:ascii="Times New Roman" w:hAnsi="Times New Roman" w:cs="Times New Roman"/>
                <w:sz w:val="24"/>
                <w:szCs w:val="24"/>
              </w:rPr>
            </w:pPr>
            <w:r w:rsidRPr="00482731">
              <w:rPr>
                <w:rFonts w:ascii="Times New Roman" w:hAnsi="Times New Roman" w:cs="Times New Roman"/>
                <w:sz w:val="24"/>
                <w:szCs w:val="24"/>
              </w:rPr>
              <w:t>Primer sequence (5′-3′)</w:t>
            </w:r>
          </w:p>
        </w:tc>
      </w:tr>
      <w:tr w:rsidR="004C126F" w14:paraId="31433CA1" w14:textId="77777777" w:rsidTr="00102FF5">
        <w:tc>
          <w:tcPr>
            <w:tcW w:w="2074" w:type="dxa"/>
            <w:vMerge w:val="restart"/>
            <w:tcBorders>
              <w:top w:val="single" w:sz="4" w:space="0" w:color="auto"/>
            </w:tcBorders>
          </w:tcPr>
          <w:p w14:paraId="1B309C86" w14:textId="77777777" w:rsidR="004C126F" w:rsidRDefault="004C126F" w:rsidP="00102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BE3">
              <w:rPr>
                <w:rFonts w:ascii="Times New Roman" w:hAnsi="Times New Roman" w:cs="Times New Roman"/>
                <w:kern w:val="10"/>
                <w:sz w:val="24"/>
                <w:szCs w:val="24"/>
              </w:rPr>
              <w:t>TRAM2-AS1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14:paraId="32F17967" w14:textId="77777777" w:rsidR="004C126F" w:rsidRDefault="004C126F" w:rsidP="00102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731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4148" w:type="dxa"/>
            <w:tcBorders>
              <w:top w:val="single" w:sz="4" w:space="0" w:color="auto"/>
            </w:tcBorders>
          </w:tcPr>
          <w:p w14:paraId="74CB2B26" w14:textId="77777777" w:rsidR="004C126F" w:rsidRDefault="004C126F" w:rsidP="00102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BE3">
              <w:rPr>
                <w:rFonts w:ascii="Courier" w:hAnsi="Courier"/>
                <w:color w:val="000000"/>
                <w:sz w:val="27"/>
                <w:szCs w:val="27"/>
                <w:shd w:val="clear" w:color="auto" w:fill="FFFFFF"/>
              </w:rPr>
              <w:t>GGCACAGTTCAGGTCCACAGTTA</w:t>
            </w:r>
          </w:p>
        </w:tc>
      </w:tr>
      <w:tr w:rsidR="004C126F" w14:paraId="378E7AE9" w14:textId="77777777" w:rsidTr="00102FF5">
        <w:tc>
          <w:tcPr>
            <w:tcW w:w="2074" w:type="dxa"/>
            <w:vMerge/>
          </w:tcPr>
          <w:p w14:paraId="7B79AEA6" w14:textId="77777777" w:rsidR="004C126F" w:rsidRDefault="004C126F" w:rsidP="00102F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</w:tcPr>
          <w:p w14:paraId="062DFF0F" w14:textId="77777777" w:rsidR="004C126F" w:rsidRDefault="004C126F" w:rsidP="00102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731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4148" w:type="dxa"/>
          </w:tcPr>
          <w:p w14:paraId="2D9E9387" w14:textId="77777777" w:rsidR="004C126F" w:rsidRDefault="004C126F" w:rsidP="00102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BE3">
              <w:rPr>
                <w:rFonts w:ascii="Courier" w:hAnsi="Courier"/>
                <w:color w:val="000000"/>
                <w:sz w:val="27"/>
                <w:szCs w:val="27"/>
                <w:shd w:val="clear" w:color="auto" w:fill="FFFFFF"/>
              </w:rPr>
              <w:t>GTAAGGTGGAGTGCAGATTGAGG</w:t>
            </w:r>
          </w:p>
        </w:tc>
      </w:tr>
      <w:tr w:rsidR="004C126F" w14:paraId="16947069" w14:textId="77777777" w:rsidTr="00102FF5">
        <w:tc>
          <w:tcPr>
            <w:tcW w:w="2074" w:type="dxa"/>
            <w:vMerge w:val="restart"/>
          </w:tcPr>
          <w:p w14:paraId="700E0074" w14:textId="77777777" w:rsidR="004C126F" w:rsidRDefault="004C126F" w:rsidP="00102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BE3">
              <w:rPr>
                <w:rFonts w:ascii="Times New Roman" w:hAnsi="Times New Roman" w:cs="Times New Roman"/>
                <w:kern w:val="10"/>
                <w:sz w:val="24"/>
                <w:szCs w:val="24"/>
              </w:rPr>
              <w:t>POLR2J4</w:t>
            </w:r>
          </w:p>
        </w:tc>
        <w:tc>
          <w:tcPr>
            <w:tcW w:w="2074" w:type="dxa"/>
          </w:tcPr>
          <w:p w14:paraId="64344ABD" w14:textId="77777777" w:rsidR="004C126F" w:rsidRDefault="004C126F" w:rsidP="00102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731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4148" w:type="dxa"/>
          </w:tcPr>
          <w:p w14:paraId="45242461" w14:textId="77777777" w:rsidR="004C126F" w:rsidRDefault="004C126F" w:rsidP="00102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BE3">
              <w:rPr>
                <w:rFonts w:ascii="Courier" w:hAnsi="Courier"/>
                <w:color w:val="000000"/>
                <w:sz w:val="27"/>
                <w:szCs w:val="27"/>
                <w:shd w:val="clear" w:color="auto" w:fill="FFFFFF"/>
              </w:rPr>
              <w:t>AAGAGTCCGCTGTCTGTGATGTG</w:t>
            </w:r>
          </w:p>
        </w:tc>
      </w:tr>
      <w:tr w:rsidR="004C126F" w14:paraId="4A07B22F" w14:textId="77777777" w:rsidTr="00102FF5">
        <w:tc>
          <w:tcPr>
            <w:tcW w:w="2074" w:type="dxa"/>
            <w:vMerge/>
          </w:tcPr>
          <w:p w14:paraId="57A93772" w14:textId="77777777" w:rsidR="004C126F" w:rsidRDefault="004C126F" w:rsidP="00102F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</w:tcPr>
          <w:p w14:paraId="11C0FF50" w14:textId="77777777" w:rsidR="004C126F" w:rsidRPr="00482731" w:rsidRDefault="004C126F" w:rsidP="00102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731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4148" w:type="dxa"/>
          </w:tcPr>
          <w:p w14:paraId="340F4CF2" w14:textId="77777777" w:rsidR="004C126F" w:rsidRDefault="004C126F" w:rsidP="00102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BE3">
              <w:rPr>
                <w:rFonts w:ascii="Courier" w:hAnsi="Courier"/>
                <w:color w:val="000000"/>
                <w:sz w:val="27"/>
                <w:szCs w:val="27"/>
                <w:shd w:val="clear" w:color="auto" w:fill="FFFFFF"/>
              </w:rPr>
              <w:t>TGTAGTCCTGAATGTCTGTTGGG</w:t>
            </w:r>
          </w:p>
        </w:tc>
      </w:tr>
      <w:tr w:rsidR="004C126F" w14:paraId="3F8AA3FF" w14:textId="77777777" w:rsidTr="00102FF5">
        <w:tc>
          <w:tcPr>
            <w:tcW w:w="2074" w:type="dxa"/>
            <w:vMerge w:val="restart"/>
          </w:tcPr>
          <w:p w14:paraId="244B9FD9" w14:textId="77777777" w:rsidR="004C126F" w:rsidRDefault="004C126F" w:rsidP="00102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1574">
              <w:rPr>
                <w:rFonts w:ascii="Times New Roman" w:hAnsi="Times New Roman" w:cs="Times New Roman"/>
                <w:kern w:val="10"/>
                <w:sz w:val="24"/>
                <w:szCs w:val="24"/>
              </w:rPr>
              <w:t>AC018653</w:t>
            </w:r>
            <w:r>
              <w:rPr>
                <w:rFonts w:ascii="Times New Roman" w:hAnsi="Times New Roman" w:cs="Times New Roman"/>
                <w:kern w:val="10"/>
                <w:sz w:val="24"/>
                <w:szCs w:val="24"/>
              </w:rPr>
              <w:t>-</w:t>
            </w:r>
            <w:r w:rsidRPr="007F1574">
              <w:rPr>
                <w:rFonts w:ascii="Times New Roman" w:hAnsi="Times New Roman" w:cs="Times New Roman"/>
                <w:kern w:val="10"/>
                <w:sz w:val="24"/>
                <w:szCs w:val="24"/>
              </w:rPr>
              <w:t>3</w:t>
            </w:r>
          </w:p>
        </w:tc>
        <w:tc>
          <w:tcPr>
            <w:tcW w:w="2074" w:type="dxa"/>
          </w:tcPr>
          <w:p w14:paraId="04401B75" w14:textId="77777777" w:rsidR="004C126F" w:rsidRPr="00482731" w:rsidRDefault="004C126F" w:rsidP="00102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731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4148" w:type="dxa"/>
          </w:tcPr>
          <w:p w14:paraId="2A69FFE4" w14:textId="77777777" w:rsidR="004C126F" w:rsidRPr="007F1574" w:rsidRDefault="004C126F" w:rsidP="00102FF5">
            <w:pPr>
              <w:widowControl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CCCGAATTTCACCTTAAACCAT</w:t>
            </w:r>
          </w:p>
        </w:tc>
      </w:tr>
      <w:tr w:rsidR="004C126F" w14:paraId="5813C54C" w14:textId="77777777" w:rsidTr="00102FF5">
        <w:tc>
          <w:tcPr>
            <w:tcW w:w="2074" w:type="dxa"/>
            <w:vMerge/>
          </w:tcPr>
          <w:p w14:paraId="44C24321" w14:textId="77777777" w:rsidR="004C126F" w:rsidRDefault="004C126F" w:rsidP="00102F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</w:tcPr>
          <w:p w14:paraId="6B962C7E" w14:textId="77777777" w:rsidR="004C126F" w:rsidRDefault="004C126F" w:rsidP="00102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731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4148" w:type="dxa"/>
          </w:tcPr>
          <w:p w14:paraId="7B35C000" w14:textId="77777777" w:rsidR="004C126F" w:rsidRDefault="004C126F" w:rsidP="00102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1574">
              <w:rPr>
                <w:rFonts w:ascii="Courier" w:hAnsi="Courier"/>
                <w:color w:val="000000"/>
                <w:sz w:val="27"/>
                <w:szCs w:val="27"/>
                <w:shd w:val="clear" w:color="auto" w:fill="FFFFFF"/>
              </w:rPr>
              <w:t>ATTTCTGGCAGGCTTGGGA</w:t>
            </w:r>
          </w:p>
        </w:tc>
      </w:tr>
      <w:tr w:rsidR="004C126F" w14:paraId="414EAA72" w14:textId="77777777" w:rsidTr="00102FF5">
        <w:tc>
          <w:tcPr>
            <w:tcW w:w="2074" w:type="dxa"/>
            <w:vMerge w:val="restart"/>
          </w:tcPr>
          <w:p w14:paraId="0984D3D9" w14:textId="77777777" w:rsidR="004C126F" w:rsidRDefault="004C126F" w:rsidP="00102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BE3">
              <w:rPr>
                <w:rFonts w:ascii="Times New Roman" w:hAnsi="Times New Roman" w:cs="Times New Roman"/>
                <w:sz w:val="24"/>
                <w:szCs w:val="24"/>
              </w:rPr>
              <w:t>DOCK9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D1BE3">
              <w:rPr>
                <w:rFonts w:ascii="Times New Roman" w:hAnsi="Times New Roman" w:cs="Times New Roman"/>
                <w:sz w:val="24"/>
                <w:szCs w:val="24"/>
              </w:rPr>
              <w:t>DT</w:t>
            </w:r>
          </w:p>
        </w:tc>
        <w:tc>
          <w:tcPr>
            <w:tcW w:w="2074" w:type="dxa"/>
          </w:tcPr>
          <w:p w14:paraId="47BFDA23" w14:textId="77777777" w:rsidR="004C126F" w:rsidRPr="00482731" w:rsidRDefault="004C126F" w:rsidP="00102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731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4148" w:type="dxa"/>
          </w:tcPr>
          <w:p w14:paraId="2620544C" w14:textId="77777777" w:rsidR="004C126F" w:rsidRPr="00DD1BE3" w:rsidRDefault="004C126F" w:rsidP="00102FF5">
            <w:pPr>
              <w:rPr>
                <w:rFonts w:ascii="Courier" w:hAnsi="Courier"/>
                <w:color w:val="000000"/>
                <w:sz w:val="27"/>
                <w:szCs w:val="27"/>
                <w:shd w:val="clear" w:color="auto" w:fill="FFFFFF"/>
              </w:rPr>
            </w:pPr>
            <w:r w:rsidRPr="00DD1BE3">
              <w:rPr>
                <w:rFonts w:ascii="Courier" w:hAnsi="Courier"/>
                <w:color w:val="000000"/>
                <w:sz w:val="27"/>
                <w:szCs w:val="27"/>
                <w:shd w:val="clear" w:color="auto" w:fill="FFFFFF"/>
              </w:rPr>
              <w:t>GAGCCTGGCAGATTGAAAGATAA</w:t>
            </w:r>
          </w:p>
        </w:tc>
      </w:tr>
      <w:tr w:rsidR="004C126F" w14:paraId="5E73534E" w14:textId="77777777" w:rsidTr="00102FF5">
        <w:tc>
          <w:tcPr>
            <w:tcW w:w="2074" w:type="dxa"/>
            <w:vMerge/>
          </w:tcPr>
          <w:p w14:paraId="01EDB228" w14:textId="77777777" w:rsidR="004C126F" w:rsidRDefault="004C126F" w:rsidP="00102F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</w:tcPr>
          <w:p w14:paraId="16D85ABC" w14:textId="77777777" w:rsidR="004C126F" w:rsidRPr="00482731" w:rsidRDefault="004C126F" w:rsidP="00102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731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4148" w:type="dxa"/>
          </w:tcPr>
          <w:p w14:paraId="051DAC9A" w14:textId="77777777" w:rsidR="004C126F" w:rsidRPr="00DD1BE3" w:rsidRDefault="004C126F" w:rsidP="00102FF5">
            <w:pPr>
              <w:rPr>
                <w:rFonts w:ascii="Courier" w:hAnsi="Courier"/>
                <w:color w:val="000000"/>
                <w:sz w:val="27"/>
                <w:szCs w:val="27"/>
                <w:shd w:val="clear" w:color="auto" w:fill="FFFFFF"/>
              </w:rPr>
            </w:pPr>
            <w:r w:rsidRPr="00DD1BE3">
              <w:rPr>
                <w:rFonts w:ascii="Courier" w:hAnsi="Courier"/>
                <w:color w:val="000000"/>
                <w:sz w:val="27"/>
                <w:szCs w:val="27"/>
                <w:shd w:val="clear" w:color="auto" w:fill="FFFFFF"/>
              </w:rPr>
              <w:t>CTCTGTCACCCAGCTCCACTCTT</w:t>
            </w:r>
          </w:p>
        </w:tc>
      </w:tr>
      <w:tr w:rsidR="004C126F" w14:paraId="5D412818" w14:textId="77777777" w:rsidTr="00102FF5">
        <w:tc>
          <w:tcPr>
            <w:tcW w:w="2074" w:type="dxa"/>
            <w:vMerge w:val="restart"/>
          </w:tcPr>
          <w:p w14:paraId="094FBC7E" w14:textId="77777777" w:rsidR="004C126F" w:rsidRDefault="004C126F" w:rsidP="00102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BE3">
              <w:rPr>
                <w:rFonts w:ascii="Times New Roman" w:hAnsi="Times New Roman" w:cs="Times New Roman"/>
                <w:sz w:val="24"/>
                <w:szCs w:val="24"/>
              </w:rPr>
              <w:t>GABPB1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D1BE3">
              <w:rPr>
                <w:rFonts w:ascii="Times New Roman" w:hAnsi="Times New Roman" w:cs="Times New Roman"/>
                <w:sz w:val="24"/>
                <w:szCs w:val="24"/>
              </w:rPr>
              <w:t>AS1</w:t>
            </w:r>
          </w:p>
        </w:tc>
        <w:tc>
          <w:tcPr>
            <w:tcW w:w="2074" w:type="dxa"/>
          </w:tcPr>
          <w:p w14:paraId="52FEE97E" w14:textId="77777777" w:rsidR="004C126F" w:rsidRPr="00482731" w:rsidRDefault="004C126F" w:rsidP="00102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731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4148" w:type="dxa"/>
          </w:tcPr>
          <w:p w14:paraId="185057B3" w14:textId="77777777" w:rsidR="004C126F" w:rsidRPr="00DD1BE3" w:rsidRDefault="004C126F" w:rsidP="00102FF5">
            <w:pPr>
              <w:rPr>
                <w:rFonts w:ascii="Courier" w:hAnsi="Courier"/>
                <w:color w:val="000000"/>
                <w:sz w:val="27"/>
                <w:szCs w:val="27"/>
                <w:shd w:val="clear" w:color="auto" w:fill="FFFFFF"/>
              </w:rPr>
            </w:pPr>
            <w:r w:rsidRPr="00DD1BE3">
              <w:rPr>
                <w:rFonts w:ascii="Courier" w:hAnsi="Courier"/>
                <w:color w:val="000000"/>
                <w:sz w:val="27"/>
                <w:szCs w:val="27"/>
                <w:shd w:val="clear" w:color="auto" w:fill="FFFFFF"/>
              </w:rPr>
              <w:t>GTTGGGTAAAGAAGACAATGCTGG</w:t>
            </w:r>
          </w:p>
        </w:tc>
      </w:tr>
      <w:tr w:rsidR="004C126F" w14:paraId="46E5987C" w14:textId="77777777" w:rsidTr="00102FF5">
        <w:tc>
          <w:tcPr>
            <w:tcW w:w="2074" w:type="dxa"/>
            <w:vMerge/>
          </w:tcPr>
          <w:p w14:paraId="27AC1828" w14:textId="77777777" w:rsidR="004C126F" w:rsidRDefault="004C126F" w:rsidP="00102F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</w:tcPr>
          <w:p w14:paraId="10277E8A" w14:textId="77777777" w:rsidR="004C126F" w:rsidRPr="00482731" w:rsidRDefault="004C126F" w:rsidP="00102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731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4148" w:type="dxa"/>
          </w:tcPr>
          <w:p w14:paraId="562E3CF6" w14:textId="77777777" w:rsidR="004C126F" w:rsidRPr="00DD1BE3" w:rsidRDefault="004C126F" w:rsidP="00102FF5">
            <w:pPr>
              <w:rPr>
                <w:rFonts w:ascii="Courier" w:hAnsi="Courier"/>
                <w:color w:val="000000"/>
                <w:sz w:val="27"/>
                <w:szCs w:val="27"/>
                <w:shd w:val="clear" w:color="auto" w:fill="FFFFFF"/>
              </w:rPr>
            </w:pPr>
            <w:r w:rsidRPr="00DD1BE3">
              <w:rPr>
                <w:rFonts w:ascii="Courier" w:hAnsi="Courier"/>
                <w:color w:val="000000"/>
                <w:sz w:val="27"/>
                <w:szCs w:val="27"/>
                <w:shd w:val="clear" w:color="auto" w:fill="FFFFFF"/>
              </w:rPr>
              <w:t>GTCCAAGTCATTACTGGCTCACA</w:t>
            </w:r>
          </w:p>
        </w:tc>
      </w:tr>
      <w:tr w:rsidR="004C126F" w14:paraId="2D108CA2" w14:textId="77777777" w:rsidTr="00102FF5">
        <w:tc>
          <w:tcPr>
            <w:tcW w:w="2074" w:type="dxa"/>
            <w:vMerge w:val="restart"/>
          </w:tcPr>
          <w:p w14:paraId="7117B532" w14:textId="77777777" w:rsidR="004C126F" w:rsidRDefault="004C126F" w:rsidP="00102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BE3">
              <w:rPr>
                <w:rFonts w:ascii="Times New Roman" w:hAnsi="Times New Roman" w:cs="Times New Roman"/>
                <w:sz w:val="24"/>
                <w:szCs w:val="24"/>
              </w:rPr>
              <w:t>NORAD</w:t>
            </w:r>
          </w:p>
        </w:tc>
        <w:tc>
          <w:tcPr>
            <w:tcW w:w="2074" w:type="dxa"/>
          </w:tcPr>
          <w:p w14:paraId="358F2B70" w14:textId="77777777" w:rsidR="004C126F" w:rsidRPr="00482731" w:rsidRDefault="004C126F" w:rsidP="00102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731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4148" w:type="dxa"/>
          </w:tcPr>
          <w:p w14:paraId="50822D4C" w14:textId="77777777" w:rsidR="004C126F" w:rsidRPr="00DD1BE3" w:rsidRDefault="004C126F" w:rsidP="00102FF5">
            <w:pPr>
              <w:rPr>
                <w:rFonts w:ascii="Courier" w:hAnsi="Courier"/>
                <w:color w:val="000000"/>
                <w:sz w:val="27"/>
                <w:szCs w:val="27"/>
                <w:shd w:val="clear" w:color="auto" w:fill="FFFFFF"/>
              </w:rPr>
            </w:pPr>
            <w:r w:rsidRPr="00DD1BE3">
              <w:rPr>
                <w:rFonts w:ascii="Courier" w:hAnsi="Courier"/>
                <w:color w:val="000000"/>
                <w:sz w:val="27"/>
                <w:szCs w:val="27"/>
                <w:shd w:val="clear" w:color="auto" w:fill="FFFFFF"/>
              </w:rPr>
              <w:t>CACCCTCTGGGAAGATTTACTGG</w:t>
            </w:r>
          </w:p>
        </w:tc>
      </w:tr>
      <w:tr w:rsidR="004C126F" w14:paraId="02FEF1FE" w14:textId="77777777" w:rsidTr="00102FF5">
        <w:tc>
          <w:tcPr>
            <w:tcW w:w="2074" w:type="dxa"/>
            <w:vMerge/>
          </w:tcPr>
          <w:p w14:paraId="6EEFFC63" w14:textId="77777777" w:rsidR="004C126F" w:rsidRDefault="004C126F" w:rsidP="00102F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</w:tcPr>
          <w:p w14:paraId="07B2647E" w14:textId="77777777" w:rsidR="004C126F" w:rsidRPr="00482731" w:rsidRDefault="004C126F" w:rsidP="00102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731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4148" w:type="dxa"/>
          </w:tcPr>
          <w:p w14:paraId="61C5F96F" w14:textId="77777777" w:rsidR="004C126F" w:rsidRPr="00DD1BE3" w:rsidRDefault="004C126F" w:rsidP="00102FF5">
            <w:pPr>
              <w:rPr>
                <w:rFonts w:ascii="Courier" w:hAnsi="Courier"/>
                <w:color w:val="000000"/>
                <w:sz w:val="27"/>
                <w:szCs w:val="27"/>
                <w:shd w:val="clear" w:color="auto" w:fill="FFFFFF"/>
              </w:rPr>
            </w:pPr>
            <w:r w:rsidRPr="00DD1BE3">
              <w:rPr>
                <w:rFonts w:ascii="Courier" w:hAnsi="Courier"/>
                <w:color w:val="000000"/>
                <w:sz w:val="27"/>
                <w:szCs w:val="27"/>
                <w:shd w:val="clear" w:color="auto" w:fill="FFFFFF"/>
              </w:rPr>
              <w:t>AGCTCCATGTCATCTAACCCACT</w:t>
            </w:r>
          </w:p>
        </w:tc>
      </w:tr>
      <w:tr w:rsidR="004C126F" w14:paraId="1C1A7555" w14:textId="77777777" w:rsidTr="00102FF5">
        <w:tc>
          <w:tcPr>
            <w:tcW w:w="2074" w:type="dxa"/>
            <w:vMerge w:val="restart"/>
          </w:tcPr>
          <w:p w14:paraId="09964883" w14:textId="77777777" w:rsidR="004C126F" w:rsidRDefault="004C126F" w:rsidP="00102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BE3">
              <w:rPr>
                <w:rFonts w:ascii="Times New Roman" w:hAnsi="Times New Roman" w:cs="Times New Roman"/>
                <w:sz w:val="24"/>
                <w:szCs w:val="24"/>
              </w:rPr>
              <w:t>AC139795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D1B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4" w:type="dxa"/>
          </w:tcPr>
          <w:p w14:paraId="656875A6" w14:textId="77777777" w:rsidR="004C126F" w:rsidRPr="00482731" w:rsidRDefault="004C126F" w:rsidP="00102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731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4148" w:type="dxa"/>
          </w:tcPr>
          <w:p w14:paraId="73764AA4" w14:textId="77777777" w:rsidR="004C126F" w:rsidRPr="00DD1BE3" w:rsidRDefault="004C126F" w:rsidP="00102FF5">
            <w:pPr>
              <w:rPr>
                <w:rFonts w:ascii="Courier" w:hAnsi="Courier"/>
                <w:color w:val="000000"/>
                <w:sz w:val="27"/>
                <w:szCs w:val="27"/>
                <w:shd w:val="clear" w:color="auto" w:fill="FFFFFF"/>
              </w:rPr>
            </w:pPr>
            <w:r w:rsidRPr="00417906">
              <w:rPr>
                <w:rFonts w:ascii="Courier" w:hAnsi="Courier"/>
                <w:color w:val="000000"/>
                <w:sz w:val="27"/>
                <w:szCs w:val="27"/>
                <w:shd w:val="clear" w:color="auto" w:fill="FFFFFF"/>
              </w:rPr>
              <w:t>GCATTACAGTTTGGGAAGGTTCT</w:t>
            </w:r>
          </w:p>
        </w:tc>
      </w:tr>
      <w:tr w:rsidR="004C126F" w14:paraId="6FD932F7" w14:textId="77777777" w:rsidTr="00102FF5">
        <w:tc>
          <w:tcPr>
            <w:tcW w:w="2074" w:type="dxa"/>
            <w:vMerge/>
          </w:tcPr>
          <w:p w14:paraId="3E140C2E" w14:textId="77777777" w:rsidR="004C126F" w:rsidRDefault="004C126F" w:rsidP="00102F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</w:tcPr>
          <w:p w14:paraId="2224136F" w14:textId="77777777" w:rsidR="004C126F" w:rsidRPr="00482731" w:rsidRDefault="004C126F" w:rsidP="00102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731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4148" w:type="dxa"/>
          </w:tcPr>
          <w:p w14:paraId="5D0A512E" w14:textId="77777777" w:rsidR="004C126F" w:rsidRPr="00DD1BE3" w:rsidRDefault="004C126F" w:rsidP="00102FF5">
            <w:pPr>
              <w:rPr>
                <w:rFonts w:ascii="Courier" w:hAnsi="Courier"/>
                <w:color w:val="000000"/>
                <w:sz w:val="27"/>
                <w:szCs w:val="27"/>
                <w:shd w:val="clear" w:color="auto" w:fill="FFFFFF"/>
              </w:rPr>
            </w:pPr>
            <w:r w:rsidRPr="00417906">
              <w:rPr>
                <w:rFonts w:ascii="Courier" w:hAnsi="Courier"/>
                <w:color w:val="000000"/>
                <w:sz w:val="27"/>
                <w:szCs w:val="27"/>
                <w:shd w:val="clear" w:color="auto" w:fill="FFFFFF"/>
              </w:rPr>
              <w:t>ATGAGAATCACTTGAACCTGGGA</w:t>
            </w:r>
          </w:p>
        </w:tc>
      </w:tr>
    </w:tbl>
    <w:p w14:paraId="7A852517" w14:textId="77777777" w:rsidR="004C126F" w:rsidRPr="00482731" w:rsidRDefault="004C126F" w:rsidP="004C126F">
      <w:pPr>
        <w:ind w:firstLineChars="50" w:firstLine="120"/>
        <w:rPr>
          <w:rFonts w:ascii="Times New Roman" w:hAnsi="Times New Roman" w:cs="Times New Roman"/>
          <w:sz w:val="24"/>
          <w:szCs w:val="24"/>
        </w:rPr>
      </w:pPr>
    </w:p>
    <w:p w14:paraId="453F1EBB" w14:textId="77777777" w:rsidR="00C577BE" w:rsidRDefault="00C577BE"/>
    <w:sectPr w:rsidR="00C577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C737BA" w14:textId="77777777" w:rsidR="00B861B2" w:rsidRDefault="00B861B2" w:rsidP="00082C86">
      <w:r>
        <w:separator/>
      </w:r>
    </w:p>
  </w:endnote>
  <w:endnote w:type="continuationSeparator" w:id="0">
    <w:p w14:paraId="105D3214" w14:textId="77777777" w:rsidR="00B861B2" w:rsidRDefault="00B861B2" w:rsidP="00082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E465EF" w14:textId="77777777" w:rsidR="00B861B2" w:rsidRDefault="00B861B2" w:rsidP="00082C86">
      <w:r>
        <w:separator/>
      </w:r>
    </w:p>
  </w:footnote>
  <w:footnote w:type="continuationSeparator" w:id="0">
    <w:p w14:paraId="48D744B4" w14:textId="77777777" w:rsidR="00B861B2" w:rsidRDefault="00B861B2" w:rsidP="00082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2A7"/>
    <w:rsid w:val="00082C86"/>
    <w:rsid w:val="0023795F"/>
    <w:rsid w:val="004453A0"/>
    <w:rsid w:val="00451579"/>
    <w:rsid w:val="004C126F"/>
    <w:rsid w:val="00833222"/>
    <w:rsid w:val="008F2C45"/>
    <w:rsid w:val="00AA22A7"/>
    <w:rsid w:val="00B861B2"/>
    <w:rsid w:val="00C57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33C6C2"/>
  <w15:chartTrackingRefBased/>
  <w15:docId w15:val="{1233809D-6CC1-4740-8D90-9FE89EA2D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2C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82C8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82C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82C86"/>
    <w:rPr>
      <w:sz w:val="18"/>
      <w:szCs w:val="18"/>
    </w:rPr>
  </w:style>
  <w:style w:type="paragraph" w:customStyle="1" w:styleId="SupplementaryMaterial">
    <w:name w:val="Supplementary Material"/>
    <w:basedOn w:val="a7"/>
    <w:next w:val="a7"/>
    <w:qFormat/>
    <w:rsid w:val="00833222"/>
    <w:pPr>
      <w:widowControl/>
      <w:suppressLineNumbers/>
      <w:spacing w:after="120"/>
      <w:outlineLvl w:val="9"/>
    </w:pPr>
    <w:rPr>
      <w:rFonts w:ascii="Times New Roman" w:eastAsiaTheme="minorEastAsia" w:hAnsi="Times New Roman" w:cs="Times New Roman"/>
      <w:bCs w:val="0"/>
      <w:i/>
      <w:kern w:val="0"/>
      <w:lang w:eastAsia="en-US"/>
    </w:rPr>
  </w:style>
  <w:style w:type="paragraph" w:styleId="a7">
    <w:name w:val="Title"/>
    <w:basedOn w:val="a"/>
    <w:next w:val="a"/>
    <w:link w:val="a8"/>
    <w:uiPriority w:val="10"/>
    <w:qFormat/>
    <w:rsid w:val="00833222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0"/>
    <w:link w:val="a7"/>
    <w:uiPriority w:val="10"/>
    <w:rsid w:val="00833222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9">
    <w:name w:val="Table Grid"/>
    <w:basedOn w:val="a1"/>
    <w:uiPriority w:val="39"/>
    <w:rsid w:val="004C12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8</cp:revision>
  <dcterms:created xsi:type="dcterms:W3CDTF">2021-09-14T01:40:00Z</dcterms:created>
  <dcterms:modified xsi:type="dcterms:W3CDTF">2021-09-14T02:25:00Z</dcterms:modified>
</cp:coreProperties>
</file>