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/>
    <w:p>
      <w:pPr>
        <w:rPr>
          <w:rFonts w:hint="default"/>
          <w:lang w:val="en-US" w:eastAsia="zh-CN"/>
        </w:rPr>
      </w:pPr>
    </w:p>
    <w:p>
      <w:pPr>
        <w:rPr>
          <w:rFonts w:ascii="Times New Roman" w:hAnsi="Times New Roman" w:cs="Times New Roman"/>
          <w:color w:val="000000"/>
          <w:szCs w:val="21"/>
          <w:lang w:val="en-US" w:eastAsia="zh-CN"/>
        </w:rPr>
      </w:pPr>
      <w:bookmarkStart w:id="0" w:name="_GoBack"/>
      <w:bookmarkEnd w:id="0"/>
      <w:r>
        <w:rPr>
          <w:rFonts w:hint="eastAsia" w:ascii="Times New Roman" w:hAnsi="Times New Roman" w:cs="Times New Roman"/>
          <w:b/>
          <w:color w:val="auto"/>
          <w:sz w:val="21"/>
          <w:szCs w:val="21"/>
          <w:lang w:val="en-US" w:eastAsia="zh-CN" w:bidi="ar"/>
        </w:rPr>
        <w:t xml:space="preserve">Supplementary </w:t>
      </w:r>
      <w:r>
        <w:rPr>
          <w:rFonts w:ascii="Times New Roman" w:hAnsi="Times New Roman" w:cs="Times New Roman"/>
          <w:b/>
          <w:color w:val="000000"/>
          <w:szCs w:val="21"/>
        </w:rPr>
        <w:t xml:space="preserve">Table </w:t>
      </w:r>
      <w:r>
        <w:rPr>
          <w:rFonts w:hint="eastAsia" w:ascii="Times New Roman" w:hAnsi="Times New Roman" w:cs="Times New Roman"/>
          <w:b/>
          <w:color w:val="000000"/>
          <w:szCs w:val="21"/>
          <w:lang w:val="en-US" w:eastAsia="zh-CN"/>
        </w:rPr>
        <w:t>S1</w:t>
      </w:r>
      <w:r>
        <w:rPr>
          <w:rFonts w:ascii="Times New Roman" w:hAnsi="Times New Roman" w:cs="Times New Roman"/>
          <w:color w:val="000000"/>
          <w:szCs w:val="21"/>
          <w:lang w:val="en-US" w:eastAsia="zh-CN"/>
        </w:rPr>
        <w:t> </w:t>
      </w:r>
      <w:r>
        <w:rPr>
          <w:rFonts w:hint="default" w:ascii="Times New Roman" w:hAnsi="Times New Roman" w:cs="Times New Roman"/>
          <w:color w:val="000000"/>
          <w:szCs w:val="21"/>
          <w:lang w:val="en-US" w:eastAsia="zh-CN"/>
        </w:rPr>
        <w:t xml:space="preserve">Pairwise comparisons of </w:t>
      </w:r>
      <w:r>
        <w:rPr>
          <w:rFonts w:hint="default" w:ascii="Times New Roman" w:hAnsi="Times New Roman" w:cs="Times New Roman"/>
          <w:i/>
          <w:iCs/>
          <w:color w:val="000000"/>
          <w:szCs w:val="21"/>
          <w:lang w:val="en-US" w:eastAsia="zh-CN"/>
        </w:rPr>
        <w:t>B. velezensis</w:t>
      </w:r>
      <w:r>
        <w:rPr>
          <w:rFonts w:hint="default" w:ascii="Times New Roman" w:hAnsi="Times New Roman" w:cs="Times New Roman"/>
          <w:color w:val="000000"/>
          <w:szCs w:val="21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color w:val="000000"/>
          <w:szCs w:val="21"/>
          <w:lang w:val="en-US" w:eastAsia="zh-CN"/>
        </w:rPr>
        <w:t>YYC</w:t>
      </w:r>
      <w:r>
        <w:rPr>
          <w:rFonts w:hint="default" w:ascii="Times New Roman" w:hAnsi="Times New Roman" w:cs="Times New Roman"/>
          <w:color w:val="000000"/>
          <w:szCs w:val="21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color w:val="000000"/>
          <w:szCs w:val="21"/>
          <w:lang w:val="en-US" w:eastAsia="zh-CN"/>
        </w:rPr>
        <w:t>with</w:t>
      </w:r>
      <w:r>
        <w:rPr>
          <w:rFonts w:hint="default" w:ascii="Times New Roman" w:hAnsi="Times New Roman" w:cs="Times New Roman"/>
          <w:color w:val="000000"/>
          <w:szCs w:val="21"/>
          <w:lang w:val="en-US" w:eastAsia="zh-CN"/>
        </w:rPr>
        <w:t xml:space="preserve"> type strain genomes</w:t>
      </w:r>
    </w:p>
    <w:tbl>
      <w:tblPr>
        <w:tblStyle w:val="3"/>
        <w:tblpPr w:leftFromText="180" w:rightFromText="180" w:vertAnchor="text" w:horzAnchor="page" w:tblpX="1399" w:tblpY="278"/>
        <w:tblOverlap w:val="never"/>
        <w:tblW w:w="1002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1"/>
        <w:gridCol w:w="2312"/>
        <w:gridCol w:w="1226"/>
        <w:gridCol w:w="1306"/>
        <w:gridCol w:w="2314"/>
        <w:gridCol w:w="183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  <w:jc w:val="center"/>
        </w:trPr>
        <w:tc>
          <w:tcPr>
            <w:tcW w:w="1041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EAAAA" w:themeFill="background2" w:themeFillShade="BF"/>
          </w:tcPr>
          <w:p>
            <w:pPr>
              <w:spacing w:line="360" w:lineRule="auto"/>
              <w:rPr>
                <w:color w:val="000000"/>
                <w:sz w:val="21"/>
                <w:szCs w:val="21"/>
                <w:vertAlign w:val="baseline"/>
              </w:rPr>
            </w:pPr>
          </w:p>
        </w:tc>
        <w:tc>
          <w:tcPr>
            <w:tcW w:w="7158" w:type="dxa"/>
            <w:gridSpan w:val="4"/>
            <w:tcBorders>
              <w:top w:val="single" w:color="auto" w:sz="12" w:space="0"/>
              <w:left w:val="nil"/>
              <w:bottom w:val="nil"/>
              <w:right w:val="dotted" w:color="auto" w:sz="0" w:space="0"/>
            </w:tcBorders>
            <w:shd w:val="clear" w:color="auto" w:fill="AEAAAA" w:themeFill="background2" w:themeFillShade="BF"/>
          </w:tcPr>
          <w:p>
            <w:pPr>
              <w:spacing w:line="360" w:lineRule="auto"/>
              <w:jc w:val="center"/>
              <w:rPr>
                <w:rFonts w:hint="eastAsia" w:ascii="Times New Roman" w:hAnsi="Times New Roman" w:cs="Times New Roman"/>
                <w:b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 xml:space="preserve">YYC                                     </w:t>
            </w:r>
          </w:p>
        </w:tc>
        <w:tc>
          <w:tcPr>
            <w:tcW w:w="1830" w:type="dxa"/>
            <w:tcBorders>
              <w:top w:val="single" w:color="auto" w:sz="12" w:space="0"/>
              <w:left w:val="nil"/>
              <w:bottom w:val="nil"/>
              <w:right w:val="dotted" w:color="auto" w:sz="0" w:space="0"/>
            </w:tcBorders>
            <w:shd w:val="clear" w:color="auto" w:fill="AEAAAA" w:themeFill="background2" w:themeFillShade="BF"/>
          </w:tcPr>
          <w:p>
            <w:pPr>
              <w:spacing w:line="360" w:lineRule="auto"/>
              <w:jc w:val="center"/>
              <w:rPr>
                <w:rFonts w:hint="eastAsia" w:ascii="Times New Roman" w:hAnsi="Times New Roman" w:cs="Times New Roman"/>
                <w:b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FZB42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1041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EAAAA" w:themeFill="background2" w:themeFillShade="BF"/>
          </w:tcPr>
          <w:p>
            <w:pPr>
              <w:spacing w:line="360" w:lineRule="auto"/>
              <w:jc w:val="center"/>
              <w:rPr>
                <w:color w:val="000000"/>
                <w:sz w:val="21"/>
                <w:szCs w:val="21"/>
                <w:vertAlign w:val="baseline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1"/>
                <w:szCs w:val="21"/>
              </w:rPr>
              <w:t>Cluster ID</w:t>
            </w:r>
          </w:p>
        </w:tc>
        <w:tc>
          <w:tcPr>
            <w:tcW w:w="2312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EAAAA" w:themeFill="background2" w:themeFillShade="BF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Compound</w:t>
            </w:r>
          </w:p>
        </w:tc>
        <w:tc>
          <w:tcPr>
            <w:tcW w:w="1226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EAAAA" w:themeFill="background2" w:themeFillShade="BF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From</w:t>
            </w:r>
          </w:p>
        </w:tc>
        <w:tc>
          <w:tcPr>
            <w:tcW w:w="1306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EAAAA" w:themeFill="background2" w:themeFillShade="BF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To</w:t>
            </w:r>
          </w:p>
        </w:tc>
        <w:tc>
          <w:tcPr>
            <w:tcW w:w="2314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AEAAAA" w:themeFill="background2" w:themeFillShade="BF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Type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AEAAAA" w:themeFill="background2" w:themeFillShade="BF"/>
          </w:tcPr>
          <w:p>
            <w:pPr>
              <w:spacing w:line="360" w:lineRule="auto"/>
              <w:jc w:val="center"/>
              <w:rPr>
                <w:rFonts w:hint="eastAsia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p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resence</w:t>
            </w: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(+) or</w:t>
            </w: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absence (</w:t>
            </w:r>
            <w:r>
              <w:rPr>
                <w:rFonts w:hint="eastAsia" w:ascii="Times New Roman" w:hAnsi="Times New Roman" w:cs="Times New Roman"/>
                <w:b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-</w:t>
            </w: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1"/>
                <w:szCs w:val="21"/>
                <w:vertAlign w:val="baseline"/>
                <w:lang w:val="en-US" w:eastAsia="zh-CN"/>
              </w:rPr>
              <w:t>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041" w:type="dxa"/>
            <w:tcBorders>
              <w:top w:val="single" w:color="auto" w:sz="8" w:space="0"/>
            </w:tcBorders>
            <w:vAlign w:val="bottom"/>
          </w:tcPr>
          <w:p>
            <w:pPr>
              <w:widowControl/>
              <w:spacing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Cluster1</w:t>
            </w:r>
          </w:p>
        </w:tc>
        <w:tc>
          <w:tcPr>
            <w:tcW w:w="2312" w:type="dxa"/>
            <w:tcBorders>
              <w:top w:val="single" w:color="auto" w:sz="8" w:space="0"/>
            </w:tcBorders>
          </w:tcPr>
          <w:p>
            <w:pPr>
              <w:widowControl/>
              <w:spacing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Locillomycin</w:t>
            </w:r>
          </w:p>
        </w:tc>
        <w:tc>
          <w:tcPr>
            <w:tcW w:w="1226" w:type="dxa"/>
            <w:tcBorders>
              <w:top w:val="single" w:color="auto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193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885</w:t>
            </w:r>
          </w:p>
        </w:tc>
        <w:tc>
          <w:tcPr>
            <w:tcW w:w="1306" w:type="dxa"/>
            <w:tcBorders>
              <w:top w:val="single" w:color="auto" w:sz="8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216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</w:t>
            </w:r>
          </w:p>
        </w:tc>
        <w:tc>
          <w:tcPr>
            <w:tcW w:w="2314" w:type="dxa"/>
            <w:tcBorders>
              <w:top w:val="single" w:color="auto" w:sz="8" w:space="0"/>
              <w:right w:val="nil"/>
            </w:tcBorders>
            <w:vAlign w:val="bottom"/>
          </w:tcPr>
          <w:p>
            <w:pPr>
              <w:widowControl/>
              <w:spacing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Lantipeptide</w:t>
            </w:r>
          </w:p>
        </w:tc>
        <w:tc>
          <w:tcPr>
            <w:tcW w:w="1830" w:type="dxa"/>
            <w:tcBorders>
              <w:top w:val="single" w:color="auto" w:sz="8" w:space="0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hint="default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  <w:jc w:val="center"/>
        </w:trPr>
        <w:tc>
          <w:tcPr>
            <w:tcW w:w="1041" w:type="dxa"/>
            <w:vAlign w:val="bottom"/>
          </w:tcPr>
          <w:p>
            <w:pPr>
              <w:widowControl/>
              <w:spacing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Cluster2</w:t>
            </w:r>
          </w:p>
        </w:tc>
        <w:tc>
          <w:tcPr>
            <w:tcW w:w="2312" w:type="dxa"/>
          </w:tcPr>
          <w:p>
            <w:pPr>
              <w:widowControl/>
              <w:spacing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Surfactin</w:t>
            </w:r>
          </w:p>
        </w:tc>
        <w:tc>
          <w:tcPr>
            <w:tcW w:w="122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315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,192</w:t>
            </w:r>
          </w:p>
        </w:tc>
        <w:tc>
          <w:tcPr>
            <w:tcW w:w="13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,054</w:t>
            </w:r>
          </w:p>
        </w:tc>
        <w:tc>
          <w:tcPr>
            <w:tcW w:w="2314" w:type="dxa"/>
            <w:tcBorders>
              <w:right w:val="nil"/>
            </w:tcBorders>
            <w:vAlign w:val="bottom"/>
          </w:tcPr>
          <w:p>
            <w:pPr>
              <w:widowControl/>
              <w:spacing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NRPS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hint="eastAsia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+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1041" w:type="dxa"/>
            <w:vAlign w:val="bottom"/>
          </w:tcPr>
          <w:p>
            <w:pPr>
              <w:widowControl/>
              <w:spacing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Cluster3</w:t>
            </w:r>
          </w:p>
        </w:tc>
        <w:tc>
          <w:tcPr>
            <w:tcW w:w="2312" w:type="dxa"/>
          </w:tcPr>
          <w:p>
            <w:pPr>
              <w:widowControl/>
              <w:spacing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Plantazolicin</w:t>
            </w:r>
          </w:p>
        </w:tc>
        <w:tc>
          <w:tcPr>
            <w:tcW w:w="122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708,853</w:t>
            </w:r>
          </w:p>
        </w:tc>
        <w:tc>
          <w:tcPr>
            <w:tcW w:w="13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732,030</w:t>
            </w:r>
          </w:p>
        </w:tc>
        <w:tc>
          <w:tcPr>
            <w:tcW w:w="2314" w:type="dxa"/>
            <w:tcBorders>
              <w:right w:val="nil"/>
            </w:tcBorders>
            <w:vAlign w:val="bottom"/>
          </w:tcPr>
          <w:p>
            <w:pPr>
              <w:widowControl/>
              <w:spacing w:line="360" w:lineRule="auto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RRE-containing 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hint="eastAsia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+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1041" w:type="dxa"/>
            <w:vAlign w:val="bottom"/>
          </w:tcPr>
          <w:p>
            <w:pPr>
              <w:widowControl/>
              <w:spacing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Cluster4</w:t>
            </w:r>
          </w:p>
        </w:tc>
        <w:tc>
          <w:tcPr>
            <w:tcW w:w="2312" w:type="dxa"/>
          </w:tcPr>
          <w:p>
            <w:pPr>
              <w:widowControl/>
              <w:spacing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ButirosinA/Butirosin B</w:t>
            </w:r>
          </w:p>
        </w:tc>
        <w:tc>
          <w:tcPr>
            <w:tcW w:w="122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973,396</w:t>
            </w:r>
          </w:p>
        </w:tc>
        <w:tc>
          <w:tcPr>
            <w:tcW w:w="13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,014,640</w:t>
            </w:r>
          </w:p>
        </w:tc>
        <w:tc>
          <w:tcPr>
            <w:tcW w:w="2314" w:type="dxa"/>
            <w:tcBorders>
              <w:right w:val="nil"/>
            </w:tcBorders>
            <w:vAlign w:val="bottom"/>
          </w:tcPr>
          <w:p>
            <w:pPr>
              <w:widowControl/>
              <w:spacing w:line="360" w:lineRule="auto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PKS-like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hint="eastAsia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+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  <w:jc w:val="center"/>
        </w:trPr>
        <w:tc>
          <w:tcPr>
            <w:tcW w:w="1041" w:type="dxa"/>
            <w:vAlign w:val="bottom"/>
          </w:tcPr>
          <w:p>
            <w:pPr>
              <w:widowControl/>
              <w:spacing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Cluster5</w:t>
            </w:r>
          </w:p>
        </w:tc>
        <w:tc>
          <w:tcPr>
            <w:tcW w:w="2312" w:type="dxa"/>
          </w:tcPr>
          <w:p>
            <w:pPr>
              <w:widowControl/>
              <w:spacing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Unknown</w:t>
            </w:r>
          </w:p>
        </w:tc>
        <w:tc>
          <w:tcPr>
            <w:tcW w:w="122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,100,823</w:t>
            </w:r>
          </w:p>
        </w:tc>
        <w:tc>
          <w:tcPr>
            <w:tcW w:w="13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,118,052</w:t>
            </w:r>
          </w:p>
        </w:tc>
        <w:tc>
          <w:tcPr>
            <w:tcW w:w="2314" w:type="dxa"/>
            <w:tcBorders>
              <w:right w:val="nil"/>
            </w:tcBorders>
            <w:vAlign w:val="bottom"/>
          </w:tcPr>
          <w:p>
            <w:pPr>
              <w:widowControl/>
              <w:spacing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Terpene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hint="eastAsia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+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1041" w:type="dxa"/>
            <w:vAlign w:val="bottom"/>
          </w:tcPr>
          <w:p>
            <w:pPr>
              <w:widowControl/>
              <w:spacing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Cluster6</w:t>
            </w:r>
          </w:p>
        </w:tc>
        <w:tc>
          <w:tcPr>
            <w:tcW w:w="2312" w:type="dxa"/>
          </w:tcPr>
          <w:p>
            <w:pPr>
              <w:widowControl/>
              <w:spacing w:line="360" w:lineRule="auto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Macrolacin H</w:t>
            </w:r>
          </w:p>
        </w:tc>
        <w:tc>
          <w:tcPr>
            <w:tcW w:w="122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,422,905</w:t>
            </w:r>
          </w:p>
        </w:tc>
        <w:tc>
          <w:tcPr>
            <w:tcW w:w="13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,509,071</w:t>
            </w:r>
          </w:p>
        </w:tc>
        <w:tc>
          <w:tcPr>
            <w:tcW w:w="2314" w:type="dxa"/>
            <w:tcBorders>
              <w:right w:val="nil"/>
            </w:tcBorders>
            <w:vAlign w:val="bottom"/>
          </w:tcPr>
          <w:p>
            <w:pPr>
              <w:widowControl/>
              <w:spacing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Trans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AT-PKS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hint="eastAsia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+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041" w:type="dxa"/>
            <w:vAlign w:val="bottom"/>
          </w:tcPr>
          <w:p>
            <w:pPr>
              <w:widowControl/>
              <w:spacing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Cluster7</w:t>
            </w:r>
          </w:p>
        </w:tc>
        <w:tc>
          <w:tcPr>
            <w:tcW w:w="2312" w:type="dxa"/>
          </w:tcPr>
          <w:p>
            <w:pPr>
              <w:widowControl/>
              <w:spacing w:line="360" w:lineRule="auto"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Bacillaene</w:t>
            </w:r>
          </w:p>
        </w:tc>
        <w:tc>
          <w:tcPr>
            <w:tcW w:w="122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,732,529</w:t>
            </w:r>
          </w:p>
        </w:tc>
        <w:tc>
          <w:tcPr>
            <w:tcW w:w="13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1,832,759</w:t>
            </w:r>
          </w:p>
        </w:tc>
        <w:tc>
          <w:tcPr>
            <w:tcW w:w="2314" w:type="dxa"/>
            <w:tcBorders>
              <w:right w:val="nil"/>
            </w:tcBorders>
            <w:vAlign w:val="bottom"/>
          </w:tcPr>
          <w:p>
            <w:pPr>
              <w:widowControl/>
              <w:spacing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Trans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AT-PKS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hint="eastAsia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+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  <w:jc w:val="center"/>
        </w:trPr>
        <w:tc>
          <w:tcPr>
            <w:tcW w:w="1041" w:type="dxa"/>
            <w:vAlign w:val="bottom"/>
          </w:tcPr>
          <w:p>
            <w:pPr>
              <w:widowControl/>
              <w:spacing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Cluster8</w:t>
            </w:r>
          </w:p>
        </w:tc>
        <w:tc>
          <w:tcPr>
            <w:tcW w:w="2312" w:type="dxa"/>
          </w:tcPr>
          <w:p>
            <w:pPr>
              <w:widowControl/>
              <w:spacing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Fengycin</w:t>
            </w:r>
          </w:p>
        </w:tc>
        <w:tc>
          <w:tcPr>
            <w:tcW w:w="122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1,899,676</w:t>
            </w:r>
          </w:p>
        </w:tc>
        <w:tc>
          <w:tcPr>
            <w:tcW w:w="13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083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,306</w:t>
            </w:r>
          </w:p>
        </w:tc>
        <w:tc>
          <w:tcPr>
            <w:tcW w:w="2314" w:type="dxa"/>
            <w:tcBorders>
              <w:right w:val="nil"/>
            </w:tcBorders>
            <w:vAlign w:val="bottom"/>
          </w:tcPr>
          <w:p>
            <w:pPr>
              <w:widowControl/>
              <w:spacing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1"/>
                <w:szCs w:val="21"/>
                <w:lang w:bidi="ar"/>
              </w:rPr>
              <w:t>NRPS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hint="eastAsia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+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  <w:jc w:val="center"/>
        </w:trPr>
        <w:tc>
          <w:tcPr>
            <w:tcW w:w="1041" w:type="dxa"/>
            <w:vAlign w:val="bottom"/>
          </w:tcPr>
          <w:p>
            <w:pPr>
              <w:widowControl/>
              <w:spacing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Cluster9</w:t>
            </w:r>
          </w:p>
        </w:tc>
        <w:tc>
          <w:tcPr>
            <w:tcW w:w="2312" w:type="dxa"/>
          </w:tcPr>
          <w:p>
            <w:pPr>
              <w:widowControl/>
              <w:spacing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Unknown</w:t>
            </w:r>
          </w:p>
        </w:tc>
        <w:tc>
          <w:tcPr>
            <w:tcW w:w="122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,061,966</w:t>
            </w:r>
          </w:p>
        </w:tc>
        <w:tc>
          <w:tcPr>
            <w:tcW w:w="13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,083,849</w:t>
            </w:r>
          </w:p>
        </w:tc>
        <w:tc>
          <w:tcPr>
            <w:tcW w:w="2314" w:type="dxa"/>
            <w:tcBorders>
              <w:right w:val="nil"/>
            </w:tcBorders>
            <w:vAlign w:val="bottom"/>
          </w:tcPr>
          <w:p>
            <w:pPr>
              <w:widowControl/>
              <w:spacing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Terpene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hint="eastAsia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+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" w:hRule="atLeast"/>
          <w:jc w:val="center"/>
        </w:trPr>
        <w:tc>
          <w:tcPr>
            <w:tcW w:w="1041" w:type="dxa"/>
            <w:vAlign w:val="bottom"/>
          </w:tcPr>
          <w:p>
            <w:pPr>
              <w:widowControl/>
              <w:spacing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Cluster10</w:t>
            </w:r>
          </w:p>
        </w:tc>
        <w:tc>
          <w:tcPr>
            <w:tcW w:w="2312" w:type="dxa"/>
          </w:tcPr>
          <w:p>
            <w:pPr>
              <w:widowControl/>
              <w:spacing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Unknown</w:t>
            </w:r>
          </w:p>
        </w:tc>
        <w:tc>
          <w:tcPr>
            <w:tcW w:w="122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,143,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3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,184,408</w:t>
            </w:r>
          </w:p>
        </w:tc>
        <w:tc>
          <w:tcPr>
            <w:tcW w:w="2314" w:type="dxa"/>
            <w:tcBorders>
              <w:right w:val="nil"/>
            </w:tcBorders>
            <w:vAlign w:val="bottom"/>
          </w:tcPr>
          <w:p>
            <w:pPr>
              <w:widowControl/>
              <w:spacing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T3PKS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hint="eastAsia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+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1041" w:type="dxa"/>
            <w:vAlign w:val="bottom"/>
          </w:tcPr>
          <w:p>
            <w:pPr>
              <w:widowControl/>
              <w:spacing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Cluster11</w:t>
            </w:r>
          </w:p>
        </w:tc>
        <w:tc>
          <w:tcPr>
            <w:tcW w:w="2312" w:type="dxa"/>
          </w:tcPr>
          <w:p>
            <w:pPr>
              <w:widowControl/>
              <w:spacing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Difficidin</w:t>
            </w:r>
          </w:p>
        </w:tc>
        <w:tc>
          <w:tcPr>
            <w:tcW w:w="122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,312,704</w:t>
            </w:r>
          </w:p>
        </w:tc>
        <w:tc>
          <w:tcPr>
            <w:tcW w:w="13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,406,508</w:t>
            </w:r>
          </w:p>
        </w:tc>
        <w:tc>
          <w:tcPr>
            <w:tcW w:w="2314" w:type="dxa"/>
            <w:tcBorders>
              <w:right w:val="nil"/>
            </w:tcBorders>
            <w:vAlign w:val="bottom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Trans</w:t>
            </w: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AT-PKS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+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041" w:type="dxa"/>
            <w:vAlign w:val="bottom"/>
          </w:tcPr>
          <w:p>
            <w:pPr>
              <w:widowControl/>
              <w:spacing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Cluster12</w:t>
            </w:r>
          </w:p>
        </w:tc>
        <w:tc>
          <w:tcPr>
            <w:tcW w:w="2312" w:type="dxa"/>
          </w:tcPr>
          <w:p>
            <w:pPr>
              <w:widowControl/>
              <w:spacing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  <w:lang w:val="en-US" w:eastAsia="zh-CN"/>
              </w:rPr>
              <w:t>Unknown</w:t>
            </w:r>
          </w:p>
        </w:tc>
        <w:tc>
          <w:tcPr>
            <w:tcW w:w="122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2,892,783</w:t>
            </w:r>
          </w:p>
        </w:tc>
        <w:tc>
          <w:tcPr>
            <w:tcW w:w="13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2,942,307</w:t>
            </w:r>
          </w:p>
        </w:tc>
        <w:tc>
          <w:tcPr>
            <w:tcW w:w="2314" w:type="dxa"/>
            <w:tcBorders>
              <w:right w:val="nil"/>
            </w:tcBorders>
            <w:vAlign w:val="bottom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NRPS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+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  <w:jc w:val="center"/>
        </w:trPr>
        <w:tc>
          <w:tcPr>
            <w:tcW w:w="1041" w:type="dxa"/>
            <w:vAlign w:val="bottom"/>
          </w:tcPr>
          <w:p>
            <w:pPr>
              <w:widowControl/>
              <w:spacing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Cluster13</w:t>
            </w:r>
          </w:p>
        </w:tc>
        <w:tc>
          <w:tcPr>
            <w:tcW w:w="2312" w:type="dxa"/>
          </w:tcPr>
          <w:p>
            <w:pPr>
              <w:widowControl/>
              <w:spacing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Bacillibactin</w:t>
            </w:r>
          </w:p>
        </w:tc>
        <w:tc>
          <w:tcPr>
            <w:tcW w:w="122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,039,229</w:t>
            </w:r>
          </w:p>
        </w:tc>
        <w:tc>
          <w:tcPr>
            <w:tcW w:w="1306" w:type="dxa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,091,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2314" w:type="dxa"/>
            <w:tcBorders>
              <w:right w:val="nil"/>
            </w:tcBorders>
            <w:vAlign w:val="bottom"/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NRPS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center"/>
              <w:rPr>
                <w:rFonts w:hint="default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+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41" w:type="dxa"/>
            <w:tcBorders>
              <w:bottom w:val="single" w:color="auto" w:sz="12" w:space="0"/>
            </w:tcBorders>
            <w:vAlign w:val="bottom"/>
          </w:tcPr>
          <w:p>
            <w:pPr>
              <w:widowControl/>
              <w:spacing w:line="360" w:lineRule="auto"/>
              <w:jc w:val="center"/>
              <w:textAlignment w:val="bottom"/>
              <w:rPr>
                <w:rFonts w:hint="eastAsia" w:ascii="Times New Roman" w:hAnsi="Times New Roman" w:cs="Times New Roman" w:eastAsiaTheme="minorEastAsia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Cluster1</w:t>
            </w:r>
            <w:r>
              <w:rPr>
                <w:rFonts w:hint="eastAsia" w:ascii="Times New Roman" w:hAnsi="Times New Roman" w:cs="Times New Roman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2312" w:type="dxa"/>
            <w:tcBorders>
              <w:bottom w:val="single" w:color="auto" w:sz="12" w:space="0"/>
            </w:tcBorders>
          </w:tcPr>
          <w:p>
            <w:pPr>
              <w:widowControl/>
              <w:spacing w:line="360" w:lineRule="auto"/>
              <w:jc w:val="center"/>
              <w:textAlignment w:val="bottom"/>
              <w:rPr>
                <w:rFonts w:hint="default" w:ascii="Times New Roman" w:hAnsi="Times New Roman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cs="Times New Roman"/>
                <w:sz w:val="21"/>
                <w:szCs w:val="21"/>
              </w:rPr>
              <w:t>Bacilysin</w:t>
            </w:r>
          </w:p>
        </w:tc>
        <w:tc>
          <w:tcPr>
            <w:tcW w:w="1226" w:type="dxa"/>
            <w:tcBorders>
              <w:bottom w:val="single" w:color="auto" w:sz="12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,624,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306" w:type="dxa"/>
            <w:tcBorders>
              <w:bottom w:val="single" w:color="auto" w:sz="12" w:space="0"/>
            </w:tcBorders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line="360" w:lineRule="auto"/>
              <w:jc w:val="center"/>
              <w:textAlignment w:val="bottom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666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,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07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2314" w:type="dxa"/>
            <w:tcBorders>
              <w:bottom w:val="single" w:color="auto" w:sz="12" w:space="0"/>
              <w:right w:val="nil"/>
            </w:tcBorders>
            <w:vAlign w:val="bottom"/>
          </w:tcPr>
          <w:p>
            <w:pPr>
              <w:spacing w:line="360" w:lineRule="auto"/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  <w:t>Other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spacing w:line="360" w:lineRule="auto"/>
              <w:jc w:val="center"/>
              <w:rPr>
                <w:rFonts w:hint="eastAsia" w:ascii="Times New Roman" w:hAnsi="Times New Roman" w:cs="Times New Roman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1"/>
                <w:szCs w:val="21"/>
                <w:vertAlign w:val="baseline"/>
                <w:lang w:val="en-US" w:eastAsia="zh-CN"/>
              </w:rPr>
              <w:t>+</w:t>
            </w:r>
          </w:p>
        </w:tc>
      </w:tr>
    </w:tbl>
    <w:p/>
    <w:p/>
    <w:p/>
    <w:p/>
    <w:p/>
    <w:p/>
    <w:p/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>
      <w:pPr>
        <w:jc w:val="left"/>
      </w:pPr>
    </w:p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isplayBackgroundShape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372D45"/>
    <w:rsid w:val="00FC6002"/>
    <w:rsid w:val="011E3CE5"/>
    <w:rsid w:val="01A40FF7"/>
    <w:rsid w:val="01D6720A"/>
    <w:rsid w:val="01DA09B5"/>
    <w:rsid w:val="027C3751"/>
    <w:rsid w:val="028260D9"/>
    <w:rsid w:val="02A52C17"/>
    <w:rsid w:val="02C43857"/>
    <w:rsid w:val="02D3204F"/>
    <w:rsid w:val="03065BB6"/>
    <w:rsid w:val="03122EE5"/>
    <w:rsid w:val="034E357A"/>
    <w:rsid w:val="04102E6D"/>
    <w:rsid w:val="04324295"/>
    <w:rsid w:val="04354EE0"/>
    <w:rsid w:val="045A008B"/>
    <w:rsid w:val="04C42DC3"/>
    <w:rsid w:val="0504468D"/>
    <w:rsid w:val="05126379"/>
    <w:rsid w:val="051E4BBB"/>
    <w:rsid w:val="05B13815"/>
    <w:rsid w:val="05CC3EA2"/>
    <w:rsid w:val="05F529D5"/>
    <w:rsid w:val="05F76A7E"/>
    <w:rsid w:val="061C565E"/>
    <w:rsid w:val="062E72ED"/>
    <w:rsid w:val="06500D28"/>
    <w:rsid w:val="068D1C1A"/>
    <w:rsid w:val="06AD5888"/>
    <w:rsid w:val="06B06DE9"/>
    <w:rsid w:val="06BA2B90"/>
    <w:rsid w:val="076341BD"/>
    <w:rsid w:val="07B91B04"/>
    <w:rsid w:val="080F3D11"/>
    <w:rsid w:val="083253C5"/>
    <w:rsid w:val="08374372"/>
    <w:rsid w:val="087013FC"/>
    <w:rsid w:val="088414B5"/>
    <w:rsid w:val="08993282"/>
    <w:rsid w:val="08AE0659"/>
    <w:rsid w:val="08E67BC9"/>
    <w:rsid w:val="090903CD"/>
    <w:rsid w:val="091570F1"/>
    <w:rsid w:val="09736287"/>
    <w:rsid w:val="09AD42F0"/>
    <w:rsid w:val="09AF0218"/>
    <w:rsid w:val="09BD4F5F"/>
    <w:rsid w:val="0A0B0831"/>
    <w:rsid w:val="0A2C5359"/>
    <w:rsid w:val="0A9E1526"/>
    <w:rsid w:val="0AB939AE"/>
    <w:rsid w:val="0AF320DC"/>
    <w:rsid w:val="0B066350"/>
    <w:rsid w:val="0B0B7DC5"/>
    <w:rsid w:val="0B1A53CA"/>
    <w:rsid w:val="0B25344B"/>
    <w:rsid w:val="0B597A79"/>
    <w:rsid w:val="0CB17F4B"/>
    <w:rsid w:val="0CD5703F"/>
    <w:rsid w:val="0CF94BF5"/>
    <w:rsid w:val="0CFE5B04"/>
    <w:rsid w:val="0D0C14A5"/>
    <w:rsid w:val="0D146476"/>
    <w:rsid w:val="0D1B3533"/>
    <w:rsid w:val="0D230059"/>
    <w:rsid w:val="0DAC1A67"/>
    <w:rsid w:val="0DAD608A"/>
    <w:rsid w:val="0E405859"/>
    <w:rsid w:val="0E965116"/>
    <w:rsid w:val="0EFA4C3A"/>
    <w:rsid w:val="0F103B38"/>
    <w:rsid w:val="0F166235"/>
    <w:rsid w:val="0F2E7874"/>
    <w:rsid w:val="0F302E78"/>
    <w:rsid w:val="0FB41CDB"/>
    <w:rsid w:val="0FB90B33"/>
    <w:rsid w:val="0FBF7EC6"/>
    <w:rsid w:val="0FCB5158"/>
    <w:rsid w:val="0FCD3F57"/>
    <w:rsid w:val="10252067"/>
    <w:rsid w:val="10950EBF"/>
    <w:rsid w:val="10A723DA"/>
    <w:rsid w:val="10B56F37"/>
    <w:rsid w:val="10B635A0"/>
    <w:rsid w:val="10CC74C5"/>
    <w:rsid w:val="11287AB8"/>
    <w:rsid w:val="113F33AD"/>
    <w:rsid w:val="114F22DD"/>
    <w:rsid w:val="115F17D6"/>
    <w:rsid w:val="117B49D7"/>
    <w:rsid w:val="11FC24C1"/>
    <w:rsid w:val="122B672E"/>
    <w:rsid w:val="123B7229"/>
    <w:rsid w:val="124434B3"/>
    <w:rsid w:val="12675A26"/>
    <w:rsid w:val="12721669"/>
    <w:rsid w:val="129A70DD"/>
    <w:rsid w:val="12D56027"/>
    <w:rsid w:val="132634F7"/>
    <w:rsid w:val="13964978"/>
    <w:rsid w:val="13D556B9"/>
    <w:rsid w:val="13D87741"/>
    <w:rsid w:val="13DA5450"/>
    <w:rsid w:val="13EE6C7D"/>
    <w:rsid w:val="13EF6D3B"/>
    <w:rsid w:val="144158FE"/>
    <w:rsid w:val="146F3BB0"/>
    <w:rsid w:val="148017D1"/>
    <w:rsid w:val="15970E5A"/>
    <w:rsid w:val="15A11BEF"/>
    <w:rsid w:val="15B345A5"/>
    <w:rsid w:val="15C3764C"/>
    <w:rsid w:val="15D3323B"/>
    <w:rsid w:val="164711C6"/>
    <w:rsid w:val="165B4D5D"/>
    <w:rsid w:val="16891C41"/>
    <w:rsid w:val="16A742DB"/>
    <w:rsid w:val="16E9274C"/>
    <w:rsid w:val="170F2702"/>
    <w:rsid w:val="171C05B1"/>
    <w:rsid w:val="172B0ECE"/>
    <w:rsid w:val="178942F2"/>
    <w:rsid w:val="179912D4"/>
    <w:rsid w:val="17FB053F"/>
    <w:rsid w:val="18031958"/>
    <w:rsid w:val="180F44DA"/>
    <w:rsid w:val="18395605"/>
    <w:rsid w:val="18414CA0"/>
    <w:rsid w:val="186C40A1"/>
    <w:rsid w:val="18BC67FD"/>
    <w:rsid w:val="18C50F93"/>
    <w:rsid w:val="19032AC7"/>
    <w:rsid w:val="19056E84"/>
    <w:rsid w:val="19213B3F"/>
    <w:rsid w:val="19304837"/>
    <w:rsid w:val="193269E9"/>
    <w:rsid w:val="19654B0C"/>
    <w:rsid w:val="19861BDB"/>
    <w:rsid w:val="1A211D0D"/>
    <w:rsid w:val="1A652145"/>
    <w:rsid w:val="1A676073"/>
    <w:rsid w:val="1A9E3C2D"/>
    <w:rsid w:val="1AF63646"/>
    <w:rsid w:val="1AFB1CBA"/>
    <w:rsid w:val="1B230FA2"/>
    <w:rsid w:val="1B5B478D"/>
    <w:rsid w:val="1BE64105"/>
    <w:rsid w:val="1C2E298F"/>
    <w:rsid w:val="1C701323"/>
    <w:rsid w:val="1C803DB5"/>
    <w:rsid w:val="1CA20883"/>
    <w:rsid w:val="1CB059BA"/>
    <w:rsid w:val="1D054427"/>
    <w:rsid w:val="1D3C492F"/>
    <w:rsid w:val="1D664818"/>
    <w:rsid w:val="1DDA48AA"/>
    <w:rsid w:val="1DF715BF"/>
    <w:rsid w:val="1E13442B"/>
    <w:rsid w:val="1E1B4D93"/>
    <w:rsid w:val="1E2D71D8"/>
    <w:rsid w:val="1E3F5E0C"/>
    <w:rsid w:val="1E943D4E"/>
    <w:rsid w:val="1F5B0ED7"/>
    <w:rsid w:val="1F866E5F"/>
    <w:rsid w:val="2112308D"/>
    <w:rsid w:val="21242845"/>
    <w:rsid w:val="21314EE5"/>
    <w:rsid w:val="21323427"/>
    <w:rsid w:val="214D0E82"/>
    <w:rsid w:val="215A3485"/>
    <w:rsid w:val="217C042F"/>
    <w:rsid w:val="21BA0276"/>
    <w:rsid w:val="21BF0BE4"/>
    <w:rsid w:val="221261B6"/>
    <w:rsid w:val="221B1180"/>
    <w:rsid w:val="222476FD"/>
    <w:rsid w:val="22C30A21"/>
    <w:rsid w:val="22D3349A"/>
    <w:rsid w:val="22D3616A"/>
    <w:rsid w:val="2304052B"/>
    <w:rsid w:val="235E1075"/>
    <w:rsid w:val="237A3726"/>
    <w:rsid w:val="23F05000"/>
    <w:rsid w:val="240B7E69"/>
    <w:rsid w:val="240F4983"/>
    <w:rsid w:val="24202F8D"/>
    <w:rsid w:val="24D753CD"/>
    <w:rsid w:val="25216AE0"/>
    <w:rsid w:val="25507ABC"/>
    <w:rsid w:val="255462AD"/>
    <w:rsid w:val="25CE2681"/>
    <w:rsid w:val="25F2680D"/>
    <w:rsid w:val="26444C81"/>
    <w:rsid w:val="26F36D79"/>
    <w:rsid w:val="28442A32"/>
    <w:rsid w:val="2876151C"/>
    <w:rsid w:val="289D7581"/>
    <w:rsid w:val="28DF6546"/>
    <w:rsid w:val="28F64361"/>
    <w:rsid w:val="292574B4"/>
    <w:rsid w:val="29750D1D"/>
    <w:rsid w:val="29A909D8"/>
    <w:rsid w:val="29B60979"/>
    <w:rsid w:val="2A732DD5"/>
    <w:rsid w:val="2A996671"/>
    <w:rsid w:val="2B6C1E52"/>
    <w:rsid w:val="2CA20A59"/>
    <w:rsid w:val="2CDB7F06"/>
    <w:rsid w:val="2CE52A9A"/>
    <w:rsid w:val="2D3611DB"/>
    <w:rsid w:val="2DBD4A53"/>
    <w:rsid w:val="2DC57321"/>
    <w:rsid w:val="2DD5220B"/>
    <w:rsid w:val="2DDC6BA1"/>
    <w:rsid w:val="2E462C42"/>
    <w:rsid w:val="2E4E79DF"/>
    <w:rsid w:val="2E784BA0"/>
    <w:rsid w:val="2E913E2A"/>
    <w:rsid w:val="2EA74A6C"/>
    <w:rsid w:val="2EBD5423"/>
    <w:rsid w:val="2ED84905"/>
    <w:rsid w:val="2EDC2BD2"/>
    <w:rsid w:val="2EFE05C4"/>
    <w:rsid w:val="2EFF0DDA"/>
    <w:rsid w:val="2F6C75DD"/>
    <w:rsid w:val="2FAA6E8F"/>
    <w:rsid w:val="2FDF780D"/>
    <w:rsid w:val="301146A9"/>
    <w:rsid w:val="302E6409"/>
    <w:rsid w:val="30CE3763"/>
    <w:rsid w:val="30E23776"/>
    <w:rsid w:val="31705EA3"/>
    <w:rsid w:val="32500B90"/>
    <w:rsid w:val="32C92B3C"/>
    <w:rsid w:val="32D1020E"/>
    <w:rsid w:val="332A51D4"/>
    <w:rsid w:val="337E0E99"/>
    <w:rsid w:val="33C8111B"/>
    <w:rsid w:val="345A6EC3"/>
    <w:rsid w:val="345C5A1D"/>
    <w:rsid w:val="346C2D43"/>
    <w:rsid w:val="34854F97"/>
    <w:rsid w:val="35150529"/>
    <w:rsid w:val="35355B87"/>
    <w:rsid w:val="35585DAC"/>
    <w:rsid w:val="35660DC7"/>
    <w:rsid w:val="356B2B9A"/>
    <w:rsid w:val="358205FA"/>
    <w:rsid w:val="35A468B9"/>
    <w:rsid w:val="35BD4B31"/>
    <w:rsid w:val="35DA5BBA"/>
    <w:rsid w:val="35DC6C74"/>
    <w:rsid w:val="35EA594D"/>
    <w:rsid w:val="37043D85"/>
    <w:rsid w:val="37064154"/>
    <w:rsid w:val="370A6FD2"/>
    <w:rsid w:val="372515B8"/>
    <w:rsid w:val="37534F52"/>
    <w:rsid w:val="37735A10"/>
    <w:rsid w:val="377767BF"/>
    <w:rsid w:val="390962B1"/>
    <w:rsid w:val="394C03DD"/>
    <w:rsid w:val="397E17E6"/>
    <w:rsid w:val="39A725A6"/>
    <w:rsid w:val="39C053CF"/>
    <w:rsid w:val="3A55479B"/>
    <w:rsid w:val="3AFF00CD"/>
    <w:rsid w:val="3B0A7E8B"/>
    <w:rsid w:val="3B180281"/>
    <w:rsid w:val="3BF64DC9"/>
    <w:rsid w:val="3C8E56E8"/>
    <w:rsid w:val="3CE311AA"/>
    <w:rsid w:val="3D121019"/>
    <w:rsid w:val="3D1B39EA"/>
    <w:rsid w:val="3DDF0AD7"/>
    <w:rsid w:val="3DE14547"/>
    <w:rsid w:val="3DED74CB"/>
    <w:rsid w:val="3E024E77"/>
    <w:rsid w:val="3E402F80"/>
    <w:rsid w:val="3E6C7553"/>
    <w:rsid w:val="3E6E7CF2"/>
    <w:rsid w:val="3E901C15"/>
    <w:rsid w:val="3EB43787"/>
    <w:rsid w:val="3F2706E1"/>
    <w:rsid w:val="3F4C53BD"/>
    <w:rsid w:val="3FA97B37"/>
    <w:rsid w:val="40130DB1"/>
    <w:rsid w:val="408367B8"/>
    <w:rsid w:val="41205225"/>
    <w:rsid w:val="41692513"/>
    <w:rsid w:val="41756FB5"/>
    <w:rsid w:val="41837DD8"/>
    <w:rsid w:val="41843351"/>
    <w:rsid w:val="41EF15A2"/>
    <w:rsid w:val="421B016E"/>
    <w:rsid w:val="422105BF"/>
    <w:rsid w:val="42263B89"/>
    <w:rsid w:val="4247264F"/>
    <w:rsid w:val="426C7C37"/>
    <w:rsid w:val="42760AC1"/>
    <w:rsid w:val="427E5DBB"/>
    <w:rsid w:val="4291768B"/>
    <w:rsid w:val="42EF5906"/>
    <w:rsid w:val="42FC179A"/>
    <w:rsid w:val="432B45A3"/>
    <w:rsid w:val="43436CB8"/>
    <w:rsid w:val="4347460A"/>
    <w:rsid w:val="43DA5842"/>
    <w:rsid w:val="4444147F"/>
    <w:rsid w:val="45067AA7"/>
    <w:rsid w:val="45183D29"/>
    <w:rsid w:val="453D4781"/>
    <w:rsid w:val="455F7460"/>
    <w:rsid w:val="459405A1"/>
    <w:rsid w:val="45942F10"/>
    <w:rsid w:val="45E41D71"/>
    <w:rsid w:val="46143ACC"/>
    <w:rsid w:val="4618161F"/>
    <w:rsid w:val="462260E5"/>
    <w:rsid w:val="46524D85"/>
    <w:rsid w:val="46B75CAD"/>
    <w:rsid w:val="46C47F7D"/>
    <w:rsid w:val="46CB02C1"/>
    <w:rsid w:val="46F763BE"/>
    <w:rsid w:val="4702179E"/>
    <w:rsid w:val="472C0E16"/>
    <w:rsid w:val="472E6BF8"/>
    <w:rsid w:val="47E527B1"/>
    <w:rsid w:val="483218E2"/>
    <w:rsid w:val="483800A0"/>
    <w:rsid w:val="483A5FF5"/>
    <w:rsid w:val="484D79B1"/>
    <w:rsid w:val="48644314"/>
    <w:rsid w:val="487A3C06"/>
    <w:rsid w:val="48CD27FF"/>
    <w:rsid w:val="48F61F62"/>
    <w:rsid w:val="48FB10BD"/>
    <w:rsid w:val="4924014E"/>
    <w:rsid w:val="492939F3"/>
    <w:rsid w:val="494B1A19"/>
    <w:rsid w:val="49513482"/>
    <w:rsid w:val="49544778"/>
    <w:rsid w:val="49986947"/>
    <w:rsid w:val="49CA2120"/>
    <w:rsid w:val="49D2580A"/>
    <w:rsid w:val="49D935A7"/>
    <w:rsid w:val="4A11466C"/>
    <w:rsid w:val="4A2928D8"/>
    <w:rsid w:val="4A777950"/>
    <w:rsid w:val="4A7E3AA8"/>
    <w:rsid w:val="4A87091D"/>
    <w:rsid w:val="4AFC689D"/>
    <w:rsid w:val="4B3E37AD"/>
    <w:rsid w:val="4BA14ED9"/>
    <w:rsid w:val="4BAA79F3"/>
    <w:rsid w:val="4BDF5B45"/>
    <w:rsid w:val="4C7A5797"/>
    <w:rsid w:val="4CA27B2E"/>
    <w:rsid w:val="4CD078E9"/>
    <w:rsid w:val="4D043541"/>
    <w:rsid w:val="4D2223C9"/>
    <w:rsid w:val="4D81785B"/>
    <w:rsid w:val="4E0D7EE1"/>
    <w:rsid w:val="4E396CBF"/>
    <w:rsid w:val="4E4E3BE6"/>
    <w:rsid w:val="4EB35FC6"/>
    <w:rsid w:val="4ECF5CAA"/>
    <w:rsid w:val="4F1E48C4"/>
    <w:rsid w:val="4F4501A5"/>
    <w:rsid w:val="4F5856B9"/>
    <w:rsid w:val="4F7D7216"/>
    <w:rsid w:val="4F7F7F53"/>
    <w:rsid w:val="4FDB2C73"/>
    <w:rsid w:val="500A0579"/>
    <w:rsid w:val="501946C6"/>
    <w:rsid w:val="503655D8"/>
    <w:rsid w:val="50381C9A"/>
    <w:rsid w:val="50BD72DB"/>
    <w:rsid w:val="510D13F3"/>
    <w:rsid w:val="51176BB3"/>
    <w:rsid w:val="51284073"/>
    <w:rsid w:val="52444E25"/>
    <w:rsid w:val="52617771"/>
    <w:rsid w:val="52CD4C44"/>
    <w:rsid w:val="53725D33"/>
    <w:rsid w:val="538C7E17"/>
    <w:rsid w:val="53AE0248"/>
    <w:rsid w:val="53AF6661"/>
    <w:rsid w:val="54273233"/>
    <w:rsid w:val="54591934"/>
    <w:rsid w:val="546742DB"/>
    <w:rsid w:val="5485515A"/>
    <w:rsid w:val="54927FF9"/>
    <w:rsid w:val="54B22CEE"/>
    <w:rsid w:val="54CE6EEF"/>
    <w:rsid w:val="54F52DB4"/>
    <w:rsid w:val="55022AE0"/>
    <w:rsid w:val="55EF024E"/>
    <w:rsid w:val="56104BFB"/>
    <w:rsid w:val="563C54C8"/>
    <w:rsid w:val="56971DE8"/>
    <w:rsid w:val="56B90B02"/>
    <w:rsid w:val="56CC57A3"/>
    <w:rsid w:val="56D46E93"/>
    <w:rsid w:val="56D8084C"/>
    <w:rsid w:val="56FF105D"/>
    <w:rsid w:val="5740514E"/>
    <w:rsid w:val="57743D2E"/>
    <w:rsid w:val="57D91B3F"/>
    <w:rsid w:val="57F664E0"/>
    <w:rsid w:val="58017854"/>
    <w:rsid w:val="58744FE9"/>
    <w:rsid w:val="588B0DD8"/>
    <w:rsid w:val="594774C7"/>
    <w:rsid w:val="599C27E5"/>
    <w:rsid w:val="59D72CC1"/>
    <w:rsid w:val="5A592AA5"/>
    <w:rsid w:val="5AAD3ABA"/>
    <w:rsid w:val="5AC66BC2"/>
    <w:rsid w:val="5AC92130"/>
    <w:rsid w:val="5AED2FE5"/>
    <w:rsid w:val="5B744A68"/>
    <w:rsid w:val="5BB67AD5"/>
    <w:rsid w:val="5BBA100C"/>
    <w:rsid w:val="5BCE123B"/>
    <w:rsid w:val="5C3D1EEB"/>
    <w:rsid w:val="5C630394"/>
    <w:rsid w:val="5C8D7FE3"/>
    <w:rsid w:val="5CC62DF3"/>
    <w:rsid w:val="5CD878EA"/>
    <w:rsid w:val="5D5A4463"/>
    <w:rsid w:val="5D744581"/>
    <w:rsid w:val="5DAA5DE1"/>
    <w:rsid w:val="5DB65D07"/>
    <w:rsid w:val="5E282FAF"/>
    <w:rsid w:val="5E7B036F"/>
    <w:rsid w:val="5ECF6D5C"/>
    <w:rsid w:val="5EE333F2"/>
    <w:rsid w:val="5F9A4991"/>
    <w:rsid w:val="5FB36773"/>
    <w:rsid w:val="5FB51F02"/>
    <w:rsid w:val="5FC52CAB"/>
    <w:rsid w:val="5FD65FAB"/>
    <w:rsid w:val="602A389B"/>
    <w:rsid w:val="603F712F"/>
    <w:rsid w:val="60566773"/>
    <w:rsid w:val="605B1733"/>
    <w:rsid w:val="60B45FFB"/>
    <w:rsid w:val="60DC55ED"/>
    <w:rsid w:val="60F8202C"/>
    <w:rsid w:val="616565D1"/>
    <w:rsid w:val="61AE471F"/>
    <w:rsid w:val="61E71232"/>
    <w:rsid w:val="62A53CD3"/>
    <w:rsid w:val="62AD3348"/>
    <w:rsid w:val="631B559A"/>
    <w:rsid w:val="6373292E"/>
    <w:rsid w:val="63B404BB"/>
    <w:rsid w:val="63E81501"/>
    <w:rsid w:val="63EC11F9"/>
    <w:rsid w:val="640A0BED"/>
    <w:rsid w:val="64125ACA"/>
    <w:rsid w:val="64883567"/>
    <w:rsid w:val="64B70648"/>
    <w:rsid w:val="64BB3000"/>
    <w:rsid w:val="64F10A25"/>
    <w:rsid w:val="650C580A"/>
    <w:rsid w:val="65183875"/>
    <w:rsid w:val="652A3B50"/>
    <w:rsid w:val="655A7BA1"/>
    <w:rsid w:val="65B11D57"/>
    <w:rsid w:val="65E403DC"/>
    <w:rsid w:val="6605400F"/>
    <w:rsid w:val="66352BF7"/>
    <w:rsid w:val="66F44E98"/>
    <w:rsid w:val="67A02BCB"/>
    <w:rsid w:val="67CF5353"/>
    <w:rsid w:val="67DA506C"/>
    <w:rsid w:val="681E0D31"/>
    <w:rsid w:val="68435224"/>
    <w:rsid w:val="684C524C"/>
    <w:rsid w:val="688C1077"/>
    <w:rsid w:val="6898710E"/>
    <w:rsid w:val="68B21536"/>
    <w:rsid w:val="68D954F6"/>
    <w:rsid w:val="68FD452D"/>
    <w:rsid w:val="693A338D"/>
    <w:rsid w:val="69471862"/>
    <w:rsid w:val="697A4FD4"/>
    <w:rsid w:val="69831E09"/>
    <w:rsid w:val="69C64664"/>
    <w:rsid w:val="6A3F2DE9"/>
    <w:rsid w:val="6A5D278F"/>
    <w:rsid w:val="6AA123E7"/>
    <w:rsid w:val="6ADA0C14"/>
    <w:rsid w:val="6ADC0AC1"/>
    <w:rsid w:val="6AE2706B"/>
    <w:rsid w:val="6AE405DF"/>
    <w:rsid w:val="6AF11225"/>
    <w:rsid w:val="6B267560"/>
    <w:rsid w:val="6B64289B"/>
    <w:rsid w:val="6B7B76DA"/>
    <w:rsid w:val="6BDA6B76"/>
    <w:rsid w:val="6C725575"/>
    <w:rsid w:val="6C8B706A"/>
    <w:rsid w:val="6C94175E"/>
    <w:rsid w:val="6CA23790"/>
    <w:rsid w:val="6CE76AE5"/>
    <w:rsid w:val="6D4455D3"/>
    <w:rsid w:val="6D6F758F"/>
    <w:rsid w:val="6DD04C4E"/>
    <w:rsid w:val="6EA16B54"/>
    <w:rsid w:val="6EF629BA"/>
    <w:rsid w:val="6F210DE1"/>
    <w:rsid w:val="6F457808"/>
    <w:rsid w:val="6F4765CA"/>
    <w:rsid w:val="6F6550E4"/>
    <w:rsid w:val="6FBF3055"/>
    <w:rsid w:val="70301609"/>
    <w:rsid w:val="70366B00"/>
    <w:rsid w:val="709968AE"/>
    <w:rsid w:val="70BA4B62"/>
    <w:rsid w:val="70DF39E1"/>
    <w:rsid w:val="7153740E"/>
    <w:rsid w:val="71D10CD3"/>
    <w:rsid w:val="7220447A"/>
    <w:rsid w:val="72640781"/>
    <w:rsid w:val="726F40E6"/>
    <w:rsid w:val="72832557"/>
    <w:rsid w:val="72E04438"/>
    <w:rsid w:val="72E63090"/>
    <w:rsid w:val="73401341"/>
    <w:rsid w:val="734C48BA"/>
    <w:rsid w:val="73F641EA"/>
    <w:rsid w:val="73FC5076"/>
    <w:rsid w:val="73FF75CA"/>
    <w:rsid w:val="746674D7"/>
    <w:rsid w:val="75565688"/>
    <w:rsid w:val="756621E8"/>
    <w:rsid w:val="75836C60"/>
    <w:rsid w:val="758A6C72"/>
    <w:rsid w:val="758B6247"/>
    <w:rsid w:val="758B7DA0"/>
    <w:rsid w:val="75B15E0A"/>
    <w:rsid w:val="75C8158F"/>
    <w:rsid w:val="75CC6FF3"/>
    <w:rsid w:val="75D512DE"/>
    <w:rsid w:val="75EA6543"/>
    <w:rsid w:val="7600414A"/>
    <w:rsid w:val="76012E86"/>
    <w:rsid w:val="76617314"/>
    <w:rsid w:val="766E7B0F"/>
    <w:rsid w:val="76914B78"/>
    <w:rsid w:val="76BA6014"/>
    <w:rsid w:val="76D1685C"/>
    <w:rsid w:val="76EA1F09"/>
    <w:rsid w:val="773F5F99"/>
    <w:rsid w:val="77695466"/>
    <w:rsid w:val="78032865"/>
    <w:rsid w:val="78220202"/>
    <w:rsid w:val="7825478C"/>
    <w:rsid w:val="7828645F"/>
    <w:rsid w:val="783677AA"/>
    <w:rsid w:val="78565F62"/>
    <w:rsid w:val="788707EE"/>
    <w:rsid w:val="789970F7"/>
    <w:rsid w:val="78C46E29"/>
    <w:rsid w:val="78E466B1"/>
    <w:rsid w:val="78EC4359"/>
    <w:rsid w:val="78FD7490"/>
    <w:rsid w:val="791E432C"/>
    <w:rsid w:val="79223372"/>
    <w:rsid w:val="79390CE2"/>
    <w:rsid w:val="79742023"/>
    <w:rsid w:val="79821A46"/>
    <w:rsid w:val="79CB017A"/>
    <w:rsid w:val="7A1A7ED3"/>
    <w:rsid w:val="7A354850"/>
    <w:rsid w:val="7A94432A"/>
    <w:rsid w:val="7A971C1B"/>
    <w:rsid w:val="7AA425F5"/>
    <w:rsid w:val="7ABD5A43"/>
    <w:rsid w:val="7AC526FD"/>
    <w:rsid w:val="7AF62EDD"/>
    <w:rsid w:val="7B04655A"/>
    <w:rsid w:val="7B141523"/>
    <w:rsid w:val="7B397EB8"/>
    <w:rsid w:val="7BA042F0"/>
    <w:rsid w:val="7BB35811"/>
    <w:rsid w:val="7C231392"/>
    <w:rsid w:val="7C9C5E0A"/>
    <w:rsid w:val="7CA37D1D"/>
    <w:rsid w:val="7D8D3A3A"/>
    <w:rsid w:val="7E235600"/>
    <w:rsid w:val="7E472029"/>
    <w:rsid w:val="7E4D6964"/>
    <w:rsid w:val="7EB2156E"/>
    <w:rsid w:val="7EC13D8E"/>
    <w:rsid w:val="7ED64110"/>
    <w:rsid w:val="7EDF4BB8"/>
    <w:rsid w:val="7EE605AA"/>
    <w:rsid w:val="7F5E6F2B"/>
    <w:rsid w:val="7F6E30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nhideWhenUsed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2021-07-10T08:02:00Z</dcterms:created>
  <dc:creator>Administrator</dc:creator>
  <cp:lastModifiedBy>Eunhyuk </cp:lastModifiedBy>
  <dcterms:modified xsi:type="dcterms:W3CDTF">2021-09-13T03:53:20Z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992576A214AA4CF58303AF21419C244E</vt:lpwstr>
  </property>
</Properties>
</file>