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C8BCF" w14:textId="77777777" w:rsidR="00DF7D50" w:rsidRPr="00304ED4" w:rsidRDefault="00DF7D50" w:rsidP="00DF7D50">
      <w:pPr>
        <w:pStyle w:val="Caption"/>
        <w:keepNext/>
        <w:rPr>
          <w:rFonts w:cstheme="minorHAnsi"/>
          <w:sz w:val="24"/>
          <w:szCs w:val="24"/>
          <w:lang w:val="en-US"/>
        </w:rPr>
      </w:pPr>
      <w:bookmarkStart w:id="0" w:name="_Toc171974969"/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 xml:space="preserve">Table </w:t>
      </w:r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begin"/>
      </w:r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instrText xml:space="preserve"> SEQ Table \* ARABIC </w:instrText>
      </w:r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noProof/>
          <w:color w:val="000000" w:themeColor="text1"/>
          <w:sz w:val="22"/>
          <w:szCs w:val="22"/>
          <w:lang w:val="en-US"/>
        </w:rPr>
        <w:t>1</w:t>
      </w:r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fldChar w:fldCharType="end"/>
      </w:r>
      <w:r w:rsidRPr="00D469C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US"/>
        </w:rPr>
        <w:t> :</w:t>
      </w:r>
      <w:r w:rsidRPr="00D469CE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O</w:t>
      </w:r>
      <w:r w:rsidRPr="00D469CE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verview of </w:t>
      </w:r>
      <w:r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air pollution monitors</w:t>
      </w:r>
      <w:r w:rsidRPr="00D469CE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and spirometry</w:t>
      </w:r>
      <w:r w:rsidRPr="00D469CE"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 xml:space="preserve"> used during </w:t>
      </w:r>
      <w:r>
        <w:rPr>
          <w:rFonts w:asciiTheme="majorBidi" w:hAnsiTheme="majorBidi" w:cstheme="majorBidi"/>
          <w:color w:val="000000" w:themeColor="text1"/>
          <w:sz w:val="22"/>
          <w:szCs w:val="22"/>
          <w:lang w:val="en-US"/>
        </w:rPr>
        <w:t>this study</w:t>
      </w:r>
      <w:r w:rsidRPr="00304ED4">
        <w:rPr>
          <w:rFonts w:cstheme="minorHAnsi"/>
          <w:color w:val="000000" w:themeColor="text1"/>
          <w:sz w:val="24"/>
          <w:szCs w:val="24"/>
          <w:lang w:val="en-US"/>
        </w:rPr>
        <w:t>.</w:t>
      </w:r>
      <w:bookmarkEnd w:id="0"/>
    </w:p>
    <w:tbl>
      <w:tblPr>
        <w:tblStyle w:val="GridTable7Colorful"/>
        <w:tblW w:w="0" w:type="auto"/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784"/>
        <w:gridCol w:w="776"/>
        <w:gridCol w:w="850"/>
        <w:gridCol w:w="851"/>
      </w:tblGrid>
      <w:tr w:rsidR="00DF7D50" w:rsidRPr="00304ED4" w14:paraId="4C24ADC6" w14:textId="77777777" w:rsidTr="006D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9" w:type="dxa"/>
          </w:tcPr>
          <w:p w14:paraId="280C6396" w14:textId="77777777" w:rsidR="00DF7D50" w:rsidRPr="00304ED4" w:rsidRDefault="00DF7D50" w:rsidP="006D35D9">
            <w:pPr>
              <w:jc w:val="left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B72716">
              <w:rPr>
                <w:rFonts w:cstheme="minorHAnsi"/>
                <w:sz w:val="24"/>
                <w:szCs w:val="24"/>
                <w:lang w:val="en-US"/>
              </w:rPr>
              <w:t>ensors</w:t>
            </w:r>
          </w:p>
        </w:tc>
        <w:tc>
          <w:tcPr>
            <w:tcW w:w="851" w:type="dxa"/>
          </w:tcPr>
          <w:p w14:paraId="7E552DBB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1</w:t>
            </w:r>
          </w:p>
        </w:tc>
        <w:tc>
          <w:tcPr>
            <w:tcW w:w="850" w:type="dxa"/>
          </w:tcPr>
          <w:p w14:paraId="24C860A3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2</w:t>
            </w:r>
          </w:p>
        </w:tc>
        <w:tc>
          <w:tcPr>
            <w:tcW w:w="784" w:type="dxa"/>
          </w:tcPr>
          <w:p w14:paraId="363010E0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3</w:t>
            </w:r>
          </w:p>
        </w:tc>
        <w:tc>
          <w:tcPr>
            <w:tcW w:w="776" w:type="dxa"/>
          </w:tcPr>
          <w:p w14:paraId="6D043C09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4</w:t>
            </w:r>
          </w:p>
        </w:tc>
        <w:tc>
          <w:tcPr>
            <w:tcW w:w="850" w:type="dxa"/>
          </w:tcPr>
          <w:p w14:paraId="56801D3B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5</w:t>
            </w:r>
          </w:p>
        </w:tc>
        <w:tc>
          <w:tcPr>
            <w:tcW w:w="851" w:type="dxa"/>
          </w:tcPr>
          <w:p w14:paraId="0BEE32EF" w14:textId="77777777" w:rsidR="00DF7D50" w:rsidRPr="00304ED4" w:rsidRDefault="00DF7D50" w:rsidP="006D3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Day 6</w:t>
            </w:r>
          </w:p>
        </w:tc>
      </w:tr>
      <w:tr w:rsidR="00DF7D50" w:rsidRPr="00304ED4" w14:paraId="05681258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62B728D" w14:textId="77777777" w:rsidR="00DF7D50" w:rsidRPr="00304ED4" w:rsidRDefault="00DF7D50" w:rsidP="006D35D9">
            <w:pPr>
              <w:jc w:val="both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 xml:space="preserve">AE51 (Black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304ED4">
              <w:rPr>
                <w:rFonts w:cstheme="minorHAnsi"/>
                <w:sz w:val="24"/>
                <w:szCs w:val="24"/>
              </w:rPr>
              <w:t>arbon)</w:t>
            </w:r>
          </w:p>
        </w:tc>
        <w:tc>
          <w:tcPr>
            <w:tcW w:w="851" w:type="dxa"/>
          </w:tcPr>
          <w:p w14:paraId="3BD65B19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297199B0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84" w:type="dxa"/>
          </w:tcPr>
          <w:p w14:paraId="0621B2FB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76" w:type="dxa"/>
          </w:tcPr>
          <w:p w14:paraId="55DC09F2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75765CAE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E8242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F7D50" w:rsidRPr="00304ED4" w14:paraId="34A4BB4C" w14:textId="77777777" w:rsidTr="006D3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49470D2" w14:textId="77777777" w:rsidR="00DF7D50" w:rsidRPr="00304ED4" w:rsidRDefault="00DF7D50" w:rsidP="006D35D9">
            <w:pPr>
              <w:jc w:val="both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PAQM 520 (muti-pollutants)</w:t>
            </w:r>
          </w:p>
        </w:tc>
        <w:tc>
          <w:tcPr>
            <w:tcW w:w="851" w:type="dxa"/>
          </w:tcPr>
          <w:p w14:paraId="4DB8DA44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479A4276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84" w:type="dxa"/>
          </w:tcPr>
          <w:p w14:paraId="03F487F5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6" w:type="dxa"/>
          </w:tcPr>
          <w:p w14:paraId="5710625F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AC256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E1E1F55" w14:textId="77777777" w:rsidR="00DF7D50" w:rsidRPr="00304ED4" w:rsidRDefault="00DF7D50" w:rsidP="006D35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DF7D50" w:rsidRPr="00304ED4" w14:paraId="7A5ACF6D" w14:textId="77777777" w:rsidTr="006D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EB22E06" w14:textId="77777777" w:rsidR="00DF7D50" w:rsidRPr="00304ED4" w:rsidRDefault="00DF7D50" w:rsidP="006D35D9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304ED4">
              <w:rPr>
                <w:rFonts w:cstheme="minorHAnsi"/>
                <w:sz w:val="24"/>
                <w:szCs w:val="24"/>
                <w:lang w:val="en-US"/>
              </w:rPr>
              <w:t>Spirotel 2 (spirometry)</w:t>
            </w:r>
          </w:p>
        </w:tc>
        <w:tc>
          <w:tcPr>
            <w:tcW w:w="851" w:type="dxa"/>
          </w:tcPr>
          <w:p w14:paraId="049C66BD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7F1E09DE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84" w:type="dxa"/>
          </w:tcPr>
          <w:p w14:paraId="3E6D861B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304ED4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76" w:type="dxa"/>
          </w:tcPr>
          <w:p w14:paraId="0ABE8869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A83EC60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20FFC9C" w14:textId="77777777" w:rsidR="00DF7D50" w:rsidRPr="00304ED4" w:rsidRDefault="00DF7D50" w:rsidP="006D35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6C1943E" w14:textId="77777777" w:rsidR="00E53B31" w:rsidRDefault="00E53B31"/>
    <w:sectPr w:rsidR="00E5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50"/>
    <w:rsid w:val="00D00169"/>
    <w:rsid w:val="00DF7D50"/>
    <w:rsid w:val="00E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7625"/>
  <w15:chartTrackingRefBased/>
  <w15:docId w15:val="{4EBDAE85-42AC-48A1-832A-011BA64C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5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7Colorful">
    <w:name w:val="Grid Table 7 Colorful"/>
    <w:basedOn w:val="TableNormal"/>
    <w:uiPriority w:val="52"/>
    <w:rsid w:val="00DF7D50"/>
    <w:pPr>
      <w:spacing w:after="0" w:line="240" w:lineRule="auto"/>
    </w:pPr>
    <w:rPr>
      <w:color w:val="000000" w:themeColor="text1"/>
      <w:lang w:val="fr-F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F7D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D0CEA0020BB4BB9B5AD128A8FC36C" ma:contentTypeVersion="4" ma:contentTypeDescription="Create a new document." ma:contentTypeScope="" ma:versionID="08468cca9907ecd93e7751f306e8502b">
  <xsd:schema xmlns:xsd="http://www.w3.org/2001/XMLSchema" xmlns:xs="http://www.w3.org/2001/XMLSchema" xmlns:p="http://schemas.microsoft.com/office/2006/metadata/properties" xmlns:ns3="af1bef31-ba7f-4adb-89b7-2c576d6c0a5f" targetNamespace="http://schemas.microsoft.com/office/2006/metadata/properties" ma:root="true" ma:fieldsID="8ad17deeba29ca54ddafea6d6b7cd2eb" ns3:_="">
    <xsd:import namespace="af1bef31-ba7f-4adb-89b7-2c576d6c0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ef31-ba7f-4adb-89b7-2c576d6c0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04D0C-87ED-4AB3-A6A9-AE8EADA8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bef31-ba7f-4adb-89b7-2c576d6c0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AB023-B305-4BEB-B3B4-9019882C3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25ACD-13D7-4391-8538-4CDD3B2FD3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 Rizk</dc:creator>
  <cp:keywords/>
  <dc:description/>
  <cp:lastModifiedBy>Najat Rizk</cp:lastModifiedBy>
  <cp:revision>1</cp:revision>
  <dcterms:created xsi:type="dcterms:W3CDTF">2025-03-02T10:08:00Z</dcterms:created>
  <dcterms:modified xsi:type="dcterms:W3CDTF">2025-03-02T10:09:00Z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0x010100268D0CEA0020BB4BB9B5AD128A8FC36C</vt:lpwstr>
  </property>
</Properties>
</file>