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A80B9" w14:textId="4FA50337" w:rsidR="00310BE1" w:rsidRPr="00310BE1" w:rsidRDefault="00310BE1" w:rsidP="00310BE1">
      <w:pPr>
        <w:pStyle w:val="NoSpacing"/>
        <w:rPr>
          <w:b/>
          <w:bCs/>
        </w:rPr>
      </w:pPr>
      <w:r w:rsidRPr="00310BE1">
        <w:rPr>
          <w:b/>
          <w:bCs/>
        </w:rPr>
        <w:t xml:space="preserve">Comfort with Participating in </w:t>
      </w:r>
      <w:r w:rsidR="004979B2">
        <w:rPr>
          <w:b/>
          <w:bCs/>
        </w:rPr>
        <w:t>EOLC</w:t>
      </w:r>
      <w:r w:rsidRPr="00310BE1">
        <w:rPr>
          <w:b/>
          <w:bCs/>
        </w:rPr>
        <w:t xml:space="preserve"> – Component Survey Questions</w:t>
      </w:r>
    </w:p>
    <w:p w14:paraId="79390076" w14:textId="77777777" w:rsidR="00310BE1" w:rsidRDefault="00310BE1" w:rsidP="00310BE1">
      <w:pPr>
        <w:pStyle w:val="NoSpacing"/>
      </w:pPr>
    </w:p>
    <w:p w14:paraId="1AD3A51B" w14:textId="77777777" w:rsidR="00310BE1" w:rsidRDefault="00310BE1" w:rsidP="00310BE1">
      <w:pPr>
        <w:pStyle w:val="NoSpacing"/>
      </w:pPr>
      <w:r>
        <w:t>I feel comfortable identifying and treating symptoms that come at the end of life, such as pain or air hunger/gasping (1-5)</w:t>
      </w:r>
    </w:p>
    <w:p w14:paraId="4471C869" w14:textId="77777777" w:rsidR="00310BE1" w:rsidRDefault="00310BE1" w:rsidP="00310BE1">
      <w:pPr>
        <w:pStyle w:val="NoSpacing"/>
      </w:pPr>
    </w:p>
    <w:p w14:paraId="5C22488C" w14:textId="77777777" w:rsidR="00310BE1" w:rsidRDefault="00310BE1" w:rsidP="00310BE1">
      <w:pPr>
        <w:pStyle w:val="NoSpacing"/>
      </w:pPr>
      <w:r>
        <w:t>When babies are dying in my unit, I feel able to adequately control their pain/discomfort (1-5)</w:t>
      </w:r>
    </w:p>
    <w:p w14:paraId="2A460BFC" w14:textId="77777777" w:rsidR="00310BE1" w:rsidRDefault="00310BE1" w:rsidP="00310BE1">
      <w:pPr>
        <w:pStyle w:val="NoSpacing"/>
      </w:pPr>
    </w:p>
    <w:p w14:paraId="5C469651" w14:textId="77777777" w:rsidR="00310BE1" w:rsidRDefault="00310BE1" w:rsidP="00310BE1">
      <w:pPr>
        <w:pStyle w:val="NoSpacing"/>
      </w:pPr>
      <w:r>
        <w:t>When caring for an infant who is dying, I feel comfortable speaking to parents about the dying process (1-5)</w:t>
      </w:r>
    </w:p>
    <w:p w14:paraId="1B017E1D" w14:textId="77777777" w:rsidR="00310BE1" w:rsidRDefault="00310BE1" w:rsidP="00310BE1">
      <w:pPr>
        <w:pStyle w:val="NoSpacing"/>
      </w:pPr>
    </w:p>
    <w:p w14:paraId="234FEC76" w14:textId="77777777" w:rsidR="00310BE1" w:rsidRDefault="00310BE1" w:rsidP="00310BE1">
      <w:pPr>
        <w:pStyle w:val="NoSpacing"/>
      </w:pPr>
      <w:r>
        <w:t xml:space="preserve">I feel comfortable guiding a family through withdrawal of life sustaining therapies/compassionate </w:t>
      </w:r>
      <w:proofErr w:type="spellStart"/>
      <w:r>
        <w:t>extubation</w:t>
      </w:r>
      <w:proofErr w:type="spellEnd"/>
      <w:r>
        <w:t xml:space="preserve"> (1-5)</w:t>
      </w:r>
    </w:p>
    <w:p w14:paraId="4C2F411C" w14:textId="77777777" w:rsidR="00310BE1" w:rsidRDefault="00310BE1" w:rsidP="00310BE1">
      <w:pPr>
        <w:pStyle w:val="NoSpacing"/>
      </w:pPr>
    </w:p>
    <w:p w14:paraId="4BE1ABA2" w14:textId="77777777" w:rsidR="00310BE1" w:rsidRDefault="00310BE1" w:rsidP="00310BE1">
      <w:pPr>
        <w:pStyle w:val="NoSpacing"/>
      </w:pPr>
      <w:r>
        <w:t>I feel comfortable responding to the emotions and grieving process of parents when their infant is dying (1-5)</w:t>
      </w:r>
    </w:p>
    <w:p w14:paraId="2B82453D" w14:textId="77777777" w:rsidR="00310BE1" w:rsidRDefault="00310BE1" w:rsidP="00310BE1">
      <w:pPr>
        <w:pStyle w:val="NoSpacing"/>
      </w:pPr>
    </w:p>
    <w:p w14:paraId="3FA6F167" w14:textId="77777777" w:rsidR="00310BE1" w:rsidRDefault="00310BE1" w:rsidP="00310BE1">
      <w:pPr>
        <w:pStyle w:val="NoSpacing"/>
      </w:pPr>
      <w:r>
        <w:t>It is important to not give parents false hope (1-5)</w:t>
      </w:r>
    </w:p>
    <w:p w14:paraId="0287D7C2" w14:textId="77777777" w:rsidR="00310BE1" w:rsidRDefault="00310BE1" w:rsidP="00310BE1">
      <w:pPr>
        <w:pStyle w:val="NoSpacing"/>
      </w:pPr>
    </w:p>
    <w:p w14:paraId="306CF110" w14:textId="77777777" w:rsidR="00310BE1" w:rsidRDefault="00310BE1" w:rsidP="00310BE1">
      <w:pPr>
        <w:pStyle w:val="NoSpacing"/>
      </w:pPr>
      <w:r>
        <w:t>It is important to respect parental wishes for their child (1-5)</w:t>
      </w:r>
    </w:p>
    <w:p w14:paraId="5E68C682" w14:textId="77777777" w:rsidR="00310BE1" w:rsidRDefault="00310BE1" w:rsidP="00310BE1">
      <w:pPr>
        <w:pStyle w:val="NoSpacing"/>
      </w:pPr>
    </w:p>
    <w:p w14:paraId="749455F2" w14:textId="77777777" w:rsidR="00310BE1" w:rsidRDefault="00310BE1" w:rsidP="00310BE1">
      <w:pPr>
        <w:pStyle w:val="NoSpacing"/>
      </w:pPr>
      <w:r>
        <w:t>I feel included in goal of care conversations with parents (1-5)</w:t>
      </w:r>
    </w:p>
    <w:p w14:paraId="79B21441" w14:textId="77777777" w:rsidR="00310BE1" w:rsidRDefault="00310BE1" w:rsidP="00310BE1">
      <w:pPr>
        <w:pStyle w:val="NoSpacing"/>
      </w:pPr>
    </w:p>
    <w:p w14:paraId="3FBFFEAB" w14:textId="77777777" w:rsidR="00310BE1" w:rsidRDefault="00310BE1" w:rsidP="00310BE1">
      <w:pPr>
        <w:pStyle w:val="NoSpacing"/>
      </w:pPr>
      <w:r>
        <w:t>I feel able to express my opinions, values, and beliefs about providing care to dying babies in our unit (1-5)</w:t>
      </w:r>
    </w:p>
    <w:p w14:paraId="4399C61B" w14:textId="77777777" w:rsidR="00310BE1" w:rsidRDefault="00310BE1" w:rsidP="00310BE1">
      <w:pPr>
        <w:pStyle w:val="NoSpacing"/>
      </w:pPr>
    </w:p>
    <w:p w14:paraId="7D51C76E" w14:textId="77777777" w:rsidR="00310BE1" w:rsidRDefault="00310BE1" w:rsidP="00310BE1">
      <w:pPr>
        <w:pStyle w:val="NoSpacing"/>
      </w:pPr>
      <w:r>
        <w:t>I feel moral or emotional distress when an infant undergoes withdrawal of life sustaining therapy (1-5 recoded 5-1)</w:t>
      </w:r>
    </w:p>
    <w:p w14:paraId="455CCE0F" w14:textId="77777777" w:rsidR="00310BE1" w:rsidRDefault="00310BE1" w:rsidP="00310BE1">
      <w:pPr>
        <w:pStyle w:val="NoSpacing"/>
      </w:pPr>
    </w:p>
    <w:p w14:paraId="1459DC1C" w14:textId="77777777" w:rsidR="00310BE1" w:rsidRDefault="00310BE1" w:rsidP="00310BE1">
      <w:pPr>
        <w:pStyle w:val="NoSpacing"/>
      </w:pPr>
      <w:r>
        <w:t>The 1-5 scale is:</w:t>
      </w:r>
    </w:p>
    <w:p w14:paraId="565DDCA9" w14:textId="77777777" w:rsidR="00310BE1" w:rsidRDefault="00310BE1" w:rsidP="00310BE1">
      <w:pPr>
        <w:pStyle w:val="NoSpacing"/>
      </w:pPr>
      <w:r>
        <w:t>1 – Strongly disagree</w:t>
      </w:r>
    </w:p>
    <w:p w14:paraId="69E72BF7" w14:textId="77777777" w:rsidR="00310BE1" w:rsidRDefault="00310BE1" w:rsidP="00310BE1">
      <w:pPr>
        <w:pStyle w:val="NoSpacing"/>
      </w:pPr>
      <w:r>
        <w:t>2 – Somewhat disagree</w:t>
      </w:r>
    </w:p>
    <w:p w14:paraId="648E8423" w14:textId="77777777" w:rsidR="00310BE1" w:rsidRDefault="00310BE1" w:rsidP="00310BE1">
      <w:pPr>
        <w:pStyle w:val="NoSpacing"/>
      </w:pPr>
      <w:r>
        <w:t>3 – Unsure</w:t>
      </w:r>
    </w:p>
    <w:p w14:paraId="4A7011A6" w14:textId="77777777" w:rsidR="00310BE1" w:rsidRDefault="00310BE1" w:rsidP="00310BE1">
      <w:pPr>
        <w:pStyle w:val="NoSpacing"/>
      </w:pPr>
      <w:r>
        <w:t>4 – Somewhat agree</w:t>
      </w:r>
    </w:p>
    <w:p w14:paraId="4861EC77" w14:textId="77777777" w:rsidR="00310BE1" w:rsidRDefault="00310BE1" w:rsidP="00310BE1">
      <w:pPr>
        <w:pStyle w:val="NoSpacing"/>
      </w:pPr>
      <w:r>
        <w:t>5 – Strongly agree</w:t>
      </w:r>
    </w:p>
    <w:p w14:paraId="6FB95EEE" w14:textId="77777777" w:rsidR="00310BE1" w:rsidRDefault="00310BE1" w:rsidP="00310BE1">
      <w:pPr>
        <w:pStyle w:val="NoSpacing"/>
      </w:pPr>
    </w:p>
    <w:p w14:paraId="357BB82A" w14:textId="77777777" w:rsidR="00310BE1" w:rsidRDefault="00310BE1" w:rsidP="00310BE1">
      <w:pPr>
        <w:pStyle w:val="NoSpacing"/>
      </w:pPr>
      <w:r>
        <w:t xml:space="preserve">Cronbach’s </w:t>
      </w:r>
      <w:r>
        <w:rPr>
          <w:rFonts w:cs="Calibri"/>
        </w:rPr>
        <w:t>α</w:t>
      </w:r>
      <w:r>
        <w:t xml:space="preserve"> = 0.719</w:t>
      </w:r>
    </w:p>
    <w:p w14:paraId="6654E5B8" w14:textId="77777777" w:rsidR="00310BE1" w:rsidRDefault="00310BE1" w:rsidP="00310BE1">
      <w:pPr>
        <w:pStyle w:val="NoSpacing"/>
      </w:pPr>
    </w:p>
    <w:p w14:paraId="61FDA21A" w14:textId="77777777" w:rsidR="00310BE1" w:rsidRDefault="00310BE1" w:rsidP="00310BE1">
      <w:pPr>
        <w:pStyle w:val="NoSpacing"/>
      </w:pPr>
    </w:p>
    <w:p w14:paraId="0BEDFE89" w14:textId="77777777" w:rsidR="00310BE1" w:rsidRDefault="00310BE1" w:rsidP="00DF50F4">
      <w:pPr>
        <w:pStyle w:val="NoSpacing"/>
      </w:pPr>
    </w:p>
    <w:p w14:paraId="51DB4E91" w14:textId="096BE99E" w:rsidR="003074BA" w:rsidRPr="00310BE1" w:rsidRDefault="00DF50F4" w:rsidP="00DF50F4">
      <w:pPr>
        <w:pStyle w:val="NoSpacing"/>
        <w:rPr>
          <w:b/>
          <w:bCs/>
        </w:rPr>
      </w:pPr>
      <w:r w:rsidRPr="00310BE1">
        <w:rPr>
          <w:b/>
          <w:bCs/>
        </w:rPr>
        <w:t>Available Palliative Care Resources and Support – Component Survey Questions</w:t>
      </w:r>
    </w:p>
    <w:p w14:paraId="5370EAB1" w14:textId="77777777" w:rsidR="00DF50F4" w:rsidRDefault="00DF50F4" w:rsidP="00DF50F4">
      <w:pPr>
        <w:pStyle w:val="NoSpacing"/>
      </w:pPr>
    </w:p>
    <w:p w14:paraId="4976B4D1" w14:textId="62288ABB" w:rsidR="00DF50F4" w:rsidRDefault="00DF50F4" w:rsidP="00DF50F4">
      <w:pPr>
        <w:pStyle w:val="NoSpacing"/>
      </w:pPr>
      <w:r>
        <w:t>I have the required resources to provide palliative care in the NICU (1-5)</w:t>
      </w:r>
    </w:p>
    <w:p w14:paraId="6A6A1763" w14:textId="77777777" w:rsidR="003074BA" w:rsidRDefault="003074BA" w:rsidP="00DF50F4">
      <w:pPr>
        <w:pStyle w:val="NoSpacing"/>
      </w:pPr>
    </w:p>
    <w:p w14:paraId="02633D1F" w14:textId="48B14828" w:rsidR="00DF50F4" w:rsidRDefault="00DF50F4" w:rsidP="00DF50F4">
      <w:pPr>
        <w:pStyle w:val="NoSpacing"/>
      </w:pPr>
      <w:r>
        <w:t>There is enough assistance from other NICU staff to support babies requiring palliative care and their families</w:t>
      </w:r>
      <w:r w:rsidR="003074BA">
        <w:t xml:space="preserve"> (1-5)</w:t>
      </w:r>
    </w:p>
    <w:p w14:paraId="6AE707F9" w14:textId="77777777" w:rsidR="003074BA" w:rsidRDefault="003074BA" w:rsidP="00DF50F4">
      <w:pPr>
        <w:pStyle w:val="NoSpacing"/>
      </w:pPr>
    </w:p>
    <w:p w14:paraId="2BE57F44" w14:textId="4549BB6A" w:rsidR="003074BA" w:rsidRDefault="003074BA" w:rsidP="00DF50F4">
      <w:pPr>
        <w:pStyle w:val="NoSpacing"/>
      </w:pPr>
      <w:r>
        <w:t>The physical environment of my unit is ideal for providing palliative care to dying babies (1-5)</w:t>
      </w:r>
    </w:p>
    <w:p w14:paraId="11AA9AEC" w14:textId="77777777" w:rsidR="003074BA" w:rsidRDefault="003074BA" w:rsidP="00DF50F4">
      <w:pPr>
        <w:pStyle w:val="NoSpacing"/>
      </w:pPr>
    </w:p>
    <w:p w14:paraId="59C3DD1C" w14:textId="0065778D" w:rsidR="003074BA" w:rsidRDefault="003074BA" w:rsidP="00DF50F4">
      <w:pPr>
        <w:pStyle w:val="NoSpacing"/>
      </w:pPr>
      <w:r>
        <w:lastRenderedPageBreak/>
        <w:t>There are policies/guidelines to assist in the delivery of palliative care in my unit (1-5)</w:t>
      </w:r>
    </w:p>
    <w:p w14:paraId="7B473087" w14:textId="77777777" w:rsidR="003074BA" w:rsidRDefault="003074BA" w:rsidP="00DF50F4">
      <w:pPr>
        <w:pStyle w:val="NoSpacing"/>
      </w:pPr>
    </w:p>
    <w:p w14:paraId="0E2E226A" w14:textId="38DC1A78" w:rsidR="003074BA" w:rsidRDefault="003074BA" w:rsidP="00DF50F4">
      <w:pPr>
        <w:pStyle w:val="NoSpacing"/>
      </w:pPr>
      <w:r>
        <w:t>Our unit provides adequate bereavement support to families when their child dies (1-5)</w:t>
      </w:r>
    </w:p>
    <w:p w14:paraId="10B8189B" w14:textId="77777777" w:rsidR="003074BA" w:rsidRDefault="003074BA" w:rsidP="00DF50F4">
      <w:pPr>
        <w:pStyle w:val="NoSpacing"/>
      </w:pPr>
    </w:p>
    <w:p w14:paraId="4024509F" w14:textId="1B1E6F99" w:rsidR="003074BA" w:rsidRDefault="003074BA" w:rsidP="00DF50F4">
      <w:pPr>
        <w:pStyle w:val="NoSpacing"/>
      </w:pPr>
      <w:r>
        <w:t>Our unit has adequate spiritual support for families of a dying infant (Yes=1 recode 5; No=0 recode 1)</w:t>
      </w:r>
    </w:p>
    <w:p w14:paraId="65FA869A" w14:textId="77777777" w:rsidR="003074BA" w:rsidRDefault="003074BA" w:rsidP="00DF50F4">
      <w:pPr>
        <w:pStyle w:val="NoSpacing"/>
      </w:pPr>
    </w:p>
    <w:p w14:paraId="52A47F07" w14:textId="53B6E2BD" w:rsidR="003074BA" w:rsidRDefault="003074BA" w:rsidP="00DF50F4">
      <w:pPr>
        <w:pStyle w:val="NoSpacing"/>
      </w:pPr>
      <w:r>
        <w:t>There is enough time to provide for the needs of babies requiring palliative care and their families (1-5)</w:t>
      </w:r>
    </w:p>
    <w:p w14:paraId="74C35A83" w14:textId="77777777" w:rsidR="003074BA" w:rsidRDefault="003074BA" w:rsidP="00DF50F4">
      <w:pPr>
        <w:pStyle w:val="NoSpacing"/>
      </w:pPr>
    </w:p>
    <w:p w14:paraId="58CB3AFF" w14:textId="18E28050" w:rsidR="003074BA" w:rsidRDefault="003074BA" w:rsidP="00DF50F4">
      <w:pPr>
        <w:pStyle w:val="NoSpacing"/>
      </w:pPr>
      <w:r>
        <w:t>When a baby dies in my unit, I have sufficient time to spend with the family (1-5)</w:t>
      </w:r>
    </w:p>
    <w:p w14:paraId="605646E1" w14:textId="77777777" w:rsidR="003074BA" w:rsidRDefault="003074BA" w:rsidP="00DF50F4">
      <w:pPr>
        <w:pStyle w:val="NoSpacing"/>
      </w:pPr>
    </w:p>
    <w:p w14:paraId="774E9C49" w14:textId="682037A0" w:rsidR="003074BA" w:rsidRDefault="003074BA" w:rsidP="00DF50F4">
      <w:pPr>
        <w:pStyle w:val="NoSpacing"/>
      </w:pPr>
      <w:r>
        <w:t>When providing palliative care for infants in the unit, continuity amongst the NICU team working with a patient and family is important (1-5)</w:t>
      </w:r>
    </w:p>
    <w:p w14:paraId="08FE9259" w14:textId="77777777" w:rsidR="004A69EA" w:rsidRDefault="004A69EA" w:rsidP="00DF50F4">
      <w:pPr>
        <w:pStyle w:val="NoSpacing"/>
      </w:pPr>
    </w:p>
    <w:p w14:paraId="43819CC4" w14:textId="68827ABB" w:rsidR="004A69EA" w:rsidRDefault="008B1E99" w:rsidP="00DF50F4">
      <w:pPr>
        <w:pStyle w:val="NoSpacing"/>
      </w:pPr>
      <w:r>
        <w:t>Parents are informed about palliative care options when appropriate (1-5)</w:t>
      </w:r>
    </w:p>
    <w:p w14:paraId="75C90642" w14:textId="77777777" w:rsidR="008B1E99" w:rsidRDefault="008B1E99" w:rsidP="00DF50F4">
      <w:pPr>
        <w:pStyle w:val="NoSpacing"/>
      </w:pPr>
    </w:p>
    <w:p w14:paraId="3560CD64" w14:textId="7DCDC954" w:rsidR="008B1E99" w:rsidRDefault="008B1E99" w:rsidP="00DF50F4">
      <w:pPr>
        <w:pStyle w:val="NoSpacing"/>
      </w:pPr>
      <w:r>
        <w:t>The 1-5 scale is:</w:t>
      </w:r>
    </w:p>
    <w:p w14:paraId="2F12A35F" w14:textId="6ED010A6" w:rsidR="008B1E99" w:rsidRDefault="008B1E99" w:rsidP="00DF50F4">
      <w:pPr>
        <w:pStyle w:val="NoSpacing"/>
      </w:pPr>
      <w:r>
        <w:t>1 – Strongly disagree</w:t>
      </w:r>
    </w:p>
    <w:p w14:paraId="22247603" w14:textId="1B8D5263" w:rsidR="008B1E99" w:rsidRDefault="008B1E99" w:rsidP="00DF50F4">
      <w:pPr>
        <w:pStyle w:val="NoSpacing"/>
      </w:pPr>
      <w:r>
        <w:t>2 – Somewhat disagree</w:t>
      </w:r>
    </w:p>
    <w:p w14:paraId="3204CFEE" w14:textId="753CEB4F" w:rsidR="008B1E99" w:rsidRDefault="008B1E99" w:rsidP="00DF50F4">
      <w:pPr>
        <w:pStyle w:val="NoSpacing"/>
      </w:pPr>
      <w:r>
        <w:t>3 – Unsure</w:t>
      </w:r>
    </w:p>
    <w:p w14:paraId="3E26F538" w14:textId="0D4D4240" w:rsidR="008B1E99" w:rsidRDefault="008B1E99" w:rsidP="00DF50F4">
      <w:pPr>
        <w:pStyle w:val="NoSpacing"/>
      </w:pPr>
      <w:r>
        <w:t>4 – Somewhat agree</w:t>
      </w:r>
    </w:p>
    <w:p w14:paraId="78E5B928" w14:textId="6244A07D" w:rsidR="008B1E99" w:rsidRDefault="008B1E99" w:rsidP="00DF50F4">
      <w:pPr>
        <w:pStyle w:val="NoSpacing"/>
      </w:pPr>
      <w:r>
        <w:t>5 – Strongly agree</w:t>
      </w:r>
    </w:p>
    <w:p w14:paraId="6956C31C" w14:textId="77777777" w:rsidR="008B1E99" w:rsidRDefault="008B1E99" w:rsidP="00DF50F4">
      <w:pPr>
        <w:pStyle w:val="NoSpacing"/>
      </w:pPr>
    </w:p>
    <w:p w14:paraId="3875D7C1" w14:textId="6CCACA64" w:rsidR="008B1E99" w:rsidRDefault="008B1E99" w:rsidP="00DF50F4">
      <w:pPr>
        <w:pStyle w:val="NoSpacing"/>
      </w:pPr>
      <w:r>
        <w:t xml:space="preserve">Cronbach’s </w:t>
      </w:r>
      <w:r>
        <w:rPr>
          <w:rFonts w:cs="Calibri"/>
        </w:rPr>
        <w:t>α</w:t>
      </w:r>
      <w:r>
        <w:t xml:space="preserve"> = 0.825</w:t>
      </w:r>
    </w:p>
    <w:p w14:paraId="02D31F82" w14:textId="77777777" w:rsidR="003074BA" w:rsidRDefault="003074BA" w:rsidP="00DF50F4">
      <w:pPr>
        <w:pStyle w:val="NoSpacing"/>
      </w:pPr>
    </w:p>
    <w:p w14:paraId="73EE1114" w14:textId="77777777" w:rsidR="003074BA" w:rsidRDefault="003074BA" w:rsidP="00DF50F4">
      <w:pPr>
        <w:pStyle w:val="NoSpacing"/>
      </w:pPr>
    </w:p>
    <w:sectPr w:rsidR="00307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F4"/>
    <w:rsid w:val="00074BF7"/>
    <w:rsid w:val="002C788F"/>
    <w:rsid w:val="002D4070"/>
    <w:rsid w:val="003074BA"/>
    <w:rsid w:val="00310BE1"/>
    <w:rsid w:val="004979B2"/>
    <w:rsid w:val="004A69EA"/>
    <w:rsid w:val="004D1448"/>
    <w:rsid w:val="006312BD"/>
    <w:rsid w:val="007112F1"/>
    <w:rsid w:val="007977FC"/>
    <w:rsid w:val="008B1E99"/>
    <w:rsid w:val="00BC304A"/>
    <w:rsid w:val="00C76F79"/>
    <w:rsid w:val="00D506CB"/>
    <w:rsid w:val="00DF50F4"/>
    <w:rsid w:val="00F0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A7B2"/>
  <w15:chartTrackingRefBased/>
  <w15:docId w15:val="{19AC8C36-EDAC-47AB-B49E-CC0DEE0F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448"/>
  </w:style>
  <w:style w:type="paragraph" w:styleId="Heading1">
    <w:name w:val="heading 1"/>
    <w:basedOn w:val="Normal"/>
    <w:next w:val="Normal"/>
    <w:link w:val="Heading1Char"/>
    <w:uiPriority w:val="9"/>
    <w:qFormat/>
    <w:rsid w:val="00DF5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0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0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0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0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0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0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0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44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F5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0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0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0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0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0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0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0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0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0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0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Green</dc:creator>
  <cp:keywords/>
  <dc:description/>
  <cp:lastModifiedBy>Drago, Matthew</cp:lastModifiedBy>
  <cp:revision>4</cp:revision>
  <dcterms:created xsi:type="dcterms:W3CDTF">2025-10-10T15:49:00Z</dcterms:created>
  <dcterms:modified xsi:type="dcterms:W3CDTF">2026-01-30T22:19:00Z</dcterms:modified>
</cp:coreProperties>
</file>