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6D29C" w14:textId="77777777" w:rsidR="0095543D" w:rsidRPr="00765CFA" w:rsidRDefault="0095543D" w:rsidP="0095543D">
      <w:pPr>
        <w:rPr>
          <w:sz w:val="18"/>
          <w:szCs w:val="18"/>
          <w:u w:val="single"/>
        </w:rPr>
      </w:pPr>
      <w:r w:rsidRPr="00E11862">
        <w:rPr>
          <w:rFonts w:ascii="Times New Roman" w:hAnsi="Times New Roman" w:cs="Times New Roman"/>
          <w:b/>
          <w:bCs/>
          <w:sz w:val="32"/>
          <w:szCs w:val="32"/>
          <w:u w:val="single"/>
        </w:rPr>
        <w:t>Table 1.</w:t>
      </w:r>
      <w:r w:rsidRPr="00765CFA">
        <w:rPr>
          <w:rFonts w:ascii="Times New Roman" w:hAnsi="Times New Roman" w:cs="Times New Roman"/>
          <w:sz w:val="32"/>
          <w:szCs w:val="32"/>
          <w:u w:val="single"/>
        </w:rPr>
        <w:t xml:space="preserve"> Coexisting Symptoms Associated </w:t>
      </w:r>
      <w:proofErr w:type="gramStart"/>
      <w:r w:rsidRPr="00765CFA">
        <w:rPr>
          <w:rFonts w:ascii="Times New Roman" w:hAnsi="Times New Roman" w:cs="Times New Roman"/>
          <w:sz w:val="32"/>
          <w:szCs w:val="32"/>
          <w:u w:val="single"/>
        </w:rPr>
        <w:t>With</w:t>
      </w:r>
      <w:proofErr w:type="gramEnd"/>
      <w:r w:rsidRPr="00765CFA">
        <w:rPr>
          <w:rFonts w:ascii="Times New Roman" w:hAnsi="Times New Roman" w:cs="Times New Roman"/>
          <w:sz w:val="32"/>
          <w:szCs w:val="32"/>
          <w:u w:val="single"/>
        </w:rPr>
        <w:t xml:space="preserve"> Chemosensory Changes</w:t>
      </w:r>
      <w:r w:rsidRPr="00765CFA">
        <w:rPr>
          <w:sz w:val="18"/>
          <w:szCs w:val="18"/>
          <w:u w:val="single"/>
        </w:rPr>
        <w:t>.</w:t>
      </w:r>
    </w:p>
    <w:p w14:paraId="4F98D059" w14:textId="77777777" w:rsidR="0095543D" w:rsidRPr="00765CFA" w:rsidRDefault="0095543D" w:rsidP="0095543D">
      <w:pPr>
        <w:tabs>
          <w:tab w:val="left" w:pos="8650"/>
        </w:tabs>
        <w:rPr>
          <w:rFonts w:ascii="Times New Roman" w:hAnsi="Times New Roman" w:cs="Times New Roman"/>
          <w:sz w:val="24"/>
          <w:szCs w:val="24"/>
        </w:rPr>
      </w:pPr>
    </w:p>
    <w:p w14:paraId="347DC26C" w14:textId="77777777" w:rsidR="0095543D" w:rsidRPr="00765CFA" w:rsidRDefault="0095543D" w:rsidP="0095543D">
      <w:pPr>
        <w:tabs>
          <w:tab w:val="left" w:pos="8650"/>
        </w:tabs>
        <w:rPr>
          <w:rFonts w:ascii="Times New Roman" w:hAnsi="Times New Roman" w:cs="Times New Roman"/>
          <w:sz w:val="24"/>
          <w:szCs w:val="24"/>
        </w:rPr>
      </w:pPr>
      <w:r w:rsidRPr="00765C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A601BE" wp14:editId="379DBA94">
            <wp:extent cx="6070059" cy="2153055"/>
            <wp:effectExtent l="0" t="0" r="6985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765CFA">
        <w:rPr>
          <w:rFonts w:ascii="Times New Roman" w:hAnsi="Times New Roman" w:cs="Times New Roman"/>
          <w:sz w:val="24"/>
          <w:szCs w:val="24"/>
        </w:rPr>
        <w:tab/>
      </w:r>
    </w:p>
    <w:p w14:paraId="0C855425" w14:textId="77777777" w:rsidR="0095543D" w:rsidRPr="00E11862" w:rsidRDefault="0095543D" w:rsidP="0095543D">
      <w:pPr>
        <w:rPr>
          <w:rFonts w:ascii="Times New Roman" w:hAnsi="Times New Roman" w:cs="Times New Roman"/>
          <w:sz w:val="32"/>
          <w:szCs w:val="32"/>
          <w:u w:val="single"/>
        </w:rPr>
      </w:pPr>
      <w:r w:rsidRPr="00E1186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Table 2: </w:t>
      </w:r>
      <w:r w:rsidRPr="00E11862">
        <w:rPr>
          <w:rFonts w:ascii="Times New Roman" w:hAnsi="Times New Roman" w:cs="Times New Roman"/>
          <w:sz w:val="32"/>
          <w:szCs w:val="32"/>
          <w:u w:val="single"/>
        </w:rPr>
        <w:t xml:space="preserve">Nasal symptoms                                 </w:t>
      </w:r>
    </w:p>
    <w:p w14:paraId="71F9C28A" w14:textId="77777777" w:rsidR="0095543D" w:rsidRPr="00765CFA" w:rsidRDefault="0095543D" w:rsidP="0095543D">
      <w:p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00765CFA">
        <w:rPr>
          <w:rFonts w:ascii="Times New Roman" w:hAnsi="Times New Roman" w:cs="Times New Roman"/>
          <w:sz w:val="24"/>
          <w:szCs w:val="24"/>
        </w:rPr>
        <w:t xml:space="preserve">   </w:t>
      </w:r>
      <w:r w:rsidRPr="00765CFA">
        <w:rPr>
          <w:rFonts w:ascii="Times New Roman" w:hAnsi="Times New Roman" w:cs="Times New Roman"/>
          <w:sz w:val="24"/>
          <w:szCs w:val="24"/>
        </w:rPr>
        <w:tab/>
        <w:t xml:space="preserve">     </w:t>
      </w:r>
    </w:p>
    <w:p w14:paraId="15A923B1" w14:textId="77777777" w:rsidR="0095543D" w:rsidRPr="00765CFA" w:rsidRDefault="0095543D" w:rsidP="0095543D">
      <w:pPr>
        <w:rPr>
          <w:rFonts w:ascii="Times New Roman" w:hAnsi="Times New Roman" w:cs="Times New Roman"/>
          <w:sz w:val="24"/>
          <w:szCs w:val="24"/>
        </w:rPr>
      </w:pPr>
      <w:r w:rsidRPr="00765C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90B909D" wp14:editId="0BB7B08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085617" cy="1841770"/>
            <wp:effectExtent l="0" t="0" r="10160" b="6350"/>
            <wp:wrapSquare wrapText="bothSides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CB0503" w14:textId="77777777" w:rsidR="0095543D" w:rsidRDefault="0095543D" w:rsidP="0095543D">
      <w:pPr>
        <w:rPr>
          <w:rFonts w:ascii="Times New Roman" w:hAnsi="Times New Roman" w:cs="Times New Roman"/>
          <w:sz w:val="40"/>
          <w:szCs w:val="40"/>
          <w:u w:val="single"/>
        </w:rPr>
      </w:pPr>
    </w:p>
    <w:p w14:paraId="4B8BF10C" w14:textId="77777777" w:rsidR="0095543D" w:rsidRDefault="0095543D" w:rsidP="0095543D">
      <w:pPr>
        <w:rPr>
          <w:rFonts w:ascii="Times New Roman" w:hAnsi="Times New Roman" w:cs="Times New Roman"/>
          <w:sz w:val="40"/>
          <w:szCs w:val="40"/>
          <w:u w:val="single"/>
        </w:rPr>
      </w:pPr>
    </w:p>
    <w:p w14:paraId="52AB3299" w14:textId="77777777" w:rsidR="0095543D" w:rsidRDefault="0095543D" w:rsidP="0095543D">
      <w:pPr>
        <w:rPr>
          <w:rFonts w:ascii="Times New Roman" w:hAnsi="Times New Roman" w:cs="Times New Roman"/>
          <w:sz w:val="40"/>
          <w:szCs w:val="40"/>
          <w:u w:val="single"/>
        </w:rPr>
      </w:pPr>
    </w:p>
    <w:p w14:paraId="0CC0FE3D" w14:textId="77777777" w:rsidR="0095543D" w:rsidRDefault="0095543D" w:rsidP="0095543D">
      <w:pPr>
        <w:rPr>
          <w:rFonts w:ascii="Times New Roman" w:hAnsi="Times New Roman" w:cs="Times New Roman"/>
          <w:sz w:val="40"/>
          <w:szCs w:val="40"/>
          <w:u w:val="single"/>
        </w:rPr>
      </w:pPr>
    </w:p>
    <w:p w14:paraId="128BE563" w14:textId="6F2B2454" w:rsidR="0095543D" w:rsidRPr="00E11862" w:rsidRDefault="0095543D" w:rsidP="0095543D">
      <w:pPr>
        <w:rPr>
          <w:rFonts w:ascii="Times New Roman" w:hAnsi="Times New Roman" w:cs="Times New Roman"/>
          <w:sz w:val="40"/>
          <w:szCs w:val="40"/>
          <w:u w:val="single"/>
        </w:rPr>
      </w:pPr>
    </w:p>
    <w:p w14:paraId="1BEBB7F8" w14:textId="77777777" w:rsidR="0095543D" w:rsidRDefault="0095543D" w:rsidP="0095543D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3CFD76FE" w14:textId="77777777" w:rsidR="0095543D" w:rsidRPr="00765CFA" w:rsidRDefault="0095543D" w:rsidP="0095543D">
      <w:pPr>
        <w:rPr>
          <w:rFonts w:ascii="Times New Roman" w:hAnsi="Times New Roman" w:cs="Times New Roman"/>
          <w:sz w:val="40"/>
          <w:szCs w:val="40"/>
        </w:rPr>
      </w:pPr>
      <w:r w:rsidRPr="00765CFA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Table 3: </w:t>
      </w:r>
      <w:r w:rsidRPr="00765CFA">
        <w:rPr>
          <w:rFonts w:ascii="Times New Roman" w:hAnsi="Times New Roman" w:cs="Times New Roman"/>
          <w:sz w:val="40"/>
          <w:szCs w:val="40"/>
        </w:rPr>
        <w:t>Ear symptoms</w:t>
      </w:r>
    </w:p>
    <w:p w14:paraId="62CAB634" w14:textId="77777777" w:rsidR="0095543D" w:rsidRPr="00765CFA" w:rsidRDefault="0095543D" w:rsidP="0095543D">
      <w:pPr>
        <w:rPr>
          <w:rFonts w:ascii="Times New Roman" w:hAnsi="Times New Roman" w:cs="Times New Roman"/>
          <w:sz w:val="40"/>
          <w:szCs w:val="40"/>
        </w:rPr>
      </w:pPr>
    </w:p>
    <w:p w14:paraId="15BCD11E" w14:textId="77777777" w:rsidR="0095543D" w:rsidRPr="00765CFA" w:rsidRDefault="0095543D" w:rsidP="0095543D">
      <w:pPr>
        <w:rPr>
          <w:rFonts w:ascii="Times New Roman" w:hAnsi="Times New Roman" w:cs="Times New Roman"/>
          <w:sz w:val="40"/>
          <w:szCs w:val="40"/>
        </w:rPr>
      </w:pPr>
      <w:r w:rsidRPr="00765CFA">
        <w:rPr>
          <w:rFonts w:ascii="Times New Roman" w:hAnsi="Times New Roman" w:cs="Times New Roman"/>
          <w:noProof/>
          <w:sz w:val="40"/>
          <w:szCs w:val="40"/>
        </w:rPr>
        <w:lastRenderedPageBreak/>
        <w:drawing>
          <wp:inline distT="0" distB="0" distL="0" distR="0" wp14:anchorId="4B151EF6" wp14:editId="0451A0BB">
            <wp:extent cx="3994825" cy="1757464"/>
            <wp:effectExtent l="0" t="0" r="5715" b="1460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7AF38C7" w14:textId="77777777" w:rsidR="0095543D" w:rsidRPr="00765CFA" w:rsidRDefault="0095543D" w:rsidP="0095543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62478FC" w14:textId="77777777" w:rsidR="00E11862" w:rsidRDefault="00E11862" w:rsidP="0095543D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6821EBB4" w14:textId="22692105" w:rsidR="0095543D" w:rsidRPr="00765CFA" w:rsidRDefault="0095543D" w:rsidP="0095543D">
      <w:pPr>
        <w:rPr>
          <w:rFonts w:ascii="Times New Roman" w:hAnsi="Times New Roman" w:cs="Times New Roman"/>
          <w:sz w:val="36"/>
          <w:szCs w:val="36"/>
        </w:rPr>
      </w:pPr>
      <w:r w:rsidRPr="00765CFA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Table 4: </w:t>
      </w:r>
      <w:r w:rsidRPr="00765CFA">
        <w:rPr>
          <w:rFonts w:ascii="Times New Roman" w:hAnsi="Times New Roman" w:cs="Times New Roman"/>
          <w:sz w:val="36"/>
          <w:szCs w:val="36"/>
        </w:rPr>
        <w:t xml:space="preserve">Throat symptoms                                         </w:t>
      </w:r>
    </w:p>
    <w:p w14:paraId="785C482E" w14:textId="77777777" w:rsidR="0095543D" w:rsidRDefault="0095543D" w:rsidP="0095543D">
      <w:pPr>
        <w:rPr>
          <w:rFonts w:ascii="Times New Roman" w:hAnsi="Times New Roman" w:cs="Times New Roman"/>
          <w:sz w:val="36"/>
          <w:szCs w:val="36"/>
        </w:rPr>
      </w:pPr>
      <w:r w:rsidRPr="00765CFA">
        <w:rPr>
          <w:rFonts w:ascii="Times New Roman" w:hAnsi="Times New Roman" w:cs="Times New Roman"/>
          <w:sz w:val="36"/>
          <w:szCs w:val="36"/>
        </w:rPr>
        <w:tab/>
        <w:t xml:space="preserve">                    </w:t>
      </w:r>
    </w:p>
    <w:p w14:paraId="074A0D37" w14:textId="77777777" w:rsidR="0095543D" w:rsidRPr="006A3910" w:rsidRDefault="0095543D" w:rsidP="0095543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 wp14:anchorId="4A8FE5D9" wp14:editId="0D718D5A">
            <wp:extent cx="4057650" cy="241935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6351213" w14:textId="77777777" w:rsidR="00E11862" w:rsidRDefault="00E11862" w:rsidP="0095543D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3503BFBC" w14:textId="77777777" w:rsidR="00E11862" w:rsidRDefault="00E11862" w:rsidP="0095543D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70FFE15B" w14:textId="77777777" w:rsidR="00E11862" w:rsidRDefault="00E11862" w:rsidP="0095543D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6631DC28" w14:textId="77777777" w:rsidR="00E11862" w:rsidRDefault="00E11862" w:rsidP="0095543D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0D5D0932" w14:textId="6355C651" w:rsidR="00EE2F08" w:rsidRDefault="0095543D" w:rsidP="0095543D">
      <w:r w:rsidRPr="00765CFA"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EE2F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3D"/>
    <w:rsid w:val="0095543D"/>
    <w:rsid w:val="00E11862"/>
    <w:rsid w:val="00E43966"/>
    <w:rsid w:val="00EE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DB90"/>
  <w15:chartTrackingRefBased/>
  <w15:docId w15:val="{5DFCB324-1EB3-4514-89D7-A9BC18E44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4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586911060606945"/>
          <c:y val="9.1170791151106115E-2"/>
          <c:w val="0.82256609392253754"/>
          <c:h val="0.701680102487189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covid-19 symptomatic pt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difficulty breathing</c:v>
                </c:pt>
                <c:pt idx="1">
                  <c:v>cough</c:v>
                </c:pt>
                <c:pt idx="2">
                  <c:v>fever</c:v>
                </c:pt>
                <c:pt idx="3">
                  <c:v>muscle ache</c:v>
                </c:pt>
                <c:pt idx="4">
                  <c:v>headache</c:v>
                </c:pt>
                <c:pt idx="5">
                  <c:v>weakness/fatigue</c:v>
                </c:pt>
                <c:pt idx="6">
                  <c:v>diarrhoea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89</c:v>
                </c:pt>
                <c:pt idx="1">
                  <c:v>326</c:v>
                </c:pt>
                <c:pt idx="2">
                  <c:v>395</c:v>
                </c:pt>
                <c:pt idx="3">
                  <c:v>58</c:v>
                </c:pt>
                <c:pt idx="4">
                  <c:v>56</c:v>
                </c:pt>
                <c:pt idx="5">
                  <c:v>190</c:v>
                </c:pt>
                <c:pt idx="6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8B-4FEF-8E7D-392DE9C5F3C2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336112496"/>
        <c:axId val="336116016"/>
      </c:barChart>
      <c:catAx>
        <c:axId val="336112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116016"/>
        <c:crosses val="autoZero"/>
        <c:auto val="1"/>
        <c:lblAlgn val="ctr"/>
        <c:lblOffset val="100"/>
        <c:noMultiLvlLbl val="0"/>
      </c:catAx>
      <c:valAx>
        <c:axId val="33611601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33611249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nasal symptoms 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nasal congestion</c:v>
                </c:pt>
                <c:pt idx="1">
                  <c:v>nasal blockage</c:v>
                </c:pt>
                <c:pt idx="2">
                  <c:v>runny nose</c:v>
                </c:pt>
                <c:pt idx="3">
                  <c:v>loss of smell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72</c:v>
                </c:pt>
                <c:pt idx="1">
                  <c:v>66</c:v>
                </c:pt>
                <c:pt idx="2">
                  <c:v>47</c:v>
                </c:pt>
                <c:pt idx="3">
                  <c:v>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62-4DD1-B751-150DC5325A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47605040"/>
        <c:axId val="457163448"/>
      </c:barChart>
      <c:catAx>
        <c:axId val="447605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7163448"/>
        <c:crosses val="autoZero"/>
        <c:auto val="1"/>
        <c:lblAlgn val="ctr"/>
        <c:lblOffset val="100"/>
        <c:noMultiLvlLbl val="0"/>
      </c:catAx>
      <c:valAx>
        <c:axId val="457163448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760504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ear menifestations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ear ache</c:v>
                </c:pt>
                <c:pt idx="1">
                  <c:v>fullness in ear</c:v>
                </c:pt>
                <c:pt idx="2">
                  <c:v>itching</c:v>
                </c:pt>
                <c:pt idx="3">
                  <c:v>hearing loss(CHL)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</c:v>
                </c:pt>
                <c:pt idx="1">
                  <c:v>20</c:v>
                </c:pt>
                <c:pt idx="2">
                  <c:v>37</c:v>
                </c:pt>
                <c:pt idx="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65B-4B62-89FE-E439E05309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3933176"/>
        <c:axId val="473935416"/>
      </c:barChart>
      <c:catAx>
        <c:axId val="473933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3935416"/>
        <c:crosses val="autoZero"/>
        <c:auto val="1"/>
        <c:lblAlgn val="ctr"/>
        <c:lblOffset val="100"/>
        <c:noMultiLvlLbl val="0"/>
      </c:catAx>
      <c:valAx>
        <c:axId val="473935416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393317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throat symptoms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dry cough</c:v>
                </c:pt>
                <c:pt idx="1">
                  <c:v>cough with sputum</c:v>
                </c:pt>
                <c:pt idx="2">
                  <c:v>loss of taste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319</c:v>
                </c:pt>
                <c:pt idx="1">
                  <c:v>7</c:v>
                </c:pt>
                <c:pt idx="2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22-4A2B-83BD-FA847375737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437927224"/>
        <c:axId val="437928504"/>
      </c:barChart>
      <c:catAx>
        <c:axId val="437927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7928504"/>
        <c:crosses val="autoZero"/>
        <c:auto val="1"/>
        <c:lblAlgn val="ctr"/>
        <c:lblOffset val="100"/>
        <c:noMultiLvlLbl val="0"/>
      </c:catAx>
      <c:valAx>
        <c:axId val="437928504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43792722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chaurasia</dc:creator>
  <cp:keywords/>
  <dc:description/>
  <cp:lastModifiedBy>Quality Control Editor</cp:lastModifiedBy>
  <cp:revision>2</cp:revision>
  <dcterms:created xsi:type="dcterms:W3CDTF">2020-10-15T18:05:00Z</dcterms:created>
  <dcterms:modified xsi:type="dcterms:W3CDTF">2020-10-15T18:05:00Z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44119.5439351852</vt:r8>
  </property>
  <property fmtid="{D5CDD505-2E9C-101B-9397-08002B2CF9AE}" pid="4" name="EditTotal">
    <vt:i4>183</vt:i4>
  </property>
</Properties>
</file>