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109B5" w14:textId="7DA25B80" w:rsidR="006716E2" w:rsidRDefault="00543D9B" w:rsidP="00543D9B">
      <w:pPr>
        <w:spacing w:line="360" w:lineRule="auto"/>
        <w:rPr>
          <w:bCs/>
          <w:color w:val="000000"/>
        </w:rPr>
      </w:pPr>
      <w:r w:rsidRPr="002C413B">
        <w:rPr>
          <w:b/>
          <w:bCs/>
          <w:color w:val="000000"/>
        </w:rPr>
        <w:t xml:space="preserve">Additional file 1. </w:t>
      </w:r>
      <w:r w:rsidRPr="002C413B">
        <w:t>Availability of all data and references with PubMed accession numbers</w:t>
      </w:r>
    </w:p>
    <w:p w14:paraId="589D31A3" w14:textId="77777777" w:rsidR="00543D9B" w:rsidRPr="00543D9B" w:rsidRDefault="00543D9B" w:rsidP="00543D9B">
      <w:pPr>
        <w:spacing w:line="360" w:lineRule="auto"/>
        <w:rPr>
          <w:bCs/>
          <w:color w:val="000000"/>
        </w:rPr>
      </w:pPr>
    </w:p>
    <w:tbl>
      <w:tblPr>
        <w:tblW w:w="595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6"/>
        <w:gridCol w:w="2418"/>
      </w:tblGrid>
      <w:tr w:rsidR="005D0878" w:rsidRPr="005D0878" w14:paraId="22F42AF6" w14:textId="77777777" w:rsidTr="00543D9B">
        <w:trPr>
          <w:trHeight w:val="345"/>
          <w:jc w:val="center"/>
        </w:trPr>
        <w:tc>
          <w:tcPr>
            <w:tcW w:w="353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58AAF0" w14:textId="77777777" w:rsidR="00FF1D2A" w:rsidRPr="005D0878" w:rsidRDefault="00FF1D2A" w:rsidP="002D043E">
            <w:pPr>
              <w:rPr>
                <w:b/>
                <w:bCs/>
                <w:color w:val="000000" w:themeColor="text1"/>
                <w:lang w:eastAsia="fr-FR"/>
              </w:rPr>
            </w:pPr>
            <w:bookmarkStart w:id="0" w:name="_GoBack"/>
            <w:r w:rsidRPr="005D0878">
              <w:rPr>
                <w:b/>
                <w:bCs/>
                <w:color w:val="000000" w:themeColor="text1"/>
                <w:lang w:eastAsia="fr-FR"/>
              </w:rPr>
              <w:t>Authors</w:t>
            </w:r>
          </w:p>
        </w:tc>
        <w:tc>
          <w:tcPr>
            <w:tcW w:w="2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68A2A24F" w14:textId="4AD8C889" w:rsidR="00FF1D2A" w:rsidRPr="005D0878" w:rsidRDefault="00FF1D2A" w:rsidP="00FF1D2A">
            <w:pPr>
              <w:rPr>
                <w:b/>
                <w:bCs/>
                <w:color w:val="000000" w:themeColor="text1"/>
                <w:lang w:eastAsia="fr-FR"/>
              </w:rPr>
            </w:pPr>
            <w:r w:rsidRPr="005D0878">
              <w:rPr>
                <w:b/>
                <w:bCs/>
                <w:color w:val="000000" w:themeColor="text1"/>
              </w:rPr>
              <w:t>Accession (PubMed)</w:t>
            </w:r>
          </w:p>
        </w:tc>
      </w:tr>
      <w:tr w:rsidR="005D0878" w:rsidRPr="005D0878" w14:paraId="321F07A2" w14:textId="77777777" w:rsidTr="00FF1D2A">
        <w:trPr>
          <w:trHeight w:val="330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0F517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Akkiprik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2009 [13]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67671F09" w14:textId="2DB83DCD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</w:rPr>
              <w:t>PMID: 19048399</w:t>
            </w:r>
          </w:p>
        </w:tc>
      </w:tr>
      <w:tr w:rsidR="005D0878" w:rsidRPr="005D0878" w14:paraId="33CD8708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4A565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Alshatwi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2012 [29]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4FA01D5" w14:textId="0E4C4529" w:rsidR="00FF1D2A" w:rsidRPr="005D0878" w:rsidRDefault="00194B36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21477265</w:t>
            </w:r>
          </w:p>
        </w:tc>
      </w:tr>
      <w:tr w:rsidR="005D0878" w:rsidRPr="005D0878" w14:paraId="637A5F3D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21379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Ayoubi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2018 [38]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2671F36F" w14:textId="3C6CFB55" w:rsidR="00FF1D2A" w:rsidRPr="005D0878" w:rsidRDefault="00337873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29949804</w:t>
            </w:r>
          </w:p>
        </w:tc>
      </w:tr>
      <w:tr w:rsidR="005D0878" w:rsidRPr="005D0878" w14:paraId="17E9EEF6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48F02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Buyru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2003 [21]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0C0F367E" w14:textId="63BF7F15" w:rsidR="00FF1D2A" w:rsidRPr="005D0878" w:rsidRDefault="00543D9B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12684648</w:t>
            </w:r>
          </w:p>
        </w:tc>
      </w:tr>
      <w:tr w:rsidR="005D0878" w:rsidRPr="005D0878" w14:paraId="031D8377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0C04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Cherdyntseva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2012 [22]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65B6B537" w14:textId="0AD36C6B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</w:rPr>
              <w:t>PMID: 21838531</w:t>
            </w:r>
          </w:p>
        </w:tc>
      </w:tr>
      <w:tr w:rsidR="005D0878" w:rsidRPr="005D0878" w14:paraId="5B1634BA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91FC9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Costa et al 2008 [23]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655144C" w14:textId="57E9D1AD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</w:rPr>
              <w:t>PMID: 18230179</w:t>
            </w:r>
          </w:p>
        </w:tc>
      </w:tr>
      <w:tr w:rsidR="005D0878" w:rsidRPr="005D0878" w14:paraId="33F133EA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19FBB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Cox et al 2007 [24]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3989B2CF" w14:textId="7D519E0F" w:rsidR="00FF1D2A" w:rsidRPr="005D0878" w:rsidRDefault="00543D9B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17387621</w:t>
            </w:r>
          </w:p>
        </w:tc>
      </w:tr>
      <w:tr w:rsidR="005D0878" w:rsidRPr="005D0878" w14:paraId="39EE95DD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15EBD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Denisov et al 2009 [25]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D7C647B" w14:textId="303EC692" w:rsidR="00FF1D2A" w:rsidRPr="005D0878" w:rsidRDefault="00543D9B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19596263</w:t>
            </w:r>
          </w:p>
        </w:tc>
      </w:tr>
      <w:tr w:rsidR="005D0878" w:rsidRPr="005D0878" w14:paraId="4D551140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811A2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Ebner et al 2010 [26]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17C93F3B" w14:textId="212D15FF" w:rsidR="00FF1D2A" w:rsidRPr="005D0878" w:rsidRDefault="00543D9B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20127253</w:t>
            </w:r>
          </w:p>
        </w:tc>
      </w:tr>
      <w:tr w:rsidR="005D0878" w:rsidRPr="005D0878" w14:paraId="76B7ACE7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392B3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Hossain et al 2016 [30]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99FBDAF" w14:textId="44C19B87" w:rsidR="00FF1D2A" w:rsidRPr="005D0878" w:rsidRDefault="00194B36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27837441</w:t>
            </w:r>
          </w:p>
        </w:tc>
      </w:tr>
      <w:tr w:rsidR="005D0878" w:rsidRPr="005D0878" w14:paraId="5F9A9A05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10104" w14:textId="1AC6BF22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Isakova et al 2017 [31]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2D40F442" w14:textId="4FC9A289" w:rsidR="00FF1D2A" w:rsidRPr="005D0878" w:rsidRDefault="00C82DC5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29132330</w:t>
            </w:r>
          </w:p>
        </w:tc>
      </w:tr>
      <w:tr w:rsidR="005D0878" w:rsidRPr="005D0878" w14:paraId="77E47147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3A0A3" w14:textId="24ADD874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Katiyar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2003 [32]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1106597F" w14:textId="4443C3C6" w:rsidR="00FF1D2A" w:rsidRPr="005D0878" w:rsidRDefault="00C82DC5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14577584</w:t>
            </w:r>
          </w:p>
        </w:tc>
      </w:tr>
      <w:tr w:rsidR="005D0878" w:rsidRPr="005D0878" w14:paraId="4B883E47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AA443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proofErr w:type="spellStart"/>
            <w:r w:rsidRPr="005D0878">
              <w:rPr>
                <w:color w:val="000000" w:themeColor="text1"/>
                <w:lang w:eastAsia="fr-FR"/>
              </w:rPr>
              <w:t>krivokuca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2014 [14]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0BDC4E5F" w14:textId="350B536D" w:rsidR="00FF1D2A" w:rsidRPr="005D0878" w:rsidRDefault="00543D9B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24114315</w:t>
            </w:r>
          </w:p>
        </w:tc>
      </w:tr>
      <w:tr w:rsidR="005D0878" w:rsidRPr="005D0878" w14:paraId="0E7E3AD7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FCF7" w14:textId="6C3BDA99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Li et al 2002</w:t>
            </w:r>
            <w:r w:rsidR="00337873" w:rsidRPr="005D0878">
              <w:rPr>
                <w:color w:val="000000" w:themeColor="text1"/>
                <w:lang w:eastAsia="fr-FR"/>
              </w:rPr>
              <w:t xml:space="preserve"> </w:t>
            </w:r>
            <w:r w:rsidRPr="005D0878">
              <w:rPr>
                <w:color w:val="000000" w:themeColor="text1"/>
                <w:lang w:eastAsia="fr-FR"/>
              </w:rPr>
              <w:t>[33]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13FA5B09" w14:textId="0E12ED46" w:rsidR="00FF1D2A" w:rsidRPr="005D0878" w:rsidRDefault="00C82DC5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12467072</w:t>
            </w:r>
          </w:p>
        </w:tc>
      </w:tr>
      <w:tr w:rsidR="005D0878" w:rsidRPr="005D0878" w14:paraId="1D3826F9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405C0" w14:textId="3B90A3AC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Ma et al 2006 [34]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7E7D60B3" w14:textId="7A969CBA" w:rsidR="00FF1D2A" w:rsidRPr="005D0878" w:rsidRDefault="00337873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16314399</w:t>
            </w:r>
          </w:p>
        </w:tc>
      </w:tr>
      <w:tr w:rsidR="005D0878" w:rsidRPr="005D0878" w14:paraId="6B98AC39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BE006" w14:textId="77777777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Menzel et al 2004 [12]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2A0DF72F" w14:textId="044F81B5" w:rsidR="00FF1D2A" w:rsidRPr="005D0878" w:rsidRDefault="00543D9B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15138483</w:t>
            </w:r>
          </w:p>
        </w:tc>
      </w:tr>
      <w:tr w:rsidR="005D0878" w:rsidRPr="005D0878" w14:paraId="109EEC59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3FCCB" w14:textId="5EACDE24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Sharma et al 2014</w:t>
            </w:r>
            <w:r w:rsidR="00337873" w:rsidRPr="005D0878">
              <w:rPr>
                <w:color w:val="000000" w:themeColor="text1"/>
                <w:lang w:eastAsia="fr-FR"/>
              </w:rPr>
              <w:t xml:space="preserve"> </w:t>
            </w:r>
            <w:r w:rsidRPr="005D0878">
              <w:rPr>
                <w:color w:val="000000" w:themeColor="text1"/>
                <w:lang w:eastAsia="fr-FR"/>
              </w:rPr>
              <w:t>[35]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28D5DBC7" w14:textId="2F5592EF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</w:rPr>
              <w:t>PMID: 25169539</w:t>
            </w:r>
          </w:p>
        </w:tc>
      </w:tr>
      <w:tr w:rsidR="005D0878" w:rsidRPr="005D0878" w14:paraId="3F3E2DCA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DD2EC" w14:textId="10107320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Song et al 2009 [36]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47F1713D" w14:textId="7CF6BACE" w:rsidR="00FF1D2A" w:rsidRPr="005D0878" w:rsidRDefault="00337873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19789321</w:t>
            </w:r>
          </w:p>
        </w:tc>
      </w:tr>
      <w:tr w:rsidR="005D0878" w:rsidRPr="005D0878" w14:paraId="3DA629F0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F876F" w14:textId="2C232AEC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Sprague et al 2007 [27]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04AB7A21" w14:textId="41697304" w:rsidR="00FF1D2A" w:rsidRPr="005D0878" w:rsidRDefault="00194B36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17449902</w:t>
            </w:r>
          </w:p>
        </w:tc>
      </w:tr>
      <w:tr w:rsidR="005D0878" w:rsidRPr="005D0878" w14:paraId="6CDAF709" w14:textId="77777777" w:rsidTr="00FF1D2A">
        <w:trPr>
          <w:trHeight w:val="315"/>
          <w:jc w:val="center"/>
        </w:trPr>
        <w:tc>
          <w:tcPr>
            <w:tcW w:w="3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C05E" w14:textId="5237A73B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Wang-</w:t>
            </w:r>
            <w:proofErr w:type="spellStart"/>
            <w:r w:rsidRPr="005D0878">
              <w:rPr>
                <w:color w:val="000000" w:themeColor="text1"/>
                <w:lang w:eastAsia="fr-FR"/>
              </w:rPr>
              <w:t>Gohrke</w:t>
            </w:r>
            <w:proofErr w:type="spellEnd"/>
            <w:r w:rsidRPr="005D0878">
              <w:rPr>
                <w:color w:val="000000" w:themeColor="text1"/>
                <w:lang w:eastAsia="fr-FR"/>
              </w:rPr>
              <w:t xml:space="preserve"> et al 2002 [28]</w:t>
            </w:r>
          </w:p>
        </w:tc>
        <w:tc>
          <w:tcPr>
            <w:tcW w:w="2418" w:type="dxa"/>
            <w:tcBorders>
              <w:top w:val="nil"/>
              <w:left w:val="nil"/>
              <w:bottom w:val="nil"/>
              <w:right w:val="nil"/>
            </w:tcBorders>
          </w:tcPr>
          <w:p w14:paraId="6717AA5E" w14:textId="296F450A" w:rsidR="00FF1D2A" w:rsidRPr="005D0878" w:rsidRDefault="00194B36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</w:rPr>
              <w:t>PMID: 11927843</w:t>
            </w:r>
          </w:p>
        </w:tc>
      </w:tr>
      <w:tr w:rsidR="005D0878" w:rsidRPr="005D0878" w14:paraId="1EEEC872" w14:textId="77777777" w:rsidTr="00FF1D2A">
        <w:trPr>
          <w:trHeight w:val="330"/>
          <w:jc w:val="center"/>
        </w:trPr>
        <w:tc>
          <w:tcPr>
            <w:tcW w:w="35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43F767" w14:textId="13128861" w:rsidR="00FF1D2A" w:rsidRPr="005D0878" w:rsidRDefault="00FF1D2A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Zhang et al 2007 [37]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576E9E1" w14:textId="5740CF0E" w:rsidR="00FF1D2A" w:rsidRPr="005D0878" w:rsidRDefault="00337873" w:rsidP="002D043E">
            <w:pPr>
              <w:rPr>
                <w:color w:val="000000" w:themeColor="text1"/>
                <w:lang w:eastAsia="fr-FR"/>
              </w:rPr>
            </w:pPr>
            <w:r w:rsidRPr="005D0878">
              <w:rPr>
                <w:color w:val="000000" w:themeColor="text1"/>
                <w:lang w:eastAsia="fr-FR"/>
              </w:rPr>
              <w:t>PMID: 18067229</w:t>
            </w:r>
          </w:p>
        </w:tc>
      </w:tr>
      <w:bookmarkEnd w:id="0"/>
    </w:tbl>
    <w:p w14:paraId="408321B2" w14:textId="77777777" w:rsidR="00FF1D2A" w:rsidRDefault="00FF1D2A"/>
    <w:sectPr w:rsidR="00FF1D2A" w:rsidSect="000964B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D2A"/>
    <w:rsid w:val="000964BE"/>
    <w:rsid w:val="00194B36"/>
    <w:rsid w:val="00337873"/>
    <w:rsid w:val="00543D9B"/>
    <w:rsid w:val="005D0878"/>
    <w:rsid w:val="006716E2"/>
    <w:rsid w:val="00C82DC5"/>
    <w:rsid w:val="00FF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7A71B8"/>
  <w15:chartTrackingRefBased/>
  <w15:docId w15:val="{EB521E70-589A-1644-A0A3-3159E71B8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D2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923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140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 Diak</dc:creator>
  <cp:keywords/>
  <dc:description/>
  <cp:lastModifiedBy>br Diak</cp:lastModifiedBy>
  <cp:revision>2</cp:revision>
  <dcterms:created xsi:type="dcterms:W3CDTF">2020-08-17T18:24:00Z</dcterms:created>
  <dcterms:modified xsi:type="dcterms:W3CDTF">2020-08-17T23:59:00Z</dcterms:modified>
</cp:coreProperties>
</file>