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44380" w14:textId="1A2E71ED" w:rsidR="00777A92" w:rsidRPr="006A7288" w:rsidRDefault="00AB3DF6" w:rsidP="006A7288">
      <w:pPr>
        <w:pStyle w:val="Heading1"/>
        <w:adjustRightInd w:val="0"/>
        <w:snapToGrid w:val="0"/>
        <w:spacing w:before="0" w:after="60" w:line="240" w:lineRule="auto"/>
        <w:rPr>
          <w:rFonts w:ascii="Arial" w:hAnsi="Arial" w:cs="Arial"/>
          <w:b/>
          <w:bCs/>
          <w:color w:val="000000" w:themeColor="text1"/>
          <w:sz w:val="28"/>
          <w:szCs w:val="28"/>
        </w:rPr>
      </w:pPr>
      <w:r w:rsidRPr="006A7288">
        <w:rPr>
          <w:rFonts w:ascii="Arial" w:hAnsi="Arial" w:cs="Arial"/>
          <w:b/>
          <w:bCs/>
          <w:color w:val="000000" w:themeColor="text1"/>
          <w:sz w:val="28"/>
          <w:szCs w:val="28"/>
        </w:rPr>
        <w:t>popV configuration</w:t>
      </w:r>
    </w:p>
    <w:p w14:paraId="2F04CE48" w14:textId="106FC2F0" w:rsidR="003A2A9B" w:rsidRPr="006A7288" w:rsidRDefault="003A2A9B" w:rsidP="006A7288">
      <w:pPr>
        <w:adjustRightInd w:val="0"/>
        <w:snapToGrid w:val="0"/>
        <w:spacing w:after="60" w:line="240" w:lineRule="auto"/>
        <w:rPr>
          <w:rFonts w:ascii="Arial" w:hAnsi="Arial" w:cs="Arial"/>
          <w:sz w:val="22"/>
          <w:szCs w:val="22"/>
        </w:rPr>
      </w:pPr>
      <w:r w:rsidRPr="006A7288">
        <w:rPr>
          <w:rFonts w:ascii="Arial" w:hAnsi="Arial" w:cs="Arial"/>
          <w:sz w:val="22"/>
          <w:szCs w:val="22"/>
        </w:rPr>
        <w:t>Versions of all Python packages were constant over the course of the experiments and are attached as requirements.txt file that can be use</w:t>
      </w:r>
      <w:r w:rsidR="0057656F" w:rsidRPr="006A7288">
        <w:rPr>
          <w:rFonts w:ascii="Arial" w:hAnsi="Arial" w:cs="Arial"/>
          <w:sz w:val="22"/>
          <w:szCs w:val="22"/>
        </w:rPr>
        <w:t>d</w:t>
      </w:r>
      <w:r w:rsidRPr="006A7288">
        <w:rPr>
          <w:rFonts w:ascii="Arial" w:hAnsi="Arial" w:cs="Arial"/>
          <w:sz w:val="22"/>
          <w:szCs w:val="22"/>
        </w:rPr>
        <w:t xml:space="preserve"> to recreate Conda environment. Python version - 3.11.13</w:t>
      </w:r>
    </w:p>
    <w:p w14:paraId="266CA4E8" w14:textId="21CDCFE5" w:rsidR="005B5EB1" w:rsidRPr="006A7288" w:rsidRDefault="005B5EB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During the time of the experiments popV package itself was </w:t>
      </w:r>
      <w:r w:rsidR="00DD2320" w:rsidRPr="006A7288">
        <w:rPr>
          <w:rFonts w:ascii="Arial" w:hAnsi="Arial" w:cs="Arial"/>
          <w:sz w:val="22"/>
          <w:szCs w:val="22"/>
        </w:rPr>
        <w:t xml:space="preserve">still being updated and improved, so to ensure reproducibility, </w:t>
      </w:r>
      <w:r w:rsidR="008C7C31" w:rsidRPr="006A7288">
        <w:rPr>
          <w:rFonts w:ascii="Arial" w:hAnsi="Arial" w:cs="Arial"/>
          <w:sz w:val="22"/>
          <w:szCs w:val="22"/>
        </w:rPr>
        <w:t>we started our own branch of popV that is published</w:t>
      </w:r>
      <w:r w:rsidR="0043463F" w:rsidRPr="006A7288">
        <w:rPr>
          <w:rFonts w:ascii="Arial" w:hAnsi="Arial" w:cs="Arial"/>
          <w:sz w:val="22"/>
          <w:szCs w:val="22"/>
        </w:rPr>
        <w:t xml:space="preserve"> and available</w:t>
      </w:r>
      <w:r w:rsidR="008C7C31" w:rsidRPr="006A7288">
        <w:rPr>
          <w:rFonts w:ascii="Arial" w:hAnsi="Arial" w:cs="Arial"/>
          <w:sz w:val="22"/>
          <w:szCs w:val="22"/>
        </w:rPr>
        <w:t xml:space="preserve"> at:</w:t>
      </w:r>
      <w:r w:rsidR="0043463F" w:rsidRPr="006A7288">
        <w:rPr>
          <w:rFonts w:ascii="Arial" w:hAnsi="Arial" w:cs="Arial"/>
          <w:sz w:val="22"/>
          <w:szCs w:val="22"/>
        </w:rPr>
        <w:t xml:space="preserve"> https://github.com/dorzhey/popV</w:t>
      </w:r>
    </w:p>
    <w:p w14:paraId="178A6BDB" w14:textId="2A05A7B3" w:rsidR="008E23BD"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We</w:t>
      </w:r>
      <w:r w:rsidR="008E23BD" w:rsidRPr="006A7288">
        <w:rPr>
          <w:rFonts w:ascii="Arial" w:hAnsi="Arial" w:cs="Arial"/>
          <w:sz w:val="22"/>
          <w:szCs w:val="22"/>
        </w:rPr>
        <w:t xml:space="preserve"> ran popV with the parameters:</w:t>
      </w:r>
    </w:p>
    <w:p w14:paraId="56D9E9E9" w14:textId="6590139D"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w:t>
      </w:r>
      <w:r w:rsidR="00796D02" w:rsidRPr="006A7288">
        <w:rPr>
          <w:rFonts w:ascii="Arial" w:hAnsi="Arial" w:cs="Arial"/>
          <w:sz w:val="22"/>
          <w:szCs w:val="22"/>
        </w:rPr>
        <w:t xml:space="preserve">ighly Variable Genes: </w:t>
      </w:r>
      <w:r w:rsidRPr="006A7288">
        <w:rPr>
          <w:rFonts w:ascii="Arial" w:hAnsi="Arial" w:cs="Arial"/>
          <w:sz w:val="22"/>
          <w:szCs w:val="22"/>
        </w:rPr>
        <w:t>4000</w:t>
      </w:r>
    </w:p>
    <w:p w14:paraId="4BB27E1B" w14:textId="363AF4EF"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We modified random cell sampling to be not only by cell type but also by health condition, as we require diverse representation of cell states within each cell type. </w:t>
      </w:r>
    </w:p>
    <w:p w14:paraId="314089D9" w14:textId="3C595F86"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Number of cells per label and </w:t>
      </w:r>
      <w:r w:rsidR="00D70058" w:rsidRPr="006A7288">
        <w:rPr>
          <w:rFonts w:ascii="Arial" w:hAnsi="Arial" w:cs="Arial"/>
          <w:sz w:val="22"/>
          <w:szCs w:val="22"/>
        </w:rPr>
        <w:t xml:space="preserve">health </w:t>
      </w:r>
      <w:r w:rsidRPr="006A7288">
        <w:rPr>
          <w:rFonts w:ascii="Arial" w:hAnsi="Arial" w:cs="Arial"/>
          <w:sz w:val="22"/>
          <w:szCs w:val="22"/>
        </w:rPr>
        <w:t>condition</w:t>
      </w:r>
      <w:r w:rsidR="00796D02" w:rsidRPr="006A7288">
        <w:rPr>
          <w:rFonts w:ascii="Arial" w:hAnsi="Arial" w:cs="Arial"/>
          <w:sz w:val="22"/>
          <w:szCs w:val="22"/>
        </w:rPr>
        <w:t>:</w:t>
      </w:r>
      <w:r w:rsidRPr="006A7288">
        <w:rPr>
          <w:rFonts w:ascii="Arial" w:hAnsi="Arial" w:cs="Arial"/>
          <w:sz w:val="22"/>
          <w:szCs w:val="22"/>
        </w:rPr>
        <w:t xml:space="preserve"> 500</w:t>
      </w:r>
      <w:r w:rsidR="005A2669" w:rsidRPr="006A7288">
        <w:rPr>
          <w:rFonts w:ascii="Arial" w:hAnsi="Arial" w:cs="Arial"/>
          <w:sz w:val="22"/>
          <w:szCs w:val="22"/>
        </w:rPr>
        <w:t xml:space="preserve">. </w:t>
      </w:r>
      <w:r w:rsidR="00DD6215" w:rsidRPr="006A7288">
        <w:rPr>
          <w:rFonts w:ascii="Arial" w:hAnsi="Arial" w:cs="Arial"/>
          <w:sz w:val="22"/>
          <w:szCs w:val="22"/>
        </w:rPr>
        <w:t xml:space="preserve">Used to randomly </w:t>
      </w:r>
      <w:r w:rsidR="007D7F66" w:rsidRPr="006A7288">
        <w:rPr>
          <w:rFonts w:ascii="Arial" w:hAnsi="Arial" w:cs="Arial"/>
          <w:sz w:val="22"/>
          <w:szCs w:val="22"/>
        </w:rPr>
        <w:t>sample</w:t>
      </w:r>
      <w:r w:rsidR="00DD6215" w:rsidRPr="006A7288">
        <w:rPr>
          <w:rFonts w:ascii="Arial" w:hAnsi="Arial" w:cs="Arial"/>
          <w:sz w:val="22"/>
          <w:szCs w:val="22"/>
        </w:rPr>
        <w:t xml:space="preserve"> cells for</w:t>
      </w:r>
      <w:r w:rsidRPr="006A7288">
        <w:rPr>
          <w:rFonts w:ascii="Arial" w:hAnsi="Arial" w:cs="Arial"/>
          <w:sz w:val="22"/>
          <w:szCs w:val="22"/>
        </w:rPr>
        <w:t xml:space="preserve"> </w:t>
      </w:r>
      <w:r w:rsidR="005A2669" w:rsidRPr="006A7288">
        <w:rPr>
          <w:rFonts w:ascii="Arial" w:hAnsi="Arial" w:cs="Arial"/>
          <w:sz w:val="22"/>
          <w:szCs w:val="22"/>
        </w:rPr>
        <w:t>Random Forest</w:t>
      </w:r>
      <w:r w:rsidRPr="006A7288">
        <w:rPr>
          <w:rFonts w:ascii="Arial" w:hAnsi="Arial" w:cs="Arial"/>
          <w:sz w:val="22"/>
          <w:szCs w:val="22"/>
        </w:rPr>
        <w:t xml:space="preserve">, </w:t>
      </w:r>
      <w:proofErr w:type="spellStart"/>
      <w:r w:rsidR="005A2669" w:rsidRPr="006A7288">
        <w:rPr>
          <w:rFonts w:ascii="Arial" w:hAnsi="Arial" w:cs="Arial"/>
          <w:sz w:val="22"/>
          <w:szCs w:val="22"/>
        </w:rPr>
        <w:t>O</w:t>
      </w:r>
      <w:r w:rsidRPr="006A7288">
        <w:rPr>
          <w:rFonts w:ascii="Arial" w:hAnsi="Arial" w:cs="Arial"/>
          <w:sz w:val="22"/>
          <w:szCs w:val="22"/>
        </w:rPr>
        <w:t>n</w:t>
      </w:r>
      <w:r w:rsidR="005A2669" w:rsidRPr="006A7288">
        <w:rPr>
          <w:rFonts w:ascii="Arial" w:hAnsi="Arial" w:cs="Arial"/>
          <w:sz w:val="22"/>
          <w:szCs w:val="22"/>
        </w:rPr>
        <w:t>C</w:t>
      </w:r>
      <w:r w:rsidRPr="006A7288">
        <w:rPr>
          <w:rFonts w:ascii="Arial" w:hAnsi="Arial" w:cs="Arial"/>
          <w:sz w:val="22"/>
          <w:szCs w:val="22"/>
        </w:rPr>
        <w:t>lass</w:t>
      </w:r>
      <w:proofErr w:type="spellEnd"/>
      <w:r w:rsidRPr="006A7288">
        <w:rPr>
          <w:rFonts w:ascii="Arial" w:hAnsi="Arial" w:cs="Arial"/>
          <w:sz w:val="22"/>
          <w:szCs w:val="22"/>
        </w:rPr>
        <w:t xml:space="preserve">, </w:t>
      </w:r>
      <w:r w:rsidR="005A2669" w:rsidRPr="006A7288">
        <w:rPr>
          <w:rFonts w:ascii="Arial" w:hAnsi="Arial" w:cs="Arial"/>
          <w:sz w:val="22"/>
          <w:szCs w:val="22"/>
        </w:rPr>
        <w:t>SVM</w:t>
      </w:r>
      <w:r w:rsidRPr="006A7288">
        <w:rPr>
          <w:rFonts w:ascii="Arial" w:hAnsi="Arial" w:cs="Arial"/>
          <w:sz w:val="22"/>
          <w:szCs w:val="22"/>
        </w:rPr>
        <w:t xml:space="preserve">, </w:t>
      </w:r>
      <w:proofErr w:type="spellStart"/>
      <w:r w:rsidR="005A2669" w:rsidRPr="006A7288">
        <w:rPr>
          <w:rFonts w:ascii="Arial" w:hAnsi="Arial" w:cs="Arial"/>
          <w:sz w:val="22"/>
          <w:szCs w:val="22"/>
        </w:rPr>
        <w:t>C</w:t>
      </w:r>
      <w:r w:rsidRPr="006A7288">
        <w:rPr>
          <w:rFonts w:ascii="Arial" w:hAnsi="Arial" w:cs="Arial"/>
          <w:sz w:val="22"/>
          <w:szCs w:val="22"/>
        </w:rPr>
        <w:t>elltypist</w:t>
      </w:r>
      <w:proofErr w:type="spellEnd"/>
      <w:r w:rsidRPr="006A7288">
        <w:rPr>
          <w:rFonts w:ascii="Arial" w:hAnsi="Arial" w:cs="Arial"/>
          <w:sz w:val="22"/>
          <w:szCs w:val="22"/>
        </w:rPr>
        <w:t xml:space="preserve">, </w:t>
      </w:r>
      <w:proofErr w:type="spellStart"/>
      <w:r w:rsidR="005A2669" w:rsidRPr="006A7288">
        <w:rPr>
          <w:rFonts w:ascii="Arial" w:hAnsi="Arial" w:cs="Arial"/>
          <w:sz w:val="22"/>
          <w:szCs w:val="22"/>
        </w:rPr>
        <w:t>XGboost</w:t>
      </w:r>
      <w:proofErr w:type="spellEnd"/>
      <w:r w:rsidR="00DD6215" w:rsidRPr="006A7288">
        <w:rPr>
          <w:rFonts w:ascii="Arial" w:hAnsi="Arial" w:cs="Arial"/>
          <w:sz w:val="22"/>
          <w:szCs w:val="22"/>
        </w:rPr>
        <w:t xml:space="preserve"> – each used same subset</w:t>
      </w:r>
      <w:r w:rsidR="007D7F66" w:rsidRPr="006A7288">
        <w:rPr>
          <w:rFonts w:ascii="Arial" w:hAnsi="Arial" w:cs="Arial"/>
          <w:sz w:val="22"/>
          <w:szCs w:val="22"/>
        </w:rPr>
        <w:t xml:space="preserve"> of cells</w:t>
      </w:r>
      <w:r w:rsidR="00DD6215" w:rsidRPr="006A7288">
        <w:rPr>
          <w:rFonts w:ascii="Arial" w:hAnsi="Arial" w:cs="Arial"/>
          <w:sz w:val="22"/>
          <w:szCs w:val="22"/>
        </w:rPr>
        <w:t>.</w:t>
      </w:r>
    </w:p>
    <w:p w14:paraId="5C74AB92" w14:textId="175CDD0F"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Algorithms</w:t>
      </w:r>
      <w:r w:rsidR="0058521C" w:rsidRPr="006A7288">
        <w:rPr>
          <w:rFonts w:ascii="Arial" w:hAnsi="Arial" w:cs="Arial"/>
          <w:sz w:val="22"/>
          <w:szCs w:val="22"/>
        </w:rPr>
        <w:t>,</w:t>
      </w:r>
      <w:r w:rsidRPr="006A7288">
        <w:rPr>
          <w:rFonts w:ascii="Arial" w:hAnsi="Arial" w:cs="Arial"/>
          <w:sz w:val="22"/>
          <w:szCs w:val="22"/>
        </w:rPr>
        <w:t xml:space="preserve"> </w:t>
      </w:r>
      <w:r w:rsidR="0058521C" w:rsidRPr="006A7288">
        <w:rPr>
          <w:rFonts w:ascii="Arial" w:hAnsi="Arial" w:cs="Arial"/>
          <w:sz w:val="22"/>
          <w:szCs w:val="22"/>
        </w:rPr>
        <w:t>all</w:t>
      </w:r>
      <w:r w:rsidRPr="006A7288">
        <w:rPr>
          <w:rFonts w:ascii="Arial" w:hAnsi="Arial" w:cs="Arial"/>
          <w:sz w:val="22"/>
          <w:szCs w:val="22"/>
        </w:rPr>
        <w:t xml:space="preserve"> popV default hyperparameters:</w:t>
      </w:r>
    </w:p>
    <w:p w14:paraId="1237061A" w14:textId="454B7E94"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KNN with Harmony batch correction,</w:t>
      </w:r>
    </w:p>
    <w:p w14:paraId="5309544A" w14:textId="09B5FCB5"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KNN with </w:t>
      </w:r>
      <w:proofErr w:type="spellStart"/>
      <w:r w:rsidRPr="006A7288">
        <w:rPr>
          <w:rFonts w:ascii="Arial" w:hAnsi="Arial" w:cs="Arial"/>
          <w:sz w:val="22"/>
          <w:szCs w:val="22"/>
        </w:rPr>
        <w:t>Scanorama</w:t>
      </w:r>
      <w:proofErr w:type="spellEnd"/>
      <w:r w:rsidRPr="006A7288">
        <w:rPr>
          <w:rFonts w:ascii="Arial" w:hAnsi="Arial" w:cs="Arial"/>
          <w:sz w:val="22"/>
          <w:szCs w:val="22"/>
        </w:rPr>
        <w:t xml:space="preserve"> batch correction,</w:t>
      </w:r>
    </w:p>
    <w:p w14:paraId="608C0F14" w14:textId="47AD0196"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KNN with BBKNN batch correction,</w:t>
      </w:r>
    </w:p>
    <w:p w14:paraId="4FDEA115" w14:textId="5322A7BB" w:rsidR="008E23BD" w:rsidRPr="006A7288" w:rsidRDefault="008E23BD" w:rsidP="006A7288">
      <w:pPr>
        <w:adjustRightInd w:val="0"/>
        <w:snapToGrid w:val="0"/>
        <w:spacing w:after="60" w:line="240" w:lineRule="auto"/>
        <w:rPr>
          <w:rFonts w:ascii="Arial" w:hAnsi="Arial" w:cs="Arial"/>
          <w:sz w:val="22"/>
          <w:szCs w:val="22"/>
        </w:rPr>
      </w:pPr>
      <w:proofErr w:type="spellStart"/>
      <w:r w:rsidRPr="006A7288">
        <w:rPr>
          <w:rFonts w:ascii="Arial" w:hAnsi="Arial" w:cs="Arial"/>
          <w:sz w:val="22"/>
          <w:szCs w:val="22"/>
        </w:rPr>
        <w:t>Celltypist</w:t>
      </w:r>
      <w:proofErr w:type="spellEnd"/>
      <w:r w:rsidRPr="006A7288">
        <w:rPr>
          <w:rFonts w:ascii="Arial" w:hAnsi="Arial" w:cs="Arial"/>
          <w:sz w:val="22"/>
          <w:szCs w:val="22"/>
        </w:rPr>
        <w:t>,</w:t>
      </w:r>
    </w:p>
    <w:p w14:paraId="5E0152B5" w14:textId="73899017"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SVM,</w:t>
      </w:r>
    </w:p>
    <w:p w14:paraId="1ED8E72F" w14:textId="7F69B66A" w:rsidR="008E23BD" w:rsidRPr="006A7288" w:rsidRDefault="008E23BD" w:rsidP="006A7288">
      <w:pPr>
        <w:adjustRightInd w:val="0"/>
        <w:snapToGrid w:val="0"/>
        <w:spacing w:after="60" w:line="240" w:lineRule="auto"/>
        <w:rPr>
          <w:rFonts w:ascii="Arial" w:hAnsi="Arial" w:cs="Arial"/>
          <w:sz w:val="22"/>
          <w:szCs w:val="22"/>
        </w:rPr>
      </w:pPr>
      <w:proofErr w:type="spellStart"/>
      <w:r w:rsidRPr="006A7288">
        <w:rPr>
          <w:rFonts w:ascii="Arial" w:hAnsi="Arial" w:cs="Arial"/>
          <w:sz w:val="22"/>
          <w:szCs w:val="22"/>
        </w:rPr>
        <w:t>XGboost</w:t>
      </w:r>
      <w:proofErr w:type="spellEnd"/>
      <w:r w:rsidRPr="006A7288">
        <w:rPr>
          <w:rFonts w:ascii="Arial" w:hAnsi="Arial" w:cs="Arial"/>
          <w:sz w:val="22"/>
          <w:szCs w:val="22"/>
        </w:rPr>
        <w:t>,</w:t>
      </w:r>
    </w:p>
    <w:p w14:paraId="079FCA5B" w14:textId="40F48737"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Random Forest,</w:t>
      </w:r>
    </w:p>
    <w:p w14:paraId="0229AA01" w14:textId="520E594D" w:rsidR="008E23BD" w:rsidRPr="006A7288" w:rsidRDefault="008E23BD" w:rsidP="006A7288">
      <w:pPr>
        <w:adjustRightInd w:val="0"/>
        <w:snapToGrid w:val="0"/>
        <w:spacing w:after="60" w:line="240" w:lineRule="auto"/>
        <w:rPr>
          <w:rFonts w:ascii="Arial" w:hAnsi="Arial" w:cs="Arial"/>
          <w:sz w:val="22"/>
          <w:szCs w:val="22"/>
        </w:rPr>
      </w:pPr>
      <w:proofErr w:type="spellStart"/>
      <w:r w:rsidRPr="006A7288">
        <w:rPr>
          <w:rFonts w:ascii="Arial" w:hAnsi="Arial" w:cs="Arial"/>
          <w:sz w:val="22"/>
          <w:szCs w:val="22"/>
        </w:rPr>
        <w:t>OnClass</w:t>
      </w:r>
      <w:proofErr w:type="spellEnd"/>
    </w:p>
    <w:p w14:paraId="5940C38D" w14:textId="4AE45641"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Note: KNN with SCVI batch correction and SCANVI showed </w:t>
      </w:r>
      <w:r w:rsidR="002F770E" w:rsidRPr="006A7288">
        <w:rPr>
          <w:rFonts w:ascii="Arial" w:hAnsi="Arial" w:cs="Arial"/>
          <w:sz w:val="22"/>
          <w:szCs w:val="22"/>
        </w:rPr>
        <w:t>suboptimal</w:t>
      </w:r>
      <w:r w:rsidRPr="006A7288">
        <w:rPr>
          <w:rFonts w:ascii="Arial" w:hAnsi="Arial" w:cs="Arial"/>
          <w:sz w:val="22"/>
          <w:szCs w:val="22"/>
        </w:rPr>
        <w:t xml:space="preserve"> performance on general region-specific runs. Grid search over hyperparameters did not help significantly. Probable reasons: </w:t>
      </w:r>
      <w:proofErr w:type="spellStart"/>
      <w:r w:rsidRPr="006A7288">
        <w:rPr>
          <w:rFonts w:ascii="Arial" w:hAnsi="Arial" w:cs="Arial"/>
          <w:sz w:val="22"/>
          <w:szCs w:val="22"/>
        </w:rPr>
        <w:t>preQC</w:t>
      </w:r>
      <w:proofErr w:type="spellEnd"/>
      <w:r w:rsidRPr="006A7288">
        <w:rPr>
          <w:rFonts w:ascii="Arial" w:hAnsi="Arial" w:cs="Arial"/>
          <w:sz w:val="22"/>
          <w:szCs w:val="22"/>
        </w:rPr>
        <w:t xml:space="preserve"> query dat</w:t>
      </w:r>
      <w:r w:rsidR="00843DE0" w:rsidRPr="006A7288">
        <w:rPr>
          <w:rFonts w:ascii="Arial" w:hAnsi="Arial" w:cs="Arial"/>
          <w:sz w:val="22"/>
          <w:szCs w:val="22"/>
        </w:rPr>
        <w:t>a</w:t>
      </w:r>
      <w:r w:rsidRPr="006A7288">
        <w:rPr>
          <w:rFonts w:ascii="Arial" w:hAnsi="Arial" w:cs="Arial"/>
          <w:sz w:val="22"/>
          <w:szCs w:val="22"/>
        </w:rPr>
        <w:t xml:space="preserve"> and n</w:t>
      </w:r>
      <w:r w:rsidR="00560340" w:rsidRPr="006A7288">
        <w:rPr>
          <w:rFonts w:ascii="Arial" w:hAnsi="Arial" w:cs="Arial"/>
          <w:sz w:val="22"/>
          <w:szCs w:val="22"/>
        </w:rPr>
        <w:t>o HIV pa</w:t>
      </w:r>
      <w:r w:rsidR="00843DE0" w:rsidRPr="006A7288">
        <w:rPr>
          <w:rFonts w:ascii="Arial" w:hAnsi="Arial" w:cs="Arial"/>
          <w:sz w:val="22"/>
          <w:szCs w:val="22"/>
        </w:rPr>
        <w:t>thologies in reference data.</w:t>
      </w:r>
    </w:p>
    <w:p w14:paraId="5251BFD1" w14:textId="6283F571" w:rsidR="008E23BD" w:rsidRPr="006A7288" w:rsidRDefault="00082748"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Note 2: </w:t>
      </w:r>
      <w:r w:rsidR="00577D32" w:rsidRPr="006A7288">
        <w:rPr>
          <w:rFonts w:ascii="Arial" w:hAnsi="Arial" w:cs="Arial"/>
          <w:sz w:val="22"/>
          <w:szCs w:val="22"/>
        </w:rPr>
        <w:t>Some</w:t>
      </w:r>
      <w:r w:rsidRPr="006A7288">
        <w:rPr>
          <w:rFonts w:ascii="Arial" w:hAnsi="Arial" w:cs="Arial"/>
          <w:sz w:val="22"/>
          <w:szCs w:val="22"/>
        </w:rPr>
        <w:t xml:space="preserve"> of the algorithms are inherently non-deterministi</w:t>
      </w:r>
      <w:r w:rsidR="00577D32" w:rsidRPr="006A7288">
        <w:rPr>
          <w:rFonts w:ascii="Arial" w:hAnsi="Arial" w:cs="Arial"/>
          <w:sz w:val="22"/>
          <w:szCs w:val="22"/>
        </w:rPr>
        <w:t xml:space="preserve">c, </w:t>
      </w:r>
      <w:r w:rsidR="00AB3DF6" w:rsidRPr="006A7288">
        <w:rPr>
          <w:rFonts w:ascii="Arial" w:hAnsi="Arial" w:cs="Arial"/>
          <w:sz w:val="22"/>
          <w:szCs w:val="22"/>
        </w:rPr>
        <w:t>hence they</w:t>
      </w:r>
      <w:r w:rsidR="00577D32" w:rsidRPr="006A7288">
        <w:rPr>
          <w:rFonts w:ascii="Arial" w:hAnsi="Arial" w:cs="Arial"/>
          <w:sz w:val="22"/>
          <w:szCs w:val="22"/>
        </w:rPr>
        <w:t xml:space="preserve"> can provide </w:t>
      </w:r>
      <w:r w:rsidR="008A67D8" w:rsidRPr="006A7288">
        <w:rPr>
          <w:rFonts w:ascii="Arial" w:hAnsi="Arial" w:cs="Arial"/>
          <w:sz w:val="22"/>
          <w:szCs w:val="22"/>
        </w:rPr>
        <w:t xml:space="preserve">slightly different </w:t>
      </w:r>
      <w:r w:rsidR="00577D32" w:rsidRPr="006A7288">
        <w:rPr>
          <w:rFonts w:ascii="Arial" w:hAnsi="Arial" w:cs="Arial"/>
          <w:sz w:val="22"/>
          <w:szCs w:val="22"/>
        </w:rPr>
        <w:t>results</w:t>
      </w:r>
      <w:r w:rsidR="008A67D8" w:rsidRPr="006A7288">
        <w:rPr>
          <w:rFonts w:ascii="Arial" w:hAnsi="Arial" w:cs="Arial"/>
          <w:sz w:val="22"/>
          <w:szCs w:val="22"/>
        </w:rPr>
        <w:t>.</w:t>
      </w:r>
    </w:p>
    <w:p w14:paraId="4B7EA1E8" w14:textId="5DA681F1" w:rsidR="00DA573B" w:rsidRPr="006A7288" w:rsidRDefault="00DA573B"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Note 3: It is 7 algorithms for our cross-validation experiments. We excluded SCANORAMA for speed, as it is a big legacy code that is not easily optimizable for GPU.</w:t>
      </w:r>
    </w:p>
    <w:p w14:paraId="7B7B7D30" w14:textId="77777777" w:rsidR="00DA573B" w:rsidRPr="006A7288" w:rsidRDefault="00DA573B" w:rsidP="006A7288">
      <w:pPr>
        <w:adjustRightInd w:val="0"/>
        <w:snapToGrid w:val="0"/>
        <w:spacing w:after="60" w:line="240" w:lineRule="auto"/>
        <w:rPr>
          <w:rFonts w:ascii="Arial" w:hAnsi="Arial" w:cs="Arial"/>
          <w:sz w:val="22"/>
          <w:szCs w:val="22"/>
        </w:rPr>
      </w:pPr>
    </w:p>
    <w:p w14:paraId="69D00928" w14:textId="77777777" w:rsidR="00777A92" w:rsidRPr="006A7288" w:rsidRDefault="00777A92" w:rsidP="006A7288">
      <w:pPr>
        <w:pStyle w:val="Heading1"/>
        <w:adjustRightInd w:val="0"/>
        <w:snapToGrid w:val="0"/>
        <w:spacing w:before="0" w:after="60" w:line="240" w:lineRule="auto"/>
        <w:rPr>
          <w:rFonts w:ascii="Arial" w:hAnsi="Arial" w:cs="Arial"/>
          <w:b/>
          <w:bCs/>
          <w:color w:val="000000" w:themeColor="text1"/>
          <w:sz w:val="28"/>
          <w:szCs w:val="28"/>
        </w:rPr>
      </w:pPr>
      <w:r w:rsidRPr="006A7288">
        <w:rPr>
          <w:rFonts w:ascii="Arial" w:hAnsi="Arial" w:cs="Arial"/>
          <w:b/>
          <w:bCs/>
          <w:color w:val="000000" w:themeColor="text1"/>
          <w:sz w:val="28"/>
          <w:szCs w:val="28"/>
        </w:rPr>
        <w:t xml:space="preserve">Quality Control </w:t>
      </w:r>
    </w:p>
    <w:p w14:paraId="58344F38" w14:textId="243DFACA" w:rsidR="00777A92"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Manual labels and query data went through minimal QC. Each cell had to have minimum 200 expressed genes, minimum 500 total counts, maximum 50,000 total counts, and maximum 10% of mitochondrial genes. </w:t>
      </w:r>
    </w:p>
    <w:p w14:paraId="152CAFBF" w14:textId="77777777" w:rsidR="006A7288" w:rsidRPr="006A7288" w:rsidRDefault="006A7288" w:rsidP="006A7288">
      <w:pPr>
        <w:adjustRightInd w:val="0"/>
        <w:snapToGrid w:val="0"/>
        <w:spacing w:after="60" w:line="240" w:lineRule="auto"/>
        <w:rPr>
          <w:rFonts w:ascii="Arial" w:hAnsi="Arial" w:cs="Arial"/>
          <w:sz w:val="22"/>
          <w:szCs w:val="22"/>
        </w:rPr>
      </w:pPr>
    </w:p>
    <w:p w14:paraId="54D393FB" w14:textId="7E77E25F" w:rsidR="00AB3DF6" w:rsidRPr="006A7288" w:rsidRDefault="00AB3DF6" w:rsidP="006A7288">
      <w:pPr>
        <w:pStyle w:val="Heading1"/>
        <w:adjustRightInd w:val="0"/>
        <w:snapToGrid w:val="0"/>
        <w:spacing w:before="0" w:after="60" w:line="240" w:lineRule="auto"/>
        <w:rPr>
          <w:rFonts w:ascii="Arial" w:hAnsi="Arial" w:cs="Arial"/>
          <w:b/>
          <w:bCs/>
          <w:color w:val="000000" w:themeColor="text1"/>
          <w:sz w:val="28"/>
          <w:szCs w:val="28"/>
        </w:rPr>
      </w:pPr>
      <w:r w:rsidRPr="006A7288">
        <w:rPr>
          <w:rFonts w:ascii="Arial" w:hAnsi="Arial" w:cs="Arial"/>
          <w:b/>
          <w:bCs/>
          <w:color w:val="000000" w:themeColor="text1"/>
          <w:sz w:val="28"/>
          <w:szCs w:val="28"/>
        </w:rPr>
        <w:t>Annotated reference datasets</w:t>
      </w:r>
    </w:p>
    <w:p w14:paraId="51F6E40E" w14:textId="4ADD7714"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Reference Total 1</w:t>
      </w:r>
      <w:r w:rsidR="00777A92" w:rsidRPr="006A7288">
        <w:rPr>
          <w:rFonts w:ascii="Arial" w:hAnsi="Arial" w:cs="Arial"/>
          <w:sz w:val="22"/>
          <w:szCs w:val="22"/>
        </w:rPr>
        <w:t>,</w:t>
      </w:r>
      <w:r w:rsidRPr="006A7288">
        <w:rPr>
          <w:rFonts w:ascii="Arial" w:hAnsi="Arial" w:cs="Arial"/>
          <w:sz w:val="22"/>
          <w:szCs w:val="22"/>
        </w:rPr>
        <w:t>184</w:t>
      </w:r>
      <w:r w:rsidR="00777A92" w:rsidRPr="006A7288">
        <w:rPr>
          <w:rFonts w:ascii="Arial" w:hAnsi="Arial" w:cs="Arial"/>
          <w:sz w:val="22"/>
          <w:szCs w:val="22"/>
        </w:rPr>
        <w:t>,</w:t>
      </w:r>
      <w:r w:rsidRPr="006A7288">
        <w:rPr>
          <w:rFonts w:ascii="Arial" w:hAnsi="Arial" w:cs="Arial"/>
          <w:sz w:val="22"/>
          <w:szCs w:val="22"/>
        </w:rPr>
        <w:t>745 cells</w:t>
      </w:r>
    </w:p>
    <w:p w14:paraId="0797C608" w14:textId="10369360" w:rsidR="008E23BD" w:rsidRPr="006A7288" w:rsidRDefault="008E23BD" w:rsidP="006A7288">
      <w:pPr>
        <w:adjustRightInd w:val="0"/>
        <w:snapToGrid w:val="0"/>
        <w:spacing w:after="60" w:line="240" w:lineRule="auto"/>
        <w:rPr>
          <w:rFonts w:ascii="Arial" w:hAnsi="Arial" w:cs="Arial"/>
          <w:sz w:val="22"/>
          <w:szCs w:val="22"/>
        </w:rPr>
      </w:pPr>
      <w:r w:rsidRPr="006A7288">
        <w:rPr>
          <w:rFonts w:ascii="Arial" w:hAnsi="Arial" w:cs="Arial"/>
          <w:b/>
          <w:bCs/>
          <w:sz w:val="22"/>
          <w:szCs w:val="22"/>
        </w:rPr>
        <w:t>Our manual annotation</w:t>
      </w:r>
      <w:r w:rsidRPr="006A7288">
        <w:rPr>
          <w:rFonts w:ascii="Arial" w:hAnsi="Arial" w:cs="Arial"/>
          <w:sz w:val="22"/>
          <w:szCs w:val="22"/>
        </w:rPr>
        <w:t xml:space="preserve"> </w:t>
      </w:r>
      <w:r w:rsidR="00C909C8" w:rsidRPr="006A7288">
        <w:rPr>
          <w:rFonts w:ascii="Arial" w:hAnsi="Arial" w:cs="Arial"/>
          <w:sz w:val="22"/>
          <w:szCs w:val="22"/>
        </w:rPr>
        <w:t xml:space="preserve">– </w:t>
      </w:r>
      <w:r w:rsidRPr="006A7288">
        <w:rPr>
          <w:rFonts w:ascii="Arial" w:hAnsi="Arial" w:cs="Arial"/>
          <w:sz w:val="22"/>
          <w:szCs w:val="22"/>
        </w:rPr>
        <w:t>314</w:t>
      </w:r>
      <w:r w:rsidR="00777A92" w:rsidRPr="006A7288">
        <w:rPr>
          <w:rFonts w:ascii="Arial" w:hAnsi="Arial" w:cs="Arial"/>
          <w:sz w:val="22"/>
          <w:szCs w:val="22"/>
        </w:rPr>
        <w:t>,</w:t>
      </w:r>
      <w:r w:rsidRPr="006A7288">
        <w:rPr>
          <w:rFonts w:ascii="Arial" w:hAnsi="Arial" w:cs="Arial"/>
          <w:sz w:val="22"/>
          <w:szCs w:val="22"/>
        </w:rPr>
        <w:t xml:space="preserve">153 cells </w:t>
      </w:r>
      <w:r w:rsidR="00513887" w:rsidRPr="006A7288">
        <w:rPr>
          <w:rFonts w:ascii="Arial" w:hAnsi="Arial" w:cs="Arial"/>
          <w:sz w:val="22"/>
          <w:szCs w:val="22"/>
        </w:rPr>
        <w:t>from</w:t>
      </w:r>
      <w:r w:rsidRPr="006A7288">
        <w:rPr>
          <w:rFonts w:ascii="Arial" w:hAnsi="Arial" w:cs="Arial"/>
          <w:sz w:val="22"/>
          <w:szCs w:val="22"/>
        </w:rPr>
        <w:t xml:space="preserve"> 21 samples excluding 6800127569_VST</w:t>
      </w:r>
    </w:p>
    <w:p w14:paraId="60E70250" w14:textId="06CC93F3" w:rsidR="00AB3DF6"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It was m</w:t>
      </w:r>
      <w:r w:rsidR="00AB3DF6" w:rsidRPr="006A7288">
        <w:rPr>
          <w:rFonts w:ascii="Arial" w:hAnsi="Arial" w:cs="Arial"/>
          <w:sz w:val="22"/>
          <w:szCs w:val="22"/>
        </w:rPr>
        <w:t xml:space="preserve">ainly used </w:t>
      </w:r>
      <w:r w:rsidRPr="006A7288">
        <w:rPr>
          <w:rFonts w:ascii="Arial" w:hAnsi="Arial" w:cs="Arial"/>
          <w:sz w:val="22"/>
          <w:szCs w:val="22"/>
        </w:rPr>
        <w:t>to</w:t>
      </w:r>
      <w:r w:rsidR="00AB3DF6" w:rsidRPr="006A7288">
        <w:rPr>
          <w:rFonts w:ascii="Arial" w:hAnsi="Arial" w:cs="Arial"/>
          <w:sz w:val="22"/>
          <w:szCs w:val="22"/>
        </w:rPr>
        <w:t xml:space="preserve"> </w:t>
      </w:r>
      <w:r w:rsidRPr="006A7288">
        <w:rPr>
          <w:rFonts w:ascii="Arial" w:hAnsi="Arial" w:cs="Arial"/>
          <w:sz w:val="22"/>
          <w:szCs w:val="22"/>
        </w:rPr>
        <w:t xml:space="preserve">include </w:t>
      </w:r>
      <w:r w:rsidR="00AB3DF6" w:rsidRPr="006A7288">
        <w:rPr>
          <w:rFonts w:ascii="Arial" w:hAnsi="Arial" w:cs="Arial"/>
          <w:sz w:val="22"/>
          <w:szCs w:val="22"/>
        </w:rPr>
        <w:t>HIV infected cel</w:t>
      </w:r>
      <w:r w:rsidRPr="006A7288">
        <w:rPr>
          <w:rFonts w:ascii="Arial" w:hAnsi="Arial" w:cs="Arial"/>
          <w:sz w:val="22"/>
          <w:szCs w:val="22"/>
        </w:rPr>
        <w:t>ls into the final dataset</w:t>
      </w:r>
      <w:r w:rsidR="00AB3DF6" w:rsidRPr="006A7288">
        <w:rPr>
          <w:rFonts w:ascii="Arial" w:hAnsi="Arial" w:cs="Arial"/>
          <w:sz w:val="22"/>
          <w:szCs w:val="22"/>
        </w:rPr>
        <w:t>.</w:t>
      </w:r>
    </w:p>
    <w:p w14:paraId="1F05FAE5" w14:textId="5C16788D"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297,437 </w:t>
      </w:r>
      <w:proofErr w:type="gramStart"/>
      <w:r w:rsidRPr="006A7288">
        <w:rPr>
          <w:rFonts w:ascii="Arial" w:hAnsi="Arial" w:cs="Arial"/>
          <w:sz w:val="22"/>
          <w:szCs w:val="22"/>
        </w:rPr>
        <w:t>cell</w:t>
      </w:r>
      <w:proofErr w:type="gramEnd"/>
      <w:r w:rsidRPr="006A7288">
        <w:rPr>
          <w:rFonts w:ascii="Arial" w:hAnsi="Arial" w:cs="Arial"/>
          <w:sz w:val="22"/>
          <w:szCs w:val="22"/>
        </w:rPr>
        <w:t xml:space="preserve"> after QC.</w:t>
      </w:r>
    </w:p>
    <w:p w14:paraId="34D2BDC3" w14:textId="1A6201F0"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Our manual labels were mapped to Cell Ontology labels to ensure compatibility of the datasets: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8"/>
        <w:gridCol w:w="3642"/>
      </w:tblGrid>
      <w:tr w:rsidR="00777A92" w:rsidRPr="006A7288" w14:paraId="3CF0B87A" w14:textId="77777777" w:rsidTr="00D51E3A">
        <w:trPr>
          <w:tblHeader/>
          <w:tblCellSpacing w:w="15" w:type="dxa"/>
        </w:trPr>
        <w:tc>
          <w:tcPr>
            <w:tcW w:w="0" w:type="auto"/>
            <w:vAlign w:val="center"/>
            <w:hideMark/>
          </w:tcPr>
          <w:p w14:paraId="4BB4E502" w14:textId="77777777" w:rsidR="00777A92" w:rsidRPr="006A7288" w:rsidRDefault="00777A92" w:rsidP="006A7288">
            <w:pPr>
              <w:adjustRightInd w:val="0"/>
              <w:snapToGrid w:val="0"/>
              <w:spacing w:after="60" w:line="240" w:lineRule="auto"/>
              <w:rPr>
                <w:rFonts w:ascii="Arial" w:hAnsi="Arial" w:cs="Arial"/>
                <w:b/>
                <w:bCs/>
                <w:sz w:val="22"/>
                <w:szCs w:val="22"/>
              </w:rPr>
            </w:pPr>
            <w:r w:rsidRPr="006A7288">
              <w:rPr>
                <w:rFonts w:ascii="Arial" w:hAnsi="Arial" w:cs="Arial"/>
                <w:b/>
                <w:bCs/>
                <w:sz w:val="22"/>
                <w:szCs w:val="22"/>
              </w:rPr>
              <w:lastRenderedPageBreak/>
              <w:t>Manual Label</w:t>
            </w:r>
          </w:p>
        </w:tc>
        <w:tc>
          <w:tcPr>
            <w:tcW w:w="0" w:type="auto"/>
            <w:vAlign w:val="center"/>
            <w:hideMark/>
          </w:tcPr>
          <w:p w14:paraId="75C2602E" w14:textId="77777777" w:rsidR="00777A92" w:rsidRPr="006A7288" w:rsidRDefault="00777A92" w:rsidP="006A7288">
            <w:pPr>
              <w:adjustRightInd w:val="0"/>
              <w:snapToGrid w:val="0"/>
              <w:spacing w:after="60" w:line="240" w:lineRule="auto"/>
              <w:rPr>
                <w:rFonts w:ascii="Arial" w:hAnsi="Arial" w:cs="Arial"/>
                <w:b/>
                <w:bCs/>
                <w:sz w:val="22"/>
                <w:szCs w:val="22"/>
              </w:rPr>
            </w:pPr>
            <w:r w:rsidRPr="006A7288">
              <w:rPr>
                <w:rFonts w:ascii="Arial" w:hAnsi="Arial" w:cs="Arial"/>
                <w:b/>
                <w:bCs/>
                <w:sz w:val="22"/>
                <w:szCs w:val="22"/>
              </w:rPr>
              <w:t>Mapped Cell Ontology Label</w:t>
            </w:r>
          </w:p>
        </w:tc>
      </w:tr>
      <w:tr w:rsidR="00777A92" w:rsidRPr="006A7288" w14:paraId="30604C67" w14:textId="77777777" w:rsidTr="00D51E3A">
        <w:trPr>
          <w:tblCellSpacing w:w="15" w:type="dxa"/>
        </w:trPr>
        <w:tc>
          <w:tcPr>
            <w:tcW w:w="0" w:type="auto"/>
            <w:vAlign w:val="center"/>
            <w:hideMark/>
          </w:tcPr>
          <w:p w14:paraId="79E1EC38"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4</w:t>
            </w:r>
          </w:p>
        </w:tc>
        <w:tc>
          <w:tcPr>
            <w:tcW w:w="0" w:type="auto"/>
            <w:vAlign w:val="center"/>
            <w:hideMark/>
          </w:tcPr>
          <w:p w14:paraId="6B30209E"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6C1E7667" w14:textId="77777777" w:rsidTr="00D51E3A">
        <w:trPr>
          <w:tblCellSpacing w:w="15" w:type="dxa"/>
        </w:trPr>
        <w:tc>
          <w:tcPr>
            <w:tcW w:w="0" w:type="auto"/>
            <w:vAlign w:val="center"/>
            <w:hideMark/>
          </w:tcPr>
          <w:p w14:paraId="795FE0C2"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Oligo Precursor Cells</w:t>
            </w:r>
          </w:p>
        </w:tc>
        <w:tc>
          <w:tcPr>
            <w:tcW w:w="0" w:type="auto"/>
            <w:vAlign w:val="center"/>
            <w:hideMark/>
          </w:tcPr>
          <w:p w14:paraId="6E3E6E68"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oligodendrocyte precursor cell</w:t>
            </w:r>
          </w:p>
        </w:tc>
      </w:tr>
      <w:tr w:rsidR="00777A92" w:rsidRPr="006A7288" w14:paraId="3945E6E3" w14:textId="77777777" w:rsidTr="00D51E3A">
        <w:trPr>
          <w:tblCellSpacing w:w="15" w:type="dxa"/>
        </w:trPr>
        <w:tc>
          <w:tcPr>
            <w:tcW w:w="0" w:type="auto"/>
            <w:vAlign w:val="center"/>
            <w:hideMark/>
          </w:tcPr>
          <w:p w14:paraId="67B1398A"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1</w:t>
            </w:r>
          </w:p>
        </w:tc>
        <w:tc>
          <w:tcPr>
            <w:tcW w:w="0" w:type="auto"/>
            <w:vAlign w:val="center"/>
            <w:hideMark/>
          </w:tcPr>
          <w:p w14:paraId="14F9412C"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6E2661A5" w14:textId="77777777" w:rsidTr="00D51E3A">
        <w:trPr>
          <w:tblCellSpacing w:w="15" w:type="dxa"/>
        </w:trPr>
        <w:tc>
          <w:tcPr>
            <w:tcW w:w="0" w:type="auto"/>
            <w:vAlign w:val="center"/>
            <w:hideMark/>
          </w:tcPr>
          <w:p w14:paraId="49B76B41"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Microglia</w:t>
            </w:r>
          </w:p>
        </w:tc>
        <w:tc>
          <w:tcPr>
            <w:tcW w:w="0" w:type="auto"/>
            <w:vAlign w:val="center"/>
            <w:hideMark/>
          </w:tcPr>
          <w:p w14:paraId="1C9A7FD2"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central nervous system macrophage</w:t>
            </w:r>
          </w:p>
        </w:tc>
      </w:tr>
      <w:tr w:rsidR="00777A92" w:rsidRPr="006A7288" w14:paraId="45269844" w14:textId="77777777" w:rsidTr="00D51E3A">
        <w:trPr>
          <w:tblCellSpacing w:w="15" w:type="dxa"/>
        </w:trPr>
        <w:tc>
          <w:tcPr>
            <w:tcW w:w="0" w:type="auto"/>
            <w:vAlign w:val="center"/>
            <w:hideMark/>
          </w:tcPr>
          <w:p w14:paraId="517CE649"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Oligodendrocytes</w:t>
            </w:r>
          </w:p>
        </w:tc>
        <w:tc>
          <w:tcPr>
            <w:tcW w:w="0" w:type="auto"/>
            <w:vAlign w:val="center"/>
            <w:hideMark/>
          </w:tcPr>
          <w:p w14:paraId="3F9B555D"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oligodendrocyte</w:t>
            </w:r>
          </w:p>
        </w:tc>
      </w:tr>
      <w:tr w:rsidR="00777A92" w:rsidRPr="006A7288" w14:paraId="5F12CF0C" w14:textId="77777777" w:rsidTr="00D51E3A">
        <w:trPr>
          <w:tblCellSpacing w:w="15" w:type="dxa"/>
        </w:trPr>
        <w:tc>
          <w:tcPr>
            <w:tcW w:w="0" w:type="auto"/>
            <w:vAlign w:val="center"/>
            <w:hideMark/>
          </w:tcPr>
          <w:p w14:paraId="74AC4D7B"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Astrocytes 1</w:t>
            </w:r>
          </w:p>
        </w:tc>
        <w:tc>
          <w:tcPr>
            <w:tcW w:w="0" w:type="auto"/>
            <w:vAlign w:val="center"/>
            <w:hideMark/>
          </w:tcPr>
          <w:p w14:paraId="11254D4A"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astrocyte</w:t>
            </w:r>
          </w:p>
        </w:tc>
      </w:tr>
      <w:tr w:rsidR="00777A92" w:rsidRPr="006A7288" w14:paraId="317FCC1B" w14:textId="77777777" w:rsidTr="00D51E3A">
        <w:trPr>
          <w:tblCellSpacing w:w="15" w:type="dxa"/>
        </w:trPr>
        <w:tc>
          <w:tcPr>
            <w:tcW w:w="0" w:type="auto"/>
            <w:vAlign w:val="center"/>
            <w:hideMark/>
          </w:tcPr>
          <w:p w14:paraId="6F9DDDEB"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Immune / Leukocytes</w:t>
            </w:r>
          </w:p>
        </w:tc>
        <w:tc>
          <w:tcPr>
            <w:tcW w:w="0" w:type="auto"/>
            <w:vAlign w:val="center"/>
            <w:hideMark/>
          </w:tcPr>
          <w:p w14:paraId="1657630E"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leukocyte</w:t>
            </w:r>
          </w:p>
        </w:tc>
      </w:tr>
      <w:tr w:rsidR="00777A92" w:rsidRPr="006A7288" w14:paraId="06204488" w14:textId="77777777" w:rsidTr="00D51E3A">
        <w:trPr>
          <w:tblCellSpacing w:w="15" w:type="dxa"/>
        </w:trPr>
        <w:tc>
          <w:tcPr>
            <w:tcW w:w="0" w:type="auto"/>
            <w:vAlign w:val="center"/>
            <w:hideMark/>
          </w:tcPr>
          <w:p w14:paraId="0EC5EE3F"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5</w:t>
            </w:r>
          </w:p>
        </w:tc>
        <w:tc>
          <w:tcPr>
            <w:tcW w:w="0" w:type="auto"/>
            <w:vAlign w:val="center"/>
            <w:hideMark/>
          </w:tcPr>
          <w:p w14:paraId="5A519078"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793FB2EA" w14:textId="77777777" w:rsidTr="00D51E3A">
        <w:trPr>
          <w:tblCellSpacing w:w="15" w:type="dxa"/>
        </w:trPr>
        <w:tc>
          <w:tcPr>
            <w:tcW w:w="0" w:type="auto"/>
            <w:vAlign w:val="center"/>
            <w:hideMark/>
          </w:tcPr>
          <w:p w14:paraId="1EF1CF54"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2</w:t>
            </w:r>
          </w:p>
        </w:tc>
        <w:tc>
          <w:tcPr>
            <w:tcW w:w="0" w:type="auto"/>
            <w:vAlign w:val="center"/>
            <w:hideMark/>
          </w:tcPr>
          <w:p w14:paraId="3DAB8CA7"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50B51FED" w14:textId="77777777" w:rsidTr="00D51E3A">
        <w:trPr>
          <w:tblCellSpacing w:w="15" w:type="dxa"/>
        </w:trPr>
        <w:tc>
          <w:tcPr>
            <w:tcW w:w="0" w:type="auto"/>
            <w:vAlign w:val="center"/>
            <w:hideMark/>
          </w:tcPr>
          <w:p w14:paraId="1BBFA974"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7</w:t>
            </w:r>
          </w:p>
        </w:tc>
        <w:tc>
          <w:tcPr>
            <w:tcW w:w="0" w:type="auto"/>
            <w:vAlign w:val="center"/>
            <w:hideMark/>
          </w:tcPr>
          <w:p w14:paraId="22D49717"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56A1ABE8" w14:textId="77777777" w:rsidTr="00D51E3A">
        <w:trPr>
          <w:tblCellSpacing w:w="15" w:type="dxa"/>
        </w:trPr>
        <w:tc>
          <w:tcPr>
            <w:tcW w:w="0" w:type="auto"/>
            <w:vAlign w:val="center"/>
            <w:hideMark/>
          </w:tcPr>
          <w:p w14:paraId="4F96A761"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Endothelial / Vascular cells</w:t>
            </w:r>
          </w:p>
        </w:tc>
        <w:tc>
          <w:tcPr>
            <w:tcW w:w="0" w:type="auto"/>
            <w:vAlign w:val="center"/>
            <w:hideMark/>
          </w:tcPr>
          <w:p w14:paraId="61A01DBC"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endothelial cell</w:t>
            </w:r>
          </w:p>
        </w:tc>
      </w:tr>
      <w:tr w:rsidR="00777A92" w:rsidRPr="006A7288" w14:paraId="4F79AD25" w14:textId="77777777" w:rsidTr="00D51E3A">
        <w:trPr>
          <w:tblCellSpacing w:w="15" w:type="dxa"/>
        </w:trPr>
        <w:tc>
          <w:tcPr>
            <w:tcW w:w="0" w:type="auto"/>
            <w:vAlign w:val="center"/>
            <w:hideMark/>
          </w:tcPr>
          <w:p w14:paraId="134CD1BB"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3</w:t>
            </w:r>
          </w:p>
        </w:tc>
        <w:tc>
          <w:tcPr>
            <w:tcW w:w="0" w:type="auto"/>
            <w:vAlign w:val="center"/>
            <w:hideMark/>
          </w:tcPr>
          <w:p w14:paraId="05169C5F"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r w:rsidR="00777A92" w:rsidRPr="006A7288" w14:paraId="4635ADFA" w14:textId="77777777" w:rsidTr="00D51E3A">
        <w:trPr>
          <w:tblCellSpacing w:w="15" w:type="dxa"/>
        </w:trPr>
        <w:tc>
          <w:tcPr>
            <w:tcW w:w="0" w:type="auto"/>
            <w:vAlign w:val="center"/>
            <w:hideMark/>
          </w:tcPr>
          <w:p w14:paraId="09F44CF8"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Astrocytes 2</w:t>
            </w:r>
          </w:p>
        </w:tc>
        <w:tc>
          <w:tcPr>
            <w:tcW w:w="0" w:type="auto"/>
            <w:vAlign w:val="center"/>
            <w:hideMark/>
          </w:tcPr>
          <w:p w14:paraId="7C39887A"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astrocyte</w:t>
            </w:r>
          </w:p>
        </w:tc>
      </w:tr>
      <w:tr w:rsidR="00777A92" w:rsidRPr="006A7288" w14:paraId="6BB82136" w14:textId="77777777" w:rsidTr="00D51E3A">
        <w:trPr>
          <w:tblCellSpacing w:w="15" w:type="dxa"/>
        </w:trPr>
        <w:tc>
          <w:tcPr>
            <w:tcW w:w="0" w:type="auto"/>
            <w:vAlign w:val="center"/>
            <w:hideMark/>
          </w:tcPr>
          <w:p w14:paraId="14601AD4"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Neurons 6</w:t>
            </w:r>
          </w:p>
        </w:tc>
        <w:tc>
          <w:tcPr>
            <w:tcW w:w="0" w:type="auto"/>
            <w:vAlign w:val="center"/>
            <w:hideMark/>
          </w:tcPr>
          <w:p w14:paraId="45F1E3AC"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neuron</w:t>
            </w:r>
          </w:p>
        </w:tc>
      </w:tr>
    </w:tbl>
    <w:p w14:paraId="794A374E" w14:textId="77777777" w:rsidR="008E27D1" w:rsidRPr="006A7288" w:rsidRDefault="008E27D1" w:rsidP="006A7288">
      <w:pPr>
        <w:adjustRightInd w:val="0"/>
        <w:snapToGrid w:val="0"/>
        <w:spacing w:after="60" w:line="240" w:lineRule="auto"/>
        <w:rPr>
          <w:rFonts w:ascii="Arial" w:hAnsi="Arial" w:cs="Arial"/>
          <w:sz w:val="22"/>
          <w:szCs w:val="22"/>
        </w:rPr>
      </w:pPr>
    </w:p>
    <w:p w14:paraId="3CB0F127" w14:textId="63F23A93" w:rsidR="00FB1436" w:rsidRPr="006A7288" w:rsidRDefault="008E23BD" w:rsidP="006A7288">
      <w:pPr>
        <w:adjustRightInd w:val="0"/>
        <w:snapToGrid w:val="0"/>
        <w:spacing w:after="60" w:line="240" w:lineRule="auto"/>
        <w:rPr>
          <w:rFonts w:ascii="Arial" w:hAnsi="Arial" w:cs="Arial"/>
          <w:b/>
          <w:bCs/>
          <w:sz w:val="22"/>
          <w:szCs w:val="22"/>
        </w:rPr>
      </w:pPr>
      <w:bookmarkStart w:id="0" w:name="_Hlk215649965"/>
      <w:r w:rsidRPr="006A7288">
        <w:rPr>
          <w:rFonts w:ascii="Arial" w:hAnsi="Arial" w:cs="Arial"/>
          <w:b/>
          <w:bCs/>
          <w:sz w:val="22"/>
          <w:szCs w:val="22"/>
        </w:rPr>
        <w:t xml:space="preserve">Human Brain </w:t>
      </w:r>
      <w:r w:rsidR="00AB3DF6" w:rsidRPr="006A7288">
        <w:rPr>
          <w:rFonts w:ascii="Arial" w:hAnsi="Arial" w:cs="Arial"/>
          <w:b/>
          <w:bCs/>
          <w:sz w:val="22"/>
          <w:szCs w:val="22"/>
        </w:rPr>
        <w:t xml:space="preserve">Cell </w:t>
      </w:r>
      <w:r w:rsidRPr="006A7288">
        <w:rPr>
          <w:rFonts w:ascii="Arial" w:hAnsi="Arial" w:cs="Arial"/>
          <w:b/>
          <w:bCs/>
          <w:sz w:val="22"/>
          <w:szCs w:val="22"/>
        </w:rPr>
        <w:t>Atlas</w:t>
      </w:r>
      <w:r w:rsidR="00A6361F" w:rsidRPr="006A7288">
        <w:rPr>
          <w:rFonts w:ascii="Arial" w:hAnsi="Arial" w:cs="Arial"/>
          <w:b/>
          <w:bCs/>
          <w:sz w:val="22"/>
          <w:szCs w:val="22"/>
        </w:rPr>
        <w:t xml:space="preserve"> v1.0</w:t>
      </w:r>
    </w:p>
    <w:bookmarkEnd w:id="0"/>
    <w:p w14:paraId="5FD4739F" w14:textId="2B2E8768" w:rsidR="00FB1436" w:rsidRPr="006A7288" w:rsidRDefault="00FB1436"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BRAIN Initiative, CZI Cell Science, link: </w:t>
      </w:r>
      <w:r w:rsidR="0043463F" w:rsidRPr="006A7288">
        <w:rPr>
          <w:rFonts w:ascii="Arial" w:hAnsi="Arial" w:cs="Arial"/>
          <w:sz w:val="22"/>
          <w:szCs w:val="22"/>
        </w:rPr>
        <w:t>https://cellxgene.cziscience.com/collections/283d65eb-dd53-496d-adb7-7570c7caa443</w:t>
      </w:r>
    </w:p>
    <w:p w14:paraId="6494C552" w14:textId="03533BEC" w:rsidR="008E23BD" w:rsidRPr="006A7288" w:rsidRDefault="006021FC" w:rsidP="006A7288">
      <w:pPr>
        <w:adjustRightInd w:val="0"/>
        <w:snapToGrid w:val="0"/>
        <w:spacing w:after="60" w:line="240" w:lineRule="auto"/>
        <w:rPr>
          <w:rFonts w:ascii="Arial" w:hAnsi="Arial" w:cs="Arial"/>
          <w:sz w:val="22"/>
          <w:szCs w:val="22"/>
        </w:rPr>
      </w:pPr>
      <w:r w:rsidRPr="006A7288">
        <w:rPr>
          <w:rFonts w:ascii="Arial" w:hAnsi="Arial" w:cs="Arial"/>
          <w:sz w:val="22"/>
          <w:szCs w:val="22"/>
        </w:rPr>
        <w:t>Total</w:t>
      </w:r>
      <w:r w:rsidR="008E23BD" w:rsidRPr="006A7288">
        <w:rPr>
          <w:rFonts w:ascii="Arial" w:hAnsi="Arial" w:cs="Arial"/>
          <w:sz w:val="22"/>
          <w:szCs w:val="22"/>
        </w:rPr>
        <w:t xml:space="preserve"> 779.876 cells </w:t>
      </w:r>
      <w:r w:rsidR="00513887" w:rsidRPr="006A7288">
        <w:rPr>
          <w:rFonts w:ascii="Arial" w:hAnsi="Arial" w:cs="Arial"/>
          <w:sz w:val="22"/>
          <w:szCs w:val="22"/>
        </w:rPr>
        <w:t>from</w:t>
      </w:r>
      <w:r w:rsidR="008E23BD" w:rsidRPr="006A7288">
        <w:rPr>
          <w:rFonts w:ascii="Arial" w:hAnsi="Arial" w:cs="Arial"/>
          <w:sz w:val="22"/>
          <w:szCs w:val="22"/>
        </w:rPr>
        <w:t xml:space="preserve"> 17 dissections (hippocampus, cortex, basal nuclei and cerebellum), healthy</w:t>
      </w:r>
      <w:r w:rsidR="00CC08D7" w:rsidRPr="006A7288">
        <w:rPr>
          <w:rFonts w:ascii="Arial" w:hAnsi="Arial" w:cs="Arial"/>
          <w:sz w:val="22"/>
          <w:szCs w:val="22"/>
        </w:rPr>
        <w:t>, only white race or unknown</w:t>
      </w:r>
      <w:r w:rsidR="006A6E37" w:rsidRPr="006A7288">
        <w:rPr>
          <w:rFonts w:ascii="Arial" w:hAnsi="Arial" w:cs="Arial"/>
          <w:sz w:val="22"/>
          <w:szCs w:val="22"/>
        </w:rPr>
        <w:t>.</w:t>
      </w:r>
    </w:p>
    <w:p w14:paraId="1FCCDCC2" w14:textId="049BE960" w:rsidR="00670574" w:rsidRPr="006A7288" w:rsidRDefault="006A6E37"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Downloaded </w:t>
      </w:r>
      <w:r w:rsidR="006021FC" w:rsidRPr="006A7288">
        <w:rPr>
          <w:rFonts w:ascii="Arial" w:hAnsi="Arial" w:cs="Arial"/>
          <w:sz w:val="22"/>
          <w:szCs w:val="22"/>
        </w:rPr>
        <w:t xml:space="preserve">following dissection dataset </w:t>
      </w:r>
      <w:r w:rsidRPr="006A7288">
        <w:rPr>
          <w:rFonts w:ascii="Arial" w:hAnsi="Arial" w:cs="Arial"/>
          <w:sz w:val="22"/>
          <w:szCs w:val="22"/>
        </w:rPr>
        <w:t xml:space="preserve">from </w:t>
      </w:r>
      <w:r w:rsidR="00B231B1" w:rsidRPr="006A7288">
        <w:rPr>
          <w:rFonts w:ascii="Arial" w:hAnsi="Arial" w:cs="Arial"/>
          <w:sz w:val="22"/>
          <w:szCs w:val="22"/>
        </w:rPr>
        <w:t xml:space="preserve">CELLXGENE </w:t>
      </w:r>
      <w:r w:rsidR="000500A1" w:rsidRPr="006A7288">
        <w:rPr>
          <w:rFonts w:ascii="Arial" w:hAnsi="Arial" w:cs="Arial"/>
          <w:sz w:val="22"/>
          <w:szCs w:val="22"/>
        </w:rPr>
        <w:t xml:space="preserve">on </w:t>
      </w:r>
      <w:r w:rsidR="00670574" w:rsidRPr="006A7288">
        <w:rPr>
          <w:rFonts w:ascii="Arial" w:hAnsi="Arial" w:cs="Arial"/>
          <w:sz w:val="22"/>
          <w:szCs w:val="22"/>
        </w:rPr>
        <w:t>10/17/2025:</w:t>
      </w:r>
    </w:p>
    <w:p w14:paraId="22611EF9" w14:textId="77777777" w:rsidR="00223790"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Body of hippocampus (</w:t>
      </w:r>
      <w:proofErr w:type="spellStart"/>
      <w:r w:rsidRPr="006A7288">
        <w:rPr>
          <w:rFonts w:ascii="Arial" w:hAnsi="Arial" w:cs="Arial"/>
          <w:sz w:val="22"/>
          <w:szCs w:val="22"/>
        </w:rPr>
        <w:t>HiB</w:t>
      </w:r>
      <w:proofErr w:type="spellEnd"/>
      <w:r w:rsidRPr="006A7288">
        <w:rPr>
          <w:rFonts w:ascii="Arial" w:hAnsi="Arial" w:cs="Arial"/>
          <w:sz w:val="22"/>
          <w:szCs w:val="22"/>
        </w:rPr>
        <w:t>) - Rostral DG-CA4</w:t>
      </w:r>
      <w:r w:rsidR="00670574" w:rsidRPr="006A7288">
        <w:rPr>
          <w:rFonts w:ascii="Arial" w:hAnsi="Arial" w:cs="Arial"/>
          <w:sz w:val="22"/>
          <w:szCs w:val="22"/>
        </w:rPr>
        <w:t xml:space="preserve">, </w:t>
      </w:r>
    </w:p>
    <w:p w14:paraId="15171206" w14:textId="77777777" w:rsidR="00223790"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Body of hippocampus (</w:t>
      </w:r>
      <w:proofErr w:type="spellStart"/>
      <w:r w:rsidRPr="006A7288">
        <w:rPr>
          <w:rFonts w:ascii="Arial" w:hAnsi="Arial" w:cs="Arial"/>
          <w:sz w:val="22"/>
          <w:szCs w:val="22"/>
        </w:rPr>
        <w:t>HiB</w:t>
      </w:r>
      <w:proofErr w:type="spellEnd"/>
      <w:r w:rsidRPr="006A7288">
        <w:rPr>
          <w:rFonts w:ascii="Arial" w:hAnsi="Arial" w:cs="Arial"/>
          <w:sz w:val="22"/>
          <w:szCs w:val="22"/>
        </w:rPr>
        <w:t>) - Rostral CA1-CA3</w:t>
      </w:r>
    </w:p>
    <w:p w14:paraId="270DAE93" w14:textId="77777777" w:rsidR="00CE12E7"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Precentral gyrus (</w:t>
      </w:r>
      <w:proofErr w:type="spellStart"/>
      <w:r w:rsidRPr="006A7288">
        <w:rPr>
          <w:rFonts w:ascii="Arial" w:hAnsi="Arial" w:cs="Arial"/>
          <w:sz w:val="22"/>
          <w:szCs w:val="22"/>
        </w:rPr>
        <w:t>PrCG</w:t>
      </w:r>
      <w:proofErr w:type="spellEnd"/>
      <w:r w:rsidRPr="006A7288">
        <w:rPr>
          <w:rFonts w:ascii="Arial" w:hAnsi="Arial" w:cs="Arial"/>
          <w:sz w:val="22"/>
          <w:szCs w:val="22"/>
        </w:rPr>
        <w:t>) - Primary motor cortex - M1C</w:t>
      </w:r>
    </w:p>
    <w:p w14:paraId="2A14547F" w14:textId="4D85F4D0" w:rsidR="00FB1436"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Middle Temporal Gyrus (MTG</w:t>
      </w:r>
      <w:r w:rsidR="006A6E37" w:rsidRPr="006A7288">
        <w:rPr>
          <w:rFonts w:ascii="Arial" w:hAnsi="Arial" w:cs="Arial"/>
          <w:sz w:val="22"/>
          <w:szCs w:val="22"/>
        </w:rPr>
        <w:t>)</w:t>
      </w:r>
    </w:p>
    <w:p w14:paraId="24F64A38" w14:textId="5D9B4E36" w:rsidR="004C5DE1" w:rsidRPr="006A7288" w:rsidRDefault="00FB1436" w:rsidP="006A7288">
      <w:pPr>
        <w:adjustRightInd w:val="0"/>
        <w:snapToGrid w:val="0"/>
        <w:spacing w:after="60" w:line="240" w:lineRule="auto"/>
        <w:rPr>
          <w:rFonts w:ascii="Arial" w:hAnsi="Arial" w:cs="Arial"/>
          <w:sz w:val="22"/>
          <w:szCs w:val="22"/>
        </w:rPr>
      </w:pPr>
      <w:r w:rsidRPr="006A7288">
        <w:rPr>
          <w:rFonts w:ascii="Arial" w:hAnsi="Arial" w:cs="Arial"/>
          <w:sz w:val="22"/>
          <w:szCs w:val="22"/>
        </w:rPr>
        <w:t>I</w:t>
      </w:r>
      <w:r w:rsidR="004C5DE1" w:rsidRPr="006A7288">
        <w:rPr>
          <w:rFonts w:ascii="Arial" w:hAnsi="Arial" w:cs="Arial"/>
          <w:sz w:val="22"/>
          <w:szCs w:val="22"/>
        </w:rPr>
        <w:t>nferior frontal gyrus (IFG) - Ventrolateral prefrontal cortex - A44-A45</w:t>
      </w:r>
    </w:p>
    <w:p w14:paraId="178A1552" w14:textId="52EEFD2A"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Caudal Cingulate Gyrus (</w:t>
      </w:r>
      <w:proofErr w:type="spellStart"/>
      <w:r w:rsidRPr="006A7288">
        <w:rPr>
          <w:rFonts w:ascii="Arial" w:hAnsi="Arial" w:cs="Arial"/>
          <w:sz w:val="22"/>
          <w:szCs w:val="22"/>
        </w:rPr>
        <w:t>CgGC</w:t>
      </w:r>
      <w:proofErr w:type="spellEnd"/>
      <w:r w:rsidRPr="006A7288">
        <w:rPr>
          <w:rFonts w:ascii="Arial" w:hAnsi="Arial" w:cs="Arial"/>
          <w:sz w:val="22"/>
          <w:szCs w:val="22"/>
        </w:rPr>
        <w:t>) - A23</w:t>
      </w:r>
    </w:p>
    <w:p w14:paraId="2760AF80" w14:textId="35732434"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Cingulate Gyrus, </w:t>
      </w:r>
      <w:proofErr w:type="spellStart"/>
      <w:r w:rsidRPr="006A7288">
        <w:rPr>
          <w:rFonts w:ascii="Arial" w:hAnsi="Arial" w:cs="Arial"/>
          <w:sz w:val="22"/>
          <w:szCs w:val="22"/>
        </w:rPr>
        <w:t>Retrosplenial</w:t>
      </w:r>
      <w:proofErr w:type="spellEnd"/>
      <w:r w:rsidRPr="006A7288">
        <w:rPr>
          <w:rFonts w:ascii="Arial" w:hAnsi="Arial" w:cs="Arial"/>
          <w:sz w:val="22"/>
          <w:szCs w:val="22"/>
        </w:rPr>
        <w:t xml:space="preserve"> (</w:t>
      </w:r>
      <w:proofErr w:type="spellStart"/>
      <w:r w:rsidRPr="006A7288">
        <w:rPr>
          <w:rFonts w:ascii="Arial" w:hAnsi="Arial" w:cs="Arial"/>
          <w:sz w:val="22"/>
          <w:szCs w:val="22"/>
        </w:rPr>
        <w:t>CgGrs</w:t>
      </w:r>
      <w:proofErr w:type="spellEnd"/>
      <w:r w:rsidRPr="006A7288">
        <w:rPr>
          <w:rFonts w:ascii="Arial" w:hAnsi="Arial" w:cs="Arial"/>
          <w:sz w:val="22"/>
          <w:szCs w:val="22"/>
        </w:rPr>
        <w:t>) - A29-A30</w:t>
      </w:r>
    </w:p>
    <w:p w14:paraId="43398AA1" w14:textId="1D40A09B"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Middle Frontal Gyrus (MFG) - A46</w:t>
      </w:r>
    </w:p>
    <w:p w14:paraId="1188271F" w14:textId="535E193F"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Gyrus Rectus (</w:t>
      </w:r>
      <w:proofErr w:type="spellStart"/>
      <w:r w:rsidRPr="006A7288">
        <w:rPr>
          <w:rFonts w:ascii="Arial" w:hAnsi="Arial" w:cs="Arial"/>
          <w:sz w:val="22"/>
          <w:szCs w:val="22"/>
        </w:rPr>
        <w:t>ReG</w:t>
      </w:r>
      <w:proofErr w:type="spellEnd"/>
      <w:r w:rsidRPr="006A7288">
        <w:rPr>
          <w:rFonts w:ascii="Arial" w:hAnsi="Arial" w:cs="Arial"/>
          <w:sz w:val="22"/>
          <w:szCs w:val="22"/>
        </w:rPr>
        <w:t>) - Medial orbitofrontal cortex - A14</w:t>
      </w:r>
    </w:p>
    <w:p w14:paraId="64E45F15" w14:textId="330F778D"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Body of the Caudate - </w:t>
      </w:r>
      <w:proofErr w:type="spellStart"/>
      <w:r w:rsidRPr="006A7288">
        <w:rPr>
          <w:rFonts w:ascii="Arial" w:hAnsi="Arial" w:cs="Arial"/>
          <w:sz w:val="22"/>
          <w:szCs w:val="22"/>
        </w:rPr>
        <w:t>CaB</w:t>
      </w:r>
      <w:proofErr w:type="spellEnd"/>
    </w:p>
    <w:p w14:paraId="28208671" w14:textId="736A2640"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Globus pallidus (GP) - External segment of globus pallidus - </w:t>
      </w:r>
      <w:proofErr w:type="spellStart"/>
      <w:r w:rsidRPr="006A7288">
        <w:rPr>
          <w:rFonts w:ascii="Arial" w:hAnsi="Arial" w:cs="Arial"/>
          <w:sz w:val="22"/>
          <w:szCs w:val="22"/>
        </w:rPr>
        <w:t>GPe</w:t>
      </w:r>
      <w:proofErr w:type="spellEnd"/>
    </w:p>
    <w:p w14:paraId="02D2606A" w14:textId="4A4A50C6"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Globus pallidus (GP) - Internal segment of globus pallidus - </w:t>
      </w:r>
      <w:proofErr w:type="spellStart"/>
      <w:r w:rsidRPr="006A7288">
        <w:rPr>
          <w:rFonts w:ascii="Arial" w:hAnsi="Arial" w:cs="Arial"/>
          <w:sz w:val="22"/>
          <w:szCs w:val="22"/>
        </w:rPr>
        <w:t>Gpi</w:t>
      </w:r>
      <w:proofErr w:type="spellEnd"/>
    </w:p>
    <w:p w14:paraId="5BC9814C" w14:textId="20098895"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Nucleus Accumbens - NAC</w:t>
      </w:r>
    </w:p>
    <w:p w14:paraId="5C7222B1" w14:textId="28C98F00"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Putamen - Pu</w:t>
      </w:r>
    </w:p>
    <w:p w14:paraId="09733071" w14:textId="27F5C697"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Cerebellum (CB) - Cerebellar Vermis – CBV,</w:t>
      </w:r>
    </w:p>
    <w:p w14:paraId="23160A96" w14:textId="1AD048DA"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lastRenderedPageBreak/>
        <w:t xml:space="preserve">Cerebellum (CB) - Cerebellar deep nuclei – </w:t>
      </w:r>
      <w:proofErr w:type="spellStart"/>
      <w:r w:rsidRPr="006A7288">
        <w:rPr>
          <w:rFonts w:ascii="Arial" w:hAnsi="Arial" w:cs="Arial"/>
          <w:sz w:val="22"/>
          <w:szCs w:val="22"/>
        </w:rPr>
        <w:t>CbDN</w:t>
      </w:r>
      <w:proofErr w:type="spellEnd"/>
      <w:r w:rsidRPr="006A7288">
        <w:rPr>
          <w:rFonts w:ascii="Arial" w:hAnsi="Arial" w:cs="Arial"/>
          <w:sz w:val="22"/>
          <w:szCs w:val="22"/>
        </w:rPr>
        <w:t>,</w:t>
      </w:r>
    </w:p>
    <w:p w14:paraId="1FA0E46D" w14:textId="43879D4D" w:rsidR="004C5DE1" w:rsidRPr="006A7288" w:rsidRDefault="004C5DE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Cerebellum (CB) - Lateral hemisphere of cerebellum </w:t>
      </w:r>
      <w:r w:rsidR="006A6E37" w:rsidRPr="006A7288">
        <w:rPr>
          <w:rFonts w:ascii="Arial" w:hAnsi="Arial" w:cs="Arial"/>
          <w:sz w:val="22"/>
          <w:szCs w:val="22"/>
        </w:rPr>
        <w:t>–</w:t>
      </w:r>
      <w:r w:rsidRPr="006A7288">
        <w:rPr>
          <w:rFonts w:ascii="Arial" w:hAnsi="Arial" w:cs="Arial"/>
          <w:sz w:val="22"/>
          <w:szCs w:val="22"/>
        </w:rPr>
        <w:t xml:space="preserve"> CBL</w:t>
      </w:r>
      <w:r w:rsidR="006A6E37" w:rsidRPr="006A7288">
        <w:rPr>
          <w:rFonts w:ascii="Arial" w:hAnsi="Arial" w:cs="Arial"/>
          <w:sz w:val="22"/>
          <w:szCs w:val="22"/>
        </w:rPr>
        <w:t>.</w:t>
      </w:r>
    </w:p>
    <w:p w14:paraId="4957E09C" w14:textId="77777777" w:rsidR="00465460" w:rsidRPr="006A7288" w:rsidRDefault="00465460" w:rsidP="006A7288">
      <w:pPr>
        <w:adjustRightInd w:val="0"/>
        <w:snapToGrid w:val="0"/>
        <w:spacing w:after="60" w:line="240" w:lineRule="auto"/>
        <w:rPr>
          <w:rFonts w:ascii="Arial" w:hAnsi="Arial" w:cs="Arial"/>
          <w:sz w:val="22"/>
          <w:szCs w:val="22"/>
        </w:rPr>
      </w:pPr>
    </w:p>
    <w:p w14:paraId="2B7B85EB" w14:textId="77777777" w:rsidR="008E27D1" w:rsidRPr="006A7288" w:rsidRDefault="008E23BD" w:rsidP="006A7288">
      <w:pPr>
        <w:adjustRightInd w:val="0"/>
        <w:snapToGrid w:val="0"/>
        <w:spacing w:after="60" w:line="240" w:lineRule="auto"/>
        <w:rPr>
          <w:rFonts w:ascii="Arial" w:hAnsi="Arial" w:cs="Arial"/>
          <w:b/>
          <w:bCs/>
          <w:sz w:val="22"/>
          <w:szCs w:val="22"/>
        </w:rPr>
      </w:pPr>
      <w:r w:rsidRPr="006A7288">
        <w:rPr>
          <w:rFonts w:ascii="Arial" w:hAnsi="Arial" w:cs="Arial"/>
          <w:b/>
          <w:bCs/>
          <w:sz w:val="22"/>
          <w:szCs w:val="22"/>
        </w:rPr>
        <w:t xml:space="preserve">Human Microglia Atlas </w:t>
      </w:r>
    </w:p>
    <w:p w14:paraId="5233E905" w14:textId="74E31457" w:rsidR="00777A92"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HuMicA has </w:t>
      </w:r>
      <w:r w:rsidR="008E23BD" w:rsidRPr="006A7288">
        <w:rPr>
          <w:rFonts w:ascii="Arial" w:hAnsi="Arial" w:cs="Arial"/>
          <w:sz w:val="22"/>
          <w:szCs w:val="22"/>
        </w:rPr>
        <w:t>90.716 cells across 6 health conditions</w:t>
      </w:r>
      <w:r w:rsidR="00777A92" w:rsidRPr="006A7288">
        <w:rPr>
          <w:rFonts w:ascii="Arial" w:hAnsi="Arial" w:cs="Arial"/>
          <w:sz w:val="22"/>
          <w:szCs w:val="22"/>
        </w:rPr>
        <w:t xml:space="preserve"> (Alzheimer’s disease, autism spectrum disorder, epilepsy, multiple sclerosis, Lewy body diseases, COVID-19, and healthy controls).</w:t>
      </w:r>
    </w:p>
    <w:p w14:paraId="64689077" w14:textId="77777777"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We transformed published </w:t>
      </w:r>
      <w:proofErr w:type="spellStart"/>
      <w:r w:rsidRPr="006A7288">
        <w:rPr>
          <w:rFonts w:ascii="Arial" w:hAnsi="Arial" w:cs="Arial"/>
          <w:sz w:val="22"/>
          <w:szCs w:val="22"/>
        </w:rPr>
        <w:t>HuMicA.rds</w:t>
      </w:r>
      <w:proofErr w:type="spellEnd"/>
      <w:r w:rsidRPr="006A7288">
        <w:rPr>
          <w:rFonts w:ascii="Arial" w:hAnsi="Arial" w:cs="Arial"/>
          <w:sz w:val="22"/>
          <w:szCs w:val="22"/>
        </w:rPr>
        <w:t xml:space="preserve"> file into </w:t>
      </w:r>
      <w:proofErr w:type="spellStart"/>
      <w:r w:rsidRPr="006A7288">
        <w:rPr>
          <w:rFonts w:ascii="Arial" w:hAnsi="Arial" w:cs="Arial"/>
          <w:sz w:val="22"/>
          <w:szCs w:val="22"/>
        </w:rPr>
        <w:t>popV</w:t>
      </w:r>
      <w:proofErr w:type="spellEnd"/>
      <w:r w:rsidRPr="006A7288">
        <w:rPr>
          <w:rFonts w:ascii="Arial" w:hAnsi="Arial" w:cs="Arial"/>
          <w:sz w:val="22"/>
          <w:szCs w:val="22"/>
        </w:rPr>
        <w:t xml:space="preserve">-compatible Python object using Seurat v5 and R 4.3.3 (versions provided by authors) and </w:t>
      </w:r>
      <w:proofErr w:type="spellStart"/>
      <w:r w:rsidRPr="006A7288">
        <w:rPr>
          <w:rFonts w:ascii="Arial" w:hAnsi="Arial" w:cs="Arial"/>
          <w:sz w:val="22"/>
          <w:szCs w:val="22"/>
        </w:rPr>
        <w:t>SeuratDisk</w:t>
      </w:r>
      <w:proofErr w:type="spellEnd"/>
      <w:r w:rsidRPr="006A7288">
        <w:rPr>
          <w:rFonts w:ascii="Arial" w:hAnsi="Arial" w:cs="Arial"/>
          <w:sz w:val="22"/>
          <w:szCs w:val="22"/>
        </w:rPr>
        <w:t xml:space="preserve"> v0.0.0.9015</w:t>
      </w:r>
    </w:p>
    <w:p w14:paraId="0A3312E5" w14:textId="25EC73A4" w:rsidR="00777A92" w:rsidRPr="006A7288" w:rsidRDefault="00777A92" w:rsidP="006A7288">
      <w:pPr>
        <w:adjustRightInd w:val="0"/>
        <w:snapToGrid w:val="0"/>
        <w:spacing w:after="60" w:line="240" w:lineRule="auto"/>
        <w:rPr>
          <w:rFonts w:ascii="Arial" w:hAnsi="Arial" w:cs="Arial"/>
          <w:sz w:val="22"/>
          <w:szCs w:val="22"/>
        </w:rPr>
      </w:pPr>
    </w:p>
    <w:p w14:paraId="5ADB33EF" w14:textId="5CC36CC4"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w:t>
      </w:r>
      <w:r w:rsidR="005A667D" w:rsidRPr="006A7288">
        <w:rPr>
          <w:rFonts w:ascii="Arial" w:hAnsi="Arial" w:cs="Arial"/>
          <w:sz w:val="22"/>
          <w:szCs w:val="22"/>
        </w:rPr>
        <w:t>nly</w:t>
      </w:r>
      <w:r w:rsidR="00507126" w:rsidRPr="006A7288">
        <w:rPr>
          <w:rFonts w:ascii="Arial" w:hAnsi="Arial" w:cs="Arial"/>
          <w:sz w:val="22"/>
          <w:szCs w:val="22"/>
        </w:rPr>
        <w:t xml:space="preserve"> 28251 genes </w:t>
      </w:r>
      <w:r w:rsidRPr="006A7288">
        <w:rPr>
          <w:rFonts w:ascii="Arial" w:hAnsi="Arial" w:cs="Arial"/>
          <w:sz w:val="22"/>
          <w:szCs w:val="22"/>
        </w:rPr>
        <w:t xml:space="preserve">were </w:t>
      </w:r>
      <w:r w:rsidR="00507126" w:rsidRPr="006A7288">
        <w:rPr>
          <w:rFonts w:ascii="Arial" w:hAnsi="Arial" w:cs="Arial"/>
          <w:sz w:val="22"/>
          <w:szCs w:val="22"/>
        </w:rPr>
        <w:t>programmatically translated into ENSEMBLE IDs</w:t>
      </w:r>
      <w:r w:rsidR="00541361" w:rsidRPr="006A7288">
        <w:rPr>
          <w:rFonts w:ascii="Arial" w:hAnsi="Arial" w:cs="Arial"/>
          <w:sz w:val="22"/>
          <w:szCs w:val="22"/>
        </w:rPr>
        <w:t xml:space="preserve">. </w:t>
      </w:r>
      <w:r w:rsidRPr="006A7288">
        <w:rPr>
          <w:rFonts w:ascii="Arial" w:hAnsi="Arial" w:cs="Arial"/>
          <w:sz w:val="22"/>
          <w:szCs w:val="22"/>
        </w:rPr>
        <w:t>The authors were informed about problems with gene names. However, most of the highly variable genes were included in that translated set. Overall, we suppose that this problem did not affect the performance of the method.</w:t>
      </w:r>
    </w:p>
    <w:p w14:paraId="22667003" w14:textId="2126CFAF" w:rsidR="00D90AAD" w:rsidRPr="006A7288" w:rsidRDefault="00D90AAD"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All cells were assigned “central nervous </w:t>
      </w:r>
      <w:r w:rsidR="008E27D1" w:rsidRPr="006A7288">
        <w:rPr>
          <w:rFonts w:ascii="Arial" w:hAnsi="Arial" w:cs="Arial"/>
          <w:sz w:val="22"/>
          <w:szCs w:val="22"/>
        </w:rPr>
        <w:t>system macrophage” label</w:t>
      </w:r>
      <w:r w:rsidR="000E0C2F" w:rsidRPr="006A7288">
        <w:rPr>
          <w:rFonts w:ascii="Arial" w:hAnsi="Arial" w:cs="Arial"/>
          <w:sz w:val="22"/>
          <w:szCs w:val="22"/>
        </w:rPr>
        <w:t xml:space="preserve"> as closest Cell Ontology label from Human Brain Atlas.</w:t>
      </w:r>
    </w:p>
    <w:p w14:paraId="70399123" w14:textId="56E0961C" w:rsidR="00513887" w:rsidRPr="006A7288" w:rsidRDefault="0007510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Paper: </w:t>
      </w:r>
      <w:hyperlink r:id="rId4" w:history="1">
        <w:r w:rsidR="009013E5" w:rsidRPr="006A7288">
          <w:rPr>
            <w:rStyle w:val="Hyperlink"/>
            <w:rFonts w:ascii="Arial" w:hAnsi="Arial" w:cs="Arial"/>
            <w:sz w:val="22"/>
            <w:szCs w:val="22"/>
          </w:rPr>
          <w:t>https://www.nature.com/articles/s41467-025-56124-1</w:t>
        </w:r>
      </w:hyperlink>
    </w:p>
    <w:p w14:paraId="08D9FD15" w14:textId="26AD13D1" w:rsidR="009013E5" w:rsidRPr="006A7288" w:rsidRDefault="009013E5" w:rsidP="006A7288">
      <w:pPr>
        <w:adjustRightInd w:val="0"/>
        <w:snapToGrid w:val="0"/>
        <w:spacing w:after="60" w:line="240" w:lineRule="auto"/>
        <w:rPr>
          <w:rFonts w:ascii="Arial" w:hAnsi="Arial" w:cs="Arial"/>
          <w:sz w:val="22"/>
          <w:szCs w:val="22"/>
        </w:rPr>
      </w:pPr>
      <w:r w:rsidRPr="006A7288">
        <w:rPr>
          <w:rFonts w:ascii="Arial" w:hAnsi="Arial" w:cs="Arial"/>
          <w:sz w:val="22"/>
          <w:szCs w:val="22"/>
        </w:rPr>
        <w:t>Downloaded</w:t>
      </w:r>
      <w:r w:rsidR="00A929E6" w:rsidRPr="006A7288">
        <w:rPr>
          <w:rFonts w:ascii="Arial" w:hAnsi="Arial" w:cs="Arial"/>
          <w:sz w:val="22"/>
          <w:szCs w:val="22"/>
        </w:rPr>
        <w:t xml:space="preserve"> on</w:t>
      </w:r>
      <w:r w:rsidR="00701FF7" w:rsidRPr="006A7288">
        <w:rPr>
          <w:rFonts w:ascii="Arial" w:hAnsi="Arial" w:cs="Arial"/>
          <w:sz w:val="22"/>
          <w:szCs w:val="22"/>
        </w:rPr>
        <w:t xml:space="preserve"> 10/6/2025 from </w:t>
      </w:r>
      <w:hyperlink r:id="rId5" w:history="1">
        <w:r w:rsidR="00701FF7" w:rsidRPr="006A7288">
          <w:rPr>
            <w:rStyle w:val="Hyperlink"/>
            <w:rFonts w:ascii="Arial" w:hAnsi="Arial" w:cs="Arial"/>
            <w:sz w:val="22"/>
            <w:szCs w:val="22"/>
          </w:rPr>
          <w:t>https://zenodo.org/records/14697727</w:t>
        </w:r>
      </w:hyperlink>
    </w:p>
    <w:p w14:paraId="3B6D5670" w14:textId="77777777" w:rsidR="00701FF7" w:rsidRPr="006A7288" w:rsidRDefault="00701FF7" w:rsidP="006A7288">
      <w:pPr>
        <w:adjustRightInd w:val="0"/>
        <w:snapToGrid w:val="0"/>
        <w:spacing w:after="60" w:line="240" w:lineRule="auto"/>
        <w:rPr>
          <w:rFonts w:ascii="Arial" w:hAnsi="Arial" w:cs="Arial"/>
          <w:sz w:val="22"/>
          <w:szCs w:val="22"/>
        </w:rPr>
      </w:pPr>
    </w:p>
    <w:p w14:paraId="0C921798" w14:textId="41F02D15" w:rsidR="004E1E9A" w:rsidRPr="006A7288" w:rsidRDefault="004E1E9A" w:rsidP="006A7288">
      <w:pPr>
        <w:adjustRightInd w:val="0"/>
        <w:snapToGrid w:val="0"/>
        <w:spacing w:after="60" w:line="240" w:lineRule="auto"/>
        <w:rPr>
          <w:rFonts w:ascii="Arial" w:hAnsi="Arial" w:cs="Arial"/>
          <w:sz w:val="22"/>
          <w:szCs w:val="22"/>
        </w:rPr>
      </w:pPr>
      <w:proofErr w:type="spellStart"/>
      <w:r w:rsidRPr="006A7288">
        <w:rPr>
          <w:rFonts w:ascii="Arial" w:hAnsi="Arial" w:cs="Arial"/>
          <w:sz w:val="22"/>
          <w:szCs w:val="22"/>
        </w:rPr>
        <w:t>OnClass</w:t>
      </w:r>
      <w:proofErr w:type="spellEnd"/>
      <w:r w:rsidRPr="006A7288">
        <w:rPr>
          <w:rFonts w:ascii="Arial" w:hAnsi="Arial" w:cs="Arial"/>
          <w:sz w:val="22"/>
          <w:szCs w:val="22"/>
        </w:rPr>
        <w:t xml:space="preserve"> algorithm requires ontology compatible cell type naming, so all cell type were manually mapped to relevant </w:t>
      </w:r>
      <w:r w:rsidR="00101F9A" w:rsidRPr="006A7288">
        <w:rPr>
          <w:rFonts w:ascii="Arial" w:hAnsi="Arial" w:cs="Arial"/>
          <w:sz w:val="22"/>
          <w:szCs w:val="22"/>
        </w:rPr>
        <w:t>cell type</w:t>
      </w:r>
      <w:r w:rsidR="00FA06E2" w:rsidRPr="006A7288">
        <w:rPr>
          <w:rFonts w:ascii="Arial" w:hAnsi="Arial" w:cs="Arial"/>
          <w:sz w:val="22"/>
          <w:szCs w:val="22"/>
        </w:rPr>
        <w:t>s</w:t>
      </w:r>
      <w:r w:rsidR="00101F9A" w:rsidRPr="006A7288">
        <w:rPr>
          <w:rFonts w:ascii="Arial" w:hAnsi="Arial" w:cs="Arial"/>
          <w:sz w:val="22"/>
          <w:szCs w:val="22"/>
        </w:rPr>
        <w:t xml:space="preserve"> </w:t>
      </w:r>
      <w:r w:rsidR="00FA06E2" w:rsidRPr="006A7288">
        <w:rPr>
          <w:rFonts w:ascii="Arial" w:hAnsi="Arial" w:cs="Arial"/>
          <w:sz w:val="22"/>
          <w:szCs w:val="22"/>
        </w:rPr>
        <w:t xml:space="preserve">provided in </w:t>
      </w:r>
      <w:hyperlink r:id="rId6" w:history="1">
        <w:r w:rsidR="00A2074B" w:rsidRPr="006A7288">
          <w:rPr>
            <w:rStyle w:val="Hyperlink"/>
            <w:rFonts w:ascii="Arial" w:hAnsi="Arial" w:cs="Arial"/>
            <w:sz w:val="22"/>
            <w:szCs w:val="22"/>
          </w:rPr>
          <w:t>https://huggingface.co/datasets/popV/ontology/tree/main</w:t>
        </w:r>
      </w:hyperlink>
    </w:p>
    <w:p w14:paraId="5E0A9D5A" w14:textId="6E39FE16" w:rsidR="00A2074B" w:rsidRPr="006A7288" w:rsidRDefault="004031CE" w:rsidP="006A7288">
      <w:pPr>
        <w:adjustRightInd w:val="0"/>
        <w:snapToGrid w:val="0"/>
        <w:spacing w:after="60" w:line="240" w:lineRule="auto"/>
        <w:rPr>
          <w:rFonts w:ascii="Arial" w:hAnsi="Arial" w:cs="Arial"/>
          <w:sz w:val="22"/>
          <w:szCs w:val="22"/>
        </w:rPr>
      </w:pPr>
      <w:r w:rsidRPr="006A7288">
        <w:rPr>
          <w:rFonts w:ascii="Arial" w:hAnsi="Arial" w:cs="Arial"/>
          <w:sz w:val="22"/>
          <w:szCs w:val="22"/>
        </w:rPr>
        <w:t>Downloaded 10/1/2025</w:t>
      </w:r>
    </w:p>
    <w:p w14:paraId="31482147" w14:textId="04C46734" w:rsidR="00AB3DF6" w:rsidRPr="006A7288" w:rsidRDefault="00AB3DF6" w:rsidP="006A7288">
      <w:pPr>
        <w:adjustRightInd w:val="0"/>
        <w:snapToGrid w:val="0"/>
        <w:spacing w:after="60" w:line="240" w:lineRule="auto"/>
        <w:rPr>
          <w:rFonts w:ascii="Arial" w:hAnsi="Arial" w:cs="Arial"/>
          <w:sz w:val="22"/>
          <w:szCs w:val="22"/>
        </w:rPr>
      </w:pPr>
    </w:p>
    <w:p w14:paraId="09268139"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b/>
          <w:bCs/>
          <w:sz w:val="22"/>
          <w:szCs w:val="22"/>
        </w:rPr>
        <w:t>Query overview</w:t>
      </w:r>
      <w:r w:rsidRPr="006A7288">
        <w:rPr>
          <w:rFonts w:ascii="Arial" w:hAnsi="Arial" w:cs="Arial"/>
          <w:sz w:val="22"/>
          <w:szCs w:val="22"/>
        </w:rPr>
        <w:t>:</w:t>
      </w:r>
    </w:p>
    <w:p w14:paraId="0AE4DE08" w14:textId="72DF7E1C"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283 human samples from SCORCH. Total 2.852.602 cells, detected 1739 HIV+ cells</w:t>
      </w:r>
    </w:p>
    <w:p w14:paraId="063B70DF" w14:textId="5C0D0DB8" w:rsidR="00777A92" w:rsidRPr="006A7288" w:rsidRDefault="00777A92"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2,649,768 cells after QC</w:t>
      </w:r>
      <w:r w:rsidR="00CA14DC" w:rsidRPr="006A7288">
        <w:rPr>
          <w:rFonts w:ascii="Arial" w:hAnsi="Arial" w:cs="Arial"/>
          <w:sz w:val="22"/>
          <w:szCs w:val="22"/>
        </w:rPr>
        <w:t>;</w:t>
      </w:r>
      <w:r w:rsidRPr="006A7288">
        <w:rPr>
          <w:rFonts w:ascii="Arial" w:hAnsi="Arial" w:cs="Arial"/>
          <w:sz w:val="22"/>
          <w:szCs w:val="22"/>
        </w:rPr>
        <w:t xml:space="preserve"> 1,685 HIV+ cells</w:t>
      </w:r>
    </w:p>
    <w:p w14:paraId="7FFB3B00" w14:textId="77777777" w:rsidR="00AB3DF6" w:rsidRPr="006A7288" w:rsidRDefault="00AB3DF6" w:rsidP="006A7288">
      <w:pPr>
        <w:adjustRightInd w:val="0"/>
        <w:snapToGrid w:val="0"/>
        <w:spacing w:after="60" w:line="240" w:lineRule="auto"/>
        <w:rPr>
          <w:rFonts w:ascii="Arial" w:hAnsi="Arial" w:cs="Arial"/>
          <w:sz w:val="22"/>
          <w:szCs w:val="22"/>
        </w:rPr>
      </w:pPr>
    </w:p>
    <w:p w14:paraId="5AF9947A" w14:textId="2508AACC" w:rsidR="00AB3DF6" w:rsidRPr="006A7288" w:rsidRDefault="00AB3DF6" w:rsidP="006A7288">
      <w:pPr>
        <w:pStyle w:val="Heading1"/>
        <w:adjustRightInd w:val="0"/>
        <w:snapToGrid w:val="0"/>
        <w:spacing w:before="0" w:after="60" w:line="240" w:lineRule="auto"/>
        <w:rPr>
          <w:rFonts w:ascii="Arial" w:hAnsi="Arial" w:cs="Arial"/>
          <w:b/>
          <w:bCs/>
          <w:color w:val="000000" w:themeColor="text1"/>
          <w:sz w:val="28"/>
          <w:szCs w:val="28"/>
        </w:rPr>
      </w:pPr>
      <w:r w:rsidRPr="006A7288">
        <w:rPr>
          <w:rFonts w:ascii="Arial" w:hAnsi="Arial" w:cs="Arial"/>
          <w:b/>
          <w:bCs/>
          <w:color w:val="000000" w:themeColor="text1"/>
          <w:sz w:val="28"/>
          <w:szCs w:val="28"/>
        </w:rPr>
        <w:t xml:space="preserve">5-fold </w:t>
      </w:r>
      <w:r w:rsidR="002D4270" w:rsidRPr="006A7288">
        <w:rPr>
          <w:rFonts w:ascii="Arial" w:hAnsi="Arial" w:cs="Arial"/>
          <w:b/>
          <w:bCs/>
          <w:color w:val="000000" w:themeColor="text1"/>
          <w:sz w:val="28"/>
          <w:szCs w:val="28"/>
        </w:rPr>
        <w:t>C</w:t>
      </w:r>
      <w:r w:rsidRPr="006A7288">
        <w:rPr>
          <w:rFonts w:ascii="Arial" w:hAnsi="Arial" w:cs="Arial"/>
          <w:b/>
          <w:bCs/>
          <w:color w:val="000000" w:themeColor="text1"/>
          <w:sz w:val="28"/>
          <w:szCs w:val="28"/>
        </w:rPr>
        <w:t>ross-</w:t>
      </w:r>
      <w:r w:rsidR="002D4270" w:rsidRPr="006A7288">
        <w:rPr>
          <w:rFonts w:ascii="Arial" w:hAnsi="Arial" w:cs="Arial"/>
          <w:b/>
          <w:bCs/>
          <w:color w:val="000000" w:themeColor="text1"/>
          <w:sz w:val="28"/>
          <w:szCs w:val="28"/>
        </w:rPr>
        <w:t>V</w:t>
      </w:r>
      <w:r w:rsidRPr="006A7288">
        <w:rPr>
          <w:rFonts w:ascii="Arial" w:hAnsi="Arial" w:cs="Arial"/>
          <w:b/>
          <w:bCs/>
          <w:color w:val="000000" w:themeColor="text1"/>
          <w:sz w:val="28"/>
          <w:szCs w:val="28"/>
        </w:rPr>
        <w:t>alidation</w:t>
      </w:r>
    </w:p>
    <w:p w14:paraId="705D2116" w14:textId="7EF38BEF" w:rsidR="00AB3DF6" w:rsidRPr="006A7288" w:rsidRDefault="00AB3DF6" w:rsidP="006A7288">
      <w:pPr>
        <w:adjustRightInd w:val="0"/>
        <w:snapToGrid w:val="0"/>
        <w:spacing w:after="60" w:line="240" w:lineRule="auto"/>
        <w:rPr>
          <w:rFonts w:ascii="Arial" w:hAnsi="Arial" w:cs="Arial"/>
          <w:sz w:val="22"/>
          <w:szCs w:val="22"/>
        </w:rPr>
      </w:pPr>
      <w:r w:rsidRPr="006A7288">
        <w:rPr>
          <w:rFonts w:ascii="Arial" w:hAnsi="Arial" w:cs="Arial"/>
          <w:sz w:val="22"/>
          <w:szCs w:val="22"/>
        </w:rPr>
        <w:t>We took each of the 3 sources of reference data</w:t>
      </w:r>
      <w:r w:rsidR="002D4270" w:rsidRPr="006A7288">
        <w:rPr>
          <w:rFonts w:ascii="Arial" w:hAnsi="Arial" w:cs="Arial"/>
          <w:sz w:val="22"/>
          <w:szCs w:val="22"/>
        </w:rPr>
        <w:t xml:space="preserve"> listed above</w:t>
      </w:r>
      <w:r w:rsidRPr="006A7288">
        <w:rPr>
          <w:rFonts w:ascii="Arial" w:hAnsi="Arial" w:cs="Arial"/>
          <w:sz w:val="22"/>
          <w:szCs w:val="22"/>
        </w:rPr>
        <w:t xml:space="preserve">, shuffled cells and split </w:t>
      </w:r>
      <w:r w:rsidR="002D4270" w:rsidRPr="006A7288">
        <w:rPr>
          <w:rFonts w:ascii="Arial" w:hAnsi="Arial" w:cs="Arial"/>
          <w:sz w:val="22"/>
          <w:szCs w:val="22"/>
        </w:rPr>
        <w:t>into</w:t>
      </w:r>
      <w:r w:rsidRPr="006A7288">
        <w:rPr>
          <w:rFonts w:ascii="Arial" w:hAnsi="Arial" w:cs="Arial"/>
          <w:sz w:val="22"/>
          <w:szCs w:val="22"/>
        </w:rPr>
        <w:t xml:space="preserve"> 5 parts for cross-validation.</w:t>
      </w:r>
      <w:r w:rsidR="002D4270" w:rsidRPr="006A7288">
        <w:rPr>
          <w:rFonts w:ascii="Arial" w:hAnsi="Arial" w:cs="Arial"/>
          <w:sz w:val="22"/>
          <w:szCs w:val="22"/>
        </w:rPr>
        <w:t xml:space="preserve"> Here is the breakdown of </w:t>
      </w:r>
      <w:r w:rsidR="00906912" w:rsidRPr="006A7288">
        <w:rPr>
          <w:rFonts w:ascii="Arial" w:hAnsi="Arial" w:cs="Arial"/>
          <w:sz w:val="22"/>
          <w:szCs w:val="22"/>
        </w:rPr>
        <w:t>HIV- and</w:t>
      </w:r>
      <w:r w:rsidR="002D4270" w:rsidRPr="006A7288">
        <w:rPr>
          <w:rFonts w:ascii="Arial" w:hAnsi="Arial" w:cs="Arial"/>
          <w:sz w:val="22"/>
          <w:szCs w:val="22"/>
        </w:rPr>
        <w:t xml:space="preserve"> HIV+ counts across data components, approximately same for each of the 5 experiments.</w:t>
      </w:r>
    </w:p>
    <w:tbl>
      <w:tblPr>
        <w:tblW w:w="8176" w:type="dxa"/>
        <w:tblCellMar>
          <w:left w:w="0" w:type="dxa"/>
          <w:right w:w="0" w:type="dxa"/>
        </w:tblCellMar>
        <w:tblLook w:val="0600" w:firstRow="0" w:lastRow="0" w:firstColumn="0" w:lastColumn="0" w:noHBand="1" w:noVBand="1"/>
      </w:tblPr>
      <w:tblGrid>
        <w:gridCol w:w="2335"/>
        <w:gridCol w:w="2070"/>
        <w:gridCol w:w="2367"/>
        <w:gridCol w:w="1404"/>
      </w:tblGrid>
      <w:tr w:rsidR="006A7288" w:rsidRPr="006A7288" w14:paraId="6626AD8F" w14:textId="77777777" w:rsidTr="006A7288">
        <w:trPr>
          <w:trHeight w:val="353"/>
        </w:trPr>
        <w:tc>
          <w:tcPr>
            <w:tcW w:w="2335" w:type="dxa"/>
            <w:tcBorders>
              <w:top w:val="single" w:sz="4" w:space="0" w:color="44B3E1"/>
              <w:left w:val="single" w:sz="4" w:space="0" w:color="44B3E1"/>
              <w:bottom w:val="single" w:sz="4" w:space="0" w:color="44B3E1"/>
              <w:right w:val="nil"/>
            </w:tcBorders>
            <w:shd w:val="clear" w:color="auto" w:fill="156082"/>
            <w:tcMar>
              <w:top w:w="15" w:type="dxa"/>
              <w:left w:w="15" w:type="dxa"/>
              <w:bottom w:w="0" w:type="dxa"/>
              <w:right w:w="15" w:type="dxa"/>
            </w:tcMar>
            <w:vAlign w:val="center"/>
            <w:hideMark/>
          </w:tcPr>
          <w:p w14:paraId="7F4FD8A6" w14:textId="77777777" w:rsidR="002D4270" w:rsidRPr="006A7288" w:rsidRDefault="002D4270"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origin</w:t>
            </w:r>
          </w:p>
        </w:tc>
        <w:tc>
          <w:tcPr>
            <w:tcW w:w="2070" w:type="dxa"/>
            <w:tcBorders>
              <w:top w:val="single" w:sz="4" w:space="0" w:color="44B3E1"/>
              <w:left w:val="nil"/>
              <w:bottom w:val="single" w:sz="4" w:space="0" w:color="44B3E1"/>
              <w:right w:val="nil"/>
            </w:tcBorders>
            <w:shd w:val="clear" w:color="auto" w:fill="156082"/>
            <w:tcMar>
              <w:top w:w="15" w:type="dxa"/>
              <w:left w:w="15" w:type="dxa"/>
              <w:bottom w:w="0" w:type="dxa"/>
              <w:right w:w="15" w:type="dxa"/>
            </w:tcMar>
            <w:vAlign w:val="center"/>
            <w:hideMark/>
          </w:tcPr>
          <w:p w14:paraId="35374BC5" w14:textId="77777777" w:rsidR="002D4270" w:rsidRPr="006A7288" w:rsidRDefault="002D4270"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Source</w:t>
            </w:r>
          </w:p>
        </w:tc>
        <w:tc>
          <w:tcPr>
            <w:tcW w:w="2367" w:type="dxa"/>
            <w:tcBorders>
              <w:top w:val="single" w:sz="4" w:space="0" w:color="44B3E1"/>
              <w:left w:val="nil"/>
              <w:bottom w:val="single" w:sz="4" w:space="0" w:color="44B3E1"/>
              <w:right w:val="nil"/>
            </w:tcBorders>
            <w:shd w:val="clear" w:color="auto" w:fill="156082"/>
            <w:tcMar>
              <w:top w:w="15" w:type="dxa"/>
              <w:left w:w="15" w:type="dxa"/>
              <w:bottom w:w="0" w:type="dxa"/>
              <w:right w:w="15" w:type="dxa"/>
            </w:tcMar>
            <w:vAlign w:val="center"/>
            <w:hideMark/>
          </w:tcPr>
          <w:p w14:paraId="25629AF6" w14:textId="77777777" w:rsidR="002D4270" w:rsidRPr="006A7288" w:rsidRDefault="002D4270" w:rsidP="006A7288">
            <w:pPr>
              <w:adjustRightInd w:val="0"/>
              <w:snapToGrid w:val="0"/>
              <w:spacing w:after="60" w:line="240" w:lineRule="auto"/>
              <w:rPr>
                <w:rFonts w:ascii="Arial" w:hAnsi="Arial" w:cs="Arial"/>
                <w:color w:val="FFFFFF" w:themeColor="background1"/>
                <w:sz w:val="22"/>
                <w:szCs w:val="22"/>
              </w:rPr>
            </w:pPr>
            <w:proofErr w:type="spellStart"/>
            <w:r w:rsidRPr="006A7288">
              <w:rPr>
                <w:rFonts w:ascii="Arial" w:hAnsi="Arial" w:cs="Arial"/>
                <w:b/>
                <w:bCs/>
                <w:color w:val="FFFFFF" w:themeColor="background1"/>
                <w:sz w:val="22"/>
                <w:szCs w:val="22"/>
              </w:rPr>
              <w:t>HIV_infection</w:t>
            </w:r>
            <w:proofErr w:type="spellEnd"/>
          </w:p>
        </w:tc>
        <w:tc>
          <w:tcPr>
            <w:tcW w:w="1404" w:type="dxa"/>
            <w:tcBorders>
              <w:top w:val="single" w:sz="4" w:space="0" w:color="44B3E1"/>
              <w:left w:val="nil"/>
              <w:bottom w:val="single" w:sz="4" w:space="0" w:color="44B3E1"/>
              <w:right w:val="single" w:sz="4" w:space="0" w:color="44B3E1"/>
            </w:tcBorders>
            <w:shd w:val="clear" w:color="auto" w:fill="156082"/>
            <w:tcMar>
              <w:top w:w="15" w:type="dxa"/>
              <w:left w:w="15" w:type="dxa"/>
              <w:bottom w:w="0" w:type="dxa"/>
              <w:right w:w="15" w:type="dxa"/>
            </w:tcMar>
            <w:vAlign w:val="center"/>
            <w:hideMark/>
          </w:tcPr>
          <w:p w14:paraId="52DF9367" w14:textId="77777777" w:rsidR="002D4270" w:rsidRPr="006A7288" w:rsidRDefault="002D4270"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Count</w:t>
            </w:r>
          </w:p>
        </w:tc>
      </w:tr>
      <w:tr w:rsidR="006A7288" w:rsidRPr="006A7288" w14:paraId="275E9B5E" w14:textId="77777777" w:rsidTr="006A7288">
        <w:trPr>
          <w:trHeight w:val="335"/>
        </w:trPr>
        <w:tc>
          <w:tcPr>
            <w:tcW w:w="2335" w:type="dxa"/>
            <w:tcBorders>
              <w:top w:val="single" w:sz="4" w:space="0" w:color="44B3E1"/>
              <w:left w:val="single" w:sz="4" w:space="0" w:color="44B3E1"/>
              <w:bottom w:val="single" w:sz="4" w:space="0" w:color="44B3E1"/>
              <w:right w:val="nil"/>
            </w:tcBorders>
            <w:shd w:val="clear" w:color="auto" w:fill="C0E6F5"/>
            <w:tcMar>
              <w:top w:w="15" w:type="dxa"/>
              <w:left w:w="15" w:type="dxa"/>
              <w:bottom w:w="0" w:type="dxa"/>
              <w:right w:w="15" w:type="dxa"/>
            </w:tcMar>
            <w:vAlign w:val="center"/>
            <w:hideMark/>
          </w:tcPr>
          <w:p w14:paraId="74DD2A4D" w14:textId="640F4806" w:rsidR="002D4270" w:rsidRPr="006A7288" w:rsidRDefault="0013721A" w:rsidP="006A7288">
            <w:pPr>
              <w:adjustRightInd w:val="0"/>
              <w:snapToGrid w:val="0"/>
              <w:spacing w:after="60" w:line="240" w:lineRule="auto"/>
              <w:rPr>
                <w:rFonts w:ascii="Arial" w:hAnsi="Arial" w:cs="Arial"/>
                <w:sz w:val="22"/>
                <w:szCs w:val="22"/>
              </w:rPr>
            </w:pPr>
            <w:r w:rsidRPr="006A7288">
              <w:rPr>
                <w:rFonts w:ascii="Arial" w:hAnsi="Arial" w:cs="Arial"/>
                <w:sz w:val="22"/>
                <w:szCs w:val="22"/>
              </w:rPr>
              <w:t>Query</w:t>
            </w:r>
            <w:r w:rsidR="002D4270" w:rsidRPr="006A7288">
              <w:rPr>
                <w:rFonts w:ascii="Arial" w:hAnsi="Arial" w:cs="Arial"/>
                <w:sz w:val="22"/>
                <w:szCs w:val="22"/>
              </w:rPr>
              <w:t xml:space="preserve"> </w:t>
            </w:r>
          </w:p>
        </w:tc>
        <w:tc>
          <w:tcPr>
            <w:tcW w:w="2070"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63ACC6A1"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SCORCH</w:t>
            </w:r>
          </w:p>
        </w:tc>
        <w:tc>
          <w:tcPr>
            <w:tcW w:w="2367"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764CF5A9"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shd w:val="clear" w:color="auto" w:fill="C0E6F5"/>
            <w:tcMar>
              <w:top w:w="15" w:type="dxa"/>
              <w:left w:w="15" w:type="dxa"/>
              <w:bottom w:w="0" w:type="dxa"/>
              <w:right w:w="15" w:type="dxa"/>
            </w:tcMar>
            <w:vAlign w:val="center"/>
            <w:hideMark/>
          </w:tcPr>
          <w:p w14:paraId="0179592C"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1,685</w:t>
            </w:r>
          </w:p>
        </w:tc>
      </w:tr>
      <w:tr w:rsidR="006A7288" w:rsidRPr="006A7288" w14:paraId="78831A91" w14:textId="77777777" w:rsidTr="006A7288">
        <w:trPr>
          <w:trHeight w:val="300"/>
        </w:trPr>
        <w:tc>
          <w:tcPr>
            <w:tcW w:w="2335" w:type="dxa"/>
            <w:tcBorders>
              <w:top w:val="single" w:sz="4" w:space="0" w:color="44B3E1"/>
              <w:left w:val="single" w:sz="4" w:space="0" w:color="44B3E1"/>
              <w:bottom w:val="single" w:sz="4" w:space="0" w:color="44B3E1"/>
              <w:right w:val="nil"/>
            </w:tcBorders>
            <w:tcMar>
              <w:top w:w="15" w:type="dxa"/>
              <w:left w:w="15" w:type="dxa"/>
              <w:bottom w:w="0" w:type="dxa"/>
              <w:right w:w="15" w:type="dxa"/>
            </w:tcMar>
            <w:vAlign w:val="center"/>
            <w:hideMark/>
          </w:tcPr>
          <w:p w14:paraId="737B2955"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56ED9275"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SCORCH</w:t>
            </w:r>
          </w:p>
        </w:tc>
        <w:tc>
          <w:tcPr>
            <w:tcW w:w="2367"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73187C60"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tcMar>
              <w:top w:w="15" w:type="dxa"/>
              <w:left w:w="15" w:type="dxa"/>
              <w:bottom w:w="0" w:type="dxa"/>
              <w:right w:w="15" w:type="dxa"/>
            </w:tcMar>
            <w:vAlign w:val="center"/>
            <w:hideMark/>
          </w:tcPr>
          <w:p w14:paraId="0D6861F8"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2,648,083</w:t>
            </w:r>
          </w:p>
        </w:tc>
      </w:tr>
      <w:tr w:rsidR="006A7288" w:rsidRPr="006A7288" w14:paraId="5E192650" w14:textId="77777777" w:rsidTr="006A7288">
        <w:trPr>
          <w:trHeight w:val="900"/>
        </w:trPr>
        <w:tc>
          <w:tcPr>
            <w:tcW w:w="2335" w:type="dxa"/>
            <w:tcBorders>
              <w:top w:val="single" w:sz="4" w:space="0" w:color="44B3E1"/>
              <w:left w:val="single" w:sz="4" w:space="0" w:color="44B3E1"/>
              <w:bottom w:val="single" w:sz="4" w:space="0" w:color="44B3E1"/>
              <w:right w:val="nil"/>
            </w:tcBorders>
            <w:shd w:val="clear" w:color="auto" w:fill="C0E6F5"/>
            <w:tcMar>
              <w:top w:w="15" w:type="dxa"/>
              <w:left w:w="15" w:type="dxa"/>
              <w:bottom w:w="0" w:type="dxa"/>
              <w:right w:w="15" w:type="dxa"/>
            </w:tcMar>
            <w:vAlign w:val="center"/>
            <w:hideMark/>
          </w:tcPr>
          <w:p w14:paraId="589F24B6" w14:textId="698F895E" w:rsidR="002D4270"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Part of r</w:t>
            </w:r>
            <w:r w:rsidR="002D4270" w:rsidRPr="006A7288">
              <w:rPr>
                <w:rFonts w:ascii="Arial" w:hAnsi="Arial" w:cs="Arial"/>
                <w:sz w:val="22"/>
                <w:szCs w:val="22"/>
              </w:rPr>
              <w:t>eference data used as part of the query</w:t>
            </w:r>
            <w:r w:rsidRPr="006A7288">
              <w:rPr>
                <w:rFonts w:ascii="Arial" w:hAnsi="Arial" w:cs="Arial"/>
                <w:sz w:val="22"/>
                <w:szCs w:val="22"/>
              </w:rPr>
              <w:t xml:space="preserve"> (</w:t>
            </w:r>
            <w:proofErr w:type="spellStart"/>
            <w:r w:rsidRPr="006A7288">
              <w:rPr>
                <w:rFonts w:ascii="Arial" w:hAnsi="Arial" w:cs="Arial"/>
                <w:sz w:val="22"/>
                <w:szCs w:val="22"/>
              </w:rPr>
              <w:t>ref_test</w:t>
            </w:r>
            <w:proofErr w:type="spellEnd"/>
            <w:r w:rsidRPr="006A7288">
              <w:rPr>
                <w:rFonts w:ascii="Arial" w:hAnsi="Arial" w:cs="Arial"/>
                <w:sz w:val="22"/>
                <w:szCs w:val="22"/>
              </w:rPr>
              <w:t>)</w:t>
            </w:r>
          </w:p>
        </w:tc>
        <w:tc>
          <w:tcPr>
            <w:tcW w:w="2070"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6C5033A7"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HuMicA</w:t>
            </w:r>
          </w:p>
        </w:tc>
        <w:tc>
          <w:tcPr>
            <w:tcW w:w="2367"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5BDA9031"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N/A</w:t>
            </w:r>
          </w:p>
        </w:tc>
        <w:tc>
          <w:tcPr>
            <w:tcW w:w="1404" w:type="dxa"/>
            <w:tcBorders>
              <w:top w:val="single" w:sz="4" w:space="0" w:color="44B3E1"/>
              <w:left w:val="nil"/>
              <w:bottom w:val="single" w:sz="4" w:space="0" w:color="44B3E1"/>
              <w:right w:val="single" w:sz="4" w:space="0" w:color="44B3E1"/>
            </w:tcBorders>
            <w:shd w:val="clear" w:color="auto" w:fill="C0E6F5"/>
            <w:tcMar>
              <w:top w:w="15" w:type="dxa"/>
              <w:left w:w="15" w:type="dxa"/>
              <w:bottom w:w="0" w:type="dxa"/>
              <w:right w:w="15" w:type="dxa"/>
            </w:tcMar>
            <w:vAlign w:val="center"/>
            <w:hideMark/>
          </w:tcPr>
          <w:p w14:paraId="6ADA91D2"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18,144</w:t>
            </w:r>
          </w:p>
        </w:tc>
      </w:tr>
      <w:tr w:rsidR="006A7288" w:rsidRPr="006A7288" w14:paraId="1579A13C" w14:textId="77777777" w:rsidTr="006A7288">
        <w:trPr>
          <w:trHeight w:val="326"/>
        </w:trPr>
        <w:tc>
          <w:tcPr>
            <w:tcW w:w="2335" w:type="dxa"/>
            <w:tcBorders>
              <w:top w:val="single" w:sz="4" w:space="0" w:color="44B3E1"/>
              <w:left w:val="single" w:sz="4" w:space="0" w:color="44B3E1"/>
              <w:bottom w:val="single" w:sz="4" w:space="0" w:color="44B3E1"/>
              <w:right w:val="nil"/>
            </w:tcBorders>
            <w:tcMar>
              <w:top w:w="15" w:type="dxa"/>
              <w:left w:w="15" w:type="dxa"/>
              <w:bottom w:w="0" w:type="dxa"/>
              <w:right w:w="15" w:type="dxa"/>
            </w:tcMar>
            <w:vAlign w:val="center"/>
            <w:hideMark/>
          </w:tcPr>
          <w:p w14:paraId="05DFC32D"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744F4F57"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Human Brain Atlas</w:t>
            </w:r>
          </w:p>
        </w:tc>
        <w:tc>
          <w:tcPr>
            <w:tcW w:w="2367"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21A3AD13"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N/A</w:t>
            </w:r>
          </w:p>
        </w:tc>
        <w:tc>
          <w:tcPr>
            <w:tcW w:w="1404" w:type="dxa"/>
            <w:tcBorders>
              <w:top w:val="single" w:sz="4" w:space="0" w:color="44B3E1"/>
              <w:left w:val="nil"/>
              <w:bottom w:val="single" w:sz="4" w:space="0" w:color="44B3E1"/>
              <w:right w:val="single" w:sz="4" w:space="0" w:color="44B3E1"/>
            </w:tcBorders>
            <w:tcMar>
              <w:top w:w="15" w:type="dxa"/>
              <w:left w:w="15" w:type="dxa"/>
              <w:bottom w:w="0" w:type="dxa"/>
              <w:right w:w="15" w:type="dxa"/>
            </w:tcMar>
            <w:vAlign w:val="center"/>
            <w:hideMark/>
          </w:tcPr>
          <w:p w14:paraId="1F337E1B"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155,976</w:t>
            </w:r>
          </w:p>
        </w:tc>
      </w:tr>
      <w:tr w:rsidR="006A7288" w:rsidRPr="006A7288" w14:paraId="76EB2557" w14:textId="77777777" w:rsidTr="006A7288">
        <w:trPr>
          <w:trHeight w:val="371"/>
        </w:trPr>
        <w:tc>
          <w:tcPr>
            <w:tcW w:w="2335" w:type="dxa"/>
            <w:tcBorders>
              <w:top w:val="single" w:sz="4" w:space="0" w:color="44B3E1"/>
              <w:left w:val="single" w:sz="4" w:space="0" w:color="44B3E1"/>
              <w:bottom w:val="single" w:sz="4" w:space="0" w:color="44B3E1"/>
              <w:right w:val="nil"/>
            </w:tcBorders>
            <w:shd w:val="clear" w:color="auto" w:fill="C0E6F5"/>
            <w:tcMar>
              <w:top w:w="15" w:type="dxa"/>
              <w:left w:w="15" w:type="dxa"/>
              <w:bottom w:w="0" w:type="dxa"/>
              <w:right w:w="15" w:type="dxa"/>
            </w:tcMar>
            <w:vAlign w:val="center"/>
            <w:hideMark/>
          </w:tcPr>
          <w:p w14:paraId="762B42F3"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74B46168"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Manual Labels</w:t>
            </w:r>
          </w:p>
        </w:tc>
        <w:tc>
          <w:tcPr>
            <w:tcW w:w="2367"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4709B9CF"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shd w:val="clear" w:color="auto" w:fill="C0E6F5"/>
            <w:tcMar>
              <w:top w:w="15" w:type="dxa"/>
              <w:left w:w="15" w:type="dxa"/>
              <w:bottom w:w="0" w:type="dxa"/>
              <w:right w:w="15" w:type="dxa"/>
            </w:tcMar>
            <w:vAlign w:val="center"/>
            <w:hideMark/>
          </w:tcPr>
          <w:p w14:paraId="5B2A0ABF"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46</w:t>
            </w:r>
          </w:p>
        </w:tc>
      </w:tr>
      <w:tr w:rsidR="006A7288" w:rsidRPr="006A7288" w14:paraId="09A85A47" w14:textId="77777777" w:rsidTr="006A7288">
        <w:trPr>
          <w:trHeight w:val="245"/>
        </w:trPr>
        <w:tc>
          <w:tcPr>
            <w:tcW w:w="2335" w:type="dxa"/>
            <w:tcBorders>
              <w:top w:val="single" w:sz="4" w:space="0" w:color="44B3E1"/>
              <w:left w:val="single" w:sz="4" w:space="0" w:color="44B3E1"/>
              <w:bottom w:val="single" w:sz="4" w:space="0" w:color="44B3E1"/>
              <w:right w:val="nil"/>
            </w:tcBorders>
            <w:tcMar>
              <w:top w:w="15" w:type="dxa"/>
              <w:left w:w="15" w:type="dxa"/>
              <w:bottom w:w="0" w:type="dxa"/>
              <w:right w:w="15" w:type="dxa"/>
            </w:tcMar>
            <w:vAlign w:val="center"/>
            <w:hideMark/>
          </w:tcPr>
          <w:p w14:paraId="36046049"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60EE96BA"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Manual Labels</w:t>
            </w:r>
          </w:p>
        </w:tc>
        <w:tc>
          <w:tcPr>
            <w:tcW w:w="2367"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3C193EFA"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tcMar>
              <w:top w:w="15" w:type="dxa"/>
              <w:left w:w="15" w:type="dxa"/>
              <w:bottom w:w="0" w:type="dxa"/>
              <w:right w:w="15" w:type="dxa"/>
            </w:tcMar>
            <w:vAlign w:val="center"/>
            <w:hideMark/>
          </w:tcPr>
          <w:p w14:paraId="2F91DBC1"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59,442</w:t>
            </w:r>
          </w:p>
        </w:tc>
      </w:tr>
      <w:tr w:rsidR="006A7288" w:rsidRPr="006A7288" w14:paraId="32CD3920" w14:textId="77777777" w:rsidTr="006A7288">
        <w:trPr>
          <w:trHeight w:val="425"/>
        </w:trPr>
        <w:tc>
          <w:tcPr>
            <w:tcW w:w="2335" w:type="dxa"/>
            <w:tcBorders>
              <w:top w:val="single" w:sz="4" w:space="0" w:color="44B3E1"/>
              <w:left w:val="single" w:sz="4" w:space="0" w:color="44B3E1"/>
              <w:bottom w:val="single" w:sz="4" w:space="0" w:color="44B3E1"/>
              <w:right w:val="nil"/>
            </w:tcBorders>
            <w:shd w:val="clear" w:color="auto" w:fill="C0E6F5"/>
            <w:tcMar>
              <w:top w:w="15" w:type="dxa"/>
              <w:left w:w="15" w:type="dxa"/>
              <w:bottom w:w="0" w:type="dxa"/>
              <w:right w:w="15" w:type="dxa"/>
            </w:tcMar>
            <w:vAlign w:val="center"/>
            <w:hideMark/>
          </w:tcPr>
          <w:p w14:paraId="1A9BFD22" w14:textId="389E4EBD"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Reference</w:t>
            </w:r>
          </w:p>
        </w:tc>
        <w:tc>
          <w:tcPr>
            <w:tcW w:w="2070"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6D4AC2B0"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HuMicA</w:t>
            </w:r>
          </w:p>
        </w:tc>
        <w:tc>
          <w:tcPr>
            <w:tcW w:w="2367"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681BC2C3"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N/A</w:t>
            </w:r>
          </w:p>
        </w:tc>
        <w:tc>
          <w:tcPr>
            <w:tcW w:w="1404" w:type="dxa"/>
            <w:tcBorders>
              <w:top w:val="single" w:sz="4" w:space="0" w:color="44B3E1"/>
              <w:left w:val="nil"/>
              <w:bottom w:val="single" w:sz="4" w:space="0" w:color="44B3E1"/>
              <w:right w:val="single" w:sz="4" w:space="0" w:color="44B3E1"/>
            </w:tcBorders>
            <w:shd w:val="clear" w:color="auto" w:fill="C0E6F5"/>
            <w:tcMar>
              <w:top w:w="15" w:type="dxa"/>
              <w:left w:w="15" w:type="dxa"/>
              <w:bottom w:w="0" w:type="dxa"/>
              <w:right w:w="15" w:type="dxa"/>
            </w:tcMar>
            <w:vAlign w:val="center"/>
            <w:hideMark/>
          </w:tcPr>
          <w:p w14:paraId="0C0B912E"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72,572</w:t>
            </w:r>
          </w:p>
        </w:tc>
      </w:tr>
      <w:tr w:rsidR="006A7288" w:rsidRPr="006A7288" w14:paraId="52870E60" w14:textId="77777777" w:rsidTr="006A7288">
        <w:trPr>
          <w:trHeight w:val="45"/>
        </w:trPr>
        <w:tc>
          <w:tcPr>
            <w:tcW w:w="2335" w:type="dxa"/>
            <w:tcBorders>
              <w:top w:val="single" w:sz="4" w:space="0" w:color="44B3E1"/>
              <w:left w:val="single" w:sz="4" w:space="0" w:color="44B3E1"/>
              <w:bottom w:val="single" w:sz="4" w:space="0" w:color="44B3E1"/>
              <w:right w:val="nil"/>
            </w:tcBorders>
            <w:tcMar>
              <w:top w:w="15" w:type="dxa"/>
              <w:left w:w="15" w:type="dxa"/>
              <w:bottom w:w="0" w:type="dxa"/>
              <w:right w:w="15" w:type="dxa"/>
            </w:tcMar>
            <w:vAlign w:val="center"/>
            <w:hideMark/>
          </w:tcPr>
          <w:p w14:paraId="061548EF"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799BB729"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Human Brain Atlas</w:t>
            </w:r>
          </w:p>
        </w:tc>
        <w:tc>
          <w:tcPr>
            <w:tcW w:w="2367"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65CEA4E4"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N/A</w:t>
            </w:r>
          </w:p>
        </w:tc>
        <w:tc>
          <w:tcPr>
            <w:tcW w:w="1404" w:type="dxa"/>
            <w:tcBorders>
              <w:top w:val="single" w:sz="4" w:space="0" w:color="44B3E1"/>
              <w:left w:val="nil"/>
              <w:bottom w:val="single" w:sz="4" w:space="0" w:color="44B3E1"/>
              <w:right w:val="single" w:sz="4" w:space="0" w:color="44B3E1"/>
            </w:tcBorders>
            <w:tcMar>
              <w:top w:w="15" w:type="dxa"/>
              <w:left w:w="15" w:type="dxa"/>
              <w:bottom w:w="0" w:type="dxa"/>
              <w:right w:w="15" w:type="dxa"/>
            </w:tcMar>
            <w:vAlign w:val="center"/>
            <w:hideMark/>
          </w:tcPr>
          <w:p w14:paraId="4398A88D"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623,900</w:t>
            </w:r>
          </w:p>
        </w:tc>
      </w:tr>
      <w:tr w:rsidR="006A7288" w:rsidRPr="006A7288" w14:paraId="43CDE18F" w14:textId="77777777" w:rsidTr="006A7288">
        <w:trPr>
          <w:trHeight w:val="263"/>
        </w:trPr>
        <w:tc>
          <w:tcPr>
            <w:tcW w:w="2335" w:type="dxa"/>
            <w:tcBorders>
              <w:top w:val="single" w:sz="4" w:space="0" w:color="44B3E1"/>
              <w:left w:val="single" w:sz="4" w:space="0" w:color="44B3E1"/>
              <w:bottom w:val="single" w:sz="4" w:space="0" w:color="44B3E1"/>
              <w:right w:val="nil"/>
            </w:tcBorders>
            <w:shd w:val="clear" w:color="auto" w:fill="C0E6F5"/>
            <w:tcMar>
              <w:top w:w="15" w:type="dxa"/>
              <w:left w:w="15" w:type="dxa"/>
              <w:bottom w:w="0" w:type="dxa"/>
              <w:right w:w="15" w:type="dxa"/>
            </w:tcMar>
            <w:vAlign w:val="center"/>
            <w:hideMark/>
          </w:tcPr>
          <w:p w14:paraId="223F5AF5"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739139EC"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Manual Labels</w:t>
            </w:r>
          </w:p>
        </w:tc>
        <w:tc>
          <w:tcPr>
            <w:tcW w:w="2367" w:type="dxa"/>
            <w:tcBorders>
              <w:top w:val="single" w:sz="4" w:space="0" w:color="44B3E1"/>
              <w:left w:val="nil"/>
              <w:bottom w:val="single" w:sz="4" w:space="0" w:color="44B3E1"/>
              <w:right w:val="nil"/>
            </w:tcBorders>
            <w:shd w:val="clear" w:color="auto" w:fill="C0E6F5"/>
            <w:tcMar>
              <w:top w:w="15" w:type="dxa"/>
              <w:left w:w="15" w:type="dxa"/>
              <w:bottom w:w="0" w:type="dxa"/>
              <w:right w:w="15" w:type="dxa"/>
            </w:tcMar>
            <w:vAlign w:val="center"/>
            <w:hideMark/>
          </w:tcPr>
          <w:p w14:paraId="25681988"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shd w:val="clear" w:color="auto" w:fill="C0E6F5"/>
            <w:tcMar>
              <w:top w:w="15" w:type="dxa"/>
              <w:left w:w="15" w:type="dxa"/>
              <w:bottom w:w="0" w:type="dxa"/>
              <w:right w:w="15" w:type="dxa"/>
            </w:tcMar>
            <w:vAlign w:val="center"/>
            <w:hideMark/>
          </w:tcPr>
          <w:p w14:paraId="25A8478E"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209</w:t>
            </w:r>
          </w:p>
        </w:tc>
      </w:tr>
      <w:tr w:rsidR="006A7288" w:rsidRPr="006A7288" w14:paraId="39C9FC7B" w14:textId="77777777" w:rsidTr="006A7288">
        <w:trPr>
          <w:trHeight w:val="317"/>
        </w:trPr>
        <w:tc>
          <w:tcPr>
            <w:tcW w:w="2335" w:type="dxa"/>
            <w:tcBorders>
              <w:top w:val="single" w:sz="4" w:space="0" w:color="44B3E1"/>
              <w:left w:val="single" w:sz="4" w:space="0" w:color="44B3E1"/>
              <w:bottom w:val="single" w:sz="4" w:space="0" w:color="44B3E1"/>
              <w:right w:val="nil"/>
            </w:tcBorders>
            <w:tcMar>
              <w:top w:w="15" w:type="dxa"/>
              <w:left w:w="15" w:type="dxa"/>
              <w:bottom w:w="0" w:type="dxa"/>
              <w:right w:w="15" w:type="dxa"/>
            </w:tcMar>
            <w:vAlign w:val="center"/>
            <w:hideMark/>
          </w:tcPr>
          <w:p w14:paraId="4C531605" w14:textId="77777777" w:rsidR="002D4270" w:rsidRPr="006A7288" w:rsidRDefault="002D4270" w:rsidP="006A7288">
            <w:pPr>
              <w:adjustRightInd w:val="0"/>
              <w:snapToGrid w:val="0"/>
              <w:spacing w:after="60" w:line="240" w:lineRule="auto"/>
              <w:rPr>
                <w:rFonts w:ascii="Arial" w:hAnsi="Arial" w:cs="Arial"/>
                <w:sz w:val="22"/>
                <w:szCs w:val="22"/>
              </w:rPr>
            </w:pPr>
          </w:p>
        </w:tc>
        <w:tc>
          <w:tcPr>
            <w:tcW w:w="2070"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2A80AD50"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Manual Labels</w:t>
            </w:r>
          </w:p>
        </w:tc>
        <w:tc>
          <w:tcPr>
            <w:tcW w:w="2367" w:type="dxa"/>
            <w:tcBorders>
              <w:top w:val="single" w:sz="4" w:space="0" w:color="44B3E1"/>
              <w:left w:val="nil"/>
              <w:bottom w:val="single" w:sz="4" w:space="0" w:color="44B3E1"/>
              <w:right w:val="nil"/>
            </w:tcBorders>
            <w:tcMar>
              <w:top w:w="15" w:type="dxa"/>
              <w:left w:w="15" w:type="dxa"/>
              <w:bottom w:w="0" w:type="dxa"/>
              <w:right w:w="15" w:type="dxa"/>
            </w:tcMar>
            <w:vAlign w:val="center"/>
            <w:hideMark/>
          </w:tcPr>
          <w:p w14:paraId="25859454"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HIV-</w:t>
            </w:r>
          </w:p>
        </w:tc>
        <w:tc>
          <w:tcPr>
            <w:tcW w:w="1404" w:type="dxa"/>
            <w:tcBorders>
              <w:top w:val="single" w:sz="4" w:space="0" w:color="44B3E1"/>
              <w:left w:val="nil"/>
              <w:bottom w:val="single" w:sz="4" w:space="0" w:color="44B3E1"/>
              <w:right w:val="single" w:sz="4" w:space="0" w:color="44B3E1"/>
            </w:tcBorders>
            <w:tcMar>
              <w:top w:w="15" w:type="dxa"/>
              <w:left w:w="15" w:type="dxa"/>
              <w:bottom w:w="0" w:type="dxa"/>
              <w:right w:w="15" w:type="dxa"/>
            </w:tcMar>
            <w:vAlign w:val="center"/>
            <w:hideMark/>
          </w:tcPr>
          <w:p w14:paraId="1098322F" w14:textId="77777777" w:rsidR="002D4270" w:rsidRPr="006A7288" w:rsidRDefault="002D427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237,740</w:t>
            </w:r>
          </w:p>
        </w:tc>
      </w:tr>
    </w:tbl>
    <w:p w14:paraId="13825C80" w14:textId="77777777" w:rsidR="002D4270" w:rsidRPr="006A7288" w:rsidRDefault="002D4270" w:rsidP="006A7288">
      <w:pPr>
        <w:adjustRightInd w:val="0"/>
        <w:snapToGrid w:val="0"/>
        <w:spacing w:after="60" w:line="240" w:lineRule="auto"/>
        <w:rPr>
          <w:rFonts w:ascii="Arial" w:hAnsi="Arial" w:cs="Arial"/>
          <w:sz w:val="22"/>
          <w:szCs w:val="22"/>
        </w:rPr>
      </w:pPr>
    </w:p>
    <w:p w14:paraId="5DFC3030" w14:textId="16E66AF6" w:rsidR="006A7288" w:rsidRPr="006A7288" w:rsidRDefault="000E0C2F" w:rsidP="006A7288">
      <w:pPr>
        <w:pStyle w:val="Heading1"/>
        <w:adjustRightInd w:val="0"/>
        <w:snapToGrid w:val="0"/>
        <w:spacing w:before="0" w:after="60" w:line="240" w:lineRule="auto"/>
        <w:rPr>
          <w:rFonts w:ascii="Arial" w:hAnsi="Arial" w:cs="Arial"/>
          <w:b/>
          <w:bCs/>
          <w:color w:val="000000" w:themeColor="text1"/>
          <w:sz w:val="22"/>
          <w:szCs w:val="22"/>
        </w:rPr>
      </w:pPr>
      <w:r w:rsidRPr="006A7288">
        <w:rPr>
          <w:rFonts w:ascii="Arial" w:hAnsi="Arial" w:cs="Arial"/>
          <w:b/>
          <w:bCs/>
          <w:color w:val="000000" w:themeColor="text1"/>
          <w:sz w:val="28"/>
          <w:szCs w:val="28"/>
        </w:rPr>
        <w:t xml:space="preserve">Compliance </w:t>
      </w:r>
      <w:r w:rsidR="00820399" w:rsidRPr="006A7288">
        <w:rPr>
          <w:rFonts w:ascii="Arial" w:hAnsi="Arial" w:cs="Arial"/>
          <w:b/>
          <w:bCs/>
          <w:color w:val="000000" w:themeColor="text1"/>
          <w:sz w:val="28"/>
          <w:szCs w:val="28"/>
        </w:rPr>
        <w:t>of predictions</w:t>
      </w:r>
      <w:r w:rsidR="006A7288" w:rsidRPr="006A7288">
        <w:rPr>
          <w:rFonts w:ascii="Arial" w:hAnsi="Arial" w:cs="Arial"/>
          <w:b/>
          <w:bCs/>
          <w:color w:val="000000" w:themeColor="text1"/>
          <w:sz w:val="28"/>
          <w:szCs w:val="28"/>
        </w:rPr>
        <w:t xml:space="preserve"> (1)</w:t>
      </w:r>
    </w:p>
    <w:p w14:paraId="416DC0F9" w14:textId="457CC0C5" w:rsidR="002D4270" w:rsidRPr="006A7288" w:rsidRDefault="00820399" w:rsidP="006A7288">
      <w:pPr>
        <w:pStyle w:val="Heading1"/>
        <w:adjustRightInd w:val="0"/>
        <w:snapToGrid w:val="0"/>
        <w:spacing w:before="0" w:after="60" w:line="240" w:lineRule="auto"/>
        <w:rPr>
          <w:rFonts w:ascii="Arial" w:hAnsi="Arial" w:cs="Arial"/>
          <w:color w:val="000000" w:themeColor="text1"/>
          <w:sz w:val="22"/>
          <w:szCs w:val="22"/>
        </w:rPr>
      </w:pPr>
      <w:r w:rsidRPr="006A7288">
        <w:rPr>
          <w:rFonts w:ascii="Arial" w:hAnsi="Arial" w:cs="Arial"/>
          <w:color w:val="000000" w:themeColor="text1"/>
          <w:sz w:val="22"/>
          <w:szCs w:val="22"/>
        </w:rPr>
        <w:t xml:space="preserve">on hold-out data </w:t>
      </w:r>
      <w:r w:rsidR="000E0C2F" w:rsidRPr="006A7288">
        <w:rPr>
          <w:rFonts w:ascii="Arial" w:hAnsi="Arial" w:cs="Arial"/>
          <w:color w:val="000000" w:themeColor="text1"/>
          <w:sz w:val="22"/>
          <w:szCs w:val="22"/>
        </w:rPr>
        <w:t>with</w:t>
      </w:r>
      <w:r w:rsidRPr="006A7288">
        <w:rPr>
          <w:rFonts w:ascii="Arial" w:hAnsi="Arial" w:cs="Arial"/>
          <w:color w:val="000000" w:themeColor="text1"/>
          <w:sz w:val="22"/>
          <w:szCs w:val="22"/>
        </w:rPr>
        <w:t xml:space="preserve"> original annotation </w:t>
      </w:r>
      <w:r w:rsidR="000E0C2F" w:rsidRPr="006A7288">
        <w:rPr>
          <w:rFonts w:ascii="Arial" w:hAnsi="Arial" w:cs="Arial"/>
          <w:color w:val="000000" w:themeColor="text1"/>
          <w:sz w:val="22"/>
          <w:szCs w:val="22"/>
        </w:rPr>
        <w:t>per experimen</w:t>
      </w:r>
      <w:r w:rsidRPr="006A7288">
        <w:rPr>
          <w:rFonts w:ascii="Arial" w:hAnsi="Arial" w:cs="Arial"/>
          <w:color w:val="000000" w:themeColor="text1"/>
          <w:sz w:val="22"/>
          <w:szCs w:val="22"/>
        </w:rPr>
        <w:t>t, represented in classification metrics. Macro averaging</w:t>
      </w:r>
      <w:r w:rsidR="00906912" w:rsidRPr="006A7288">
        <w:rPr>
          <w:rFonts w:ascii="Arial" w:hAnsi="Arial" w:cs="Arial"/>
          <w:color w:val="000000" w:themeColor="text1"/>
          <w:sz w:val="22"/>
          <w:szCs w:val="22"/>
        </w:rPr>
        <w:t xml:space="preserve"> by cell type</w:t>
      </w:r>
      <w:r w:rsidR="00DD0A96" w:rsidRPr="006A7288">
        <w:rPr>
          <w:rFonts w:ascii="Arial" w:hAnsi="Arial" w:cs="Arial"/>
          <w:color w:val="000000" w:themeColor="text1"/>
          <w:sz w:val="22"/>
          <w:szCs w:val="22"/>
        </w:rPr>
        <w:t xml:space="preserve"> in each experiment and </w:t>
      </w:r>
      <w:r w:rsidR="00906912" w:rsidRPr="006A7288">
        <w:rPr>
          <w:rFonts w:ascii="Arial" w:hAnsi="Arial" w:cs="Arial"/>
          <w:color w:val="000000" w:themeColor="text1"/>
          <w:sz w:val="22"/>
          <w:szCs w:val="22"/>
        </w:rPr>
        <w:t xml:space="preserve">by experiments </w:t>
      </w:r>
      <w:r w:rsidR="00DD0A96" w:rsidRPr="006A7288">
        <w:rPr>
          <w:rFonts w:ascii="Arial" w:hAnsi="Arial" w:cs="Arial"/>
          <w:color w:val="000000" w:themeColor="text1"/>
          <w:sz w:val="22"/>
          <w:szCs w:val="22"/>
        </w:rPr>
        <w:t>in TOTAL.</w:t>
      </w:r>
    </w:p>
    <w:tbl>
      <w:tblPr>
        <w:tblW w:w="7940" w:type="dxa"/>
        <w:tblCellMar>
          <w:left w:w="0" w:type="dxa"/>
          <w:right w:w="0" w:type="dxa"/>
        </w:tblCellMar>
        <w:tblLook w:val="0600" w:firstRow="0" w:lastRow="0" w:firstColumn="0" w:lastColumn="0" w:noHBand="1" w:noVBand="1"/>
      </w:tblPr>
      <w:tblGrid>
        <w:gridCol w:w="1599"/>
        <w:gridCol w:w="1318"/>
        <w:gridCol w:w="1377"/>
        <w:gridCol w:w="1215"/>
        <w:gridCol w:w="1214"/>
        <w:gridCol w:w="1217"/>
      </w:tblGrid>
      <w:tr w:rsidR="000E0C2F" w:rsidRPr="006A7288" w14:paraId="66E3BAB0" w14:textId="77777777">
        <w:trPr>
          <w:trHeight w:val="710"/>
        </w:trPr>
        <w:tc>
          <w:tcPr>
            <w:tcW w:w="160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59628369"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experiment</w:t>
            </w:r>
          </w:p>
        </w:tc>
        <w:tc>
          <w:tcPr>
            <w:tcW w:w="132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33584B1B"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accuracy</w:t>
            </w:r>
          </w:p>
        </w:tc>
        <w:tc>
          <w:tcPr>
            <w:tcW w:w="138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5D461D3A"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precision</w:t>
            </w:r>
          </w:p>
        </w:tc>
        <w:tc>
          <w:tcPr>
            <w:tcW w:w="122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65DC32C7"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recall</w:t>
            </w:r>
          </w:p>
        </w:tc>
        <w:tc>
          <w:tcPr>
            <w:tcW w:w="122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4B94EE09"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r w:rsidRPr="006A7288">
              <w:rPr>
                <w:rFonts w:ascii="Arial" w:hAnsi="Arial" w:cs="Arial"/>
                <w:b/>
                <w:bCs/>
                <w:color w:val="FFFFFF" w:themeColor="background1"/>
                <w:sz w:val="22"/>
                <w:szCs w:val="22"/>
              </w:rPr>
              <w:t>f1</w:t>
            </w:r>
          </w:p>
        </w:tc>
        <w:tc>
          <w:tcPr>
            <w:tcW w:w="1220" w:type="dxa"/>
            <w:tcBorders>
              <w:top w:val="single" w:sz="4" w:space="0" w:color="000000"/>
              <w:left w:val="single" w:sz="4" w:space="0" w:color="000000"/>
              <w:bottom w:val="single" w:sz="4" w:space="0" w:color="000000"/>
              <w:right w:val="single" w:sz="4" w:space="0" w:color="000000"/>
            </w:tcBorders>
            <w:shd w:val="clear" w:color="auto" w:fill="156082"/>
            <w:tcMar>
              <w:top w:w="15" w:type="dxa"/>
              <w:left w:w="15" w:type="dxa"/>
              <w:bottom w:w="0" w:type="dxa"/>
              <w:right w:w="15" w:type="dxa"/>
            </w:tcMar>
            <w:vAlign w:val="center"/>
            <w:hideMark/>
          </w:tcPr>
          <w:p w14:paraId="2B7C9EC5" w14:textId="77777777" w:rsidR="000E0C2F" w:rsidRPr="006A7288" w:rsidRDefault="000E0C2F" w:rsidP="006A7288">
            <w:pPr>
              <w:adjustRightInd w:val="0"/>
              <w:snapToGrid w:val="0"/>
              <w:spacing w:after="60" w:line="240" w:lineRule="auto"/>
              <w:rPr>
                <w:rFonts w:ascii="Arial" w:hAnsi="Arial" w:cs="Arial"/>
                <w:color w:val="FFFFFF" w:themeColor="background1"/>
                <w:sz w:val="22"/>
                <w:szCs w:val="22"/>
              </w:rPr>
            </w:pPr>
            <w:proofErr w:type="spellStart"/>
            <w:r w:rsidRPr="006A7288">
              <w:rPr>
                <w:rFonts w:ascii="Arial" w:hAnsi="Arial" w:cs="Arial"/>
                <w:b/>
                <w:bCs/>
                <w:color w:val="FFFFFF" w:themeColor="background1"/>
                <w:sz w:val="22"/>
                <w:szCs w:val="22"/>
              </w:rPr>
              <w:t>n_cells</w:t>
            </w:r>
            <w:proofErr w:type="spellEnd"/>
          </w:p>
        </w:tc>
      </w:tr>
      <w:tr w:rsidR="000E0C2F" w:rsidRPr="006A7288" w14:paraId="06152F24" w14:textId="77777777" w:rsidTr="006A7288">
        <w:trPr>
          <w:trHeight w:val="506"/>
        </w:trPr>
        <w:tc>
          <w:tcPr>
            <w:tcW w:w="160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497DEAF2"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experiment_1</w:t>
            </w:r>
          </w:p>
        </w:tc>
        <w:tc>
          <w:tcPr>
            <w:tcW w:w="13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7EAB2D29"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07F089A4"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0.95</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31DD02EA"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06C5968A"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0.95</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652CE334"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233608</w:t>
            </w:r>
          </w:p>
        </w:tc>
      </w:tr>
      <w:tr w:rsidR="000E0C2F" w:rsidRPr="006A7288" w14:paraId="1E961BD5" w14:textId="77777777" w:rsidTr="006A7288">
        <w:trPr>
          <w:trHeight w:val="515"/>
        </w:trPr>
        <w:tc>
          <w:tcPr>
            <w:tcW w:w="16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5BE251B"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experiment_2</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AA28362"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79702C4"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0.93</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75213F0"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0.98</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2D3A5E6"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0.95</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5C901583"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233606</w:t>
            </w:r>
          </w:p>
        </w:tc>
      </w:tr>
      <w:tr w:rsidR="000E0C2F" w:rsidRPr="006A7288" w14:paraId="3229E46A" w14:textId="77777777" w:rsidTr="006A7288">
        <w:trPr>
          <w:trHeight w:val="515"/>
        </w:trPr>
        <w:tc>
          <w:tcPr>
            <w:tcW w:w="160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7FB67AAA"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experiment_3</w:t>
            </w:r>
          </w:p>
        </w:tc>
        <w:tc>
          <w:tcPr>
            <w:tcW w:w="13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168CC61E"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31993834"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5E0DEB6B"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0.98</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570D617B"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0.97</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37617DF5"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233605</w:t>
            </w:r>
          </w:p>
        </w:tc>
      </w:tr>
      <w:tr w:rsidR="000E0C2F" w:rsidRPr="006A7288" w14:paraId="02416DE2" w14:textId="77777777" w:rsidTr="006A7288">
        <w:trPr>
          <w:trHeight w:val="524"/>
        </w:trPr>
        <w:tc>
          <w:tcPr>
            <w:tcW w:w="16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0C2C8A22"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experiment_4</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3BBE2BD"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9F642D3"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76E9481"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0.98</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84422CE"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0.97</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18F8221D"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233605</w:t>
            </w:r>
          </w:p>
        </w:tc>
      </w:tr>
      <w:tr w:rsidR="000E0C2F" w:rsidRPr="006A7288" w14:paraId="7098ABDB" w14:textId="77777777" w:rsidTr="006A7288">
        <w:trPr>
          <w:trHeight w:val="506"/>
        </w:trPr>
        <w:tc>
          <w:tcPr>
            <w:tcW w:w="160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2321252F"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experiment_5</w:t>
            </w:r>
          </w:p>
        </w:tc>
        <w:tc>
          <w:tcPr>
            <w:tcW w:w="13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499C4AC0"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0BEC8DF5"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0D0E9A31"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0.97</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043E0765"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shd w:val="clear" w:color="auto" w:fill="C0E6F5"/>
            <w:tcMar>
              <w:top w:w="15" w:type="dxa"/>
              <w:left w:w="15" w:type="dxa"/>
              <w:bottom w:w="0" w:type="dxa"/>
              <w:right w:w="15" w:type="dxa"/>
            </w:tcMar>
            <w:vAlign w:val="center"/>
            <w:hideMark/>
          </w:tcPr>
          <w:p w14:paraId="5AAE6D01"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233605</w:t>
            </w:r>
          </w:p>
        </w:tc>
      </w:tr>
      <w:tr w:rsidR="000E0C2F" w:rsidRPr="006A7288" w14:paraId="6CFF9FA6" w14:textId="77777777">
        <w:trPr>
          <w:trHeight w:val="394"/>
        </w:trPr>
        <w:tc>
          <w:tcPr>
            <w:tcW w:w="160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C05F15D"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TOTAL</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B09398C"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0.99</w:t>
            </w:r>
          </w:p>
        </w:tc>
        <w:tc>
          <w:tcPr>
            <w:tcW w:w="13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2BF1BBFA"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0.95</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73C53312"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0.97</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6F451DCA"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0.96</w:t>
            </w:r>
          </w:p>
        </w:tc>
        <w:tc>
          <w:tcPr>
            <w:tcW w:w="12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14:paraId="4994D015" w14:textId="77777777" w:rsidR="000E0C2F" w:rsidRPr="006A7288" w:rsidRDefault="000E0C2F" w:rsidP="006A7288">
            <w:pPr>
              <w:adjustRightInd w:val="0"/>
              <w:snapToGrid w:val="0"/>
              <w:spacing w:after="60" w:line="240" w:lineRule="auto"/>
              <w:rPr>
                <w:rFonts w:ascii="Arial" w:hAnsi="Arial" w:cs="Arial"/>
                <w:sz w:val="22"/>
                <w:szCs w:val="22"/>
              </w:rPr>
            </w:pPr>
            <w:r w:rsidRPr="006A7288">
              <w:rPr>
                <w:rFonts w:ascii="Arial" w:hAnsi="Arial" w:cs="Arial"/>
                <w:sz w:val="22"/>
                <w:szCs w:val="22"/>
              </w:rPr>
              <w:t>1168029</w:t>
            </w:r>
          </w:p>
        </w:tc>
      </w:tr>
    </w:tbl>
    <w:p w14:paraId="13F7DD1B" w14:textId="66A38932" w:rsidR="002D4270" w:rsidRPr="006A7288" w:rsidRDefault="002D4270" w:rsidP="006A7288">
      <w:pPr>
        <w:adjustRightInd w:val="0"/>
        <w:snapToGrid w:val="0"/>
        <w:spacing w:after="60" w:line="240" w:lineRule="auto"/>
        <w:rPr>
          <w:rFonts w:ascii="Arial" w:hAnsi="Arial" w:cs="Arial"/>
          <w:sz w:val="22"/>
          <w:szCs w:val="22"/>
        </w:rPr>
      </w:pPr>
    </w:p>
    <w:p w14:paraId="0589C5DF" w14:textId="03AD1775" w:rsidR="006A7288" w:rsidRPr="006A7288" w:rsidRDefault="00680A24" w:rsidP="006A7288">
      <w:pPr>
        <w:pStyle w:val="Heading1"/>
        <w:adjustRightInd w:val="0"/>
        <w:snapToGrid w:val="0"/>
        <w:spacing w:before="0" w:after="60" w:line="240" w:lineRule="auto"/>
        <w:rPr>
          <w:rFonts w:ascii="Arial" w:hAnsi="Arial" w:cs="Arial"/>
          <w:b/>
          <w:bCs/>
          <w:color w:val="000000" w:themeColor="text1"/>
          <w:sz w:val="28"/>
          <w:szCs w:val="28"/>
        </w:rPr>
      </w:pPr>
      <w:bookmarkStart w:id="1" w:name="_Hlk216084417"/>
      <w:r w:rsidRPr="006A7288">
        <w:rPr>
          <w:rFonts w:ascii="Arial" w:hAnsi="Arial" w:cs="Arial"/>
          <w:b/>
          <w:bCs/>
          <w:color w:val="000000" w:themeColor="text1"/>
          <w:sz w:val="28"/>
          <w:szCs w:val="28"/>
        </w:rPr>
        <w:t>Compliance of</w:t>
      </w:r>
      <w:r w:rsidR="00DD0A96" w:rsidRPr="006A7288">
        <w:rPr>
          <w:rFonts w:ascii="Arial" w:hAnsi="Arial" w:cs="Arial"/>
          <w:b/>
          <w:bCs/>
          <w:color w:val="000000" w:themeColor="text1"/>
          <w:sz w:val="28"/>
          <w:szCs w:val="28"/>
        </w:rPr>
        <w:t xml:space="preserve"> </w:t>
      </w:r>
      <w:r w:rsidRPr="006A7288">
        <w:rPr>
          <w:rFonts w:ascii="Arial" w:hAnsi="Arial" w:cs="Arial"/>
          <w:b/>
          <w:bCs/>
          <w:color w:val="000000" w:themeColor="text1"/>
          <w:sz w:val="28"/>
          <w:szCs w:val="28"/>
        </w:rPr>
        <w:t xml:space="preserve">predictions </w:t>
      </w:r>
      <w:r w:rsidR="006A7288" w:rsidRPr="006A7288">
        <w:rPr>
          <w:rFonts w:ascii="Arial" w:hAnsi="Arial" w:cs="Arial"/>
          <w:b/>
          <w:bCs/>
          <w:color w:val="000000" w:themeColor="text1"/>
          <w:sz w:val="28"/>
          <w:szCs w:val="28"/>
        </w:rPr>
        <w:t>(2)</w:t>
      </w:r>
    </w:p>
    <w:p w14:paraId="4F8100D9" w14:textId="34AA54F3" w:rsidR="00680A24" w:rsidRPr="006A7288" w:rsidRDefault="00680A24" w:rsidP="006A7288">
      <w:pPr>
        <w:pStyle w:val="Heading1"/>
        <w:adjustRightInd w:val="0"/>
        <w:snapToGrid w:val="0"/>
        <w:spacing w:before="0" w:after="60" w:line="240" w:lineRule="auto"/>
        <w:rPr>
          <w:rFonts w:ascii="Arial" w:hAnsi="Arial" w:cs="Arial"/>
          <w:color w:val="000000" w:themeColor="text1"/>
          <w:sz w:val="22"/>
          <w:szCs w:val="22"/>
        </w:rPr>
      </w:pPr>
      <w:r w:rsidRPr="006A7288">
        <w:rPr>
          <w:rFonts w:ascii="Arial" w:hAnsi="Arial" w:cs="Arial"/>
          <w:color w:val="000000" w:themeColor="text1"/>
          <w:sz w:val="22"/>
          <w:szCs w:val="22"/>
        </w:rPr>
        <w:t>on hold-out data with original annotation per cell type, represented in classification metrics. M</w:t>
      </w:r>
      <w:r w:rsidR="000936D4" w:rsidRPr="006A7288">
        <w:rPr>
          <w:rFonts w:ascii="Arial" w:hAnsi="Arial" w:cs="Arial"/>
          <w:color w:val="000000" w:themeColor="text1"/>
          <w:sz w:val="22"/>
          <w:szCs w:val="22"/>
        </w:rPr>
        <w:t>a</w:t>
      </w:r>
      <w:r w:rsidRPr="006A7288">
        <w:rPr>
          <w:rFonts w:ascii="Arial" w:hAnsi="Arial" w:cs="Arial"/>
          <w:color w:val="000000" w:themeColor="text1"/>
          <w:sz w:val="22"/>
          <w:szCs w:val="22"/>
        </w:rPr>
        <w:t>cro averaging</w:t>
      </w:r>
      <w:r w:rsidR="00DD0A96" w:rsidRPr="006A7288">
        <w:rPr>
          <w:rFonts w:ascii="Arial" w:hAnsi="Arial" w:cs="Arial"/>
          <w:color w:val="000000" w:themeColor="text1"/>
          <w:sz w:val="22"/>
          <w:szCs w:val="22"/>
        </w:rPr>
        <w:t xml:space="preserve"> over experiments.</w:t>
      </w:r>
    </w:p>
    <w:bookmarkEnd w:id="1"/>
    <w:p w14:paraId="0342EABA" w14:textId="77777777" w:rsidR="002D4270" w:rsidRPr="006A7288" w:rsidRDefault="002D4270" w:rsidP="006A7288">
      <w:pPr>
        <w:adjustRightInd w:val="0"/>
        <w:snapToGrid w:val="0"/>
        <w:spacing w:after="60" w:line="240" w:lineRule="auto"/>
        <w:rPr>
          <w:rFonts w:ascii="Arial" w:hAnsi="Arial" w:cs="Arial"/>
          <w:sz w:val="22"/>
          <w:szCs w:val="22"/>
        </w:rPr>
      </w:pPr>
    </w:p>
    <w:tbl>
      <w:tblPr>
        <w:tblW w:w="9350" w:type="dxa"/>
        <w:tblLook w:val="04A0" w:firstRow="1" w:lastRow="0" w:firstColumn="1" w:lastColumn="0" w:noHBand="0" w:noVBand="1"/>
      </w:tblPr>
      <w:tblGrid>
        <w:gridCol w:w="3471"/>
        <w:gridCol w:w="1750"/>
        <w:gridCol w:w="1396"/>
        <w:gridCol w:w="1042"/>
        <w:gridCol w:w="1691"/>
      </w:tblGrid>
      <w:tr w:rsidR="00820399" w:rsidRPr="006A7288" w14:paraId="28FB9898"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156082" w:fill="156082"/>
            <w:noWrap/>
            <w:vAlign w:val="bottom"/>
            <w:hideMark/>
          </w:tcPr>
          <w:p w14:paraId="285EA1F1" w14:textId="078F297B" w:rsidR="00820399"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cell type</w:t>
            </w:r>
          </w:p>
        </w:tc>
        <w:tc>
          <w:tcPr>
            <w:tcW w:w="1750" w:type="dxa"/>
            <w:tcBorders>
              <w:top w:val="single" w:sz="4" w:space="0" w:color="44B3E1"/>
              <w:left w:val="nil"/>
              <w:bottom w:val="single" w:sz="4" w:space="0" w:color="44B3E1"/>
              <w:right w:val="nil"/>
            </w:tcBorders>
            <w:shd w:val="clear" w:color="156082" w:fill="156082"/>
            <w:noWrap/>
            <w:vAlign w:val="bottom"/>
            <w:hideMark/>
          </w:tcPr>
          <w:p w14:paraId="51776F98" w14:textId="1A370D75" w:rsidR="00820399" w:rsidRPr="006A7288" w:rsidRDefault="00820399"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precision</w:t>
            </w:r>
          </w:p>
        </w:tc>
        <w:tc>
          <w:tcPr>
            <w:tcW w:w="1396" w:type="dxa"/>
            <w:tcBorders>
              <w:top w:val="single" w:sz="4" w:space="0" w:color="44B3E1"/>
              <w:left w:val="nil"/>
              <w:bottom w:val="single" w:sz="4" w:space="0" w:color="44B3E1"/>
              <w:right w:val="nil"/>
            </w:tcBorders>
            <w:shd w:val="clear" w:color="156082" w:fill="156082"/>
            <w:noWrap/>
            <w:vAlign w:val="bottom"/>
            <w:hideMark/>
          </w:tcPr>
          <w:p w14:paraId="6E00FA46" w14:textId="4D0BF6B4" w:rsidR="00820399" w:rsidRPr="006A7288" w:rsidRDefault="00820399"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recall</w:t>
            </w:r>
          </w:p>
        </w:tc>
        <w:tc>
          <w:tcPr>
            <w:tcW w:w="1042" w:type="dxa"/>
            <w:tcBorders>
              <w:top w:val="single" w:sz="4" w:space="0" w:color="44B3E1"/>
              <w:left w:val="nil"/>
              <w:bottom w:val="single" w:sz="4" w:space="0" w:color="44B3E1"/>
              <w:right w:val="nil"/>
            </w:tcBorders>
            <w:shd w:val="clear" w:color="156082" w:fill="156082"/>
            <w:noWrap/>
            <w:vAlign w:val="bottom"/>
            <w:hideMark/>
          </w:tcPr>
          <w:p w14:paraId="368E4A63" w14:textId="5F042FE1" w:rsidR="00820399" w:rsidRPr="006A7288" w:rsidRDefault="00820399"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f1</w:t>
            </w:r>
          </w:p>
        </w:tc>
        <w:tc>
          <w:tcPr>
            <w:tcW w:w="1691" w:type="dxa"/>
            <w:tcBorders>
              <w:top w:val="single" w:sz="4" w:space="0" w:color="44B3E1"/>
              <w:left w:val="nil"/>
              <w:bottom w:val="single" w:sz="4" w:space="0" w:color="44B3E1"/>
              <w:right w:val="single" w:sz="4" w:space="0" w:color="44B3E1"/>
            </w:tcBorders>
            <w:shd w:val="clear" w:color="156082" w:fill="156082"/>
            <w:noWrap/>
            <w:vAlign w:val="bottom"/>
            <w:hideMark/>
          </w:tcPr>
          <w:p w14:paraId="0BC894A8" w14:textId="3EADB86F" w:rsidR="00820399" w:rsidRPr="006A7288" w:rsidRDefault="00820399"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accuracy</w:t>
            </w:r>
          </w:p>
        </w:tc>
      </w:tr>
      <w:tr w:rsidR="000936D4" w:rsidRPr="006A7288" w14:paraId="3FB66062"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5719D576" w14:textId="77777777" w:rsidR="000936D4" w:rsidRPr="006A7288" w:rsidRDefault="000936D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Bergmann glial cell</w:t>
            </w:r>
          </w:p>
        </w:tc>
        <w:tc>
          <w:tcPr>
            <w:tcW w:w="1750" w:type="dxa"/>
            <w:tcBorders>
              <w:top w:val="single" w:sz="4" w:space="0" w:color="44B3E1"/>
              <w:left w:val="nil"/>
              <w:bottom w:val="single" w:sz="4" w:space="0" w:color="44B3E1"/>
              <w:right w:val="nil"/>
            </w:tcBorders>
            <w:shd w:val="clear" w:color="C0E6F5" w:fill="C0E6F5"/>
            <w:noWrap/>
            <w:vAlign w:val="bottom"/>
            <w:hideMark/>
          </w:tcPr>
          <w:p w14:paraId="151EEC55" w14:textId="74A9F3E8"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396" w:type="dxa"/>
            <w:tcBorders>
              <w:top w:val="single" w:sz="4" w:space="0" w:color="44B3E1"/>
              <w:left w:val="nil"/>
              <w:bottom w:val="single" w:sz="4" w:space="0" w:color="44B3E1"/>
              <w:right w:val="nil"/>
            </w:tcBorders>
            <w:shd w:val="clear" w:color="C0E6F5" w:fill="C0E6F5"/>
            <w:noWrap/>
            <w:vAlign w:val="bottom"/>
            <w:hideMark/>
          </w:tcPr>
          <w:p w14:paraId="5E5D31E6" w14:textId="6D29D6AD"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shd w:val="clear" w:color="C0E6F5" w:fill="C0E6F5"/>
            <w:noWrap/>
            <w:vAlign w:val="bottom"/>
            <w:hideMark/>
          </w:tcPr>
          <w:p w14:paraId="38502729" w14:textId="00ED5245"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75FB2B3B" w14:textId="7DD59368"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7171A61A"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529C6372"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astrocyte</w:t>
            </w:r>
          </w:p>
        </w:tc>
        <w:tc>
          <w:tcPr>
            <w:tcW w:w="1750" w:type="dxa"/>
            <w:tcBorders>
              <w:top w:val="single" w:sz="4" w:space="0" w:color="44B3E1"/>
              <w:left w:val="nil"/>
              <w:bottom w:val="single" w:sz="4" w:space="0" w:color="44B3E1"/>
              <w:right w:val="nil"/>
            </w:tcBorders>
            <w:noWrap/>
            <w:vAlign w:val="bottom"/>
            <w:hideMark/>
          </w:tcPr>
          <w:p w14:paraId="549FF011"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396" w:type="dxa"/>
            <w:tcBorders>
              <w:top w:val="single" w:sz="4" w:space="0" w:color="44B3E1"/>
              <w:left w:val="nil"/>
              <w:bottom w:val="single" w:sz="4" w:space="0" w:color="44B3E1"/>
              <w:right w:val="nil"/>
            </w:tcBorders>
            <w:noWrap/>
            <w:vAlign w:val="bottom"/>
            <w:hideMark/>
          </w:tcPr>
          <w:p w14:paraId="16C9AC59"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noWrap/>
            <w:vAlign w:val="bottom"/>
            <w:hideMark/>
          </w:tcPr>
          <w:p w14:paraId="51E58296"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noWrap/>
            <w:vAlign w:val="bottom"/>
            <w:hideMark/>
          </w:tcPr>
          <w:p w14:paraId="6CCF8D6E"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0936D4" w:rsidRPr="006A7288" w14:paraId="2E17375B"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2FFE1813" w14:textId="77777777" w:rsidR="000936D4" w:rsidRPr="006A7288" w:rsidRDefault="000936D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central nervous system macrophage</w:t>
            </w:r>
          </w:p>
        </w:tc>
        <w:tc>
          <w:tcPr>
            <w:tcW w:w="1750" w:type="dxa"/>
            <w:tcBorders>
              <w:top w:val="single" w:sz="4" w:space="0" w:color="44B3E1"/>
              <w:left w:val="nil"/>
              <w:bottom w:val="single" w:sz="4" w:space="0" w:color="44B3E1"/>
              <w:right w:val="nil"/>
            </w:tcBorders>
            <w:shd w:val="clear" w:color="C0E6F5" w:fill="C0E6F5"/>
            <w:noWrap/>
            <w:vAlign w:val="bottom"/>
            <w:hideMark/>
          </w:tcPr>
          <w:p w14:paraId="41EE68A5" w14:textId="2DF286E5"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396" w:type="dxa"/>
            <w:tcBorders>
              <w:top w:val="single" w:sz="4" w:space="0" w:color="44B3E1"/>
              <w:left w:val="nil"/>
              <w:bottom w:val="single" w:sz="4" w:space="0" w:color="44B3E1"/>
              <w:right w:val="nil"/>
            </w:tcBorders>
            <w:shd w:val="clear" w:color="C0E6F5" w:fill="C0E6F5"/>
            <w:noWrap/>
            <w:vAlign w:val="bottom"/>
            <w:hideMark/>
          </w:tcPr>
          <w:p w14:paraId="72315050" w14:textId="1350F796"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shd w:val="clear" w:color="C0E6F5" w:fill="C0E6F5"/>
            <w:noWrap/>
            <w:vAlign w:val="bottom"/>
            <w:hideMark/>
          </w:tcPr>
          <w:p w14:paraId="68E30D1D" w14:textId="691009B6"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697AFBB5" w14:textId="7DF31F1D"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6B015D84"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4BB3676A"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choroid plexus epithelial cell</w:t>
            </w:r>
          </w:p>
        </w:tc>
        <w:tc>
          <w:tcPr>
            <w:tcW w:w="1750" w:type="dxa"/>
            <w:tcBorders>
              <w:top w:val="single" w:sz="4" w:space="0" w:color="44B3E1"/>
              <w:left w:val="nil"/>
              <w:bottom w:val="single" w:sz="4" w:space="0" w:color="44B3E1"/>
              <w:right w:val="nil"/>
            </w:tcBorders>
            <w:noWrap/>
            <w:vAlign w:val="bottom"/>
            <w:hideMark/>
          </w:tcPr>
          <w:p w14:paraId="3C9320AE"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0.87</w:t>
            </w:r>
          </w:p>
        </w:tc>
        <w:tc>
          <w:tcPr>
            <w:tcW w:w="1396" w:type="dxa"/>
            <w:tcBorders>
              <w:top w:val="single" w:sz="4" w:space="0" w:color="44B3E1"/>
              <w:left w:val="nil"/>
              <w:bottom w:val="single" w:sz="4" w:space="0" w:color="44B3E1"/>
              <w:right w:val="nil"/>
            </w:tcBorders>
            <w:noWrap/>
            <w:vAlign w:val="bottom"/>
            <w:hideMark/>
          </w:tcPr>
          <w:p w14:paraId="73597E83"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noWrap/>
            <w:vAlign w:val="bottom"/>
            <w:hideMark/>
          </w:tcPr>
          <w:p w14:paraId="4B57567C"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0.92</w:t>
            </w:r>
          </w:p>
        </w:tc>
        <w:tc>
          <w:tcPr>
            <w:tcW w:w="1691" w:type="dxa"/>
            <w:tcBorders>
              <w:top w:val="single" w:sz="4" w:space="0" w:color="44B3E1"/>
              <w:left w:val="nil"/>
              <w:bottom w:val="single" w:sz="4" w:space="0" w:color="44B3E1"/>
              <w:right w:val="single" w:sz="4" w:space="0" w:color="44B3E1"/>
            </w:tcBorders>
            <w:noWrap/>
            <w:vAlign w:val="bottom"/>
            <w:hideMark/>
          </w:tcPr>
          <w:p w14:paraId="709DA64A"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55C634D8"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2E6D7BE1"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endothelial cell</w:t>
            </w:r>
          </w:p>
        </w:tc>
        <w:tc>
          <w:tcPr>
            <w:tcW w:w="1750" w:type="dxa"/>
            <w:tcBorders>
              <w:top w:val="single" w:sz="4" w:space="0" w:color="44B3E1"/>
              <w:left w:val="nil"/>
              <w:bottom w:val="single" w:sz="4" w:space="0" w:color="44B3E1"/>
              <w:right w:val="nil"/>
            </w:tcBorders>
            <w:shd w:val="clear" w:color="C0E6F5" w:fill="C0E6F5"/>
            <w:noWrap/>
            <w:vAlign w:val="bottom"/>
            <w:hideMark/>
          </w:tcPr>
          <w:p w14:paraId="39362202"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0.94</w:t>
            </w:r>
          </w:p>
        </w:tc>
        <w:tc>
          <w:tcPr>
            <w:tcW w:w="1396" w:type="dxa"/>
            <w:tcBorders>
              <w:top w:val="single" w:sz="4" w:space="0" w:color="44B3E1"/>
              <w:left w:val="nil"/>
              <w:bottom w:val="single" w:sz="4" w:space="0" w:color="44B3E1"/>
              <w:right w:val="nil"/>
            </w:tcBorders>
            <w:shd w:val="clear" w:color="C0E6F5" w:fill="C0E6F5"/>
            <w:noWrap/>
            <w:vAlign w:val="bottom"/>
            <w:hideMark/>
          </w:tcPr>
          <w:p w14:paraId="6CC37433"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0.93</w:t>
            </w:r>
          </w:p>
        </w:tc>
        <w:tc>
          <w:tcPr>
            <w:tcW w:w="1042" w:type="dxa"/>
            <w:tcBorders>
              <w:top w:val="single" w:sz="4" w:space="0" w:color="44B3E1"/>
              <w:left w:val="nil"/>
              <w:bottom w:val="single" w:sz="4" w:space="0" w:color="44B3E1"/>
              <w:right w:val="nil"/>
            </w:tcBorders>
            <w:shd w:val="clear" w:color="C0E6F5" w:fill="C0E6F5"/>
            <w:noWrap/>
            <w:vAlign w:val="bottom"/>
            <w:hideMark/>
          </w:tcPr>
          <w:p w14:paraId="214DC1B0"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0.94</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3F0C4BD6"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0.93</w:t>
            </w:r>
          </w:p>
        </w:tc>
      </w:tr>
      <w:tr w:rsidR="00820399" w:rsidRPr="006A7288" w14:paraId="484A15F5"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2FE63616"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ependymal cell</w:t>
            </w:r>
          </w:p>
        </w:tc>
        <w:tc>
          <w:tcPr>
            <w:tcW w:w="1750" w:type="dxa"/>
            <w:tcBorders>
              <w:top w:val="single" w:sz="4" w:space="0" w:color="44B3E1"/>
              <w:left w:val="nil"/>
              <w:bottom w:val="single" w:sz="4" w:space="0" w:color="44B3E1"/>
              <w:right w:val="nil"/>
            </w:tcBorders>
            <w:noWrap/>
            <w:vAlign w:val="bottom"/>
            <w:hideMark/>
          </w:tcPr>
          <w:p w14:paraId="2DB5A7E2"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0.89</w:t>
            </w:r>
          </w:p>
        </w:tc>
        <w:tc>
          <w:tcPr>
            <w:tcW w:w="1396" w:type="dxa"/>
            <w:tcBorders>
              <w:top w:val="single" w:sz="4" w:space="0" w:color="44B3E1"/>
              <w:left w:val="nil"/>
              <w:bottom w:val="single" w:sz="4" w:space="0" w:color="44B3E1"/>
              <w:right w:val="nil"/>
            </w:tcBorders>
            <w:noWrap/>
            <w:vAlign w:val="bottom"/>
            <w:hideMark/>
          </w:tcPr>
          <w:p w14:paraId="2CF6644A"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042" w:type="dxa"/>
            <w:tcBorders>
              <w:top w:val="single" w:sz="4" w:space="0" w:color="44B3E1"/>
              <w:left w:val="nil"/>
              <w:bottom w:val="single" w:sz="4" w:space="0" w:color="44B3E1"/>
              <w:right w:val="nil"/>
            </w:tcBorders>
            <w:noWrap/>
            <w:vAlign w:val="bottom"/>
            <w:hideMark/>
          </w:tcPr>
          <w:p w14:paraId="037246E6"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0.93</w:t>
            </w:r>
          </w:p>
        </w:tc>
        <w:tc>
          <w:tcPr>
            <w:tcW w:w="1691" w:type="dxa"/>
            <w:tcBorders>
              <w:top w:val="single" w:sz="4" w:space="0" w:color="44B3E1"/>
              <w:left w:val="nil"/>
              <w:bottom w:val="single" w:sz="4" w:space="0" w:color="44B3E1"/>
              <w:right w:val="single" w:sz="4" w:space="0" w:color="44B3E1"/>
            </w:tcBorders>
            <w:noWrap/>
            <w:vAlign w:val="bottom"/>
            <w:hideMark/>
          </w:tcPr>
          <w:p w14:paraId="52169B21"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r>
      <w:tr w:rsidR="00820399" w:rsidRPr="006A7288" w14:paraId="7F0186F2"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5D393118"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fibroblast</w:t>
            </w:r>
          </w:p>
        </w:tc>
        <w:tc>
          <w:tcPr>
            <w:tcW w:w="1750" w:type="dxa"/>
            <w:tcBorders>
              <w:top w:val="single" w:sz="4" w:space="0" w:color="44B3E1"/>
              <w:left w:val="nil"/>
              <w:bottom w:val="single" w:sz="4" w:space="0" w:color="44B3E1"/>
              <w:right w:val="nil"/>
            </w:tcBorders>
            <w:shd w:val="clear" w:color="C0E6F5" w:fill="C0E6F5"/>
            <w:noWrap/>
            <w:vAlign w:val="bottom"/>
            <w:hideMark/>
          </w:tcPr>
          <w:p w14:paraId="761D3E6E"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0.96</w:t>
            </w:r>
          </w:p>
        </w:tc>
        <w:tc>
          <w:tcPr>
            <w:tcW w:w="1396" w:type="dxa"/>
            <w:tcBorders>
              <w:top w:val="single" w:sz="4" w:space="0" w:color="44B3E1"/>
              <w:left w:val="nil"/>
              <w:bottom w:val="single" w:sz="4" w:space="0" w:color="44B3E1"/>
              <w:right w:val="nil"/>
            </w:tcBorders>
            <w:shd w:val="clear" w:color="C0E6F5" w:fill="C0E6F5"/>
            <w:noWrap/>
            <w:vAlign w:val="bottom"/>
            <w:hideMark/>
          </w:tcPr>
          <w:p w14:paraId="5AF1048F"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shd w:val="clear" w:color="C0E6F5" w:fill="C0E6F5"/>
            <w:noWrap/>
            <w:vAlign w:val="bottom"/>
            <w:hideMark/>
          </w:tcPr>
          <w:p w14:paraId="6B48D2DD"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63CE5E38"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5AF14771"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78A2F4BC"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leukocyte</w:t>
            </w:r>
          </w:p>
        </w:tc>
        <w:tc>
          <w:tcPr>
            <w:tcW w:w="1750" w:type="dxa"/>
            <w:tcBorders>
              <w:top w:val="single" w:sz="4" w:space="0" w:color="44B3E1"/>
              <w:left w:val="nil"/>
              <w:bottom w:val="single" w:sz="4" w:space="0" w:color="44B3E1"/>
              <w:right w:val="nil"/>
            </w:tcBorders>
            <w:noWrap/>
            <w:vAlign w:val="bottom"/>
            <w:hideMark/>
          </w:tcPr>
          <w:p w14:paraId="1E93D632"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0.91</w:t>
            </w:r>
          </w:p>
        </w:tc>
        <w:tc>
          <w:tcPr>
            <w:tcW w:w="1396" w:type="dxa"/>
            <w:tcBorders>
              <w:top w:val="single" w:sz="4" w:space="0" w:color="44B3E1"/>
              <w:left w:val="nil"/>
              <w:bottom w:val="single" w:sz="4" w:space="0" w:color="44B3E1"/>
              <w:right w:val="nil"/>
            </w:tcBorders>
            <w:noWrap/>
            <w:vAlign w:val="bottom"/>
            <w:hideMark/>
          </w:tcPr>
          <w:p w14:paraId="288D066B"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0.95</w:t>
            </w:r>
          </w:p>
        </w:tc>
        <w:tc>
          <w:tcPr>
            <w:tcW w:w="1042" w:type="dxa"/>
            <w:tcBorders>
              <w:top w:val="single" w:sz="4" w:space="0" w:color="44B3E1"/>
              <w:left w:val="nil"/>
              <w:bottom w:val="single" w:sz="4" w:space="0" w:color="44B3E1"/>
              <w:right w:val="nil"/>
            </w:tcBorders>
            <w:noWrap/>
            <w:vAlign w:val="bottom"/>
            <w:hideMark/>
          </w:tcPr>
          <w:p w14:paraId="453C10EF"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0.93</w:t>
            </w:r>
          </w:p>
        </w:tc>
        <w:tc>
          <w:tcPr>
            <w:tcW w:w="1691" w:type="dxa"/>
            <w:tcBorders>
              <w:top w:val="single" w:sz="4" w:space="0" w:color="44B3E1"/>
              <w:left w:val="nil"/>
              <w:bottom w:val="single" w:sz="4" w:space="0" w:color="44B3E1"/>
              <w:right w:val="single" w:sz="4" w:space="0" w:color="44B3E1"/>
            </w:tcBorders>
            <w:noWrap/>
            <w:vAlign w:val="bottom"/>
            <w:hideMark/>
          </w:tcPr>
          <w:p w14:paraId="2C628767"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0.95</w:t>
            </w:r>
          </w:p>
        </w:tc>
      </w:tr>
      <w:tr w:rsidR="000936D4" w:rsidRPr="006A7288" w14:paraId="4FE5E86D"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754EAFC3" w14:textId="77777777" w:rsidR="000936D4" w:rsidRPr="006A7288" w:rsidRDefault="000936D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neuron</w:t>
            </w:r>
          </w:p>
        </w:tc>
        <w:tc>
          <w:tcPr>
            <w:tcW w:w="1750" w:type="dxa"/>
            <w:tcBorders>
              <w:top w:val="single" w:sz="4" w:space="0" w:color="44B3E1"/>
              <w:left w:val="nil"/>
              <w:bottom w:val="single" w:sz="4" w:space="0" w:color="44B3E1"/>
              <w:right w:val="nil"/>
            </w:tcBorders>
            <w:shd w:val="clear" w:color="C0E6F5" w:fill="C0E6F5"/>
            <w:noWrap/>
            <w:vAlign w:val="bottom"/>
            <w:hideMark/>
          </w:tcPr>
          <w:p w14:paraId="66B9B364" w14:textId="022E0F81"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396" w:type="dxa"/>
            <w:tcBorders>
              <w:top w:val="single" w:sz="4" w:space="0" w:color="44B3E1"/>
              <w:left w:val="nil"/>
              <w:bottom w:val="single" w:sz="4" w:space="0" w:color="44B3E1"/>
              <w:right w:val="nil"/>
            </w:tcBorders>
            <w:shd w:val="clear" w:color="C0E6F5" w:fill="C0E6F5"/>
            <w:noWrap/>
            <w:vAlign w:val="bottom"/>
            <w:hideMark/>
          </w:tcPr>
          <w:p w14:paraId="7D23DE5D" w14:textId="2168706B"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shd w:val="clear" w:color="C0E6F5" w:fill="C0E6F5"/>
            <w:noWrap/>
            <w:vAlign w:val="bottom"/>
            <w:hideMark/>
          </w:tcPr>
          <w:p w14:paraId="64168A39" w14:textId="1EBABD27"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4FC19109" w14:textId="345D7C16"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5BEDBBDD"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4212757D"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w:t>
            </w:r>
          </w:p>
        </w:tc>
        <w:tc>
          <w:tcPr>
            <w:tcW w:w="1750" w:type="dxa"/>
            <w:tcBorders>
              <w:top w:val="single" w:sz="4" w:space="0" w:color="44B3E1"/>
              <w:left w:val="nil"/>
              <w:bottom w:val="single" w:sz="4" w:space="0" w:color="44B3E1"/>
              <w:right w:val="nil"/>
            </w:tcBorders>
            <w:noWrap/>
            <w:vAlign w:val="bottom"/>
            <w:hideMark/>
          </w:tcPr>
          <w:p w14:paraId="593218B8"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396" w:type="dxa"/>
            <w:tcBorders>
              <w:top w:val="single" w:sz="4" w:space="0" w:color="44B3E1"/>
              <w:left w:val="nil"/>
              <w:bottom w:val="single" w:sz="4" w:space="0" w:color="44B3E1"/>
              <w:right w:val="nil"/>
            </w:tcBorders>
            <w:noWrap/>
            <w:vAlign w:val="bottom"/>
            <w:hideMark/>
          </w:tcPr>
          <w:p w14:paraId="71EB42A7"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noWrap/>
            <w:vAlign w:val="bottom"/>
            <w:hideMark/>
          </w:tcPr>
          <w:p w14:paraId="6968EB83"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noWrap/>
            <w:vAlign w:val="bottom"/>
            <w:hideMark/>
          </w:tcPr>
          <w:p w14:paraId="792001B0"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27D783F4"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4A4D0219"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 precursor cell</w:t>
            </w:r>
          </w:p>
        </w:tc>
        <w:tc>
          <w:tcPr>
            <w:tcW w:w="1750" w:type="dxa"/>
            <w:tcBorders>
              <w:top w:val="single" w:sz="4" w:space="0" w:color="44B3E1"/>
              <w:left w:val="nil"/>
              <w:bottom w:val="single" w:sz="4" w:space="0" w:color="44B3E1"/>
              <w:right w:val="nil"/>
            </w:tcBorders>
            <w:shd w:val="clear" w:color="C0E6F5" w:fill="C0E6F5"/>
            <w:noWrap/>
            <w:vAlign w:val="bottom"/>
            <w:hideMark/>
          </w:tcPr>
          <w:p w14:paraId="075659BE"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396" w:type="dxa"/>
            <w:tcBorders>
              <w:top w:val="single" w:sz="4" w:space="0" w:color="44B3E1"/>
              <w:left w:val="nil"/>
              <w:bottom w:val="single" w:sz="4" w:space="0" w:color="44B3E1"/>
              <w:right w:val="nil"/>
            </w:tcBorders>
            <w:shd w:val="clear" w:color="C0E6F5" w:fill="C0E6F5"/>
            <w:noWrap/>
            <w:vAlign w:val="bottom"/>
            <w:hideMark/>
          </w:tcPr>
          <w:p w14:paraId="16BD8DA4"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shd w:val="clear" w:color="C0E6F5" w:fill="C0E6F5"/>
            <w:noWrap/>
            <w:vAlign w:val="bottom"/>
            <w:hideMark/>
          </w:tcPr>
          <w:p w14:paraId="00EF883A"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0049BCAA"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014E048B" w14:textId="77777777" w:rsidTr="00820399">
        <w:trPr>
          <w:trHeight w:val="300"/>
        </w:trPr>
        <w:tc>
          <w:tcPr>
            <w:tcW w:w="3471" w:type="dxa"/>
            <w:tcBorders>
              <w:top w:val="single" w:sz="4" w:space="0" w:color="44B3E1"/>
              <w:left w:val="single" w:sz="4" w:space="0" w:color="44B3E1"/>
              <w:bottom w:val="single" w:sz="4" w:space="0" w:color="44B3E1"/>
              <w:right w:val="nil"/>
            </w:tcBorders>
            <w:noWrap/>
            <w:vAlign w:val="bottom"/>
            <w:hideMark/>
          </w:tcPr>
          <w:p w14:paraId="11EDDD7A"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pericyte</w:t>
            </w:r>
          </w:p>
        </w:tc>
        <w:tc>
          <w:tcPr>
            <w:tcW w:w="1750" w:type="dxa"/>
            <w:tcBorders>
              <w:top w:val="single" w:sz="4" w:space="0" w:color="44B3E1"/>
              <w:left w:val="nil"/>
              <w:bottom w:val="single" w:sz="4" w:space="0" w:color="44B3E1"/>
              <w:right w:val="nil"/>
            </w:tcBorders>
            <w:noWrap/>
            <w:vAlign w:val="bottom"/>
            <w:hideMark/>
          </w:tcPr>
          <w:p w14:paraId="6D565760"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396" w:type="dxa"/>
            <w:tcBorders>
              <w:top w:val="single" w:sz="4" w:space="0" w:color="44B3E1"/>
              <w:left w:val="nil"/>
              <w:bottom w:val="single" w:sz="4" w:space="0" w:color="44B3E1"/>
              <w:right w:val="nil"/>
            </w:tcBorders>
            <w:noWrap/>
            <w:vAlign w:val="bottom"/>
            <w:hideMark/>
          </w:tcPr>
          <w:p w14:paraId="2462F7B6"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042" w:type="dxa"/>
            <w:tcBorders>
              <w:top w:val="single" w:sz="4" w:space="0" w:color="44B3E1"/>
              <w:left w:val="nil"/>
              <w:bottom w:val="single" w:sz="4" w:space="0" w:color="44B3E1"/>
              <w:right w:val="nil"/>
            </w:tcBorders>
            <w:noWrap/>
            <w:vAlign w:val="bottom"/>
            <w:hideMark/>
          </w:tcPr>
          <w:p w14:paraId="03C5C216"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91" w:type="dxa"/>
            <w:tcBorders>
              <w:top w:val="single" w:sz="4" w:space="0" w:color="44B3E1"/>
              <w:left w:val="nil"/>
              <w:bottom w:val="single" w:sz="4" w:space="0" w:color="44B3E1"/>
              <w:right w:val="single" w:sz="4" w:space="0" w:color="44B3E1"/>
            </w:tcBorders>
            <w:noWrap/>
            <w:vAlign w:val="bottom"/>
            <w:hideMark/>
          </w:tcPr>
          <w:p w14:paraId="54B3659C"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820399" w:rsidRPr="006A7288" w14:paraId="2A2EB2B0" w14:textId="77777777" w:rsidTr="00820399">
        <w:trPr>
          <w:trHeight w:val="300"/>
        </w:trPr>
        <w:tc>
          <w:tcPr>
            <w:tcW w:w="3471" w:type="dxa"/>
            <w:tcBorders>
              <w:top w:val="single" w:sz="4" w:space="0" w:color="44B3E1"/>
              <w:left w:val="single" w:sz="4" w:space="0" w:color="44B3E1"/>
              <w:bottom w:val="single" w:sz="4" w:space="0" w:color="44B3E1"/>
              <w:right w:val="nil"/>
            </w:tcBorders>
            <w:shd w:val="clear" w:color="C0E6F5" w:fill="C0E6F5"/>
            <w:noWrap/>
            <w:vAlign w:val="bottom"/>
            <w:hideMark/>
          </w:tcPr>
          <w:p w14:paraId="2910E712" w14:textId="77777777" w:rsidR="00820399" w:rsidRPr="006A7288" w:rsidRDefault="00820399"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vascular associated smooth muscle cell</w:t>
            </w:r>
          </w:p>
        </w:tc>
        <w:tc>
          <w:tcPr>
            <w:tcW w:w="1750" w:type="dxa"/>
            <w:tcBorders>
              <w:top w:val="single" w:sz="4" w:space="0" w:color="44B3E1"/>
              <w:left w:val="nil"/>
              <w:bottom w:val="single" w:sz="4" w:space="0" w:color="44B3E1"/>
              <w:right w:val="nil"/>
            </w:tcBorders>
            <w:shd w:val="clear" w:color="C0E6F5" w:fill="C0E6F5"/>
            <w:noWrap/>
            <w:vAlign w:val="bottom"/>
            <w:hideMark/>
          </w:tcPr>
          <w:p w14:paraId="087D5537"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0.86</w:t>
            </w:r>
          </w:p>
        </w:tc>
        <w:tc>
          <w:tcPr>
            <w:tcW w:w="1396" w:type="dxa"/>
            <w:tcBorders>
              <w:top w:val="single" w:sz="4" w:space="0" w:color="44B3E1"/>
              <w:left w:val="nil"/>
              <w:bottom w:val="single" w:sz="4" w:space="0" w:color="44B3E1"/>
              <w:right w:val="nil"/>
            </w:tcBorders>
            <w:shd w:val="clear" w:color="C0E6F5" w:fill="C0E6F5"/>
            <w:noWrap/>
            <w:vAlign w:val="bottom"/>
            <w:hideMark/>
          </w:tcPr>
          <w:p w14:paraId="4B3ADC62"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0.84</w:t>
            </w:r>
          </w:p>
        </w:tc>
        <w:tc>
          <w:tcPr>
            <w:tcW w:w="1042" w:type="dxa"/>
            <w:tcBorders>
              <w:top w:val="single" w:sz="4" w:space="0" w:color="44B3E1"/>
              <w:left w:val="nil"/>
              <w:bottom w:val="single" w:sz="4" w:space="0" w:color="44B3E1"/>
              <w:right w:val="nil"/>
            </w:tcBorders>
            <w:shd w:val="clear" w:color="C0E6F5" w:fill="C0E6F5"/>
            <w:noWrap/>
            <w:vAlign w:val="bottom"/>
            <w:hideMark/>
          </w:tcPr>
          <w:p w14:paraId="2C25830B"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0.85</w:t>
            </w:r>
          </w:p>
        </w:tc>
        <w:tc>
          <w:tcPr>
            <w:tcW w:w="1691" w:type="dxa"/>
            <w:tcBorders>
              <w:top w:val="single" w:sz="4" w:space="0" w:color="44B3E1"/>
              <w:left w:val="nil"/>
              <w:bottom w:val="single" w:sz="4" w:space="0" w:color="44B3E1"/>
              <w:right w:val="single" w:sz="4" w:space="0" w:color="44B3E1"/>
            </w:tcBorders>
            <w:shd w:val="clear" w:color="C0E6F5" w:fill="C0E6F5"/>
            <w:noWrap/>
            <w:vAlign w:val="bottom"/>
            <w:hideMark/>
          </w:tcPr>
          <w:p w14:paraId="3620FA4A" w14:textId="77777777" w:rsidR="00820399" w:rsidRPr="006A7288" w:rsidRDefault="00820399"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0.84</w:t>
            </w:r>
          </w:p>
        </w:tc>
      </w:tr>
    </w:tbl>
    <w:p w14:paraId="5CF95996" w14:textId="4BDF269F" w:rsidR="00AB3DF6" w:rsidRPr="006A7288" w:rsidRDefault="00DD0A96" w:rsidP="006A7288">
      <w:pPr>
        <w:adjustRightInd w:val="0"/>
        <w:snapToGrid w:val="0"/>
        <w:spacing w:after="60" w:line="240" w:lineRule="auto"/>
        <w:rPr>
          <w:rFonts w:ascii="Arial" w:hAnsi="Arial" w:cs="Arial"/>
          <w:sz w:val="22"/>
          <w:szCs w:val="22"/>
        </w:rPr>
      </w:pPr>
      <w:r w:rsidRPr="006A7288">
        <w:rPr>
          <w:rFonts w:ascii="Arial" w:hAnsi="Arial" w:cs="Arial"/>
          <w:sz w:val="22"/>
          <w:szCs w:val="22"/>
        </w:rPr>
        <w:lastRenderedPageBreak/>
        <w:t>Breakdown by Source:</w:t>
      </w:r>
    </w:p>
    <w:p w14:paraId="1738D909" w14:textId="0A649CC2" w:rsidR="00055B84" w:rsidRPr="006A7288" w:rsidRDefault="00680A24"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On our manual labels</w:t>
      </w:r>
      <w:r w:rsidR="00DD0A96" w:rsidRPr="006A7288">
        <w:rPr>
          <w:rFonts w:ascii="Arial" w:hAnsi="Arial" w:cs="Arial"/>
          <w:sz w:val="22"/>
          <w:szCs w:val="22"/>
        </w:rPr>
        <w:t>:</w:t>
      </w:r>
    </w:p>
    <w:tbl>
      <w:tblPr>
        <w:tblW w:w="8860" w:type="dxa"/>
        <w:tblLook w:val="04A0" w:firstRow="1" w:lastRow="0" w:firstColumn="1" w:lastColumn="0" w:noHBand="0" w:noVBand="1"/>
      </w:tblPr>
      <w:tblGrid>
        <w:gridCol w:w="3533"/>
        <w:gridCol w:w="1571"/>
        <w:gridCol w:w="1243"/>
        <w:gridCol w:w="960"/>
        <w:gridCol w:w="1553"/>
      </w:tblGrid>
      <w:tr w:rsidR="00680A24" w:rsidRPr="006A7288" w14:paraId="028119DE" w14:textId="77777777" w:rsidTr="00680A24">
        <w:trPr>
          <w:trHeight w:val="300"/>
        </w:trPr>
        <w:tc>
          <w:tcPr>
            <w:tcW w:w="3533" w:type="dxa"/>
            <w:tcBorders>
              <w:top w:val="single" w:sz="4" w:space="0" w:color="44B3E1"/>
              <w:left w:val="single" w:sz="4" w:space="0" w:color="44B3E1"/>
              <w:bottom w:val="single" w:sz="4" w:space="0" w:color="44B3E1"/>
              <w:right w:val="nil"/>
            </w:tcBorders>
            <w:shd w:val="clear" w:color="156082" w:fill="156082"/>
            <w:noWrap/>
            <w:vAlign w:val="bottom"/>
            <w:hideMark/>
          </w:tcPr>
          <w:p w14:paraId="00D4EACC" w14:textId="5B316D92" w:rsidR="00680A24" w:rsidRPr="006A7288" w:rsidRDefault="00DD0A96"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C</w:t>
            </w:r>
            <w:r w:rsidR="000936D4" w:rsidRPr="006A7288">
              <w:rPr>
                <w:rFonts w:ascii="Arial" w:eastAsia="Times New Roman" w:hAnsi="Arial" w:cs="Arial"/>
                <w:b/>
                <w:bCs/>
                <w:color w:val="FFFFFF" w:themeColor="background1"/>
                <w:kern w:val="0"/>
                <w:sz w:val="22"/>
                <w:szCs w:val="22"/>
                <w14:ligatures w14:val="none"/>
              </w:rPr>
              <w:t>ell type</w:t>
            </w:r>
          </w:p>
        </w:tc>
        <w:tc>
          <w:tcPr>
            <w:tcW w:w="1571" w:type="dxa"/>
            <w:tcBorders>
              <w:top w:val="single" w:sz="4" w:space="0" w:color="44B3E1"/>
              <w:left w:val="nil"/>
              <w:bottom w:val="single" w:sz="4" w:space="0" w:color="44B3E1"/>
              <w:right w:val="nil"/>
            </w:tcBorders>
            <w:shd w:val="clear" w:color="156082" w:fill="156082"/>
            <w:noWrap/>
            <w:vAlign w:val="bottom"/>
            <w:hideMark/>
          </w:tcPr>
          <w:p w14:paraId="034041AB" w14:textId="13FBA61B"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precision</w:t>
            </w:r>
          </w:p>
        </w:tc>
        <w:tc>
          <w:tcPr>
            <w:tcW w:w="1243" w:type="dxa"/>
            <w:tcBorders>
              <w:top w:val="single" w:sz="4" w:space="0" w:color="44B3E1"/>
              <w:left w:val="nil"/>
              <w:bottom w:val="single" w:sz="4" w:space="0" w:color="44B3E1"/>
              <w:right w:val="nil"/>
            </w:tcBorders>
            <w:shd w:val="clear" w:color="156082" w:fill="156082"/>
            <w:noWrap/>
            <w:vAlign w:val="bottom"/>
            <w:hideMark/>
          </w:tcPr>
          <w:p w14:paraId="53240162" w14:textId="3820183A"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recall</w:t>
            </w:r>
          </w:p>
        </w:tc>
        <w:tc>
          <w:tcPr>
            <w:tcW w:w="960" w:type="dxa"/>
            <w:tcBorders>
              <w:top w:val="single" w:sz="4" w:space="0" w:color="44B3E1"/>
              <w:left w:val="nil"/>
              <w:bottom w:val="single" w:sz="4" w:space="0" w:color="44B3E1"/>
              <w:right w:val="nil"/>
            </w:tcBorders>
            <w:shd w:val="clear" w:color="156082" w:fill="156082"/>
            <w:noWrap/>
            <w:vAlign w:val="bottom"/>
            <w:hideMark/>
          </w:tcPr>
          <w:p w14:paraId="2755DDC9" w14:textId="424E284F"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f1</w:t>
            </w:r>
          </w:p>
        </w:tc>
        <w:tc>
          <w:tcPr>
            <w:tcW w:w="1553" w:type="dxa"/>
            <w:tcBorders>
              <w:top w:val="single" w:sz="4" w:space="0" w:color="44B3E1"/>
              <w:left w:val="nil"/>
              <w:bottom w:val="single" w:sz="4" w:space="0" w:color="44B3E1"/>
              <w:right w:val="nil"/>
            </w:tcBorders>
            <w:shd w:val="clear" w:color="156082" w:fill="156082"/>
            <w:noWrap/>
            <w:vAlign w:val="bottom"/>
            <w:hideMark/>
          </w:tcPr>
          <w:p w14:paraId="242A36B2" w14:textId="4B6D443A"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accuracy</w:t>
            </w:r>
          </w:p>
        </w:tc>
      </w:tr>
      <w:tr w:rsidR="00680A24" w:rsidRPr="006A7288" w14:paraId="4A1F0129"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2DCA0CE7"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Bergmann glial cell</w:t>
            </w:r>
          </w:p>
        </w:tc>
        <w:tc>
          <w:tcPr>
            <w:tcW w:w="1571" w:type="dxa"/>
            <w:tcBorders>
              <w:top w:val="nil"/>
              <w:left w:val="nil"/>
              <w:bottom w:val="single" w:sz="4" w:space="0" w:color="44B3E1"/>
              <w:right w:val="nil"/>
            </w:tcBorders>
            <w:shd w:val="clear" w:color="C0E6F5" w:fill="C0E6F5"/>
            <w:noWrap/>
            <w:vAlign w:val="center"/>
            <w:hideMark/>
          </w:tcPr>
          <w:p w14:paraId="3B5DB6B0"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shd w:val="clear" w:color="C0E6F5" w:fill="C0E6F5"/>
            <w:noWrap/>
            <w:vAlign w:val="center"/>
            <w:hideMark/>
          </w:tcPr>
          <w:p w14:paraId="15365455"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shd w:val="clear" w:color="C0E6F5" w:fill="C0E6F5"/>
            <w:noWrap/>
            <w:vAlign w:val="center"/>
            <w:hideMark/>
          </w:tcPr>
          <w:p w14:paraId="604E04EA"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shd w:val="clear" w:color="C0E6F5" w:fill="C0E6F5"/>
            <w:noWrap/>
            <w:vAlign w:val="center"/>
            <w:hideMark/>
          </w:tcPr>
          <w:p w14:paraId="2C1F5C27"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r w:rsidR="00680A24" w:rsidRPr="006A7288" w14:paraId="46195AB7"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227C5631"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astrocyte</w:t>
            </w:r>
          </w:p>
        </w:tc>
        <w:tc>
          <w:tcPr>
            <w:tcW w:w="1571" w:type="dxa"/>
            <w:tcBorders>
              <w:top w:val="nil"/>
              <w:left w:val="nil"/>
              <w:bottom w:val="single" w:sz="4" w:space="0" w:color="44B3E1"/>
              <w:right w:val="nil"/>
            </w:tcBorders>
            <w:noWrap/>
            <w:vAlign w:val="center"/>
            <w:hideMark/>
          </w:tcPr>
          <w:p w14:paraId="1703568B"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243" w:type="dxa"/>
            <w:tcBorders>
              <w:top w:val="nil"/>
              <w:left w:val="nil"/>
              <w:bottom w:val="single" w:sz="4" w:space="0" w:color="44B3E1"/>
              <w:right w:val="nil"/>
            </w:tcBorders>
            <w:noWrap/>
            <w:vAlign w:val="center"/>
            <w:hideMark/>
          </w:tcPr>
          <w:p w14:paraId="761BC392"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960" w:type="dxa"/>
            <w:tcBorders>
              <w:top w:val="nil"/>
              <w:left w:val="nil"/>
              <w:bottom w:val="single" w:sz="4" w:space="0" w:color="44B3E1"/>
              <w:right w:val="nil"/>
            </w:tcBorders>
            <w:noWrap/>
            <w:vAlign w:val="center"/>
            <w:hideMark/>
          </w:tcPr>
          <w:p w14:paraId="222AB74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553" w:type="dxa"/>
            <w:tcBorders>
              <w:top w:val="nil"/>
              <w:left w:val="nil"/>
              <w:bottom w:val="single" w:sz="4" w:space="0" w:color="44B3E1"/>
              <w:right w:val="nil"/>
            </w:tcBorders>
            <w:noWrap/>
            <w:vAlign w:val="center"/>
            <w:hideMark/>
          </w:tcPr>
          <w:p w14:paraId="5BC59606"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r>
      <w:tr w:rsidR="00680A24" w:rsidRPr="006A7288" w14:paraId="5F52A1E4"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5BA05F5"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central nervous system macrophage</w:t>
            </w:r>
          </w:p>
        </w:tc>
        <w:tc>
          <w:tcPr>
            <w:tcW w:w="1571" w:type="dxa"/>
            <w:tcBorders>
              <w:top w:val="nil"/>
              <w:left w:val="nil"/>
              <w:bottom w:val="single" w:sz="4" w:space="0" w:color="44B3E1"/>
              <w:right w:val="nil"/>
            </w:tcBorders>
            <w:shd w:val="clear" w:color="C0E6F5" w:fill="C0E6F5"/>
            <w:noWrap/>
            <w:vAlign w:val="center"/>
            <w:hideMark/>
          </w:tcPr>
          <w:p w14:paraId="5C835BEC"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0.97</w:t>
            </w:r>
          </w:p>
        </w:tc>
        <w:tc>
          <w:tcPr>
            <w:tcW w:w="1243" w:type="dxa"/>
            <w:tcBorders>
              <w:top w:val="nil"/>
              <w:left w:val="nil"/>
              <w:bottom w:val="single" w:sz="4" w:space="0" w:color="44B3E1"/>
              <w:right w:val="nil"/>
            </w:tcBorders>
            <w:shd w:val="clear" w:color="C0E6F5" w:fill="C0E6F5"/>
            <w:noWrap/>
            <w:vAlign w:val="center"/>
            <w:hideMark/>
          </w:tcPr>
          <w:p w14:paraId="366A575C"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0.97</w:t>
            </w:r>
          </w:p>
        </w:tc>
        <w:tc>
          <w:tcPr>
            <w:tcW w:w="960" w:type="dxa"/>
            <w:tcBorders>
              <w:top w:val="nil"/>
              <w:left w:val="nil"/>
              <w:bottom w:val="single" w:sz="4" w:space="0" w:color="44B3E1"/>
              <w:right w:val="nil"/>
            </w:tcBorders>
            <w:shd w:val="clear" w:color="C0E6F5" w:fill="C0E6F5"/>
            <w:noWrap/>
            <w:vAlign w:val="center"/>
            <w:hideMark/>
          </w:tcPr>
          <w:p w14:paraId="28A62A1B"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0.97</w:t>
            </w:r>
          </w:p>
        </w:tc>
        <w:tc>
          <w:tcPr>
            <w:tcW w:w="1553" w:type="dxa"/>
            <w:tcBorders>
              <w:top w:val="nil"/>
              <w:left w:val="nil"/>
              <w:bottom w:val="single" w:sz="4" w:space="0" w:color="44B3E1"/>
              <w:right w:val="nil"/>
            </w:tcBorders>
            <w:shd w:val="clear" w:color="C0E6F5" w:fill="C0E6F5"/>
            <w:noWrap/>
            <w:vAlign w:val="center"/>
            <w:hideMark/>
          </w:tcPr>
          <w:p w14:paraId="09AA24CE"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0.97</w:t>
            </w:r>
          </w:p>
        </w:tc>
      </w:tr>
      <w:tr w:rsidR="00680A24" w:rsidRPr="006A7288" w14:paraId="4023AEF0"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0019845E"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choroid plexus epithelial cell</w:t>
            </w:r>
          </w:p>
        </w:tc>
        <w:tc>
          <w:tcPr>
            <w:tcW w:w="1571" w:type="dxa"/>
            <w:tcBorders>
              <w:top w:val="nil"/>
              <w:left w:val="nil"/>
              <w:bottom w:val="single" w:sz="4" w:space="0" w:color="44B3E1"/>
              <w:right w:val="nil"/>
            </w:tcBorders>
            <w:noWrap/>
            <w:vAlign w:val="center"/>
            <w:hideMark/>
          </w:tcPr>
          <w:p w14:paraId="6DF7CA22"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noWrap/>
            <w:vAlign w:val="center"/>
            <w:hideMark/>
          </w:tcPr>
          <w:p w14:paraId="56127F33"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noWrap/>
            <w:vAlign w:val="center"/>
            <w:hideMark/>
          </w:tcPr>
          <w:p w14:paraId="1EA6B0F4"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noWrap/>
            <w:vAlign w:val="center"/>
            <w:hideMark/>
          </w:tcPr>
          <w:p w14:paraId="7BDF49EB"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r w:rsidR="00680A24" w:rsidRPr="006A7288" w14:paraId="5C8C8965"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33FAFCB0"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endothelial cell</w:t>
            </w:r>
          </w:p>
        </w:tc>
        <w:tc>
          <w:tcPr>
            <w:tcW w:w="1571" w:type="dxa"/>
            <w:tcBorders>
              <w:top w:val="nil"/>
              <w:left w:val="nil"/>
              <w:bottom w:val="single" w:sz="4" w:space="0" w:color="44B3E1"/>
              <w:right w:val="nil"/>
            </w:tcBorders>
            <w:shd w:val="clear" w:color="C0E6F5" w:fill="C0E6F5"/>
            <w:noWrap/>
            <w:vAlign w:val="center"/>
            <w:hideMark/>
          </w:tcPr>
          <w:p w14:paraId="3EBCBB10"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0.94</w:t>
            </w:r>
          </w:p>
        </w:tc>
        <w:tc>
          <w:tcPr>
            <w:tcW w:w="1243" w:type="dxa"/>
            <w:tcBorders>
              <w:top w:val="nil"/>
              <w:left w:val="nil"/>
              <w:bottom w:val="single" w:sz="4" w:space="0" w:color="44B3E1"/>
              <w:right w:val="nil"/>
            </w:tcBorders>
            <w:shd w:val="clear" w:color="C0E6F5" w:fill="C0E6F5"/>
            <w:noWrap/>
            <w:vAlign w:val="center"/>
            <w:hideMark/>
          </w:tcPr>
          <w:p w14:paraId="6961277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0.92</w:t>
            </w:r>
          </w:p>
        </w:tc>
        <w:tc>
          <w:tcPr>
            <w:tcW w:w="960" w:type="dxa"/>
            <w:tcBorders>
              <w:top w:val="nil"/>
              <w:left w:val="nil"/>
              <w:bottom w:val="single" w:sz="4" w:space="0" w:color="44B3E1"/>
              <w:right w:val="nil"/>
            </w:tcBorders>
            <w:shd w:val="clear" w:color="C0E6F5" w:fill="C0E6F5"/>
            <w:noWrap/>
            <w:vAlign w:val="center"/>
            <w:hideMark/>
          </w:tcPr>
          <w:p w14:paraId="4F339AC1"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0.93</w:t>
            </w:r>
          </w:p>
        </w:tc>
        <w:tc>
          <w:tcPr>
            <w:tcW w:w="1553" w:type="dxa"/>
            <w:tcBorders>
              <w:top w:val="nil"/>
              <w:left w:val="nil"/>
              <w:bottom w:val="single" w:sz="4" w:space="0" w:color="44B3E1"/>
              <w:right w:val="nil"/>
            </w:tcBorders>
            <w:shd w:val="clear" w:color="C0E6F5" w:fill="C0E6F5"/>
            <w:noWrap/>
            <w:vAlign w:val="center"/>
            <w:hideMark/>
          </w:tcPr>
          <w:p w14:paraId="09C4C37F"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0.92</w:t>
            </w:r>
          </w:p>
        </w:tc>
      </w:tr>
      <w:tr w:rsidR="00680A24" w:rsidRPr="006A7288" w14:paraId="11459695"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167FD29E"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ependymal cell</w:t>
            </w:r>
          </w:p>
        </w:tc>
        <w:tc>
          <w:tcPr>
            <w:tcW w:w="1571" w:type="dxa"/>
            <w:tcBorders>
              <w:top w:val="nil"/>
              <w:left w:val="nil"/>
              <w:bottom w:val="single" w:sz="4" w:space="0" w:color="44B3E1"/>
              <w:right w:val="nil"/>
            </w:tcBorders>
            <w:noWrap/>
            <w:vAlign w:val="center"/>
            <w:hideMark/>
          </w:tcPr>
          <w:p w14:paraId="40BFB298"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noWrap/>
            <w:vAlign w:val="center"/>
            <w:hideMark/>
          </w:tcPr>
          <w:p w14:paraId="153337BB"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noWrap/>
            <w:vAlign w:val="center"/>
            <w:hideMark/>
          </w:tcPr>
          <w:p w14:paraId="68EDB17C"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noWrap/>
            <w:vAlign w:val="center"/>
            <w:hideMark/>
          </w:tcPr>
          <w:p w14:paraId="01BED6DD"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r w:rsidR="00680A24" w:rsidRPr="006A7288" w14:paraId="27FE16A1"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35AE91BF"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fibroblast</w:t>
            </w:r>
          </w:p>
        </w:tc>
        <w:tc>
          <w:tcPr>
            <w:tcW w:w="1571" w:type="dxa"/>
            <w:tcBorders>
              <w:top w:val="nil"/>
              <w:left w:val="nil"/>
              <w:bottom w:val="single" w:sz="4" w:space="0" w:color="44B3E1"/>
              <w:right w:val="nil"/>
            </w:tcBorders>
            <w:shd w:val="clear" w:color="C0E6F5" w:fill="C0E6F5"/>
            <w:noWrap/>
            <w:vAlign w:val="center"/>
            <w:hideMark/>
          </w:tcPr>
          <w:p w14:paraId="051A1F09"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shd w:val="clear" w:color="C0E6F5" w:fill="C0E6F5"/>
            <w:noWrap/>
            <w:vAlign w:val="center"/>
            <w:hideMark/>
          </w:tcPr>
          <w:p w14:paraId="56255D28"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shd w:val="clear" w:color="C0E6F5" w:fill="C0E6F5"/>
            <w:noWrap/>
            <w:vAlign w:val="center"/>
            <w:hideMark/>
          </w:tcPr>
          <w:p w14:paraId="7273ACE8"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shd w:val="clear" w:color="C0E6F5" w:fill="C0E6F5"/>
            <w:noWrap/>
            <w:vAlign w:val="center"/>
            <w:hideMark/>
          </w:tcPr>
          <w:p w14:paraId="5ABD3744"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r w:rsidR="00680A24" w:rsidRPr="006A7288" w14:paraId="3BD4A609"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59B6D9AE"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leukocyte</w:t>
            </w:r>
          </w:p>
        </w:tc>
        <w:tc>
          <w:tcPr>
            <w:tcW w:w="1571" w:type="dxa"/>
            <w:tcBorders>
              <w:top w:val="nil"/>
              <w:left w:val="nil"/>
              <w:bottom w:val="single" w:sz="4" w:space="0" w:color="44B3E1"/>
              <w:right w:val="nil"/>
            </w:tcBorders>
            <w:noWrap/>
            <w:vAlign w:val="center"/>
            <w:hideMark/>
          </w:tcPr>
          <w:p w14:paraId="56C9D51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0.91</w:t>
            </w:r>
          </w:p>
        </w:tc>
        <w:tc>
          <w:tcPr>
            <w:tcW w:w="1243" w:type="dxa"/>
            <w:tcBorders>
              <w:top w:val="nil"/>
              <w:left w:val="nil"/>
              <w:bottom w:val="single" w:sz="4" w:space="0" w:color="44B3E1"/>
              <w:right w:val="nil"/>
            </w:tcBorders>
            <w:noWrap/>
            <w:vAlign w:val="center"/>
            <w:hideMark/>
          </w:tcPr>
          <w:p w14:paraId="18005D8C"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0.94</w:t>
            </w:r>
          </w:p>
        </w:tc>
        <w:tc>
          <w:tcPr>
            <w:tcW w:w="960" w:type="dxa"/>
            <w:tcBorders>
              <w:top w:val="nil"/>
              <w:left w:val="nil"/>
              <w:bottom w:val="single" w:sz="4" w:space="0" w:color="44B3E1"/>
              <w:right w:val="nil"/>
            </w:tcBorders>
            <w:noWrap/>
            <w:vAlign w:val="center"/>
            <w:hideMark/>
          </w:tcPr>
          <w:p w14:paraId="6111924F"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0.92</w:t>
            </w:r>
          </w:p>
        </w:tc>
        <w:tc>
          <w:tcPr>
            <w:tcW w:w="1553" w:type="dxa"/>
            <w:tcBorders>
              <w:top w:val="nil"/>
              <w:left w:val="nil"/>
              <w:bottom w:val="single" w:sz="4" w:space="0" w:color="44B3E1"/>
              <w:right w:val="nil"/>
            </w:tcBorders>
            <w:noWrap/>
            <w:vAlign w:val="center"/>
            <w:hideMark/>
          </w:tcPr>
          <w:p w14:paraId="7A26C15A"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0.94</w:t>
            </w:r>
          </w:p>
        </w:tc>
      </w:tr>
      <w:tr w:rsidR="00680A24" w:rsidRPr="006A7288" w14:paraId="28A6CBB6"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67F28959"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neuron</w:t>
            </w:r>
          </w:p>
        </w:tc>
        <w:tc>
          <w:tcPr>
            <w:tcW w:w="1571" w:type="dxa"/>
            <w:tcBorders>
              <w:top w:val="nil"/>
              <w:left w:val="nil"/>
              <w:bottom w:val="single" w:sz="4" w:space="0" w:color="44B3E1"/>
              <w:right w:val="nil"/>
            </w:tcBorders>
            <w:shd w:val="clear" w:color="C0E6F5" w:fill="C0E6F5"/>
            <w:noWrap/>
            <w:vAlign w:val="center"/>
            <w:hideMark/>
          </w:tcPr>
          <w:p w14:paraId="5E8C129E"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43" w:type="dxa"/>
            <w:tcBorders>
              <w:top w:val="nil"/>
              <w:left w:val="nil"/>
              <w:bottom w:val="single" w:sz="4" w:space="0" w:color="44B3E1"/>
              <w:right w:val="nil"/>
            </w:tcBorders>
            <w:shd w:val="clear" w:color="C0E6F5" w:fill="C0E6F5"/>
            <w:noWrap/>
            <w:vAlign w:val="center"/>
            <w:hideMark/>
          </w:tcPr>
          <w:p w14:paraId="3EB317D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center"/>
            <w:hideMark/>
          </w:tcPr>
          <w:p w14:paraId="77A61773"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553" w:type="dxa"/>
            <w:tcBorders>
              <w:top w:val="nil"/>
              <w:left w:val="nil"/>
              <w:bottom w:val="single" w:sz="4" w:space="0" w:color="44B3E1"/>
              <w:right w:val="nil"/>
            </w:tcBorders>
            <w:shd w:val="clear" w:color="C0E6F5" w:fill="C0E6F5"/>
            <w:noWrap/>
            <w:vAlign w:val="center"/>
            <w:hideMark/>
          </w:tcPr>
          <w:p w14:paraId="39DE8526"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0958D563"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21E1D4D8"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w:t>
            </w:r>
          </w:p>
        </w:tc>
        <w:tc>
          <w:tcPr>
            <w:tcW w:w="1571" w:type="dxa"/>
            <w:tcBorders>
              <w:top w:val="nil"/>
              <w:left w:val="nil"/>
              <w:bottom w:val="single" w:sz="4" w:space="0" w:color="44B3E1"/>
              <w:right w:val="nil"/>
            </w:tcBorders>
            <w:noWrap/>
            <w:vAlign w:val="center"/>
            <w:hideMark/>
          </w:tcPr>
          <w:p w14:paraId="6FAF2022"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43" w:type="dxa"/>
            <w:tcBorders>
              <w:top w:val="nil"/>
              <w:left w:val="nil"/>
              <w:bottom w:val="single" w:sz="4" w:space="0" w:color="44B3E1"/>
              <w:right w:val="nil"/>
            </w:tcBorders>
            <w:noWrap/>
            <w:vAlign w:val="center"/>
            <w:hideMark/>
          </w:tcPr>
          <w:p w14:paraId="2C70A500"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noWrap/>
            <w:vAlign w:val="center"/>
            <w:hideMark/>
          </w:tcPr>
          <w:p w14:paraId="7876B329"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553" w:type="dxa"/>
            <w:tcBorders>
              <w:top w:val="nil"/>
              <w:left w:val="nil"/>
              <w:bottom w:val="single" w:sz="4" w:space="0" w:color="44B3E1"/>
              <w:right w:val="nil"/>
            </w:tcBorders>
            <w:noWrap/>
            <w:vAlign w:val="center"/>
            <w:hideMark/>
          </w:tcPr>
          <w:p w14:paraId="7CC414A4"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2588D8BE"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2FFEE98B"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 precursor cell</w:t>
            </w:r>
          </w:p>
        </w:tc>
        <w:tc>
          <w:tcPr>
            <w:tcW w:w="1571" w:type="dxa"/>
            <w:tcBorders>
              <w:top w:val="nil"/>
              <w:left w:val="nil"/>
              <w:bottom w:val="single" w:sz="4" w:space="0" w:color="44B3E1"/>
              <w:right w:val="nil"/>
            </w:tcBorders>
            <w:shd w:val="clear" w:color="C0E6F5" w:fill="C0E6F5"/>
            <w:noWrap/>
            <w:vAlign w:val="center"/>
            <w:hideMark/>
          </w:tcPr>
          <w:p w14:paraId="61524446"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243" w:type="dxa"/>
            <w:tcBorders>
              <w:top w:val="nil"/>
              <w:left w:val="nil"/>
              <w:bottom w:val="single" w:sz="4" w:space="0" w:color="44B3E1"/>
              <w:right w:val="nil"/>
            </w:tcBorders>
            <w:shd w:val="clear" w:color="C0E6F5" w:fill="C0E6F5"/>
            <w:noWrap/>
            <w:vAlign w:val="center"/>
            <w:hideMark/>
          </w:tcPr>
          <w:p w14:paraId="2C1215E9"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960" w:type="dxa"/>
            <w:tcBorders>
              <w:top w:val="nil"/>
              <w:left w:val="nil"/>
              <w:bottom w:val="single" w:sz="4" w:space="0" w:color="44B3E1"/>
              <w:right w:val="nil"/>
            </w:tcBorders>
            <w:shd w:val="clear" w:color="C0E6F5" w:fill="C0E6F5"/>
            <w:noWrap/>
            <w:vAlign w:val="center"/>
            <w:hideMark/>
          </w:tcPr>
          <w:p w14:paraId="4CDF5560"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1553" w:type="dxa"/>
            <w:tcBorders>
              <w:top w:val="nil"/>
              <w:left w:val="nil"/>
              <w:bottom w:val="single" w:sz="4" w:space="0" w:color="44B3E1"/>
              <w:right w:val="nil"/>
            </w:tcBorders>
            <w:shd w:val="clear" w:color="C0E6F5" w:fill="C0E6F5"/>
            <w:noWrap/>
            <w:vAlign w:val="center"/>
            <w:hideMark/>
          </w:tcPr>
          <w:p w14:paraId="2EDB1386"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r>
      <w:tr w:rsidR="00680A24" w:rsidRPr="006A7288" w14:paraId="1A4138E1" w14:textId="77777777" w:rsidTr="000936D4">
        <w:trPr>
          <w:trHeight w:val="300"/>
        </w:trPr>
        <w:tc>
          <w:tcPr>
            <w:tcW w:w="3533" w:type="dxa"/>
            <w:tcBorders>
              <w:top w:val="nil"/>
              <w:left w:val="single" w:sz="4" w:space="0" w:color="44B3E1"/>
              <w:bottom w:val="single" w:sz="4" w:space="0" w:color="44B3E1"/>
              <w:right w:val="nil"/>
            </w:tcBorders>
            <w:noWrap/>
            <w:vAlign w:val="bottom"/>
            <w:hideMark/>
          </w:tcPr>
          <w:p w14:paraId="0DEFBB6E"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pericyte</w:t>
            </w:r>
          </w:p>
        </w:tc>
        <w:tc>
          <w:tcPr>
            <w:tcW w:w="1571" w:type="dxa"/>
            <w:tcBorders>
              <w:top w:val="nil"/>
              <w:left w:val="nil"/>
              <w:bottom w:val="single" w:sz="4" w:space="0" w:color="44B3E1"/>
              <w:right w:val="nil"/>
            </w:tcBorders>
            <w:noWrap/>
            <w:vAlign w:val="center"/>
            <w:hideMark/>
          </w:tcPr>
          <w:p w14:paraId="40F62C99"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noWrap/>
            <w:vAlign w:val="center"/>
            <w:hideMark/>
          </w:tcPr>
          <w:p w14:paraId="3F19C7EB"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noWrap/>
            <w:vAlign w:val="center"/>
            <w:hideMark/>
          </w:tcPr>
          <w:p w14:paraId="5B175025"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noWrap/>
            <w:vAlign w:val="center"/>
            <w:hideMark/>
          </w:tcPr>
          <w:p w14:paraId="286A8A1D"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r w:rsidR="00680A24" w:rsidRPr="006A7288" w14:paraId="222936D4" w14:textId="77777777" w:rsidTr="000936D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32FC802"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vascular associated smooth muscle cell</w:t>
            </w:r>
          </w:p>
        </w:tc>
        <w:tc>
          <w:tcPr>
            <w:tcW w:w="1571" w:type="dxa"/>
            <w:tcBorders>
              <w:top w:val="nil"/>
              <w:left w:val="nil"/>
              <w:bottom w:val="single" w:sz="4" w:space="0" w:color="44B3E1"/>
              <w:right w:val="nil"/>
            </w:tcBorders>
            <w:shd w:val="clear" w:color="C0E6F5" w:fill="C0E6F5"/>
            <w:noWrap/>
            <w:vAlign w:val="center"/>
            <w:hideMark/>
          </w:tcPr>
          <w:p w14:paraId="6B18DE60"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243" w:type="dxa"/>
            <w:tcBorders>
              <w:top w:val="nil"/>
              <w:left w:val="nil"/>
              <w:bottom w:val="single" w:sz="4" w:space="0" w:color="44B3E1"/>
              <w:right w:val="nil"/>
            </w:tcBorders>
            <w:shd w:val="clear" w:color="C0E6F5" w:fill="C0E6F5"/>
            <w:noWrap/>
            <w:vAlign w:val="center"/>
            <w:hideMark/>
          </w:tcPr>
          <w:p w14:paraId="3417E710"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960" w:type="dxa"/>
            <w:tcBorders>
              <w:top w:val="nil"/>
              <w:left w:val="nil"/>
              <w:bottom w:val="single" w:sz="4" w:space="0" w:color="44B3E1"/>
              <w:right w:val="nil"/>
            </w:tcBorders>
            <w:shd w:val="clear" w:color="C0E6F5" w:fill="C0E6F5"/>
            <w:noWrap/>
            <w:vAlign w:val="center"/>
            <w:hideMark/>
          </w:tcPr>
          <w:p w14:paraId="140810BB"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c>
          <w:tcPr>
            <w:tcW w:w="1553" w:type="dxa"/>
            <w:tcBorders>
              <w:top w:val="nil"/>
              <w:left w:val="nil"/>
              <w:bottom w:val="single" w:sz="4" w:space="0" w:color="44B3E1"/>
              <w:right w:val="nil"/>
            </w:tcBorders>
            <w:shd w:val="clear" w:color="C0E6F5" w:fill="C0E6F5"/>
            <w:noWrap/>
            <w:vAlign w:val="center"/>
            <w:hideMark/>
          </w:tcPr>
          <w:p w14:paraId="14768717" w14:textId="77777777" w:rsidR="00680A24" w:rsidRPr="006A7288" w:rsidRDefault="00680A24" w:rsidP="006A7288">
            <w:pPr>
              <w:adjustRightInd w:val="0"/>
              <w:snapToGrid w:val="0"/>
              <w:spacing w:after="60" w:line="240" w:lineRule="auto"/>
              <w:jc w:val="right"/>
              <w:rPr>
                <w:rFonts w:ascii="Arial" w:eastAsia="Times New Roman" w:hAnsi="Arial" w:cs="Arial"/>
                <w:color w:val="747474" w:themeColor="background2" w:themeShade="80"/>
                <w:kern w:val="0"/>
                <w:sz w:val="22"/>
                <w:szCs w:val="22"/>
                <w14:ligatures w14:val="none"/>
              </w:rPr>
            </w:pPr>
            <w:r w:rsidRPr="006A7288">
              <w:rPr>
                <w:rFonts w:ascii="Arial" w:eastAsia="Times New Roman" w:hAnsi="Arial" w:cs="Arial"/>
                <w:color w:val="747474" w:themeColor="background2" w:themeShade="80"/>
                <w:kern w:val="0"/>
                <w:sz w:val="22"/>
                <w:szCs w:val="22"/>
                <w14:ligatures w14:val="none"/>
              </w:rPr>
              <w:t>N/A</w:t>
            </w:r>
          </w:p>
        </w:tc>
      </w:tr>
    </w:tbl>
    <w:p w14:paraId="26D9AE90" w14:textId="77777777" w:rsidR="00680A24" w:rsidRPr="006A7288" w:rsidRDefault="00680A24" w:rsidP="006A7288">
      <w:pPr>
        <w:adjustRightInd w:val="0"/>
        <w:snapToGrid w:val="0"/>
        <w:spacing w:after="60" w:line="240" w:lineRule="auto"/>
        <w:rPr>
          <w:rFonts w:ascii="Arial" w:hAnsi="Arial" w:cs="Arial"/>
          <w:sz w:val="22"/>
          <w:szCs w:val="22"/>
        </w:rPr>
      </w:pPr>
    </w:p>
    <w:p w14:paraId="0C542B1A" w14:textId="47BA3CB9" w:rsidR="00513887" w:rsidRPr="006A7288" w:rsidRDefault="00680A24"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On Human Brain Atlas:</w:t>
      </w:r>
    </w:p>
    <w:tbl>
      <w:tblPr>
        <w:tblW w:w="9007" w:type="dxa"/>
        <w:tblLook w:val="04A0" w:firstRow="1" w:lastRow="0" w:firstColumn="1" w:lastColumn="0" w:noHBand="0" w:noVBand="1"/>
      </w:tblPr>
      <w:tblGrid>
        <w:gridCol w:w="3533"/>
        <w:gridCol w:w="1620"/>
        <w:gridCol w:w="1292"/>
        <w:gridCol w:w="960"/>
        <w:gridCol w:w="1602"/>
      </w:tblGrid>
      <w:tr w:rsidR="00680A24" w:rsidRPr="006A7288" w14:paraId="1FC6FBD4" w14:textId="77777777" w:rsidTr="00680A24">
        <w:trPr>
          <w:trHeight w:val="300"/>
        </w:trPr>
        <w:tc>
          <w:tcPr>
            <w:tcW w:w="3533" w:type="dxa"/>
            <w:tcBorders>
              <w:top w:val="single" w:sz="4" w:space="0" w:color="44B3E1"/>
              <w:left w:val="single" w:sz="4" w:space="0" w:color="44B3E1"/>
              <w:bottom w:val="single" w:sz="4" w:space="0" w:color="44B3E1"/>
              <w:right w:val="nil"/>
            </w:tcBorders>
            <w:shd w:val="clear" w:color="156082" w:fill="156082"/>
            <w:noWrap/>
            <w:vAlign w:val="bottom"/>
            <w:hideMark/>
          </w:tcPr>
          <w:p w14:paraId="0BC3DE53" w14:textId="763DC949" w:rsidR="00680A2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cell type</w:t>
            </w:r>
          </w:p>
        </w:tc>
        <w:tc>
          <w:tcPr>
            <w:tcW w:w="1620" w:type="dxa"/>
            <w:tcBorders>
              <w:top w:val="single" w:sz="4" w:space="0" w:color="44B3E1"/>
              <w:left w:val="nil"/>
              <w:bottom w:val="single" w:sz="4" w:space="0" w:color="44B3E1"/>
              <w:right w:val="nil"/>
            </w:tcBorders>
            <w:shd w:val="clear" w:color="156082" w:fill="156082"/>
            <w:noWrap/>
            <w:vAlign w:val="bottom"/>
            <w:hideMark/>
          </w:tcPr>
          <w:p w14:paraId="7434CAD3" w14:textId="37BA05EE"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precision</w:t>
            </w:r>
          </w:p>
        </w:tc>
        <w:tc>
          <w:tcPr>
            <w:tcW w:w="1292" w:type="dxa"/>
            <w:tcBorders>
              <w:top w:val="single" w:sz="4" w:space="0" w:color="44B3E1"/>
              <w:left w:val="nil"/>
              <w:bottom w:val="single" w:sz="4" w:space="0" w:color="44B3E1"/>
              <w:right w:val="nil"/>
            </w:tcBorders>
            <w:shd w:val="clear" w:color="156082" w:fill="156082"/>
            <w:noWrap/>
            <w:vAlign w:val="bottom"/>
            <w:hideMark/>
          </w:tcPr>
          <w:p w14:paraId="2855F518" w14:textId="76823AEC"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recall</w:t>
            </w:r>
          </w:p>
        </w:tc>
        <w:tc>
          <w:tcPr>
            <w:tcW w:w="960" w:type="dxa"/>
            <w:tcBorders>
              <w:top w:val="single" w:sz="4" w:space="0" w:color="44B3E1"/>
              <w:left w:val="nil"/>
              <w:bottom w:val="single" w:sz="4" w:space="0" w:color="44B3E1"/>
              <w:right w:val="nil"/>
            </w:tcBorders>
            <w:shd w:val="clear" w:color="156082" w:fill="156082"/>
            <w:noWrap/>
            <w:vAlign w:val="bottom"/>
            <w:hideMark/>
          </w:tcPr>
          <w:p w14:paraId="04A857B0" w14:textId="7D1B6A2A"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f1</w:t>
            </w:r>
          </w:p>
        </w:tc>
        <w:tc>
          <w:tcPr>
            <w:tcW w:w="1602" w:type="dxa"/>
            <w:tcBorders>
              <w:top w:val="single" w:sz="4" w:space="0" w:color="44B3E1"/>
              <w:left w:val="nil"/>
              <w:bottom w:val="single" w:sz="4" w:space="0" w:color="44B3E1"/>
              <w:right w:val="nil"/>
            </w:tcBorders>
            <w:shd w:val="clear" w:color="156082" w:fill="156082"/>
            <w:noWrap/>
            <w:vAlign w:val="bottom"/>
            <w:hideMark/>
          </w:tcPr>
          <w:p w14:paraId="4938B6BB" w14:textId="1FC4C5F8" w:rsidR="00680A24" w:rsidRPr="006A7288" w:rsidRDefault="00680A2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accuracy</w:t>
            </w:r>
          </w:p>
        </w:tc>
      </w:tr>
      <w:tr w:rsidR="00680A24" w:rsidRPr="006A7288" w14:paraId="14352C92"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2FB7A9F7"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Bergmann glial cell</w:t>
            </w:r>
          </w:p>
        </w:tc>
        <w:tc>
          <w:tcPr>
            <w:tcW w:w="1620" w:type="dxa"/>
            <w:tcBorders>
              <w:top w:val="nil"/>
              <w:left w:val="nil"/>
              <w:bottom w:val="single" w:sz="4" w:space="0" w:color="44B3E1"/>
              <w:right w:val="nil"/>
            </w:tcBorders>
            <w:shd w:val="clear" w:color="C0E6F5" w:fill="C0E6F5"/>
            <w:noWrap/>
            <w:vAlign w:val="bottom"/>
            <w:hideMark/>
          </w:tcPr>
          <w:p w14:paraId="34003A2E" w14:textId="2CCD6585"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07C4BB33" w14:textId="7AACBCCF"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214E47C1" w14:textId="204C2245"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shd w:val="clear" w:color="C0E6F5" w:fill="C0E6F5"/>
            <w:noWrap/>
            <w:vAlign w:val="bottom"/>
            <w:hideMark/>
          </w:tcPr>
          <w:p w14:paraId="532381BE" w14:textId="4E838728"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2E283E08"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56FB88A5"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astrocyte</w:t>
            </w:r>
          </w:p>
        </w:tc>
        <w:tc>
          <w:tcPr>
            <w:tcW w:w="1620" w:type="dxa"/>
            <w:tcBorders>
              <w:top w:val="nil"/>
              <w:left w:val="nil"/>
              <w:bottom w:val="single" w:sz="4" w:space="0" w:color="44B3E1"/>
              <w:right w:val="nil"/>
            </w:tcBorders>
            <w:noWrap/>
            <w:vAlign w:val="bottom"/>
            <w:hideMark/>
          </w:tcPr>
          <w:p w14:paraId="0AB61735" w14:textId="2BEE6E15"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noWrap/>
            <w:vAlign w:val="bottom"/>
            <w:hideMark/>
          </w:tcPr>
          <w:p w14:paraId="06A50A00" w14:textId="62B22220"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noWrap/>
            <w:vAlign w:val="bottom"/>
            <w:hideMark/>
          </w:tcPr>
          <w:p w14:paraId="047D48E4" w14:textId="6E5E0581"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noWrap/>
            <w:vAlign w:val="bottom"/>
            <w:hideMark/>
          </w:tcPr>
          <w:p w14:paraId="556210B8" w14:textId="0B1DD7E6"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016FA81F"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8E094EB"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central nervous system macrophage</w:t>
            </w:r>
          </w:p>
        </w:tc>
        <w:tc>
          <w:tcPr>
            <w:tcW w:w="1620" w:type="dxa"/>
            <w:tcBorders>
              <w:top w:val="nil"/>
              <w:left w:val="nil"/>
              <w:bottom w:val="single" w:sz="4" w:space="0" w:color="44B3E1"/>
              <w:right w:val="nil"/>
            </w:tcBorders>
            <w:shd w:val="clear" w:color="C0E6F5" w:fill="C0E6F5"/>
            <w:noWrap/>
            <w:vAlign w:val="bottom"/>
            <w:hideMark/>
          </w:tcPr>
          <w:p w14:paraId="3ABDD74F" w14:textId="76D28EAD"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1FF9C6AC" w14:textId="70E14BF3"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4C476736" w14:textId="37ECF53A"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shd w:val="clear" w:color="C0E6F5" w:fill="C0E6F5"/>
            <w:noWrap/>
            <w:vAlign w:val="bottom"/>
            <w:hideMark/>
          </w:tcPr>
          <w:p w14:paraId="6A4F5B54" w14:textId="495DDBF6"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24AE9E57"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33915161"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choroid plexus epithelial cell</w:t>
            </w:r>
          </w:p>
        </w:tc>
        <w:tc>
          <w:tcPr>
            <w:tcW w:w="1620" w:type="dxa"/>
            <w:tcBorders>
              <w:top w:val="nil"/>
              <w:left w:val="nil"/>
              <w:bottom w:val="single" w:sz="4" w:space="0" w:color="44B3E1"/>
              <w:right w:val="nil"/>
            </w:tcBorders>
            <w:noWrap/>
            <w:vAlign w:val="bottom"/>
            <w:hideMark/>
          </w:tcPr>
          <w:p w14:paraId="68EBBED8"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noWrap/>
            <w:vAlign w:val="bottom"/>
            <w:hideMark/>
          </w:tcPr>
          <w:p w14:paraId="37054A2F"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noWrap/>
            <w:vAlign w:val="bottom"/>
            <w:hideMark/>
          </w:tcPr>
          <w:p w14:paraId="60FBC9D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noWrap/>
            <w:vAlign w:val="bottom"/>
            <w:hideMark/>
          </w:tcPr>
          <w:p w14:paraId="367AEBA3"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0FB94FB5"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9FD2614"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endothelial cell</w:t>
            </w:r>
          </w:p>
        </w:tc>
        <w:tc>
          <w:tcPr>
            <w:tcW w:w="1620" w:type="dxa"/>
            <w:tcBorders>
              <w:top w:val="nil"/>
              <w:left w:val="nil"/>
              <w:bottom w:val="single" w:sz="4" w:space="0" w:color="44B3E1"/>
              <w:right w:val="nil"/>
            </w:tcBorders>
            <w:shd w:val="clear" w:color="C0E6F5" w:fill="C0E6F5"/>
            <w:noWrap/>
            <w:vAlign w:val="bottom"/>
            <w:hideMark/>
          </w:tcPr>
          <w:p w14:paraId="5FAAA920"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0.95</w:t>
            </w:r>
          </w:p>
        </w:tc>
        <w:tc>
          <w:tcPr>
            <w:tcW w:w="1292" w:type="dxa"/>
            <w:tcBorders>
              <w:top w:val="nil"/>
              <w:left w:val="nil"/>
              <w:bottom w:val="single" w:sz="4" w:space="0" w:color="44B3E1"/>
              <w:right w:val="nil"/>
            </w:tcBorders>
            <w:shd w:val="clear" w:color="C0E6F5" w:fill="C0E6F5"/>
            <w:noWrap/>
            <w:vAlign w:val="bottom"/>
            <w:hideMark/>
          </w:tcPr>
          <w:p w14:paraId="312724FD" w14:textId="5B698CBD"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45C2DB1F"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0.97</w:t>
            </w:r>
          </w:p>
        </w:tc>
        <w:tc>
          <w:tcPr>
            <w:tcW w:w="1602" w:type="dxa"/>
            <w:tcBorders>
              <w:top w:val="nil"/>
              <w:left w:val="nil"/>
              <w:bottom w:val="single" w:sz="4" w:space="0" w:color="44B3E1"/>
              <w:right w:val="nil"/>
            </w:tcBorders>
            <w:shd w:val="clear" w:color="C0E6F5" w:fill="C0E6F5"/>
            <w:noWrap/>
            <w:vAlign w:val="bottom"/>
            <w:hideMark/>
          </w:tcPr>
          <w:p w14:paraId="5F5D0C9A" w14:textId="3E504BB8"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2BF942F8"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53338B79"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ependymal cell</w:t>
            </w:r>
          </w:p>
        </w:tc>
        <w:tc>
          <w:tcPr>
            <w:tcW w:w="1620" w:type="dxa"/>
            <w:tcBorders>
              <w:top w:val="nil"/>
              <w:left w:val="nil"/>
              <w:bottom w:val="single" w:sz="4" w:space="0" w:color="44B3E1"/>
              <w:right w:val="nil"/>
            </w:tcBorders>
            <w:noWrap/>
            <w:vAlign w:val="bottom"/>
            <w:hideMark/>
          </w:tcPr>
          <w:p w14:paraId="7B7A8E0D"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noWrap/>
            <w:vAlign w:val="bottom"/>
            <w:hideMark/>
          </w:tcPr>
          <w:p w14:paraId="27A8748C"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c>
          <w:tcPr>
            <w:tcW w:w="960" w:type="dxa"/>
            <w:tcBorders>
              <w:top w:val="nil"/>
              <w:left w:val="nil"/>
              <w:bottom w:val="single" w:sz="4" w:space="0" w:color="44B3E1"/>
              <w:right w:val="nil"/>
            </w:tcBorders>
            <w:noWrap/>
            <w:vAlign w:val="bottom"/>
            <w:hideMark/>
          </w:tcPr>
          <w:p w14:paraId="048BE106"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noWrap/>
            <w:vAlign w:val="bottom"/>
            <w:hideMark/>
          </w:tcPr>
          <w:p w14:paraId="05446592"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0.98</w:t>
            </w:r>
          </w:p>
        </w:tc>
      </w:tr>
      <w:tr w:rsidR="00680A24" w:rsidRPr="006A7288" w14:paraId="747B6CC1"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148AEF06"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fibroblast</w:t>
            </w:r>
          </w:p>
        </w:tc>
        <w:tc>
          <w:tcPr>
            <w:tcW w:w="1620" w:type="dxa"/>
            <w:tcBorders>
              <w:top w:val="nil"/>
              <w:left w:val="nil"/>
              <w:bottom w:val="single" w:sz="4" w:space="0" w:color="44B3E1"/>
              <w:right w:val="nil"/>
            </w:tcBorders>
            <w:shd w:val="clear" w:color="C0E6F5" w:fill="C0E6F5"/>
            <w:noWrap/>
            <w:vAlign w:val="bottom"/>
            <w:hideMark/>
          </w:tcPr>
          <w:p w14:paraId="3100853C" w14:textId="75DB0062"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7C041048" w14:textId="447E2DBE"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42F190EB" w14:textId="1DC0C249"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shd w:val="clear" w:color="C0E6F5" w:fill="C0E6F5"/>
            <w:noWrap/>
            <w:vAlign w:val="bottom"/>
            <w:hideMark/>
          </w:tcPr>
          <w:p w14:paraId="48515D77" w14:textId="6133F2C9"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0430C1ED"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3E080FBD"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leukocyte</w:t>
            </w:r>
          </w:p>
        </w:tc>
        <w:tc>
          <w:tcPr>
            <w:tcW w:w="1620" w:type="dxa"/>
            <w:tcBorders>
              <w:top w:val="nil"/>
              <w:left w:val="nil"/>
              <w:bottom w:val="single" w:sz="4" w:space="0" w:color="44B3E1"/>
              <w:right w:val="nil"/>
            </w:tcBorders>
            <w:noWrap/>
            <w:vAlign w:val="bottom"/>
            <w:hideMark/>
          </w:tcPr>
          <w:p w14:paraId="5650A797"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0.96</w:t>
            </w:r>
          </w:p>
        </w:tc>
        <w:tc>
          <w:tcPr>
            <w:tcW w:w="1292" w:type="dxa"/>
            <w:tcBorders>
              <w:top w:val="nil"/>
              <w:left w:val="nil"/>
              <w:bottom w:val="single" w:sz="4" w:space="0" w:color="44B3E1"/>
              <w:right w:val="nil"/>
            </w:tcBorders>
            <w:noWrap/>
            <w:vAlign w:val="bottom"/>
            <w:hideMark/>
          </w:tcPr>
          <w:p w14:paraId="6F3A3534"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0.96</w:t>
            </w:r>
          </w:p>
        </w:tc>
        <w:tc>
          <w:tcPr>
            <w:tcW w:w="960" w:type="dxa"/>
            <w:tcBorders>
              <w:top w:val="nil"/>
              <w:left w:val="nil"/>
              <w:bottom w:val="single" w:sz="4" w:space="0" w:color="44B3E1"/>
              <w:right w:val="nil"/>
            </w:tcBorders>
            <w:noWrap/>
            <w:vAlign w:val="bottom"/>
            <w:hideMark/>
          </w:tcPr>
          <w:p w14:paraId="2717F491"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0.96</w:t>
            </w:r>
          </w:p>
        </w:tc>
        <w:tc>
          <w:tcPr>
            <w:tcW w:w="1602" w:type="dxa"/>
            <w:tcBorders>
              <w:top w:val="nil"/>
              <w:left w:val="nil"/>
              <w:bottom w:val="single" w:sz="4" w:space="0" w:color="44B3E1"/>
              <w:right w:val="nil"/>
            </w:tcBorders>
            <w:noWrap/>
            <w:vAlign w:val="bottom"/>
            <w:hideMark/>
          </w:tcPr>
          <w:p w14:paraId="5D0E2F13"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0.96</w:t>
            </w:r>
          </w:p>
        </w:tc>
      </w:tr>
      <w:tr w:rsidR="00680A24" w:rsidRPr="006A7288" w14:paraId="53D46FEC"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D8C424A"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neuron</w:t>
            </w:r>
          </w:p>
        </w:tc>
        <w:tc>
          <w:tcPr>
            <w:tcW w:w="1620" w:type="dxa"/>
            <w:tcBorders>
              <w:top w:val="nil"/>
              <w:left w:val="nil"/>
              <w:bottom w:val="single" w:sz="4" w:space="0" w:color="44B3E1"/>
              <w:right w:val="nil"/>
            </w:tcBorders>
            <w:shd w:val="clear" w:color="C0E6F5" w:fill="C0E6F5"/>
            <w:noWrap/>
            <w:vAlign w:val="bottom"/>
            <w:hideMark/>
          </w:tcPr>
          <w:p w14:paraId="68D7FCA1" w14:textId="4F3B1D15"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41038DF8" w14:textId="4BCC3E94"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406A48FF" w14:textId="37721758"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shd w:val="clear" w:color="C0E6F5" w:fill="C0E6F5"/>
            <w:noWrap/>
            <w:vAlign w:val="bottom"/>
            <w:hideMark/>
          </w:tcPr>
          <w:p w14:paraId="487F39AD" w14:textId="3EEA9AD6"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06C84430"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17D694EB"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w:t>
            </w:r>
          </w:p>
        </w:tc>
        <w:tc>
          <w:tcPr>
            <w:tcW w:w="1620" w:type="dxa"/>
            <w:tcBorders>
              <w:top w:val="nil"/>
              <w:left w:val="nil"/>
              <w:bottom w:val="single" w:sz="4" w:space="0" w:color="44B3E1"/>
              <w:right w:val="nil"/>
            </w:tcBorders>
            <w:noWrap/>
            <w:vAlign w:val="bottom"/>
            <w:hideMark/>
          </w:tcPr>
          <w:p w14:paraId="1E1BA93B" w14:textId="40270CFB"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noWrap/>
            <w:vAlign w:val="bottom"/>
            <w:hideMark/>
          </w:tcPr>
          <w:p w14:paraId="2637F635" w14:textId="1E49D91B"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noWrap/>
            <w:vAlign w:val="bottom"/>
            <w:hideMark/>
          </w:tcPr>
          <w:p w14:paraId="4BED0474" w14:textId="2549718F"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noWrap/>
            <w:vAlign w:val="bottom"/>
            <w:hideMark/>
          </w:tcPr>
          <w:p w14:paraId="5ED0AEA1" w14:textId="5709AB8D"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70C2E961"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4BEC95EA"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oligodendrocyte precursor cell</w:t>
            </w:r>
          </w:p>
        </w:tc>
        <w:tc>
          <w:tcPr>
            <w:tcW w:w="1620" w:type="dxa"/>
            <w:tcBorders>
              <w:top w:val="nil"/>
              <w:left w:val="nil"/>
              <w:bottom w:val="single" w:sz="4" w:space="0" w:color="44B3E1"/>
              <w:right w:val="nil"/>
            </w:tcBorders>
            <w:shd w:val="clear" w:color="C0E6F5" w:fill="C0E6F5"/>
            <w:noWrap/>
            <w:vAlign w:val="bottom"/>
            <w:hideMark/>
          </w:tcPr>
          <w:p w14:paraId="4E401FDA" w14:textId="697DD77A"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0D12D2FA" w14:textId="39531B6E"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shd w:val="clear" w:color="C0E6F5" w:fill="C0E6F5"/>
            <w:noWrap/>
            <w:vAlign w:val="bottom"/>
            <w:hideMark/>
          </w:tcPr>
          <w:p w14:paraId="26348010" w14:textId="4F0B7BE4"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shd w:val="clear" w:color="C0E6F5" w:fill="C0E6F5"/>
            <w:noWrap/>
            <w:vAlign w:val="bottom"/>
            <w:hideMark/>
          </w:tcPr>
          <w:p w14:paraId="4721A4FA" w14:textId="42E50CF8"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39431732" w14:textId="77777777" w:rsidTr="00680A24">
        <w:trPr>
          <w:trHeight w:val="300"/>
        </w:trPr>
        <w:tc>
          <w:tcPr>
            <w:tcW w:w="3533" w:type="dxa"/>
            <w:tcBorders>
              <w:top w:val="nil"/>
              <w:left w:val="single" w:sz="4" w:space="0" w:color="44B3E1"/>
              <w:bottom w:val="single" w:sz="4" w:space="0" w:color="44B3E1"/>
              <w:right w:val="nil"/>
            </w:tcBorders>
            <w:noWrap/>
            <w:vAlign w:val="bottom"/>
            <w:hideMark/>
          </w:tcPr>
          <w:p w14:paraId="008010EC"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pericyte</w:t>
            </w:r>
          </w:p>
        </w:tc>
        <w:tc>
          <w:tcPr>
            <w:tcW w:w="1620" w:type="dxa"/>
            <w:tcBorders>
              <w:top w:val="nil"/>
              <w:left w:val="nil"/>
              <w:bottom w:val="single" w:sz="4" w:space="0" w:color="44B3E1"/>
              <w:right w:val="nil"/>
            </w:tcBorders>
            <w:noWrap/>
            <w:vAlign w:val="bottom"/>
            <w:hideMark/>
          </w:tcPr>
          <w:p w14:paraId="4C15E9C0"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noWrap/>
            <w:vAlign w:val="bottom"/>
            <w:hideMark/>
          </w:tcPr>
          <w:p w14:paraId="7FB5578B"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960" w:type="dxa"/>
            <w:tcBorders>
              <w:top w:val="nil"/>
              <w:left w:val="nil"/>
              <w:bottom w:val="single" w:sz="4" w:space="0" w:color="44B3E1"/>
              <w:right w:val="nil"/>
            </w:tcBorders>
            <w:noWrap/>
            <w:vAlign w:val="bottom"/>
            <w:hideMark/>
          </w:tcPr>
          <w:p w14:paraId="6AEC714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602" w:type="dxa"/>
            <w:tcBorders>
              <w:top w:val="nil"/>
              <w:left w:val="nil"/>
              <w:bottom w:val="single" w:sz="4" w:space="0" w:color="44B3E1"/>
              <w:right w:val="nil"/>
            </w:tcBorders>
            <w:noWrap/>
            <w:vAlign w:val="bottom"/>
            <w:hideMark/>
          </w:tcPr>
          <w:p w14:paraId="0BC254FD"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r w:rsidR="00680A24" w:rsidRPr="006A7288" w14:paraId="27EAA5E9" w14:textId="77777777" w:rsidTr="00680A24">
        <w:trPr>
          <w:trHeight w:val="300"/>
        </w:trPr>
        <w:tc>
          <w:tcPr>
            <w:tcW w:w="3533" w:type="dxa"/>
            <w:tcBorders>
              <w:top w:val="nil"/>
              <w:left w:val="single" w:sz="4" w:space="0" w:color="44B3E1"/>
              <w:bottom w:val="single" w:sz="4" w:space="0" w:color="44B3E1"/>
              <w:right w:val="nil"/>
            </w:tcBorders>
            <w:shd w:val="clear" w:color="C0E6F5" w:fill="C0E6F5"/>
            <w:noWrap/>
            <w:vAlign w:val="bottom"/>
            <w:hideMark/>
          </w:tcPr>
          <w:p w14:paraId="5DDDB639" w14:textId="77777777" w:rsidR="00680A24" w:rsidRPr="006A7288" w:rsidRDefault="00680A2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vascular associated smooth muscle cell</w:t>
            </w:r>
          </w:p>
        </w:tc>
        <w:tc>
          <w:tcPr>
            <w:tcW w:w="1620" w:type="dxa"/>
            <w:tcBorders>
              <w:top w:val="nil"/>
              <w:left w:val="nil"/>
              <w:bottom w:val="single" w:sz="4" w:space="0" w:color="44B3E1"/>
              <w:right w:val="nil"/>
            </w:tcBorders>
            <w:shd w:val="clear" w:color="C0E6F5" w:fill="C0E6F5"/>
            <w:noWrap/>
            <w:vAlign w:val="bottom"/>
            <w:hideMark/>
          </w:tcPr>
          <w:p w14:paraId="1DA4997A"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292" w:type="dxa"/>
            <w:tcBorders>
              <w:top w:val="nil"/>
              <w:left w:val="nil"/>
              <w:bottom w:val="single" w:sz="4" w:space="0" w:color="44B3E1"/>
              <w:right w:val="nil"/>
            </w:tcBorders>
            <w:shd w:val="clear" w:color="C0E6F5" w:fill="C0E6F5"/>
            <w:noWrap/>
            <w:vAlign w:val="bottom"/>
            <w:hideMark/>
          </w:tcPr>
          <w:p w14:paraId="4EA09EF5"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0.84</w:t>
            </w:r>
          </w:p>
        </w:tc>
        <w:tc>
          <w:tcPr>
            <w:tcW w:w="960" w:type="dxa"/>
            <w:tcBorders>
              <w:top w:val="nil"/>
              <w:left w:val="nil"/>
              <w:bottom w:val="single" w:sz="4" w:space="0" w:color="44B3E1"/>
              <w:right w:val="nil"/>
            </w:tcBorders>
            <w:shd w:val="clear" w:color="C0E6F5" w:fill="C0E6F5"/>
            <w:noWrap/>
            <w:vAlign w:val="bottom"/>
            <w:hideMark/>
          </w:tcPr>
          <w:p w14:paraId="02FEFB58"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0.91</w:t>
            </w:r>
          </w:p>
        </w:tc>
        <w:tc>
          <w:tcPr>
            <w:tcW w:w="1602" w:type="dxa"/>
            <w:tcBorders>
              <w:top w:val="nil"/>
              <w:left w:val="nil"/>
              <w:bottom w:val="single" w:sz="4" w:space="0" w:color="44B3E1"/>
              <w:right w:val="nil"/>
            </w:tcBorders>
            <w:shd w:val="clear" w:color="C0E6F5" w:fill="C0E6F5"/>
            <w:noWrap/>
            <w:vAlign w:val="bottom"/>
            <w:hideMark/>
          </w:tcPr>
          <w:p w14:paraId="0AFD0662" w14:textId="77777777" w:rsidR="00680A24" w:rsidRPr="006A7288" w:rsidRDefault="00680A2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0.84</w:t>
            </w:r>
          </w:p>
        </w:tc>
      </w:tr>
    </w:tbl>
    <w:p w14:paraId="1117CD10" w14:textId="77777777" w:rsidR="00680A24" w:rsidRPr="006A7288" w:rsidRDefault="00680A24" w:rsidP="006A7288">
      <w:pPr>
        <w:adjustRightInd w:val="0"/>
        <w:snapToGrid w:val="0"/>
        <w:spacing w:after="60" w:line="240" w:lineRule="auto"/>
        <w:rPr>
          <w:rFonts w:ascii="Arial" w:hAnsi="Arial" w:cs="Arial"/>
          <w:sz w:val="22"/>
          <w:szCs w:val="22"/>
        </w:rPr>
      </w:pPr>
    </w:p>
    <w:p w14:paraId="4BC6D91C" w14:textId="50DE64EA" w:rsidR="00507126" w:rsidRPr="006A7288" w:rsidRDefault="000936D4"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On HuMicA</w:t>
      </w:r>
      <w:r w:rsidR="00DD0A96" w:rsidRPr="006A7288">
        <w:rPr>
          <w:rFonts w:ascii="Arial" w:hAnsi="Arial" w:cs="Arial"/>
          <w:sz w:val="22"/>
          <w:szCs w:val="22"/>
        </w:rPr>
        <w:t>:</w:t>
      </w:r>
    </w:p>
    <w:tbl>
      <w:tblPr>
        <w:tblW w:w="9355" w:type="dxa"/>
        <w:tblLook w:val="04A0" w:firstRow="1" w:lastRow="0" w:firstColumn="1" w:lastColumn="0" w:noHBand="0" w:noVBand="1"/>
      </w:tblPr>
      <w:tblGrid>
        <w:gridCol w:w="3102"/>
        <w:gridCol w:w="1809"/>
        <w:gridCol w:w="1492"/>
        <w:gridCol w:w="1159"/>
        <w:gridCol w:w="1793"/>
      </w:tblGrid>
      <w:tr w:rsidR="000936D4" w:rsidRPr="006A7288" w14:paraId="2F2AFEAF" w14:textId="77777777" w:rsidTr="000936D4">
        <w:trPr>
          <w:trHeight w:val="300"/>
        </w:trPr>
        <w:tc>
          <w:tcPr>
            <w:tcW w:w="3102" w:type="dxa"/>
            <w:tcBorders>
              <w:top w:val="single" w:sz="4" w:space="0" w:color="44B3E1"/>
              <w:left w:val="single" w:sz="4" w:space="0" w:color="44B3E1"/>
              <w:bottom w:val="single" w:sz="4" w:space="0" w:color="44B3E1"/>
              <w:right w:val="nil"/>
            </w:tcBorders>
            <w:shd w:val="clear" w:color="156082" w:fill="156082"/>
            <w:noWrap/>
            <w:vAlign w:val="bottom"/>
            <w:hideMark/>
          </w:tcPr>
          <w:p w14:paraId="5E76DAF0" w14:textId="7303AE9F" w:rsidR="000936D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cell type</w:t>
            </w:r>
          </w:p>
        </w:tc>
        <w:tc>
          <w:tcPr>
            <w:tcW w:w="1809" w:type="dxa"/>
            <w:tcBorders>
              <w:top w:val="single" w:sz="4" w:space="0" w:color="44B3E1"/>
              <w:left w:val="nil"/>
              <w:bottom w:val="single" w:sz="4" w:space="0" w:color="44B3E1"/>
              <w:right w:val="nil"/>
            </w:tcBorders>
            <w:shd w:val="clear" w:color="156082" w:fill="156082"/>
            <w:noWrap/>
            <w:vAlign w:val="bottom"/>
            <w:hideMark/>
          </w:tcPr>
          <w:p w14:paraId="10BA0EA5" w14:textId="37360EE6" w:rsidR="000936D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precision</w:t>
            </w:r>
          </w:p>
        </w:tc>
        <w:tc>
          <w:tcPr>
            <w:tcW w:w="1492" w:type="dxa"/>
            <w:tcBorders>
              <w:top w:val="single" w:sz="4" w:space="0" w:color="44B3E1"/>
              <w:left w:val="nil"/>
              <w:bottom w:val="single" w:sz="4" w:space="0" w:color="44B3E1"/>
              <w:right w:val="nil"/>
            </w:tcBorders>
            <w:shd w:val="clear" w:color="156082" w:fill="156082"/>
            <w:noWrap/>
            <w:vAlign w:val="bottom"/>
            <w:hideMark/>
          </w:tcPr>
          <w:p w14:paraId="4CD0812B" w14:textId="2FE64EAB" w:rsidR="000936D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recall</w:t>
            </w:r>
          </w:p>
        </w:tc>
        <w:tc>
          <w:tcPr>
            <w:tcW w:w="1159" w:type="dxa"/>
            <w:tcBorders>
              <w:top w:val="single" w:sz="4" w:space="0" w:color="44B3E1"/>
              <w:left w:val="nil"/>
              <w:bottom w:val="single" w:sz="4" w:space="0" w:color="44B3E1"/>
              <w:right w:val="nil"/>
            </w:tcBorders>
            <w:shd w:val="clear" w:color="156082" w:fill="156082"/>
            <w:noWrap/>
            <w:vAlign w:val="bottom"/>
            <w:hideMark/>
          </w:tcPr>
          <w:p w14:paraId="75F8356B" w14:textId="3164CA0B" w:rsidR="000936D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f1</w:t>
            </w:r>
          </w:p>
        </w:tc>
        <w:tc>
          <w:tcPr>
            <w:tcW w:w="1793" w:type="dxa"/>
            <w:tcBorders>
              <w:top w:val="single" w:sz="4" w:space="0" w:color="44B3E1"/>
              <w:left w:val="nil"/>
              <w:bottom w:val="single" w:sz="4" w:space="0" w:color="44B3E1"/>
              <w:right w:val="nil"/>
            </w:tcBorders>
            <w:shd w:val="clear" w:color="156082" w:fill="156082"/>
            <w:noWrap/>
            <w:vAlign w:val="bottom"/>
            <w:hideMark/>
          </w:tcPr>
          <w:p w14:paraId="4E26522A" w14:textId="02A7CC43" w:rsidR="000936D4" w:rsidRPr="006A7288" w:rsidRDefault="000936D4" w:rsidP="006A7288">
            <w:pPr>
              <w:adjustRightInd w:val="0"/>
              <w:snapToGrid w:val="0"/>
              <w:spacing w:after="60" w:line="240" w:lineRule="auto"/>
              <w:rPr>
                <w:rFonts w:ascii="Arial" w:eastAsia="Times New Roman" w:hAnsi="Arial" w:cs="Arial"/>
                <w:b/>
                <w:bCs/>
                <w:color w:val="FFFFFF" w:themeColor="background1"/>
                <w:kern w:val="0"/>
                <w:sz w:val="22"/>
                <w:szCs w:val="22"/>
                <w14:ligatures w14:val="none"/>
              </w:rPr>
            </w:pPr>
            <w:r w:rsidRPr="006A7288">
              <w:rPr>
                <w:rFonts w:ascii="Arial" w:eastAsia="Times New Roman" w:hAnsi="Arial" w:cs="Arial"/>
                <w:b/>
                <w:bCs/>
                <w:color w:val="FFFFFF" w:themeColor="background1"/>
                <w:kern w:val="0"/>
                <w:sz w:val="22"/>
                <w:szCs w:val="22"/>
                <w14:ligatures w14:val="none"/>
              </w:rPr>
              <w:t>accuracy</w:t>
            </w:r>
          </w:p>
        </w:tc>
      </w:tr>
      <w:tr w:rsidR="000936D4" w:rsidRPr="006A7288" w14:paraId="7E253EBF" w14:textId="77777777" w:rsidTr="000936D4">
        <w:trPr>
          <w:trHeight w:val="300"/>
        </w:trPr>
        <w:tc>
          <w:tcPr>
            <w:tcW w:w="3102" w:type="dxa"/>
            <w:tcBorders>
              <w:top w:val="nil"/>
              <w:left w:val="single" w:sz="4" w:space="0" w:color="44B3E1"/>
              <w:bottom w:val="single" w:sz="4" w:space="0" w:color="44B3E1"/>
              <w:right w:val="nil"/>
            </w:tcBorders>
            <w:shd w:val="clear" w:color="C0E6F5" w:fill="C0E6F5"/>
            <w:noWrap/>
            <w:vAlign w:val="bottom"/>
            <w:hideMark/>
          </w:tcPr>
          <w:p w14:paraId="6BD3ADC8" w14:textId="77777777" w:rsidR="000936D4" w:rsidRPr="006A7288" w:rsidRDefault="000936D4"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central nervous system macrophage</w:t>
            </w:r>
          </w:p>
        </w:tc>
        <w:tc>
          <w:tcPr>
            <w:tcW w:w="1809" w:type="dxa"/>
            <w:tcBorders>
              <w:top w:val="nil"/>
              <w:left w:val="nil"/>
              <w:bottom w:val="single" w:sz="4" w:space="0" w:color="44B3E1"/>
              <w:right w:val="nil"/>
            </w:tcBorders>
            <w:shd w:val="clear" w:color="C0E6F5" w:fill="C0E6F5"/>
            <w:noWrap/>
            <w:vAlign w:val="bottom"/>
            <w:hideMark/>
          </w:tcPr>
          <w:p w14:paraId="32BED2E9" w14:textId="77777777"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1</w:t>
            </w:r>
          </w:p>
        </w:tc>
        <w:tc>
          <w:tcPr>
            <w:tcW w:w="1492" w:type="dxa"/>
            <w:tcBorders>
              <w:top w:val="nil"/>
              <w:left w:val="nil"/>
              <w:bottom w:val="single" w:sz="4" w:space="0" w:color="44B3E1"/>
              <w:right w:val="nil"/>
            </w:tcBorders>
            <w:shd w:val="clear" w:color="C0E6F5" w:fill="C0E6F5"/>
            <w:noWrap/>
            <w:vAlign w:val="bottom"/>
            <w:hideMark/>
          </w:tcPr>
          <w:p w14:paraId="5DADF4DB" w14:textId="77777777"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159" w:type="dxa"/>
            <w:tcBorders>
              <w:top w:val="nil"/>
              <w:left w:val="nil"/>
              <w:bottom w:val="single" w:sz="4" w:space="0" w:color="44B3E1"/>
              <w:right w:val="nil"/>
            </w:tcBorders>
            <w:shd w:val="clear" w:color="C0E6F5" w:fill="C0E6F5"/>
            <w:noWrap/>
            <w:vAlign w:val="bottom"/>
            <w:hideMark/>
          </w:tcPr>
          <w:p w14:paraId="759768F2" w14:textId="77777777"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c>
          <w:tcPr>
            <w:tcW w:w="1793" w:type="dxa"/>
            <w:tcBorders>
              <w:top w:val="nil"/>
              <w:left w:val="nil"/>
              <w:bottom w:val="single" w:sz="4" w:space="0" w:color="44B3E1"/>
              <w:right w:val="nil"/>
            </w:tcBorders>
            <w:shd w:val="clear" w:color="C0E6F5" w:fill="C0E6F5"/>
            <w:noWrap/>
            <w:vAlign w:val="bottom"/>
            <w:hideMark/>
          </w:tcPr>
          <w:p w14:paraId="4CA201A0" w14:textId="77777777" w:rsidR="000936D4" w:rsidRPr="006A7288" w:rsidRDefault="000936D4"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kern w:val="0"/>
                <w:sz w:val="22"/>
                <w:szCs w:val="22"/>
                <w14:ligatures w14:val="none"/>
              </w:rPr>
              <w:t>0.99</w:t>
            </w:r>
          </w:p>
        </w:tc>
      </w:tr>
    </w:tbl>
    <w:p w14:paraId="5BDF92BB" w14:textId="77777777" w:rsidR="004F113C" w:rsidRPr="006A7288" w:rsidRDefault="004F113C" w:rsidP="006A7288">
      <w:pPr>
        <w:adjustRightInd w:val="0"/>
        <w:snapToGrid w:val="0"/>
        <w:spacing w:after="60" w:line="240" w:lineRule="auto"/>
        <w:rPr>
          <w:rFonts w:ascii="Arial" w:hAnsi="Arial" w:cs="Arial"/>
          <w:sz w:val="22"/>
          <w:szCs w:val="22"/>
        </w:rPr>
      </w:pPr>
    </w:p>
    <w:p w14:paraId="6F6AA739" w14:textId="533E5CA1" w:rsidR="00C637D3" w:rsidRPr="006A7288" w:rsidRDefault="00C637D3" w:rsidP="006A7288">
      <w:pPr>
        <w:pStyle w:val="Heading1"/>
        <w:adjustRightInd w:val="0"/>
        <w:snapToGrid w:val="0"/>
        <w:spacing w:before="0" w:after="60" w:line="240" w:lineRule="auto"/>
        <w:rPr>
          <w:rFonts w:ascii="Arial" w:hAnsi="Arial" w:cs="Arial"/>
          <w:color w:val="000000" w:themeColor="text1"/>
          <w:sz w:val="28"/>
          <w:szCs w:val="28"/>
        </w:rPr>
      </w:pPr>
      <w:r w:rsidRPr="006A7288">
        <w:rPr>
          <w:rFonts w:ascii="Arial" w:hAnsi="Arial" w:cs="Arial"/>
          <w:b/>
          <w:bCs/>
          <w:color w:val="000000" w:themeColor="text1"/>
          <w:sz w:val="28"/>
          <w:szCs w:val="28"/>
        </w:rPr>
        <w:t>Cross-Validation experiment agreement</w:t>
      </w:r>
    </w:p>
    <w:p w14:paraId="422862F2" w14:textId="77777777" w:rsidR="00C637D3" w:rsidRPr="006A7288" w:rsidRDefault="00C637D3" w:rsidP="006A7288">
      <w:pPr>
        <w:adjustRightInd w:val="0"/>
        <w:snapToGrid w:val="0"/>
        <w:spacing w:after="60" w:line="240" w:lineRule="auto"/>
        <w:rPr>
          <w:rFonts w:ascii="Arial" w:hAnsi="Arial" w:cs="Arial"/>
          <w:sz w:val="22"/>
          <w:szCs w:val="22"/>
        </w:rPr>
      </w:pPr>
    </w:p>
    <w:tbl>
      <w:tblPr>
        <w:tblW w:w="7773" w:type="dxa"/>
        <w:tblLook w:val="04A0" w:firstRow="1" w:lastRow="0" w:firstColumn="1" w:lastColumn="0" w:noHBand="0" w:noVBand="1"/>
      </w:tblPr>
      <w:tblGrid>
        <w:gridCol w:w="3533"/>
        <w:gridCol w:w="1134"/>
        <w:gridCol w:w="1134"/>
        <w:gridCol w:w="1134"/>
        <w:gridCol w:w="1134"/>
      </w:tblGrid>
      <w:tr w:rsidR="00C637D3" w:rsidRPr="006A7288" w14:paraId="68D10B06"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156082" w:fill="156082"/>
            <w:noWrap/>
            <w:vAlign w:val="bottom"/>
            <w:hideMark/>
          </w:tcPr>
          <w:p w14:paraId="6F2FFF73" w14:textId="77777777" w:rsidR="00C637D3" w:rsidRPr="006A7288" w:rsidRDefault="00C637D3" w:rsidP="006A7288">
            <w:pPr>
              <w:adjustRightInd w:val="0"/>
              <w:snapToGrid w:val="0"/>
              <w:spacing w:after="60" w:line="240" w:lineRule="auto"/>
              <w:rPr>
                <w:rFonts w:ascii="Arial" w:eastAsia="Times New Roman" w:hAnsi="Arial" w:cs="Arial"/>
                <w:b/>
                <w:bCs/>
                <w:color w:val="FFFFFF"/>
                <w:kern w:val="0"/>
                <w:sz w:val="22"/>
                <w:szCs w:val="22"/>
                <w14:ligatures w14:val="none"/>
              </w:rPr>
            </w:pPr>
            <w:proofErr w:type="spellStart"/>
            <w:r w:rsidRPr="006A7288">
              <w:rPr>
                <w:rFonts w:ascii="Arial" w:eastAsia="Times New Roman" w:hAnsi="Arial" w:cs="Arial"/>
                <w:b/>
                <w:bCs/>
                <w:color w:val="FFFFFF"/>
                <w:kern w:val="0"/>
                <w:sz w:val="22"/>
                <w:szCs w:val="22"/>
                <w14:ligatures w14:val="none"/>
              </w:rPr>
              <w:t>majority_prediction</w:t>
            </w:r>
            <w:proofErr w:type="spellEnd"/>
          </w:p>
        </w:tc>
        <w:tc>
          <w:tcPr>
            <w:tcW w:w="1060" w:type="dxa"/>
            <w:tcBorders>
              <w:top w:val="single" w:sz="4" w:space="0" w:color="44B3E1"/>
              <w:left w:val="nil"/>
              <w:bottom w:val="single" w:sz="4" w:space="0" w:color="44B3E1"/>
              <w:right w:val="nil"/>
            </w:tcBorders>
            <w:shd w:val="clear" w:color="156082" w:fill="156082"/>
            <w:noWrap/>
            <w:vAlign w:val="bottom"/>
            <w:hideMark/>
          </w:tcPr>
          <w:p w14:paraId="1F67CA87" w14:textId="77777777" w:rsidR="00C637D3" w:rsidRPr="006A7288" w:rsidRDefault="00C637D3" w:rsidP="006A7288">
            <w:pPr>
              <w:adjustRightInd w:val="0"/>
              <w:snapToGrid w:val="0"/>
              <w:spacing w:after="60" w:line="240" w:lineRule="auto"/>
              <w:rPr>
                <w:rFonts w:ascii="Arial" w:eastAsia="Times New Roman" w:hAnsi="Arial" w:cs="Arial"/>
                <w:b/>
                <w:bCs/>
                <w:color w:val="FFFFFF"/>
                <w:kern w:val="0"/>
                <w:sz w:val="22"/>
                <w:szCs w:val="22"/>
                <w14:ligatures w14:val="none"/>
              </w:rPr>
            </w:pPr>
            <w:r w:rsidRPr="006A7288">
              <w:rPr>
                <w:rFonts w:ascii="Arial" w:eastAsia="Times New Roman" w:hAnsi="Arial" w:cs="Arial"/>
                <w:b/>
                <w:bCs/>
                <w:color w:val="FFFFFF"/>
                <w:kern w:val="0"/>
                <w:sz w:val="22"/>
                <w:szCs w:val="22"/>
                <w14:ligatures w14:val="none"/>
              </w:rPr>
              <w:t>agree_2</w:t>
            </w:r>
          </w:p>
        </w:tc>
        <w:tc>
          <w:tcPr>
            <w:tcW w:w="1060" w:type="dxa"/>
            <w:tcBorders>
              <w:top w:val="single" w:sz="4" w:space="0" w:color="44B3E1"/>
              <w:left w:val="nil"/>
              <w:bottom w:val="single" w:sz="4" w:space="0" w:color="44B3E1"/>
              <w:right w:val="nil"/>
            </w:tcBorders>
            <w:shd w:val="clear" w:color="156082" w:fill="156082"/>
            <w:noWrap/>
            <w:vAlign w:val="bottom"/>
            <w:hideMark/>
          </w:tcPr>
          <w:p w14:paraId="6BD1584F" w14:textId="77777777" w:rsidR="00C637D3" w:rsidRPr="006A7288" w:rsidRDefault="00C637D3" w:rsidP="006A7288">
            <w:pPr>
              <w:adjustRightInd w:val="0"/>
              <w:snapToGrid w:val="0"/>
              <w:spacing w:after="60" w:line="240" w:lineRule="auto"/>
              <w:rPr>
                <w:rFonts w:ascii="Arial" w:eastAsia="Times New Roman" w:hAnsi="Arial" w:cs="Arial"/>
                <w:b/>
                <w:bCs/>
                <w:color w:val="FFFFFF"/>
                <w:kern w:val="0"/>
                <w:sz w:val="22"/>
                <w:szCs w:val="22"/>
                <w14:ligatures w14:val="none"/>
              </w:rPr>
            </w:pPr>
            <w:r w:rsidRPr="006A7288">
              <w:rPr>
                <w:rFonts w:ascii="Arial" w:eastAsia="Times New Roman" w:hAnsi="Arial" w:cs="Arial"/>
                <w:b/>
                <w:bCs/>
                <w:color w:val="FFFFFF"/>
                <w:kern w:val="0"/>
                <w:sz w:val="22"/>
                <w:szCs w:val="22"/>
                <w14:ligatures w14:val="none"/>
              </w:rPr>
              <w:t>agree_3</w:t>
            </w:r>
          </w:p>
        </w:tc>
        <w:tc>
          <w:tcPr>
            <w:tcW w:w="1060" w:type="dxa"/>
            <w:tcBorders>
              <w:top w:val="single" w:sz="4" w:space="0" w:color="44B3E1"/>
              <w:left w:val="nil"/>
              <w:bottom w:val="single" w:sz="4" w:space="0" w:color="44B3E1"/>
              <w:right w:val="nil"/>
            </w:tcBorders>
            <w:shd w:val="clear" w:color="156082" w:fill="156082"/>
            <w:noWrap/>
            <w:vAlign w:val="bottom"/>
            <w:hideMark/>
          </w:tcPr>
          <w:p w14:paraId="5935C28A" w14:textId="77777777" w:rsidR="00C637D3" w:rsidRPr="006A7288" w:rsidRDefault="00C637D3" w:rsidP="006A7288">
            <w:pPr>
              <w:adjustRightInd w:val="0"/>
              <w:snapToGrid w:val="0"/>
              <w:spacing w:after="60" w:line="240" w:lineRule="auto"/>
              <w:rPr>
                <w:rFonts w:ascii="Arial" w:eastAsia="Times New Roman" w:hAnsi="Arial" w:cs="Arial"/>
                <w:b/>
                <w:bCs/>
                <w:color w:val="FFFFFF"/>
                <w:kern w:val="0"/>
                <w:sz w:val="22"/>
                <w:szCs w:val="22"/>
                <w14:ligatures w14:val="none"/>
              </w:rPr>
            </w:pPr>
            <w:r w:rsidRPr="006A7288">
              <w:rPr>
                <w:rFonts w:ascii="Arial" w:eastAsia="Times New Roman" w:hAnsi="Arial" w:cs="Arial"/>
                <w:b/>
                <w:bCs/>
                <w:color w:val="FFFFFF"/>
                <w:kern w:val="0"/>
                <w:sz w:val="22"/>
                <w:szCs w:val="22"/>
                <w14:ligatures w14:val="none"/>
              </w:rPr>
              <w:t>agree_4</w:t>
            </w:r>
          </w:p>
        </w:tc>
        <w:tc>
          <w:tcPr>
            <w:tcW w:w="1060" w:type="dxa"/>
            <w:tcBorders>
              <w:top w:val="single" w:sz="4" w:space="0" w:color="44B3E1"/>
              <w:left w:val="nil"/>
              <w:bottom w:val="single" w:sz="4" w:space="0" w:color="44B3E1"/>
              <w:right w:val="single" w:sz="4" w:space="0" w:color="44B3E1"/>
            </w:tcBorders>
            <w:shd w:val="clear" w:color="156082" w:fill="156082"/>
            <w:noWrap/>
            <w:vAlign w:val="bottom"/>
            <w:hideMark/>
          </w:tcPr>
          <w:p w14:paraId="7E74FB13" w14:textId="77777777" w:rsidR="00C637D3" w:rsidRPr="006A7288" w:rsidRDefault="00C637D3" w:rsidP="006A7288">
            <w:pPr>
              <w:adjustRightInd w:val="0"/>
              <w:snapToGrid w:val="0"/>
              <w:spacing w:after="60" w:line="240" w:lineRule="auto"/>
              <w:rPr>
                <w:rFonts w:ascii="Arial" w:eastAsia="Times New Roman" w:hAnsi="Arial" w:cs="Arial"/>
                <w:b/>
                <w:bCs/>
                <w:color w:val="FFFFFF"/>
                <w:kern w:val="0"/>
                <w:sz w:val="22"/>
                <w:szCs w:val="22"/>
                <w14:ligatures w14:val="none"/>
              </w:rPr>
            </w:pPr>
            <w:r w:rsidRPr="006A7288">
              <w:rPr>
                <w:rFonts w:ascii="Arial" w:eastAsia="Times New Roman" w:hAnsi="Arial" w:cs="Arial"/>
                <w:b/>
                <w:bCs/>
                <w:color w:val="FFFFFF"/>
                <w:kern w:val="0"/>
                <w:sz w:val="22"/>
                <w:szCs w:val="22"/>
                <w14:ligatures w14:val="none"/>
              </w:rPr>
              <w:t>agree_5</w:t>
            </w:r>
          </w:p>
        </w:tc>
      </w:tr>
      <w:tr w:rsidR="00C637D3" w:rsidRPr="006A7288" w14:paraId="49CF9C95"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36A0E096"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Bergmann glial cell</w:t>
            </w:r>
          </w:p>
        </w:tc>
        <w:tc>
          <w:tcPr>
            <w:tcW w:w="1060" w:type="dxa"/>
            <w:tcBorders>
              <w:top w:val="single" w:sz="4" w:space="0" w:color="44B3E1"/>
              <w:left w:val="nil"/>
              <w:bottom w:val="single" w:sz="4" w:space="0" w:color="44B3E1"/>
              <w:right w:val="nil"/>
            </w:tcBorders>
            <w:shd w:val="clear" w:color="C0E6F5" w:fill="C0E6F5"/>
            <w:noWrap/>
            <w:vAlign w:val="bottom"/>
            <w:hideMark/>
          </w:tcPr>
          <w:p w14:paraId="54D4BA8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0.965925</w:t>
            </w:r>
          </w:p>
        </w:tc>
        <w:tc>
          <w:tcPr>
            <w:tcW w:w="1060" w:type="dxa"/>
            <w:tcBorders>
              <w:top w:val="single" w:sz="4" w:space="0" w:color="44B3E1"/>
              <w:left w:val="nil"/>
              <w:bottom w:val="single" w:sz="4" w:space="0" w:color="44B3E1"/>
              <w:right w:val="nil"/>
            </w:tcBorders>
            <w:shd w:val="clear" w:color="C0E6F5" w:fill="C0E6F5"/>
            <w:noWrap/>
            <w:vAlign w:val="bottom"/>
            <w:hideMark/>
          </w:tcPr>
          <w:p w14:paraId="000587D2"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0.949801</w:t>
            </w:r>
          </w:p>
        </w:tc>
        <w:tc>
          <w:tcPr>
            <w:tcW w:w="1060" w:type="dxa"/>
            <w:tcBorders>
              <w:top w:val="single" w:sz="4" w:space="0" w:color="44B3E1"/>
              <w:left w:val="nil"/>
              <w:bottom w:val="single" w:sz="4" w:space="0" w:color="44B3E1"/>
              <w:right w:val="nil"/>
            </w:tcBorders>
            <w:shd w:val="clear" w:color="C0E6F5" w:fill="C0E6F5"/>
            <w:noWrap/>
            <w:vAlign w:val="bottom"/>
            <w:hideMark/>
          </w:tcPr>
          <w:p w14:paraId="6F383989"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0.938576</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5B042A17"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0.929574</w:t>
            </w:r>
          </w:p>
        </w:tc>
      </w:tr>
      <w:tr w:rsidR="00C637D3" w:rsidRPr="006A7288" w14:paraId="0C2D88BC"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3CB6CD02"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astrocyte</w:t>
            </w:r>
          </w:p>
        </w:tc>
        <w:tc>
          <w:tcPr>
            <w:tcW w:w="1060" w:type="dxa"/>
            <w:tcBorders>
              <w:top w:val="single" w:sz="4" w:space="0" w:color="44B3E1"/>
              <w:left w:val="nil"/>
              <w:bottom w:val="single" w:sz="4" w:space="0" w:color="44B3E1"/>
              <w:right w:val="nil"/>
            </w:tcBorders>
            <w:noWrap/>
            <w:vAlign w:val="bottom"/>
            <w:hideMark/>
          </w:tcPr>
          <w:p w14:paraId="4BE38723"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0.989223</w:t>
            </w:r>
          </w:p>
        </w:tc>
        <w:tc>
          <w:tcPr>
            <w:tcW w:w="1060" w:type="dxa"/>
            <w:tcBorders>
              <w:top w:val="single" w:sz="4" w:space="0" w:color="44B3E1"/>
              <w:left w:val="nil"/>
              <w:bottom w:val="single" w:sz="4" w:space="0" w:color="44B3E1"/>
              <w:right w:val="nil"/>
            </w:tcBorders>
            <w:noWrap/>
            <w:vAlign w:val="bottom"/>
            <w:hideMark/>
          </w:tcPr>
          <w:p w14:paraId="72C43981"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0.984102</w:t>
            </w:r>
          </w:p>
        </w:tc>
        <w:tc>
          <w:tcPr>
            <w:tcW w:w="1060" w:type="dxa"/>
            <w:tcBorders>
              <w:top w:val="single" w:sz="4" w:space="0" w:color="44B3E1"/>
              <w:left w:val="nil"/>
              <w:bottom w:val="single" w:sz="4" w:space="0" w:color="44B3E1"/>
              <w:right w:val="nil"/>
            </w:tcBorders>
            <w:noWrap/>
            <w:vAlign w:val="bottom"/>
            <w:hideMark/>
          </w:tcPr>
          <w:p w14:paraId="6CDF0A5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0.980898</w:t>
            </w:r>
          </w:p>
        </w:tc>
        <w:tc>
          <w:tcPr>
            <w:tcW w:w="1060" w:type="dxa"/>
            <w:tcBorders>
              <w:top w:val="single" w:sz="4" w:space="0" w:color="44B3E1"/>
              <w:left w:val="nil"/>
              <w:bottom w:val="single" w:sz="4" w:space="0" w:color="44B3E1"/>
              <w:right w:val="single" w:sz="4" w:space="0" w:color="44B3E1"/>
            </w:tcBorders>
            <w:noWrap/>
            <w:vAlign w:val="bottom"/>
            <w:hideMark/>
          </w:tcPr>
          <w:p w14:paraId="439D7F68"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0.978601</w:t>
            </w:r>
          </w:p>
        </w:tc>
      </w:tr>
      <w:tr w:rsidR="00C637D3" w:rsidRPr="006A7288" w14:paraId="4D4F7562"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49E34081"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central nervous system macrophage</w:t>
            </w:r>
          </w:p>
        </w:tc>
        <w:tc>
          <w:tcPr>
            <w:tcW w:w="1060" w:type="dxa"/>
            <w:tcBorders>
              <w:top w:val="single" w:sz="4" w:space="0" w:color="44B3E1"/>
              <w:left w:val="nil"/>
              <w:bottom w:val="single" w:sz="4" w:space="0" w:color="44B3E1"/>
              <w:right w:val="nil"/>
            </w:tcBorders>
            <w:shd w:val="clear" w:color="C0E6F5" w:fill="C0E6F5"/>
            <w:noWrap/>
            <w:vAlign w:val="bottom"/>
            <w:hideMark/>
          </w:tcPr>
          <w:p w14:paraId="2E2E7526"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0.978768</w:t>
            </w:r>
          </w:p>
        </w:tc>
        <w:tc>
          <w:tcPr>
            <w:tcW w:w="1060" w:type="dxa"/>
            <w:tcBorders>
              <w:top w:val="single" w:sz="4" w:space="0" w:color="44B3E1"/>
              <w:left w:val="nil"/>
              <w:bottom w:val="single" w:sz="4" w:space="0" w:color="44B3E1"/>
              <w:right w:val="nil"/>
            </w:tcBorders>
            <w:shd w:val="clear" w:color="C0E6F5" w:fill="C0E6F5"/>
            <w:noWrap/>
            <w:vAlign w:val="bottom"/>
            <w:hideMark/>
          </w:tcPr>
          <w:p w14:paraId="4750F5F1"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0.969393</w:t>
            </w:r>
          </w:p>
        </w:tc>
        <w:tc>
          <w:tcPr>
            <w:tcW w:w="1060" w:type="dxa"/>
            <w:tcBorders>
              <w:top w:val="single" w:sz="4" w:space="0" w:color="44B3E1"/>
              <w:left w:val="nil"/>
              <w:bottom w:val="single" w:sz="4" w:space="0" w:color="44B3E1"/>
              <w:right w:val="nil"/>
            </w:tcBorders>
            <w:shd w:val="clear" w:color="C0E6F5" w:fill="C0E6F5"/>
            <w:noWrap/>
            <w:vAlign w:val="bottom"/>
            <w:hideMark/>
          </w:tcPr>
          <w:p w14:paraId="07F7EEC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0.964213</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4D90F68E"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0.960797</w:t>
            </w:r>
          </w:p>
        </w:tc>
      </w:tr>
      <w:tr w:rsidR="00C637D3" w:rsidRPr="006A7288" w14:paraId="762FC565"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7C571B99"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choroid plexus epithelial cell</w:t>
            </w:r>
          </w:p>
        </w:tc>
        <w:tc>
          <w:tcPr>
            <w:tcW w:w="1060" w:type="dxa"/>
            <w:tcBorders>
              <w:top w:val="single" w:sz="4" w:space="0" w:color="44B3E1"/>
              <w:left w:val="nil"/>
              <w:bottom w:val="single" w:sz="4" w:space="0" w:color="44B3E1"/>
              <w:right w:val="nil"/>
            </w:tcBorders>
            <w:noWrap/>
            <w:vAlign w:val="bottom"/>
            <w:hideMark/>
          </w:tcPr>
          <w:p w14:paraId="34CAA51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0.929955</w:t>
            </w:r>
          </w:p>
        </w:tc>
        <w:tc>
          <w:tcPr>
            <w:tcW w:w="1060" w:type="dxa"/>
            <w:tcBorders>
              <w:top w:val="single" w:sz="4" w:space="0" w:color="44B3E1"/>
              <w:left w:val="nil"/>
              <w:bottom w:val="single" w:sz="4" w:space="0" w:color="44B3E1"/>
              <w:right w:val="nil"/>
            </w:tcBorders>
            <w:noWrap/>
            <w:vAlign w:val="bottom"/>
            <w:hideMark/>
          </w:tcPr>
          <w:p w14:paraId="5D2CE5A2"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0.898979</w:t>
            </w:r>
          </w:p>
        </w:tc>
        <w:tc>
          <w:tcPr>
            <w:tcW w:w="1060" w:type="dxa"/>
            <w:tcBorders>
              <w:top w:val="single" w:sz="4" w:space="0" w:color="44B3E1"/>
              <w:left w:val="nil"/>
              <w:bottom w:val="single" w:sz="4" w:space="0" w:color="44B3E1"/>
              <w:right w:val="nil"/>
            </w:tcBorders>
            <w:noWrap/>
            <w:vAlign w:val="bottom"/>
            <w:hideMark/>
          </w:tcPr>
          <w:p w14:paraId="1E72561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0.877924</w:t>
            </w:r>
          </w:p>
        </w:tc>
        <w:tc>
          <w:tcPr>
            <w:tcW w:w="1060" w:type="dxa"/>
            <w:tcBorders>
              <w:top w:val="single" w:sz="4" w:space="0" w:color="44B3E1"/>
              <w:left w:val="nil"/>
              <w:bottom w:val="single" w:sz="4" w:space="0" w:color="44B3E1"/>
              <w:right w:val="single" w:sz="4" w:space="0" w:color="44B3E1"/>
            </w:tcBorders>
            <w:noWrap/>
            <w:vAlign w:val="bottom"/>
            <w:hideMark/>
          </w:tcPr>
          <w:p w14:paraId="235E5D58"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0.861816</w:t>
            </w:r>
          </w:p>
        </w:tc>
      </w:tr>
      <w:tr w:rsidR="00C637D3" w:rsidRPr="006A7288" w14:paraId="02704A30"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21B49806"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endothelial cell</w:t>
            </w:r>
          </w:p>
        </w:tc>
        <w:tc>
          <w:tcPr>
            <w:tcW w:w="1060" w:type="dxa"/>
            <w:tcBorders>
              <w:top w:val="single" w:sz="4" w:space="0" w:color="44B3E1"/>
              <w:left w:val="nil"/>
              <w:bottom w:val="single" w:sz="4" w:space="0" w:color="44B3E1"/>
              <w:right w:val="nil"/>
            </w:tcBorders>
            <w:shd w:val="clear" w:color="C0E6F5" w:fill="C0E6F5"/>
            <w:noWrap/>
            <w:vAlign w:val="bottom"/>
            <w:hideMark/>
          </w:tcPr>
          <w:p w14:paraId="2838DA0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0.967427</w:t>
            </w:r>
          </w:p>
        </w:tc>
        <w:tc>
          <w:tcPr>
            <w:tcW w:w="1060" w:type="dxa"/>
            <w:tcBorders>
              <w:top w:val="single" w:sz="4" w:space="0" w:color="44B3E1"/>
              <w:left w:val="nil"/>
              <w:bottom w:val="single" w:sz="4" w:space="0" w:color="44B3E1"/>
              <w:right w:val="nil"/>
            </w:tcBorders>
            <w:shd w:val="clear" w:color="C0E6F5" w:fill="C0E6F5"/>
            <w:noWrap/>
            <w:vAlign w:val="bottom"/>
            <w:hideMark/>
          </w:tcPr>
          <w:p w14:paraId="2811DD38"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0.952084</w:t>
            </w:r>
          </w:p>
        </w:tc>
        <w:tc>
          <w:tcPr>
            <w:tcW w:w="1060" w:type="dxa"/>
            <w:tcBorders>
              <w:top w:val="single" w:sz="4" w:space="0" w:color="44B3E1"/>
              <w:left w:val="nil"/>
              <w:bottom w:val="single" w:sz="4" w:space="0" w:color="44B3E1"/>
              <w:right w:val="nil"/>
            </w:tcBorders>
            <w:shd w:val="clear" w:color="C0E6F5" w:fill="C0E6F5"/>
            <w:noWrap/>
            <w:vAlign w:val="bottom"/>
            <w:hideMark/>
          </w:tcPr>
          <w:p w14:paraId="50608589"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0.941958</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21EFAA98"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0.934351</w:t>
            </w:r>
          </w:p>
        </w:tc>
      </w:tr>
      <w:tr w:rsidR="00C637D3" w:rsidRPr="006A7288" w14:paraId="79AEDFAD"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28DAB30F"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ependymal cell</w:t>
            </w:r>
          </w:p>
        </w:tc>
        <w:tc>
          <w:tcPr>
            <w:tcW w:w="1060" w:type="dxa"/>
            <w:tcBorders>
              <w:top w:val="single" w:sz="4" w:space="0" w:color="44B3E1"/>
              <w:left w:val="nil"/>
              <w:bottom w:val="single" w:sz="4" w:space="0" w:color="44B3E1"/>
              <w:right w:val="nil"/>
            </w:tcBorders>
            <w:noWrap/>
            <w:vAlign w:val="bottom"/>
            <w:hideMark/>
          </w:tcPr>
          <w:p w14:paraId="691412F3"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0.6</w:t>
            </w:r>
          </w:p>
        </w:tc>
        <w:tc>
          <w:tcPr>
            <w:tcW w:w="1060" w:type="dxa"/>
            <w:tcBorders>
              <w:top w:val="single" w:sz="4" w:space="0" w:color="44B3E1"/>
              <w:left w:val="nil"/>
              <w:bottom w:val="single" w:sz="4" w:space="0" w:color="44B3E1"/>
              <w:right w:val="nil"/>
            </w:tcBorders>
            <w:noWrap/>
            <w:vAlign w:val="bottom"/>
            <w:hideMark/>
          </w:tcPr>
          <w:p w14:paraId="4227F694"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0.4</w:t>
            </w:r>
          </w:p>
        </w:tc>
        <w:tc>
          <w:tcPr>
            <w:tcW w:w="1060" w:type="dxa"/>
            <w:tcBorders>
              <w:top w:val="single" w:sz="4" w:space="0" w:color="44B3E1"/>
              <w:left w:val="nil"/>
              <w:bottom w:val="single" w:sz="4" w:space="0" w:color="44B3E1"/>
              <w:right w:val="nil"/>
            </w:tcBorders>
            <w:noWrap/>
            <w:vAlign w:val="bottom"/>
            <w:hideMark/>
          </w:tcPr>
          <w:p w14:paraId="122B60B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0.272727</w:t>
            </w:r>
          </w:p>
        </w:tc>
        <w:tc>
          <w:tcPr>
            <w:tcW w:w="1060" w:type="dxa"/>
            <w:tcBorders>
              <w:top w:val="single" w:sz="4" w:space="0" w:color="44B3E1"/>
              <w:left w:val="nil"/>
              <w:bottom w:val="single" w:sz="4" w:space="0" w:color="44B3E1"/>
              <w:right w:val="single" w:sz="4" w:space="0" w:color="44B3E1"/>
            </w:tcBorders>
            <w:noWrap/>
            <w:vAlign w:val="bottom"/>
            <w:hideMark/>
          </w:tcPr>
          <w:p w14:paraId="252AE563"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0.181818</w:t>
            </w:r>
          </w:p>
        </w:tc>
      </w:tr>
      <w:tr w:rsidR="00C637D3" w:rsidRPr="006A7288" w14:paraId="67FDF16A"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44C7F273"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fibroblast</w:t>
            </w:r>
          </w:p>
        </w:tc>
        <w:tc>
          <w:tcPr>
            <w:tcW w:w="1060" w:type="dxa"/>
            <w:tcBorders>
              <w:top w:val="single" w:sz="4" w:space="0" w:color="44B3E1"/>
              <w:left w:val="nil"/>
              <w:bottom w:val="single" w:sz="4" w:space="0" w:color="44B3E1"/>
              <w:right w:val="nil"/>
            </w:tcBorders>
            <w:shd w:val="clear" w:color="C0E6F5" w:fill="C0E6F5"/>
            <w:noWrap/>
            <w:vAlign w:val="bottom"/>
            <w:hideMark/>
          </w:tcPr>
          <w:p w14:paraId="45ACF055"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0.654348</w:t>
            </w:r>
          </w:p>
        </w:tc>
        <w:tc>
          <w:tcPr>
            <w:tcW w:w="1060" w:type="dxa"/>
            <w:tcBorders>
              <w:top w:val="single" w:sz="4" w:space="0" w:color="44B3E1"/>
              <w:left w:val="nil"/>
              <w:bottom w:val="single" w:sz="4" w:space="0" w:color="44B3E1"/>
              <w:right w:val="nil"/>
            </w:tcBorders>
            <w:shd w:val="clear" w:color="C0E6F5" w:fill="C0E6F5"/>
            <w:noWrap/>
            <w:vAlign w:val="bottom"/>
            <w:hideMark/>
          </w:tcPr>
          <w:p w14:paraId="168CBC75"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0.483043</w:t>
            </w:r>
          </w:p>
        </w:tc>
        <w:tc>
          <w:tcPr>
            <w:tcW w:w="1060" w:type="dxa"/>
            <w:tcBorders>
              <w:top w:val="single" w:sz="4" w:space="0" w:color="44B3E1"/>
              <w:left w:val="nil"/>
              <w:bottom w:val="single" w:sz="4" w:space="0" w:color="44B3E1"/>
              <w:right w:val="nil"/>
            </w:tcBorders>
            <w:shd w:val="clear" w:color="C0E6F5" w:fill="C0E6F5"/>
            <w:noWrap/>
            <w:vAlign w:val="bottom"/>
            <w:hideMark/>
          </w:tcPr>
          <w:p w14:paraId="3026843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0.386087</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50ABC052"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0.326087</w:t>
            </w:r>
          </w:p>
        </w:tc>
      </w:tr>
      <w:tr w:rsidR="00C637D3" w:rsidRPr="006A7288" w14:paraId="22202F64"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1423515E"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leukocyte</w:t>
            </w:r>
          </w:p>
        </w:tc>
        <w:tc>
          <w:tcPr>
            <w:tcW w:w="1060" w:type="dxa"/>
            <w:tcBorders>
              <w:top w:val="single" w:sz="4" w:space="0" w:color="44B3E1"/>
              <w:left w:val="nil"/>
              <w:bottom w:val="single" w:sz="4" w:space="0" w:color="44B3E1"/>
              <w:right w:val="nil"/>
            </w:tcBorders>
            <w:noWrap/>
            <w:vAlign w:val="bottom"/>
            <w:hideMark/>
          </w:tcPr>
          <w:p w14:paraId="29F53F2B"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0.968344</w:t>
            </w:r>
          </w:p>
        </w:tc>
        <w:tc>
          <w:tcPr>
            <w:tcW w:w="1060" w:type="dxa"/>
            <w:tcBorders>
              <w:top w:val="single" w:sz="4" w:space="0" w:color="44B3E1"/>
              <w:left w:val="nil"/>
              <w:bottom w:val="single" w:sz="4" w:space="0" w:color="44B3E1"/>
              <w:right w:val="nil"/>
            </w:tcBorders>
            <w:noWrap/>
            <w:vAlign w:val="bottom"/>
            <w:hideMark/>
          </w:tcPr>
          <w:p w14:paraId="40851B0E"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0.95333</w:t>
            </w:r>
          </w:p>
        </w:tc>
        <w:tc>
          <w:tcPr>
            <w:tcW w:w="1060" w:type="dxa"/>
            <w:tcBorders>
              <w:top w:val="single" w:sz="4" w:space="0" w:color="44B3E1"/>
              <w:left w:val="nil"/>
              <w:bottom w:val="single" w:sz="4" w:space="0" w:color="44B3E1"/>
              <w:right w:val="nil"/>
            </w:tcBorders>
            <w:noWrap/>
            <w:vAlign w:val="bottom"/>
            <w:hideMark/>
          </w:tcPr>
          <w:p w14:paraId="4D6BB809"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0.94444</w:t>
            </w:r>
          </w:p>
        </w:tc>
        <w:tc>
          <w:tcPr>
            <w:tcW w:w="1060" w:type="dxa"/>
            <w:tcBorders>
              <w:top w:val="single" w:sz="4" w:space="0" w:color="44B3E1"/>
              <w:left w:val="nil"/>
              <w:bottom w:val="single" w:sz="4" w:space="0" w:color="44B3E1"/>
              <w:right w:val="single" w:sz="4" w:space="0" w:color="44B3E1"/>
            </w:tcBorders>
            <w:noWrap/>
            <w:vAlign w:val="bottom"/>
            <w:hideMark/>
          </w:tcPr>
          <w:p w14:paraId="388003D7"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0.938483</w:t>
            </w:r>
          </w:p>
        </w:tc>
      </w:tr>
      <w:tr w:rsidR="00C637D3" w:rsidRPr="006A7288" w14:paraId="18EE352A"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47C6D277"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neuron</w:t>
            </w:r>
          </w:p>
        </w:tc>
        <w:tc>
          <w:tcPr>
            <w:tcW w:w="1060" w:type="dxa"/>
            <w:tcBorders>
              <w:top w:val="single" w:sz="4" w:space="0" w:color="44B3E1"/>
              <w:left w:val="nil"/>
              <w:bottom w:val="single" w:sz="4" w:space="0" w:color="44B3E1"/>
              <w:right w:val="nil"/>
            </w:tcBorders>
            <w:shd w:val="clear" w:color="C0E6F5" w:fill="C0E6F5"/>
            <w:noWrap/>
            <w:vAlign w:val="bottom"/>
            <w:hideMark/>
          </w:tcPr>
          <w:p w14:paraId="3184EF7B"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0.992564</w:t>
            </w:r>
          </w:p>
        </w:tc>
        <w:tc>
          <w:tcPr>
            <w:tcW w:w="1060" w:type="dxa"/>
            <w:tcBorders>
              <w:top w:val="single" w:sz="4" w:space="0" w:color="44B3E1"/>
              <w:left w:val="nil"/>
              <w:bottom w:val="single" w:sz="4" w:space="0" w:color="44B3E1"/>
              <w:right w:val="nil"/>
            </w:tcBorders>
            <w:shd w:val="clear" w:color="C0E6F5" w:fill="C0E6F5"/>
            <w:noWrap/>
            <w:vAlign w:val="bottom"/>
            <w:hideMark/>
          </w:tcPr>
          <w:p w14:paraId="53E409C4"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0.988991</w:t>
            </w:r>
          </w:p>
        </w:tc>
        <w:tc>
          <w:tcPr>
            <w:tcW w:w="1060" w:type="dxa"/>
            <w:tcBorders>
              <w:top w:val="single" w:sz="4" w:space="0" w:color="44B3E1"/>
              <w:left w:val="nil"/>
              <w:bottom w:val="single" w:sz="4" w:space="0" w:color="44B3E1"/>
              <w:right w:val="nil"/>
            </w:tcBorders>
            <w:shd w:val="clear" w:color="C0E6F5" w:fill="C0E6F5"/>
            <w:noWrap/>
            <w:vAlign w:val="bottom"/>
            <w:hideMark/>
          </w:tcPr>
          <w:p w14:paraId="6E577400"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0.98645</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2C0A0F00"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0.984432</w:t>
            </w:r>
          </w:p>
        </w:tc>
      </w:tr>
      <w:tr w:rsidR="00C637D3" w:rsidRPr="006A7288" w14:paraId="0B9D0870"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057A4EA6"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oligodendrocyte</w:t>
            </w:r>
          </w:p>
        </w:tc>
        <w:tc>
          <w:tcPr>
            <w:tcW w:w="1060" w:type="dxa"/>
            <w:tcBorders>
              <w:top w:val="single" w:sz="4" w:space="0" w:color="44B3E1"/>
              <w:left w:val="nil"/>
              <w:bottom w:val="single" w:sz="4" w:space="0" w:color="44B3E1"/>
              <w:right w:val="nil"/>
            </w:tcBorders>
            <w:noWrap/>
            <w:vAlign w:val="bottom"/>
            <w:hideMark/>
          </w:tcPr>
          <w:p w14:paraId="4027E73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0.994769</w:t>
            </w:r>
          </w:p>
        </w:tc>
        <w:tc>
          <w:tcPr>
            <w:tcW w:w="1060" w:type="dxa"/>
            <w:tcBorders>
              <w:top w:val="single" w:sz="4" w:space="0" w:color="44B3E1"/>
              <w:left w:val="nil"/>
              <w:bottom w:val="single" w:sz="4" w:space="0" w:color="44B3E1"/>
              <w:right w:val="nil"/>
            </w:tcBorders>
            <w:noWrap/>
            <w:vAlign w:val="bottom"/>
            <w:hideMark/>
          </w:tcPr>
          <w:p w14:paraId="55DEB3B9"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0.99224</w:t>
            </w:r>
          </w:p>
        </w:tc>
        <w:tc>
          <w:tcPr>
            <w:tcW w:w="1060" w:type="dxa"/>
            <w:tcBorders>
              <w:top w:val="single" w:sz="4" w:space="0" w:color="44B3E1"/>
              <w:left w:val="nil"/>
              <w:bottom w:val="single" w:sz="4" w:space="0" w:color="44B3E1"/>
              <w:right w:val="nil"/>
            </w:tcBorders>
            <w:noWrap/>
            <w:vAlign w:val="bottom"/>
            <w:hideMark/>
          </w:tcPr>
          <w:p w14:paraId="5BA1B29F"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0.990612</w:t>
            </w:r>
          </w:p>
        </w:tc>
        <w:tc>
          <w:tcPr>
            <w:tcW w:w="1060" w:type="dxa"/>
            <w:tcBorders>
              <w:top w:val="single" w:sz="4" w:space="0" w:color="44B3E1"/>
              <w:left w:val="nil"/>
              <w:bottom w:val="single" w:sz="4" w:space="0" w:color="44B3E1"/>
              <w:right w:val="single" w:sz="4" w:space="0" w:color="44B3E1"/>
            </w:tcBorders>
            <w:noWrap/>
            <w:vAlign w:val="bottom"/>
            <w:hideMark/>
          </w:tcPr>
          <w:p w14:paraId="654E659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0.989457</w:t>
            </w:r>
          </w:p>
        </w:tc>
      </w:tr>
      <w:tr w:rsidR="00C637D3" w:rsidRPr="006A7288" w14:paraId="21D933A9"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22596058"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oligodendrocyte precursor cell</w:t>
            </w:r>
          </w:p>
        </w:tc>
        <w:tc>
          <w:tcPr>
            <w:tcW w:w="1060" w:type="dxa"/>
            <w:tcBorders>
              <w:top w:val="single" w:sz="4" w:space="0" w:color="44B3E1"/>
              <w:left w:val="nil"/>
              <w:bottom w:val="single" w:sz="4" w:space="0" w:color="44B3E1"/>
              <w:right w:val="nil"/>
            </w:tcBorders>
            <w:shd w:val="clear" w:color="C0E6F5" w:fill="C0E6F5"/>
            <w:noWrap/>
            <w:vAlign w:val="bottom"/>
            <w:hideMark/>
          </w:tcPr>
          <w:p w14:paraId="59D1D786"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0.994475</w:t>
            </w:r>
          </w:p>
        </w:tc>
        <w:tc>
          <w:tcPr>
            <w:tcW w:w="1060" w:type="dxa"/>
            <w:tcBorders>
              <w:top w:val="single" w:sz="4" w:space="0" w:color="44B3E1"/>
              <w:left w:val="nil"/>
              <w:bottom w:val="single" w:sz="4" w:space="0" w:color="44B3E1"/>
              <w:right w:val="nil"/>
            </w:tcBorders>
            <w:shd w:val="clear" w:color="C0E6F5" w:fill="C0E6F5"/>
            <w:noWrap/>
            <w:vAlign w:val="bottom"/>
            <w:hideMark/>
          </w:tcPr>
          <w:p w14:paraId="62461B6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0.99175</w:t>
            </w:r>
          </w:p>
        </w:tc>
        <w:tc>
          <w:tcPr>
            <w:tcW w:w="1060" w:type="dxa"/>
            <w:tcBorders>
              <w:top w:val="single" w:sz="4" w:space="0" w:color="44B3E1"/>
              <w:left w:val="nil"/>
              <w:bottom w:val="single" w:sz="4" w:space="0" w:color="44B3E1"/>
              <w:right w:val="nil"/>
            </w:tcBorders>
            <w:shd w:val="clear" w:color="C0E6F5" w:fill="C0E6F5"/>
            <w:noWrap/>
            <w:vAlign w:val="bottom"/>
            <w:hideMark/>
          </w:tcPr>
          <w:p w14:paraId="36970615"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0.989948</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5AD1132B"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0.988619</w:t>
            </w:r>
          </w:p>
        </w:tc>
      </w:tr>
      <w:tr w:rsidR="00C637D3" w:rsidRPr="006A7288" w14:paraId="63A2EF3E"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249FA879"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pericyte</w:t>
            </w:r>
          </w:p>
        </w:tc>
        <w:tc>
          <w:tcPr>
            <w:tcW w:w="1060" w:type="dxa"/>
            <w:tcBorders>
              <w:top w:val="single" w:sz="4" w:space="0" w:color="44B3E1"/>
              <w:left w:val="nil"/>
              <w:bottom w:val="single" w:sz="4" w:space="0" w:color="44B3E1"/>
              <w:right w:val="nil"/>
            </w:tcBorders>
            <w:noWrap/>
            <w:vAlign w:val="bottom"/>
            <w:hideMark/>
          </w:tcPr>
          <w:p w14:paraId="1C0EE7C7"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0.651799</w:t>
            </w:r>
          </w:p>
        </w:tc>
        <w:tc>
          <w:tcPr>
            <w:tcW w:w="1060" w:type="dxa"/>
            <w:tcBorders>
              <w:top w:val="single" w:sz="4" w:space="0" w:color="44B3E1"/>
              <w:left w:val="nil"/>
              <w:bottom w:val="single" w:sz="4" w:space="0" w:color="44B3E1"/>
              <w:right w:val="nil"/>
            </w:tcBorders>
            <w:noWrap/>
            <w:vAlign w:val="bottom"/>
            <w:hideMark/>
          </w:tcPr>
          <w:p w14:paraId="02DE6B27"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0.477698</w:t>
            </w:r>
          </w:p>
        </w:tc>
        <w:tc>
          <w:tcPr>
            <w:tcW w:w="1060" w:type="dxa"/>
            <w:tcBorders>
              <w:top w:val="single" w:sz="4" w:space="0" w:color="44B3E1"/>
              <w:left w:val="nil"/>
              <w:bottom w:val="single" w:sz="4" w:space="0" w:color="44B3E1"/>
              <w:right w:val="nil"/>
            </w:tcBorders>
            <w:noWrap/>
            <w:vAlign w:val="bottom"/>
            <w:hideMark/>
          </w:tcPr>
          <w:p w14:paraId="29C170F0"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0.37554</w:t>
            </w:r>
          </w:p>
        </w:tc>
        <w:tc>
          <w:tcPr>
            <w:tcW w:w="1060" w:type="dxa"/>
            <w:tcBorders>
              <w:top w:val="single" w:sz="4" w:space="0" w:color="44B3E1"/>
              <w:left w:val="nil"/>
              <w:bottom w:val="single" w:sz="4" w:space="0" w:color="44B3E1"/>
              <w:right w:val="single" w:sz="4" w:space="0" w:color="44B3E1"/>
            </w:tcBorders>
            <w:noWrap/>
            <w:vAlign w:val="bottom"/>
            <w:hideMark/>
          </w:tcPr>
          <w:p w14:paraId="7D1682C0"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0.309353</w:t>
            </w:r>
          </w:p>
        </w:tc>
      </w:tr>
      <w:tr w:rsidR="00C637D3" w:rsidRPr="006A7288" w14:paraId="0FFD850A" w14:textId="77777777" w:rsidTr="00C637D3">
        <w:trPr>
          <w:trHeight w:val="300"/>
        </w:trPr>
        <w:tc>
          <w:tcPr>
            <w:tcW w:w="3533" w:type="dxa"/>
            <w:tcBorders>
              <w:top w:val="single" w:sz="4" w:space="0" w:color="44B3E1"/>
              <w:left w:val="single" w:sz="4" w:space="0" w:color="44B3E1"/>
              <w:bottom w:val="single" w:sz="4" w:space="0" w:color="44B3E1"/>
              <w:right w:val="nil"/>
            </w:tcBorders>
            <w:shd w:val="clear" w:color="C0E6F5" w:fill="C0E6F5"/>
            <w:noWrap/>
            <w:vAlign w:val="bottom"/>
            <w:hideMark/>
          </w:tcPr>
          <w:p w14:paraId="7CC10226"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vascular associated smooth muscle cell</w:t>
            </w:r>
          </w:p>
        </w:tc>
        <w:tc>
          <w:tcPr>
            <w:tcW w:w="1060" w:type="dxa"/>
            <w:tcBorders>
              <w:top w:val="single" w:sz="4" w:space="0" w:color="44B3E1"/>
              <w:left w:val="nil"/>
              <w:bottom w:val="single" w:sz="4" w:space="0" w:color="44B3E1"/>
              <w:right w:val="nil"/>
            </w:tcBorders>
            <w:shd w:val="clear" w:color="C0E6F5" w:fill="C0E6F5"/>
            <w:noWrap/>
            <w:vAlign w:val="bottom"/>
            <w:hideMark/>
          </w:tcPr>
          <w:p w14:paraId="137C69D6"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0.670975</w:t>
            </w:r>
          </w:p>
        </w:tc>
        <w:tc>
          <w:tcPr>
            <w:tcW w:w="1060" w:type="dxa"/>
            <w:tcBorders>
              <w:top w:val="single" w:sz="4" w:space="0" w:color="44B3E1"/>
              <w:left w:val="nil"/>
              <w:bottom w:val="single" w:sz="4" w:space="0" w:color="44B3E1"/>
              <w:right w:val="nil"/>
            </w:tcBorders>
            <w:shd w:val="clear" w:color="C0E6F5" w:fill="C0E6F5"/>
            <w:noWrap/>
            <w:vAlign w:val="bottom"/>
            <w:hideMark/>
          </w:tcPr>
          <w:p w14:paraId="26F4FE4D"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0.509297</w:t>
            </w:r>
          </w:p>
        </w:tc>
        <w:tc>
          <w:tcPr>
            <w:tcW w:w="1060" w:type="dxa"/>
            <w:tcBorders>
              <w:top w:val="single" w:sz="4" w:space="0" w:color="44B3E1"/>
              <w:left w:val="nil"/>
              <w:bottom w:val="single" w:sz="4" w:space="0" w:color="44B3E1"/>
              <w:right w:val="nil"/>
            </w:tcBorders>
            <w:shd w:val="clear" w:color="C0E6F5" w:fill="C0E6F5"/>
            <w:noWrap/>
            <w:vAlign w:val="bottom"/>
            <w:hideMark/>
          </w:tcPr>
          <w:p w14:paraId="1FCC955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0.417234</w:t>
            </w:r>
          </w:p>
        </w:tc>
        <w:tc>
          <w:tcPr>
            <w:tcW w:w="1060" w:type="dxa"/>
            <w:tcBorders>
              <w:top w:val="single" w:sz="4" w:space="0" w:color="44B3E1"/>
              <w:left w:val="nil"/>
              <w:bottom w:val="single" w:sz="4" w:space="0" w:color="44B3E1"/>
              <w:right w:val="single" w:sz="4" w:space="0" w:color="44B3E1"/>
            </w:tcBorders>
            <w:shd w:val="clear" w:color="C0E6F5" w:fill="C0E6F5"/>
            <w:noWrap/>
            <w:vAlign w:val="bottom"/>
            <w:hideMark/>
          </w:tcPr>
          <w:p w14:paraId="068AA58B"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0.360544</w:t>
            </w:r>
          </w:p>
        </w:tc>
      </w:tr>
      <w:tr w:rsidR="00C637D3" w:rsidRPr="006A7288" w14:paraId="498E6B52" w14:textId="77777777" w:rsidTr="00C637D3">
        <w:trPr>
          <w:trHeight w:val="300"/>
        </w:trPr>
        <w:tc>
          <w:tcPr>
            <w:tcW w:w="3533" w:type="dxa"/>
            <w:tcBorders>
              <w:top w:val="single" w:sz="4" w:space="0" w:color="44B3E1"/>
              <w:left w:val="single" w:sz="4" w:space="0" w:color="44B3E1"/>
              <w:bottom w:val="single" w:sz="4" w:space="0" w:color="44B3E1"/>
              <w:right w:val="nil"/>
            </w:tcBorders>
            <w:noWrap/>
            <w:vAlign w:val="bottom"/>
            <w:hideMark/>
          </w:tcPr>
          <w:p w14:paraId="0BE58550" w14:textId="77777777" w:rsidR="00C637D3" w:rsidRPr="006A7288" w:rsidRDefault="00C637D3" w:rsidP="006A7288">
            <w:pPr>
              <w:adjustRightInd w:val="0"/>
              <w:snapToGrid w:val="0"/>
              <w:spacing w:after="60" w:line="240" w:lineRule="auto"/>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TOTAL</w:t>
            </w:r>
          </w:p>
        </w:tc>
        <w:tc>
          <w:tcPr>
            <w:tcW w:w="1060" w:type="dxa"/>
            <w:tcBorders>
              <w:top w:val="single" w:sz="4" w:space="0" w:color="44B3E1"/>
              <w:left w:val="nil"/>
              <w:bottom w:val="single" w:sz="4" w:space="0" w:color="44B3E1"/>
              <w:right w:val="nil"/>
            </w:tcBorders>
            <w:noWrap/>
            <w:vAlign w:val="bottom"/>
            <w:hideMark/>
          </w:tcPr>
          <w:p w14:paraId="7F37F5C5"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0.990302</w:t>
            </w:r>
          </w:p>
        </w:tc>
        <w:tc>
          <w:tcPr>
            <w:tcW w:w="1060" w:type="dxa"/>
            <w:tcBorders>
              <w:top w:val="single" w:sz="4" w:space="0" w:color="44B3E1"/>
              <w:left w:val="nil"/>
              <w:bottom w:val="single" w:sz="4" w:space="0" w:color="44B3E1"/>
              <w:right w:val="nil"/>
            </w:tcBorders>
            <w:noWrap/>
            <w:vAlign w:val="bottom"/>
            <w:hideMark/>
          </w:tcPr>
          <w:p w14:paraId="20DC911C"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0.985739</w:t>
            </w:r>
          </w:p>
        </w:tc>
        <w:tc>
          <w:tcPr>
            <w:tcW w:w="1060" w:type="dxa"/>
            <w:tcBorders>
              <w:top w:val="single" w:sz="4" w:space="0" w:color="44B3E1"/>
              <w:left w:val="nil"/>
              <w:bottom w:val="single" w:sz="4" w:space="0" w:color="44B3E1"/>
              <w:right w:val="nil"/>
            </w:tcBorders>
            <w:noWrap/>
            <w:vAlign w:val="bottom"/>
            <w:hideMark/>
          </w:tcPr>
          <w:p w14:paraId="48B7B377"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0.98276</w:t>
            </w:r>
          </w:p>
        </w:tc>
        <w:tc>
          <w:tcPr>
            <w:tcW w:w="1060" w:type="dxa"/>
            <w:tcBorders>
              <w:top w:val="single" w:sz="4" w:space="0" w:color="44B3E1"/>
              <w:left w:val="nil"/>
              <w:bottom w:val="single" w:sz="4" w:space="0" w:color="44B3E1"/>
              <w:right w:val="single" w:sz="4" w:space="0" w:color="44B3E1"/>
            </w:tcBorders>
            <w:noWrap/>
            <w:vAlign w:val="bottom"/>
            <w:hideMark/>
          </w:tcPr>
          <w:p w14:paraId="4A6CC355" w14:textId="77777777" w:rsidR="00C637D3" w:rsidRPr="006A7288" w:rsidRDefault="00C637D3" w:rsidP="006A7288">
            <w:pPr>
              <w:adjustRightInd w:val="0"/>
              <w:snapToGrid w:val="0"/>
              <w:spacing w:after="60" w:line="240" w:lineRule="auto"/>
              <w:jc w:val="right"/>
              <w:rPr>
                <w:rFonts w:ascii="Arial" w:eastAsia="Times New Roman" w:hAnsi="Arial" w:cs="Arial"/>
                <w:color w:val="000000"/>
                <w:kern w:val="0"/>
                <w:sz w:val="22"/>
                <w:szCs w:val="22"/>
                <w14:ligatures w14:val="none"/>
              </w:rPr>
            </w:pPr>
            <w:r w:rsidRPr="006A7288">
              <w:rPr>
                <w:rFonts w:ascii="Arial" w:eastAsia="Times New Roman" w:hAnsi="Arial" w:cs="Arial"/>
                <w:color w:val="000000"/>
                <w:kern w:val="0"/>
                <w:sz w:val="22"/>
                <w:szCs w:val="22"/>
                <w14:ligatures w14:val="none"/>
              </w:rPr>
              <w:t>0.980549</w:t>
            </w:r>
          </w:p>
        </w:tc>
      </w:tr>
    </w:tbl>
    <w:p w14:paraId="27248FDD" w14:textId="77777777" w:rsidR="00C637D3" w:rsidRPr="006A7288" w:rsidRDefault="00C637D3" w:rsidP="006A7288">
      <w:pPr>
        <w:adjustRightInd w:val="0"/>
        <w:snapToGrid w:val="0"/>
        <w:spacing w:after="60" w:line="240" w:lineRule="auto"/>
        <w:rPr>
          <w:rFonts w:ascii="Arial" w:hAnsi="Arial" w:cs="Arial"/>
          <w:sz w:val="22"/>
          <w:szCs w:val="22"/>
        </w:rPr>
      </w:pPr>
    </w:p>
    <w:p w14:paraId="5FC0523E" w14:textId="77777777" w:rsidR="00C637D3" w:rsidRPr="006A7288" w:rsidRDefault="00C637D3"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agree_2 is average of all pairwise agreements of 5 experiments</w:t>
      </w:r>
    </w:p>
    <w:p w14:paraId="7020000B" w14:textId="77777777" w:rsidR="00C637D3" w:rsidRPr="006A7288" w:rsidRDefault="00C637D3"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agree_3 average of combinations of 3, same for agree_4</w:t>
      </w:r>
    </w:p>
    <w:p w14:paraId="16AE98F0" w14:textId="77777777" w:rsidR="00C637D3" w:rsidRPr="006A7288" w:rsidRDefault="00C637D3"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agree_5 is agreement between all 5 experiments</w:t>
      </w:r>
    </w:p>
    <w:p w14:paraId="78F4E07F" w14:textId="06289E40" w:rsidR="00697691" w:rsidRPr="006A7288" w:rsidRDefault="00697691" w:rsidP="006A7288">
      <w:pPr>
        <w:adjustRightInd w:val="0"/>
        <w:snapToGrid w:val="0"/>
        <w:spacing w:after="60" w:line="240" w:lineRule="auto"/>
        <w:rPr>
          <w:rFonts w:ascii="Arial" w:hAnsi="Arial" w:cs="Arial"/>
          <w:sz w:val="22"/>
          <w:szCs w:val="22"/>
        </w:rPr>
      </w:pPr>
      <w:r w:rsidRPr="006A7288">
        <w:rPr>
          <w:rFonts w:ascii="Arial" w:hAnsi="Arial" w:cs="Arial"/>
          <w:sz w:val="22"/>
          <w:szCs w:val="22"/>
        </w:rPr>
        <w:t xml:space="preserve">We explain low agreement in some cell types with low number of cells in those cell types, which </w:t>
      </w:r>
      <w:r w:rsidR="00D10572" w:rsidRPr="006A7288">
        <w:rPr>
          <w:rFonts w:ascii="Arial" w:hAnsi="Arial" w:cs="Arial"/>
          <w:sz w:val="22"/>
          <w:szCs w:val="22"/>
        </w:rPr>
        <w:t>might result in</w:t>
      </w:r>
      <w:r w:rsidRPr="006A7288">
        <w:rPr>
          <w:rFonts w:ascii="Arial" w:hAnsi="Arial" w:cs="Arial"/>
          <w:sz w:val="22"/>
          <w:szCs w:val="22"/>
        </w:rPr>
        <w:t xml:space="preserve"> higher prevalence of outliers.</w:t>
      </w:r>
    </w:p>
    <w:p w14:paraId="01A8721C" w14:textId="77777777" w:rsidR="00C637D3" w:rsidRPr="006A7288" w:rsidRDefault="00C637D3" w:rsidP="006A7288">
      <w:pPr>
        <w:adjustRightInd w:val="0"/>
        <w:snapToGrid w:val="0"/>
        <w:spacing w:after="60" w:line="240" w:lineRule="auto"/>
        <w:rPr>
          <w:rFonts w:ascii="Arial" w:hAnsi="Arial" w:cs="Arial"/>
          <w:sz w:val="22"/>
          <w:szCs w:val="22"/>
        </w:rPr>
      </w:pPr>
    </w:p>
    <w:p w14:paraId="4E7545EC" w14:textId="599CCCD3" w:rsidR="000936D4" w:rsidRPr="006A7288" w:rsidRDefault="000936D4" w:rsidP="006A7288">
      <w:pPr>
        <w:pStyle w:val="Heading1"/>
        <w:adjustRightInd w:val="0"/>
        <w:snapToGrid w:val="0"/>
        <w:spacing w:before="0" w:after="60" w:line="240" w:lineRule="auto"/>
        <w:rPr>
          <w:rFonts w:ascii="Arial" w:hAnsi="Arial" w:cs="Arial"/>
          <w:b/>
          <w:bCs/>
          <w:color w:val="000000" w:themeColor="text1"/>
          <w:sz w:val="28"/>
          <w:szCs w:val="28"/>
        </w:rPr>
      </w:pPr>
      <w:r w:rsidRPr="006A7288">
        <w:rPr>
          <w:rFonts w:ascii="Arial" w:hAnsi="Arial" w:cs="Arial"/>
          <w:b/>
          <w:bCs/>
          <w:color w:val="000000" w:themeColor="text1"/>
          <w:sz w:val="28"/>
          <w:szCs w:val="28"/>
        </w:rPr>
        <w:t>Heatmaps</w:t>
      </w:r>
    </w:p>
    <w:p w14:paraId="52F819AC" w14:textId="4FD9DE47" w:rsidR="00042FC5" w:rsidRPr="006A7288" w:rsidRDefault="00042FC5" w:rsidP="006A7288">
      <w:pPr>
        <w:adjustRightInd w:val="0"/>
        <w:snapToGrid w:val="0"/>
        <w:spacing w:after="60" w:line="240" w:lineRule="auto"/>
        <w:rPr>
          <w:rFonts w:ascii="Arial" w:hAnsi="Arial" w:cs="Arial"/>
          <w:sz w:val="22"/>
          <w:szCs w:val="22"/>
        </w:rPr>
      </w:pPr>
      <w:r w:rsidRPr="006A7288">
        <w:rPr>
          <w:rFonts w:ascii="Arial" w:hAnsi="Arial" w:cs="Arial"/>
          <w:sz w:val="22"/>
          <w:szCs w:val="22"/>
        </w:rPr>
        <w:t>Along with the cell type predictions popV gives the prediction scores. popV prediction score indicates how many annotation methods support a cell’s final consensus type, including votes propagated to ancestor types in the ontology. In cross-validation, by combining these scores across experiments we compute weighted final cell type predictions.</w:t>
      </w:r>
    </w:p>
    <w:p w14:paraId="1B7BB7AC" w14:textId="77777777" w:rsidR="00042FC5" w:rsidRPr="006A7288" w:rsidRDefault="00042FC5" w:rsidP="006A7288">
      <w:pPr>
        <w:adjustRightInd w:val="0"/>
        <w:snapToGrid w:val="0"/>
        <w:spacing w:after="60" w:line="240" w:lineRule="auto"/>
        <w:rPr>
          <w:rFonts w:ascii="Arial" w:hAnsi="Arial" w:cs="Arial"/>
          <w:sz w:val="22"/>
          <w:szCs w:val="22"/>
        </w:rPr>
      </w:pPr>
    </w:p>
    <w:p w14:paraId="58653801" w14:textId="74311EE9" w:rsidR="00915B80"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sz w:val="22"/>
          <w:szCs w:val="22"/>
        </w:rPr>
        <w:t>Only on out manual labels subset:</w:t>
      </w:r>
    </w:p>
    <w:p w14:paraId="5D587D3D" w14:textId="3AA93A76" w:rsidR="000936D4" w:rsidRPr="006A7288" w:rsidRDefault="000936D4"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0934A2E1" wp14:editId="743C975F">
            <wp:extent cx="5943600" cy="6194425"/>
            <wp:effectExtent l="0" t="0" r="0" b="0"/>
            <wp:docPr id="1081340186"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340186" name="Picture 1" descr="A screenshot of a computer screen&#10;&#10;AI-generated content may be incorrect."/>
                    <pic:cNvPicPr/>
                  </pic:nvPicPr>
                  <pic:blipFill>
                    <a:blip r:embed="rId7"/>
                    <a:stretch>
                      <a:fillRect/>
                    </a:stretch>
                  </pic:blipFill>
                  <pic:spPr>
                    <a:xfrm>
                      <a:off x="0" y="0"/>
                      <a:ext cx="5943600" cy="6194425"/>
                    </a:xfrm>
                    <a:prstGeom prst="rect">
                      <a:avLst/>
                    </a:prstGeom>
                  </pic:spPr>
                </pic:pic>
              </a:graphicData>
            </a:graphic>
          </wp:inline>
        </w:drawing>
      </w:r>
    </w:p>
    <w:p w14:paraId="13B40FFC" w14:textId="63CD307A" w:rsidR="000936D4" w:rsidRPr="006A7288" w:rsidRDefault="000936D4" w:rsidP="006A7288">
      <w:pPr>
        <w:adjustRightInd w:val="0"/>
        <w:snapToGrid w:val="0"/>
        <w:spacing w:after="60" w:line="240" w:lineRule="auto"/>
        <w:rPr>
          <w:rFonts w:ascii="Arial" w:hAnsi="Arial" w:cs="Arial"/>
          <w:sz w:val="22"/>
          <w:szCs w:val="22"/>
        </w:rPr>
      </w:pPr>
      <w:r w:rsidRPr="006A7288">
        <w:rPr>
          <w:rFonts w:ascii="Arial" w:hAnsi="Arial" w:cs="Arial"/>
          <w:sz w:val="22"/>
          <w:szCs w:val="22"/>
        </w:rPr>
        <w:t>Per experiment</w:t>
      </w:r>
      <w:r w:rsidR="00915B80" w:rsidRPr="006A7288">
        <w:rPr>
          <w:rFonts w:ascii="Arial" w:hAnsi="Arial" w:cs="Arial"/>
          <w:sz w:val="22"/>
          <w:szCs w:val="22"/>
        </w:rPr>
        <w:t xml:space="preserve"> of the held-ou</w:t>
      </w:r>
      <w:r w:rsidR="00DD0A96" w:rsidRPr="006A7288">
        <w:rPr>
          <w:rFonts w:ascii="Arial" w:hAnsi="Arial" w:cs="Arial"/>
          <w:sz w:val="22"/>
          <w:szCs w:val="22"/>
        </w:rPr>
        <w:t>t</w:t>
      </w:r>
      <w:r w:rsidR="00915B80" w:rsidRPr="006A7288">
        <w:rPr>
          <w:rFonts w:ascii="Arial" w:hAnsi="Arial" w:cs="Arial"/>
          <w:sz w:val="22"/>
          <w:szCs w:val="22"/>
        </w:rPr>
        <w:t xml:space="preserve"> part of reference</w:t>
      </w:r>
    </w:p>
    <w:p w14:paraId="242B5A06" w14:textId="1635E74B" w:rsidR="000936D4"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2CF6F187" wp14:editId="643D490C">
            <wp:extent cx="5943600" cy="6168390"/>
            <wp:effectExtent l="0" t="0" r="0" b="3810"/>
            <wp:docPr id="1272959496"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59496" name="Picture 1" descr="A screenshot of a computer&#10;&#10;AI-generated content may be incorrect."/>
                    <pic:cNvPicPr/>
                  </pic:nvPicPr>
                  <pic:blipFill>
                    <a:blip r:embed="rId8"/>
                    <a:stretch>
                      <a:fillRect/>
                    </a:stretch>
                  </pic:blipFill>
                  <pic:spPr>
                    <a:xfrm>
                      <a:off x="0" y="0"/>
                      <a:ext cx="5943600" cy="6168390"/>
                    </a:xfrm>
                    <a:prstGeom prst="rect">
                      <a:avLst/>
                    </a:prstGeom>
                  </pic:spPr>
                </pic:pic>
              </a:graphicData>
            </a:graphic>
          </wp:inline>
        </w:drawing>
      </w:r>
    </w:p>
    <w:p w14:paraId="084FDB35" w14:textId="6B57A170" w:rsidR="00915B80"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1BD930B0" wp14:editId="6D4DF657">
            <wp:extent cx="5943600" cy="6168390"/>
            <wp:effectExtent l="0" t="0" r="0" b="3810"/>
            <wp:docPr id="90590478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904788" name="Picture 1" descr="A screenshot of a computer&#10;&#10;AI-generated content may be incorrect."/>
                    <pic:cNvPicPr/>
                  </pic:nvPicPr>
                  <pic:blipFill>
                    <a:blip r:embed="rId9"/>
                    <a:stretch>
                      <a:fillRect/>
                    </a:stretch>
                  </pic:blipFill>
                  <pic:spPr>
                    <a:xfrm>
                      <a:off x="0" y="0"/>
                      <a:ext cx="5943600" cy="6168390"/>
                    </a:xfrm>
                    <a:prstGeom prst="rect">
                      <a:avLst/>
                    </a:prstGeom>
                  </pic:spPr>
                </pic:pic>
              </a:graphicData>
            </a:graphic>
          </wp:inline>
        </w:drawing>
      </w:r>
    </w:p>
    <w:p w14:paraId="3841E1B0" w14:textId="27F2D94F" w:rsidR="00915B80"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2A876818" wp14:editId="6BB33787">
            <wp:extent cx="5943600" cy="6168390"/>
            <wp:effectExtent l="0" t="0" r="0" b="3810"/>
            <wp:docPr id="207604625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046255" name="Picture 1" descr="A screenshot of a computer&#10;&#10;AI-generated content may be incorrect."/>
                    <pic:cNvPicPr/>
                  </pic:nvPicPr>
                  <pic:blipFill>
                    <a:blip r:embed="rId10"/>
                    <a:stretch>
                      <a:fillRect/>
                    </a:stretch>
                  </pic:blipFill>
                  <pic:spPr>
                    <a:xfrm>
                      <a:off x="0" y="0"/>
                      <a:ext cx="5943600" cy="6168390"/>
                    </a:xfrm>
                    <a:prstGeom prst="rect">
                      <a:avLst/>
                    </a:prstGeom>
                  </pic:spPr>
                </pic:pic>
              </a:graphicData>
            </a:graphic>
          </wp:inline>
        </w:drawing>
      </w:r>
    </w:p>
    <w:p w14:paraId="4D3340F2" w14:textId="4E0FFD99" w:rsidR="00915B80"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5680BAFC" wp14:editId="29C972CD">
            <wp:extent cx="5943600" cy="6168390"/>
            <wp:effectExtent l="0" t="0" r="0" b="3810"/>
            <wp:docPr id="5389001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00134" name="Picture 1" descr="A screenshot of a computer&#10;&#10;AI-generated content may be incorrect."/>
                    <pic:cNvPicPr/>
                  </pic:nvPicPr>
                  <pic:blipFill>
                    <a:blip r:embed="rId11"/>
                    <a:stretch>
                      <a:fillRect/>
                    </a:stretch>
                  </pic:blipFill>
                  <pic:spPr>
                    <a:xfrm>
                      <a:off x="0" y="0"/>
                      <a:ext cx="5943600" cy="6168390"/>
                    </a:xfrm>
                    <a:prstGeom prst="rect">
                      <a:avLst/>
                    </a:prstGeom>
                  </pic:spPr>
                </pic:pic>
              </a:graphicData>
            </a:graphic>
          </wp:inline>
        </w:drawing>
      </w:r>
    </w:p>
    <w:p w14:paraId="0292386D" w14:textId="031D02CB" w:rsidR="00915B80" w:rsidRPr="006A7288" w:rsidRDefault="00915B80" w:rsidP="006A7288">
      <w:pPr>
        <w:adjustRightInd w:val="0"/>
        <w:snapToGrid w:val="0"/>
        <w:spacing w:after="60" w:line="240" w:lineRule="auto"/>
        <w:rPr>
          <w:rFonts w:ascii="Arial" w:hAnsi="Arial" w:cs="Arial"/>
          <w:sz w:val="22"/>
          <w:szCs w:val="22"/>
        </w:rPr>
      </w:pPr>
      <w:r w:rsidRPr="006A7288">
        <w:rPr>
          <w:rFonts w:ascii="Arial" w:hAnsi="Arial" w:cs="Arial"/>
          <w:noProof/>
          <w:sz w:val="22"/>
          <w:szCs w:val="22"/>
        </w:rPr>
        <w:lastRenderedPageBreak/>
        <w:drawing>
          <wp:inline distT="0" distB="0" distL="0" distR="0" wp14:anchorId="0B00E045" wp14:editId="5AB5B87E">
            <wp:extent cx="5943600" cy="6168390"/>
            <wp:effectExtent l="0" t="0" r="0" b="3810"/>
            <wp:docPr id="146281698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816985" name="Picture 1" descr="A screenshot of a computer&#10;&#10;AI-generated content may be incorrect."/>
                    <pic:cNvPicPr/>
                  </pic:nvPicPr>
                  <pic:blipFill>
                    <a:blip r:embed="rId12"/>
                    <a:stretch>
                      <a:fillRect/>
                    </a:stretch>
                  </pic:blipFill>
                  <pic:spPr>
                    <a:xfrm>
                      <a:off x="0" y="0"/>
                      <a:ext cx="5943600" cy="6168390"/>
                    </a:xfrm>
                    <a:prstGeom prst="rect">
                      <a:avLst/>
                    </a:prstGeom>
                  </pic:spPr>
                </pic:pic>
              </a:graphicData>
            </a:graphic>
          </wp:inline>
        </w:drawing>
      </w:r>
    </w:p>
    <w:p w14:paraId="4D751AC7" w14:textId="77777777" w:rsidR="000936D4" w:rsidRPr="006A7288" w:rsidRDefault="000936D4" w:rsidP="006A7288">
      <w:pPr>
        <w:adjustRightInd w:val="0"/>
        <w:snapToGrid w:val="0"/>
        <w:spacing w:after="60" w:line="240" w:lineRule="auto"/>
        <w:rPr>
          <w:rFonts w:ascii="Arial" w:hAnsi="Arial" w:cs="Arial"/>
          <w:sz w:val="22"/>
          <w:szCs w:val="22"/>
        </w:rPr>
      </w:pPr>
    </w:p>
    <w:sectPr w:rsidR="000936D4" w:rsidRPr="006A7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BD"/>
    <w:rsid w:val="00042FC5"/>
    <w:rsid w:val="000500A1"/>
    <w:rsid w:val="00055B84"/>
    <w:rsid w:val="00060A02"/>
    <w:rsid w:val="00075102"/>
    <w:rsid w:val="00082748"/>
    <w:rsid w:val="000936D4"/>
    <w:rsid w:val="0009482B"/>
    <w:rsid w:val="000E0C2F"/>
    <w:rsid w:val="00101F9A"/>
    <w:rsid w:val="00130F9B"/>
    <w:rsid w:val="0013721A"/>
    <w:rsid w:val="00162362"/>
    <w:rsid w:val="001A02F5"/>
    <w:rsid w:val="00223790"/>
    <w:rsid w:val="00226FCE"/>
    <w:rsid w:val="0028072A"/>
    <w:rsid w:val="002D4270"/>
    <w:rsid w:val="002E1E06"/>
    <w:rsid w:val="002F770E"/>
    <w:rsid w:val="003136BD"/>
    <w:rsid w:val="003A2A9B"/>
    <w:rsid w:val="003C0F4D"/>
    <w:rsid w:val="003C3D47"/>
    <w:rsid w:val="004031CE"/>
    <w:rsid w:val="004252BB"/>
    <w:rsid w:val="0043463F"/>
    <w:rsid w:val="00465460"/>
    <w:rsid w:val="004C5DE1"/>
    <w:rsid w:val="004E1E9A"/>
    <w:rsid w:val="004F113C"/>
    <w:rsid w:val="00507126"/>
    <w:rsid w:val="00513887"/>
    <w:rsid w:val="00541361"/>
    <w:rsid w:val="00560340"/>
    <w:rsid w:val="0057656F"/>
    <w:rsid w:val="00577D32"/>
    <w:rsid w:val="0058521C"/>
    <w:rsid w:val="005A2669"/>
    <w:rsid w:val="005A667D"/>
    <w:rsid w:val="005B5EB1"/>
    <w:rsid w:val="006021FC"/>
    <w:rsid w:val="00663C73"/>
    <w:rsid w:val="00670574"/>
    <w:rsid w:val="00680A24"/>
    <w:rsid w:val="00697691"/>
    <w:rsid w:val="006A6E37"/>
    <w:rsid w:val="006A7288"/>
    <w:rsid w:val="00701FF7"/>
    <w:rsid w:val="00777A92"/>
    <w:rsid w:val="00796D02"/>
    <w:rsid w:val="007D7F66"/>
    <w:rsid w:val="007E668B"/>
    <w:rsid w:val="00820399"/>
    <w:rsid w:val="00843DE0"/>
    <w:rsid w:val="00887304"/>
    <w:rsid w:val="008A67D8"/>
    <w:rsid w:val="008C7C31"/>
    <w:rsid w:val="008E23BD"/>
    <w:rsid w:val="008E27D1"/>
    <w:rsid w:val="009013E5"/>
    <w:rsid w:val="00906912"/>
    <w:rsid w:val="009134B4"/>
    <w:rsid w:val="00915B80"/>
    <w:rsid w:val="00946A19"/>
    <w:rsid w:val="009E0415"/>
    <w:rsid w:val="00A2074B"/>
    <w:rsid w:val="00A6361F"/>
    <w:rsid w:val="00A65656"/>
    <w:rsid w:val="00A929E6"/>
    <w:rsid w:val="00AA7957"/>
    <w:rsid w:val="00AB3DF6"/>
    <w:rsid w:val="00B231B1"/>
    <w:rsid w:val="00B875B3"/>
    <w:rsid w:val="00C637D3"/>
    <w:rsid w:val="00C909C8"/>
    <w:rsid w:val="00CA14DC"/>
    <w:rsid w:val="00CC08D7"/>
    <w:rsid w:val="00CE12E7"/>
    <w:rsid w:val="00D10572"/>
    <w:rsid w:val="00D107C9"/>
    <w:rsid w:val="00D70058"/>
    <w:rsid w:val="00D90AAD"/>
    <w:rsid w:val="00DA573B"/>
    <w:rsid w:val="00DB07E6"/>
    <w:rsid w:val="00DD0A96"/>
    <w:rsid w:val="00DD2320"/>
    <w:rsid w:val="00DD6215"/>
    <w:rsid w:val="00E56D46"/>
    <w:rsid w:val="00EC4CA1"/>
    <w:rsid w:val="00F03B12"/>
    <w:rsid w:val="00F86630"/>
    <w:rsid w:val="00FA06E2"/>
    <w:rsid w:val="00FB1387"/>
    <w:rsid w:val="00FB1436"/>
    <w:rsid w:val="00FD1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8719"/>
  <w15:chartTrackingRefBased/>
  <w15:docId w15:val="{5F493DBD-2F2F-4A19-87AD-61BF2204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2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2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2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2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2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2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2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2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2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2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2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2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3BD"/>
    <w:rPr>
      <w:rFonts w:eastAsiaTheme="majorEastAsia" w:cstheme="majorBidi"/>
      <w:color w:val="272727" w:themeColor="text1" w:themeTint="D8"/>
    </w:rPr>
  </w:style>
  <w:style w:type="paragraph" w:styleId="Title">
    <w:name w:val="Title"/>
    <w:basedOn w:val="Normal"/>
    <w:next w:val="Normal"/>
    <w:link w:val="TitleChar"/>
    <w:uiPriority w:val="10"/>
    <w:qFormat/>
    <w:rsid w:val="008E2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2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2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3BD"/>
    <w:pPr>
      <w:spacing w:before="160"/>
      <w:jc w:val="center"/>
    </w:pPr>
    <w:rPr>
      <w:i/>
      <w:iCs/>
      <w:color w:val="404040" w:themeColor="text1" w:themeTint="BF"/>
    </w:rPr>
  </w:style>
  <w:style w:type="character" w:customStyle="1" w:styleId="QuoteChar">
    <w:name w:val="Quote Char"/>
    <w:basedOn w:val="DefaultParagraphFont"/>
    <w:link w:val="Quote"/>
    <w:uiPriority w:val="29"/>
    <w:rsid w:val="008E23BD"/>
    <w:rPr>
      <w:i/>
      <w:iCs/>
      <w:color w:val="404040" w:themeColor="text1" w:themeTint="BF"/>
    </w:rPr>
  </w:style>
  <w:style w:type="paragraph" w:styleId="ListParagraph">
    <w:name w:val="List Paragraph"/>
    <w:basedOn w:val="Normal"/>
    <w:uiPriority w:val="34"/>
    <w:qFormat/>
    <w:rsid w:val="008E23BD"/>
    <w:pPr>
      <w:ind w:left="720"/>
      <w:contextualSpacing/>
    </w:pPr>
  </w:style>
  <w:style w:type="character" w:styleId="IntenseEmphasis">
    <w:name w:val="Intense Emphasis"/>
    <w:basedOn w:val="DefaultParagraphFont"/>
    <w:uiPriority w:val="21"/>
    <w:qFormat/>
    <w:rsid w:val="008E23BD"/>
    <w:rPr>
      <w:i/>
      <w:iCs/>
      <w:color w:val="0F4761" w:themeColor="accent1" w:themeShade="BF"/>
    </w:rPr>
  </w:style>
  <w:style w:type="paragraph" w:styleId="IntenseQuote">
    <w:name w:val="Intense Quote"/>
    <w:basedOn w:val="Normal"/>
    <w:next w:val="Normal"/>
    <w:link w:val="IntenseQuoteChar"/>
    <w:uiPriority w:val="30"/>
    <w:qFormat/>
    <w:rsid w:val="008E2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23BD"/>
    <w:rPr>
      <w:i/>
      <w:iCs/>
      <w:color w:val="0F4761" w:themeColor="accent1" w:themeShade="BF"/>
    </w:rPr>
  </w:style>
  <w:style w:type="character" w:styleId="IntenseReference">
    <w:name w:val="Intense Reference"/>
    <w:basedOn w:val="DefaultParagraphFont"/>
    <w:uiPriority w:val="32"/>
    <w:qFormat/>
    <w:rsid w:val="008E23BD"/>
    <w:rPr>
      <w:b/>
      <w:bCs/>
      <w:smallCaps/>
      <w:color w:val="0F4761" w:themeColor="accent1" w:themeShade="BF"/>
      <w:spacing w:val="5"/>
    </w:rPr>
  </w:style>
  <w:style w:type="character" w:styleId="Hyperlink">
    <w:name w:val="Hyperlink"/>
    <w:basedOn w:val="DefaultParagraphFont"/>
    <w:uiPriority w:val="99"/>
    <w:unhideWhenUsed/>
    <w:rsid w:val="00FB1436"/>
    <w:rPr>
      <w:color w:val="467886" w:themeColor="hyperlink"/>
      <w:u w:val="single"/>
    </w:rPr>
  </w:style>
  <w:style w:type="character" w:styleId="UnresolvedMention">
    <w:name w:val="Unresolved Mention"/>
    <w:basedOn w:val="DefaultParagraphFont"/>
    <w:uiPriority w:val="99"/>
    <w:semiHidden/>
    <w:unhideWhenUsed/>
    <w:rsid w:val="00FB1436"/>
    <w:rPr>
      <w:color w:val="605E5C"/>
      <w:shd w:val="clear" w:color="auto" w:fill="E1DFDD"/>
    </w:rPr>
  </w:style>
  <w:style w:type="character" w:styleId="FollowedHyperlink">
    <w:name w:val="FollowedHyperlink"/>
    <w:basedOn w:val="DefaultParagraphFont"/>
    <w:uiPriority w:val="99"/>
    <w:semiHidden/>
    <w:unhideWhenUsed/>
    <w:rsid w:val="004654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6534">
      <w:bodyDiv w:val="1"/>
      <w:marLeft w:val="0"/>
      <w:marRight w:val="0"/>
      <w:marTop w:val="0"/>
      <w:marBottom w:val="0"/>
      <w:divBdr>
        <w:top w:val="none" w:sz="0" w:space="0" w:color="auto"/>
        <w:left w:val="none" w:sz="0" w:space="0" w:color="auto"/>
        <w:bottom w:val="none" w:sz="0" w:space="0" w:color="auto"/>
        <w:right w:val="none" w:sz="0" w:space="0" w:color="auto"/>
      </w:divBdr>
    </w:div>
    <w:div w:id="308945745">
      <w:bodyDiv w:val="1"/>
      <w:marLeft w:val="0"/>
      <w:marRight w:val="0"/>
      <w:marTop w:val="0"/>
      <w:marBottom w:val="0"/>
      <w:divBdr>
        <w:top w:val="none" w:sz="0" w:space="0" w:color="auto"/>
        <w:left w:val="none" w:sz="0" w:space="0" w:color="auto"/>
        <w:bottom w:val="none" w:sz="0" w:space="0" w:color="auto"/>
        <w:right w:val="none" w:sz="0" w:space="0" w:color="auto"/>
      </w:divBdr>
      <w:divsChild>
        <w:div w:id="305165217">
          <w:marLeft w:val="0"/>
          <w:marRight w:val="0"/>
          <w:marTop w:val="0"/>
          <w:marBottom w:val="0"/>
          <w:divBdr>
            <w:top w:val="none" w:sz="0" w:space="0" w:color="auto"/>
            <w:left w:val="none" w:sz="0" w:space="0" w:color="auto"/>
            <w:bottom w:val="none" w:sz="0" w:space="0" w:color="auto"/>
            <w:right w:val="none" w:sz="0" w:space="0" w:color="auto"/>
          </w:divBdr>
          <w:divsChild>
            <w:div w:id="14312937">
              <w:marLeft w:val="0"/>
              <w:marRight w:val="0"/>
              <w:marTop w:val="0"/>
              <w:marBottom w:val="0"/>
              <w:divBdr>
                <w:top w:val="none" w:sz="0" w:space="0" w:color="auto"/>
                <w:left w:val="none" w:sz="0" w:space="0" w:color="auto"/>
                <w:bottom w:val="none" w:sz="0" w:space="0" w:color="auto"/>
                <w:right w:val="none" w:sz="0" w:space="0" w:color="auto"/>
              </w:divBdr>
            </w:div>
            <w:div w:id="1236167547">
              <w:marLeft w:val="0"/>
              <w:marRight w:val="0"/>
              <w:marTop w:val="0"/>
              <w:marBottom w:val="0"/>
              <w:divBdr>
                <w:top w:val="none" w:sz="0" w:space="0" w:color="auto"/>
                <w:left w:val="none" w:sz="0" w:space="0" w:color="auto"/>
                <w:bottom w:val="none" w:sz="0" w:space="0" w:color="auto"/>
                <w:right w:val="none" w:sz="0" w:space="0" w:color="auto"/>
              </w:divBdr>
            </w:div>
            <w:div w:id="2105298682">
              <w:marLeft w:val="0"/>
              <w:marRight w:val="0"/>
              <w:marTop w:val="0"/>
              <w:marBottom w:val="0"/>
              <w:divBdr>
                <w:top w:val="none" w:sz="0" w:space="0" w:color="auto"/>
                <w:left w:val="none" w:sz="0" w:space="0" w:color="auto"/>
                <w:bottom w:val="none" w:sz="0" w:space="0" w:color="auto"/>
                <w:right w:val="none" w:sz="0" w:space="0" w:color="auto"/>
              </w:divBdr>
            </w:div>
            <w:div w:id="2113671927">
              <w:marLeft w:val="0"/>
              <w:marRight w:val="0"/>
              <w:marTop w:val="0"/>
              <w:marBottom w:val="0"/>
              <w:divBdr>
                <w:top w:val="none" w:sz="0" w:space="0" w:color="auto"/>
                <w:left w:val="none" w:sz="0" w:space="0" w:color="auto"/>
                <w:bottom w:val="none" w:sz="0" w:space="0" w:color="auto"/>
                <w:right w:val="none" w:sz="0" w:space="0" w:color="auto"/>
              </w:divBdr>
            </w:div>
            <w:div w:id="595748131">
              <w:marLeft w:val="0"/>
              <w:marRight w:val="0"/>
              <w:marTop w:val="0"/>
              <w:marBottom w:val="0"/>
              <w:divBdr>
                <w:top w:val="none" w:sz="0" w:space="0" w:color="auto"/>
                <w:left w:val="none" w:sz="0" w:space="0" w:color="auto"/>
                <w:bottom w:val="none" w:sz="0" w:space="0" w:color="auto"/>
                <w:right w:val="none" w:sz="0" w:space="0" w:color="auto"/>
              </w:divBdr>
            </w:div>
            <w:div w:id="588004299">
              <w:marLeft w:val="0"/>
              <w:marRight w:val="0"/>
              <w:marTop w:val="0"/>
              <w:marBottom w:val="0"/>
              <w:divBdr>
                <w:top w:val="none" w:sz="0" w:space="0" w:color="auto"/>
                <w:left w:val="none" w:sz="0" w:space="0" w:color="auto"/>
                <w:bottom w:val="none" w:sz="0" w:space="0" w:color="auto"/>
                <w:right w:val="none" w:sz="0" w:space="0" w:color="auto"/>
              </w:divBdr>
            </w:div>
            <w:div w:id="2139685809">
              <w:marLeft w:val="0"/>
              <w:marRight w:val="0"/>
              <w:marTop w:val="0"/>
              <w:marBottom w:val="0"/>
              <w:divBdr>
                <w:top w:val="none" w:sz="0" w:space="0" w:color="auto"/>
                <w:left w:val="none" w:sz="0" w:space="0" w:color="auto"/>
                <w:bottom w:val="none" w:sz="0" w:space="0" w:color="auto"/>
                <w:right w:val="none" w:sz="0" w:space="0" w:color="auto"/>
              </w:divBdr>
            </w:div>
            <w:div w:id="574049709">
              <w:marLeft w:val="0"/>
              <w:marRight w:val="0"/>
              <w:marTop w:val="0"/>
              <w:marBottom w:val="0"/>
              <w:divBdr>
                <w:top w:val="none" w:sz="0" w:space="0" w:color="auto"/>
                <w:left w:val="none" w:sz="0" w:space="0" w:color="auto"/>
                <w:bottom w:val="none" w:sz="0" w:space="0" w:color="auto"/>
                <w:right w:val="none" w:sz="0" w:space="0" w:color="auto"/>
              </w:divBdr>
            </w:div>
            <w:div w:id="1924072985">
              <w:marLeft w:val="0"/>
              <w:marRight w:val="0"/>
              <w:marTop w:val="0"/>
              <w:marBottom w:val="0"/>
              <w:divBdr>
                <w:top w:val="none" w:sz="0" w:space="0" w:color="auto"/>
                <w:left w:val="none" w:sz="0" w:space="0" w:color="auto"/>
                <w:bottom w:val="none" w:sz="0" w:space="0" w:color="auto"/>
                <w:right w:val="none" w:sz="0" w:space="0" w:color="auto"/>
              </w:divBdr>
            </w:div>
            <w:div w:id="164901750">
              <w:marLeft w:val="0"/>
              <w:marRight w:val="0"/>
              <w:marTop w:val="0"/>
              <w:marBottom w:val="0"/>
              <w:divBdr>
                <w:top w:val="none" w:sz="0" w:space="0" w:color="auto"/>
                <w:left w:val="none" w:sz="0" w:space="0" w:color="auto"/>
                <w:bottom w:val="none" w:sz="0" w:space="0" w:color="auto"/>
                <w:right w:val="none" w:sz="0" w:space="0" w:color="auto"/>
              </w:divBdr>
            </w:div>
            <w:div w:id="1604217219">
              <w:marLeft w:val="0"/>
              <w:marRight w:val="0"/>
              <w:marTop w:val="0"/>
              <w:marBottom w:val="0"/>
              <w:divBdr>
                <w:top w:val="none" w:sz="0" w:space="0" w:color="auto"/>
                <w:left w:val="none" w:sz="0" w:space="0" w:color="auto"/>
                <w:bottom w:val="none" w:sz="0" w:space="0" w:color="auto"/>
                <w:right w:val="none" w:sz="0" w:space="0" w:color="auto"/>
              </w:divBdr>
            </w:div>
            <w:div w:id="2017727019">
              <w:marLeft w:val="0"/>
              <w:marRight w:val="0"/>
              <w:marTop w:val="0"/>
              <w:marBottom w:val="0"/>
              <w:divBdr>
                <w:top w:val="none" w:sz="0" w:space="0" w:color="auto"/>
                <w:left w:val="none" w:sz="0" w:space="0" w:color="auto"/>
                <w:bottom w:val="none" w:sz="0" w:space="0" w:color="auto"/>
                <w:right w:val="none" w:sz="0" w:space="0" w:color="auto"/>
              </w:divBdr>
            </w:div>
            <w:div w:id="97068739">
              <w:marLeft w:val="0"/>
              <w:marRight w:val="0"/>
              <w:marTop w:val="0"/>
              <w:marBottom w:val="0"/>
              <w:divBdr>
                <w:top w:val="none" w:sz="0" w:space="0" w:color="auto"/>
                <w:left w:val="none" w:sz="0" w:space="0" w:color="auto"/>
                <w:bottom w:val="none" w:sz="0" w:space="0" w:color="auto"/>
                <w:right w:val="none" w:sz="0" w:space="0" w:color="auto"/>
              </w:divBdr>
            </w:div>
            <w:div w:id="146940050">
              <w:marLeft w:val="0"/>
              <w:marRight w:val="0"/>
              <w:marTop w:val="0"/>
              <w:marBottom w:val="0"/>
              <w:divBdr>
                <w:top w:val="none" w:sz="0" w:space="0" w:color="auto"/>
                <w:left w:val="none" w:sz="0" w:space="0" w:color="auto"/>
                <w:bottom w:val="none" w:sz="0" w:space="0" w:color="auto"/>
                <w:right w:val="none" w:sz="0" w:space="0" w:color="auto"/>
              </w:divBdr>
            </w:div>
            <w:div w:id="97986560">
              <w:marLeft w:val="0"/>
              <w:marRight w:val="0"/>
              <w:marTop w:val="0"/>
              <w:marBottom w:val="0"/>
              <w:divBdr>
                <w:top w:val="none" w:sz="0" w:space="0" w:color="auto"/>
                <w:left w:val="none" w:sz="0" w:space="0" w:color="auto"/>
                <w:bottom w:val="none" w:sz="0" w:space="0" w:color="auto"/>
                <w:right w:val="none" w:sz="0" w:space="0" w:color="auto"/>
              </w:divBdr>
            </w:div>
            <w:div w:id="400980844">
              <w:marLeft w:val="0"/>
              <w:marRight w:val="0"/>
              <w:marTop w:val="0"/>
              <w:marBottom w:val="0"/>
              <w:divBdr>
                <w:top w:val="none" w:sz="0" w:space="0" w:color="auto"/>
                <w:left w:val="none" w:sz="0" w:space="0" w:color="auto"/>
                <w:bottom w:val="none" w:sz="0" w:space="0" w:color="auto"/>
                <w:right w:val="none" w:sz="0" w:space="0" w:color="auto"/>
              </w:divBdr>
            </w:div>
            <w:div w:id="182013797">
              <w:marLeft w:val="0"/>
              <w:marRight w:val="0"/>
              <w:marTop w:val="0"/>
              <w:marBottom w:val="0"/>
              <w:divBdr>
                <w:top w:val="none" w:sz="0" w:space="0" w:color="auto"/>
                <w:left w:val="none" w:sz="0" w:space="0" w:color="auto"/>
                <w:bottom w:val="none" w:sz="0" w:space="0" w:color="auto"/>
                <w:right w:val="none" w:sz="0" w:space="0" w:color="auto"/>
              </w:divBdr>
            </w:div>
            <w:div w:id="20906488">
              <w:marLeft w:val="0"/>
              <w:marRight w:val="0"/>
              <w:marTop w:val="0"/>
              <w:marBottom w:val="0"/>
              <w:divBdr>
                <w:top w:val="none" w:sz="0" w:space="0" w:color="auto"/>
                <w:left w:val="none" w:sz="0" w:space="0" w:color="auto"/>
                <w:bottom w:val="none" w:sz="0" w:space="0" w:color="auto"/>
                <w:right w:val="none" w:sz="0" w:space="0" w:color="auto"/>
              </w:divBdr>
            </w:div>
            <w:div w:id="432242291">
              <w:marLeft w:val="0"/>
              <w:marRight w:val="0"/>
              <w:marTop w:val="0"/>
              <w:marBottom w:val="0"/>
              <w:divBdr>
                <w:top w:val="none" w:sz="0" w:space="0" w:color="auto"/>
                <w:left w:val="none" w:sz="0" w:space="0" w:color="auto"/>
                <w:bottom w:val="none" w:sz="0" w:space="0" w:color="auto"/>
                <w:right w:val="none" w:sz="0" w:space="0" w:color="auto"/>
              </w:divBdr>
            </w:div>
            <w:div w:id="515073692">
              <w:marLeft w:val="0"/>
              <w:marRight w:val="0"/>
              <w:marTop w:val="0"/>
              <w:marBottom w:val="0"/>
              <w:divBdr>
                <w:top w:val="none" w:sz="0" w:space="0" w:color="auto"/>
                <w:left w:val="none" w:sz="0" w:space="0" w:color="auto"/>
                <w:bottom w:val="none" w:sz="0" w:space="0" w:color="auto"/>
                <w:right w:val="none" w:sz="0" w:space="0" w:color="auto"/>
              </w:divBdr>
            </w:div>
            <w:div w:id="5429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76124">
      <w:bodyDiv w:val="1"/>
      <w:marLeft w:val="0"/>
      <w:marRight w:val="0"/>
      <w:marTop w:val="0"/>
      <w:marBottom w:val="0"/>
      <w:divBdr>
        <w:top w:val="none" w:sz="0" w:space="0" w:color="auto"/>
        <w:left w:val="none" w:sz="0" w:space="0" w:color="auto"/>
        <w:bottom w:val="none" w:sz="0" w:space="0" w:color="auto"/>
        <w:right w:val="none" w:sz="0" w:space="0" w:color="auto"/>
      </w:divBdr>
    </w:div>
    <w:div w:id="503739446">
      <w:bodyDiv w:val="1"/>
      <w:marLeft w:val="0"/>
      <w:marRight w:val="0"/>
      <w:marTop w:val="0"/>
      <w:marBottom w:val="0"/>
      <w:divBdr>
        <w:top w:val="none" w:sz="0" w:space="0" w:color="auto"/>
        <w:left w:val="none" w:sz="0" w:space="0" w:color="auto"/>
        <w:bottom w:val="none" w:sz="0" w:space="0" w:color="auto"/>
        <w:right w:val="none" w:sz="0" w:space="0" w:color="auto"/>
      </w:divBdr>
      <w:divsChild>
        <w:div w:id="1501769629">
          <w:marLeft w:val="0"/>
          <w:marRight w:val="0"/>
          <w:marTop w:val="0"/>
          <w:marBottom w:val="0"/>
          <w:divBdr>
            <w:top w:val="none" w:sz="0" w:space="0" w:color="auto"/>
            <w:left w:val="none" w:sz="0" w:space="0" w:color="auto"/>
            <w:bottom w:val="none" w:sz="0" w:space="0" w:color="auto"/>
            <w:right w:val="none" w:sz="0" w:space="0" w:color="auto"/>
          </w:divBdr>
          <w:divsChild>
            <w:div w:id="77124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97933">
      <w:bodyDiv w:val="1"/>
      <w:marLeft w:val="0"/>
      <w:marRight w:val="0"/>
      <w:marTop w:val="0"/>
      <w:marBottom w:val="0"/>
      <w:divBdr>
        <w:top w:val="none" w:sz="0" w:space="0" w:color="auto"/>
        <w:left w:val="none" w:sz="0" w:space="0" w:color="auto"/>
        <w:bottom w:val="none" w:sz="0" w:space="0" w:color="auto"/>
        <w:right w:val="none" w:sz="0" w:space="0" w:color="auto"/>
      </w:divBdr>
      <w:divsChild>
        <w:div w:id="1735007682">
          <w:marLeft w:val="0"/>
          <w:marRight w:val="0"/>
          <w:marTop w:val="0"/>
          <w:marBottom w:val="0"/>
          <w:divBdr>
            <w:top w:val="none" w:sz="0" w:space="0" w:color="auto"/>
            <w:left w:val="none" w:sz="0" w:space="0" w:color="auto"/>
            <w:bottom w:val="none" w:sz="0" w:space="0" w:color="auto"/>
            <w:right w:val="none" w:sz="0" w:space="0" w:color="auto"/>
          </w:divBdr>
          <w:divsChild>
            <w:div w:id="5090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40599">
      <w:bodyDiv w:val="1"/>
      <w:marLeft w:val="0"/>
      <w:marRight w:val="0"/>
      <w:marTop w:val="0"/>
      <w:marBottom w:val="0"/>
      <w:divBdr>
        <w:top w:val="none" w:sz="0" w:space="0" w:color="auto"/>
        <w:left w:val="none" w:sz="0" w:space="0" w:color="auto"/>
        <w:bottom w:val="none" w:sz="0" w:space="0" w:color="auto"/>
        <w:right w:val="none" w:sz="0" w:space="0" w:color="auto"/>
      </w:divBdr>
    </w:div>
    <w:div w:id="1038776422">
      <w:bodyDiv w:val="1"/>
      <w:marLeft w:val="0"/>
      <w:marRight w:val="0"/>
      <w:marTop w:val="0"/>
      <w:marBottom w:val="0"/>
      <w:divBdr>
        <w:top w:val="none" w:sz="0" w:space="0" w:color="auto"/>
        <w:left w:val="none" w:sz="0" w:space="0" w:color="auto"/>
        <w:bottom w:val="none" w:sz="0" w:space="0" w:color="auto"/>
        <w:right w:val="none" w:sz="0" w:space="0" w:color="auto"/>
      </w:divBdr>
    </w:div>
    <w:div w:id="1082526815">
      <w:bodyDiv w:val="1"/>
      <w:marLeft w:val="0"/>
      <w:marRight w:val="0"/>
      <w:marTop w:val="0"/>
      <w:marBottom w:val="0"/>
      <w:divBdr>
        <w:top w:val="none" w:sz="0" w:space="0" w:color="auto"/>
        <w:left w:val="none" w:sz="0" w:space="0" w:color="auto"/>
        <w:bottom w:val="none" w:sz="0" w:space="0" w:color="auto"/>
        <w:right w:val="none" w:sz="0" w:space="0" w:color="auto"/>
      </w:divBdr>
      <w:divsChild>
        <w:div w:id="695154603">
          <w:marLeft w:val="0"/>
          <w:marRight w:val="0"/>
          <w:marTop w:val="0"/>
          <w:marBottom w:val="0"/>
          <w:divBdr>
            <w:top w:val="none" w:sz="0" w:space="0" w:color="auto"/>
            <w:left w:val="none" w:sz="0" w:space="0" w:color="auto"/>
            <w:bottom w:val="none" w:sz="0" w:space="0" w:color="auto"/>
            <w:right w:val="none" w:sz="0" w:space="0" w:color="auto"/>
          </w:divBdr>
          <w:divsChild>
            <w:div w:id="13348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5613">
      <w:bodyDiv w:val="1"/>
      <w:marLeft w:val="0"/>
      <w:marRight w:val="0"/>
      <w:marTop w:val="0"/>
      <w:marBottom w:val="0"/>
      <w:divBdr>
        <w:top w:val="none" w:sz="0" w:space="0" w:color="auto"/>
        <w:left w:val="none" w:sz="0" w:space="0" w:color="auto"/>
        <w:bottom w:val="none" w:sz="0" w:space="0" w:color="auto"/>
        <w:right w:val="none" w:sz="0" w:space="0" w:color="auto"/>
      </w:divBdr>
      <w:divsChild>
        <w:div w:id="144666684">
          <w:marLeft w:val="0"/>
          <w:marRight w:val="0"/>
          <w:marTop w:val="0"/>
          <w:marBottom w:val="0"/>
          <w:divBdr>
            <w:top w:val="none" w:sz="0" w:space="0" w:color="auto"/>
            <w:left w:val="none" w:sz="0" w:space="0" w:color="auto"/>
            <w:bottom w:val="none" w:sz="0" w:space="0" w:color="auto"/>
            <w:right w:val="none" w:sz="0" w:space="0" w:color="auto"/>
          </w:divBdr>
          <w:divsChild>
            <w:div w:id="5887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406412">
      <w:bodyDiv w:val="1"/>
      <w:marLeft w:val="0"/>
      <w:marRight w:val="0"/>
      <w:marTop w:val="0"/>
      <w:marBottom w:val="0"/>
      <w:divBdr>
        <w:top w:val="none" w:sz="0" w:space="0" w:color="auto"/>
        <w:left w:val="none" w:sz="0" w:space="0" w:color="auto"/>
        <w:bottom w:val="none" w:sz="0" w:space="0" w:color="auto"/>
        <w:right w:val="none" w:sz="0" w:space="0" w:color="auto"/>
      </w:divBdr>
      <w:divsChild>
        <w:div w:id="1861697392">
          <w:marLeft w:val="0"/>
          <w:marRight w:val="0"/>
          <w:marTop w:val="0"/>
          <w:marBottom w:val="0"/>
          <w:divBdr>
            <w:top w:val="none" w:sz="0" w:space="0" w:color="auto"/>
            <w:left w:val="none" w:sz="0" w:space="0" w:color="auto"/>
            <w:bottom w:val="none" w:sz="0" w:space="0" w:color="auto"/>
            <w:right w:val="none" w:sz="0" w:space="0" w:color="auto"/>
          </w:divBdr>
          <w:divsChild>
            <w:div w:id="171392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09218">
      <w:bodyDiv w:val="1"/>
      <w:marLeft w:val="0"/>
      <w:marRight w:val="0"/>
      <w:marTop w:val="0"/>
      <w:marBottom w:val="0"/>
      <w:divBdr>
        <w:top w:val="none" w:sz="0" w:space="0" w:color="auto"/>
        <w:left w:val="none" w:sz="0" w:space="0" w:color="auto"/>
        <w:bottom w:val="none" w:sz="0" w:space="0" w:color="auto"/>
        <w:right w:val="none" w:sz="0" w:space="0" w:color="auto"/>
      </w:divBdr>
      <w:divsChild>
        <w:div w:id="1049105865">
          <w:marLeft w:val="0"/>
          <w:marRight w:val="0"/>
          <w:marTop w:val="0"/>
          <w:marBottom w:val="0"/>
          <w:divBdr>
            <w:top w:val="none" w:sz="0" w:space="0" w:color="auto"/>
            <w:left w:val="none" w:sz="0" w:space="0" w:color="auto"/>
            <w:bottom w:val="none" w:sz="0" w:space="0" w:color="auto"/>
            <w:right w:val="none" w:sz="0" w:space="0" w:color="auto"/>
          </w:divBdr>
          <w:divsChild>
            <w:div w:id="1148858445">
              <w:marLeft w:val="0"/>
              <w:marRight w:val="0"/>
              <w:marTop w:val="0"/>
              <w:marBottom w:val="0"/>
              <w:divBdr>
                <w:top w:val="none" w:sz="0" w:space="0" w:color="auto"/>
                <w:left w:val="none" w:sz="0" w:space="0" w:color="auto"/>
                <w:bottom w:val="none" w:sz="0" w:space="0" w:color="auto"/>
                <w:right w:val="none" w:sz="0" w:space="0" w:color="auto"/>
              </w:divBdr>
            </w:div>
            <w:div w:id="61683092">
              <w:marLeft w:val="0"/>
              <w:marRight w:val="0"/>
              <w:marTop w:val="0"/>
              <w:marBottom w:val="0"/>
              <w:divBdr>
                <w:top w:val="none" w:sz="0" w:space="0" w:color="auto"/>
                <w:left w:val="none" w:sz="0" w:space="0" w:color="auto"/>
                <w:bottom w:val="none" w:sz="0" w:space="0" w:color="auto"/>
                <w:right w:val="none" w:sz="0" w:space="0" w:color="auto"/>
              </w:divBdr>
            </w:div>
            <w:div w:id="76295977">
              <w:marLeft w:val="0"/>
              <w:marRight w:val="0"/>
              <w:marTop w:val="0"/>
              <w:marBottom w:val="0"/>
              <w:divBdr>
                <w:top w:val="none" w:sz="0" w:space="0" w:color="auto"/>
                <w:left w:val="none" w:sz="0" w:space="0" w:color="auto"/>
                <w:bottom w:val="none" w:sz="0" w:space="0" w:color="auto"/>
                <w:right w:val="none" w:sz="0" w:space="0" w:color="auto"/>
              </w:divBdr>
            </w:div>
            <w:div w:id="1507133929">
              <w:marLeft w:val="0"/>
              <w:marRight w:val="0"/>
              <w:marTop w:val="0"/>
              <w:marBottom w:val="0"/>
              <w:divBdr>
                <w:top w:val="none" w:sz="0" w:space="0" w:color="auto"/>
                <w:left w:val="none" w:sz="0" w:space="0" w:color="auto"/>
                <w:bottom w:val="none" w:sz="0" w:space="0" w:color="auto"/>
                <w:right w:val="none" w:sz="0" w:space="0" w:color="auto"/>
              </w:divBdr>
            </w:div>
            <w:div w:id="749235744">
              <w:marLeft w:val="0"/>
              <w:marRight w:val="0"/>
              <w:marTop w:val="0"/>
              <w:marBottom w:val="0"/>
              <w:divBdr>
                <w:top w:val="none" w:sz="0" w:space="0" w:color="auto"/>
                <w:left w:val="none" w:sz="0" w:space="0" w:color="auto"/>
                <w:bottom w:val="none" w:sz="0" w:space="0" w:color="auto"/>
                <w:right w:val="none" w:sz="0" w:space="0" w:color="auto"/>
              </w:divBdr>
            </w:div>
            <w:div w:id="1555001244">
              <w:marLeft w:val="0"/>
              <w:marRight w:val="0"/>
              <w:marTop w:val="0"/>
              <w:marBottom w:val="0"/>
              <w:divBdr>
                <w:top w:val="none" w:sz="0" w:space="0" w:color="auto"/>
                <w:left w:val="none" w:sz="0" w:space="0" w:color="auto"/>
                <w:bottom w:val="none" w:sz="0" w:space="0" w:color="auto"/>
                <w:right w:val="none" w:sz="0" w:space="0" w:color="auto"/>
              </w:divBdr>
            </w:div>
            <w:div w:id="1431776687">
              <w:marLeft w:val="0"/>
              <w:marRight w:val="0"/>
              <w:marTop w:val="0"/>
              <w:marBottom w:val="0"/>
              <w:divBdr>
                <w:top w:val="none" w:sz="0" w:space="0" w:color="auto"/>
                <w:left w:val="none" w:sz="0" w:space="0" w:color="auto"/>
                <w:bottom w:val="none" w:sz="0" w:space="0" w:color="auto"/>
                <w:right w:val="none" w:sz="0" w:space="0" w:color="auto"/>
              </w:divBdr>
            </w:div>
            <w:div w:id="509026011">
              <w:marLeft w:val="0"/>
              <w:marRight w:val="0"/>
              <w:marTop w:val="0"/>
              <w:marBottom w:val="0"/>
              <w:divBdr>
                <w:top w:val="none" w:sz="0" w:space="0" w:color="auto"/>
                <w:left w:val="none" w:sz="0" w:space="0" w:color="auto"/>
                <w:bottom w:val="none" w:sz="0" w:space="0" w:color="auto"/>
                <w:right w:val="none" w:sz="0" w:space="0" w:color="auto"/>
              </w:divBdr>
            </w:div>
            <w:div w:id="1159886869">
              <w:marLeft w:val="0"/>
              <w:marRight w:val="0"/>
              <w:marTop w:val="0"/>
              <w:marBottom w:val="0"/>
              <w:divBdr>
                <w:top w:val="none" w:sz="0" w:space="0" w:color="auto"/>
                <w:left w:val="none" w:sz="0" w:space="0" w:color="auto"/>
                <w:bottom w:val="none" w:sz="0" w:space="0" w:color="auto"/>
                <w:right w:val="none" w:sz="0" w:space="0" w:color="auto"/>
              </w:divBdr>
            </w:div>
            <w:div w:id="2032562480">
              <w:marLeft w:val="0"/>
              <w:marRight w:val="0"/>
              <w:marTop w:val="0"/>
              <w:marBottom w:val="0"/>
              <w:divBdr>
                <w:top w:val="none" w:sz="0" w:space="0" w:color="auto"/>
                <w:left w:val="none" w:sz="0" w:space="0" w:color="auto"/>
                <w:bottom w:val="none" w:sz="0" w:space="0" w:color="auto"/>
                <w:right w:val="none" w:sz="0" w:space="0" w:color="auto"/>
              </w:divBdr>
            </w:div>
            <w:div w:id="1910531276">
              <w:marLeft w:val="0"/>
              <w:marRight w:val="0"/>
              <w:marTop w:val="0"/>
              <w:marBottom w:val="0"/>
              <w:divBdr>
                <w:top w:val="none" w:sz="0" w:space="0" w:color="auto"/>
                <w:left w:val="none" w:sz="0" w:space="0" w:color="auto"/>
                <w:bottom w:val="none" w:sz="0" w:space="0" w:color="auto"/>
                <w:right w:val="none" w:sz="0" w:space="0" w:color="auto"/>
              </w:divBdr>
            </w:div>
            <w:div w:id="195167242">
              <w:marLeft w:val="0"/>
              <w:marRight w:val="0"/>
              <w:marTop w:val="0"/>
              <w:marBottom w:val="0"/>
              <w:divBdr>
                <w:top w:val="none" w:sz="0" w:space="0" w:color="auto"/>
                <w:left w:val="none" w:sz="0" w:space="0" w:color="auto"/>
                <w:bottom w:val="none" w:sz="0" w:space="0" w:color="auto"/>
                <w:right w:val="none" w:sz="0" w:space="0" w:color="auto"/>
              </w:divBdr>
            </w:div>
            <w:div w:id="13772752">
              <w:marLeft w:val="0"/>
              <w:marRight w:val="0"/>
              <w:marTop w:val="0"/>
              <w:marBottom w:val="0"/>
              <w:divBdr>
                <w:top w:val="none" w:sz="0" w:space="0" w:color="auto"/>
                <w:left w:val="none" w:sz="0" w:space="0" w:color="auto"/>
                <w:bottom w:val="none" w:sz="0" w:space="0" w:color="auto"/>
                <w:right w:val="none" w:sz="0" w:space="0" w:color="auto"/>
              </w:divBdr>
            </w:div>
            <w:div w:id="1905556995">
              <w:marLeft w:val="0"/>
              <w:marRight w:val="0"/>
              <w:marTop w:val="0"/>
              <w:marBottom w:val="0"/>
              <w:divBdr>
                <w:top w:val="none" w:sz="0" w:space="0" w:color="auto"/>
                <w:left w:val="none" w:sz="0" w:space="0" w:color="auto"/>
                <w:bottom w:val="none" w:sz="0" w:space="0" w:color="auto"/>
                <w:right w:val="none" w:sz="0" w:space="0" w:color="auto"/>
              </w:divBdr>
            </w:div>
            <w:div w:id="1980063884">
              <w:marLeft w:val="0"/>
              <w:marRight w:val="0"/>
              <w:marTop w:val="0"/>
              <w:marBottom w:val="0"/>
              <w:divBdr>
                <w:top w:val="none" w:sz="0" w:space="0" w:color="auto"/>
                <w:left w:val="none" w:sz="0" w:space="0" w:color="auto"/>
                <w:bottom w:val="none" w:sz="0" w:space="0" w:color="auto"/>
                <w:right w:val="none" w:sz="0" w:space="0" w:color="auto"/>
              </w:divBdr>
            </w:div>
            <w:div w:id="1991398014">
              <w:marLeft w:val="0"/>
              <w:marRight w:val="0"/>
              <w:marTop w:val="0"/>
              <w:marBottom w:val="0"/>
              <w:divBdr>
                <w:top w:val="none" w:sz="0" w:space="0" w:color="auto"/>
                <w:left w:val="none" w:sz="0" w:space="0" w:color="auto"/>
                <w:bottom w:val="none" w:sz="0" w:space="0" w:color="auto"/>
                <w:right w:val="none" w:sz="0" w:space="0" w:color="auto"/>
              </w:divBdr>
            </w:div>
            <w:div w:id="1460567076">
              <w:marLeft w:val="0"/>
              <w:marRight w:val="0"/>
              <w:marTop w:val="0"/>
              <w:marBottom w:val="0"/>
              <w:divBdr>
                <w:top w:val="none" w:sz="0" w:space="0" w:color="auto"/>
                <w:left w:val="none" w:sz="0" w:space="0" w:color="auto"/>
                <w:bottom w:val="none" w:sz="0" w:space="0" w:color="auto"/>
                <w:right w:val="none" w:sz="0" w:space="0" w:color="auto"/>
              </w:divBdr>
            </w:div>
            <w:div w:id="575165510">
              <w:marLeft w:val="0"/>
              <w:marRight w:val="0"/>
              <w:marTop w:val="0"/>
              <w:marBottom w:val="0"/>
              <w:divBdr>
                <w:top w:val="none" w:sz="0" w:space="0" w:color="auto"/>
                <w:left w:val="none" w:sz="0" w:space="0" w:color="auto"/>
                <w:bottom w:val="none" w:sz="0" w:space="0" w:color="auto"/>
                <w:right w:val="none" w:sz="0" w:space="0" w:color="auto"/>
              </w:divBdr>
            </w:div>
            <w:div w:id="346519019">
              <w:marLeft w:val="0"/>
              <w:marRight w:val="0"/>
              <w:marTop w:val="0"/>
              <w:marBottom w:val="0"/>
              <w:divBdr>
                <w:top w:val="none" w:sz="0" w:space="0" w:color="auto"/>
                <w:left w:val="none" w:sz="0" w:space="0" w:color="auto"/>
                <w:bottom w:val="none" w:sz="0" w:space="0" w:color="auto"/>
                <w:right w:val="none" w:sz="0" w:space="0" w:color="auto"/>
              </w:divBdr>
            </w:div>
            <w:div w:id="1498421515">
              <w:marLeft w:val="0"/>
              <w:marRight w:val="0"/>
              <w:marTop w:val="0"/>
              <w:marBottom w:val="0"/>
              <w:divBdr>
                <w:top w:val="none" w:sz="0" w:space="0" w:color="auto"/>
                <w:left w:val="none" w:sz="0" w:space="0" w:color="auto"/>
                <w:bottom w:val="none" w:sz="0" w:space="0" w:color="auto"/>
                <w:right w:val="none" w:sz="0" w:space="0" w:color="auto"/>
              </w:divBdr>
            </w:div>
            <w:div w:id="14185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2737">
      <w:bodyDiv w:val="1"/>
      <w:marLeft w:val="0"/>
      <w:marRight w:val="0"/>
      <w:marTop w:val="0"/>
      <w:marBottom w:val="0"/>
      <w:divBdr>
        <w:top w:val="none" w:sz="0" w:space="0" w:color="auto"/>
        <w:left w:val="none" w:sz="0" w:space="0" w:color="auto"/>
        <w:bottom w:val="none" w:sz="0" w:space="0" w:color="auto"/>
        <w:right w:val="none" w:sz="0" w:space="0" w:color="auto"/>
      </w:divBdr>
      <w:divsChild>
        <w:div w:id="1872721267">
          <w:marLeft w:val="0"/>
          <w:marRight w:val="0"/>
          <w:marTop w:val="0"/>
          <w:marBottom w:val="0"/>
          <w:divBdr>
            <w:top w:val="none" w:sz="0" w:space="0" w:color="auto"/>
            <w:left w:val="none" w:sz="0" w:space="0" w:color="auto"/>
            <w:bottom w:val="none" w:sz="0" w:space="0" w:color="auto"/>
            <w:right w:val="none" w:sz="0" w:space="0" w:color="auto"/>
          </w:divBdr>
          <w:divsChild>
            <w:div w:id="6281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5615">
      <w:bodyDiv w:val="1"/>
      <w:marLeft w:val="0"/>
      <w:marRight w:val="0"/>
      <w:marTop w:val="0"/>
      <w:marBottom w:val="0"/>
      <w:divBdr>
        <w:top w:val="none" w:sz="0" w:space="0" w:color="auto"/>
        <w:left w:val="none" w:sz="0" w:space="0" w:color="auto"/>
        <w:bottom w:val="none" w:sz="0" w:space="0" w:color="auto"/>
        <w:right w:val="none" w:sz="0" w:space="0" w:color="auto"/>
      </w:divBdr>
    </w:div>
    <w:div w:id="1828743039">
      <w:bodyDiv w:val="1"/>
      <w:marLeft w:val="0"/>
      <w:marRight w:val="0"/>
      <w:marTop w:val="0"/>
      <w:marBottom w:val="0"/>
      <w:divBdr>
        <w:top w:val="none" w:sz="0" w:space="0" w:color="auto"/>
        <w:left w:val="none" w:sz="0" w:space="0" w:color="auto"/>
        <w:bottom w:val="none" w:sz="0" w:space="0" w:color="auto"/>
        <w:right w:val="none" w:sz="0" w:space="0" w:color="auto"/>
      </w:divBdr>
    </w:div>
    <w:div w:id="1901403428">
      <w:bodyDiv w:val="1"/>
      <w:marLeft w:val="0"/>
      <w:marRight w:val="0"/>
      <w:marTop w:val="0"/>
      <w:marBottom w:val="0"/>
      <w:divBdr>
        <w:top w:val="none" w:sz="0" w:space="0" w:color="auto"/>
        <w:left w:val="none" w:sz="0" w:space="0" w:color="auto"/>
        <w:bottom w:val="none" w:sz="0" w:space="0" w:color="auto"/>
        <w:right w:val="none" w:sz="0" w:space="0" w:color="auto"/>
      </w:divBdr>
      <w:divsChild>
        <w:div w:id="517669037">
          <w:marLeft w:val="0"/>
          <w:marRight w:val="0"/>
          <w:marTop w:val="0"/>
          <w:marBottom w:val="0"/>
          <w:divBdr>
            <w:top w:val="none" w:sz="0" w:space="0" w:color="auto"/>
            <w:left w:val="none" w:sz="0" w:space="0" w:color="auto"/>
            <w:bottom w:val="none" w:sz="0" w:space="0" w:color="auto"/>
            <w:right w:val="none" w:sz="0" w:space="0" w:color="auto"/>
          </w:divBdr>
          <w:divsChild>
            <w:div w:id="1004631450">
              <w:marLeft w:val="0"/>
              <w:marRight w:val="0"/>
              <w:marTop w:val="0"/>
              <w:marBottom w:val="0"/>
              <w:divBdr>
                <w:top w:val="none" w:sz="0" w:space="0" w:color="auto"/>
                <w:left w:val="none" w:sz="0" w:space="0" w:color="auto"/>
                <w:bottom w:val="none" w:sz="0" w:space="0" w:color="auto"/>
                <w:right w:val="none" w:sz="0" w:space="0" w:color="auto"/>
              </w:divBdr>
            </w:div>
            <w:div w:id="795175469">
              <w:marLeft w:val="0"/>
              <w:marRight w:val="0"/>
              <w:marTop w:val="0"/>
              <w:marBottom w:val="0"/>
              <w:divBdr>
                <w:top w:val="none" w:sz="0" w:space="0" w:color="auto"/>
                <w:left w:val="none" w:sz="0" w:space="0" w:color="auto"/>
                <w:bottom w:val="none" w:sz="0" w:space="0" w:color="auto"/>
                <w:right w:val="none" w:sz="0" w:space="0" w:color="auto"/>
              </w:divBdr>
            </w:div>
            <w:div w:id="1547639112">
              <w:marLeft w:val="0"/>
              <w:marRight w:val="0"/>
              <w:marTop w:val="0"/>
              <w:marBottom w:val="0"/>
              <w:divBdr>
                <w:top w:val="none" w:sz="0" w:space="0" w:color="auto"/>
                <w:left w:val="none" w:sz="0" w:space="0" w:color="auto"/>
                <w:bottom w:val="none" w:sz="0" w:space="0" w:color="auto"/>
                <w:right w:val="none" w:sz="0" w:space="0" w:color="auto"/>
              </w:divBdr>
            </w:div>
            <w:div w:id="1694188721">
              <w:marLeft w:val="0"/>
              <w:marRight w:val="0"/>
              <w:marTop w:val="0"/>
              <w:marBottom w:val="0"/>
              <w:divBdr>
                <w:top w:val="none" w:sz="0" w:space="0" w:color="auto"/>
                <w:left w:val="none" w:sz="0" w:space="0" w:color="auto"/>
                <w:bottom w:val="none" w:sz="0" w:space="0" w:color="auto"/>
                <w:right w:val="none" w:sz="0" w:space="0" w:color="auto"/>
              </w:divBdr>
            </w:div>
            <w:div w:id="1275134654">
              <w:marLeft w:val="0"/>
              <w:marRight w:val="0"/>
              <w:marTop w:val="0"/>
              <w:marBottom w:val="0"/>
              <w:divBdr>
                <w:top w:val="none" w:sz="0" w:space="0" w:color="auto"/>
                <w:left w:val="none" w:sz="0" w:space="0" w:color="auto"/>
                <w:bottom w:val="none" w:sz="0" w:space="0" w:color="auto"/>
                <w:right w:val="none" w:sz="0" w:space="0" w:color="auto"/>
              </w:divBdr>
            </w:div>
            <w:div w:id="1062217684">
              <w:marLeft w:val="0"/>
              <w:marRight w:val="0"/>
              <w:marTop w:val="0"/>
              <w:marBottom w:val="0"/>
              <w:divBdr>
                <w:top w:val="none" w:sz="0" w:space="0" w:color="auto"/>
                <w:left w:val="none" w:sz="0" w:space="0" w:color="auto"/>
                <w:bottom w:val="none" w:sz="0" w:space="0" w:color="auto"/>
                <w:right w:val="none" w:sz="0" w:space="0" w:color="auto"/>
              </w:divBdr>
            </w:div>
            <w:div w:id="354506140">
              <w:marLeft w:val="0"/>
              <w:marRight w:val="0"/>
              <w:marTop w:val="0"/>
              <w:marBottom w:val="0"/>
              <w:divBdr>
                <w:top w:val="none" w:sz="0" w:space="0" w:color="auto"/>
                <w:left w:val="none" w:sz="0" w:space="0" w:color="auto"/>
                <w:bottom w:val="none" w:sz="0" w:space="0" w:color="auto"/>
                <w:right w:val="none" w:sz="0" w:space="0" w:color="auto"/>
              </w:divBdr>
            </w:div>
            <w:div w:id="16641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87945">
      <w:bodyDiv w:val="1"/>
      <w:marLeft w:val="0"/>
      <w:marRight w:val="0"/>
      <w:marTop w:val="0"/>
      <w:marBottom w:val="0"/>
      <w:divBdr>
        <w:top w:val="none" w:sz="0" w:space="0" w:color="auto"/>
        <w:left w:val="none" w:sz="0" w:space="0" w:color="auto"/>
        <w:bottom w:val="none" w:sz="0" w:space="0" w:color="auto"/>
        <w:right w:val="none" w:sz="0" w:space="0" w:color="auto"/>
      </w:divBdr>
      <w:divsChild>
        <w:div w:id="1292591277">
          <w:marLeft w:val="0"/>
          <w:marRight w:val="0"/>
          <w:marTop w:val="0"/>
          <w:marBottom w:val="0"/>
          <w:divBdr>
            <w:top w:val="none" w:sz="0" w:space="0" w:color="auto"/>
            <w:left w:val="none" w:sz="0" w:space="0" w:color="auto"/>
            <w:bottom w:val="none" w:sz="0" w:space="0" w:color="auto"/>
            <w:right w:val="none" w:sz="0" w:space="0" w:color="auto"/>
          </w:divBdr>
          <w:divsChild>
            <w:div w:id="1772629428">
              <w:marLeft w:val="0"/>
              <w:marRight w:val="0"/>
              <w:marTop w:val="0"/>
              <w:marBottom w:val="0"/>
              <w:divBdr>
                <w:top w:val="none" w:sz="0" w:space="0" w:color="auto"/>
                <w:left w:val="none" w:sz="0" w:space="0" w:color="auto"/>
                <w:bottom w:val="none" w:sz="0" w:space="0" w:color="auto"/>
                <w:right w:val="none" w:sz="0" w:space="0" w:color="auto"/>
              </w:divBdr>
            </w:div>
            <w:div w:id="1605304701">
              <w:marLeft w:val="0"/>
              <w:marRight w:val="0"/>
              <w:marTop w:val="0"/>
              <w:marBottom w:val="0"/>
              <w:divBdr>
                <w:top w:val="none" w:sz="0" w:space="0" w:color="auto"/>
                <w:left w:val="none" w:sz="0" w:space="0" w:color="auto"/>
                <w:bottom w:val="none" w:sz="0" w:space="0" w:color="auto"/>
                <w:right w:val="none" w:sz="0" w:space="0" w:color="auto"/>
              </w:divBdr>
            </w:div>
            <w:div w:id="419259827">
              <w:marLeft w:val="0"/>
              <w:marRight w:val="0"/>
              <w:marTop w:val="0"/>
              <w:marBottom w:val="0"/>
              <w:divBdr>
                <w:top w:val="none" w:sz="0" w:space="0" w:color="auto"/>
                <w:left w:val="none" w:sz="0" w:space="0" w:color="auto"/>
                <w:bottom w:val="none" w:sz="0" w:space="0" w:color="auto"/>
                <w:right w:val="none" w:sz="0" w:space="0" w:color="auto"/>
              </w:divBdr>
            </w:div>
            <w:div w:id="666396378">
              <w:marLeft w:val="0"/>
              <w:marRight w:val="0"/>
              <w:marTop w:val="0"/>
              <w:marBottom w:val="0"/>
              <w:divBdr>
                <w:top w:val="none" w:sz="0" w:space="0" w:color="auto"/>
                <w:left w:val="none" w:sz="0" w:space="0" w:color="auto"/>
                <w:bottom w:val="none" w:sz="0" w:space="0" w:color="auto"/>
                <w:right w:val="none" w:sz="0" w:space="0" w:color="auto"/>
              </w:divBdr>
            </w:div>
            <w:div w:id="1748383836">
              <w:marLeft w:val="0"/>
              <w:marRight w:val="0"/>
              <w:marTop w:val="0"/>
              <w:marBottom w:val="0"/>
              <w:divBdr>
                <w:top w:val="none" w:sz="0" w:space="0" w:color="auto"/>
                <w:left w:val="none" w:sz="0" w:space="0" w:color="auto"/>
                <w:bottom w:val="none" w:sz="0" w:space="0" w:color="auto"/>
                <w:right w:val="none" w:sz="0" w:space="0" w:color="auto"/>
              </w:divBdr>
            </w:div>
            <w:div w:id="1191648644">
              <w:marLeft w:val="0"/>
              <w:marRight w:val="0"/>
              <w:marTop w:val="0"/>
              <w:marBottom w:val="0"/>
              <w:divBdr>
                <w:top w:val="none" w:sz="0" w:space="0" w:color="auto"/>
                <w:left w:val="none" w:sz="0" w:space="0" w:color="auto"/>
                <w:bottom w:val="none" w:sz="0" w:space="0" w:color="auto"/>
                <w:right w:val="none" w:sz="0" w:space="0" w:color="auto"/>
              </w:divBdr>
            </w:div>
            <w:div w:id="1678383424">
              <w:marLeft w:val="0"/>
              <w:marRight w:val="0"/>
              <w:marTop w:val="0"/>
              <w:marBottom w:val="0"/>
              <w:divBdr>
                <w:top w:val="none" w:sz="0" w:space="0" w:color="auto"/>
                <w:left w:val="none" w:sz="0" w:space="0" w:color="auto"/>
                <w:bottom w:val="none" w:sz="0" w:space="0" w:color="auto"/>
                <w:right w:val="none" w:sz="0" w:space="0" w:color="auto"/>
              </w:divBdr>
            </w:div>
            <w:div w:id="8758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ggingface.co/datasets/popV/ontology/tree/main" TargetMode="External"/><Relationship Id="rId11" Type="http://schemas.openxmlformats.org/officeDocument/2006/relationships/image" Target="media/image5.png"/><Relationship Id="rId5" Type="http://schemas.openxmlformats.org/officeDocument/2006/relationships/hyperlink" Target="https://zenodo.org/records/14697727" TargetMode="External"/><Relationship Id="rId10" Type="http://schemas.openxmlformats.org/officeDocument/2006/relationships/image" Target="media/image4.png"/><Relationship Id="rId4" Type="http://schemas.openxmlformats.org/officeDocument/2006/relationships/hyperlink" Target="https://www.nature.com/articles/s41467-025-56124-1"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4a28940-b464-41c3-ba3b-b4fa6665bc05}" enabled="0" method="" siteId="{84a28940-b464-41c3-ba3b-b4fa6665bc05}" removed="1"/>
</clbl:labelList>
</file>

<file path=docProps/app.xml><?xml version="1.0" encoding="utf-8"?>
<Properties xmlns="http://schemas.openxmlformats.org/officeDocument/2006/extended-properties" xmlns:vt="http://schemas.openxmlformats.org/officeDocument/2006/docPropsVTypes">
  <Template>Normal.dotm</Template>
  <TotalTime>241</TotalTime>
  <Pages>12</Pages>
  <Words>1434</Words>
  <Characters>8404</Characters>
  <Application>Microsoft Office Word</Application>
  <DocSecurity>0</DocSecurity>
  <Lines>600</Lines>
  <Paragraphs>578</Paragraphs>
  <ScaleCrop>false</ScaleCrop>
  <HeadingPairs>
    <vt:vector size="2" baseType="variant">
      <vt:variant>
        <vt:lpstr>Title</vt:lpstr>
      </vt:variant>
      <vt:variant>
        <vt:i4>1</vt:i4>
      </vt:variant>
    </vt:vector>
  </HeadingPairs>
  <TitlesOfParts>
    <vt:vector size="1" baseType="lpstr">
      <vt:lpstr/>
    </vt:vector>
  </TitlesOfParts>
  <Company>Nebraska Medicine UNMC</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Matkhanov, Dorzhey</dc:creator>
  <cp:keywords/>
  <dc:description/>
  <cp:lastModifiedBy>Fox, Howard</cp:lastModifiedBy>
  <cp:revision>82</cp:revision>
  <dcterms:created xsi:type="dcterms:W3CDTF">2025-10-31T14:50:00Z</dcterms:created>
  <dcterms:modified xsi:type="dcterms:W3CDTF">2026-02-22T02:22:00Z</dcterms:modified>
</cp:coreProperties>
</file>