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5DD9" w:rsidR="003962AF" w:rsidRDefault="00055DD9" w14:paraId="2097A2CA" w14:textId="51B299F9">
      <w:r w:rsidRPr="00055DD9">
        <w:rPr>
          <w:b/>
          <w:bCs/>
        </w:rPr>
        <w:t>Supplementary table 1</w:t>
      </w:r>
      <w:r>
        <w:t xml:space="preserve"> </w:t>
      </w:r>
      <w:r w:rsidRPr="00055DD9">
        <w:t>ethogram</w:t>
      </w:r>
      <w:r w:rsidR="00666245">
        <w:t xml:space="preserve"> used in behavioral observations.  Behavior was recorded on the 30 second mark for the focal </w:t>
      </w:r>
      <w:r w:rsidR="00C860EC">
        <w:t>individual</w:t>
      </w:r>
      <w:r w:rsidR="00666245">
        <w:t xml:space="preserve">. </w:t>
      </w:r>
    </w:p>
    <w:tbl>
      <w:tblPr>
        <w:tblStyle w:val="PlainTable2"/>
        <w:tblW w:w="0" w:type="auto"/>
        <w:tblLook w:val="04A0" w:firstRow="1" w:lastRow="0" w:firstColumn="1" w:lastColumn="0" w:noHBand="0" w:noVBand="1"/>
      </w:tblPr>
      <w:tblGrid>
        <w:gridCol w:w="1123"/>
        <w:gridCol w:w="1340"/>
        <w:gridCol w:w="5995"/>
        <w:gridCol w:w="902"/>
      </w:tblGrid>
      <w:tr w:rsidRPr="00242FD4" w:rsidR="00055DD9" w:rsidTr="00666245" w14:paraId="03CA8B5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4" w:type="dxa"/>
            <w:noWrap/>
            <w:hideMark/>
          </w:tcPr>
          <w:p w:rsidRPr="00055DD9" w:rsidR="00055DD9" w:rsidP="00F3687F" w:rsidRDefault="00055DD9" w14:paraId="12A7C4E5" w14:textId="77777777">
            <w:pPr>
              <w:rPr>
                <w:sz w:val="16"/>
                <w:szCs w:val="16"/>
              </w:rPr>
            </w:pPr>
            <w:r w:rsidRPr="00055DD9">
              <w:rPr>
                <w:sz w:val="16"/>
                <w:szCs w:val="16"/>
              </w:rPr>
              <w:t>Behavioral category</w:t>
            </w:r>
          </w:p>
        </w:tc>
        <w:tc>
          <w:tcPr>
            <w:tcW w:w="1340" w:type="dxa"/>
            <w:noWrap/>
            <w:hideMark/>
          </w:tcPr>
          <w:p w:rsidRPr="00055DD9" w:rsidR="00055DD9" w:rsidP="00F3687F" w:rsidRDefault="00055DD9" w14:paraId="49394914"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055DD9">
              <w:rPr>
                <w:sz w:val="16"/>
                <w:szCs w:val="16"/>
              </w:rPr>
              <w:t>Behavior code</w:t>
            </w:r>
          </w:p>
        </w:tc>
        <w:tc>
          <w:tcPr>
            <w:tcW w:w="5996" w:type="dxa"/>
            <w:noWrap/>
            <w:hideMark/>
          </w:tcPr>
          <w:p w:rsidRPr="00055DD9" w:rsidR="00055DD9" w:rsidP="00F3687F" w:rsidRDefault="00055DD9" w14:paraId="35B54D79"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055DD9">
              <w:rPr>
                <w:sz w:val="16"/>
                <w:szCs w:val="16"/>
              </w:rPr>
              <w:t>Description</w:t>
            </w:r>
          </w:p>
        </w:tc>
        <w:tc>
          <w:tcPr>
            <w:tcW w:w="890" w:type="dxa"/>
            <w:noWrap/>
            <w:hideMark/>
          </w:tcPr>
          <w:p w:rsidRPr="00055DD9" w:rsidR="00055DD9" w:rsidP="00F3687F" w:rsidRDefault="00055DD9" w14:paraId="0769E032"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055DD9">
              <w:rPr>
                <w:sz w:val="16"/>
                <w:szCs w:val="16"/>
              </w:rPr>
              <w:t>Modifiers</w:t>
            </w:r>
          </w:p>
        </w:tc>
      </w:tr>
      <w:tr w:rsidRPr="00242FD4" w:rsidR="00055DD9" w:rsidTr="00666245" w14:paraId="02C345B2" w14:textId="77777777">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124" w:type="dxa"/>
            <w:vMerge w:val="restart"/>
            <w:noWrap/>
            <w:hideMark/>
          </w:tcPr>
          <w:p w:rsidRPr="00055DD9" w:rsidR="00055DD9" w:rsidP="00F3687F" w:rsidRDefault="00055DD9" w14:paraId="0C509D1E" w14:textId="77777777">
            <w:pPr>
              <w:rPr>
                <w:b w:val="0"/>
                <w:bCs w:val="0"/>
                <w:sz w:val="16"/>
                <w:szCs w:val="16"/>
              </w:rPr>
            </w:pPr>
            <w:r w:rsidRPr="00055DD9">
              <w:rPr>
                <w:b w:val="0"/>
                <w:bCs w:val="0"/>
                <w:sz w:val="16"/>
                <w:szCs w:val="16"/>
              </w:rPr>
              <w:t>Abnormal</w:t>
            </w:r>
          </w:p>
        </w:tc>
        <w:tc>
          <w:tcPr>
            <w:tcW w:w="1340" w:type="dxa"/>
            <w:noWrap/>
            <w:hideMark/>
          </w:tcPr>
          <w:p w:rsidRPr="007B5539" w:rsidR="00055DD9" w:rsidP="00F3687F" w:rsidRDefault="00055DD9" w14:paraId="0BA83BD4"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Regurgitate &amp; reingest</w:t>
            </w:r>
          </w:p>
        </w:tc>
        <w:tc>
          <w:tcPr>
            <w:tcW w:w="5996" w:type="dxa"/>
            <w:hideMark/>
          </w:tcPr>
          <w:p w:rsidRPr="007B5539" w:rsidR="00055DD9" w:rsidP="00F3687F" w:rsidRDefault="00055DD9" w14:paraId="500BE2C5"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Animal brings up previously masticated food and reingests; may use fingers to manually gag or rock back and forth.</w:t>
            </w:r>
          </w:p>
        </w:tc>
        <w:tc>
          <w:tcPr>
            <w:tcW w:w="890" w:type="dxa"/>
            <w:noWrap/>
            <w:hideMark/>
          </w:tcPr>
          <w:p w:rsidRPr="007B5539" w:rsidR="00055DD9" w:rsidP="00F3687F" w:rsidRDefault="00055DD9" w14:paraId="73078697" w14:textId="77777777">
            <w:pPr>
              <w:cnfStyle w:val="000000100000" w:firstRow="0" w:lastRow="0" w:firstColumn="0" w:lastColumn="0" w:oddVBand="0" w:evenVBand="0" w:oddHBand="1" w:evenHBand="0" w:firstRowFirstColumn="0" w:firstRowLastColumn="0" w:lastRowFirstColumn="0" w:lastRowLastColumn="0"/>
              <w:rPr>
                <w:sz w:val="16"/>
                <w:szCs w:val="16"/>
              </w:rPr>
            </w:pPr>
          </w:p>
        </w:tc>
      </w:tr>
      <w:tr w:rsidRPr="00242FD4" w:rsidR="00055DD9" w:rsidTr="00666245" w14:paraId="573129C2" w14:textId="77777777">
        <w:trPr>
          <w:trHeight w:val="503"/>
        </w:trPr>
        <w:tc>
          <w:tcPr>
            <w:cnfStyle w:val="001000000000" w:firstRow="0" w:lastRow="0" w:firstColumn="1" w:lastColumn="0" w:oddVBand="0" w:evenVBand="0" w:oddHBand="0" w:evenHBand="0" w:firstRowFirstColumn="0" w:firstRowLastColumn="0" w:lastRowFirstColumn="0" w:lastRowLastColumn="0"/>
            <w:tcW w:w="1124" w:type="dxa"/>
            <w:vMerge/>
            <w:noWrap/>
            <w:hideMark/>
          </w:tcPr>
          <w:p w:rsidRPr="00055DD9" w:rsidR="00055DD9" w:rsidP="00F3687F" w:rsidRDefault="00055DD9" w14:paraId="18557470" w14:textId="77777777">
            <w:pPr>
              <w:rPr>
                <w:b w:val="0"/>
                <w:bCs w:val="0"/>
                <w:sz w:val="16"/>
                <w:szCs w:val="16"/>
              </w:rPr>
            </w:pPr>
          </w:p>
        </w:tc>
        <w:tc>
          <w:tcPr>
            <w:tcW w:w="1340" w:type="dxa"/>
            <w:noWrap/>
            <w:hideMark/>
          </w:tcPr>
          <w:p w:rsidRPr="007B5539" w:rsidR="00055DD9" w:rsidP="00F3687F" w:rsidRDefault="00055DD9" w14:paraId="2160BE10" w14:textId="77777777">
            <w:pP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7B5539">
              <w:rPr>
                <w:sz w:val="16"/>
                <w:szCs w:val="16"/>
              </w:rPr>
              <w:t>Urophagy</w:t>
            </w:r>
            <w:proofErr w:type="spellEnd"/>
            <w:r w:rsidRPr="007B5539">
              <w:rPr>
                <w:sz w:val="16"/>
                <w:szCs w:val="16"/>
              </w:rPr>
              <w:t xml:space="preserve"> / coprophagy</w:t>
            </w:r>
          </w:p>
        </w:tc>
        <w:tc>
          <w:tcPr>
            <w:tcW w:w="5996" w:type="dxa"/>
            <w:hideMark/>
          </w:tcPr>
          <w:p w:rsidRPr="007B5539" w:rsidR="00055DD9" w:rsidP="00F3687F" w:rsidRDefault="00055DD9" w14:paraId="17684056" w14:textId="6E6677E6">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 xml:space="preserve">Animal deliberately ingests feces/ urine from self or </w:t>
            </w:r>
            <w:r w:rsidR="00666245">
              <w:rPr>
                <w:sz w:val="16"/>
                <w:szCs w:val="16"/>
              </w:rPr>
              <w:t>conspecific, i</w:t>
            </w:r>
            <w:r w:rsidRPr="007B5539">
              <w:rPr>
                <w:sz w:val="16"/>
                <w:szCs w:val="16"/>
              </w:rPr>
              <w:t xml:space="preserve">ncludes instances when the subject </w:t>
            </w:r>
            <w:r>
              <w:rPr>
                <w:sz w:val="16"/>
                <w:szCs w:val="16"/>
              </w:rPr>
              <w:t>“paints”</w:t>
            </w:r>
            <w:r w:rsidRPr="007B5539">
              <w:rPr>
                <w:sz w:val="16"/>
                <w:szCs w:val="16"/>
              </w:rPr>
              <w:t xml:space="preserve"> with feces on an exhibit surface.</w:t>
            </w:r>
          </w:p>
        </w:tc>
        <w:tc>
          <w:tcPr>
            <w:tcW w:w="890" w:type="dxa"/>
            <w:noWrap/>
            <w:hideMark/>
          </w:tcPr>
          <w:p w:rsidRPr="007B5539" w:rsidR="00055DD9" w:rsidP="00F3687F" w:rsidRDefault="00055DD9" w14:paraId="1578D286"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r w:rsidRPr="00242FD4" w:rsidR="00055DD9" w:rsidTr="00666245" w14:paraId="34237791"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124" w:type="dxa"/>
            <w:vMerge/>
            <w:noWrap/>
            <w:hideMark/>
          </w:tcPr>
          <w:p w:rsidRPr="00055DD9" w:rsidR="00055DD9" w:rsidP="00F3687F" w:rsidRDefault="00055DD9" w14:paraId="141BD178" w14:textId="77777777">
            <w:pPr>
              <w:rPr>
                <w:b w:val="0"/>
                <w:bCs w:val="0"/>
                <w:sz w:val="16"/>
                <w:szCs w:val="16"/>
              </w:rPr>
            </w:pPr>
          </w:p>
        </w:tc>
        <w:tc>
          <w:tcPr>
            <w:tcW w:w="1340" w:type="dxa"/>
            <w:noWrap/>
            <w:hideMark/>
          </w:tcPr>
          <w:p w:rsidRPr="007B5539" w:rsidR="00055DD9" w:rsidP="00F3687F" w:rsidRDefault="00055DD9" w14:paraId="0A3FA1D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Abnormal movement/ posturing</w:t>
            </w:r>
          </w:p>
        </w:tc>
        <w:tc>
          <w:tcPr>
            <w:tcW w:w="5996" w:type="dxa"/>
            <w:hideMark/>
          </w:tcPr>
          <w:p w:rsidRPr="007B5539" w:rsidR="00055DD9" w:rsidP="00F3687F" w:rsidRDefault="00055DD9" w14:paraId="46308641" w14:textId="42BE8D03">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Animal performs repeated, sustained</w:t>
            </w:r>
            <w:r w:rsidR="00666245">
              <w:rPr>
                <w:sz w:val="16"/>
                <w:szCs w:val="16"/>
              </w:rPr>
              <w:t>,</w:t>
            </w:r>
            <w:r w:rsidRPr="007B5539">
              <w:rPr>
                <w:sz w:val="16"/>
                <w:szCs w:val="16"/>
              </w:rPr>
              <w:t xml:space="preserve"> and</w:t>
            </w:r>
            <w:r w:rsidR="00666245">
              <w:rPr>
                <w:sz w:val="16"/>
                <w:szCs w:val="16"/>
              </w:rPr>
              <w:t>/ or</w:t>
            </w:r>
            <w:r w:rsidRPr="007B5539">
              <w:rPr>
                <w:sz w:val="16"/>
                <w:szCs w:val="16"/>
              </w:rPr>
              <w:t xml:space="preserve"> purposeless manipulation of a specific area of own body, such as ear/ eye-poking, chest-patting, nipple-pulling or ear-covering. Includes lip-pursing during repetitive vocalizations.</w:t>
            </w:r>
          </w:p>
        </w:tc>
        <w:tc>
          <w:tcPr>
            <w:tcW w:w="890" w:type="dxa"/>
            <w:noWrap/>
            <w:hideMark/>
          </w:tcPr>
          <w:p w:rsidRPr="007B5539" w:rsidR="00055DD9" w:rsidP="00F3687F" w:rsidRDefault="00055DD9" w14:paraId="4E9B3A96" w14:textId="77777777">
            <w:pPr>
              <w:cnfStyle w:val="000000100000" w:firstRow="0" w:lastRow="0" w:firstColumn="0" w:lastColumn="0" w:oddVBand="0" w:evenVBand="0" w:oddHBand="1" w:evenHBand="0" w:firstRowFirstColumn="0" w:firstRowLastColumn="0" w:lastRowFirstColumn="0" w:lastRowLastColumn="0"/>
              <w:rPr>
                <w:sz w:val="16"/>
                <w:szCs w:val="16"/>
              </w:rPr>
            </w:pPr>
          </w:p>
        </w:tc>
      </w:tr>
      <w:tr w:rsidRPr="00242FD4" w:rsidR="00055DD9" w:rsidTr="00666245" w14:paraId="4FF3F9EB" w14:textId="77777777">
        <w:trPr>
          <w:trHeight w:val="300"/>
        </w:trPr>
        <w:tc>
          <w:tcPr>
            <w:cnfStyle w:val="001000000000" w:firstRow="0" w:lastRow="0" w:firstColumn="1" w:lastColumn="0" w:oddVBand="0" w:evenVBand="0" w:oddHBand="0" w:evenHBand="0" w:firstRowFirstColumn="0" w:firstRowLastColumn="0" w:lastRowFirstColumn="0" w:lastRowLastColumn="0"/>
            <w:tcW w:w="1124" w:type="dxa"/>
            <w:vMerge/>
            <w:noWrap/>
            <w:hideMark/>
          </w:tcPr>
          <w:p w:rsidRPr="00055DD9" w:rsidR="00055DD9" w:rsidP="00F3687F" w:rsidRDefault="00055DD9" w14:paraId="4FAEBECE" w14:textId="77777777">
            <w:pPr>
              <w:rPr>
                <w:b w:val="0"/>
                <w:bCs w:val="0"/>
                <w:sz w:val="16"/>
                <w:szCs w:val="16"/>
              </w:rPr>
            </w:pPr>
          </w:p>
        </w:tc>
        <w:tc>
          <w:tcPr>
            <w:tcW w:w="1340" w:type="dxa"/>
            <w:noWrap/>
            <w:hideMark/>
          </w:tcPr>
          <w:p w:rsidRPr="007B5539" w:rsidR="00055DD9" w:rsidP="00F3687F" w:rsidRDefault="00055DD9" w14:paraId="7DDAC976"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Plucking</w:t>
            </w:r>
          </w:p>
        </w:tc>
        <w:tc>
          <w:tcPr>
            <w:tcW w:w="5996" w:type="dxa"/>
            <w:noWrap/>
            <w:hideMark/>
          </w:tcPr>
          <w:p w:rsidRPr="007B5539" w:rsidR="00055DD9" w:rsidP="00F3687F" w:rsidRDefault="00055DD9" w14:paraId="4D6FB1E5" w14:textId="5C92B1A7">
            <w:pPr>
              <w:cnfStyle w:val="000000000000" w:firstRow="0" w:lastRow="0" w:firstColumn="0" w:lastColumn="0" w:oddVBand="0" w:evenVBand="0" w:oddHBand="0" w:evenHBand="0" w:firstRowFirstColumn="0" w:firstRowLastColumn="0" w:lastRowFirstColumn="0" w:lastRowLastColumn="0"/>
              <w:rPr>
                <w:sz w:val="16"/>
                <w:szCs w:val="16"/>
              </w:rPr>
            </w:pPr>
            <w:proofErr w:type="gramStart"/>
            <w:r w:rsidRPr="007B5539">
              <w:rPr>
                <w:sz w:val="16"/>
                <w:szCs w:val="16"/>
              </w:rPr>
              <w:t>Animal</w:t>
            </w:r>
            <w:proofErr w:type="gramEnd"/>
            <w:r w:rsidRPr="007B5539">
              <w:rPr>
                <w:sz w:val="16"/>
                <w:szCs w:val="16"/>
              </w:rPr>
              <w:t xml:space="preserve"> deliberately and purposely pulls out own hair</w:t>
            </w:r>
            <w:r w:rsidR="00666245">
              <w:rPr>
                <w:sz w:val="16"/>
                <w:szCs w:val="16"/>
              </w:rPr>
              <w:t xml:space="preserve"> using hands and/or mouth</w:t>
            </w:r>
            <w:r>
              <w:rPr>
                <w:sz w:val="16"/>
                <w:szCs w:val="16"/>
              </w:rPr>
              <w:t>.</w:t>
            </w:r>
          </w:p>
        </w:tc>
        <w:tc>
          <w:tcPr>
            <w:tcW w:w="890" w:type="dxa"/>
            <w:noWrap/>
            <w:hideMark/>
          </w:tcPr>
          <w:p w:rsidRPr="007B5539" w:rsidR="00055DD9" w:rsidP="00F3687F" w:rsidRDefault="00055DD9" w14:paraId="51088C1C"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r w:rsidRPr="00242FD4" w:rsidR="00055DD9" w:rsidTr="00666245" w14:paraId="3DADAA45" w14:textId="77777777">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124" w:type="dxa"/>
            <w:vMerge w:val="restart"/>
            <w:noWrap/>
            <w:hideMark/>
          </w:tcPr>
          <w:p w:rsidRPr="00055DD9" w:rsidR="00055DD9" w:rsidP="00F3687F" w:rsidRDefault="00055DD9" w14:paraId="5DC78DDA" w14:textId="77777777">
            <w:pPr>
              <w:rPr>
                <w:b w:val="0"/>
                <w:bCs w:val="0"/>
                <w:sz w:val="16"/>
                <w:szCs w:val="16"/>
              </w:rPr>
            </w:pPr>
            <w:r w:rsidRPr="00055DD9">
              <w:rPr>
                <w:b w:val="0"/>
                <w:bCs w:val="0"/>
                <w:sz w:val="16"/>
                <w:szCs w:val="16"/>
              </w:rPr>
              <w:t>Affiliative</w:t>
            </w:r>
          </w:p>
        </w:tc>
        <w:tc>
          <w:tcPr>
            <w:tcW w:w="1340" w:type="dxa"/>
            <w:noWrap/>
            <w:hideMark/>
          </w:tcPr>
          <w:p w:rsidRPr="007B5539" w:rsidR="00055DD9" w:rsidP="00F3687F" w:rsidRDefault="00055DD9" w14:paraId="4B99CA19"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Social groom</w:t>
            </w:r>
          </w:p>
        </w:tc>
        <w:tc>
          <w:tcPr>
            <w:tcW w:w="5996" w:type="dxa"/>
            <w:hideMark/>
          </w:tcPr>
          <w:p w:rsidRPr="007B5539" w:rsidR="00055DD9" w:rsidP="00F3687F" w:rsidRDefault="006C1454" w14:paraId="65EAFC1E" w14:textId="7B6E6685">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(Give) </w:t>
            </w:r>
            <w:r w:rsidRPr="007B5539" w:rsidR="00055DD9">
              <w:rPr>
                <w:sz w:val="16"/>
                <w:szCs w:val="16"/>
              </w:rPr>
              <w:t xml:space="preserve">Animal </w:t>
            </w:r>
            <w:r w:rsidR="00666245">
              <w:rPr>
                <w:sz w:val="16"/>
                <w:szCs w:val="16"/>
              </w:rPr>
              <w:t>picks</w:t>
            </w:r>
            <w:r w:rsidRPr="007B5539" w:rsidR="00055DD9">
              <w:rPr>
                <w:sz w:val="16"/>
                <w:szCs w:val="16"/>
              </w:rPr>
              <w:t xml:space="preserve"> through hair or skin of conspecific and remo</w:t>
            </w:r>
            <w:r w:rsidR="00666245">
              <w:rPr>
                <w:sz w:val="16"/>
                <w:szCs w:val="16"/>
              </w:rPr>
              <w:t xml:space="preserve">ves </w:t>
            </w:r>
            <w:r w:rsidRPr="007B5539" w:rsidR="00055DD9">
              <w:rPr>
                <w:sz w:val="16"/>
                <w:szCs w:val="16"/>
              </w:rPr>
              <w:t>debris with hands and/or mouth.</w:t>
            </w:r>
            <w:r>
              <w:rPr>
                <w:sz w:val="16"/>
                <w:szCs w:val="16"/>
              </w:rPr>
              <w:t xml:space="preserve"> (Receive) Conspecific picks through hair or skin of focal animal and removes debris with hands and/or mouth.</w:t>
            </w:r>
            <w:r w:rsidRPr="007B5539" w:rsidR="00055DD9">
              <w:rPr>
                <w:sz w:val="16"/>
                <w:szCs w:val="16"/>
              </w:rPr>
              <w:t xml:space="preserve">  </w:t>
            </w:r>
          </w:p>
        </w:tc>
        <w:tc>
          <w:tcPr>
            <w:tcW w:w="890" w:type="dxa"/>
            <w:noWrap/>
            <w:hideMark/>
          </w:tcPr>
          <w:p w:rsidR="00055DD9" w:rsidP="00F3687F" w:rsidRDefault="00055DD9" w14:paraId="02D6FF57" w14:textId="777777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Give</w:t>
            </w:r>
          </w:p>
          <w:p w:rsidR="00055DD9" w:rsidP="00F3687F" w:rsidRDefault="00055DD9" w14:paraId="0D0E6A6D" w14:textId="777777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w:t>
            </w:r>
            <w:r w:rsidRPr="007B5539">
              <w:rPr>
                <w:sz w:val="16"/>
                <w:szCs w:val="16"/>
              </w:rPr>
              <w:t>utual</w:t>
            </w:r>
          </w:p>
          <w:p w:rsidRPr="007B5539" w:rsidR="00055DD9" w:rsidP="00F3687F" w:rsidRDefault="00055DD9" w14:paraId="7D158574" w14:textId="777777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w:t>
            </w:r>
            <w:r w:rsidRPr="007B5539">
              <w:rPr>
                <w:sz w:val="16"/>
                <w:szCs w:val="16"/>
              </w:rPr>
              <w:t>eceive</w:t>
            </w:r>
          </w:p>
        </w:tc>
      </w:tr>
      <w:tr w:rsidRPr="00242FD4" w:rsidR="00055DD9" w:rsidTr="00666245" w14:paraId="4E129368" w14:textId="77777777">
        <w:trPr>
          <w:trHeight w:val="1286"/>
        </w:trPr>
        <w:tc>
          <w:tcPr>
            <w:cnfStyle w:val="001000000000" w:firstRow="0" w:lastRow="0" w:firstColumn="1" w:lastColumn="0" w:oddVBand="0" w:evenVBand="0" w:oddHBand="0" w:evenHBand="0" w:firstRowFirstColumn="0" w:firstRowLastColumn="0" w:lastRowFirstColumn="0" w:lastRowLastColumn="0"/>
            <w:tcW w:w="1124" w:type="dxa"/>
            <w:vMerge/>
            <w:noWrap/>
            <w:hideMark/>
          </w:tcPr>
          <w:p w:rsidRPr="00055DD9" w:rsidR="00055DD9" w:rsidP="00F3687F" w:rsidRDefault="00055DD9" w14:paraId="4A69DC6D" w14:textId="77777777">
            <w:pPr>
              <w:rPr>
                <w:b w:val="0"/>
                <w:bCs w:val="0"/>
                <w:sz w:val="16"/>
                <w:szCs w:val="16"/>
              </w:rPr>
            </w:pPr>
          </w:p>
        </w:tc>
        <w:tc>
          <w:tcPr>
            <w:tcW w:w="1340" w:type="dxa"/>
            <w:noWrap/>
            <w:hideMark/>
          </w:tcPr>
          <w:p w:rsidRPr="007B5539" w:rsidR="00055DD9" w:rsidP="00F3687F" w:rsidRDefault="00055DD9" w14:paraId="5A3A26C0"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Social play</w:t>
            </w:r>
          </w:p>
        </w:tc>
        <w:tc>
          <w:tcPr>
            <w:tcW w:w="5996" w:type="dxa"/>
            <w:hideMark/>
          </w:tcPr>
          <w:p w:rsidRPr="007B5539" w:rsidR="00055DD9" w:rsidP="00F3687F" w:rsidRDefault="00055DD9" w14:paraId="03ED75D6" w14:textId="23B4422C">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 xml:space="preserve">Non-aggressive interactions involving two or more </w:t>
            </w:r>
            <w:proofErr w:type="gramStart"/>
            <w:r w:rsidRPr="007B5539">
              <w:rPr>
                <w:sz w:val="16"/>
                <w:szCs w:val="16"/>
              </w:rPr>
              <w:t>conspecific</w:t>
            </w:r>
            <w:r w:rsidR="00666245">
              <w:rPr>
                <w:sz w:val="16"/>
                <w:szCs w:val="16"/>
              </w:rPr>
              <w:t>s</w:t>
            </w:r>
            <w:proofErr w:type="gramEnd"/>
            <w:r w:rsidRPr="007B5539">
              <w:rPr>
                <w:sz w:val="16"/>
                <w:szCs w:val="16"/>
              </w:rPr>
              <w:t xml:space="preserve">.  Never accompanied by </w:t>
            </w:r>
            <w:proofErr w:type="spellStart"/>
            <w:r w:rsidRPr="007B5539">
              <w:rPr>
                <w:sz w:val="16"/>
                <w:szCs w:val="16"/>
              </w:rPr>
              <w:t>pilo</w:t>
            </w:r>
            <w:proofErr w:type="spellEnd"/>
            <w:r w:rsidRPr="007B5539">
              <w:rPr>
                <w:sz w:val="16"/>
                <w:szCs w:val="16"/>
              </w:rPr>
              <w:t>-erection or agonism; may be accompanied by play-face and/or laughing.  Includes rough-and-tumble play (fast-paced, vigorous locomotion, wrestling, hitting, pulling, chasing, biting, etc.), quiet play (slower-paced, gentle-tickling, finger and toe manipulation, etc.). May involve the use of an object.</w:t>
            </w:r>
            <w:r w:rsidRPr="007B5539">
              <w:rPr>
                <w:sz w:val="16"/>
                <w:szCs w:val="16"/>
              </w:rPr>
              <w:br/>
              <w:t xml:space="preserve">May also </w:t>
            </w:r>
            <w:proofErr w:type="gramStart"/>
            <w:r w:rsidRPr="007B5539">
              <w:rPr>
                <w:sz w:val="16"/>
                <w:szCs w:val="16"/>
              </w:rPr>
              <w:t>occur</w:t>
            </w:r>
            <w:proofErr w:type="gramEnd"/>
            <w:r w:rsidRPr="007B5539">
              <w:rPr>
                <w:sz w:val="16"/>
                <w:szCs w:val="16"/>
              </w:rPr>
              <w:t xml:space="preserve"> with keeper/ guest and include tickling, chasing, or stomping.</w:t>
            </w:r>
          </w:p>
        </w:tc>
        <w:tc>
          <w:tcPr>
            <w:tcW w:w="890" w:type="dxa"/>
            <w:noWrap/>
            <w:hideMark/>
          </w:tcPr>
          <w:p w:rsidRPr="007B5539" w:rsidR="00055DD9" w:rsidP="00F3687F" w:rsidRDefault="00055DD9" w14:paraId="47CE3D4D"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r w:rsidRPr="00242FD4" w:rsidR="00055DD9" w:rsidTr="006C1454" w14:paraId="153DD627" w14:textId="77777777">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1124" w:type="dxa"/>
            <w:vMerge w:val="restart"/>
            <w:noWrap/>
            <w:hideMark/>
          </w:tcPr>
          <w:p w:rsidRPr="00055DD9" w:rsidR="00055DD9" w:rsidP="00F3687F" w:rsidRDefault="00055DD9" w14:paraId="39ADCDDB" w14:textId="77777777">
            <w:pPr>
              <w:rPr>
                <w:b w:val="0"/>
                <w:bCs w:val="0"/>
                <w:sz w:val="16"/>
                <w:szCs w:val="16"/>
              </w:rPr>
            </w:pPr>
            <w:r w:rsidRPr="00055DD9">
              <w:rPr>
                <w:b w:val="0"/>
                <w:bCs w:val="0"/>
                <w:sz w:val="16"/>
                <w:szCs w:val="16"/>
              </w:rPr>
              <w:t>Agonistic</w:t>
            </w:r>
          </w:p>
        </w:tc>
        <w:tc>
          <w:tcPr>
            <w:tcW w:w="1340" w:type="dxa"/>
            <w:noWrap/>
            <w:hideMark/>
          </w:tcPr>
          <w:p w:rsidRPr="007B5539" w:rsidR="00055DD9" w:rsidP="00F3687F" w:rsidRDefault="00055DD9" w14:paraId="5BBF1290"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Contact aggression</w:t>
            </w:r>
          </w:p>
        </w:tc>
        <w:tc>
          <w:tcPr>
            <w:tcW w:w="5996" w:type="dxa"/>
            <w:hideMark/>
          </w:tcPr>
          <w:p w:rsidRPr="007B5539" w:rsidR="00055DD9" w:rsidP="00F3687F" w:rsidRDefault="006C1454" w14:paraId="4C380D81" w14:textId="6067D43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(Give) </w:t>
            </w:r>
            <w:r w:rsidRPr="007B5539" w:rsidR="00055DD9">
              <w:rPr>
                <w:sz w:val="16"/>
                <w:szCs w:val="16"/>
              </w:rPr>
              <w:t>A</w:t>
            </w:r>
            <w:r>
              <w:rPr>
                <w:sz w:val="16"/>
                <w:szCs w:val="16"/>
              </w:rPr>
              <w:t>nimal displays an a</w:t>
            </w:r>
            <w:r w:rsidRPr="007B5539" w:rsidR="00055DD9">
              <w:rPr>
                <w:sz w:val="16"/>
                <w:szCs w:val="16"/>
              </w:rPr>
              <w:t>ggressive behavior directed at a conspecific</w:t>
            </w:r>
            <w:r>
              <w:rPr>
                <w:sz w:val="16"/>
                <w:szCs w:val="16"/>
              </w:rPr>
              <w:t xml:space="preserve">. (Receive) animals </w:t>
            </w:r>
            <w:proofErr w:type="gramStart"/>
            <w:r>
              <w:rPr>
                <w:sz w:val="16"/>
                <w:szCs w:val="16"/>
              </w:rPr>
              <w:t>receives</w:t>
            </w:r>
            <w:proofErr w:type="gramEnd"/>
            <w:r>
              <w:rPr>
                <w:sz w:val="16"/>
                <w:szCs w:val="16"/>
              </w:rPr>
              <w:t xml:space="preserve"> aggressive behavior from a conspecific. M</w:t>
            </w:r>
            <w:r w:rsidRPr="007B5539" w:rsidR="00055DD9">
              <w:rPr>
                <w:sz w:val="16"/>
                <w:szCs w:val="16"/>
              </w:rPr>
              <w:t>ust involve some physical contact between individuals</w:t>
            </w:r>
            <w:r>
              <w:rPr>
                <w:sz w:val="16"/>
                <w:szCs w:val="16"/>
              </w:rPr>
              <w:t xml:space="preserve">, </w:t>
            </w:r>
            <w:proofErr w:type="gramStart"/>
            <w:r>
              <w:rPr>
                <w:sz w:val="16"/>
                <w:szCs w:val="16"/>
              </w:rPr>
              <w:t>i</w:t>
            </w:r>
            <w:r w:rsidRPr="007B5539" w:rsidR="00055DD9">
              <w:rPr>
                <w:sz w:val="16"/>
                <w:szCs w:val="16"/>
              </w:rPr>
              <w:t>ncludes,</w:t>
            </w:r>
            <w:proofErr w:type="gramEnd"/>
            <w:r w:rsidRPr="007B5539" w:rsidR="00055DD9">
              <w:rPr>
                <w:sz w:val="16"/>
                <w:szCs w:val="16"/>
              </w:rPr>
              <w:t xml:space="preserve"> wrestling, lunge hit, grab, bite, and scratch.  May include </w:t>
            </w:r>
            <w:proofErr w:type="spellStart"/>
            <w:r w:rsidRPr="007B5539" w:rsidR="00055DD9">
              <w:rPr>
                <w:sz w:val="16"/>
                <w:szCs w:val="16"/>
              </w:rPr>
              <w:t>pilo</w:t>
            </w:r>
            <w:proofErr w:type="spellEnd"/>
            <w:r w:rsidRPr="007B5539" w:rsidR="00055DD9">
              <w:rPr>
                <w:sz w:val="16"/>
                <w:szCs w:val="16"/>
              </w:rPr>
              <w:t>-erection.</w:t>
            </w:r>
          </w:p>
        </w:tc>
        <w:tc>
          <w:tcPr>
            <w:tcW w:w="890" w:type="dxa"/>
            <w:noWrap/>
            <w:hideMark/>
          </w:tcPr>
          <w:p w:rsidR="00055DD9" w:rsidP="00F3687F" w:rsidRDefault="00055DD9" w14:paraId="1D6AFCFC" w14:textId="777777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w:t>
            </w:r>
            <w:r w:rsidRPr="007B5539">
              <w:rPr>
                <w:sz w:val="16"/>
                <w:szCs w:val="16"/>
              </w:rPr>
              <w:t>ive</w:t>
            </w:r>
          </w:p>
          <w:p w:rsidRPr="007B5539" w:rsidR="00055DD9" w:rsidP="00F3687F" w:rsidRDefault="00055DD9" w14:paraId="2C781156" w14:textId="777777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w:t>
            </w:r>
            <w:r w:rsidRPr="007B5539">
              <w:rPr>
                <w:sz w:val="16"/>
                <w:szCs w:val="16"/>
              </w:rPr>
              <w:t>eceive</w:t>
            </w:r>
          </w:p>
        </w:tc>
      </w:tr>
      <w:tr w:rsidRPr="00242FD4" w:rsidR="00055DD9" w:rsidTr="006C1454" w14:paraId="3738B638" w14:textId="77777777">
        <w:trPr>
          <w:trHeight w:val="890"/>
        </w:trPr>
        <w:tc>
          <w:tcPr>
            <w:cnfStyle w:val="001000000000" w:firstRow="0" w:lastRow="0" w:firstColumn="1" w:lastColumn="0" w:oddVBand="0" w:evenVBand="0" w:oddHBand="0" w:evenHBand="0" w:firstRowFirstColumn="0" w:firstRowLastColumn="0" w:lastRowFirstColumn="0" w:lastRowLastColumn="0"/>
            <w:tcW w:w="1124" w:type="dxa"/>
            <w:vMerge/>
            <w:noWrap/>
            <w:hideMark/>
          </w:tcPr>
          <w:p w:rsidRPr="00055DD9" w:rsidR="00055DD9" w:rsidP="00F3687F" w:rsidRDefault="00055DD9" w14:paraId="004D5BB5" w14:textId="77777777">
            <w:pPr>
              <w:rPr>
                <w:b w:val="0"/>
                <w:bCs w:val="0"/>
                <w:sz w:val="16"/>
                <w:szCs w:val="16"/>
              </w:rPr>
            </w:pPr>
          </w:p>
        </w:tc>
        <w:tc>
          <w:tcPr>
            <w:tcW w:w="1340" w:type="dxa"/>
            <w:noWrap/>
            <w:hideMark/>
          </w:tcPr>
          <w:p w:rsidRPr="007B5539" w:rsidR="00055DD9" w:rsidP="00F3687F" w:rsidRDefault="00055DD9" w14:paraId="32C3D172"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Non-contact aggression</w:t>
            </w:r>
          </w:p>
        </w:tc>
        <w:tc>
          <w:tcPr>
            <w:tcW w:w="5996" w:type="dxa"/>
            <w:hideMark/>
          </w:tcPr>
          <w:p w:rsidRPr="007B5539" w:rsidR="00055DD9" w:rsidP="00F3687F" w:rsidRDefault="006C1454" w14:paraId="1D46E014" w14:textId="6467415A">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(Give) </w:t>
            </w:r>
            <w:r w:rsidRPr="007B5539" w:rsidR="00055DD9">
              <w:rPr>
                <w:sz w:val="16"/>
                <w:szCs w:val="16"/>
              </w:rPr>
              <w:t xml:space="preserve">Animal performs </w:t>
            </w:r>
            <w:proofErr w:type="gramStart"/>
            <w:r w:rsidRPr="007B5539" w:rsidR="00055DD9">
              <w:rPr>
                <w:sz w:val="16"/>
                <w:szCs w:val="16"/>
              </w:rPr>
              <w:t>an aggressive</w:t>
            </w:r>
            <w:proofErr w:type="gramEnd"/>
            <w:r w:rsidRPr="007B5539" w:rsidR="00055DD9">
              <w:rPr>
                <w:sz w:val="16"/>
                <w:szCs w:val="16"/>
              </w:rPr>
              <w:t xml:space="preserve"> behavior directed to a conspecific/ human</w:t>
            </w:r>
            <w:r>
              <w:rPr>
                <w:sz w:val="16"/>
                <w:szCs w:val="16"/>
              </w:rPr>
              <w:t xml:space="preserve">. (Receive) Animal receives </w:t>
            </w:r>
            <w:proofErr w:type="gramStart"/>
            <w:r>
              <w:rPr>
                <w:sz w:val="16"/>
                <w:szCs w:val="16"/>
              </w:rPr>
              <w:t>an aggressive</w:t>
            </w:r>
            <w:proofErr w:type="gramEnd"/>
            <w:r>
              <w:rPr>
                <w:sz w:val="16"/>
                <w:szCs w:val="16"/>
              </w:rPr>
              <w:t xml:space="preserve"> behavior from a conspecific. Must</w:t>
            </w:r>
            <w:r w:rsidRPr="007B5539" w:rsidR="00055DD9">
              <w:rPr>
                <w:sz w:val="16"/>
                <w:szCs w:val="16"/>
              </w:rPr>
              <w:t xml:space="preserve"> not include any physical contact</w:t>
            </w:r>
            <w:r>
              <w:rPr>
                <w:sz w:val="16"/>
                <w:szCs w:val="16"/>
              </w:rPr>
              <w:t xml:space="preserve">, </w:t>
            </w:r>
            <w:proofErr w:type="gramStart"/>
            <w:r>
              <w:rPr>
                <w:sz w:val="16"/>
                <w:szCs w:val="16"/>
              </w:rPr>
              <w:t>i</w:t>
            </w:r>
            <w:r w:rsidRPr="007B5539" w:rsidR="00055DD9">
              <w:rPr>
                <w:sz w:val="16"/>
                <w:szCs w:val="16"/>
              </w:rPr>
              <w:t>ncludes</w:t>
            </w:r>
            <w:proofErr w:type="gramEnd"/>
            <w:r w:rsidRPr="007B5539" w:rsidR="00055DD9">
              <w:rPr>
                <w:sz w:val="16"/>
                <w:szCs w:val="16"/>
              </w:rPr>
              <w:t xml:space="preserve"> lunge, rush, threats, hitting/ kicking a barrier and stabbing with fingers/ stick.  </w:t>
            </w:r>
          </w:p>
        </w:tc>
        <w:tc>
          <w:tcPr>
            <w:tcW w:w="890" w:type="dxa"/>
            <w:noWrap/>
            <w:hideMark/>
          </w:tcPr>
          <w:p w:rsidR="00055DD9" w:rsidP="00F3687F" w:rsidRDefault="00055DD9" w14:paraId="430F2313" w14:textId="777777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w:t>
            </w:r>
            <w:r w:rsidRPr="007B5539">
              <w:rPr>
                <w:sz w:val="16"/>
                <w:szCs w:val="16"/>
              </w:rPr>
              <w:t>ive</w:t>
            </w:r>
          </w:p>
          <w:p w:rsidRPr="007B5539" w:rsidR="00055DD9" w:rsidP="00F3687F" w:rsidRDefault="00055DD9" w14:paraId="36C17881" w14:textId="777777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Re</w:t>
            </w:r>
            <w:r w:rsidRPr="007B5539">
              <w:rPr>
                <w:sz w:val="16"/>
                <w:szCs w:val="16"/>
              </w:rPr>
              <w:t>ceive</w:t>
            </w:r>
          </w:p>
        </w:tc>
      </w:tr>
      <w:tr w:rsidRPr="00242FD4" w:rsidR="00055DD9" w:rsidTr="00666245" w14:paraId="394E9A3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24" w:type="dxa"/>
            <w:vMerge w:val="restart"/>
            <w:noWrap/>
            <w:hideMark/>
          </w:tcPr>
          <w:p w:rsidRPr="00055DD9" w:rsidR="00055DD9" w:rsidP="00F3687F" w:rsidRDefault="00055DD9" w14:paraId="15B35584" w14:textId="77777777">
            <w:pPr>
              <w:rPr>
                <w:b w:val="0"/>
                <w:bCs w:val="0"/>
                <w:sz w:val="16"/>
                <w:szCs w:val="16"/>
              </w:rPr>
            </w:pPr>
            <w:r w:rsidRPr="00055DD9">
              <w:rPr>
                <w:b w:val="0"/>
                <w:bCs w:val="0"/>
                <w:sz w:val="16"/>
                <w:szCs w:val="16"/>
              </w:rPr>
              <w:t>Other</w:t>
            </w:r>
          </w:p>
        </w:tc>
        <w:tc>
          <w:tcPr>
            <w:tcW w:w="1340" w:type="dxa"/>
            <w:noWrap/>
            <w:hideMark/>
          </w:tcPr>
          <w:p w:rsidRPr="007B5539" w:rsidR="00055DD9" w:rsidP="00F3687F" w:rsidRDefault="00055DD9" w14:paraId="1BE47442"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Other</w:t>
            </w:r>
          </w:p>
        </w:tc>
        <w:tc>
          <w:tcPr>
            <w:tcW w:w="5996" w:type="dxa"/>
            <w:hideMark/>
          </w:tcPr>
          <w:p w:rsidRPr="007B5539" w:rsidR="00055DD9" w:rsidP="00F3687F" w:rsidRDefault="00055DD9" w14:paraId="264CD082" w14:textId="77777777">
            <w:pPr>
              <w:cnfStyle w:val="000000100000" w:firstRow="0" w:lastRow="0" w:firstColumn="0" w:lastColumn="0" w:oddVBand="0" w:evenVBand="0" w:oddHBand="1" w:evenHBand="0" w:firstRowFirstColumn="0" w:firstRowLastColumn="0" w:lastRowFirstColumn="0" w:lastRowLastColumn="0"/>
              <w:rPr>
                <w:sz w:val="16"/>
                <w:szCs w:val="16"/>
              </w:rPr>
            </w:pPr>
            <w:proofErr w:type="gramStart"/>
            <w:r w:rsidRPr="007B5539">
              <w:rPr>
                <w:sz w:val="16"/>
                <w:szCs w:val="16"/>
              </w:rPr>
              <w:t>Animal performs</w:t>
            </w:r>
            <w:proofErr w:type="gramEnd"/>
            <w:r w:rsidRPr="007B5539">
              <w:rPr>
                <w:sz w:val="16"/>
                <w:szCs w:val="16"/>
              </w:rPr>
              <w:t xml:space="preserve"> a behavior not otherwise listed. </w:t>
            </w:r>
          </w:p>
        </w:tc>
        <w:tc>
          <w:tcPr>
            <w:tcW w:w="890" w:type="dxa"/>
            <w:noWrap/>
            <w:hideMark/>
          </w:tcPr>
          <w:p w:rsidRPr="007B5539" w:rsidR="00055DD9" w:rsidP="00F3687F" w:rsidRDefault="00055DD9" w14:paraId="6BE7DE78" w14:textId="77777777">
            <w:pPr>
              <w:cnfStyle w:val="000000100000" w:firstRow="0" w:lastRow="0" w:firstColumn="0" w:lastColumn="0" w:oddVBand="0" w:evenVBand="0" w:oddHBand="1" w:evenHBand="0" w:firstRowFirstColumn="0" w:firstRowLastColumn="0" w:lastRowFirstColumn="0" w:lastRowLastColumn="0"/>
              <w:rPr>
                <w:sz w:val="16"/>
                <w:szCs w:val="16"/>
              </w:rPr>
            </w:pPr>
          </w:p>
        </w:tc>
      </w:tr>
      <w:tr w:rsidRPr="00242FD4" w:rsidR="00055DD9" w:rsidTr="00666245" w14:paraId="6B8AD80D" w14:textId="77777777">
        <w:trPr>
          <w:trHeight w:val="251"/>
        </w:trPr>
        <w:tc>
          <w:tcPr>
            <w:cnfStyle w:val="001000000000" w:firstRow="0" w:lastRow="0" w:firstColumn="1" w:lastColumn="0" w:oddVBand="0" w:evenVBand="0" w:oddHBand="0" w:evenHBand="0" w:firstRowFirstColumn="0" w:firstRowLastColumn="0" w:lastRowFirstColumn="0" w:lastRowLastColumn="0"/>
            <w:tcW w:w="1124" w:type="dxa"/>
            <w:vMerge/>
            <w:noWrap/>
            <w:hideMark/>
          </w:tcPr>
          <w:p w:rsidRPr="00055DD9" w:rsidR="00055DD9" w:rsidP="00F3687F" w:rsidRDefault="00055DD9" w14:paraId="177F8DFF" w14:textId="77777777">
            <w:pPr>
              <w:rPr>
                <w:b w:val="0"/>
                <w:bCs w:val="0"/>
                <w:sz w:val="16"/>
                <w:szCs w:val="16"/>
              </w:rPr>
            </w:pPr>
          </w:p>
        </w:tc>
        <w:tc>
          <w:tcPr>
            <w:tcW w:w="1340" w:type="dxa"/>
            <w:noWrap/>
            <w:hideMark/>
          </w:tcPr>
          <w:p w:rsidRPr="007B5539" w:rsidR="00055DD9" w:rsidP="00F3687F" w:rsidRDefault="00055DD9" w14:paraId="13772AD5"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Out of view</w:t>
            </w:r>
          </w:p>
        </w:tc>
        <w:tc>
          <w:tcPr>
            <w:tcW w:w="5996" w:type="dxa"/>
            <w:hideMark/>
          </w:tcPr>
          <w:p w:rsidRPr="007B5539" w:rsidR="00055DD9" w:rsidP="00F3687F" w:rsidRDefault="00055DD9" w14:paraId="5DB2F3E3" w14:textId="77777777">
            <w:pPr>
              <w:cnfStyle w:val="000000000000" w:firstRow="0" w:lastRow="0" w:firstColumn="0" w:lastColumn="0" w:oddVBand="0" w:evenVBand="0" w:oddHBand="0" w:evenHBand="0" w:firstRowFirstColumn="0" w:firstRowLastColumn="0" w:lastRowFirstColumn="0" w:lastRowLastColumn="0"/>
              <w:rPr>
                <w:sz w:val="16"/>
                <w:szCs w:val="16"/>
              </w:rPr>
            </w:pPr>
            <w:proofErr w:type="gramStart"/>
            <w:r w:rsidRPr="007B5539">
              <w:rPr>
                <w:sz w:val="16"/>
                <w:szCs w:val="16"/>
              </w:rPr>
              <w:t>Animal is</w:t>
            </w:r>
            <w:proofErr w:type="gramEnd"/>
            <w:r w:rsidRPr="007B5539">
              <w:rPr>
                <w:sz w:val="16"/>
                <w:szCs w:val="16"/>
              </w:rPr>
              <w:t xml:space="preserve"> not in view of </w:t>
            </w:r>
            <w:proofErr w:type="gramStart"/>
            <w:r w:rsidRPr="007B5539">
              <w:rPr>
                <w:sz w:val="16"/>
                <w:szCs w:val="16"/>
              </w:rPr>
              <w:t>camera</w:t>
            </w:r>
            <w:proofErr w:type="gramEnd"/>
            <w:r w:rsidRPr="007B5539">
              <w:rPr>
                <w:sz w:val="16"/>
                <w:szCs w:val="16"/>
              </w:rPr>
              <w:t xml:space="preserve">. </w:t>
            </w:r>
          </w:p>
        </w:tc>
        <w:tc>
          <w:tcPr>
            <w:tcW w:w="890" w:type="dxa"/>
            <w:noWrap/>
            <w:hideMark/>
          </w:tcPr>
          <w:p w:rsidRPr="007B5539" w:rsidR="00055DD9" w:rsidP="00F3687F" w:rsidRDefault="00055DD9" w14:paraId="35432262"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r w:rsidRPr="00242FD4" w:rsidR="00055DD9" w:rsidTr="00666245" w14:paraId="3DA6673F" w14:textId="7777777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124" w:type="dxa"/>
            <w:vMerge w:val="restart"/>
            <w:noWrap/>
            <w:hideMark/>
          </w:tcPr>
          <w:p w:rsidRPr="00055DD9" w:rsidR="00055DD9" w:rsidP="00F3687F" w:rsidRDefault="00055DD9" w14:paraId="488F4B61" w14:textId="77777777">
            <w:pPr>
              <w:rPr>
                <w:b w:val="0"/>
                <w:bCs w:val="0"/>
                <w:sz w:val="16"/>
                <w:szCs w:val="16"/>
              </w:rPr>
            </w:pPr>
            <w:r w:rsidRPr="00055DD9">
              <w:rPr>
                <w:b w:val="0"/>
                <w:bCs w:val="0"/>
                <w:sz w:val="16"/>
                <w:szCs w:val="16"/>
              </w:rPr>
              <w:t>Sexual</w:t>
            </w:r>
          </w:p>
        </w:tc>
        <w:tc>
          <w:tcPr>
            <w:tcW w:w="1340" w:type="dxa"/>
            <w:noWrap/>
            <w:hideMark/>
          </w:tcPr>
          <w:p w:rsidRPr="007B5539" w:rsidR="00055DD9" w:rsidP="00F3687F" w:rsidRDefault="00055DD9" w14:paraId="3C4BAE5E"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Masturbation</w:t>
            </w:r>
          </w:p>
        </w:tc>
        <w:tc>
          <w:tcPr>
            <w:tcW w:w="5996" w:type="dxa"/>
            <w:hideMark/>
          </w:tcPr>
          <w:p w:rsidRPr="007B5539" w:rsidR="00055DD9" w:rsidP="00F3687F" w:rsidRDefault="00055DD9" w14:paraId="3E6D15BA"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 xml:space="preserve">Animal actively uses a body part, object, or part of the cage to stimulate own genitals. </w:t>
            </w:r>
          </w:p>
        </w:tc>
        <w:tc>
          <w:tcPr>
            <w:tcW w:w="890" w:type="dxa"/>
            <w:noWrap/>
            <w:hideMark/>
          </w:tcPr>
          <w:p w:rsidRPr="007B5539" w:rsidR="00055DD9" w:rsidP="00F3687F" w:rsidRDefault="00055DD9" w14:paraId="79E768A4" w14:textId="77777777">
            <w:pPr>
              <w:cnfStyle w:val="000000100000" w:firstRow="0" w:lastRow="0" w:firstColumn="0" w:lastColumn="0" w:oddVBand="0" w:evenVBand="0" w:oddHBand="1" w:evenHBand="0" w:firstRowFirstColumn="0" w:firstRowLastColumn="0" w:lastRowFirstColumn="0" w:lastRowLastColumn="0"/>
              <w:rPr>
                <w:sz w:val="16"/>
                <w:szCs w:val="16"/>
              </w:rPr>
            </w:pPr>
          </w:p>
        </w:tc>
      </w:tr>
      <w:tr w:rsidRPr="00242FD4" w:rsidR="00055DD9" w:rsidTr="00666245" w14:paraId="0AD3C9DA" w14:textId="77777777">
        <w:trPr>
          <w:trHeight w:val="450"/>
        </w:trPr>
        <w:tc>
          <w:tcPr>
            <w:cnfStyle w:val="001000000000" w:firstRow="0" w:lastRow="0" w:firstColumn="1" w:lastColumn="0" w:oddVBand="0" w:evenVBand="0" w:oddHBand="0" w:evenHBand="0" w:firstRowFirstColumn="0" w:firstRowLastColumn="0" w:lastRowFirstColumn="0" w:lastRowLastColumn="0"/>
            <w:tcW w:w="1124" w:type="dxa"/>
            <w:vMerge/>
            <w:noWrap/>
            <w:hideMark/>
          </w:tcPr>
          <w:p w:rsidRPr="00055DD9" w:rsidR="00055DD9" w:rsidP="00F3687F" w:rsidRDefault="00055DD9" w14:paraId="33D3A58B" w14:textId="77777777">
            <w:pPr>
              <w:rPr>
                <w:b w:val="0"/>
                <w:bCs w:val="0"/>
                <w:sz w:val="16"/>
                <w:szCs w:val="16"/>
              </w:rPr>
            </w:pPr>
          </w:p>
        </w:tc>
        <w:tc>
          <w:tcPr>
            <w:tcW w:w="1340" w:type="dxa"/>
            <w:noWrap/>
            <w:hideMark/>
          </w:tcPr>
          <w:p w:rsidRPr="007B5539" w:rsidR="00055DD9" w:rsidP="00F3687F" w:rsidRDefault="00055DD9" w14:paraId="59828E2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Present</w:t>
            </w:r>
          </w:p>
        </w:tc>
        <w:tc>
          <w:tcPr>
            <w:tcW w:w="5996" w:type="dxa"/>
            <w:hideMark/>
          </w:tcPr>
          <w:p w:rsidRPr="007B5539" w:rsidR="00055DD9" w:rsidP="00F3687F" w:rsidRDefault="00055DD9" w14:paraId="0095358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 xml:space="preserve">Animal presents stomach with arms open to conspecific, often followed by social sex or genital-genital rub. </w:t>
            </w:r>
          </w:p>
        </w:tc>
        <w:tc>
          <w:tcPr>
            <w:tcW w:w="890" w:type="dxa"/>
            <w:noWrap/>
            <w:hideMark/>
          </w:tcPr>
          <w:p w:rsidRPr="007B5539" w:rsidR="00055DD9" w:rsidP="00F3687F" w:rsidRDefault="00055DD9" w14:paraId="77336C6F"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r w:rsidRPr="00242FD4" w:rsidR="00055DD9" w:rsidTr="00666245" w14:paraId="76D06000" w14:textId="7777777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124" w:type="dxa"/>
            <w:vMerge/>
            <w:noWrap/>
            <w:hideMark/>
          </w:tcPr>
          <w:p w:rsidRPr="00055DD9" w:rsidR="00055DD9" w:rsidP="00F3687F" w:rsidRDefault="00055DD9" w14:paraId="79F36205" w14:textId="77777777">
            <w:pPr>
              <w:rPr>
                <w:b w:val="0"/>
                <w:bCs w:val="0"/>
                <w:sz w:val="16"/>
                <w:szCs w:val="16"/>
              </w:rPr>
            </w:pPr>
          </w:p>
        </w:tc>
        <w:tc>
          <w:tcPr>
            <w:tcW w:w="1340" w:type="dxa"/>
            <w:noWrap/>
            <w:hideMark/>
          </w:tcPr>
          <w:p w:rsidRPr="007B5539" w:rsidR="00055DD9" w:rsidP="00F3687F" w:rsidRDefault="00055DD9" w14:paraId="09045201"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Genital-genital rub</w:t>
            </w:r>
          </w:p>
        </w:tc>
        <w:tc>
          <w:tcPr>
            <w:tcW w:w="5996" w:type="dxa"/>
            <w:hideMark/>
          </w:tcPr>
          <w:p w:rsidRPr="007B5539" w:rsidR="00055DD9" w:rsidP="00F3687F" w:rsidRDefault="00055DD9" w14:paraId="05CAB154" w14:textId="77777777">
            <w:pPr>
              <w:cnfStyle w:val="000000100000" w:firstRow="0" w:lastRow="0" w:firstColumn="0" w:lastColumn="0" w:oddVBand="0" w:evenVBand="0" w:oddHBand="1" w:evenHBand="0" w:firstRowFirstColumn="0" w:firstRowLastColumn="0" w:lastRowFirstColumn="0" w:lastRowLastColumn="0"/>
              <w:rPr>
                <w:sz w:val="16"/>
                <w:szCs w:val="16"/>
              </w:rPr>
            </w:pPr>
            <w:proofErr w:type="gramStart"/>
            <w:r w:rsidRPr="007B5539">
              <w:rPr>
                <w:sz w:val="16"/>
                <w:szCs w:val="16"/>
              </w:rPr>
              <w:t>Animal  presses</w:t>
            </w:r>
            <w:proofErr w:type="gramEnd"/>
            <w:r w:rsidRPr="007B5539">
              <w:rPr>
                <w:sz w:val="16"/>
                <w:szCs w:val="16"/>
              </w:rPr>
              <w:t xml:space="preserve"> and rubs own genitals against the genitals of conspecific. May occur in any position or movement pattern except thrusting (score social sex). </w:t>
            </w:r>
          </w:p>
        </w:tc>
        <w:tc>
          <w:tcPr>
            <w:tcW w:w="890" w:type="dxa"/>
            <w:noWrap/>
            <w:hideMark/>
          </w:tcPr>
          <w:p w:rsidRPr="007B5539" w:rsidR="00055DD9" w:rsidP="00F3687F" w:rsidRDefault="00055DD9" w14:paraId="4C01A980" w14:textId="77777777">
            <w:pPr>
              <w:cnfStyle w:val="000000100000" w:firstRow="0" w:lastRow="0" w:firstColumn="0" w:lastColumn="0" w:oddVBand="0" w:evenVBand="0" w:oddHBand="1" w:evenHBand="0" w:firstRowFirstColumn="0" w:firstRowLastColumn="0" w:lastRowFirstColumn="0" w:lastRowLastColumn="0"/>
              <w:rPr>
                <w:sz w:val="16"/>
                <w:szCs w:val="16"/>
              </w:rPr>
            </w:pPr>
          </w:p>
        </w:tc>
      </w:tr>
      <w:tr w:rsidRPr="00242FD4" w:rsidR="00055DD9" w:rsidTr="00666245" w14:paraId="7DA48D33" w14:textId="77777777">
        <w:trPr>
          <w:trHeight w:val="450"/>
        </w:trPr>
        <w:tc>
          <w:tcPr>
            <w:cnfStyle w:val="001000000000" w:firstRow="0" w:lastRow="0" w:firstColumn="1" w:lastColumn="0" w:oddVBand="0" w:evenVBand="0" w:oddHBand="0" w:evenHBand="0" w:firstRowFirstColumn="0" w:firstRowLastColumn="0" w:lastRowFirstColumn="0" w:lastRowLastColumn="0"/>
            <w:tcW w:w="1124" w:type="dxa"/>
            <w:vMerge/>
            <w:noWrap/>
          </w:tcPr>
          <w:p w:rsidRPr="00055DD9" w:rsidR="00055DD9" w:rsidP="00F3687F" w:rsidRDefault="00055DD9" w14:paraId="32FFCB4C" w14:textId="77777777">
            <w:pPr>
              <w:rPr>
                <w:b w:val="0"/>
                <w:bCs w:val="0"/>
                <w:sz w:val="16"/>
                <w:szCs w:val="16"/>
              </w:rPr>
            </w:pPr>
          </w:p>
        </w:tc>
        <w:tc>
          <w:tcPr>
            <w:tcW w:w="1340" w:type="dxa"/>
            <w:noWrap/>
          </w:tcPr>
          <w:p w:rsidRPr="007B5539" w:rsidR="00055DD9" w:rsidP="00F3687F" w:rsidRDefault="00055DD9" w14:paraId="1A2700A6" w14:textId="777777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Social sex</w:t>
            </w:r>
          </w:p>
        </w:tc>
        <w:tc>
          <w:tcPr>
            <w:tcW w:w="5996" w:type="dxa"/>
          </w:tcPr>
          <w:p w:rsidRPr="007B5539" w:rsidR="00055DD9" w:rsidP="00F3687F" w:rsidRDefault="00055DD9" w14:paraId="65509234" w14:textId="6BC4DD98">
            <w:pPr>
              <w:cnfStyle w:val="000000000000" w:firstRow="0" w:lastRow="0" w:firstColumn="0" w:lastColumn="0" w:oddVBand="0" w:evenVBand="0" w:oddHBand="0" w:evenHBand="0" w:firstRowFirstColumn="0" w:firstRowLastColumn="0" w:lastRowFirstColumn="0" w:lastRowLastColumn="0"/>
              <w:rPr>
                <w:sz w:val="16"/>
                <w:szCs w:val="16"/>
              </w:rPr>
            </w:pPr>
            <w:proofErr w:type="gramStart"/>
            <w:r w:rsidRPr="00367F1A">
              <w:rPr>
                <w:sz w:val="16"/>
                <w:szCs w:val="16"/>
              </w:rPr>
              <w:t>Animal performs</w:t>
            </w:r>
            <w:proofErr w:type="gramEnd"/>
            <w:r w:rsidRPr="00367F1A">
              <w:rPr>
                <w:sz w:val="16"/>
                <w:szCs w:val="16"/>
              </w:rPr>
              <w:t xml:space="preserve"> any component of a series of sexual behaviors including mounting and complete copulation - </w:t>
            </w:r>
            <w:r w:rsidRPr="00367F1A" w:rsidR="006C1454">
              <w:rPr>
                <w:sz w:val="16"/>
                <w:szCs w:val="16"/>
              </w:rPr>
              <w:t>characterized</w:t>
            </w:r>
            <w:r w:rsidRPr="00367F1A">
              <w:rPr>
                <w:sz w:val="16"/>
                <w:szCs w:val="16"/>
              </w:rPr>
              <w:t xml:space="preserve"> by thrusting with or </w:t>
            </w:r>
            <w:proofErr w:type="gramStart"/>
            <w:r w:rsidRPr="00367F1A">
              <w:rPr>
                <w:sz w:val="16"/>
                <w:szCs w:val="16"/>
              </w:rPr>
              <w:t>without  penetration</w:t>
            </w:r>
            <w:proofErr w:type="gramEnd"/>
            <w:r w:rsidRPr="00367F1A">
              <w:rPr>
                <w:sz w:val="16"/>
                <w:szCs w:val="16"/>
              </w:rPr>
              <w:t>.</w:t>
            </w:r>
          </w:p>
        </w:tc>
        <w:tc>
          <w:tcPr>
            <w:tcW w:w="890" w:type="dxa"/>
            <w:noWrap/>
          </w:tcPr>
          <w:p w:rsidRPr="007B5539" w:rsidR="00055DD9" w:rsidP="00F3687F" w:rsidRDefault="00055DD9" w14:paraId="5F05D40B"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r w:rsidRPr="00242FD4" w:rsidR="00055DD9" w:rsidTr="006C1454" w14:paraId="4E2A25A1" w14:textId="77777777">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124" w:type="dxa"/>
            <w:vMerge w:val="restart"/>
            <w:noWrap/>
            <w:hideMark/>
          </w:tcPr>
          <w:p w:rsidRPr="00055DD9" w:rsidR="00055DD9" w:rsidP="00F3687F" w:rsidRDefault="00055DD9" w14:paraId="2CC9CA40" w14:textId="77777777">
            <w:pPr>
              <w:rPr>
                <w:b w:val="0"/>
                <w:bCs w:val="0"/>
                <w:sz w:val="16"/>
                <w:szCs w:val="16"/>
              </w:rPr>
            </w:pPr>
            <w:r w:rsidRPr="00055DD9">
              <w:rPr>
                <w:b w:val="0"/>
                <w:bCs w:val="0"/>
                <w:sz w:val="16"/>
                <w:szCs w:val="16"/>
              </w:rPr>
              <w:t>Solitary</w:t>
            </w:r>
          </w:p>
        </w:tc>
        <w:tc>
          <w:tcPr>
            <w:tcW w:w="1340" w:type="dxa"/>
            <w:noWrap/>
            <w:hideMark/>
          </w:tcPr>
          <w:p w:rsidRPr="007B5539" w:rsidR="00055DD9" w:rsidP="00F3687F" w:rsidRDefault="00055DD9" w14:paraId="5460C24E" w14:textId="77777777">
            <w:pPr>
              <w:cnfStyle w:val="000000100000" w:firstRow="0" w:lastRow="0" w:firstColumn="0" w:lastColumn="0" w:oddVBand="0" w:evenVBand="0" w:oddHBand="1" w:evenHBand="0" w:firstRowFirstColumn="0" w:firstRowLastColumn="0" w:lastRowFirstColumn="0" w:lastRowLastColumn="0"/>
              <w:rPr>
                <w:sz w:val="16"/>
                <w:szCs w:val="16"/>
              </w:rPr>
            </w:pPr>
            <w:proofErr w:type="gramStart"/>
            <w:r w:rsidRPr="007B5539">
              <w:rPr>
                <w:sz w:val="16"/>
                <w:szCs w:val="16"/>
              </w:rPr>
              <w:t>Auto</w:t>
            </w:r>
            <w:proofErr w:type="gramEnd"/>
            <w:r w:rsidRPr="007B5539">
              <w:rPr>
                <w:sz w:val="16"/>
                <w:szCs w:val="16"/>
              </w:rPr>
              <w:t>-groom</w:t>
            </w:r>
          </w:p>
        </w:tc>
        <w:tc>
          <w:tcPr>
            <w:tcW w:w="5996" w:type="dxa"/>
            <w:hideMark/>
          </w:tcPr>
          <w:p w:rsidRPr="007B5539" w:rsidR="00055DD9" w:rsidP="00F3687F" w:rsidRDefault="00055DD9" w14:paraId="1F0B0800" w14:textId="727C7C3A">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 xml:space="preserve">Picking through or rubbing own hair or skin and removing debris with hand, foot, object and/or mouth.  Does not include plucking hair or </w:t>
            </w:r>
            <w:proofErr w:type="gramStart"/>
            <w:r w:rsidRPr="007B5539">
              <w:rPr>
                <w:sz w:val="16"/>
                <w:szCs w:val="16"/>
              </w:rPr>
              <w:t>rough-scratching</w:t>
            </w:r>
            <w:proofErr w:type="gramEnd"/>
            <w:r w:rsidRPr="007B5539">
              <w:rPr>
                <w:sz w:val="16"/>
                <w:szCs w:val="16"/>
              </w:rPr>
              <w:t>.</w:t>
            </w:r>
          </w:p>
        </w:tc>
        <w:tc>
          <w:tcPr>
            <w:tcW w:w="890" w:type="dxa"/>
            <w:noWrap/>
            <w:hideMark/>
          </w:tcPr>
          <w:p w:rsidRPr="007B5539" w:rsidR="00055DD9" w:rsidP="00F3687F" w:rsidRDefault="00055DD9" w14:paraId="053E9D6E" w14:textId="77777777">
            <w:pPr>
              <w:cnfStyle w:val="000000100000" w:firstRow="0" w:lastRow="0" w:firstColumn="0" w:lastColumn="0" w:oddVBand="0" w:evenVBand="0" w:oddHBand="1" w:evenHBand="0" w:firstRowFirstColumn="0" w:firstRowLastColumn="0" w:lastRowFirstColumn="0" w:lastRowLastColumn="0"/>
              <w:rPr>
                <w:sz w:val="16"/>
                <w:szCs w:val="16"/>
              </w:rPr>
            </w:pPr>
          </w:p>
        </w:tc>
      </w:tr>
      <w:tr w:rsidRPr="00242FD4" w:rsidR="00055DD9" w:rsidTr="006C1454" w14:paraId="0BC0DB2E" w14:textId="77777777">
        <w:trPr>
          <w:trHeight w:val="701"/>
        </w:trPr>
        <w:tc>
          <w:tcPr>
            <w:cnfStyle w:val="001000000000" w:firstRow="0" w:lastRow="0" w:firstColumn="1" w:lastColumn="0" w:oddVBand="0" w:evenVBand="0" w:oddHBand="0" w:evenHBand="0" w:firstRowFirstColumn="0" w:firstRowLastColumn="0" w:lastRowFirstColumn="0" w:lastRowLastColumn="0"/>
            <w:tcW w:w="1124" w:type="dxa"/>
            <w:vMerge/>
            <w:noWrap/>
            <w:hideMark/>
          </w:tcPr>
          <w:p w:rsidRPr="007B5539" w:rsidR="00055DD9" w:rsidP="00F3687F" w:rsidRDefault="00055DD9" w14:paraId="41F272D2" w14:textId="77777777">
            <w:pPr>
              <w:rPr>
                <w:sz w:val="16"/>
                <w:szCs w:val="16"/>
              </w:rPr>
            </w:pPr>
          </w:p>
        </w:tc>
        <w:tc>
          <w:tcPr>
            <w:tcW w:w="1340" w:type="dxa"/>
            <w:noWrap/>
            <w:hideMark/>
          </w:tcPr>
          <w:p w:rsidRPr="007B5539" w:rsidR="00055DD9" w:rsidP="00F3687F" w:rsidRDefault="00055DD9" w14:paraId="0D2BBA42"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Explore</w:t>
            </w:r>
          </w:p>
        </w:tc>
        <w:tc>
          <w:tcPr>
            <w:tcW w:w="5996" w:type="dxa"/>
            <w:hideMark/>
          </w:tcPr>
          <w:p w:rsidRPr="007B5539" w:rsidR="00055DD9" w:rsidP="00F3687F" w:rsidRDefault="00055DD9" w14:paraId="619532E4" w14:textId="7E40E07D">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Animal touches, manipulates, licks</w:t>
            </w:r>
            <w:r w:rsidR="006C1454">
              <w:rPr>
                <w:sz w:val="16"/>
                <w:szCs w:val="16"/>
              </w:rPr>
              <w:t>,</w:t>
            </w:r>
            <w:r w:rsidRPr="007B5539">
              <w:rPr>
                <w:sz w:val="16"/>
                <w:szCs w:val="16"/>
              </w:rPr>
              <w:t xml:space="preserve"> and sniffs the surrounding </w:t>
            </w:r>
            <w:proofErr w:type="gramStart"/>
            <w:r w:rsidRPr="007B5539">
              <w:rPr>
                <w:sz w:val="16"/>
                <w:szCs w:val="16"/>
              </w:rPr>
              <w:t>environment  and</w:t>
            </w:r>
            <w:proofErr w:type="gramEnd"/>
            <w:r w:rsidRPr="007B5539">
              <w:rPr>
                <w:sz w:val="16"/>
                <w:szCs w:val="16"/>
              </w:rPr>
              <w:t xml:space="preserve"> non-edible enrichment in a manner too slow and deliberate for play; does not include much locomotion</w:t>
            </w:r>
          </w:p>
        </w:tc>
        <w:tc>
          <w:tcPr>
            <w:tcW w:w="890" w:type="dxa"/>
            <w:noWrap/>
            <w:hideMark/>
          </w:tcPr>
          <w:p w:rsidRPr="007B5539" w:rsidR="00055DD9" w:rsidP="00F3687F" w:rsidRDefault="00055DD9" w14:paraId="33CE4885"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r w:rsidRPr="00242FD4" w:rsidR="00055DD9" w:rsidTr="006C1454" w14:paraId="24664873" w14:textId="7777777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24" w:type="dxa"/>
            <w:vMerge/>
            <w:noWrap/>
            <w:hideMark/>
          </w:tcPr>
          <w:p w:rsidRPr="007B5539" w:rsidR="00055DD9" w:rsidP="00F3687F" w:rsidRDefault="00055DD9" w14:paraId="00A5246B" w14:textId="77777777">
            <w:pPr>
              <w:rPr>
                <w:sz w:val="16"/>
                <w:szCs w:val="16"/>
              </w:rPr>
            </w:pPr>
          </w:p>
        </w:tc>
        <w:tc>
          <w:tcPr>
            <w:tcW w:w="1340" w:type="dxa"/>
            <w:noWrap/>
            <w:hideMark/>
          </w:tcPr>
          <w:p w:rsidRPr="007B5539" w:rsidR="00055DD9" w:rsidP="00F3687F" w:rsidRDefault="00055DD9" w14:paraId="5A72D2E5"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Feed/ forage/ drink</w:t>
            </w:r>
          </w:p>
        </w:tc>
        <w:tc>
          <w:tcPr>
            <w:tcW w:w="5996" w:type="dxa"/>
            <w:hideMark/>
          </w:tcPr>
          <w:p w:rsidRPr="007B5539" w:rsidR="00055DD9" w:rsidP="00F3687F" w:rsidRDefault="00055DD9" w14:paraId="0211739D" w14:textId="32A01059">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 xml:space="preserve">Animal masticates, collects, and/ or searches for food while in locomotion or extracts food from enrichment with some degree of difficulty. Include pulling grass from the ground, bark stripping, etc. Also includes drinking from tap and suckling. </w:t>
            </w:r>
          </w:p>
        </w:tc>
        <w:tc>
          <w:tcPr>
            <w:tcW w:w="890" w:type="dxa"/>
            <w:noWrap/>
            <w:hideMark/>
          </w:tcPr>
          <w:p w:rsidRPr="007B5539" w:rsidR="00055DD9" w:rsidP="00F3687F" w:rsidRDefault="00055DD9" w14:paraId="728CF37F" w14:textId="77777777">
            <w:pPr>
              <w:cnfStyle w:val="000000100000" w:firstRow="0" w:lastRow="0" w:firstColumn="0" w:lastColumn="0" w:oddVBand="0" w:evenVBand="0" w:oddHBand="1" w:evenHBand="0" w:firstRowFirstColumn="0" w:firstRowLastColumn="0" w:lastRowFirstColumn="0" w:lastRowLastColumn="0"/>
              <w:rPr>
                <w:sz w:val="16"/>
                <w:szCs w:val="16"/>
              </w:rPr>
            </w:pPr>
          </w:p>
        </w:tc>
      </w:tr>
      <w:tr w:rsidRPr="00242FD4" w:rsidR="00055DD9" w:rsidTr="00666245" w14:paraId="3C18B93F" w14:textId="77777777">
        <w:trPr>
          <w:trHeight w:val="720"/>
        </w:trPr>
        <w:tc>
          <w:tcPr>
            <w:cnfStyle w:val="001000000000" w:firstRow="0" w:lastRow="0" w:firstColumn="1" w:lastColumn="0" w:oddVBand="0" w:evenVBand="0" w:oddHBand="0" w:evenHBand="0" w:firstRowFirstColumn="0" w:firstRowLastColumn="0" w:lastRowFirstColumn="0" w:lastRowLastColumn="0"/>
            <w:tcW w:w="1124" w:type="dxa"/>
            <w:vMerge/>
            <w:noWrap/>
            <w:hideMark/>
          </w:tcPr>
          <w:p w:rsidRPr="007B5539" w:rsidR="00055DD9" w:rsidP="00F3687F" w:rsidRDefault="00055DD9" w14:paraId="02F6312F" w14:textId="77777777">
            <w:pPr>
              <w:rPr>
                <w:sz w:val="16"/>
                <w:szCs w:val="16"/>
              </w:rPr>
            </w:pPr>
          </w:p>
        </w:tc>
        <w:tc>
          <w:tcPr>
            <w:tcW w:w="1340" w:type="dxa"/>
            <w:noWrap/>
            <w:hideMark/>
          </w:tcPr>
          <w:p w:rsidRPr="007B5539" w:rsidR="00055DD9" w:rsidP="00F3687F" w:rsidRDefault="00055DD9" w14:paraId="39C97D8A"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Inactive</w:t>
            </w:r>
          </w:p>
        </w:tc>
        <w:tc>
          <w:tcPr>
            <w:tcW w:w="5996" w:type="dxa"/>
            <w:hideMark/>
          </w:tcPr>
          <w:p w:rsidRPr="007B5539" w:rsidR="00055DD9" w:rsidP="00F3687F" w:rsidRDefault="00055DD9" w14:paraId="01E1EA16" w14:textId="10558D7B">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(Alert) Animal is sedentary, sitting up</w:t>
            </w:r>
            <w:r w:rsidR="006C1454">
              <w:rPr>
                <w:sz w:val="16"/>
                <w:szCs w:val="16"/>
              </w:rPr>
              <w:t>,</w:t>
            </w:r>
            <w:r w:rsidRPr="007B5539">
              <w:rPr>
                <w:sz w:val="16"/>
                <w:szCs w:val="16"/>
              </w:rPr>
              <w:t xml:space="preserve"> or laying down with eyes open; head is orientated so that it is looking around</w:t>
            </w:r>
            <w:r w:rsidR="006C1454">
              <w:rPr>
                <w:sz w:val="16"/>
                <w:szCs w:val="16"/>
              </w:rPr>
              <w:t xml:space="preserve"> at</w:t>
            </w:r>
            <w:r w:rsidRPr="007B5539">
              <w:rPr>
                <w:sz w:val="16"/>
                <w:szCs w:val="16"/>
              </w:rPr>
              <w:t xml:space="preserve"> its surroundings. (Resting) Animal is sedentary and positioned in a manner that does not require energy to maintain. Eyes </w:t>
            </w:r>
            <w:r w:rsidR="006C1454">
              <w:rPr>
                <w:sz w:val="16"/>
                <w:szCs w:val="16"/>
              </w:rPr>
              <w:t>are often</w:t>
            </w:r>
            <w:r w:rsidRPr="007B5539">
              <w:rPr>
                <w:sz w:val="16"/>
                <w:szCs w:val="16"/>
              </w:rPr>
              <w:t xml:space="preserve"> closed or blinking, head may be orientated in such a way where it cannot view its surroundings. </w:t>
            </w:r>
          </w:p>
        </w:tc>
        <w:tc>
          <w:tcPr>
            <w:tcW w:w="890" w:type="dxa"/>
            <w:noWrap/>
            <w:hideMark/>
          </w:tcPr>
          <w:p w:rsidR="00055DD9" w:rsidP="00F3687F" w:rsidRDefault="00055DD9" w14:paraId="52DDF50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Alert</w:t>
            </w:r>
          </w:p>
          <w:p w:rsidRPr="007B5539" w:rsidR="00055DD9" w:rsidP="00F3687F" w:rsidRDefault="00055DD9" w14:paraId="280DFFB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Resting</w:t>
            </w:r>
          </w:p>
        </w:tc>
      </w:tr>
      <w:tr w:rsidRPr="00242FD4" w:rsidR="00055DD9" w:rsidTr="00666245" w14:paraId="43126F4B" w14:textId="7777777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24" w:type="dxa"/>
            <w:vMerge/>
            <w:noWrap/>
            <w:hideMark/>
          </w:tcPr>
          <w:p w:rsidRPr="007B5539" w:rsidR="00055DD9" w:rsidP="00F3687F" w:rsidRDefault="00055DD9" w14:paraId="1B877996" w14:textId="77777777">
            <w:pPr>
              <w:rPr>
                <w:sz w:val="16"/>
                <w:szCs w:val="16"/>
              </w:rPr>
            </w:pPr>
          </w:p>
        </w:tc>
        <w:tc>
          <w:tcPr>
            <w:tcW w:w="1340" w:type="dxa"/>
            <w:noWrap/>
            <w:hideMark/>
          </w:tcPr>
          <w:p w:rsidRPr="007B5539" w:rsidR="00055DD9" w:rsidP="00F3687F" w:rsidRDefault="00055DD9" w14:paraId="37501ED9"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Locomote</w:t>
            </w:r>
          </w:p>
        </w:tc>
        <w:tc>
          <w:tcPr>
            <w:tcW w:w="5996" w:type="dxa"/>
            <w:hideMark/>
          </w:tcPr>
          <w:p w:rsidRPr="007B5539" w:rsidR="00055DD9" w:rsidP="00F3687F" w:rsidRDefault="00055DD9" w14:paraId="17BC3CE2"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 xml:space="preserve">Animal is moving horizontally or vertically throughout its exhibit - can be climbing, walking, or brachiating throughout the habitat. Includes moving throughout the habitat while holding enrichment, nesting material, or food. </w:t>
            </w:r>
          </w:p>
        </w:tc>
        <w:tc>
          <w:tcPr>
            <w:tcW w:w="890" w:type="dxa"/>
            <w:noWrap/>
            <w:hideMark/>
          </w:tcPr>
          <w:p w:rsidRPr="007B5539" w:rsidR="00055DD9" w:rsidP="00F3687F" w:rsidRDefault="00055DD9" w14:paraId="2B78599C" w14:textId="77777777">
            <w:pPr>
              <w:cnfStyle w:val="000000100000" w:firstRow="0" w:lastRow="0" w:firstColumn="0" w:lastColumn="0" w:oddVBand="0" w:evenVBand="0" w:oddHBand="1" w:evenHBand="0" w:firstRowFirstColumn="0" w:firstRowLastColumn="0" w:lastRowFirstColumn="0" w:lastRowLastColumn="0"/>
              <w:rPr>
                <w:sz w:val="16"/>
                <w:szCs w:val="16"/>
              </w:rPr>
            </w:pPr>
          </w:p>
        </w:tc>
      </w:tr>
      <w:tr w:rsidRPr="00242FD4" w:rsidR="00055DD9" w:rsidTr="00666245" w14:paraId="4934A383" w14:textId="77777777">
        <w:trPr>
          <w:trHeight w:val="458"/>
        </w:trPr>
        <w:tc>
          <w:tcPr>
            <w:cnfStyle w:val="001000000000" w:firstRow="0" w:lastRow="0" w:firstColumn="1" w:lastColumn="0" w:oddVBand="0" w:evenVBand="0" w:oddHBand="0" w:evenHBand="0" w:firstRowFirstColumn="0" w:firstRowLastColumn="0" w:lastRowFirstColumn="0" w:lastRowLastColumn="0"/>
            <w:tcW w:w="1124" w:type="dxa"/>
            <w:vMerge/>
            <w:noWrap/>
            <w:hideMark/>
          </w:tcPr>
          <w:p w:rsidRPr="007B5539" w:rsidR="00055DD9" w:rsidP="00F3687F" w:rsidRDefault="00055DD9" w14:paraId="35445DDF" w14:textId="77777777">
            <w:pPr>
              <w:rPr>
                <w:sz w:val="16"/>
                <w:szCs w:val="16"/>
              </w:rPr>
            </w:pPr>
          </w:p>
        </w:tc>
        <w:tc>
          <w:tcPr>
            <w:tcW w:w="1340" w:type="dxa"/>
            <w:noWrap/>
            <w:hideMark/>
          </w:tcPr>
          <w:p w:rsidRPr="007B5539" w:rsidR="00055DD9" w:rsidP="00F3687F" w:rsidRDefault="00055DD9" w14:paraId="1AD214BF"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Nesting</w:t>
            </w:r>
          </w:p>
        </w:tc>
        <w:tc>
          <w:tcPr>
            <w:tcW w:w="5996" w:type="dxa"/>
            <w:hideMark/>
          </w:tcPr>
          <w:p w:rsidRPr="007B5539" w:rsidR="00055DD9" w:rsidP="00F3687F" w:rsidRDefault="00055DD9" w14:paraId="0872A9F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Animal manipulates, arranges or rearranges woodwool, branches, leaves etc. in the form of a nest around itself.</w:t>
            </w:r>
          </w:p>
        </w:tc>
        <w:tc>
          <w:tcPr>
            <w:tcW w:w="890" w:type="dxa"/>
            <w:noWrap/>
            <w:hideMark/>
          </w:tcPr>
          <w:p w:rsidRPr="007B5539" w:rsidR="00055DD9" w:rsidP="00F3687F" w:rsidRDefault="00055DD9" w14:paraId="31EF6CFB"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r w:rsidRPr="00242FD4" w:rsidR="00055DD9" w:rsidTr="00666245" w14:paraId="0001FFEE" w14:textId="7777777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24" w:type="dxa"/>
            <w:vMerge/>
            <w:noWrap/>
            <w:hideMark/>
          </w:tcPr>
          <w:p w:rsidRPr="007B5539" w:rsidR="00055DD9" w:rsidP="00F3687F" w:rsidRDefault="00055DD9" w14:paraId="0371B9A0" w14:textId="77777777">
            <w:pPr>
              <w:rPr>
                <w:sz w:val="16"/>
                <w:szCs w:val="16"/>
              </w:rPr>
            </w:pPr>
          </w:p>
        </w:tc>
        <w:tc>
          <w:tcPr>
            <w:tcW w:w="1340" w:type="dxa"/>
            <w:noWrap/>
            <w:hideMark/>
          </w:tcPr>
          <w:p w:rsidRPr="007B5539" w:rsidR="00055DD9" w:rsidP="00F3687F" w:rsidRDefault="00055DD9" w14:paraId="3CEAEB3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Peer</w:t>
            </w:r>
          </w:p>
        </w:tc>
        <w:tc>
          <w:tcPr>
            <w:tcW w:w="5996" w:type="dxa"/>
            <w:hideMark/>
          </w:tcPr>
          <w:p w:rsidRPr="007B5539" w:rsidR="00055DD9" w:rsidP="00F3687F" w:rsidRDefault="00055DD9" w14:paraId="1B4E90BF"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7B5539">
              <w:rPr>
                <w:sz w:val="16"/>
                <w:szCs w:val="16"/>
              </w:rPr>
              <w:t xml:space="preserve">Animal places face/ eyes within a few inches of the face of window/ slide. May be interacting with guests or watching </w:t>
            </w:r>
            <w:proofErr w:type="gramStart"/>
            <w:r w:rsidRPr="007B5539">
              <w:rPr>
                <w:sz w:val="16"/>
                <w:szCs w:val="16"/>
              </w:rPr>
              <w:t>other</w:t>
            </w:r>
            <w:proofErr w:type="gramEnd"/>
            <w:r w:rsidRPr="007B5539">
              <w:rPr>
                <w:sz w:val="16"/>
                <w:szCs w:val="16"/>
              </w:rPr>
              <w:t xml:space="preserve"> troop. </w:t>
            </w:r>
          </w:p>
        </w:tc>
        <w:tc>
          <w:tcPr>
            <w:tcW w:w="890" w:type="dxa"/>
            <w:noWrap/>
            <w:hideMark/>
          </w:tcPr>
          <w:p w:rsidRPr="007B5539" w:rsidR="00055DD9" w:rsidP="00F3687F" w:rsidRDefault="00055DD9" w14:paraId="3013BB37" w14:textId="77777777">
            <w:pPr>
              <w:cnfStyle w:val="000000100000" w:firstRow="0" w:lastRow="0" w:firstColumn="0" w:lastColumn="0" w:oddVBand="0" w:evenVBand="0" w:oddHBand="1" w:evenHBand="0" w:firstRowFirstColumn="0" w:firstRowLastColumn="0" w:lastRowFirstColumn="0" w:lastRowLastColumn="0"/>
              <w:rPr>
                <w:sz w:val="16"/>
                <w:szCs w:val="16"/>
              </w:rPr>
            </w:pPr>
          </w:p>
        </w:tc>
      </w:tr>
      <w:tr w:rsidRPr="00242FD4" w:rsidR="00055DD9" w:rsidTr="00666245" w14:paraId="7D1CF7CC" w14:textId="77777777">
        <w:trPr>
          <w:trHeight w:val="885"/>
        </w:trPr>
        <w:tc>
          <w:tcPr>
            <w:cnfStyle w:val="001000000000" w:firstRow="0" w:lastRow="0" w:firstColumn="1" w:lastColumn="0" w:oddVBand="0" w:evenVBand="0" w:oddHBand="0" w:evenHBand="0" w:firstRowFirstColumn="0" w:firstRowLastColumn="0" w:lastRowFirstColumn="0" w:lastRowLastColumn="0"/>
            <w:tcW w:w="1124" w:type="dxa"/>
            <w:vMerge/>
            <w:noWrap/>
            <w:hideMark/>
          </w:tcPr>
          <w:p w:rsidRPr="007B5539" w:rsidR="00055DD9" w:rsidP="00F3687F" w:rsidRDefault="00055DD9" w14:paraId="67C403DB" w14:textId="77777777">
            <w:pPr>
              <w:rPr>
                <w:sz w:val="16"/>
                <w:szCs w:val="16"/>
              </w:rPr>
            </w:pPr>
          </w:p>
        </w:tc>
        <w:tc>
          <w:tcPr>
            <w:tcW w:w="1340" w:type="dxa"/>
            <w:noWrap/>
            <w:hideMark/>
          </w:tcPr>
          <w:p w:rsidRPr="007B5539" w:rsidR="00055DD9" w:rsidP="00F3687F" w:rsidRDefault="00055DD9" w14:paraId="65D4E3D1"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Solitary play</w:t>
            </w:r>
          </w:p>
        </w:tc>
        <w:tc>
          <w:tcPr>
            <w:tcW w:w="5996" w:type="dxa"/>
            <w:hideMark/>
          </w:tcPr>
          <w:p w:rsidRPr="007B5539" w:rsidR="00055DD9" w:rsidP="00F3687F" w:rsidRDefault="00055DD9" w14:paraId="3334A8E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B5539">
              <w:rPr>
                <w:sz w:val="16"/>
                <w:szCs w:val="16"/>
              </w:rPr>
              <w:t xml:space="preserve">Individual may play by </w:t>
            </w:r>
            <w:proofErr w:type="gramStart"/>
            <w:r w:rsidRPr="007B5539">
              <w:rPr>
                <w:sz w:val="16"/>
                <w:szCs w:val="16"/>
              </w:rPr>
              <w:t>itself</w:t>
            </w:r>
            <w:proofErr w:type="gramEnd"/>
            <w:r w:rsidRPr="007B5539">
              <w:rPr>
                <w:sz w:val="16"/>
                <w:szCs w:val="16"/>
              </w:rPr>
              <w:t xml:space="preserve"> with hands, fingers and toes, other body parts, or use an object as the focus of or tool </w:t>
            </w:r>
            <w:proofErr w:type="gramStart"/>
            <w:r w:rsidRPr="007B5539">
              <w:rPr>
                <w:sz w:val="16"/>
                <w:szCs w:val="16"/>
              </w:rPr>
              <w:t>for  play</w:t>
            </w:r>
            <w:proofErr w:type="gramEnd"/>
            <w:r w:rsidRPr="007B5539">
              <w:rPr>
                <w:sz w:val="16"/>
                <w:szCs w:val="16"/>
              </w:rPr>
              <w:t xml:space="preserve">.  Typically includes playful, vigorous and exaggerated movements with no clear purpose.  May be either boisterous or quiet (spinning, somersaulting, vigorous shaking of blankets).  </w:t>
            </w:r>
          </w:p>
        </w:tc>
        <w:tc>
          <w:tcPr>
            <w:tcW w:w="890" w:type="dxa"/>
            <w:noWrap/>
            <w:hideMark/>
          </w:tcPr>
          <w:p w:rsidRPr="007B5539" w:rsidR="00055DD9" w:rsidP="00F3687F" w:rsidRDefault="00055DD9" w14:paraId="0640C046"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bl>
    <w:p w:rsidRPr="00055DD9" w:rsidR="00055DD9" w:rsidRDefault="00055DD9" w14:paraId="7356B655" w14:textId="77777777">
      <w:pPr>
        <w:rPr>
          <w:b/>
          <w:bCs/>
        </w:rPr>
      </w:pPr>
    </w:p>
    <w:p w:rsidR="00055DD9" w:rsidRDefault="00055DD9" w14:paraId="19100DBB" w14:textId="62995458">
      <w:r w:rsidRPr="00055DD9">
        <w:rPr>
          <w:b/>
          <w:bCs/>
        </w:rPr>
        <w:t>Supplementary table 2</w:t>
      </w:r>
      <w:r>
        <w:t xml:space="preserve"> proximity ethogram</w:t>
      </w:r>
      <w:r w:rsidR="006C1454">
        <w:t xml:space="preserve"> used in behavior observations</w:t>
      </w:r>
      <w:r w:rsidR="00E922F5">
        <w:t xml:space="preserve">. </w:t>
      </w:r>
      <w:r w:rsidR="00666245">
        <w:t xml:space="preserve">Proximity level </w:t>
      </w:r>
      <w:r w:rsidR="006C1454">
        <w:t xml:space="preserve">from the focal animal </w:t>
      </w:r>
      <w:r w:rsidR="00666245">
        <w:t>was recorded on the 30 second mark for every conspecific in the social group</w:t>
      </w:r>
      <w:r w:rsidR="00C860EC">
        <w:t xml:space="preserve"> of the focal animal</w:t>
      </w:r>
      <w:r w:rsidR="00666245">
        <w:t xml:space="preserve">. </w:t>
      </w:r>
    </w:p>
    <w:tbl>
      <w:tblPr>
        <w:tblStyle w:val="PlainTable2"/>
        <w:tblW w:w="0" w:type="auto"/>
        <w:tblInd w:w="1355" w:type="dxa"/>
        <w:tblLook w:val="04A0" w:firstRow="1" w:lastRow="0" w:firstColumn="1" w:lastColumn="0" w:noHBand="0" w:noVBand="1"/>
      </w:tblPr>
      <w:tblGrid>
        <w:gridCol w:w="1637"/>
        <w:gridCol w:w="5023"/>
      </w:tblGrid>
      <w:tr w:rsidRPr="00055DD9" w:rsidR="00055DD9" w:rsidTr="00055DD9" w14:paraId="3FE645AE" w14:textId="2803AC1B">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637" w:type="dxa"/>
            <w:noWrap/>
          </w:tcPr>
          <w:p w:rsidRPr="00055DD9" w:rsidR="00055DD9" w:rsidRDefault="00055DD9" w14:paraId="49F05F17" w14:textId="5EB1A21B">
            <w:pPr>
              <w:rPr>
                <w:sz w:val="16"/>
                <w:szCs w:val="16"/>
              </w:rPr>
            </w:pPr>
            <w:r>
              <w:rPr>
                <w:sz w:val="16"/>
                <w:szCs w:val="16"/>
              </w:rPr>
              <w:t>Proximity</w:t>
            </w:r>
            <w:r w:rsidR="00666245">
              <w:rPr>
                <w:sz w:val="16"/>
                <w:szCs w:val="16"/>
              </w:rPr>
              <w:t xml:space="preserve"> level</w:t>
            </w:r>
          </w:p>
        </w:tc>
        <w:tc>
          <w:tcPr>
            <w:tcW w:w="5023" w:type="dxa"/>
            <w:noWrap/>
          </w:tcPr>
          <w:p w:rsidRPr="00055DD9" w:rsidR="00055DD9" w:rsidRDefault="00055DD9" w14:paraId="257CCD8C" w14:textId="3401E3F8">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Definition</w:t>
            </w:r>
          </w:p>
        </w:tc>
      </w:tr>
      <w:tr w:rsidRPr="00055DD9" w:rsidR="00055DD9" w:rsidTr="00055DD9" w14:paraId="72D2D5FC" w14:textId="646D4E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637" w:type="dxa"/>
            <w:noWrap/>
            <w:hideMark/>
          </w:tcPr>
          <w:p w:rsidRPr="00DA5FDB" w:rsidR="00055DD9" w:rsidRDefault="00055DD9" w14:paraId="1EC1C24B" w14:textId="77777777">
            <w:pPr>
              <w:rPr>
                <w:b w:val="0"/>
                <w:bCs w:val="0"/>
                <w:sz w:val="16"/>
                <w:szCs w:val="16"/>
              </w:rPr>
            </w:pPr>
            <w:r w:rsidRPr="00DA5FDB">
              <w:rPr>
                <w:b w:val="0"/>
                <w:bCs w:val="0"/>
                <w:sz w:val="16"/>
                <w:szCs w:val="16"/>
              </w:rPr>
              <w:t>Contact</w:t>
            </w:r>
          </w:p>
        </w:tc>
        <w:tc>
          <w:tcPr>
            <w:tcW w:w="5023" w:type="dxa"/>
            <w:noWrap/>
            <w:hideMark/>
          </w:tcPr>
          <w:p w:rsidRPr="00055DD9" w:rsidR="00055DD9" w:rsidRDefault="00055DD9" w14:paraId="0A4777FD"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55DD9">
              <w:rPr>
                <w:sz w:val="16"/>
                <w:szCs w:val="16"/>
              </w:rPr>
              <w:t>Animal is physically touching a conspecific</w:t>
            </w:r>
          </w:p>
        </w:tc>
      </w:tr>
      <w:tr w:rsidRPr="00055DD9" w:rsidR="00055DD9" w:rsidTr="00055DD9" w14:paraId="41D8B47F" w14:textId="27CD02C6">
        <w:trPr>
          <w:trHeight w:val="170"/>
        </w:trPr>
        <w:tc>
          <w:tcPr>
            <w:cnfStyle w:val="001000000000" w:firstRow="0" w:lastRow="0" w:firstColumn="1" w:lastColumn="0" w:oddVBand="0" w:evenVBand="0" w:oddHBand="0" w:evenHBand="0" w:firstRowFirstColumn="0" w:firstRowLastColumn="0" w:lastRowFirstColumn="0" w:lastRowLastColumn="0"/>
            <w:tcW w:w="1637" w:type="dxa"/>
            <w:noWrap/>
            <w:hideMark/>
          </w:tcPr>
          <w:p w:rsidRPr="00DA5FDB" w:rsidR="00055DD9" w:rsidRDefault="00055DD9" w14:paraId="3F314D41" w14:textId="77777777">
            <w:pPr>
              <w:rPr>
                <w:b w:val="0"/>
                <w:bCs w:val="0"/>
                <w:sz w:val="16"/>
                <w:szCs w:val="16"/>
              </w:rPr>
            </w:pPr>
            <w:r w:rsidRPr="00DA5FDB">
              <w:rPr>
                <w:b w:val="0"/>
                <w:bCs w:val="0"/>
                <w:sz w:val="16"/>
                <w:szCs w:val="16"/>
              </w:rPr>
              <w:t>Far</w:t>
            </w:r>
          </w:p>
        </w:tc>
        <w:tc>
          <w:tcPr>
            <w:tcW w:w="5023" w:type="dxa"/>
            <w:noWrap/>
            <w:hideMark/>
          </w:tcPr>
          <w:p w:rsidRPr="00055DD9" w:rsidR="00055DD9" w:rsidRDefault="00055DD9" w14:paraId="616D86C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55DD9">
              <w:rPr>
                <w:sz w:val="16"/>
                <w:szCs w:val="16"/>
              </w:rPr>
              <w:t>Animal is outside of an arm's length from a conspecific</w:t>
            </w:r>
          </w:p>
        </w:tc>
      </w:tr>
      <w:tr w:rsidRPr="00055DD9" w:rsidR="00055DD9" w:rsidTr="00055DD9" w14:paraId="2D302977" w14:textId="60EB0453">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637" w:type="dxa"/>
            <w:noWrap/>
            <w:hideMark/>
          </w:tcPr>
          <w:p w:rsidRPr="00DA5FDB" w:rsidR="00055DD9" w:rsidRDefault="00055DD9" w14:paraId="2C5343B6" w14:textId="77777777">
            <w:pPr>
              <w:rPr>
                <w:b w:val="0"/>
                <w:bCs w:val="0"/>
                <w:sz w:val="16"/>
                <w:szCs w:val="16"/>
              </w:rPr>
            </w:pPr>
            <w:r w:rsidRPr="00DA5FDB">
              <w:rPr>
                <w:b w:val="0"/>
                <w:bCs w:val="0"/>
                <w:sz w:val="16"/>
                <w:szCs w:val="16"/>
              </w:rPr>
              <w:t>Near</w:t>
            </w:r>
          </w:p>
        </w:tc>
        <w:tc>
          <w:tcPr>
            <w:tcW w:w="5023" w:type="dxa"/>
            <w:noWrap/>
            <w:hideMark/>
          </w:tcPr>
          <w:p w:rsidRPr="00055DD9" w:rsidR="00055DD9" w:rsidRDefault="00055DD9" w14:paraId="115962CE"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55DD9">
              <w:rPr>
                <w:sz w:val="16"/>
                <w:szCs w:val="16"/>
              </w:rPr>
              <w:t>Animal is within an arm's length of a conspecific</w:t>
            </w:r>
          </w:p>
        </w:tc>
      </w:tr>
      <w:tr w:rsidRPr="00055DD9" w:rsidR="00055DD9" w:rsidTr="00055DD9" w14:paraId="1C9CB3FE" w14:textId="4CCEF2A2">
        <w:trPr>
          <w:trHeight w:val="260"/>
        </w:trPr>
        <w:tc>
          <w:tcPr>
            <w:cnfStyle w:val="001000000000" w:firstRow="0" w:lastRow="0" w:firstColumn="1" w:lastColumn="0" w:oddVBand="0" w:evenVBand="0" w:oddHBand="0" w:evenHBand="0" w:firstRowFirstColumn="0" w:firstRowLastColumn="0" w:lastRowFirstColumn="0" w:lastRowLastColumn="0"/>
            <w:tcW w:w="1637" w:type="dxa"/>
            <w:noWrap/>
            <w:hideMark/>
          </w:tcPr>
          <w:p w:rsidRPr="00DA5FDB" w:rsidR="00055DD9" w:rsidRDefault="00055DD9" w14:paraId="229AAFD8" w14:textId="77777777">
            <w:pPr>
              <w:rPr>
                <w:b w:val="0"/>
                <w:bCs w:val="0"/>
                <w:sz w:val="16"/>
                <w:szCs w:val="16"/>
              </w:rPr>
            </w:pPr>
            <w:r w:rsidRPr="00DA5FDB">
              <w:rPr>
                <w:b w:val="0"/>
                <w:bCs w:val="0"/>
                <w:sz w:val="16"/>
                <w:szCs w:val="16"/>
              </w:rPr>
              <w:t>Unknown</w:t>
            </w:r>
          </w:p>
        </w:tc>
        <w:tc>
          <w:tcPr>
            <w:tcW w:w="5023" w:type="dxa"/>
            <w:noWrap/>
            <w:hideMark/>
          </w:tcPr>
          <w:p w:rsidRPr="00055DD9" w:rsidR="00055DD9" w:rsidRDefault="00055DD9" w14:paraId="2358B176"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55DD9">
              <w:rPr>
                <w:sz w:val="16"/>
                <w:szCs w:val="16"/>
              </w:rPr>
              <w:t>Proximity to focal cannot be determined</w:t>
            </w:r>
          </w:p>
        </w:tc>
      </w:tr>
    </w:tbl>
    <w:p w:rsidR="00055DD9" w:rsidRDefault="00055DD9" w14:paraId="3CD22963" w14:textId="77777777"/>
    <w:sectPr w:rsidR="00055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03a03a77-68ea-44d1-b5ac-045844f1bef6"/>
  </w:docVars>
  <w:rsids>
    <w:rsidRoot w:val="00055DD9"/>
    <w:rsid w:val="00055DD9"/>
    <w:rsid w:val="003962AF"/>
    <w:rsid w:val="005F479D"/>
    <w:rsid w:val="00666245"/>
    <w:rsid w:val="006C1454"/>
    <w:rsid w:val="009408B3"/>
    <w:rsid w:val="00A06001"/>
    <w:rsid w:val="00C860EC"/>
    <w:rsid w:val="00DA5FDB"/>
    <w:rsid w:val="00E922F5"/>
    <w:rsid w:val="00F123DF"/>
    <w:rsid w:val="00FA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E75B"/>
  <w15:chartTrackingRefBased/>
  <w15:docId w15:val="{92BD0B64-EE4D-4696-A583-A1F0606F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DD9"/>
    <w:rPr>
      <w:rFonts w:eastAsiaTheme="majorEastAsia" w:cstheme="majorBidi"/>
      <w:color w:val="272727" w:themeColor="text1" w:themeTint="D8"/>
    </w:rPr>
  </w:style>
  <w:style w:type="paragraph" w:styleId="Title">
    <w:name w:val="Title"/>
    <w:basedOn w:val="Normal"/>
    <w:next w:val="Normal"/>
    <w:link w:val="TitleChar"/>
    <w:uiPriority w:val="10"/>
    <w:qFormat/>
    <w:rsid w:val="00055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DD9"/>
    <w:pPr>
      <w:spacing w:before="160"/>
      <w:jc w:val="center"/>
    </w:pPr>
    <w:rPr>
      <w:i/>
      <w:iCs/>
      <w:color w:val="404040" w:themeColor="text1" w:themeTint="BF"/>
    </w:rPr>
  </w:style>
  <w:style w:type="character" w:customStyle="1" w:styleId="QuoteChar">
    <w:name w:val="Quote Char"/>
    <w:basedOn w:val="DefaultParagraphFont"/>
    <w:link w:val="Quote"/>
    <w:uiPriority w:val="29"/>
    <w:rsid w:val="00055DD9"/>
    <w:rPr>
      <w:i/>
      <w:iCs/>
      <w:color w:val="404040" w:themeColor="text1" w:themeTint="BF"/>
    </w:rPr>
  </w:style>
  <w:style w:type="paragraph" w:styleId="ListParagraph">
    <w:name w:val="List Paragraph"/>
    <w:basedOn w:val="Normal"/>
    <w:uiPriority w:val="34"/>
    <w:qFormat/>
    <w:rsid w:val="00055DD9"/>
    <w:pPr>
      <w:ind w:left="720"/>
      <w:contextualSpacing/>
    </w:pPr>
  </w:style>
  <w:style w:type="character" w:styleId="IntenseEmphasis">
    <w:name w:val="Intense Emphasis"/>
    <w:basedOn w:val="DefaultParagraphFont"/>
    <w:uiPriority w:val="21"/>
    <w:qFormat/>
    <w:rsid w:val="00055DD9"/>
    <w:rPr>
      <w:i/>
      <w:iCs/>
      <w:color w:val="0F4761" w:themeColor="accent1" w:themeShade="BF"/>
    </w:rPr>
  </w:style>
  <w:style w:type="paragraph" w:styleId="IntenseQuote">
    <w:name w:val="Intense Quote"/>
    <w:basedOn w:val="Normal"/>
    <w:next w:val="Normal"/>
    <w:link w:val="IntenseQuoteChar"/>
    <w:uiPriority w:val="30"/>
    <w:qFormat/>
    <w:rsid w:val="00055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DD9"/>
    <w:rPr>
      <w:i/>
      <w:iCs/>
      <w:color w:val="0F4761" w:themeColor="accent1" w:themeShade="BF"/>
    </w:rPr>
  </w:style>
  <w:style w:type="character" w:styleId="IntenseReference">
    <w:name w:val="Intense Reference"/>
    <w:basedOn w:val="DefaultParagraphFont"/>
    <w:uiPriority w:val="32"/>
    <w:qFormat/>
    <w:rsid w:val="00055DD9"/>
    <w:rPr>
      <w:b/>
      <w:bCs/>
      <w:smallCaps/>
      <w:color w:val="0F4761" w:themeColor="accent1" w:themeShade="BF"/>
      <w:spacing w:val="5"/>
    </w:rPr>
  </w:style>
  <w:style w:type="table" w:styleId="TableGrid">
    <w:name w:val="Table Grid"/>
    <w:basedOn w:val="TableNormal"/>
    <w:uiPriority w:val="39"/>
    <w:rsid w:val="00055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55D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Machado, Julia 2021 (PGR)</dc:creator>
  <cp:keywords/>
  <dc:description/>
  <cp:lastModifiedBy>Machado, Julia 2021 (PGR)</cp:lastModifiedBy>
  <cp:revision>2</cp:revision>
  <dcterms:created xsi:type="dcterms:W3CDTF">2025-11-17T15:51:00Z</dcterms:created>
  <dcterms:modified xsi:type="dcterms:W3CDTF">2025-11-17T15:51:00Z</dcterms:modified>
</cp:coreProperties>
</file>