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845D1" w:rsidRPr="00A845D1" w:rsidRDefault="00A845D1" w:rsidP="00A845D1">
      <w:pPr>
        <w:spacing w:line="360" w:lineRule="auto"/>
        <w:rPr>
          <w:rFonts w:ascii="Times New Roman" w:hAnsi="Times New Roman" w:cs="Times New Roman"/>
          <w:noProof/>
          <w:sz w:val="24"/>
          <w:szCs w:val="24"/>
        </w:rPr>
      </w:pPr>
      <w:r>
        <w:rPr>
          <w:rFonts w:ascii="Times New Roman" w:hAnsi="Times New Roman" w:cs="Times New Roman"/>
          <w:b/>
          <w:bCs/>
          <w:noProof/>
          <w:sz w:val="24"/>
          <w:szCs w:val="24"/>
        </w:rPr>
        <w:t>Fig.S1A</w:t>
      </w:r>
      <w:r w:rsidRPr="00A845D1">
        <w:rPr>
          <w:rFonts w:ascii="Times New Roman" w:hAnsi="Times New Roman" w:cs="Times New Roman"/>
          <w:b/>
          <w:bCs/>
          <w:noProof/>
          <w:sz w:val="24"/>
          <w:szCs w:val="24"/>
        </w:rPr>
        <w:t xml:space="preserve"> The synthetic procedure of compound 3</w:t>
      </w: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noProof/>
          <w:sz w:val="24"/>
          <w:szCs w:val="24"/>
        </w:rPr>
        <w:drawing>
          <wp:inline distT="0" distB="0" distL="0" distR="0" wp14:anchorId="14D5141E" wp14:editId="4D7179D2">
            <wp:extent cx="4117848" cy="1764792"/>
            <wp:effectExtent l="0" t="0" r="0" b="6985"/>
            <wp:docPr id="1369848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4831" name="图片 136984831"/>
                    <pic:cNvPicPr/>
                  </pic:nvPicPr>
                  <pic:blipFill>
                    <a:blip r:embed="rId7"/>
                    <a:stretch>
                      <a:fillRect/>
                    </a:stretch>
                  </pic:blipFill>
                  <pic:spPr>
                    <a:xfrm>
                      <a:off x="0" y="0"/>
                      <a:ext cx="4117848" cy="1764792"/>
                    </a:xfrm>
                    <a:prstGeom prst="rect">
                      <a:avLst/>
                    </a:prstGeom>
                  </pic:spPr>
                </pic:pic>
              </a:graphicData>
            </a:graphic>
          </wp:inline>
        </w:drawing>
      </w:r>
    </w:p>
    <w:p w:rsidR="00A845D1" w:rsidRPr="00A845D1" w:rsidRDefault="00A845D1" w:rsidP="00A845D1">
      <w:pPr>
        <w:spacing w:line="360" w:lineRule="auto"/>
        <w:ind w:firstLineChars="200" w:firstLine="480"/>
        <w:rPr>
          <w:rFonts w:ascii="Times New Roman" w:hAnsi="Times New Roman" w:cs="Times New Roman"/>
          <w:sz w:val="24"/>
          <w:szCs w:val="24"/>
        </w:rPr>
      </w:pPr>
      <w:r w:rsidRPr="00A845D1">
        <w:rPr>
          <w:rFonts w:ascii="Times New Roman" w:hAnsi="Times New Roman" w:cs="Times New Roman"/>
          <w:sz w:val="24"/>
          <w:szCs w:val="24"/>
        </w:rPr>
        <w:t>A dry THF (50 mL) solution containing acryloyl chloride (</w:t>
      </w:r>
      <w:r w:rsidRPr="00A845D1">
        <w:rPr>
          <w:rFonts w:ascii="Times New Roman" w:hAnsi="Times New Roman" w:cs="Times New Roman"/>
          <w:b/>
          <w:bCs/>
          <w:sz w:val="24"/>
          <w:szCs w:val="24"/>
        </w:rPr>
        <w:t>1</w:t>
      </w:r>
      <w:r w:rsidRPr="00A845D1">
        <w:rPr>
          <w:rFonts w:ascii="Times New Roman" w:hAnsi="Times New Roman" w:cs="Times New Roman"/>
          <w:sz w:val="24"/>
          <w:szCs w:val="24"/>
        </w:rPr>
        <w:t>, 4.6 mL, 57.2 mmol, 1.3 eq.) was added dropwise to a mixture of 4-(1-</w:t>
      </w:r>
      <w:proofErr w:type="gramStart"/>
      <w:r w:rsidRPr="00A845D1">
        <w:rPr>
          <w:rFonts w:ascii="Times New Roman" w:hAnsi="Times New Roman" w:cs="Times New Roman"/>
          <w:sz w:val="24"/>
          <w:szCs w:val="24"/>
        </w:rPr>
        <w:t>adamantyl)aniline</w:t>
      </w:r>
      <w:proofErr w:type="gramEnd"/>
      <w:r w:rsidRPr="00A845D1">
        <w:rPr>
          <w:rFonts w:ascii="Times New Roman" w:hAnsi="Times New Roman" w:cs="Times New Roman"/>
          <w:sz w:val="24"/>
          <w:szCs w:val="24"/>
        </w:rPr>
        <w:t xml:space="preserve"> (</w:t>
      </w:r>
      <w:r w:rsidRPr="00A845D1">
        <w:rPr>
          <w:rFonts w:ascii="Times New Roman" w:hAnsi="Times New Roman" w:cs="Times New Roman"/>
          <w:b/>
          <w:bCs/>
          <w:sz w:val="24"/>
          <w:szCs w:val="24"/>
        </w:rPr>
        <w:t>2</w:t>
      </w:r>
      <w:r w:rsidRPr="00A845D1">
        <w:rPr>
          <w:rFonts w:ascii="Times New Roman" w:hAnsi="Times New Roman" w:cs="Times New Roman"/>
          <w:sz w:val="24"/>
          <w:szCs w:val="24"/>
        </w:rPr>
        <w:t>, 10 g, 44.0 mmol, 1.0 eq.) and triethylamine (</w:t>
      </w:r>
      <w:bookmarkStart w:id="0" w:name="_Hlk169689057"/>
      <w:r w:rsidRPr="00A845D1">
        <w:rPr>
          <w:rFonts w:ascii="Times New Roman" w:hAnsi="Times New Roman" w:cs="Times New Roman"/>
          <w:sz w:val="24"/>
          <w:szCs w:val="24"/>
        </w:rPr>
        <w:t>Et</w:t>
      </w:r>
      <w:r w:rsidRPr="00A845D1">
        <w:rPr>
          <w:rFonts w:ascii="Times New Roman" w:hAnsi="Times New Roman" w:cs="Times New Roman"/>
          <w:sz w:val="24"/>
          <w:szCs w:val="24"/>
          <w:vertAlign w:val="subscript"/>
        </w:rPr>
        <w:t>3</w:t>
      </w:r>
      <w:r w:rsidRPr="00A845D1">
        <w:rPr>
          <w:rFonts w:ascii="Times New Roman" w:hAnsi="Times New Roman" w:cs="Times New Roman"/>
          <w:sz w:val="24"/>
          <w:szCs w:val="24"/>
        </w:rPr>
        <w:t>N</w:t>
      </w:r>
      <w:bookmarkEnd w:id="0"/>
      <w:r w:rsidRPr="00A845D1">
        <w:rPr>
          <w:rFonts w:ascii="Times New Roman" w:hAnsi="Times New Roman" w:cs="Times New Roman"/>
          <w:sz w:val="24"/>
          <w:szCs w:val="24"/>
        </w:rPr>
        <w:t xml:space="preserve">, 8 mL, 57.2 mmol, 1.3 eq.) in dry THF (150 mL), while the reaction mixture was kept at ice bath. After added completely, the reaction mixture was allowed to stir at </w:t>
      </w:r>
      <w:proofErr w:type="spellStart"/>
      <w:r w:rsidRPr="00A845D1">
        <w:rPr>
          <w:rFonts w:ascii="Times New Roman" w:hAnsi="Times New Roman" w:cs="Times New Roman"/>
          <w:sz w:val="24"/>
          <w:szCs w:val="24"/>
        </w:rPr>
        <w:t>r.t.</w:t>
      </w:r>
      <w:proofErr w:type="spellEnd"/>
      <w:r w:rsidRPr="00A845D1">
        <w:rPr>
          <w:rFonts w:ascii="Times New Roman" w:hAnsi="Times New Roman" w:cs="Times New Roman"/>
          <w:sz w:val="24"/>
          <w:szCs w:val="24"/>
        </w:rPr>
        <w:t xml:space="preserve"> for 1.5 h, monitored by TLC (silica gel, CH</w:t>
      </w:r>
      <w:r w:rsidRPr="00A845D1">
        <w:rPr>
          <w:rFonts w:ascii="Times New Roman" w:hAnsi="Times New Roman" w:cs="Times New Roman"/>
          <w:sz w:val="24"/>
          <w:szCs w:val="24"/>
          <w:vertAlign w:val="subscript"/>
        </w:rPr>
        <w:t>2</w:t>
      </w:r>
      <w:r w:rsidRPr="00A845D1">
        <w:rPr>
          <w:rFonts w:ascii="Times New Roman" w:hAnsi="Times New Roman" w:cs="Times New Roman"/>
          <w:sz w:val="24"/>
          <w:szCs w:val="24"/>
        </w:rPr>
        <w:t>Cl</w:t>
      </w:r>
      <w:r w:rsidRPr="00A845D1">
        <w:rPr>
          <w:rFonts w:ascii="Times New Roman" w:hAnsi="Times New Roman" w:cs="Times New Roman"/>
          <w:sz w:val="24"/>
          <w:szCs w:val="24"/>
          <w:vertAlign w:val="subscript"/>
        </w:rPr>
        <w:t>2</w:t>
      </w:r>
      <w:r w:rsidRPr="00A845D1">
        <w:rPr>
          <w:rFonts w:ascii="Times New Roman" w:hAnsi="Times New Roman" w:cs="Times New Roman"/>
          <w:sz w:val="24"/>
          <w:szCs w:val="24"/>
        </w:rPr>
        <w:t>/CH</w:t>
      </w:r>
      <w:r w:rsidRPr="00A845D1">
        <w:rPr>
          <w:rFonts w:ascii="Times New Roman" w:hAnsi="Times New Roman" w:cs="Times New Roman"/>
          <w:sz w:val="24"/>
          <w:szCs w:val="24"/>
          <w:vertAlign w:val="subscript"/>
        </w:rPr>
        <w:t>3</w:t>
      </w:r>
      <w:r w:rsidRPr="00A845D1">
        <w:rPr>
          <w:rFonts w:ascii="Times New Roman" w:hAnsi="Times New Roman" w:cs="Times New Roman"/>
          <w:sz w:val="24"/>
          <w:szCs w:val="24"/>
        </w:rPr>
        <w:t xml:space="preserve">OH, 98:2) until the reaction was fully finished. Subsequently, most of the organic solvent was removed by evaporation. The remaining reaction mixture (approximately 50 mL) was poured into ice-cold saturated aqueous sodium bicarbonate solution (500 mL), stirred for 1 h at 0 ℃, and the resulting precipitate was filtered and washed twice with ice water. The crude product was dissolved in EtOH with heating, and active charcoal was added. After hot filtration, the filtrate was cooled to 0 ℃ and ice water was slowly added until precipitation was complete. The solvent was removed by filtration, and the obtained solid was dried, affording compound </w:t>
      </w:r>
      <w:r w:rsidRPr="00A845D1">
        <w:rPr>
          <w:rFonts w:ascii="Times New Roman" w:hAnsi="Times New Roman" w:cs="Times New Roman"/>
          <w:b/>
          <w:bCs/>
          <w:sz w:val="24"/>
          <w:szCs w:val="24"/>
        </w:rPr>
        <w:t>3</w:t>
      </w:r>
      <w:r w:rsidRPr="00A845D1">
        <w:rPr>
          <w:rFonts w:ascii="Times New Roman" w:hAnsi="Times New Roman" w:cs="Times New Roman"/>
          <w:sz w:val="24"/>
          <w:szCs w:val="24"/>
        </w:rPr>
        <w:t xml:space="preserve"> as a white solid (11.1 g, 89.5%). </w:t>
      </w:r>
      <w:r w:rsidRPr="00A845D1">
        <w:rPr>
          <w:rFonts w:ascii="Times New Roman" w:hAnsi="Times New Roman" w:cs="Times New Roman"/>
          <w:kern w:val="0"/>
          <w:sz w:val="24"/>
          <w:szCs w:val="24"/>
          <w:vertAlign w:val="superscript"/>
        </w:rPr>
        <w:t>1</w:t>
      </w:r>
      <w:r w:rsidRPr="00A845D1">
        <w:rPr>
          <w:rFonts w:ascii="Times New Roman" w:hAnsi="Times New Roman" w:cs="Times New Roman"/>
          <w:kern w:val="0"/>
          <w:sz w:val="24"/>
          <w:szCs w:val="24"/>
        </w:rPr>
        <w:t>H NMR (DMSO-</w:t>
      </w:r>
      <w:r w:rsidRPr="00A845D1">
        <w:rPr>
          <w:rFonts w:ascii="Times New Roman" w:hAnsi="Times New Roman" w:cs="Times New Roman"/>
          <w:i/>
          <w:iCs/>
          <w:kern w:val="0"/>
          <w:sz w:val="24"/>
          <w:szCs w:val="24"/>
        </w:rPr>
        <w:t>d</w:t>
      </w:r>
      <w:r w:rsidRPr="00A845D1">
        <w:rPr>
          <w:rFonts w:ascii="Times New Roman" w:hAnsi="Times New Roman" w:cs="Times New Roman"/>
          <w:i/>
          <w:iCs/>
          <w:kern w:val="0"/>
          <w:sz w:val="24"/>
          <w:szCs w:val="24"/>
          <w:vertAlign w:val="subscript"/>
        </w:rPr>
        <w:t>6</w:t>
      </w:r>
      <w:r w:rsidRPr="00A845D1">
        <w:rPr>
          <w:rFonts w:ascii="Times New Roman" w:hAnsi="Times New Roman" w:cs="Times New Roman"/>
          <w:kern w:val="0"/>
          <w:sz w:val="24"/>
          <w:szCs w:val="24"/>
        </w:rPr>
        <w:t xml:space="preserve">, 600 MHz) δ 10.05 (s, 1H, NH), 7.60-7.56 (m, 2H, </w:t>
      </w:r>
      <w:bookmarkStart w:id="1" w:name="OLE_LINK2"/>
      <w:r w:rsidRPr="00A845D1">
        <w:rPr>
          <w:rFonts w:ascii="Times New Roman" w:hAnsi="Times New Roman" w:cs="Times New Roman"/>
          <w:kern w:val="0"/>
          <w:sz w:val="24"/>
          <w:szCs w:val="24"/>
        </w:rPr>
        <w:t>aromatic</w:t>
      </w:r>
      <w:bookmarkEnd w:id="1"/>
      <w:r w:rsidRPr="00A845D1">
        <w:rPr>
          <w:rFonts w:ascii="Times New Roman" w:hAnsi="Times New Roman" w:cs="Times New Roman"/>
          <w:kern w:val="0"/>
          <w:sz w:val="24"/>
          <w:szCs w:val="24"/>
        </w:rPr>
        <w:t xml:space="preserve"> H), 7.31-7.27 (m, 2H, </w:t>
      </w:r>
      <w:bookmarkStart w:id="2" w:name="OLE_LINK5"/>
      <w:r w:rsidRPr="00A845D1">
        <w:rPr>
          <w:rFonts w:ascii="Times New Roman" w:hAnsi="Times New Roman" w:cs="Times New Roman"/>
          <w:kern w:val="0"/>
          <w:sz w:val="24"/>
          <w:szCs w:val="24"/>
        </w:rPr>
        <w:t>aromatic H</w:t>
      </w:r>
      <w:bookmarkEnd w:id="2"/>
      <w:r w:rsidRPr="00A845D1">
        <w:rPr>
          <w:rFonts w:ascii="Times New Roman" w:hAnsi="Times New Roman" w:cs="Times New Roman"/>
          <w:kern w:val="0"/>
          <w:sz w:val="24"/>
          <w:szCs w:val="24"/>
        </w:rPr>
        <w:t xml:space="preserve">), 6.42 (dd, </w:t>
      </w:r>
      <w:r w:rsidRPr="00A845D1">
        <w:rPr>
          <w:rFonts w:ascii="Times New Roman" w:hAnsi="Times New Roman" w:cs="Times New Roman"/>
          <w:i/>
          <w:iCs/>
          <w:kern w:val="0"/>
          <w:sz w:val="24"/>
          <w:szCs w:val="24"/>
        </w:rPr>
        <w:t>J</w:t>
      </w:r>
      <w:r w:rsidRPr="00A845D1">
        <w:rPr>
          <w:rFonts w:ascii="Times New Roman" w:hAnsi="Times New Roman" w:cs="Times New Roman"/>
          <w:kern w:val="0"/>
          <w:sz w:val="24"/>
          <w:szCs w:val="24"/>
        </w:rPr>
        <w:t xml:space="preserve"> = 17.0, 10.2 Hz, 1H, -CH=CH</w:t>
      </w:r>
      <w:r w:rsidRPr="00A845D1">
        <w:rPr>
          <w:rFonts w:ascii="Times New Roman" w:hAnsi="Times New Roman" w:cs="Times New Roman"/>
          <w:kern w:val="0"/>
          <w:sz w:val="24"/>
          <w:szCs w:val="24"/>
          <w:vertAlign w:val="subscript"/>
        </w:rPr>
        <w:t>2</w:t>
      </w:r>
      <w:r w:rsidRPr="00A845D1">
        <w:rPr>
          <w:rFonts w:ascii="Times New Roman" w:hAnsi="Times New Roman" w:cs="Times New Roman"/>
          <w:kern w:val="0"/>
          <w:sz w:val="24"/>
          <w:szCs w:val="24"/>
        </w:rPr>
        <w:t xml:space="preserve">), 6.24 (dd, </w:t>
      </w:r>
      <w:r w:rsidRPr="00A845D1">
        <w:rPr>
          <w:rFonts w:ascii="Times New Roman" w:hAnsi="Times New Roman" w:cs="Times New Roman"/>
          <w:i/>
          <w:iCs/>
          <w:kern w:val="0"/>
          <w:sz w:val="24"/>
          <w:szCs w:val="24"/>
        </w:rPr>
        <w:t>J</w:t>
      </w:r>
      <w:r w:rsidRPr="00A845D1">
        <w:rPr>
          <w:rFonts w:ascii="Times New Roman" w:hAnsi="Times New Roman" w:cs="Times New Roman"/>
          <w:kern w:val="0"/>
          <w:sz w:val="24"/>
          <w:szCs w:val="24"/>
        </w:rPr>
        <w:t xml:space="preserve"> = 17.0, 2.0 Hz, 1H, -CH=CH</w:t>
      </w:r>
      <w:r w:rsidRPr="00A845D1">
        <w:rPr>
          <w:rFonts w:ascii="Times New Roman" w:hAnsi="Times New Roman" w:cs="Times New Roman"/>
          <w:kern w:val="0"/>
          <w:sz w:val="24"/>
          <w:szCs w:val="24"/>
          <w:vertAlign w:val="subscript"/>
        </w:rPr>
        <w:t>2</w:t>
      </w:r>
      <w:r w:rsidRPr="00A845D1">
        <w:rPr>
          <w:rFonts w:ascii="Times New Roman" w:hAnsi="Times New Roman" w:cs="Times New Roman"/>
          <w:kern w:val="0"/>
          <w:sz w:val="24"/>
          <w:szCs w:val="24"/>
        </w:rPr>
        <w:t xml:space="preserve">), 5.72 (dd, </w:t>
      </w:r>
      <w:r w:rsidRPr="00A845D1">
        <w:rPr>
          <w:rFonts w:ascii="Times New Roman" w:hAnsi="Times New Roman" w:cs="Times New Roman"/>
          <w:i/>
          <w:iCs/>
          <w:kern w:val="0"/>
          <w:sz w:val="24"/>
          <w:szCs w:val="24"/>
        </w:rPr>
        <w:t>J</w:t>
      </w:r>
      <w:r w:rsidRPr="00A845D1">
        <w:rPr>
          <w:rFonts w:ascii="Times New Roman" w:hAnsi="Times New Roman" w:cs="Times New Roman"/>
          <w:kern w:val="0"/>
          <w:sz w:val="24"/>
          <w:szCs w:val="24"/>
        </w:rPr>
        <w:t xml:space="preserve"> = 10.1, 2.0 Hz, 1H, -CH=CH</w:t>
      </w:r>
      <w:r w:rsidRPr="00A845D1">
        <w:rPr>
          <w:rFonts w:ascii="Times New Roman" w:hAnsi="Times New Roman" w:cs="Times New Roman"/>
          <w:kern w:val="0"/>
          <w:sz w:val="24"/>
          <w:szCs w:val="24"/>
          <w:vertAlign w:val="subscript"/>
        </w:rPr>
        <w:t>2</w:t>
      </w:r>
      <w:r w:rsidRPr="00A845D1">
        <w:rPr>
          <w:rFonts w:ascii="Times New Roman" w:hAnsi="Times New Roman" w:cs="Times New Roman"/>
          <w:kern w:val="0"/>
          <w:sz w:val="24"/>
          <w:szCs w:val="24"/>
        </w:rPr>
        <w:t xml:space="preserve">), 2.04 (p, </w:t>
      </w:r>
      <w:r w:rsidRPr="00A845D1">
        <w:rPr>
          <w:rFonts w:ascii="Times New Roman" w:hAnsi="Times New Roman" w:cs="Times New Roman"/>
          <w:i/>
          <w:iCs/>
          <w:kern w:val="0"/>
          <w:sz w:val="24"/>
          <w:szCs w:val="24"/>
        </w:rPr>
        <w:t>J</w:t>
      </w:r>
      <w:r w:rsidRPr="00A845D1">
        <w:rPr>
          <w:rFonts w:ascii="Times New Roman" w:hAnsi="Times New Roman" w:cs="Times New Roman"/>
          <w:kern w:val="0"/>
          <w:sz w:val="24"/>
          <w:szCs w:val="24"/>
        </w:rPr>
        <w:t xml:space="preserve"> = 3.4 Hz, 3H, </w:t>
      </w:r>
      <w:bookmarkStart w:id="3" w:name="OLE_LINK3"/>
      <w:r w:rsidRPr="00A845D1">
        <w:rPr>
          <w:rFonts w:ascii="Times New Roman" w:hAnsi="Times New Roman" w:cs="Times New Roman"/>
          <w:kern w:val="0"/>
          <w:sz w:val="24"/>
          <w:szCs w:val="24"/>
        </w:rPr>
        <w:t>adamantane 3×CH</w:t>
      </w:r>
      <w:bookmarkEnd w:id="3"/>
      <w:r w:rsidRPr="00A845D1">
        <w:rPr>
          <w:rFonts w:ascii="Times New Roman" w:hAnsi="Times New Roman" w:cs="Times New Roman"/>
          <w:kern w:val="0"/>
          <w:sz w:val="24"/>
          <w:szCs w:val="24"/>
        </w:rPr>
        <w:t xml:space="preserve">), 1.83 (d, </w:t>
      </w:r>
      <w:r w:rsidRPr="00A845D1">
        <w:rPr>
          <w:rFonts w:ascii="Times New Roman" w:hAnsi="Times New Roman" w:cs="Times New Roman"/>
          <w:i/>
          <w:iCs/>
          <w:kern w:val="0"/>
          <w:sz w:val="24"/>
          <w:szCs w:val="24"/>
        </w:rPr>
        <w:t>J</w:t>
      </w:r>
      <w:r w:rsidRPr="00A845D1">
        <w:rPr>
          <w:rFonts w:ascii="Times New Roman" w:hAnsi="Times New Roman" w:cs="Times New Roman"/>
          <w:kern w:val="0"/>
          <w:sz w:val="24"/>
          <w:szCs w:val="24"/>
        </w:rPr>
        <w:t xml:space="preserve"> = 3.1 Hz, 6H, adamantane 3×CH</w:t>
      </w:r>
      <w:r w:rsidRPr="00A845D1">
        <w:rPr>
          <w:rFonts w:ascii="Times New Roman" w:hAnsi="Times New Roman" w:cs="Times New Roman"/>
          <w:kern w:val="0"/>
          <w:sz w:val="24"/>
          <w:szCs w:val="24"/>
          <w:vertAlign w:val="subscript"/>
        </w:rPr>
        <w:t>2</w:t>
      </w:r>
      <w:r w:rsidRPr="00A845D1">
        <w:rPr>
          <w:rFonts w:ascii="Times New Roman" w:hAnsi="Times New Roman" w:cs="Times New Roman"/>
          <w:kern w:val="0"/>
          <w:sz w:val="24"/>
          <w:szCs w:val="24"/>
        </w:rPr>
        <w:t>), 1.76-1.69 (m, 6H, adamantane 3×CH</w:t>
      </w:r>
      <w:r w:rsidRPr="00A845D1">
        <w:rPr>
          <w:rFonts w:ascii="Times New Roman" w:hAnsi="Times New Roman" w:cs="Times New Roman"/>
          <w:kern w:val="0"/>
          <w:sz w:val="24"/>
          <w:szCs w:val="24"/>
          <w:vertAlign w:val="subscript"/>
        </w:rPr>
        <w:t>2</w:t>
      </w:r>
      <w:r w:rsidRPr="00A845D1">
        <w:rPr>
          <w:rFonts w:ascii="Times New Roman" w:hAnsi="Times New Roman" w:cs="Times New Roman"/>
          <w:kern w:val="0"/>
          <w:sz w:val="24"/>
          <w:szCs w:val="24"/>
        </w:rPr>
        <w:t xml:space="preserve">). </w:t>
      </w:r>
      <w:r w:rsidRPr="00A845D1">
        <w:rPr>
          <w:rFonts w:ascii="Times New Roman" w:hAnsi="Times New Roman" w:cs="Times New Roman"/>
          <w:kern w:val="0"/>
          <w:sz w:val="24"/>
          <w:szCs w:val="24"/>
          <w:vertAlign w:val="superscript"/>
        </w:rPr>
        <w:t>13</w:t>
      </w:r>
      <w:r w:rsidRPr="00A845D1">
        <w:rPr>
          <w:rFonts w:ascii="Times New Roman" w:hAnsi="Times New Roman" w:cs="Times New Roman"/>
          <w:kern w:val="0"/>
          <w:sz w:val="24"/>
          <w:szCs w:val="24"/>
        </w:rPr>
        <w:t>C NMR (151 MHz, DMSO-</w:t>
      </w:r>
      <w:r w:rsidRPr="00A845D1">
        <w:rPr>
          <w:rFonts w:ascii="Times New Roman" w:hAnsi="Times New Roman" w:cs="Times New Roman"/>
          <w:i/>
          <w:iCs/>
          <w:kern w:val="0"/>
          <w:sz w:val="24"/>
          <w:szCs w:val="24"/>
        </w:rPr>
        <w:t>d</w:t>
      </w:r>
      <w:r w:rsidRPr="00A845D1">
        <w:rPr>
          <w:rFonts w:ascii="Times New Roman" w:hAnsi="Times New Roman" w:cs="Times New Roman"/>
          <w:i/>
          <w:iCs/>
          <w:kern w:val="0"/>
          <w:sz w:val="24"/>
          <w:szCs w:val="24"/>
          <w:vertAlign w:val="subscript"/>
        </w:rPr>
        <w:t>6</w:t>
      </w:r>
      <w:r w:rsidRPr="00A845D1">
        <w:rPr>
          <w:rFonts w:ascii="Times New Roman" w:hAnsi="Times New Roman" w:cs="Times New Roman"/>
          <w:kern w:val="0"/>
          <w:sz w:val="24"/>
          <w:szCs w:val="24"/>
        </w:rPr>
        <w:t xml:space="preserve">) δ 162.91, 146.11, 136.49, 131.97, 126.51, 124.91, 119.14, 42.65, 36.18, 35.37, 28.31. </w:t>
      </w:r>
      <w:r w:rsidRPr="00A845D1">
        <w:rPr>
          <w:rFonts w:ascii="Times New Roman" w:hAnsi="Times New Roman" w:cs="Times New Roman"/>
          <w:sz w:val="24"/>
          <w:szCs w:val="24"/>
        </w:rPr>
        <w:t xml:space="preserve">ESI-TOF </w:t>
      </w:r>
      <w:r w:rsidRPr="00A845D1">
        <w:rPr>
          <w:rFonts w:ascii="Times New Roman" w:hAnsi="Times New Roman" w:cs="Times New Roman"/>
          <w:i/>
          <w:iCs/>
          <w:sz w:val="24"/>
          <w:szCs w:val="24"/>
        </w:rPr>
        <w:t>m/z</w:t>
      </w:r>
      <w:r w:rsidRPr="00A845D1">
        <w:rPr>
          <w:rFonts w:ascii="Times New Roman" w:hAnsi="Times New Roman" w:cs="Times New Roman"/>
          <w:sz w:val="24"/>
          <w:szCs w:val="24"/>
        </w:rPr>
        <w:t xml:space="preserve"> </w:t>
      </w:r>
      <w:proofErr w:type="spellStart"/>
      <w:r w:rsidRPr="00A845D1">
        <w:rPr>
          <w:rFonts w:ascii="Times New Roman" w:hAnsi="Times New Roman" w:cs="Times New Roman"/>
          <w:sz w:val="24"/>
          <w:szCs w:val="24"/>
        </w:rPr>
        <w:t>calcd</w:t>
      </w:r>
      <w:proofErr w:type="spellEnd"/>
      <w:r w:rsidRPr="00A845D1">
        <w:rPr>
          <w:rFonts w:ascii="Times New Roman" w:hAnsi="Times New Roman" w:cs="Times New Roman"/>
          <w:sz w:val="24"/>
          <w:szCs w:val="24"/>
        </w:rPr>
        <w:t xml:space="preserve"> for C</w:t>
      </w:r>
      <w:r w:rsidRPr="00A845D1">
        <w:rPr>
          <w:rFonts w:ascii="Times New Roman" w:hAnsi="Times New Roman" w:cs="Times New Roman"/>
          <w:sz w:val="24"/>
          <w:szCs w:val="24"/>
          <w:vertAlign w:val="subscript"/>
        </w:rPr>
        <w:t>19</w:t>
      </w:r>
      <w:r w:rsidRPr="00A845D1">
        <w:rPr>
          <w:rFonts w:ascii="Times New Roman" w:hAnsi="Times New Roman" w:cs="Times New Roman"/>
          <w:sz w:val="24"/>
          <w:szCs w:val="24"/>
        </w:rPr>
        <w:t>H</w:t>
      </w:r>
      <w:r w:rsidRPr="00A845D1">
        <w:rPr>
          <w:rFonts w:ascii="Times New Roman" w:hAnsi="Times New Roman" w:cs="Times New Roman"/>
          <w:sz w:val="24"/>
          <w:szCs w:val="24"/>
          <w:vertAlign w:val="subscript"/>
        </w:rPr>
        <w:t>23</w:t>
      </w:r>
      <w:r w:rsidRPr="00A845D1">
        <w:rPr>
          <w:rFonts w:ascii="Times New Roman" w:hAnsi="Times New Roman" w:cs="Times New Roman"/>
          <w:sz w:val="24"/>
          <w:szCs w:val="24"/>
        </w:rPr>
        <w:t xml:space="preserve">NO [M + </w:t>
      </w:r>
      <w:proofErr w:type="gramStart"/>
      <w:r w:rsidRPr="00A845D1">
        <w:rPr>
          <w:rFonts w:ascii="Times New Roman" w:hAnsi="Times New Roman" w:cs="Times New Roman"/>
          <w:sz w:val="24"/>
          <w:szCs w:val="24"/>
        </w:rPr>
        <w:t>Na]</w:t>
      </w:r>
      <w:r w:rsidRPr="00A845D1">
        <w:rPr>
          <w:rFonts w:ascii="Times New Roman" w:hAnsi="Times New Roman" w:cs="Times New Roman"/>
          <w:sz w:val="24"/>
          <w:szCs w:val="24"/>
          <w:vertAlign w:val="superscript"/>
        </w:rPr>
        <w:t>+</w:t>
      </w:r>
      <w:proofErr w:type="gramEnd"/>
      <w:r w:rsidRPr="00A845D1">
        <w:rPr>
          <w:rFonts w:ascii="Times New Roman" w:hAnsi="Times New Roman" w:cs="Times New Roman"/>
          <w:sz w:val="24"/>
          <w:szCs w:val="24"/>
        </w:rPr>
        <w:t xml:space="preserve"> 304.1677, found 304.1676.</w:t>
      </w:r>
    </w:p>
    <w:p w:rsidR="00A845D1" w:rsidRPr="00A845D1" w:rsidRDefault="00A845D1" w:rsidP="00A845D1">
      <w:pPr>
        <w:spacing w:line="360" w:lineRule="auto"/>
        <w:ind w:firstLineChars="200" w:firstLine="480"/>
        <w:rPr>
          <w:rFonts w:ascii="Times New Roman" w:hAnsi="Times New Roman" w:cs="Times New Roman"/>
          <w:sz w:val="24"/>
          <w:szCs w:val="24"/>
        </w:rPr>
      </w:pPr>
    </w:p>
    <w:p w:rsidR="00A845D1" w:rsidRPr="00A845D1" w:rsidRDefault="00A845D1" w:rsidP="00A845D1">
      <w:pPr>
        <w:spacing w:line="360" w:lineRule="auto"/>
        <w:ind w:firstLineChars="200" w:firstLine="480"/>
        <w:rPr>
          <w:rFonts w:ascii="Times New Roman" w:hAnsi="Times New Roman" w:cs="Times New Roman"/>
          <w:sz w:val="24"/>
          <w:szCs w:val="24"/>
        </w:rPr>
      </w:pPr>
    </w:p>
    <w:p w:rsidR="00A845D1" w:rsidRPr="00A845D1" w:rsidRDefault="00A845D1" w:rsidP="00A845D1">
      <w:pPr>
        <w:spacing w:line="360" w:lineRule="auto"/>
        <w:rPr>
          <w:rFonts w:ascii="Times New Roman" w:hAnsi="Times New Roman" w:cs="Times New Roman"/>
          <w:sz w:val="24"/>
          <w:szCs w:val="24"/>
        </w:rPr>
      </w:pPr>
    </w:p>
    <w:p w:rsidR="00A845D1" w:rsidRPr="00A845D1" w:rsidRDefault="00A845D1" w:rsidP="00A845D1">
      <w:pPr>
        <w:spacing w:line="360" w:lineRule="auto"/>
        <w:rPr>
          <w:rFonts w:ascii="Times New Roman" w:hAnsi="Times New Roman" w:cs="Times New Roman"/>
          <w:sz w:val="24"/>
          <w:szCs w:val="24"/>
        </w:rPr>
      </w:pPr>
      <w:r>
        <w:rPr>
          <w:rFonts w:ascii="Times New Roman" w:hAnsi="Times New Roman" w:cs="Times New Roman"/>
          <w:b/>
          <w:bCs/>
          <w:noProof/>
          <w:sz w:val="24"/>
          <w:szCs w:val="24"/>
        </w:rPr>
        <w:lastRenderedPageBreak/>
        <w:t xml:space="preserve">Fig.S1B </w:t>
      </w:r>
      <w:r w:rsidRPr="00A845D1">
        <w:rPr>
          <w:rFonts w:ascii="Times New Roman" w:hAnsi="Times New Roman" w:cs="Times New Roman"/>
          <w:b/>
          <w:bCs/>
          <w:noProof/>
          <w:sz w:val="24"/>
          <w:szCs w:val="24"/>
        </w:rPr>
        <w:t>The synthetic procedure of compound NY-1, NY-2, and NY-3</w:t>
      </w:r>
    </w:p>
    <w:p w:rsidR="00A845D1" w:rsidRPr="00A845D1" w:rsidRDefault="00B006A7" w:rsidP="00A845D1">
      <w:pPr>
        <w:spacing w:line="360" w:lineRule="auto"/>
        <w:jc w:val="center"/>
        <w:rPr>
          <w:rFonts w:ascii="Times New Roman" w:hAnsi="Times New Roman" w:cs="Times New Roman"/>
          <w:sz w:val="24"/>
          <w:szCs w:val="24"/>
        </w:rPr>
      </w:pPr>
      <w:r w:rsidRPr="00B006A7">
        <w:rPr>
          <w:rFonts w:ascii="Times New Roman" w:hAnsi="Times New Roman" w:cs="Times New Roman"/>
          <w:noProof/>
          <w:sz w:val="24"/>
          <w:szCs w:val="24"/>
          <w14:ligatures w14:val="standardContextual"/>
        </w:rPr>
        <w:object w:dxaOrig="11945" w:dyaOrig="8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1.15pt;height:4in;mso-width-percent:0;mso-height-percent:0;mso-width-percent:0;mso-height-percent:0" o:ole="">
            <v:imagedata r:id="rId8" o:title=""/>
          </v:shape>
          <o:OLEObject Type="Embed" ProgID="ChemDraw.Document.6.0" ShapeID="_x0000_i1025" DrawAspect="Content" ObjectID="_1833888730" r:id="rId9"/>
        </w:object>
      </w:r>
    </w:p>
    <w:p w:rsidR="00A845D1" w:rsidRPr="00A845D1" w:rsidRDefault="00A845D1" w:rsidP="00A845D1">
      <w:pPr>
        <w:spacing w:line="360" w:lineRule="auto"/>
        <w:ind w:firstLineChars="200" w:firstLine="480"/>
        <w:rPr>
          <w:rFonts w:ascii="Times New Roman" w:hAnsi="Times New Roman" w:cs="Times New Roman"/>
          <w:sz w:val="24"/>
          <w:szCs w:val="24"/>
        </w:rPr>
      </w:pPr>
      <w:r w:rsidRPr="00A845D1">
        <w:rPr>
          <w:rFonts w:ascii="Times New Roman" w:hAnsi="Times New Roman" w:cs="Times New Roman"/>
          <w:sz w:val="24"/>
          <w:szCs w:val="24"/>
        </w:rPr>
        <w:t xml:space="preserve">A suspension of </w:t>
      </w:r>
      <w:r w:rsidRPr="00A845D1">
        <w:rPr>
          <w:rFonts w:ascii="Times New Roman" w:hAnsi="Times New Roman" w:cs="Times New Roman"/>
          <w:b/>
          <w:bCs/>
          <w:sz w:val="24"/>
          <w:szCs w:val="24"/>
        </w:rPr>
        <w:t>5-FU</w:t>
      </w:r>
      <w:r w:rsidRPr="00A845D1">
        <w:rPr>
          <w:rFonts w:ascii="Times New Roman" w:hAnsi="Times New Roman" w:cs="Times New Roman"/>
          <w:sz w:val="24"/>
          <w:szCs w:val="24"/>
        </w:rPr>
        <w:t xml:space="preserve"> (500 mg, 3.8 mmol, 1 eq.), compound </w:t>
      </w:r>
      <w:r w:rsidRPr="00A845D1">
        <w:rPr>
          <w:rFonts w:ascii="Times New Roman" w:hAnsi="Times New Roman" w:cs="Times New Roman"/>
          <w:b/>
          <w:bCs/>
          <w:sz w:val="24"/>
          <w:szCs w:val="24"/>
        </w:rPr>
        <w:t>3</w:t>
      </w:r>
      <w:r w:rsidRPr="00A845D1">
        <w:rPr>
          <w:rFonts w:ascii="Times New Roman" w:hAnsi="Times New Roman" w:cs="Times New Roman"/>
          <w:sz w:val="24"/>
          <w:szCs w:val="24"/>
        </w:rPr>
        <w:t xml:space="preserve"> (2.2 g, 7.7 mmol, 2 eq.), 1,8-</w:t>
      </w:r>
      <w:proofErr w:type="gramStart"/>
      <w:r w:rsidRPr="00A845D1">
        <w:rPr>
          <w:rFonts w:ascii="Times New Roman" w:hAnsi="Times New Roman" w:cs="Times New Roman"/>
          <w:sz w:val="24"/>
          <w:szCs w:val="24"/>
        </w:rPr>
        <w:t>diazabicyclo[</w:t>
      </w:r>
      <w:proofErr w:type="gramEnd"/>
      <w:r w:rsidRPr="00A845D1">
        <w:rPr>
          <w:rFonts w:ascii="Times New Roman" w:hAnsi="Times New Roman" w:cs="Times New Roman"/>
          <w:sz w:val="24"/>
          <w:szCs w:val="24"/>
        </w:rPr>
        <w:t xml:space="preserve">5.4.0]undec-7-ene (DBU, 572 </w:t>
      </w:r>
      <w:proofErr w:type="spellStart"/>
      <w:r w:rsidRPr="00A845D1">
        <w:rPr>
          <w:rFonts w:ascii="Times New Roman" w:hAnsi="Times New Roman" w:cs="Times New Roman"/>
          <w:sz w:val="24"/>
          <w:szCs w:val="24"/>
        </w:rPr>
        <w:t>μL</w:t>
      </w:r>
      <w:proofErr w:type="spellEnd"/>
      <w:r w:rsidRPr="00A845D1">
        <w:rPr>
          <w:rFonts w:ascii="Times New Roman" w:hAnsi="Times New Roman" w:cs="Times New Roman"/>
          <w:sz w:val="24"/>
          <w:szCs w:val="24"/>
        </w:rPr>
        <w:t xml:space="preserve">, 3.8 mmol, 1 eq.) and butylated hydroxytoluene (BHT, 42 mg, 0.2 mmol, 0.05 eq.) in DMF (50 mL) was refluxed at </w:t>
      </w:r>
      <w:bookmarkStart w:id="4" w:name="_Hlk169689257"/>
      <w:r w:rsidRPr="00A845D1">
        <w:rPr>
          <w:rFonts w:ascii="Times New Roman" w:hAnsi="Times New Roman" w:cs="Times New Roman"/>
          <w:sz w:val="24"/>
          <w:szCs w:val="24"/>
        </w:rPr>
        <w:t>100 ℃</w:t>
      </w:r>
      <w:bookmarkEnd w:id="4"/>
      <w:r w:rsidRPr="00A845D1">
        <w:rPr>
          <w:rFonts w:ascii="Times New Roman" w:hAnsi="Times New Roman" w:cs="Times New Roman"/>
          <w:sz w:val="24"/>
          <w:szCs w:val="24"/>
        </w:rPr>
        <w:t xml:space="preserve">. The mixture was continuously reacted for 24 h under an </w:t>
      </w:r>
      <w:bookmarkStart w:id="5" w:name="_Hlk169689236"/>
      <w:proofErr w:type="spellStart"/>
      <w:r w:rsidRPr="00A845D1">
        <w:rPr>
          <w:rFonts w:ascii="Times New Roman" w:hAnsi="Times New Roman" w:cs="Times New Roman"/>
          <w:sz w:val="24"/>
          <w:szCs w:val="24"/>
        </w:rPr>
        <w:t>Ar</w:t>
      </w:r>
      <w:proofErr w:type="spellEnd"/>
      <w:r w:rsidRPr="00A845D1">
        <w:rPr>
          <w:rFonts w:ascii="Times New Roman" w:hAnsi="Times New Roman" w:cs="Times New Roman"/>
          <w:sz w:val="24"/>
          <w:szCs w:val="24"/>
        </w:rPr>
        <w:t xml:space="preserve"> atmosphere</w:t>
      </w:r>
      <w:bookmarkEnd w:id="5"/>
      <w:r w:rsidRPr="00A845D1">
        <w:rPr>
          <w:rFonts w:ascii="Times New Roman" w:hAnsi="Times New Roman" w:cs="Times New Roman"/>
          <w:sz w:val="24"/>
          <w:szCs w:val="24"/>
        </w:rPr>
        <w:t xml:space="preserve"> and monitored by TLC (silica gel, CH</w:t>
      </w:r>
      <w:r w:rsidRPr="00A845D1">
        <w:rPr>
          <w:rFonts w:ascii="Times New Roman" w:hAnsi="Times New Roman" w:cs="Times New Roman"/>
          <w:sz w:val="24"/>
          <w:szCs w:val="24"/>
          <w:vertAlign w:val="subscript"/>
        </w:rPr>
        <w:t>2</w:t>
      </w:r>
      <w:r w:rsidRPr="00A845D1">
        <w:rPr>
          <w:rFonts w:ascii="Times New Roman" w:hAnsi="Times New Roman" w:cs="Times New Roman"/>
          <w:sz w:val="24"/>
          <w:szCs w:val="24"/>
        </w:rPr>
        <w:t>Cl</w:t>
      </w:r>
      <w:r w:rsidRPr="00A845D1">
        <w:rPr>
          <w:rFonts w:ascii="Times New Roman" w:hAnsi="Times New Roman" w:cs="Times New Roman"/>
          <w:sz w:val="24"/>
          <w:szCs w:val="24"/>
          <w:vertAlign w:val="subscript"/>
        </w:rPr>
        <w:t>2</w:t>
      </w:r>
      <w:r w:rsidRPr="00A845D1">
        <w:rPr>
          <w:rFonts w:ascii="Times New Roman" w:hAnsi="Times New Roman" w:cs="Times New Roman"/>
          <w:sz w:val="24"/>
          <w:szCs w:val="24"/>
        </w:rPr>
        <w:t>/CH</w:t>
      </w:r>
      <w:r w:rsidRPr="00A845D1">
        <w:rPr>
          <w:rFonts w:ascii="Times New Roman" w:hAnsi="Times New Roman" w:cs="Times New Roman"/>
          <w:sz w:val="24"/>
          <w:szCs w:val="24"/>
          <w:vertAlign w:val="subscript"/>
        </w:rPr>
        <w:t>3</w:t>
      </w:r>
      <w:r w:rsidRPr="00A845D1">
        <w:rPr>
          <w:rFonts w:ascii="Times New Roman" w:hAnsi="Times New Roman" w:cs="Times New Roman"/>
          <w:sz w:val="24"/>
          <w:szCs w:val="24"/>
        </w:rPr>
        <w:t>OH, 95:5). And then, the reaction mixture was poured into H</w:t>
      </w:r>
      <w:r w:rsidRPr="00A845D1">
        <w:rPr>
          <w:rFonts w:ascii="Times New Roman" w:hAnsi="Times New Roman" w:cs="Times New Roman"/>
          <w:sz w:val="24"/>
          <w:szCs w:val="24"/>
          <w:vertAlign w:val="subscript"/>
        </w:rPr>
        <w:t>2</w:t>
      </w:r>
      <w:r w:rsidRPr="00A845D1">
        <w:rPr>
          <w:rFonts w:ascii="Times New Roman" w:hAnsi="Times New Roman" w:cs="Times New Roman"/>
          <w:sz w:val="24"/>
          <w:szCs w:val="24"/>
        </w:rPr>
        <w:t>O (100 mL) and extracted with CH</w:t>
      </w:r>
      <w:r w:rsidRPr="00A845D1">
        <w:rPr>
          <w:rFonts w:ascii="Times New Roman" w:hAnsi="Times New Roman" w:cs="Times New Roman"/>
          <w:sz w:val="24"/>
          <w:szCs w:val="24"/>
          <w:vertAlign w:val="subscript"/>
        </w:rPr>
        <w:t>2</w:t>
      </w:r>
      <w:r w:rsidRPr="00A845D1">
        <w:rPr>
          <w:rFonts w:ascii="Times New Roman" w:hAnsi="Times New Roman" w:cs="Times New Roman"/>
          <w:sz w:val="24"/>
          <w:szCs w:val="24"/>
        </w:rPr>
        <w:t>Cl</w:t>
      </w:r>
      <w:r w:rsidRPr="00A845D1">
        <w:rPr>
          <w:rFonts w:ascii="Times New Roman" w:hAnsi="Times New Roman" w:cs="Times New Roman"/>
          <w:sz w:val="24"/>
          <w:szCs w:val="24"/>
          <w:vertAlign w:val="subscript"/>
        </w:rPr>
        <w:t>2</w:t>
      </w:r>
      <w:r w:rsidRPr="00A845D1">
        <w:rPr>
          <w:rFonts w:ascii="Times New Roman" w:hAnsi="Times New Roman" w:cs="Times New Roman"/>
          <w:sz w:val="24"/>
          <w:szCs w:val="24"/>
        </w:rPr>
        <w:t xml:space="preserve"> (3 × 200 mL). The combined organic layers were washed with saturated brine, dried over anhydrous Na</w:t>
      </w:r>
      <w:r w:rsidRPr="00A845D1">
        <w:rPr>
          <w:rFonts w:ascii="Times New Roman" w:hAnsi="Times New Roman" w:cs="Times New Roman"/>
          <w:sz w:val="24"/>
          <w:szCs w:val="24"/>
          <w:vertAlign w:val="subscript"/>
        </w:rPr>
        <w:t>2</w:t>
      </w:r>
      <w:r w:rsidRPr="00A845D1">
        <w:rPr>
          <w:rFonts w:ascii="Times New Roman" w:hAnsi="Times New Roman" w:cs="Times New Roman"/>
          <w:sz w:val="24"/>
          <w:szCs w:val="24"/>
        </w:rPr>
        <w:t>SO</w:t>
      </w:r>
      <w:r w:rsidRPr="00A845D1">
        <w:rPr>
          <w:rFonts w:ascii="Times New Roman" w:hAnsi="Times New Roman" w:cs="Times New Roman"/>
          <w:sz w:val="24"/>
          <w:szCs w:val="24"/>
          <w:vertAlign w:val="subscript"/>
        </w:rPr>
        <w:t>4</w:t>
      </w:r>
      <w:r w:rsidRPr="00A845D1">
        <w:rPr>
          <w:rFonts w:ascii="Times New Roman" w:hAnsi="Times New Roman" w:cs="Times New Roman"/>
          <w:sz w:val="24"/>
          <w:szCs w:val="24"/>
        </w:rPr>
        <w:t xml:space="preserve"> and concentrated by vacuum evaporation to remove the solvent. The remaining residue was absorbed on silica gel and applied to FC (silica gel, eluted with CH</w:t>
      </w:r>
      <w:r w:rsidRPr="00A845D1">
        <w:rPr>
          <w:rFonts w:ascii="Times New Roman" w:hAnsi="Times New Roman" w:cs="Times New Roman"/>
          <w:sz w:val="24"/>
          <w:szCs w:val="24"/>
          <w:vertAlign w:val="subscript"/>
        </w:rPr>
        <w:t>2</w:t>
      </w:r>
      <w:r w:rsidRPr="00A845D1">
        <w:rPr>
          <w:rFonts w:ascii="Times New Roman" w:hAnsi="Times New Roman" w:cs="Times New Roman"/>
          <w:sz w:val="24"/>
          <w:szCs w:val="24"/>
        </w:rPr>
        <w:t>Cl</w:t>
      </w:r>
      <w:r w:rsidRPr="00A845D1">
        <w:rPr>
          <w:rFonts w:ascii="Times New Roman" w:hAnsi="Times New Roman" w:cs="Times New Roman"/>
          <w:sz w:val="24"/>
          <w:szCs w:val="24"/>
          <w:vertAlign w:val="subscript"/>
        </w:rPr>
        <w:t>2</w:t>
      </w:r>
      <w:r w:rsidRPr="00A845D1">
        <w:rPr>
          <w:rFonts w:ascii="Times New Roman" w:hAnsi="Times New Roman" w:cs="Times New Roman"/>
          <w:sz w:val="24"/>
          <w:szCs w:val="24"/>
        </w:rPr>
        <w:t>/CH</w:t>
      </w:r>
      <w:r w:rsidRPr="00A845D1">
        <w:rPr>
          <w:rFonts w:ascii="Times New Roman" w:hAnsi="Times New Roman" w:cs="Times New Roman"/>
          <w:sz w:val="24"/>
          <w:szCs w:val="24"/>
          <w:vertAlign w:val="subscript"/>
        </w:rPr>
        <w:t>3</w:t>
      </w:r>
      <w:r w:rsidRPr="00A845D1">
        <w:rPr>
          <w:rFonts w:ascii="Times New Roman" w:hAnsi="Times New Roman" w:cs="Times New Roman"/>
          <w:sz w:val="24"/>
          <w:szCs w:val="24"/>
        </w:rPr>
        <w:t>OH from 99:1 to 97:3).</w:t>
      </w:r>
    </w:p>
    <w:p w:rsidR="00A845D1" w:rsidRPr="00A845D1" w:rsidRDefault="00A845D1" w:rsidP="00A845D1">
      <w:pPr>
        <w:spacing w:line="360" w:lineRule="auto"/>
        <w:ind w:firstLineChars="200" w:firstLine="480"/>
        <w:rPr>
          <w:rFonts w:ascii="Times New Roman" w:hAnsi="Times New Roman" w:cs="Times New Roman"/>
          <w:sz w:val="24"/>
          <w:szCs w:val="24"/>
        </w:rPr>
      </w:pPr>
      <w:r w:rsidRPr="00A845D1">
        <w:rPr>
          <w:rFonts w:ascii="Times New Roman" w:hAnsi="Times New Roman" w:cs="Times New Roman"/>
          <w:sz w:val="24"/>
          <w:szCs w:val="24"/>
        </w:rPr>
        <w:t xml:space="preserve">From the fast migration zone, compound </w:t>
      </w:r>
      <w:r w:rsidRPr="00A845D1">
        <w:rPr>
          <w:rFonts w:ascii="Times New Roman" w:hAnsi="Times New Roman" w:cs="Times New Roman"/>
          <w:b/>
          <w:bCs/>
          <w:sz w:val="24"/>
          <w:szCs w:val="24"/>
        </w:rPr>
        <w:t>NY-1</w:t>
      </w:r>
      <w:r w:rsidRPr="00A845D1">
        <w:rPr>
          <w:rFonts w:ascii="Times New Roman" w:hAnsi="Times New Roman" w:cs="Times New Roman"/>
          <w:sz w:val="24"/>
          <w:szCs w:val="24"/>
        </w:rPr>
        <w:t xml:space="preserve"> (826 mg, 31.0%) was isolated as a white powder. </w:t>
      </w:r>
      <w:r w:rsidRPr="00A845D1">
        <w:rPr>
          <w:rFonts w:ascii="Times New Roman" w:hAnsi="Times New Roman" w:cs="Times New Roman"/>
          <w:color w:val="000000"/>
          <w:sz w:val="24"/>
          <w:szCs w:val="24"/>
          <w:vertAlign w:val="superscript"/>
        </w:rPr>
        <w:t>1</w:t>
      </w:r>
      <w:r w:rsidRPr="00A845D1">
        <w:rPr>
          <w:rFonts w:ascii="Times New Roman" w:hAnsi="Times New Roman" w:cs="Times New Roman"/>
          <w:color w:val="000000"/>
          <w:sz w:val="24"/>
          <w:szCs w:val="24"/>
        </w:rPr>
        <w:t>H NMR (</w:t>
      </w:r>
      <w:r w:rsidRPr="00A845D1">
        <w:rPr>
          <w:rFonts w:ascii="Times New Roman" w:hAnsi="Times New Roman" w:cs="Times New Roman"/>
          <w:sz w:val="24"/>
          <w:szCs w:val="24"/>
        </w:rPr>
        <w:t>DMSO-</w:t>
      </w:r>
      <w:r w:rsidRPr="00A845D1">
        <w:rPr>
          <w:rFonts w:ascii="Times New Roman" w:hAnsi="Times New Roman" w:cs="Times New Roman"/>
          <w:i/>
          <w:iCs/>
          <w:sz w:val="24"/>
          <w:szCs w:val="24"/>
        </w:rPr>
        <w:t>d</w:t>
      </w:r>
      <w:r w:rsidRPr="00A845D1">
        <w:rPr>
          <w:rFonts w:ascii="Times New Roman" w:hAnsi="Times New Roman" w:cs="Times New Roman"/>
          <w:i/>
          <w:iCs/>
          <w:sz w:val="24"/>
          <w:szCs w:val="24"/>
          <w:vertAlign w:val="subscript"/>
        </w:rPr>
        <w:t>6</w:t>
      </w:r>
      <w:r w:rsidRPr="00A845D1">
        <w:rPr>
          <w:rFonts w:ascii="Times New Roman" w:hAnsi="Times New Roman" w:cs="Times New Roman"/>
          <w:sz w:val="24"/>
          <w:szCs w:val="24"/>
        </w:rPr>
        <w:t>, 600 MHz</w:t>
      </w:r>
      <w:r w:rsidRPr="00A845D1">
        <w:rPr>
          <w:rFonts w:ascii="Times New Roman" w:hAnsi="Times New Roman" w:cs="Times New Roman"/>
          <w:color w:val="000000"/>
          <w:sz w:val="24"/>
          <w:szCs w:val="24"/>
        </w:rPr>
        <w:t xml:space="preserve">) δ 9.92 (s, 1H, NH), 9.89 (s, 1H, NH), 8.13 (d, </w:t>
      </w:r>
      <w:r w:rsidRPr="00A845D1">
        <w:rPr>
          <w:rFonts w:ascii="Times New Roman" w:hAnsi="Times New Roman" w:cs="Times New Roman"/>
          <w:i/>
          <w:iCs/>
          <w:color w:val="000000"/>
          <w:sz w:val="24"/>
          <w:szCs w:val="24"/>
        </w:rPr>
        <w:t>J</w:t>
      </w:r>
      <w:r w:rsidRPr="00A845D1">
        <w:rPr>
          <w:rFonts w:ascii="Times New Roman" w:hAnsi="Times New Roman" w:cs="Times New Roman"/>
          <w:color w:val="000000"/>
          <w:sz w:val="24"/>
          <w:szCs w:val="24"/>
        </w:rPr>
        <w:t xml:space="preserve"> = 6.6 Hz, 1H, pyrimidine H-6), 7.48-7.44 (m, 4H, </w:t>
      </w:r>
      <w:r w:rsidRPr="00A845D1">
        <w:rPr>
          <w:rFonts w:ascii="Times New Roman" w:hAnsi="Times New Roman" w:cs="Times New Roman"/>
          <w:sz w:val="24"/>
          <w:szCs w:val="24"/>
        </w:rPr>
        <w:t>aromatic H</w:t>
      </w:r>
      <w:r w:rsidRPr="00A845D1">
        <w:rPr>
          <w:rFonts w:ascii="Times New Roman" w:hAnsi="Times New Roman" w:cs="Times New Roman"/>
          <w:color w:val="000000"/>
          <w:sz w:val="24"/>
          <w:szCs w:val="24"/>
        </w:rPr>
        <w:t xml:space="preserve">), 7.28-7.22 (m, 4H, </w:t>
      </w:r>
      <w:r w:rsidRPr="00A845D1">
        <w:rPr>
          <w:rFonts w:ascii="Times New Roman" w:hAnsi="Times New Roman" w:cs="Times New Roman"/>
          <w:sz w:val="24"/>
          <w:szCs w:val="24"/>
        </w:rPr>
        <w:t>aromatic H</w:t>
      </w:r>
      <w:r w:rsidRPr="00A845D1">
        <w:rPr>
          <w:rFonts w:ascii="Times New Roman" w:hAnsi="Times New Roman" w:cs="Times New Roman"/>
          <w:color w:val="000000"/>
          <w:sz w:val="24"/>
          <w:szCs w:val="24"/>
        </w:rPr>
        <w:t xml:space="preserve">), 4.10 (t, </w:t>
      </w:r>
      <w:r w:rsidRPr="00A845D1">
        <w:rPr>
          <w:rFonts w:ascii="Times New Roman" w:hAnsi="Times New Roman" w:cs="Times New Roman"/>
          <w:i/>
          <w:iCs/>
          <w:color w:val="000000"/>
          <w:sz w:val="24"/>
          <w:szCs w:val="24"/>
        </w:rPr>
        <w:t>J</w:t>
      </w:r>
      <w:r w:rsidRPr="00A845D1">
        <w:rPr>
          <w:rFonts w:ascii="Times New Roman" w:hAnsi="Times New Roman" w:cs="Times New Roman"/>
          <w:color w:val="000000"/>
          <w:sz w:val="24"/>
          <w:szCs w:val="24"/>
        </w:rPr>
        <w:t xml:space="preserve"> = 7.4 Hz, 2H, CH</w:t>
      </w:r>
      <w:r w:rsidRPr="00A845D1">
        <w:rPr>
          <w:rFonts w:ascii="Times New Roman" w:hAnsi="Times New Roman" w:cs="Times New Roman"/>
          <w:color w:val="000000"/>
          <w:sz w:val="24"/>
          <w:szCs w:val="24"/>
          <w:vertAlign w:val="subscript"/>
        </w:rPr>
        <w:t>2</w:t>
      </w:r>
      <w:r w:rsidRPr="00A845D1">
        <w:rPr>
          <w:rFonts w:ascii="Times New Roman" w:hAnsi="Times New Roman" w:cs="Times New Roman"/>
          <w:color w:val="000000"/>
          <w:sz w:val="24"/>
          <w:szCs w:val="24"/>
        </w:rPr>
        <w:t xml:space="preserve">), 3.97 (t, </w:t>
      </w:r>
      <w:r w:rsidRPr="00A845D1">
        <w:rPr>
          <w:rFonts w:ascii="Times New Roman" w:hAnsi="Times New Roman" w:cs="Times New Roman"/>
          <w:i/>
          <w:iCs/>
          <w:color w:val="000000"/>
          <w:sz w:val="24"/>
          <w:szCs w:val="24"/>
        </w:rPr>
        <w:t>J</w:t>
      </w:r>
      <w:r w:rsidRPr="00A845D1">
        <w:rPr>
          <w:rFonts w:ascii="Times New Roman" w:hAnsi="Times New Roman" w:cs="Times New Roman"/>
          <w:color w:val="000000"/>
          <w:sz w:val="24"/>
          <w:szCs w:val="24"/>
        </w:rPr>
        <w:t xml:space="preserve"> = 6.7 Hz, 2H, CH</w:t>
      </w:r>
      <w:r w:rsidRPr="00A845D1">
        <w:rPr>
          <w:rFonts w:ascii="Times New Roman" w:hAnsi="Times New Roman" w:cs="Times New Roman"/>
          <w:color w:val="000000"/>
          <w:sz w:val="24"/>
          <w:szCs w:val="24"/>
          <w:vertAlign w:val="subscript"/>
        </w:rPr>
        <w:t>2</w:t>
      </w:r>
      <w:r w:rsidRPr="00A845D1">
        <w:rPr>
          <w:rFonts w:ascii="Times New Roman" w:hAnsi="Times New Roman" w:cs="Times New Roman"/>
          <w:color w:val="000000"/>
          <w:sz w:val="24"/>
          <w:szCs w:val="24"/>
        </w:rPr>
        <w:t xml:space="preserve">), 2.70 (t, </w:t>
      </w:r>
      <w:r w:rsidRPr="00A845D1">
        <w:rPr>
          <w:rFonts w:ascii="Times New Roman" w:hAnsi="Times New Roman" w:cs="Times New Roman"/>
          <w:i/>
          <w:iCs/>
          <w:color w:val="000000"/>
          <w:sz w:val="24"/>
          <w:szCs w:val="24"/>
        </w:rPr>
        <w:t>J</w:t>
      </w:r>
      <w:r w:rsidRPr="00A845D1">
        <w:rPr>
          <w:rFonts w:ascii="Times New Roman" w:hAnsi="Times New Roman" w:cs="Times New Roman"/>
          <w:color w:val="000000"/>
          <w:sz w:val="24"/>
          <w:szCs w:val="24"/>
        </w:rPr>
        <w:t xml:space="preserve"> = 6.8 Hz, 2H, CH</w:t>
      </w:r>
      <w:r w:rsidRPr="00A845D1">
        <w:rPr>
          <w:rFonts w:ascii="Times New Roman" w:hAnsi="Times New Roman" w:cs="Times New Roman"/>
          <w:color w:val="000000"/>
          <w:sz w:val="24"/>
          <w:szCs w:val="24"/>
          <w:vertAlign w:val="subscript"/>
        </w:rPr>
        <w:t>2</w:t>
      </w:r>
      <w:r w:rsidRPr="00A845D1">
        <w:rPr>
          <w:rFonts w:ascii="Times New Roman" w:hAnsi="Times New Roman" w:cs="Times New Roman"/>
          <w:color w:val="000000"/>
          <w:sz w:val="24"/>
          <w:szCs w:val="24"/>
        </w:rPr>
        <w:t xml:space="preserve">), 2.55 (t, </w:t>
      </w:r>
      <w:r w:rsidRPr="00A845D1">
        <w:rPr>
          <w:rFonts w:ascii="Times New Roman" w:hAnsi="Times New Roman" w:cs="Times New Roman"/>
          <w:i/>
          <w:iCs/>
          <w:color w:val="000000"/>
          <w:sz w:val="24"/>
          <w:szCs w:val="24"/>
        </w:rPr>
        <w:t>J</w:t>
      </w:r>
      <w:r w:rsidRPr="00A845D1">
        <w:rPr>
          <w:rFonts w:ascii="Times New Roman" w:hAnsi="Times New Roman" w:cs="Times New Roman"/>
          <w:color w:val="000000"/>
          <w:sz w:val="24"/>
          <w:szCs w:val="24"/>
        </w:rPr>
        <w:t xml:space="preserve"> = 7.4 Hz, 2H, CH</w:t>
      </w:r>
      <w:r w:rsidRPr="00A845D1">
        <w:rPr>
          <w:rFonts w:ascii="Times New Roman" w:hAnsi="Times New Roman" w:cs="Times New Roman"/>
          <w:color w:val="000000"/>
          <w:sz w:val="24"/>
          <w:szCs w:val="24"/>
          <w:vertAlign w:val="subscript"/>
        </w:rPr>
        <w:t>2</w:t>
      </w:r>
      <w:r w:rsidRPr="00A845D1">
        <w:rPr>
          <w:rFonts w:ascii="Times New Roman" w:hAnsi="Times New Roman" w:cs="Times New Roman"/>
          <w:color w:val="000000"/>
          <w:sz w:val="24"/>
          <w:szCs w:val="24"/>
        </w:rPr>
        <w:t xml:space="preserve">), 2.02 (q, </w:t>
      </w:r>
      <w:r w:rsidRPr="00A845D1">
        <w:rPr>
          <w:rFonts w:ascii="Times New Roman" w:hAnsi="Times New Roman" w:cs="Times New Roman"/>
          <w:i/>
          <w:iCs/>
          <w:color w:val="000000"/>
          <w:sz w:val="24"/>
          <w:szCs w:val="24"/>
        </w:rPr>
        <w:t>J</w:t>
      </w:r>
      <w:r w:rsidRPr="00A845D1">
        <w:rPr>
          <w:rFonts w:ascii="Times New Roman" w:hAnsi="Times New Roman" w:cs="Times New Roman"/>
          <w:color w:val="000000"/>
          <w:sz w:val="24"/>
          <w:szCs w:val="24"/>
        </w:rPr>
        <w:t xml:space="preserve"> = 3.1 Hz, 6H, </w:t>
      </w:r>
      <w:r w:rsidRPr="00A845D1">
        <w:rPr>
          <w:rFonts w:ascii="Times New Roman" w:hAnsi="Times New Roman" w:cs="Times New Roman"/>
          <w:sz w:val="24"/>
          <w:szCs w:val="24"/>
        </w:rPr>
        <w:t>adamantane 6×CH</w:t>
      </w:r>
      <w:r w:rsidRPr="00A845D1">
        <w:rPr>
          <w:rFonts w:ascii="Times New Roman" w:hAnsi="Times New Roman" w:cs="Times New Roman"/>
          <w:color w:val="000000"/>
          <w:sz w:val="24"/>
          <w:szCs w:val="24"/>
        </w:rPr>
        <w:t xml:space="preserve">), 1.81 (t, </w:t>
      </w:r>
      <w:r w:rsidRPr="00A845D1">
        <w:rPr>
          <w:rFonts w:ascii="Times New Roman" w:hAnsi="Times New Roman" w:cs="Times New Roman"/>
          <w:i/>
          <w:iCs/>
          <w:color w:val="000000"/>
          <w:sz w:val="24"/>
          <w:szCs w:val="24"/>
        </w:rPr>
        <w:t>J</w:t>
      </w:r>
      <w:r w:rsidRPr="00A845D1">
        <w:rPr>
          <w:rFonts w:ascii="Times New Roman" w:hAnsi="Times New Roman" w:cs="Times New Roman"/>
          <w:color w:val="000000"/>
          <w:sz w:val="24"/>
          <w:szCs w:val="24"/>
        </w:rPr>
        <w:t xml:space="preserve"> = 2.9 Hz, 12H, </w:t>
      </w:r>
      <w:r w:rsidRPr="00A845D1">
        <w:rPr>
          <w:rFonts w:ascii="Times New Roman" w:hAnsi="Times New Roman" w:cs="Times New Roman"/>
          <w:sz w:val="24"/>
          <w:szCs w:val="24"/>
        </w:rPr>
        <w:t>adamantane 6×CH</w:t>
      </w:r>
      <w:r w:rsidRPr="00A845D1">
        <w:rPr>
          <w:rFonts w:ascii="Times New Roman" w:hAnsi="Times New Roman" w:cs="Times New Roman"/>
          <w:sz w:val="24"/>
          <w:szCs w:val="24"/>
          <w:vertAlign w:val="subscript"/>
        </w:rPr>
        <w:t>2</w:t>
      </w:r>
      <w:r w:rsidRPr="00A845D1">
        <w:rPr>
          <w:rFonts w:ascii="Times New Roman" w:hAnsi="Times New Roman" w:cs="Times New Roman"/>
          <w:color w:val="000000"/>
          <w:sz w:val="24"/>
          <w:szCs w:val="24"/>
        </w:rPr>
        <w:t xml:space="preserve">), 1.74-1.67 (m, 12H, </w:t>
      </w:r>
      <w:r w:rsidRPr="00A845D1">
        <w:rPr>
          <w:rFonts w:ascii="Times New Roman" w:hAnsi="Times New Roman" w:cs="Times New Roman"/>
          <w:sz w:val="24"/>
          <w:szCs w:val="24"/>
        </w:rPr>
        <w:t xml:space="preserve">adamantane </w:t>
      </w:r>
      <w:r w:rsidRPr="00A845D1">
        <w:rPr>
          <w:rFonts w:ascii="Times New Roman" w:hAnsi="Times New Roman" w:cs="Times New Roman"/>
          <w:sz w:val="24"/>
          <w:szCs w:val="24"/>
        </w:rPr>
        <w:lastRenderedPageBreak/>
        <w:t>6×CH</w:t>
      </w:r>
      <w:r w:rsidRPr="00A845D1">
        <w:rPr>
          <w:rFonts w:ascii="Times New Roman" w:hAnsi="Times New Roman" w:cs="Times New Roman"/>
          <w:sz w:val="24"/>
          <w:szCs w:val="24"/>
          <w:vertAlign w:val="subscript"/>
        </w:rPr>
        <w:t>2</w:t>
      </w:r>
      <w:r w:rsidRPr="00A845D1">
        <w:rPr>
          <w:rFonts w:ascii="Times New Roman" w:hAnsi="Times New Roman" w:cs="Times New Roman"/>
          <w:color w:val="000000"/>
          <w:sz w:val="24"/>
          <w:szCs w:val="24"/>
        </w:rPr>
        <w:t xml:space="preserve">). </w:t>
      </w:r>
      <w:r w:rsidRPr="00A845D1">
        <w:rPr>
          <w:rFonts w:ascii="Times New Roman" w:hAnsi="Times New Roman" w:cs="Times New Roman"/>
          <w:color w:val="000000"/>
          <w:sz w:val="24"/>
          <w:szCs w:val="24"/>
          <w:vertAlign w:val="superscript"/>
        </w:rPr>
        <w:t>13</w:t>
      </w:r>
      <w:r w:rsidRPr="00A845D1">
        <w:rPr>
          <w:rFonts w:ascii="Times New Roman" w:hAnsi="Times New Roman" w:cs="Times New Roman"/>
          <w:color w:val="000000"/>
          <w:sz w:val="24"/>
          <w:szCs w:val="24"/>
        </w:rPr>
        <w:t>C NMR (</w:t>
      </w:r>
      <w:r w:rsidRPr="00A845D1">
        <w:rPr>
          <w:rFonts w:ascii="Times New Roman" w:hAnsi="Times New Roman" w:cs="Times New Roman"/>
          <w:sz w:val="24"/>
          <w:szCs w:val="24"/>
        </w:rPr>
        <w:t>DMSO-</w:t>
      </w:r>
      <w:r w:rsidRPr="00A845D1">
        <w:rPr>
          <w:rFonts w:ascii="Times New Roman" w:hAnsi="Times New Roman" w:cs="Times New Roman"/>
          <w:i/>
          <w:iCs/>
          <w:sz w:val="24"/>
          <w:szCs w:val="24"/>
        </w:rPr>
        <w:t>d</w:t>
      </w:r>
      <w:r w:rsidRPr="00A845D1">
        <w:rPr>
          <w:rFonts w:ascii="Times New Roman" w:hAnsi="Times New Roman" w:cs="Times New Roman"/>
          <w:i/>
          <w:iCs/>
          <w:sz w:val="24"/>
          <w:szCs w:val="24"/>
          <w:vertAlign w:val="subscript"/>
        </w:rPr>
        <w:t>6</w:t>
      </w:r>
      <w:r w:rsidRPr="00A845D1">
        <w:rPr>
          <w:rFonts w:ascii="Times New Roman" w:hAnsi="Times New Roman" w:cs="Times New Roman"/>
          <w:sz w:val="24"/>
          <w:szCs w:val="24"/>
        </w:rPr>
        <w:t>, 151 MHz</w:t>
      </w:r>
      <w:r w:rsidRPr="00A845D1">
        <w:rPr>
          <w:rFonts w:ascii="Times New Roman" w:hAnsi="Times New Roman" w:cs="Times New Roman"/>
          <w:color w:val="000000"/>
          <w:sz w:val="24"/>
          <w:szCs w:val="24"/>
        </w:rPr>
        <w:t xml:space="preserve">) δ 168.33, 156.76, 156.60, 149.33, 145.88, 145.78, 139.46, 137.97, 136.48, 136.37, 129.63, 129.41, 124.82, 124.75, 119.11, 119.04, 45.81, 42.65, 37.81, 36.18, 35.31, 35.30, 34.70, 33.98, 28.31. </w:t>
      </w:r>
      <w:r w:rsidRPr="00A845D1">
        <w:rPr>
          <w:rFonts w:ascii="Times New Roman" w:hAnsi="Times New Roman" w:cs="Times New Roman"/>
          <w:sz w:val="24"/>
          <w:szCs w:val="24"/>
        </w:rPr>
        <w:t xml:space="preserve">ESI-TOF </w:t>
      </w:r>
      <w:r w:rsidRPr="00A845D1">
        <w:rPr>
          <w:rFonts w:ascii="Times New Roman" w:hAnsi="Times New Roman" w:cs="Times New Roman"/>
          <w:i/>
          <w:iCs/>
          <w:sz w:val="24"/>
          <w:szCs w:val="24"/>
        </w:rPr>
        <w:t>m/z</w:t>
      </w:r>
      <w:r w:rsidRPr="00A845D1">
        <w:rPr>
          <w:rFonts w:ascii="Times New Roman" w:hAnsi="Times New Roman" w:cs="Times New Roman"/>
          <w:sz w:val="24"/>
          <w:szCs w:val="24"/>
        </w:rPr>
        <w:t xml:space="preserve"> </w:t>
      </w:r>
      <w:proofErr w:type="spellStart"/>
      <w:r w:rsidRPr="00A845D1">
        <w:rPr>
          <w:rFonts w:ascii="Times New Roman" w:hAnsi="Times New Roman" w:cs="Times New Roman"/>
          <w:sz w:val="24"/>
          <w:szCs w:val="24"/>
        </w:rPr>
        <w:t>calcd</w:t>
      </w:r>
      <w:proofErr w:type="spellEnd"/>
      <w:r w:rsidRPr="00A845D1">
        <w:rPr>
          <w:rFonts w:ascii="Times New Roman" w:hAnsi="Times New Roman" w:cs="Times New Roman"/>
          <w:sz w:val="24"/>
          <w:szCs w:val="24"/>
        </w:rPr>
        <w:t xml:space="preserve"> for C</w:t>
      </w:r>
      <w:r w:rsidRPr="00A845D1">
        <w:rPr>
          <w:rFonts w:ascii="Times New Roman" w:hAnsi="Times New Roman" w:cs="Times New Roman"/>
          <w:sz w:val="24"/>
          <w:szCs w:val="24"/>
          <w:vertAlign w:val="subscript"/>
        </w:rPr>
        <w:t>42</w:t>
      </w:r>
      <w:r w:rsidRPr="00A845D1">
        <w:rPr>
          <w:rFonts w:ascii="Times New Roman" w:hAnsi="Times New Roman" w:cs="Times New Roman"/>
          <w:sz w:val="24"/>
          <w:szCs w:val="24"/>
        </w:rPr>
        <w:t>H</w:t>
      </w:r>
      <w:r w:rsidRPr="00A845D1">
        <w:rPr>
          <w:rFonts w:ascii="Times New Roman" w:hAnsi="Times New Roman" w:cs="Times New Roman"/>
          <w:sz w:val="24"/>
          <w:szCs w:val="24"/>
          <w:vertAlign w:val="subscript"/>
        </w:rPr>
        <w:t>49</w:t>
      </w:r>
      <w:r w:rsidRPr="00A845D1">
        <w:rPr>
          <w:rFonts w:ascii="Times New Roman" w:hAnsi="Times New Roman" w:cs="Times New Roman"/>
          <w:sz w:val="24"/>
          <w:szCs w:val="24"/>
        </w:rPr>
        <w:t>FN</w:t>
      </w:r>
      <w:r w:rsidRPr="00A845D1">
        <w:rPr>
          <w:rFonts w:ascii="Times New Roman" w:hAnsi="Times New Roman" w:cs="Times New Roman"/>
          <w:sz w:val="24"/>
          <w:szCs w:val="24"/>
          <w:vertAlign w:val="subscript"/>
        </w:rPr>
        <w:t>4</w:t>
      </w:r>
      <w:r w:rsidRPr="00A845D1">
        <w:rPr>
          <w:rFonts w:ascii="Times New Roman" w:hAnsi="Times New Roman" w:cs="Times New Roman"/>
          <w:sz w:val="24"/>
          <w:szCs w:val="24"/>
        </w:rPr>
        <w:t>O</w:t>
      </w:r>
      <w:r w:rsidRPr="00A845D1">
        <w:rPr>
          <w:rFonts w:ascii="Times New Roman" w:hAnsi="Times New Roman" w:cs="Times New Roman"/>
          <w:sz w:val="24"/>
          <w:szCs w:val="24"/>
          <w:vertAlign w:val="subscript"/>
        </w:rPr>
        <w:t>4</w:t>
      </w:r>
      <w:r w:rsidRPr="00A845D1">
        <w:rPr>
          <w:rFonts w:ascii="Times New Roman" w:hAnsi="Times New Roman" w:cs="Times New Roman"/>
          <w:sz w:val="24"/>
          <w:szCs w:val="24"/>
        </w:rPr>
        <w:t xml:space="preserve"> [M + </w:t>
      </w:r>
      <w:proofErr w:type="gramStart"/>
      <w:r w:rsidRPr="00A845D1">
        <w:rPr>
          <w:rFonts w:ascii="Times New Roman" w:hAnsi="Times New Roman" w:cs="Times New Roman"/>
          <w:sz w:val="24"/>
          <w:szCs w:val="24"/>
        </w:rPr>
        <w:t>Na]</w:t>
      </w:r>
      <w:r w:rsidRPr="00A845D1">
        <w:rPr>
          <w:rFonts w:ascii="Times New Roman" w:hAnsi="Times New Roman" w:cs="Times New Roman"/>
          <w:sz w:val="24"/>
          <w:szCs w:val="24"/>
          <w:vertAlign w:val="superscript"/>
        </w:rPr>
        <w:t>+</w:t>
      </w:r>
      <w:proofErr w:type="gramEnd"/>
      <w:r w:rsidRPr="00A845D1">
        <w:rPr>
          <w:rFonts w:ascii="Times New Roman" w:hAnsi="Times New Roman" w:cs="Times New Roman"/>
          <w:sz w:val="24"/>
          <w:szCs w:val="24"/>
        </w:rPr>
        <w:t xml:space="preserve"> 715.3636, found 715.3636.</w:t>
      </w:r>
    </w:p>
    <w:p w:rsidR="00A845D1" w:rsidRPr="00A845D1" w:rsidRDefault="00A845D1" w:rsidP="00A845D1">
      <w:pPr>
        <w:spacing w:line="360" w:lineRule="auto"/>
        <w:ind w:firstLineChars="200" w:firstLine="480"/>
        <w:rPr>
          <w:rFonts w:ascii="Times New Roman" w:hAnsi="Times New Roman" w:cs="Times New Roman"/>
          <w:sz w:val="24"/>
          <w:szCs w:val="24"/>
        </w:rPr>
      </w:pPr>
      <w:r w:rsidRPr="00A845D1">
        <w:rPr>
          <w:rFonts w:ascii="Times New Roman" w:hAnsi="Times New Roman" w:cs="Times New Roman"/>
          <w:sz w:val="24"/>
          <w:szCs w:val="24"/>
        </w:rPr>
        <w:t xml:space="preserve">Compound </w:t>
      </w:r>
      <w:r w:rsidRPr="00A845D1">
        <w:rPr>
          <w:rFonts w:ascii="Times New Roman" w:hAnsi="Times New Roman" w:cs="Times New Roman"/>
          <w:b/>
          <w:bCs/>
          <w:sz w:val="24"/>
          <w:szCs w:val="24"/>
        </w:rPr>
        <w:t xml:space="preserve">NY-2 </w:t>
      </w:r>
      <w:r w:rsidRPr="00A845D1">
        <w:rPr>
          <w:rFonts w:ascii="Times New Roman" w:hAnsi="Times New Roman" w:cs="Times New Roman"/>
          <w:sz w:val="24"/>
          <w:szCs w:val="24"/>
        </w:rPr>
        <w:t xml:space="preserve">(238 mg, 15.1%) was furnished from the intermediate migration zone as a white powder. </w:t>
      </w:r>
      <w:r w:rsidRPr="00A845D1">
        <w:rPr>
          <w:rFonts w:ascii="Times New Roman" w:hAnsi="Times New Roman" w:cs="Times New Roman"/>
          <w:color w:val="000000"/>
          <w:sz w:val="24"/>
          <w:szCs w:val="24"/>
          <w:vertAlign w:val="superscript"/>
        </w:rPr>
        <w:t>1</w:t>
      </w:r>
      <w:r w:rsidRPr="00A845D1">
        <w:rPr>
          <w:rFonts w:ascii="Times New Roman" w:hAnsi="Times New Roman" w:cs="Times New Roman"/>
          <w:color w:val="000000"/>
          <w:sz w:val="24"/>
          <w:szCs w:val="24"/>
        </w:rPr>
        <w:t>H NMR (</w:t>
      </w:r>
      <w:r w:rsidRPr="00A845D1">
        <w:rPr>
          <w:rFonts w:ascii="Times New Roman" w:hAnsi="Times New Roman" w:cs="Times New Roman"/>
          <w:sz w:val="24"/>
          <w:szCs w:val="24"/>
        </w:rPr>
        <w:t>DMSO-</w:t>
      </w:r>
      <w:r w:rsidRPr="00A845D1">
        <w:rPr>
          <w:rFonts w:ascii="Times New Roman" w:hAnsi="Times New Roman" w:cs="Times New Roman"/>
          <w:i/>
          <w:iCs/>
          <w:sz w:val="24"/>
          <w:szCs w:val="24"/>
        </w:rPr>
        <w:t>d</w:t>
      </w:r>
      <w:r w:rsidRPr="00A845D1">
        <w:rPr>
          <w:rFonts w:ascii="Times New Roman" w:hAnsi="Times New Roman" w:cs="Times New Roman"/>
          <w:i/>
          <w:iCs/>
          <w:sz w:val="24"/>
          <w:szCs w:val="24"/>
          <w:vertAlign w:val="subscript"/>
        </w:rPr>
        <w:t>6</w:t>
      </w:r>
      <w:r w:rsidRPr="00A845D1">
        <w:rPr>
          <w:rFonts w:ascii="Times New Roman" w:hAnsi="Times New Roman" w:cs="Times New Roman"/>
          <w:sz w:val="24"/>
          <w:szCs w:val="24"/>
        </w:rPr>
        <w:t>, 600 MHz</w:t>
      </w:r>
      <w:r w:rsidRPr="00A845D1">
        <w:rPr>
          <w:rFonts w:ascii="Times New Roman" w:hAnsi="Times New Roman" w:cs="Times New Roman"/>
          <w:color w:val="000000"/>
          <w:sz w:val="24"/>
          <w:szCs w:val="24"/>
        </w:rPr>
        <w:t xml:space="preserve">) δ 11.78 (s, 1H, pyrimidine NH-3), 9.94 (s, 1H, NH), 8.02 (d, </w:t>
      </w:r>
      <w:r w:rsidRPr="00A845D1">
        <w:rPr>
          <w:rFonts w:ascii="Times New Roman" w:hAnsi="Times New Roman" w:cs="Times New Roman"/>
          <w:i/>
          <w:iCs/>
          <w:color w:val="000000"/>
          <w:sz w:val="24"/>
          <w:szCs w:val="24"/>
        </w:rPr>
        <w:t>J</w:t>
      </w:r>
      <w:r w:rsidRPr="00A845D1">
        <w:rPr>
          <w:rFonts w:ascii="Times New Roman" w:hAnsi="Times New Roman" w:cs="Times New Roman"/>
          <w:color w:val="000000"/>
          <w:sz w:val="24"/>
          <w:szCs w:val="24"/>
        </w:rPr>
        <w:t xml:space="preserve"> = 7.0 Hz, 1H, pyrimidine H-6), 7.49-7.43 (m, 2H, </w:t>
      </w:r>
      <w:r w:rsidRPr="00A845D1">
        <w:rPr>
          <w:rFonts w:ascii="Times New Roman" w:hAnsi="Times New Roman" w:cs="Times New Roman"/>
          <w:sz w:val="24"/>
          <w:szCs w:val="24"/>
        </w:rPr>
        <w:t>aromatic H</w:t>
      </w:r>
      <w:r w:rsidRPr="00A845D1">
        <w:rPr>
          <w:rFonts w:ascii="Times New Roman" w:hAnsi="Times New Roman" w:cs="Times New Roman"/>
          <w:color w:val="000000"/>
          <w:sz w:val="24"/>
          <w:szCs w:val="24"/>
        </w:rPr>
        <w:t xml:space="preserve">), 7.29-7.23 (m, 2H, </w:t>
      </w:r>
      <w:r w:rsidRPr="00A845D1">
        <w:rPr>
          <w:rFonts w:ascii="Times New Roman" w:hAnsi="Times New Roman" w:cs="Times New Roman"/>
          <w:sz w:val="24"/>
          <w:szCs w:val="24"/>
        </w:rPr>
        <w:t>aromatic H</w:t>
      </w:r>
      <w:r w:rsidRPr="00A845D1">
        <w:rPr>
          <w:rFonts w:ascii="Times New Roman" w:hAnsi="Times New Roman" w:cs="Times New Roman"/>
          <w:color w:val="000000"/>
          <w:sz w:val="24"/>
          <w:szCs w:val="24"/>
        </w:rPr>
        <w:t xml:space="preserve">), 3.90 (t, </w:t>
      </w:r>
      <w:r w:rsidRPr="00A845D1">
        <w:rPr>
          <w:rFonts w:ascii="Times New Roman" w:hAnsi="Times New Roman" w:cs="Times New Roman"/>
          <w:i/>
          <w:iCs/>
          <w:color w:val="000000"/>
          <w:sz w:val="24"/>
          <w:szCs w:val="24"/>
        </w:rPr>
        <w:t>J</w:t>
      </w:r>
      <w:r w:rsidRPr="00A845D1">
        <w:rPr>
          <w:rFonts w:ascii="Times New Roman" w:hAnsi="Times New Roman" w:cs="Times New Roman"/>
          <w:color w:val="000000"/>
          <w:sz w:val="24"/>
          <w:szCs w:val="24"/>
        </w:rPr>
        <w:t xml:space="preserve"> = 6.7 Hz, 2H, CH</w:t>
      </w:r>
      <w:r w:rsidRPr="00A845D1">
        <w:rPr>
          <w:rFonts w:ascii="Times New Roman" w:hAnsi="Times New Roman" w:cs="Times New Roman"/>
          <w:color w:val="000000"/>
          <w:sz w:val="24"/>
          <w:szCs w:val="24"/>
          <w:vertAlign w:val="subscript"/>
        </w:rPr>
        <w:t>2</w:t>
      </w:r>
      <w:r w:rsidRPr="00A845D1">
        <w:rPr>
          <w:rFonts w:ascii="Times New Roman" w:hAnsi="Times New Roman" w:cs="Times New Roman"/>
          <w:color w:val="000000"/>
          <w:sz w:val="24"/>
          <w:szCs w:val="24"/>
        </w:rPr>
        <w:t xml:space="preserve">), 2.70 (t, </w:t>
      </w:r>
      <w:r w:rsidRPr="00A845D1">
        <w:rPr>
          <w:rFonts w:ascii="Times New Roman" w:hAnsi="Times New Roman" w:cs="Times New Roman"/>
          <w:i/>
          <w:iCs/>
          <w:color w:val="000000"/>
          <w:sz w:val="24"/>
          <w:szCs w:val="24"/>
        </w:rPr>
        <w:t>J</w:t>
      </w:r>
      <w:r w:rsidRPr="00A845D1">
        <w:rPr>
          <w:rFonts w:ascii="Times New Roman" w:hAnsi="Times New Roman" w:cs="Times New Roman"/>
          <w:color w:val="000000"/>
          <w:sz w:val="24"/>
          <w:szCs w:val="24"/>
        </w:rPr>
        <w:t xml:space="preserve"> = 6.7 Hz, 2H, CH</w:t>
      </w:r>
      <w:r w:rsidRPr="00A845D1">
        <w:rPr>
          <w:rFonts w:ascii="Times New Roman" w:hAnsi="Times New Roman" w:cs="Times New Roman"/>
          <w:color w:val="000000"/>
          <w:sz w:val="24"/>
          <w:szCs w:val="24"/>
          <w:vertAlign w:val="subscript"/>
        </w:rPr>
        <w:t>2</w:t>
      </w:r>
      <w:r w:rsidRPr="00A845D1">
        <w:rPr>
          <w:rFonts w:ascii="Times New Roman" w:hAnsi="Times New Roman" w:cs="Times New Roman"/>
          <w:color w:val="000000"/>
          <w:sz w:val="24"/>
          <w:szCs w:val="24"/>
        </w:rPr>
        <w:t xml:space="preserve">), 2.03 (p, </w:t>
      </w:r>
      <w:r w:rsidRPr="00A845D1">
        <w:rPr>
          <w:rFonts w:ascii="Times New Roman" w:hAnsi="Times New Roman" w:cs="Times New Roman"/>
          <w:i/>
          <w:iCs/>
          <w:color w:val="000000"/>
          <w:sz w:val="24"/>
          <w:szCs w:val="24"/>
        </w:rPr>
        <w:t>J</w:t>
      </w:r>
      <w:r w:rsidRPr="00A845D1">
        <w:rPr>
          <w:rFonts w:ascii="Times New Roman" w:hAnsi="Times New Roman" w:cs="Times New Roman"/>
          <w:color w:val="000000"/>
          <w:sz w:val="24"/>
          <w:szCs w:val="24"/>
        </w:rPr>
        <w:t xml:space="preserve"> = 3.1 Hz, 3H, </w:t>
      </w:r>
      <w:r w:rsidRPr="00A845D1">
        <w:rPr>
          <w:rFonts w:ascii="Times New Roman" w:hAnsi="Times New Roman" w:cs="Times New Roman"/>
          <w:sz w:val="24"/>
          <w:szCs w:val="24"/>
        </w:rPr>
        <w:t>adamantane 3×CH</w:t>
      </w:r>
      <w:r w:rsidRPr="00A845D1">
        <w:rPr>
          <w:rFonts w:ascii="Times New Roman" w:hAnsi="Times New Roman" w:cs="Times New Roman"/>
          <w:color w:val="000000"/>
          <w:sz w:val="24"/>
          <w:szCs w:val="24"/>
        </w:rPr>
        <w:t xml:space="preserve">), 1.82 (d, </w:t>
      </w:r>
      <w:r w:rsidRPr="00A845D1">
        <w:rPr>
          <w:rFonts w:ascii="Times New Roman" w:hAnsi="Times New Roman" w:cs="Times New Roman"/>
          <w:i/>
          <w:iCs/>
          <w:color w:val="000000"/>
          <w:sz w:val="24"/>
          <w:szCs w:val="24"/>
        </w:rPr>
        <w:t>J</w:t>
      </w:r>
      <w:r w:rsidRPr="00A845D1">
        <w:rPr>
          <w:rFonts w:ascii="Times New Roman" w:hAnsi="Times New Roman" w:cs="Times New Roman"/>
          <w:color w:val="000000"/>
          <w:sz w:val="24"/>
          <w:szCs w:val="24"/>
        </w:rPr>
        <w:t xml:space="preserve"> = 3.3 Hz, 6H, </w:t>
      </w:r>
      <w:r w:rsidRPr="00A845D1">
        <w:rPr>
          <w:rFonts w:ascii="Times New Roman" w:hAnsi="Times New Roman" w:cs="Times New Roman"/>
          <w:sz w:val="24"/>
          <w:szCs w:val="24"/>
        </w:rPr>
        <w:t>adamantane 3×CH</w:t>
      </w:r>
      <w:r w:rsidRPr="00A845D1">
        <w:rPr>
          <w:rFonts w:ascii="Times New Roman" w:hAnsi="Times New Roman" w:cs="Times New Roman"/>
          <w:sz w:val="24"/>
          <w:szCs w:val="24"/>
          <w:vertAlign w:val="subscript"/>
        </w:rPr>
        <w:t>2</w:t>
      </w:r>
      <w:r w:rsidRPr="00A845D1">
        <w:rPr>
          <w:rFonts w:ascii="Times New Roman" w:hAnsi="Times New Roman" w:cs="Times New Roman"/>
          <w:color w:val="000000"/>
          <w:sz w:val="24"/>
          <w:szCs w:val="24"/>
        </w:rPr>
        <w:t xml:space="preserve">), 1.75-1.68 (m, 6H, </w:t>
      </w:r>
      <w:r w:rsidRPr="00A845D1">
        <w:rPr>
          <w:rFonts w:ascii="Times New Roman" w:hAnsi="Times New Roman" w:cs="Times New Roman"/>
          <w:sz w:val="24"/>
          <w:szCs w:val="24"/>
        </w:rPr>
        <w:t>adamantane 3×CH</w:t>
      </w:r>
      <w:r w:rsidRPr="00A845D1">
        <w:rPr>
          <w:rFonts w:ascii="Times New Roman" w:hAnsi="Times New Roman" w:cs="Times New Roman"/>
          <w:sz w:val="24"/>
          <w:szCs w:val="24"/>
          <w:vertAlign w:val="subscript"/>
        </w:rPr>
        <w:t>2</w:t>
      </w:r>
      <w:r w:rsidRPr="00A845D1">
        <w:rPr>
          <w:rFonts w:ascii="Times New Roman" w:hAnsi="Times New Roman" w:cs="Times New Roman"/>
          <w:color w:val="000000"/>
          <w:sz w:val="24"/>
          <w:szCs w:val="24"/>
        </w:rPr>
        <w:t xml:space="preserve">). </w:t>
      </w:r>
      <w:r w:rsidRPr="00A845D1">
        <w:rPr>
          <w:rFonts w:ascii="Times New Roman" w:hAnsi="Times New Roman" w:cs="Times New Roman"/>
          <w:color w:val="000000"/>
          <w:sz w:val="24"/>
          <w:szCs w:val="24"/>
          <w:vertAlign w:val="superscript"/>
        </w:rPr>
        <w:t>13</w:t>
      </w:r>
      <w:r w:rsidRPr="00A845D1">
        <w:rPr>
          <w:rFonts w:ascii="Times New Roman" w:hAnsi="Times New Roman" w:cs="Times New Roman"/>
          <w:color w:val="000000"/>
          <w:sz w:val="24"/>
          <w:szCs w:val="24"/>
        </w:rPr>
        <w:t>C NMR (</w:t>
      </w:r>
      <w:r w:rsidRPr="00A845D1">
        <w:rPr>
          <w:rFonts w:ascii="Times New Roman" w:hAnsi="Times New Roman" w:cs="Times New Roman"/>
          <w:sz w:val="24"/>
          <w:szCs w:val="24"/>
        </w:rPr>
        <w:t>DMSO-</w:t>
      </w:r>
      <w:r w:rsidRPr="00A845D1">
        <w:rPr>
          <w:rFonts w:ascii="Times New Roman" w:hAnsi="Times New Roman" w:cs="Times New Roman"/>
          <w:i/>
          <w:iCs/>
          <w:sz w:val="24"/>
          <w:szCs w:val="24"/>
        </w:rPr>
        <w:t>d</w:t>
      </w:r>
      <w:r w:rsidRPr="00A845D1">
        <w:rPr>
          <w:rFonts w:ascii="Times New Roman" w:hAnsi="Times New Roman" w:cs="Times New Roman"/>
          <w:i/>
          <w:iCs/>
          <w:sz w:val="24"/>
          <w:szCs w:val="24"/>
          <w:vertAlign w:val="subscript"/>
        </w:rPr>
        <w:t>6</w:t>
      </w:r>
      <w:r w:rsidRPr="00A845D1">
        <w:rPr>
          <w:rFonts w:ascii="Times New Roman" w:hAnsi="Times New Roman" w:cs="Times New Roman"/>
          <w:sz w:val="24"/>
          <w:szCs w:val="24"/>
        </w:rPr>
        <w:t>, 151 MHz</w:t>
      </w:r>
      <w:r w:rsidRPr="00A845D1">
        <w:rPr>
          <w:rFonts w:ascii="Times New Roman" w:hAnsi="Times New Roman" w:cs="Times New Roman"/>
          <w:color w:val="000000"/>
          <w:sz w:val="24"/>
          <w:szCs w:val="24"/>
        </w:rPr>
        <w:t xml:space="preserve">) δ 168.37, 157.56, 157.39, 149.48, 145.95, 139.94, 138.42, 136.35, 130.89, 130.67, 124.86, 119.10, 44.83, 42.67, 36.19, 35.35, 34.83, 28.32. </w:t>
      </w:r>
      <w:r w:rsidRPr="00A845D1">
        <w:rPr>
          <w:rFonts w:ascii="Times New Roman" w:hAnsi="Times New Roman" w:cs="Times New Roman"/>
          <w:sz w:val="24"/>
          <w:szCs w:val="24"/>
        </w:rPr>
        <w:t xml:space="preserve">ESI-TOF </w:t>
      </w:r>
      <w:r w:rsidRPr="00A845D1">
        <w:rPr>
          <w:rFonts w:ascii="Times New Roman" w:hAnsi="Times New Roman" w:cs="Times New Roman"/>
          <w:i/>
          <w:iCs/>
          <w:sz w:val="24"/>
          <w:szCs w:val="24"/>
        </w:rPr>
        <w:t>m/z</w:t>
      </w:r>
      <w:r w:rsidRPr="00A845D1">
        <w:rPr>
          <w:rFonts w:ascii="Times New Roman" w:hAnsi="Times New Roman" w:cs="Times New Roman"/>
          <w:sz w:val="24"/>
          <w:szCs w:val="24"/>
        </w:rPr>
        <w:t xml:space="preserve"> </w:t>
      </w:r>
      <w:proofErr w:type="spellStart"/>
      <w:r w:rsidRPr="00A845D1">
        <w:rPr>
          <w:rFonts w:ascii="Times New Roman" w:hAnsi="Times New Roman" w:cs="Times New Roman"/>
          <w:sz w:val="24"/>
          <w:szCs w:val="24"/>
        </w:rPr>
        <w:t>calcd</w:t>
      </w:r>
      <w:proofErr w:type="spellEnd"/>
      <w:r w:rsidRPr="00A845D1">
        <w:rPr>
          <w:rFonts w:ascii="Times New Roman" w:hAnsi="Times New Roman" w:cs="Times New Roman"/>
          <w:sz w:val="24"/>
          <w:szCs w:val="24"/>
        </w:rPr>
        <w:t xml:space="preserve"> for C</w:t>
      </w:r>
      <w:r w:rsidRPr="00A845D1">
        <w:rPr>
          <w:rFonts w:ascii="Times New Roman" w:hAnsi="Times New Roman" w:cs="Times New Roman"/>
          <w:sz w:val="24"/>
          <w:szCs w:val="24"/>
          <w:vertAlign w:val="subscript"/>
        </w:rPr>
        <w:t>23</w:t>
      </w:r>
      <w:r w:rsidRPr="00A845D1">
        <w:rPr>
          <w:rFonts w:ascii="Times New Roman" w:hAnsi="Times New Roman" w:cs="Times New Roman"/>
          <w:sz w:val="24"/>
          <w:szCs w:val="24"/>
        </w:rPr>
        <w:t>H</w:t>
      </w:r>
      <w:r w:rsidRPr="00A845D1">
        <w:rPr>
          <w:rFonts w:ascii="Times New Roman" w:hAnsi="Times New Roman" w:cs="Times New Roman"/>
          <w:sz w:val="24"/>
          <w:szCs w:val="24"/>
          <w:vertAlign w:val="subscript"/>
        </w:rPr>
        <w:t>26</w:t>
      </w:r>
      <w:r w:rsidRPr="00A845D1">
        <w:rPr>
          <w:rFonts w:ascii="Times New Roman" w:hAnsi="Times New Roman" w:cs="Times New Roman"/>
          <w:sz w:val="24"/>
          <w:szCs w:val="24"/>
        </w:rPr>
        <w:t>FN</w:t>
      </w:r>
      <w:r w:rsidRPr="00A845D1">
        <w:rPr>
          <w:rFonts w:ascii="Times New Roman" w:hAnsi="Times New Roman" w:cs="Times New Roman"/>
          <w:sz w:val="24"/>
          <w:szCs w:val="24"/>
          <w:vertAlign w:val="subscript"/>
        </w:rPr>
        <w:t>3</w:t>
      </w:r>
      <w:r w:rsidRPr="00A845D1">
        <w:rPr>
          <w:rFonts w:ascii="Times New Roman" w:hAnsi="Times New Roman" w:cs="Times New Roman"/>
          <w:sz w:val="24"/>
          <w:szCs w:val="24"/>
        </w:rPr>
        <w:t>O</w:t>
      </w:r>
      <w:r w:rsidRPr="00A845D1">
        <w:rPr>
          <w:rFonts w:ascii="Times New Roman" w:hAnsi="Times New Roman" w:cs="Times New Roman"/>
          <w:sz w:val="24"/>
          <w:szCs w:val="24"/>
          <w:vertAlign w:val="subscript"/>
        </w:rPr>
        <w:t>3</w:t>
      </w:r>
      <w:r w:rsidRPr="00A845D1">
        <w:rPr>
          <w:rFonts w:ascii="Times New Roman" w:hAnsi="Times New Roman" w:cs="Times New Roman"/>
          <w:sz w:val="24"/>
          <w:szCs w:val="24"/>
        </w:rPr>
        <w:t xml:space="preserve"> [M + </w:t>
      </w:r>
      <w:proofErr w:type="gramStart"/>
      <w:r w:rsidRPr="00A845D1">
        <w:rPr>
          <w:rFonts w:ascii="Times New Roman" w:hAnsi="Times New Roman" w:cs="Times New Roman"/>
          <w:sz w:val="24"/>
          <w:szCs w:val="24"/>
        </w:rPr>
        <w:t>Na]</w:t>
      </w:r>
      <w:r w:rsidRPr="00A845D1">
        <w:rPr>
          <w:rFonts w:ascii="Times New Roman" w:hAnsi="Times New Roman" w:cs="Times New Roman"/>
          <w:sz w:val="24"/>
          <w:szCs w:val="24"/>
          <w:vertAlign w:val="superscript"/>
        </w:rPr>
        <w:t>+</w:t>
      </w:r>
      <w:proofErr w:type="gramEnd"/>
      <w:r w:rsidRPr="00A845D1">
        <w:rPr>
          <w:rFonts w:ascii="Times New Roman" w:hAnsi="Times New Roman" w:cs="Times New Roman"/>
          <w:sz w:val="24"/>
          <w:szCs w:val="24"/>
        </w:rPr>
        <w:t xml:space="preserve"> 434.1856, found 434.1850.</w:t>
      </w:r>
    </w:p>
    <w:p w:rsidR="00A845D1" w:rsidRPr="00A845D1" w:rsidRDefault="00A845D1" w:rsidP="00A845D1">
      <w:pPr>
        <w:spacing w:line="360" w:lineRule="auto"/>
        <w:ind w:firstLineChars="200" w:firstLine="480"/>
        <w:rPr>
          <w:rFonts w:ascii="Times New Roman" w:hAnsi="Times New Roman" w:cs="Times New Roman"/>
          <w:sz w:val="24"/>
          <w:szCs w:val="24"/>
        </w:rPr>
      </w:pPr>
      <w:r w:rsidRPr="00A845D1">
        <w:rPr>
          <w:rFonts w:ascii="Times New Roman" w:hAnsi="Times New Roman" w:cs="Times New Roman"/>
          <w:sz w:val="24"/>
          <w:szCs w:val="24"/>
        </w:rPr>
        <w:t xml:space="preserve">Evaporation of the slower migration zone gave compound </w:t>
      </w:r>
      <w:r w:rsidRPr="00A845D1">
        <w:rPr>
          <w:rFonts w:ascii="Times New Roman" w:hAnsi="Times New Roman" w:cs="Times New Roman"/>
          <w:b/>
          <w:bCs/>
          <w:sz w:val="24"/>
          <w:szCs w:val="24"/>
        </w:rPr>
        <w:t xml:space="preserve">NY-3 </w:t>
      </w:r>
      <w:r w:rsidRPr="00A845D1">
        <w:rPr>
          <w:rFonts w:ascii="Times New Roman" w:hAnsi="Times New Roman" w:cs="Times New Roman"/>
          <w:sz w:val="24"/>
          <w:szCs w:val="24"/>
        </w:rPr>
        <w:t xml:space="preserve">(724 mg, 45.8%) as a white powder. </w:t>
      </w:r>
      <w:r w:rsidRPr="00A845D1">
        <w:rPr>
          <w:rFonts w:ascii="Times New Roman" w:hAnsi="Times New Roman" w:cs="Times New Roman"/>
          <w:color w:val="000000"/>
          <w:sz w:val="24"/>
          <w:szCs w:val="24"/>
          <w:vertAlign w:val="superscript"/>
        </w:rPr>
        <w:t>1</w:t>
      </w:r>
      <w:r w:rsidRPr="00A845D1">
        <w:rPr>
          <w:rFonts w:ascii="Times New Roman" w:hAnsi="Times New Roman" w:cs="Times New Roman"/>
          <w:color w:val="000000"/>
          <w:sz w:val="24"/>
          <w:szCs w:val="24"/>
        </w:rPr>
        <w:t>H NMR (</w:t>
      </w:r>
      <w:r w:rsidRPr="00A845D1">
        <w:rPr>
          <w:rFonts w:ascii="Times New Roman" w:hAnsi="Times New Roman" w:cs="Times New Roman"/>
          <w:sz w:val="24"/>
          <w:szCs w:val="24"/>
        </w:rPr>
        <w:t>DMSO-</w:t>
      </w:r>
      <w:r w:rsidRPr="00A845D1">
        <w:rPr>
          <w:rFonts w:ascii="Times New Roman" w:hAnsi="Times New Roman" w:cs="Times New Roman"/>
          <w:i/>
          <w:iCs/>
          <w:sz w:val="24"/>
          <w:szCs w:val="24"/>
        </w:rPr>
        <w:t>d</w:t>
      </w:r>
      <w:r w:rsidRPr="00A845D1">
        <w:rPr>
          <w:rFonts w:ascii="Times New Roman" w:hAnsi="Times New Roman" w:cs="Times New Roman"/>
          <w:i/>
          <w:iCs/>
          <w:sz w:val="24"/>
          <w:szCs w:val="24"/>
          <w:vertAlign w:val="subscript"/>
        </w:rPr>
        <w:t>6</w:t>
      </w:r>
      <w:r w:rsidRPr="00A845D1">
        <w:rPr>
          <w:rFonts w:ascii="Times New Roman" w:hAnsi="Times New Roman" w:cs="Times New Roman"/>
          <w:sz w:val="24"/>
          <w:szCs w:val="24"/>
        </w:rPr>
        <w:t>, 600 MHz</w:t>
      </w:r>
      <w:r w:rsidRPr="00A845D1">
        <w:rPr>
          <w:rFonts w:ascii="Times New Roman" w:hAnsi="Times New Roman" w:cs="Times New Roman"/>
          <w:color w:val="000000"/>
          <w:sz w:val="24"/>
          <w:szCs w:val="24"/>
        </w:rPr>
        <w:t xml:space="preserve">) δ 11.09 (d, </w:t>
      </w:r>
      <w:r w:rsidRPr="00A845D1">
        <w:rPr>
          <w:rFonts w:ascii="Times New Roman" w:hAnsi="Times New Roman" w:cs="Times New Roman"/>
          <w:i/>
          <w:iCs/>
          <w:color w:val="000000"/>
          <w:sz w:val="24"/>
          <w:szCs w:val="24"/>
        </w:rPr>
        <w:t>J</w:t>
      </w:r>
      <w:r w:rsidRPr="00A845D1">
        <w:rPr>
          <w:rFonts w:ascii="Times New Roman" w:hAnsi="Times New Roman" w:cs="Times New Roman"/>
          <w:color w:val="000000"/>
          <w:sz w:val="24"/>
          <w:szCs w:val="24"/>
        </w:rPr>
        <w:t xml:space="preserve"> = 4.0 Hz, 1H, pyrimidine NH-1), 9.90 (s, 1H, NH), 7.84 (t, </w:t>
      </w:r>
      <w:r w:rsidRPr="00A845D1">
        <w:rPr>
          <w:rFonts w:ascii="Times New Roman" w:hAnsi="Times New Roman" w:cs="Times New Roman"/>
          <w:i/>
          <w:iCs/>
          <w:color w:val="000000"/>
          <w:sz w:val="24"/>
          <w:szCs w:val="24"/>
        </w:rPr>
        <w:t>J</w:t>
      </w:r>
      <w:r w:rsidRPr="00A845D1">
        <w:rPr>
          <w:rFonts w:ascii="Times New Roman" w:hAnsi="Times New Roman" w:cs="Times New Roman"/>
          <w:color w:val="000000"/>
          <w:sz w:val="24"/>
          <w:szCs w:val="24"/>
        </w:rPr>
        <w:t xml:space="preserve"> = 5.0 Hz, 1H, pyrimidine H-6), 7.49-7.43 (m, 2H, </w:t>
      </w:r>
      <w:r w:rsidRPr="00A845D1">
        <w:rPr>
          <w:rFonts w:ascii="Times New Roman" w:hAnsi="Times New Roman" w:cs="Times New Roman"/>
          <w:sz w:val="24"/>
          <w:szCs w:val="24"/>
        </w:rPr>
        <w:t>aromatic H</w:t>
      </w:r>
      <w:r w:rsidRPr="00A845D1">
        <w:rPr>
          <w:rFonts w:ascii="Times New Roman" w:hAnsi="Times New Roman" w:cs="Times New Roman"/>
          <w:color w:val="000000"/>
          <w:sz w:val="24"/>
          <w:szCs w:val="24"/>
        </w:rPr>
        <w:t xml:space="preserve">), 7.28-7.23 (m, 2H, </w:t>
      </w:r>
      <w:r w:rsidRPr="00A845D1">
        <w:rPr>
          <w:rFonts w:ascii="Times New Roman" w:hAnsi="Times New Roman" w:cs="Times New Roman"/>
          <w:sz w:val="24"/>
          <w:szCs w:val="24"/>
        </w:rPr>
        <w:t>aromatic H</w:t>
      </w:r>
      <w:r w:rsidRPr="00A845D1">
        <w:rPr>
          <w:rFonts w:ascii="Times New Roman" w:hAnsi="Times New Roman" w:cs="Times New Roman"/>
          <w:color w:val="000000"/>
          <w:sz w:val="24"/>
          <w:szCs w:val="24"/>
        </w:rPr>
        <w:t xml:space="preserve">), 4.06 (t, </w:t>
      </w:r>
      <w:r w:rsidRPr="00A845D1">
        <w:rPr>
          <w:rFonts w:ascii="Times New Roman" w:hAnsi="Times New Roman" w:cs="Times New Roman"/>
          <w:i/>
          <w:iCs/>
          <w:color w:val="000000"/>
          <w:sz w:val="24"/>
          <w:szCs w:val="24"/>
        </w:rPr>
        <w:t>J</w:t>
      </w:r>
      <w:r w:rsidRPr="00A845D1">
        <w:rPr>
          <w:rFonts w:ascii="Times New Roman" w:hAnsi="Times New Roman" w:cs="Times New Roman"/>
          <w:color w:val="000000"/>
          <w:sz w:val="24"/>
          <w:szCs w:val="24"/>
        </w:rPr>
        <w:t xml:space="preserve"> = 7.5 Hz, 2H, CH</w:t>
      </w:r>
      <w:r w:rsidRPr="00A845D1">
        <w:rPr>
          <w:rFonts w:ascii="Times New Roman" w:hAnsi="Times New Roman" w:cs="Times New Roman"/>
          <w:color w:val="000000"/>
          <w:sz w:val="24"/>
          <w:szCs w:val="24"/>
          <w:vertAlign w:val="subscript"/>
        </w:rPr>
        <w:t>2</w:t>
      </w:r>
      <w:r w:rsidRPr="00A845D1">
        <w:rPr>
          <w:rFonts w:ascii="Times New Roman" w:hAnsi="Times New Roman" w:cs="Times New Roman"/>
          <w:color w:val="000000"/>
          <w:sz w:val="24"/>
          <w:szCs w:val="24"/>
        </w:rPr>
        <w:t xml:space="preserve">), 2.56 (t, </w:t>
      </w:r>
      <w:r w:rsidRPr="00A845D1">
        <w:rPr>
          <w:rFonts w:ascii="Times New Roman" w:hAnsi="Times New Roman" w:cs="Times New Roman"/>
          <w:i/>
          <w:iCs/>
          <w:color w:val="000000"/>
          <w:sz w:val="24"/>
          <w:szCs w:val="24"/>
        </w:rPr>
        <w:t>J</w:t>
      </w:r>
      <w:r w:rsidRPr="00A845D1">
        <w:rPr>
          <w:rFonts w:ascii="Times New Roman" w:hAnsi="Times New Roman" w:cs="Times New Roman"/>
          <w:color w:val="000000"/>
          <w:sz w:val="24"/>
          <w:szCs w:val="24"/>
        </w:rPr>
        <w:t xml:space="preserve"> = 7.5 Hz, 2H, CH</w:t>
      </w:r>
      <w:r w:rsidRPr="00A845D1">
        <w:rPr>
          <w:rFonts w:ascii="Times New Roman" w:hAnsi="Times New Roman" w:cs="Times New Roman"/>
          <w:color w:val="000000"/>
          <w:sz w:val="24"/>
          <w:szCs w:val="24"/>
          <w:vertAlign w:val="subscript"/>
        </w:rPr>
        <w:t>2</w:t>
      </w:r>
      <w:r w:rsidRPr="00A845D1">
        <w:rPr>
          <w:rFonts w:ascii="Times New Roman" w:hAnsi="Times New Roman" w:cs="Times New Roman"/>
          <w:color w:val="000000"/>
          <w:sz w:val="24"/>
          <w:szCs w:val="24"/>
        </w:rPr>
        <w:t xml:space="preserve">), 2.04 (p, </w:t>
      </w:r>
      <w:r w:rsidRPr="00A845D1">
        <w:rPr>
          <w:rFonts w:ascii="Times New Roman" w:hAnsi="Times New Roman" w:cs="Times New Roman"/>
          <w:i/>
          <w:iCs/>
          <w:color w:val="000000"/>
          <w:sz w:val="24"/>
          <w:szCs w:val="24"/>
        </w:rPr>
        <w:t>J</w:t>
      </w:r>
      <w:r w:rsidRPr="00A845D1">
        <w:rPr>
          <w:rFonts w:ascii="Times New Roman" w:hAnsi="Times New Roman" w:cs="Times New Roman"/>
          <w:color w:val="000000"/>
          <w:sz w:val="24"/>
          <w:szCs w:val="24"/>
        </w:rPr>
        <w:t xml:space="preserve"> = 3.4 Hz, 3H, </w:t>
      </w:r>
      <w:r w:rsidRPr="00A845D1">
        <w:rPr>
          <w:rFonts w:ascii="Times New Roman" w:hAnsi="Times New Roman" w:cs="Times New Roman"/>
          <w:sz w:val="24"/>
          <w:szCs w:val="24"/>
        </w:rPr>
        <w:t>adamantane 3×CH</w:t>
      </w:r>
      <w:r w:rsidRPr="00A845D1">
        <w:rPr>
          <w:rFonts w:ascii="Times New Roman" w:hAnsi="Times New Roman" w:cs="Times New Roman"/>
          <w:color w:val="000000"/>
          <w:sz w:val="24"/>
          <w:szCs w:val="24"/>
        </w:rPr>
        <w:t xml:space="preserve">), 1.83 (d, </w:t>
      </w:r>
      <w:r w:rsidRPr="00A845D1">
        <w:rPr>
          <w:rFonts w:ascii="Times New Roman" w:hAnsi="Times New Roman" w:cs="Times New Roman"/>
          <w:i/>
          <w:iCs/>
          <w:color w:val="000000"/>
          <w:sz w:val="24"/>
          <w:szCs w:val="24"/>
        </w:rPr>
        <w:t>J</w:t>
      </w:r>
      <w:r w:rsidRPr="00A845D1">
        <w:rPr>
          <w:rFonts w:ascii="Times New Roman" w:hAnsi="Times New Roman" w:cs="Times New Roman"/>
          <w:color w:val="000000"/>
          <w:sz w:val="24"/>
          <w:szCs w:val="24"/>
        </w:rPr>
        <w:t xml:space="preserve"> = 3.1 Hz, 6H, </w:t>
      </w:r>
      <w:r w:rsidRPr="00A845D1">
        <w:rPr>
          <w:rFonts w:ascii="Times New Roman" w:hAnsi="Times New Roman" w:cs="Times New Roman"/>
          <w:sz w:val="24"/>
          <w:szCs w:val="24"/>
        </w:rPr>
        <w:t>adamantane 3×CH</w:t>
      </w:r>
      <w:r w:rsidRPr="00A845D1">
        <w:rPr>
          <w:rFonts w:ascii="Times New Roman" w:hAnsi="Times New Roman" w:cs="Times New Roman"/>
          <w:sz w:val="24"/>
          <w:szCs w:val="24"/>
          <w:vertAlign w:val="subscript"/>
        </w:rPr>
        <w:t>2</w:t>
      </w:r>
      <w:r w:rsidRPr="00A845D1">
        <w:rPr>
          <w:rFonts w:ascii="Times New Roman" w:hAnsi="Times New Roman" w:cs="Times New Roman"/>
          <w:color w:val="000000"/>
          <w:sz w:val="24"/>
          <w:szCs w:val="24"/>
        </w:rPr>
        <w:t xml:space="preserve">), 1.75-1.69 (m, 6H, </w:t>
      </w:r>
      <w:r w:rsidRPr="00A845D1">
        <w:rPr>
          <w:rFonts w:ascii="Times New Roman" w:hAnsi="Times New Roman" w:cs="Times New Roman"/>
          <w:sz w:val="24"/>
          <w:szCs w:val="24"/>
        </w:rPr>
        <w:t>adamantane 3×CH</w:t>
      </w:r>
      <w:r w:rsidRPr="00A845D1">
        <w:rPr>
          <w:rFonts w:ascii="Times New Roman" w:hAnsi="Times New Roman" w:cs="Times New Roman"/>
          <w:sz w:val="24"/>
          <w:szCs w:val="24"/>
          <w:vertAlign w:val="subscript"/>
        </w:rPr>
        <w:t>2</w:t>
      </w:r>
      <w:r w:rsidRPr="00A845D1">
        <w:rPr>
          <w:rFonts w:ascii="Times New Roman" w:hAnsi="Times New Roman" w:cs="Times New Roman"/>
          <w:color w:val="000000"/>
          <w:sz w:val="24"/>
          <w:szCs w:val="24"/>
        </w:rPr>
        <w:t xml:space="preserve">). </w:t>
      </w:r>
      <w:r w:rsidRPr="00A845D1">
        <w:rPr>
          <w:rFonts w:ascii="Times New Roman" w:hAnsi="Times New Roman" w:cs="Times New Roman"/>
          <w:color w:val="000000"/>
          <w:sz w:val="24"/>
          <w:szCs w:val="24"/>
          <w:vertAlign w:val="superscript"/>
        </w:rPr>
        <w:t>13</w:t>
      </w:r>
      <w:r w:rsidRPr="00A845D1">
        <w:rPr>
          <w:rFonts w:ascii="Times New Roman" w:hAnsi="Times New Roman" w:cs="Times New Roman"/>
          <w:color w:val="000000"/>
          <w:sz w:val="24"/>
          <w:szCs w:val="24"/>
        </w:rPr>
        <w:t>C NMR (</w:t>
      </w:r>
      <w:r w:rsidRPr="00A845D1">
        <w:rPr>
          <w:rFonts w:ascii="Times New Roman" w:hAnsi="Times New Roman" w:cs="Times New Roman"/>
          <w:sz w:val="24"/>
          <w:szCs w:val="24"/>
        </w:rPr>
        <w:t>DMSO-</w:t>
      </w:r>
      <w:r w:rsidRPr="00A845D1">
        <w:rPr>
          <w:rFonts w:ascii="Times New Roman" w:hAnsi="Times New Roman" w:cs="Times New Roman"/>
          <w:i/>
          <w:iCs/>
          <w:sz w:val="24"/>
          <w:szCs w:val="24"/>
        </w:rPr>
        <w:t>d</w:t>
      </w:r>
      <w:r w:rsidRPr="00A845D1">
        <w:rPr>
          <w:rFonts w:ascii="Times New Roman" w:hAnsi="Times New Roman" w:cs="Times New Roman"/>
          <w:i/>
          <w:iCs/>
          <w:sz w:val="24"/>
          <w:szCs w:val="24"/>
          <w:vertAlign w:val="subscript"/>
        </w:rPr>
        <w:t>6</w:t>
      </w:r>
      <w:r w:rsidRPr="00A845D1">
        <w:rPr>
          <w:rFonts w:ascii="Times New Roman" w:hAnsi="Times New Roman" w:cs="Times New Roman"/>
          <w:sz w:val="24"/>
          <w:szCs w:val="24"/>
        </w:rPr>
        <w:t>, 151 MHz</w:t>
      </w:r>
      <w:r w:rsidRPr="00A845D1">
        <w:rPr>
          <w:rFonts w:ascii="Times New Roman" w:hAnsi="Times New Roman" w:cs="Times New Roman"/>
          <w:color w:val="000000"/>
          <w:sz w:val="24"/>
          <w:szCs w:val="24"/>
        </w:rPr>
        <w:t xml:space="preserve">) δ 168.41, 157.32, 157.16, 149.75, 145.79, 140.18, 138.68, 136.51, 125.05, 124.84, 124.76, 119.15, 42.67, 37.11, 36.19, 35.33, 34.11, 28.32. </w:t>
      </w:r>
      <w:r w:rsidRPr="00A845D1">
        <w:rPr>
          <w:rFonts w:ascii="Times New Roman" w:hAnsi="Times New Roman" w:cs="Times New Roman"/>
          <w:sz w:val="24"/>
          <w:szCs w:val="24"/>
        </w:rPr>
        <w:t xml:space="preserve">ESI-TOF </w:t>
      </w:r>
      <w:r w:rsidRPr="00A845D1">
        <w:rPr>
          <w:rFonts w:ascii="Times New Roman" w:hAnsi="Times New Roman" w:cs="Times New Roman"/>
          <w:i/>
          <w:iCs/>
          <w:sz w:val="24"/>
          <w:szCs w:val="24"/>
        </w:rPr>
        <w:t>m/z</w:t>
      </w:r>
      <w:r w:rsidRPr="00A845D1">
        <w:rPr>
          <w:rFonts w:ascii="Times New Roman" w:hAnsi="Times New Roman" w:cs="Times New Roman"/>
          <w:sz w:val="24"/>
          <w:szCs w:val="24"/>
        </w:rPr>
        <w:t xml:space="preserve"> </w:t>
      </w:r>
      <w:proofErr w:type="spellStart"/>
      <w:r w:rsidRPr="00A845D1">
        <w:rPr>
          <w:rFonts w:ascii="Times New Roman" w:hAnsi="Times New Roman" w:cs="Times New Roman"/>
          <w:sz w:val="24"/>
          <w:szCs w:val="24"/>
        </w:rPr>
        <w:t>calcd</w:t>
      </w:r>
      <w:proofErr w:type="spellEnd"/>
      <w:r w:rsidRPr="00A845D1">
        <w:rPr>
          <w:rFonts w:ascii="Times New Roman" w:hAnsi="Times New Roman" w:cs="Times New Roman"/>
          <w:sz w:val="24"/>
          <w:szCs w:val="24"/>
        </w:rPr>
        <w:t xml:space="preserve"> for C</w:t>
      </w:r>
      <w:r w:rsidRPr="00A845D1">
        <w:rPr>
          <w:rFonts w:ascii="Times New Roman" w:hAnsi="Times New Roman" w:cs="Times New Roman"/>
          <w:sz w:val="24"/>
          <w:szCs w:val="24"/>
          <w:vertAlign w:val="subscript"/>
        </w:rPr>
        <w:t>23</w:t>
      </w:r>
      <w:r w:rsidRPr="00A845D1">
        <w:rPr>
          <w:rFonts w:ascii="Times New Roman" w:hAnsi="Times New Roman" w:cs="Times New Roman"/>
          <w:sz w:val="24"/>
          <w:szCs w:val="24"/>
        </w:rPr>
        <w:t>H</w:t>
      </w:r>
      <w:r w:rsidRPr="00A845D1">
        <w:rPr>
          <w:rFonts w:ascii="Times New Roman" w:hAnsi="Times New Roman" w:cs="Times New Roman"/>
          <w:sz w:val="24"/>
          <w:szCs w:val="24"/>
          <w:vertAlign w:val="subscript"/>
        </w:rPr>
        <w:t>26</w:t>
      </w:r>
      <w:r w:rsidRPr="00A845D1">
        <w:rPr>
          <w:rFonts w:ascii="Times New Roman" w:hAnsi="Times New Roman" w:cs="Times New Roman"/>
          <w:sz w:val="24"/>
          <w:szCs w:val="24"/>
        </w:rPr>
        <w:t>FN</w:t>
      </w:r>
      <w:r w:rsidRPr="00A845D1">
        <w:rPr>
          <w:rFonts w:ascii="Times New Roman" w:hAnsi="Times New Roman" w:cs="Times New Roman"/>
          <w:sz w:val="24"/>
          <w:szCs w:val="24"/>
          <w:vertAlign w:val="subscript"/>
        </w:rPr>
        <w:t>3</w:t>
      </w:r>
      <w:r w:rsidRPr="00A845D1">
        <w:rPr>
          <w:rFonts w:ascii="Times New Roman" w:hAnsi="Times New Roman" w:cs="Times New Roman"/>
          <w:sz w:val="24"/>
          <w:szCs w:val="24"/>
        </w:rPr>
        <w:t>O</w:t>
      </w:r>
      <w:r w:rsidRPr="00A845D1">
        <w:rPr>
          <w:rFonts w:ascii="Times New Roman" w:hAnsi="Times New Roman" w:cs="Times New Roman"/>
          <w:sz w:val="24"/>
          <w:szCs w:val="24"/>
          <w:vertAlign w:val="subscript"/>
        </w:rPr>
        <w:t>3</w:t>
      </w:r>
      <w:r w:rsidRPr="00A845D1">
        <w:rPr>
          <w:rFonts w:ascii="Times New Roman" w:hAnsi="Times New Roman" w:cs="Times New Roman"/>
          <w:sz w:val="24"/>
          <w:szCs w:val="24"/>
        </w:rPr>
        <w:t xml:space="preserve"> [M + </w:t>
      </w:r>
      <w:proofErr w:type="gramStart"/>
      <w:r w:rsidRPr="00A845D1">
        <w:rPr>
          <w:rFonts w:ascii="Times New Roman" w:hAnsi="Times New Roman" w:cs="Times New Roman"/>
          <w:sz w:val="24"/>
          <w:szCs w:val="24"/>
        </w:rPr>
        <w:t>Na]</w:t>
      </w:r>
      <w:r w:rsidRPr="00A845D1">
        <w:rPr>
          <w:rFonts w:ascii="Times New Roman" w:hAnsi="Times New Roman" w:cs="Times New Roman"/>
          <w:sz w:val="24"/>
          <w:szCs w:val="24"/>
          <w:vertAlign w:val="superscript"/>
        </w:rPr>
        <w:t>+</w:t>
      </w:r>
      <w:proofErr w:type="gramEnd"/>
      <w:r w:rsidRPr="00A845D1">
        <w:rPr>
          <w:rFonts w:ascii="Times New Roman" w:hAnsi="Times New Roman" w:cs="Times New Roman"/>
          <w:sz w:val="24"/>
          <w:szCs w:val="24"/>
        </w:rPr>
        <w:t xml:space="preserve"> 434.1856, found 434.1856.</w:t>
      </w:r>
    </w:p>
    <w:p w:rsidR="00A845D1" w:rsidRPr="00A845D1" w:rsidRDefault="00A845D1" w:rsidP="00A845D1">
      <w:pPr>
        <w:spacing w:line="360" w:lineRule="auto"/>
        <w:ind w:firstLineChars="200" w:firstLine="480"/>
        <w:rPr>
          <w:rFonts w:ascii="Times New Roman" w:hAnsi="Times New Roman" w:cs="Times New Roman"/>
          <w:sz w:val="24"/>
          <w:szCs w:val="24"/>
        </w:rPr>
        <w:sectPr w:rsidR="00A845D1" w:rsidRPr="00A845D1" w:rsidSect="00A845D1">
          <w:pgSz w:w="11906" w:h="16838"/>
          <w:pgMar w:top="1440" w:right="1800" w:bottom="1440" w:left="1800" w:header="851" w:footer="992" w:gutter="0"/>
          <w:cols w:space="425"/>
          <w:docGrid w:type="lines" w:linePitch="312"/>
        </w:sectPr>
      </w:pPr>
    </w:p>
    <w:p w:rsidR="00A845D1" w:rsidRPr="00A845D1" w:rsidRDefault="00A845D1" w:rsidP="00A845D1">
      <w:pPr>
        <w:spacing w:line="360" w:lineRule="auto"/>
        <w:ind w:firstLineChars="200" w:firstLine="480"/>
        <w:rPr>
          <w:rFonts w:ascii="Times New Roman" w:hAnsi="Times New Roman" w:cs="Times New Roman"/>
          <w:sz w:val="24"/>
          <w:szCs w:val="24"/>
        </w:rPr>
      </w:pP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noProof/>
          <w:sz w:val="24"/>
          <w:szCs w:val="24"/>
        </w:rPr>
        <w:drawing>
          <wp:anchor distT="0" distB="0" distL="114300" distR="114300" simplePos="0" relativeHeight="251659264" behindDoc="0" locked="0" layoutInCell="1" allowOverlap="1" wp14:anchorId="26B5F4CE" wp14:editId="2D7D460C">
            <wp:simplePos x="0" y="0"/>
            <wp:positionH relativeFrom="column">
              <wp:posOffset>775653</wp:posOffset>
            </wp:positionH>
            <wp:positionV relativeFrom="paragraph">
              <wp:posOffset>1021715</wp:posOffset>
            </wp:positionV>
            <wp:extent cx="558000" cy="1342800"/>
            <wp:effectExtent l="0" t="0" r="0" b="0"/>
            <wp:wrapNone/>
            <wp:docPr id="15257559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000" cy="134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45D1">
        <w:rPr>
          <w:rFonts w:ascii="Times New Roman" w:hAnsi="Times New Roman" w:cs="Times New Roman"/>
          <w:noProof/>
          <w:sz w:val="24"/>
          <w:szCs w:val="24"/>
        </w:rPr>
        <w:drawing>
          <wp:inline distT="0" distB="0" distL="0" distR="0" wp14:anchorId="39F51194" wp14:editId="09B01EBB">
            <wp:extent cx="5274310" cy="372681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726815"/>
                    </a:xfrm>
                    <a:prstGeom prst="rect">
                      <a:avLst/>
                    </a:prstGeom>
                  </pic:spPr>
                </pic:pic>
              </a:graphicData>
            </a:graphic>
          </wp:inline>
        </w:drawing>
      </w:r>
    </w:p>
    <w:p w:rsidR="00A845D1" w:rsidRPr="00A845D1" w:rsidRDefault="00A845D1" w:rsidP="00A845D1">
      <w:pPr>
        <w:spacing w:line="360" w:lineRule="auto"/>
        <w:jc w:val="center"/>
        <w:rPr>
          <w:rFonts w:ascii="Times New Roman" w:hAnsi="Times New Roman" w:cs="Times New Roman"/>
          <w:b/>
          <w:bCs/>
          <w:sz w:val="24"/>
          <w:szCs w:val="24"/>
        </w:rPr>
      </w:pPr>
      <w:r w:rsidRPr="00A845D1">
        <w:rPr>
          <w:rFonts w:ascii="Times New Roman" w:hAnsi="Times New Roman" w:cs="Times New Roman" w:hint="eastAsia"/>
          <w:b/>
          <w:bCs/>
          <w:sz w:val="24"/>
          <w:szCs w:val="24"/>
        </w:rPr>
        <w:t>Fig</w:t>
      </w:r>
      <w:r w:rsidRPr="00A845D1">
        <w:rPr>
          <w:rFonts w:ascii="Times New Roman" w:hAnsi="Times New Roman" w:cs="Times New Roman"/>
          <w:b/>
          <w:bCs/>
          <w:sz w:val="24"/>
          <w:szCs w:val="24"/>
        </w:rPr>
        <w:t>.S1</w:t>
      </w:r>
      <w:r>
        <w:rPr>
          <w:rFonts w:ascii="Times New Roman" w:hAnsi="Times New Roman" w:cs="Times New Roman"/>
          <w:b/>
          <w:bCs/>
          <w:sz w:val="24"/>
          <w:szCs w:val="24"/>
        </w:rPr>
        <w:t>C</w:t>
      </w:r>
      <w:r w:rsidRPr="00A845D1">
        <w:rPr>
          <w:rFonts w:ascii="Times New Roman" w:hAnsi="Times New Roman" w:cs="Times New Roman"/>
          <w:b/>
          <w:bCs/>
          <w:sz w:val="24"/>
          <w:szCs w:val="24"/>
        </w:rPr>
        <w:t xml:space="preserve"> </w:t>
      </w:r>
      <w:r w:rsidRPr="00A845D1">
        <w:rPr>
          <w:rFonts w:ascii="Times New Roman" w:hAnsi="Times New Roman" w:cs="Times New Roman"/>
          <w:b/>
          <w:bCs/>
          <w:sz w:val="24"/>
          <w:szCs w:val="24"/>
          <w:vertAlign w:val="superscript"/>
        </w:rPr>
        <w:t>1</w:t>
      </w:r>
      <w:r w:rsidRPr="00A845D1">
        <w:rPr>
          <w:rFonts w:ascii="Times New Roman" w:hAnsi="Times New Roman" w:cs="Times New Roman"/>
          <w:b/>
          <w:bCs/>
          <w:sz w:val="24"/>
          <w:szCs w:val="24"/>
        </w:rPr>
        <w:t>H NMR spectrum of compound 3 in DMSO-</w:t>
      </w:r>
      <w:r w:rsidRPr="00A845D1">
        <w:rPr>
          <w:rFonts w:ascii="Times New Roman" w:hAnsi="Times New Roman" w:cs="Times New Roman"/>
          <w:b/>
          <w:bCs/>
          <w:i/>
          <w:iCs/>
          <w:sz w:val="24"/>
          <w:szCs w:val="24"/>
        </w:rPr>
        <w:t>d</w:t>
      </w:r>
      <w:r w:rsidRPr="00A845D1">
        <w:rPr>
          <w:rFonts w:ascii="Times New Roman" w:hAnsi="Times New Roman" w:cs="Times New Roman"/>
          <w:b/>
          <w:bCs/>
          <w:i/>
          <w:iCs/>
          <w:sz w:val="24"/>
          <w:szCs w:val="24"/>
          <w:vertAlign w:val="subscript"/>
        </w:rPr>
        <w:t>6</w:t>
      </w:r>
      <w:r w:rsidRPr="00A845D1">
        <w:rPr>
          <w:rFonts w:ascii="Times New Roman" w:hAnsi="Times New Roman" w:cs="Times New Roman"/>
          <w:b/>
          <w:bCs/>
          <w:sz w:val="24"/>
          <w:szCs w:val="24"/>
        </w:rPr>
        <w:t>.</w:t>
      </w:r>
    </w:p>
    <w:p w:rsidR="00A845D1" w:rsidRPr="00A845D1" w:rsidRDefault="00A845D1" w:rsidP="00A845D1">
      <w:pPr>
        <w:spacing w:line="360" w:lineRule="auto"/>
        <w:jc w:val="center"/>
        <w:rPr>
          <w:rFonts w:ascii="Times New Roman" w:hAnsi="Times New Roman" w:cs="Times New Roman"/>
          <w:sz w:val="24"/>
          <w:szCs w:val="24"/>
        </w:rPr>
      </w:pP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noProof/>
          <w:sz w:val="24"/>
          <w:szCs w:val="24"/>
        </w:rPr>
        <w:drawing>
          <wp:anchor distT="0" distB="0" distL="114300" distR="114300" simplePos="0" relativeHeight="251660288" behindDoc="0" locked="0" layoutInCell="1" allowOverlap="1" wp14:anchorId="449795BE" wp14:editId="06588181">
            <wp:simplePos x="0" y="0"/>
            <wp:positionH relativeFrom="column">
              <wp:posOffset>652145</wp:posOffset>
            </wp:positionH>
            <wp:positionV relativeFrom="paragraph">
              <wp:posOffset>825500</wp:posOffset>
            </wp:positionV>
            <wp:extent cx="558000" cy="1342800"/>
            <wp:effectExtent l="0" t="0" r="0" b="0"/>
            <wp:wrapNone/>
            <wp:docPr id="16601865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000" cy="134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45D1">
        <w:rPr>
          <w:rFonts w:ascii="Times New Roman" w:hAnsi="Times New Roman" w:cs="Times New Roman"/>
          <w:noProof/>
          <w:sz w:val="24"/>
          <w:szCs w:val="24"/>
        </w:rPr>
        <w:drawing>
          <wp:inline distT="0" distB="0" distL="0" distR="0" wp14:anchorId="0C6CDF6C" wp14:editId="47C3F67E">
            <wp:extent cx="5274310" cy="372681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726815"/>
                    </a:xfrm>
                    <a:prstGeom prst="rect">
                      <a:avLst/>
                    </a:prstGeom>
                  </pic:spPr>
                </pic:pic>
              </a:graphicData>
            </a:graphic>
          </wp:inline>
        </w:drawing>
      </w: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hint="eastAsia"/>
          <w:b/>
          <w:bCs/>
          <w:sz w:val="24"/>
          <w:szCs w:val="24"/>
        </w:rPr>
        <w:t>Fig</w:t>
      </w:r>
      <w:r w:rsidRPr="00A845D1">
        <w:rPr>
          <w:rFonts w:ascii="Times New Roman" w:hAnsi="Times New Roman" w:cs="Times New Roman"/>
          <w:b/>
          <w:bCs/>
          <w:sz w:val="24"/>
          <w:szCs w:val="24"/>
        </w:rPr>
        <w:t>.S1</w:t>
      </w:r>
      <w:r>
        <w:rPr>
          <w:rFonts w:ascii="Times New Roman" w:hAnsi="Times New Roman" w:cs="Times New Roman"/>
          <w:b/>
          <w:bCs/>
          <w:sz w:val="24"/>
          <w:szCs w:val="24"/>
        </w:rPr>
        <w:t xml:space="preserve">D </w:t>
      </w:r>
      <w:r w:rsidRPr="00A845D1">
        <w:rPr>
          <w:rFonts w:ascii="Times New Roman" w:hAnsi="Times New Roman" w:cs="Times New Roman"/>
          <w:sz w:val="24"/>
          <w:szCs w:val="24"/>
          <w:vertAlign w:val="superscript"/>
        </w:rPr>
        <w:t>13</w:t>
      </w:r>
      <w:r w:rsidRPr="00A845D1">
        <w:rPr>
          <w:rFonts w:ascii="Times New Roman" w:hAnsi="Times New Roman" w:cs="Times New Roman"/>
          <w:sz w:val="24"/>
          <w:szCs w:val="24"/>
        </w:rPr>
        <w:t xml:space="preserve">C NMR spectrum of compound </w:t>
      </w:r>
      <w:r w:rsidRPr="00A845D1">
        <w:rPr>
          <w:rFonts w:ascii="Times New Roman" w:hAnsi="Times New Roman" w:cs="Times New Roman"/>
          <w:b/>
          <w:bCs/>
          <w:sz w:val="24"/>
          <w:szCs w:val="24"/>
        </w:rPr>
        <w:t>3</w:t>
      </w:r>
      <w:r w:rsidRPr="00A845D1">
        <w:rPr>
          <w:rFonts w:ascii="Times New Roman" w:hAnsi="Times New Roman" w:cs="Times New Roman"/>
          <w:sz w:val="24"/>
          <w:szCs w:val="24"/>
        </w:rPr>
        <w:t xml:space="preserve"> in DMSO-</w:t>
      </w:r>
      <w:r w:rsidRPr="00A845D1">
        <w:rPr>
          <w:rFonts w:ascii="Times New Roman" w:hAnsi="Times New Roman" w:cs="Times New Roman"/>
          <w:i/>
          <w:iCs/>
          <w:sz w:val="24"/>
          <w:szCs w:val="24"/>
        </w:rPr>
        <w:t>d</w:t>
      </w:r>
      <w:r w:rsidRPr="00A845D1">
        <w:rPr>
          <w:rFonts w:ascii="Times New Roman" w:hAnsi="Times New Roman" w:cs="Times New Roman"/>
          <w:i/>
          <w:iCs/>
          <w:sz w:val="24"/>
          <w:szCs w:val="24"/>
          <w:vertAlign w:val="subscript"/>
        </w:rPr>
        <w:t>6</w:t>
      </w:r>
      <w:r w:rsidRPr="00A845D1">
        <w:rPr>
          <w:rFonts w:ascii="Times New Roman" w:hAnsi="Times New Roman" w:cs="Times New Roman"/>
          <w:sz w:val="24"/>
          <w:szCs w:val="24"/>
        </w:rPr>
        <w:t>.</w:t>
      </w:r>
    </w:p>
    <w:p w:rsidR="00A845D1" w:rsidRPr="00A845D1" w:rsidRDefault="00A845D1" w:rsidP="00A845D1">
      <w:pPr>
        <w:spacing w:line="360" w:lineRule="auto"/>
        <w:jc w:val="center"/>
        <w:rPr>
          <w:rFonts w:ascii="Times New Roman" w:hAnsi="Times New Roman" w:cs="Times New Roman"/>
          <w:sz w:val="24"/>
          <w:szCs w:val="24"/>
        </w:rPr>
      </w:pP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noProof/>
          <w:sz w:val="24"/>
          <w:szCs w:val="24"/>
        </w:rPr>
        <w:drawing>
          <wp:anchor distT="0" distB="0" distL="114300" distR="114300" simplePos="0" relativeHeight="251661312" behindDoc="0" locked="0" layoutInCell="1" allowOverlap="1" wp14:anchorId="43D42BD2" wp14:editId="3DA1EE48">
            <wp:simplePos x="0" y="0"/>
            <wp:positionH relativeFrom="column">
              <wp:posOffset>390525</wp:posOffset>
            </wp:positionH>
            <wp:positionV relativeFrom="paragraph">
              <wp:posOffset>1445578</wp:posOffset>
            </wp:positionV>
            <wp:extent cx="1976755" cy="1243330"/>
            <wp:effectExtent l="0" t="0" r="4445" b="0"/>
            <wp:wrapNone/>
            <wp:docPr id="6674490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6755" cy="1243330"/>
                    </a:xfrm>
                    <a:prstGeom prst="rect">
                      <a:avLst/>
                    </a:prstGeom>
                    <a:noFill/>
                    <a:ln>
                      <a:noFill/>
                    </a:ln>
                  </pic:spPr>
                </pic:pic>
              </a:graphicData>
            </a:graphic>
          </wp:anchor>
        </w:drawing>
      </w:r>
      <w:r w:rsidRPr="00A845D1">
        <w:rPr>
          <w:rFonts w:ascii="Times New Roman" w:hAnsi="Times New Roman" w:cs="Times New Roman"/>
          <w:noProof/>
          <w:sz w:val="24"/>
          <w:szCs w:val="24"/>
        </w:rPr>
        <w:drawing>
          <wp:inline distT="0" distB="0" distL="0" distR="0" wp14:anchorId="083F1594" wp14:editId="772B84F0">
            <wp:extent cx="5274310" cy="372681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726815"/>
                    </a:xfrm>
                    <a:prstGeom prst="rect">
                      <a:avLst/>
                    </a:prstGeom>
                  </pic:spPr>
                </pic:pic>
              </a:graphicData>
            </a:graphic>
          </wp:inline>
        </w:drawing>
      </w: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hint="eastAsia"/>
          <w:b/>
          <w:bCs/>
          <w:sz w:val="24"/>
          <w:szCs w:val="24"/>
        </w:rPr>
        <w:t>Fig</w:t>
      </w:r>
      <w:r w:rsidRPr="00A845D1">
        <w:rPr>
          <w:rFonts w:ascii="Times New Roman" w:hAnsi="Times New Roman" w:cs="Times New Roman"/>
          <w:b/>
          <w:bCs/>
          <w:sz w:val="24"/>
          <w:szCs w:val="24"/>
        </w:rPr>
        <w:t>.S1</w:t>
      </w:r>
      <w:r>
        <w:rPr>
          <w:rFonts w:ascii="Times New Roman" w:hAnsi="Times New Roman" w:cs="Times New Roman"/>
          <w:b/>
          <w:bCs/>
          <w:sz w:val="24"/>
          <w:szCs w:val="24"/>
        </w:rPr>
        <w:t>E</w:t>
      </w:r>
      <w:r w:rsidRPr="00A845D1">
        <w:rPr>
          <w:rFonts w:ascii="Times New Roman" w:hAnsi="Times New Roman" w:cs="Times New Roman"/>
          <w:b/>
          <w:bCs/>
          <w:sz w:val="24"/>
          <w:szCs w:val="24"/>
        </w:rPr>
        <w:t xml:space="preserve"> </w:t>
      </w:r>
      <w:r w:rsidRPr="00A845D1">
        <w:rPr>
          <w:rFonts w:ascii="Times New Roman" w:hAnsi="Times New Roman" w:cs="Times New Roman"/>
          <w:sz w:val="24"/>
          <w:szCs w:val="24"/>
          <w:vertAlign w:val="superscript"/>
        </w:rPr>
        <w:t>1</w:t>
      </w:r>
      <w:r w:rsidRPr="00A845D1">
        <w:rPr>
          <w:rFonts w:ascii="Times New Roman" w:hAnsi="Times New Roman" w:cs="Times New Roman"/>
          <w:sz w:val="24"/>
          <w:szCs w:val="24"/>
        </w:rPr>
        <w:t xml:space="preserve">H NMR spectrum of compound </w:t>
      </w:r>
      <w:r w:rsidRPr="00A845D1">
        <w:rPr>
          <w:rFonts w:ascii="Times New Roman" w:hAnsi="Times New Roman" w:cs="Times New Roman"/>
          <w:b/>
          <w:bCs/>
          <w:sz w:val="24"/>
          <w:szCs w:val="24"/>
        </w:rPr>
        <w:t>NY-1</w:t>
      </w:r>
      <w:r w:rsidRPr="00A845D1">
        <w:rPr>
          <w:rFonts w:ascii="Times New Roman" w:hAnsi="Times New Roman" w:cs="Times New Roman"/>
          <w:sz w:val="24"/>
          <w:szCs w:val="24"/>
        </w:rPr>
        <w:t xml:space="preserve"> in DMSO-</w:t>
      </w:r>
      <w:r w:rsidRPr="00A845D1">
        <w:rPr>
          <w:rFonts w:ascii="Times New Roman" w:hAnsi="Times New Roman" w:cs="Times New Roman"/>
          <w:i/>
          <w:iCs/>
          <w:sz w:val="24"/>
          <w:szCs w:val="24"/>
        </w:rPr>
        <w:t>d</w:t>
      </w:r>
      <w:r w:rsidRPr="00A845D1">
        <w:rPr>
          <w:rFonts w:ascii="Times New Roman" w:hAnsi="Times New Roman" w:cs="Times New Roman"/>
          <w:i/>
          <w:iCs/>
          <w:sz w:val="24"/>
          <w:szCs w:val="24"/>
          <w:vertAlign w:val="subscript"/>
        </w:rPr>
        <w:t>6</w:t>
      </w:r>
      <w:r w:rsidRPr="00A845D1">
        <w:rPr>
          <w:rFonts w:ascii="Times New Roman" w:hAnsi="Times New Roman" w:cs="Times New Roman"/>
          <w:sz w:val="24"/>
          <w:szCs w:val="24"/>
        </w:rPr>
        <w:t>.</w:t>
      </w:r>
    </w:p>
    <w:p w:rsidR="00A845D1" w:rsidRPr="00A845D1" w:rsidRDefault="00A845D1" w:rsidP="00A845D1">
      <w:pPr>
        <w:spacing w:line="360" w:lineRule="auto"/>
        <w:jc w:val="center"/>
        <w:rPr>
          <w:rFonts w:ascii="Times New Roman" w:hAnsi="Times New Roman" w:cs="Times New Roman"/>
          <w:sz w:val="24"/>
          <w:szCs w:val="24"/>
        </w:rPr>
      </w:pP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noProof/>
          <w:sz w:val="24"/>
          <w:szCs w:val="24"/>
        </w:rPr>
        <w:drawing>
          <wp:anchor distT="0" distB="0" distL="114300" distR="114300" simplePos="0" relativeHeight="251662336" behindDoc="0" locked="0" layoutInCell="1" allowOverlap="1" wp14:anchorId="5B97D18A" wp14:editId="6A4E799D">
            <wp:simplePos x="0" y="0"/>
            <wp:positionH relativeFrom="column">
              <wp:posOffset>438150</wp:posOffset>
            </wp:positionH>
            <wp:positionV relativeFrom="paragraph">
              <wp:posOffset>711200</wp:posOffset>
            </wp:positionV>
            <wp:extent cx="1976755" cy="1243330"/>
            <wp:effectExtent l="0" t="0" r="4445" b="0"/>
            <wp:wrapNone/>
            <wp:docPr id="17073307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6755" cy="1243330"/>
                    </a:xfrm>
                    <a:prstGeom prst="rect">
                      <a:avLst/>
                    </a:prstGeom>
                    <a:noFill/>
                    <a:ln>
                      <a:noFill/>
                    </a:ln>
                  </pic:spPr>
                </pic:pic>
              </a:graphicData>
            </a:graphic>
          </wp:anchor>
        </w:drawing>
      </w:r>
      <w:r w:rsidRPr="00A845D1">
        <w:rPr>
          <w:rFonts w:ascii="Times New Roman" w:hAnsi="Times New Roman" w:cs="Times New Roman"/>
          <w:noProof/>
          <w:sz w:val="24"/>
          <w:szCs w:val="24"/>
        </w:rPr>
        <w:drawing>
          <wp:inline distT="0" distB="0" distL="0" distR="0" wp14:anchorId="5F9C7E1C" wp14:editId="119EDE9A">
            <wp:extent cx="5274310" cy="372681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726815"/>
                    </a:xfrm>
                    <a:prstGeom prst="rect">
                      <a:avLst/>
                    </a:prstGeom>
                  </pic:spPr>
                </pic:pic>
              </a:graphicData>
            </a:graphic>
          </wp:inline>
        </w:drawing>
      </w: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hint="eastAsia"/>
          <w:b/>
          <w:bCs/>
          <w:sz w:val="24"/>
          <w:szCs w:val="24"/>
        </w:rPr>
        <w:t>Fig</w:t>
      </w:r>
      <w:r w:rsidRPr="00A845D1">
        <w:rPr>
          <w:rFonts w:ascii="Times New Roman" w:hAnsi="Times New Roman" w:cs="Times New Roman"/>
          <w:b/>
          <w:bCs/>
          <w:sz w:val="24"/>
          <w:szCs w:val="24"/>
        </w:rPr>
        <w:t>.S1</w:t>
      </w:r>
      <w:r>
        <w:rPr>
          <w:rFonts w:ascii="Times New Roman" w:hAnsi="Times New Roman" w:cs="Times New Roman"/>
          <w:b/>
          <w:bCs/>
          <w:sz w:val="24"/>
          <w:szCs w:val="24"/>
        </w:rPr>
        <w:t xml:space="preserve">F </w:t>
      </w:r>
      <w:r w:rsidRPr="00A845D1">
        <w:rPr>
          <w:rFonts w:ascii="Times New Roman" w:hAnsi="Times New Roman" w:cs="Times New Roman"/>
          <w:sz w:val="24"/>
          <w:szCs w:val="24"/>
          <w:vertAlign w:val="superscript"/>
        </w:rPr>
        <w:t>13</w:t>
      </w:r>
      <w:r w:rsidRPr="00A845D1">
        <w:rPr>
          <w:rFonts w:ascii="Times New Roman" w:hAnsi="Times New Roman" w:cs="Times New Roman"/>
          <w:sz w:val="24"/>
          <w:szCs w:val="24"/>
        </w:rPr>
        <w:t xml:space="preserve">C NMR spectrum of compound </w:t>
      </w:r>
      <w:r w:rsidRPr="00A845D1">
        <w:rPr>
          <w:rFonts w:ascii="Times New Roman" w:hAnsi="Times New Roman" w:cs="Times New Roman"/>
          <w:b/>
          <w:bCs/>
          <w:sz w:val="24"/>
          <w:szCs w:val="24"/>
        </w:rPr>
        <w:t>NY-1</w:t>
      </w:r>
      <w:r w:rsidRPr="00A845D1">
        <w:rPr>
          <w:rFonts w:ascii="Times New Roman" w:hAnsi="Times New Roman" w:cs="Times New Roman"/>
          <w:sz w:val="24"/>
          <w:szCs w:val="24"/>
        </w:rPr>
        <w:t xml:space="preserve"> in DMSO-</w:t>
      </w:r>
      <w:r w:rsidRPr="00A845D1">
        <w:rPr>
          <w:rFonts w:ascii="Times New Roman" w:hAnsi="Times New Roman" w:cs="Times New Roman"/>
          <w:i/>
          <w:iCs/>
          <w:sz w:val="24"/>
          <w:szCs w:val="24"/>
        </w:rPr>
        <w:t>d</w:t>
      </w:r>
      <w:r w:rsidRPr="00A845D1">
        <w:rPr>
          <w:rFonts w:ascii="Times New Roman" w:hAnsi="Times New Roman" w:cs="Times New Roman"/>
          <w:i/>
          <w:iCs/>
          <w:sz w:val="24"/>
          <w:szCs w:val="24"/>
          <w:vertAlign w:val="subscript"/>
        </w:rPr>
        <w:t>6</w:t>
      </w:r>
      <w:r w:rsidRPr="00A845D1">
        <w:rPr>
          <w:rFonts w:ascii="Times New Roman" w:hAnsi="Times New Roman" w:cs="Times New Roman"/>
          <w:sz w:val="24"/>
          <w:szCs w:val="24"/>
        </w:rPr>
        <w:t>.</w:t>
      </w:r>
    </w:p>
    <w:p w:rsidR="00A845D1" w:rsidRPr="00A845D1" w:rsidRDefault="00A845D1" w:rsidP="00A845D1">
      <w:pPr>
        <w:spacing w:line="360" w:lineRule="auto"/>
        <w:jc w:val="center"/>
        <w:rPr>
          <w:rFonts w:ascii="Times New Roman" w:hAnsi="Times New Roman" w:cs="Times New Roman"/>
          <w:sz w:val="24"/>
          <w:szCs w:val="24"/>
        </w:rPr>
      </w:pP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noProof/>
          <w:sz w:val="24"/>
          <w:szCs w:val="24"/>
        </w:rPr>
        <w:drawing>
          <wp:anchor distT="0" distB="0" distL="114300" distR="114300" simplePos="0" relativeHeight="251663360" behindDoc="0" locked="0" layoutInCell="1" allowOverlap="1" wp14:anchorId="16CE790A" wp14:editId="0A0625DD">
            <wp:simplePos x="0" y="0"/>
            <wp:positionH relativeFrom="column">
              <wp:posOffset>375920</wp:posOffset>
            </wp:positionH>
            <wp:positionV relativeFrom="paragraph">
              <wp:posOffset>1626870</wp:posOffset>
            </wp:positionV>
            <wp:extent cx="1643380" cy="890905"/>
            <wp:effectExtent l="0" t="0" r="0" b="4445"/>
            <wp:wrapNone/>
            <wp:docPr id="6081354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3380" cy="890905"/>
                    </a:xfrm>
                    <a:prstGeom prst="rect">
                      <a:avLst/>
                    </a:prstGeom>
                    <a:noFill/>
                    <a:ln>
                      <a:noFill/>
                    </a:ln>
                  </pic:spPr>
                </pic:pic>
              </a:graphicData>
            </a:graphic>
          </wp:anchor>
        </w:drawing>
      </w:r>
      <w:r w:rsidRPr="00A845D1">
        <w:rPr>
          <w:rFonts w:ascii="Times New Roman" w:hAnsi="Times New Roman" w:cs="Times New Roman"/>
          <w:noProof/>
          <w:sz w:val="24"/>
          <w:szCs w:val="24"/>
        </w:rPr>
        <w:drawing>
          <wp:inline distT="0" distB="0" distL="0" distR="0" wp14:anchorId="28E74FBA" wp14:editId="4CEA4E23">
            <wp:extent cx="5274310" cy="372681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726815"/>
                    </a:xfrm>
                    <a:prstGeom prst="rect">
                      <a:avLst/>
                    </a:prstGeom>
                  </pic:spPr>
                </pic:pic>
              </a:graphicData>
            </a:graphic>
          </wp:inline>
        </w:drawing>
      </w: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hint="eastAsia"/>
          <w:b/>
          <w:bCs/>
          <w:sz w:val="24"/>
          <w:szCs w:val="24"/>
        </w:rPr>
        <w:t>Fig</w:t>
      </w:r>
      <w:r w:rsidRPr="00A845D1">
        <w:rPr>
          <w:rFonts w:ascii="Times New Roman" w:hAnsi="Times New Roman" w:cs="Times New Roman"/>
          <w:b/>
          <w:bCs/>
          <w:sz w:val="24"/>
          <w:szCs w:val="24"/>
        </w:rPr>
        <w:t>.S1</w:t>
      </w:r>
      <w:r>
        <w:rPr>
          <w:rFonts w:ascii="Times New Roman" w:hAnsi="Times New Roman" w:cs="Times New Roman"/>
          <w:b/>
          <w:bCs/>
          <w:sz w:val="24"/>
          <w:szCs w:val="24"/>
        </w:rPr>
        <w:t xml:space="preserve">G </w:t>
      </w:r>
      <w:r w:rsidRPr="00A845D1">
        <w:rPr>
          <w:rFonts w:ascii="Times New Roman" w:hAnsi="Times New Roman" w:cs="Times New Roman"/>
          <w:sz w:val="24"/>
          <w:szCs w:val="24"/>
          <w:vertAlign w:val="superscript"/>
        </w:rPr>
        <w:t>1</w:t>
      </w:r>
      <w:r w:rsidRPr="00A845D1">
        <w:rPr>
          <w:rFonts w:ascii="Times New Roman" w:hAnsi="Times New Roman" w:cs="Times New Roman"/>
          <w:sz w:val="24"/>
          <w:szCs w:val="24"/>
        </w:rPr>
        <w:t xml:space="preserve">H NMR spectrum of compound </w:t>
      </w:r>
      <w:r w:rsidRPr="00A845D1">
        <w:rPr>
          <w:rFonts w:ascii="Times New Roman" w:hAnsi="Times New Roman" w:cs="Times New Roman"/>
          <w:b/>
          <w:bCs/>
          <w:sz w:val="24"/>
          <w:szCs w:val="24"/>
        </w:rPr>
        <w:t>NY-2</w:t>
      </w:r>
      <w:r w:rsidRPr="00A845D1">
        <w:rPr>
          <w:rFonts w:ascii="Times New Roman" w:hAnsi="Times New Roman" w:cs="Times New Roman"/>
          <w:sz w:val="24"/>
          <w:szCs w:val="24"/>
        </w:rPr>
        <w:t xml:space="preserve"> in DMSO-</w:t>
      </w:r>
      <w:r w:rsidRPr="00A845D1">
        <w:rPr>
          <w:rFonts w:ascii="Times New Roman" w:hAnsi="Times New Roman" w:cs="Times New Roman"/>
          <w:i/>
          <w:iCs/>
          <w:sz w:val="24"/>
          <w:szCs w:val="24"/>
        </w:rPr>
        <w:t>d</w:t>
      </w:r>
      <w:r w:rsidRPr="00A845D1">
        <w:rPr>
          <w:rFonts w:ascii="Times New Roman" w:hAnsi="Times New Roman" w:cs="Times New Roman"/>
          <w:i/>
          <w:iCs/>
          <w:sz w:val="24"/>
          <w:szCs w:val="24"/>
          <w:vertAlign w:val="subscript"/>
        </w:rPr>
        <w:t>6</w:t>
      </w:r>
      <w:r w:rsidRPr="00A845D1">
        <w:rPr>
          <w:rFonts w:ascii="Times New Roman" w:hAnsi="Times New Roman" w:cs="Times New Roman"/>
          <w:sz w:val="24"/>
          <w:szCs w:val="24"/>
        </w:rPr>
        <w:t xml:space="preserve">. </w:t>
      </w:r>
    </w:p>
    <w:p w:rsidR="00A845D1" w:rsidRPr="00A845D1" w:rsidRDefault="00A845D1" w:rsidP="00A845D1">
      <w:pPr>
        <w:spacing w:line="360" w:lineRule="auto"/>
        <w:jc w:val="center"/>
        <w:rPr>
          <w:rFonts w:ascii="Times New Roman" w:hAnsi="Times New Roman" w:cs="Times New Roman"/>
          <w:sz w:val="24"/>
          <w:szCs w:val="24"/>
        </w:rPr>
      </w:pP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noProof/>
          <w:sz w:val="24"/>
          <w:szCs w:val="24"/>
        </w:rPr>
        <w:drawing>
          <wp:anchor distT="0" distB="0" distL="114300" distR="114300" simplePos="0" relativeHeight="251664384" behindDoc="0" locked="0" layoutInCell="1" allowOverlap="1" wp14:anchorId="53C47E10" wp14:editId="3425147D">
            <wp:simplePos x="0" y="0"/>
            <wp:positionH relativeFrom="column">
              <wp:posOffset>190182</wp:posOffset>
            </wp:positionH>
            <wp:positionV relativeFrom="paragraph">
              <wp:posOffset>701993</wp:posOffset>
            </wp:positionV>
            <wp:extent cx="1643380" cy="890905"/>
            <wp:effectExtent l="0" t="0" r="0" b="4445"/>
            <wp:wrapNone/>
            <wp:docPr id="18889196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3380" cy="890905"/>
                    </a:xfrm>
                    <a:prstGeom prst="rect">
                      <a:avLst/>
                    </a:prstGeom>
                    <a:noFill/>
                    <a:ln>
                      <a:noFill/>
                    </a:ln>
                  </pic:spPr>
                </pic:pic>
              </a:graphicData>
            </a:graphic>
          </wp:anchor>
        </w:drawing>
      </w:r>
      <w:r w:rsidRPr="00A845D1">
        <w:rPr>
          <w:rFonts w:ascii="Times New Roman" w:hAnsi="Times New Roman" w:cs="Times New Roman"/>
          <w:noProof/>
          <w:sz w:val="24"/>
          <w:szCs w:val="24"/>
        </w:rPr>
        <w:drawing>
          <wp:inline distT="0" distB="0" distL="0" distR="0" wp14:anchorId="0D8FCFBD" wp14:editId="61212E58">
            <wp:extent cx="5274310" cy="372681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726815"/>
                    </a:xfrm>
                    <a:prstGeom prst="rect">
                      <a:avLst/>
                    </a:prstGeom>
                  </pic:spPr>
                </pic:pic>
              </a:graphicData>
            </a:graphic>
          </wp:inline>
        </w:drawing>
      </w: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hint="eastAsia"/>
          <w:b/>
          <w:bCs/>
          <w:sz w:val="24"/>
          <w:szCs w:val="24"/>
        </w:rPr>
        <w:t>Fig</w:t>
      </w:r>
      <w:r w:rsidRPr="00A845D1">
        <w:rPr>
          <w:rFonts w:ascii="Times New Roman" w:hAnsi="Times New Roman" w:cs="Times New Roman"/>
          <w:b/>
          <w:bCs/>
          <w:sz w:val="24"/>
          <w:szCs w:val="24"/>
        </w:rPr>
        <w:t>.S1</w:t>
      </w:r>
      <w:r>
        <w:rPr>
          <w:rFonts w:ascii="Times New Roman" w:hAnsi="Times New Roman" w:cs="Times New Roman"/>
          <w:b/>
          <w:bCs/>
          <w:sz w:val="24"/>
          <w:szCs w:val="24"/>
        </w:rPr>
        <w:t xml:space="preserve">H </w:t>
      </w:r>
      <w:r w:rsidRPr="00A845D1">
        <w:rPr>
          <w:rFonts w:ascii="Times New Roman" w:hAnsi="Times New Roman" w:cs="Times New Roman"/>
          <w:sz w:val="24"/>
          <w:szCs w:val="24"/>
          <w:vertAlign w:val="superscript"/>
        </w:rPr>
        <w:t>13</w:t>
      </w:r>
      <w:r w:rsidRPr="00A845D1">
        <w:rPr>
          <w:rFonts w:ascii="Times New Roman" w:hAnsi="Times New Roman" w:cs="Times New Roman"/>
          <w:sz w:val="24"/>
          <w:szCs w:val="24"/>
        </w:rPr>
        <w:t xml:space="preserve">C NMR spectrum of compound </w:t>
      </w:r>
      <w:r w:rsidRPr="00A845D1">
        <w:rPr>
          <w:rFonts w:ascii="Times New Roman" w:hAnsi="Times New Roman" w:cs="Times New Roman"/>
          <w:b/>
          <w:bCs/>
          <w:sz w:val="24"/>
          <w:szCs w:val="24"/>
        </w:rPr>
        <w:t>NY-2</w:t>
      </w:r>
      <w:r w:rsidRPr="00A845D1">
        <w:rPr>
          <w:rFonts w:ascii="Times New Roman" w:hAnsi="Times New Roman" w:cs="Times New Roman"/>
          <w:sz w:val="24"/>
          <w:szCs w:val="24"/>
        </w:rPr>
        <w:t xml:space="preserve"> in DMSO-</w:t>
      </w:r>
      <w:r w:rsidRPr="00A845D1">
        <w:rPr>
          <w:rFonts w:ascii="Times New Roman" w:hAnsi="Times New Roman" w:cs="Times New Roman"/>
          <w:i/>
          <w:iCs/>
          <w:sz w:val="24"/>
          <w:szCs w:val="24"/>
        </w:rPr>
        <w:t>d</w:t>
      </w:r>
      <w:r w:rsidRPr="00A845D1">
        <w:rPr>
          <w:rFonts w:ascii="Times New Roman" w:hAnsi="Times New Roman" w:cs="Times New Roman"/>
          <w:i/>
          <w:iCs/>
          <w:sz w:val="24"/>
          <w:szCs w:val="24"/>
          <w:vertAlign w:val="subscript"/>
        </w:rPr>
        <w:t>6</w:t>
      </w:r>
      <w:r w:rsidRPr="00A845D1">
        <w:rPr>
          <w:rFonts w:ascii="Times New Roman" w:hAnsi="Times New Roman" w:cs="Times New Roman"/>
          <w:sz w:val="24"/>
          <w:szCs w:val="24"/>
        </w:rPr>
        <w:t>.</w:t>
      </w:r>
    </w:p>
    <w:p w:rsidR="00A845D1" w:rsidRPr="00A845D1" w:rsidRDefault="00A845D1" w:rsidP="00A845D1">
      <w:pPr>
        <w:spacing w:line="360" w:lineRule="auto"/>
        <w:jc w:val="center"/>
        <w:rPr>
          <w:rFonts w:ascii="Times New Roman" w:hAnsi="Times New Roman" w:cs="Times New Roman"/>
          <w:sz w:val="24"/>
          <w:szCs w:val="24"/>
        </w:rPr>
      </w:pP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noProof/>
          <w:sz w:val="24"/>
          <w:szCs w:val="24"/>
        </w:rPr>
        <w:drawing>
          <wp:anchor distT="0" distB="0" distL="114300" distR="114300" simplePos="0" relativeHeight="251665408" behindDoc="0" locked="0" layoutInCell="1" allowOverlap="1" wp14:anchorId="50FBD802" wp14:editId="689AB019">
            <wp:simplePos x="0" y="0"/>
            <wp:positionH relativeFrom="column">
              <wp:posOffset>1133158</wp:posOffset>
            </wp:positionH>
            <wp:positionV relativeFrom="paragraph">
              <wp:posOffset>936625</wp:posOffset>
            </wp:positionV>
            <wp:extent cx="1643380" cy="890905"/>
            <wp:effectExtent l="0" t="0" r="0" b="4445"/>
            <wp:wrapNone/>
            <wp:docPr id="19948843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3380" cy="890905"/>
                    </a:xfrm>
                    <a:prstGeom prst="rect">
                      <a:avLst/>
                    </a:prstGeom>
                    <a:noFill/>
                    <a:ln>
                      <a:noFill/>
                    </a:ln>
                  </pic:spPr>
                </pic:pic>
              </a:graphicData>
            </a:graphic>
          </wp:anchor>
        </w:drawing>
      </w:r>
      <w:r w:rsidRPr="00A845D1">
        <w:rPr>
          <w:rFonts w:ascii="Times New Roman" w:hAnsi="Times New Roman" w:cs="Times New Roman"/>
          <w:noProof/>
          <w:sz w:val="24"/>
          <w:szCs w:val="24"/>
        </w:rPr>
        <w:drawing>
          <wp:inline distT="0" distB="0" distL="0" distR="0" wp14:anchorId="11629417" wp14:editId="0DD7E424">
            <wp:extent cx="5274310" cy="372681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726815"/>
                    </a:xfrm>
                    <a:prstGeom prst="rect">
                      <a:avLst/>
                    </a:prstGeom>
                  </pic:spPr>
                </pic:pic>
              </a:graphicData>
            </a:graphic>
          </wp:inline>
        </w:drawing>
      </w: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hint="eastAsia"/>
          <w:b/>
          <w:bCs/>
          <w:sz w:val="24"/>
          <w:szCs w:val="24"/>
        </w:rPr>
        <w:t>Fig</w:t>
      </w:r>
      <w:r w:rsidRPr="00A845D1">
        <w:rPr>
          <w:rFonts w:ascii="Times New Roman" w:hAnsi="Times New Roman" w:cs="Times New Roman"/>
          <w:b/>
          <w:bCs/>
          <w:sz w:val="24"/>
          <w:szCs w:val="24"/>
        </w:rPr>
        <w:t>.S1</w:t>
      </w:r>
      <w:r>
        <w:rPr>
          <w:rFonts w:ascii="Times New Roman" w:hAnsi="Times New Roman" w:cs="Times New Roman"/>
          <w:b/>
          <w:bCs/>
          <w:sz w:val="24"/>
          <w:szCs w:val="24"/>
        </w:rPr>
        <w:t xml:space="preserve">I </w:t>
      </w:r>
      <w:r w:rsidRPr="00A845D1">
        <w:rPr>
          <w:rFonts w:ascii="Times New Roman" w:hAnsi="Times New Roman" w:cs="Times New Roman"/>
          <w:sz w:val="24"/>
          <w:szCs w:val="24"/>
        </w:rPr>
        <w:t xml:space="preserve">COSY spectrum of compound </w:t>
      </w:r>
      <w:r w:rsidRPr="00A845D1">
        <w:rPr>
          <w:rFonts w:ascii="Times New Roman" w:hAnsi="Times New Roman" w:cs="Times New Roman"/>
          <w:b/>
          <w:bCs/>
          <w:sz w:val="24"/>
          <w:szCs w:val="24"/>
        </w:rPr>
        <w:t>NY-2</w:t>
      </w:r>
      <w:r w:rsidRPr="00A845D1">
        <w:rPr>
          <w:rFonts w:ascii="Times New Roman" w:hAnsi="Times New Roman" w:cs="Times New Roman"/>
          <w:sz w:val="24"/>
          <w:szCs w:val="24"/>
        </w:rPr>
        <w:t xml:space="preserve"> in DMSO-</w:t>
      </w:r>
      <w:r w:rsidRPr="00A845D1">
        <w:rPr>
          <w:rFonts w:ascii="Times New Roman" w:hAnsi="Times New Roman" w:cs="Times New Roman"/>
          <w:i/>
          <w:iCs/>
          <w:sz w:val="24"/>
          <w:szCs w:val="24"/>
        </w:rPr>
        <w:t>d</w:t>
      </w:r>
      <w:r w:rsidRPr="00A845D1">
        <w:rPr>
          <w:rFonts w:ascii="Times New Roman" w:hAnsi="Times New Roman" w:cs="Times New Roman"/>
          <w:i/>
          <w:iCs/>
          <w:sz w:val="24"/>
          <w:szCs w:val="24"/>
          <w:vertAlign w:val="subscript"/>
        </w:rPr>
        <w:t>6</w:t>
      </w:r>
      <w:r w:rsidRPr="00A845D1">
        <w:rPr>
          <w:rFonts w:ascii="Times New Roman" w:hAnsi="Times New Roman" w:cs="Times New Roman"/>
          <w:sz w:val="24"/>
          <w:szCs w:val="24"/>
        </w:rPr>
        <w:t>.</w:t>
      </w:r>
    </w:p>
    <w:p w:rsidR="00A845D1" w:rsidRPr="00A845D1" w:rsidRDefault="00A845D1" w:rsidP="00A845D1">
      <w:pPr>
        <w:spacing w:line="360" w:lineRule="auto"/>
        <w:jc w:val="center"/>
        <w:rPr>
          <w:rFonts w:ascii="Times New Roman" w:hAnsi="Times New Roman" w:cs="Times New Roman"/>
          <w:sz w:val="24"/>
          <w:szCs w:val="24"/>
        </w:rPr>
      </w:pP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noProof/>
          <w:sz w:val="24"/>
          <w:szCs w:val="24"/>
        </w:rPr>
        <w:drawing>
          <wp:anchor distT="0" distB="0" distL="114300" distR="114300" simplePos="0" relativeHeight="251666432" behindDoc="0" locked="0" layoutInCell="1" allowOverlap="1" wp14:anchorId="2E57EBE2" wp14:editId="7E00F66B">
            <wp:simplePos x="0" y="0"/>
            <wp:positionH relativeFrom="column">
              <wp:posOffset>1199833</wp:posOffset>
            </wp:positionH>
            <wp:positionV relativeFrom="paragraph">
              <wp:posOffset>982980</wp:posOffset>
            </wp:positionV>
            <wp:extent cx="1643380" cy="890905"/>
            <wp:effectExtent l="0" t="0" r="0" b="4445"/>
            <wp:wrapNone/>
            <wp:docPr id="17764324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3380" cy="890905"/>
                    </a:xfrm>
                    <a:prstGeom prst="rect">
                      <a:avLst/>
                    </a:prstGeom>
                    <a:noFill/>
                    <a:ln>
                      <a:noFill/>
                    </a:ln>
                  </pic:spPr>
                </pic:pic>
              </a:graphicData>
            </a:graphic>
          </wp:anchor>
        </w:drawing>
      </w:r>
      <w:r w:rsidRPr="00A845D1">
        <w:rPr>
          <w:rFonts w:ascii="Times New Roman" w:hAnsi="Times New Roman" w:cs="Times New Roman"/>
          <w:noProof/>
          <w:sz w:val="24"/>
          <w:szCs w:val="24"/>
        </w:rPr>
        <w:drawing>
          <wp:inline distT="0" distB="0" distL="0" distR="0" wp14:anchorId="05FA655B" wp14:editId="720EF88C">
            <wp:extent cx="5274310" cy="372681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726815"/>
                    </a:xfrm>
                    <a:prstGeom prst="rect">
                      <a:avLst/>
                    </a:prstGeom>
                  </pic:spPr>
                </pic:pic>
              </a:graphicData>
            </a:graphic>
          </wp:inline>
        </w:drawing>
      </w: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hint="eastAsia"/>
          <w:b/>
          <w:bCs/>
          <w:sz w:val="24"/>
          <w:szCs w:val="24"/>
        </w:rPr>
        <w:t>Fig</w:t>
      </w:r>
      <w:r w:rsidRPr="00A845D1">
        <w:rPr>
          <w:rFonts w:ascii="Times New Roman" w:hAnsi="Times New Roman" w:cs="Times New Roman"/>
          <w:b/>
          <w:bCs/>
          <w:sz w:val="24"/>
          <w:szCs w:val="24"/>
        </w:rPr>
        <w:t>.S1</w:t>
      </w:r>
      <w:r>
        <w:rPr>
          <w:rFonts w:ascii="Times New Roman" w:hAnsi="Times New Roman" w:cs="Times New Roman"/>
          <w:b/>
          <w:bCs/>
          <w:sz w:val="24"/>
          <w:szCs w:val="24"/>
        </w:rPr>
        <w:t>J</w:t>
      </w:r>
      <w:r w:rsidRPr="00A845D1">
        <w:rPr>
          <w:rFonts w:ascii="Times New Roman" w:hAnsi="Times New Roman" w:cs="Times New Roman"/>
          <w:b/>
          <w:bCs/>
          <w:sz w:val="24"/>
          <w:szCs w:val="24"/>
        </w:rPr>
        <w:t xml:space="preserve"> </w:t>
      </w:r>
      <w:r w:rsidRPr="00A845D1">
        <w:rPr>
          <w:rFonts w:ascii="Times New Roman" w:hAnsi="Times New Roman" w:cs="Times New Roman"/>
          <w:sz w:val="24"/>
          <w:szCs w:val="24"/>
        </w:rPr>
        <w:t xml:space="preserve">HSQC spectrum of compound </w:t>
      </w:r>
      <w:r w:rsidRPr="00A845D1">
        <w:rPr>
          <w:rFonts w:ascii="Times New Roman" w:hAnsi="Times New Roman" w:cs="Times New Roman"/>
          <w:b/>
          <w:bCs/>
          <w:sz w:val="24"/>
          <w:szCs w:val="24"/>
        </w:rPr>
        <w:t>NY-2</w:t>
      </w:r>
      <w:r w:rsidRPr="00A845D1">
        <w:rPr>
          <w:rFonts w:ascii="Times New Roman" w:hAnsi="Times New Roman" w:cs="Times New Roman"/>
          <w:sz w:val="24"/>
          <w:szCs w:val="24"/>
        </w:rPr>
        <w:t xml:space="preserve"> in DMSO-</w:t>
      </w:r>
      <w:r w:rsidRPr="00A845D1">
        <w:rPr>
          <w:rFonts w:ascii="Times New Roman" w:hAnsi="Times New Roman" w:cs="Times New Roman"/>
          <w:i/>
          <w:iCs/>
          <w:sz w:val="24"/>
          <w:szCs w:val="24"/>
        </w:rPr>
        <w:t>d</w:t>
      </w:r>
      <w:r w:rsidRPr="00A845D1">
        <w:rPr>
          <w:rFonts w:ascii="Times New Roman" w:hAnsi="Times New Roman" w:cs="Times New Roman"/>
          <w:i/>
          <w:iCs/>
          <w:sz w:val="24"/>
          <w:szCs w:val="24"/>
          <w:vertAlign w:val="subscript"/>
        </w:rPr>
        <w:t>6</w:t>
      </w:r>
      <w:r w:rsidRPr="00A845D1">
        <w:rPr>
          <w:rFonts w:ascii="Times New Roman" w:hAnsi="Times New Roman" w:cs="Times New Roman"/>
          <w:sz w:val="24"/>
          <w:szCs w:val="24"/>
        </w:rPr>
        <w:t>.</w:t>
      </w:r>
    </w:p>
    <w:p w:rsidR="00A845D1" w:rsidRPr="00A845D1" w:rsidRDefault="00A845D1" w:rsidP="00A845D1">
      <w:pPr>
        <w:spacing w:line="360" w:lineRule="auto"/>
        <w:jc w:val="center"/>
        <w:rPr>
          <w:rFonts w:ascii="Times New Roman" w:hAnsi="Times New Roman" w:cs="Times New Roman"/>
          <w:sz w:val="24"/>
          <w:szCs w:val="24"/>
        </w:rPr>
      </w:pP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noProof/>
          <w:sz w:val="24"/>
          <w:szCs w:val="24"/>
        </w:rPr>
        <w:drawing>
          <wp:anchor distT="0" distB="0" distL="114300" distR="114300" simplePos="0" relativeHeight="251667456" behindDoc="0" locked="0" layoutInCell="1" allowOverlap="1" wp14:anchorId="4361FE4F" wp14:editId="2165E24F">
            <wp:simplePos x="0" y="0"/>
            <wp:positionH relativeFrom="column">
              <wp:posOffset>1104582</wp:posOffset>
            </wp:positionH>
            <wp:positionV relativeFrom="paragraph">
              <wp:posOffset>1217295</wp:posOffset>
            </wp:positionV>
            <wp:extent cx="1643380" cy="890905"/>
            <wp:effectExtent l="0" t="0" r="0" b="4445"/>
            <wp:wrapNone/>
            <wp:docPr id="9544233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3380" cy="890905"/>
                    </a:xfrm>
                    <a:prstGeom prst="rect">
                      <a:avLst/>
                    </a:prstGeom>
                    <a:noFill/>
                    <a:ln>
                      <a:noFill/>
                    </a:ln>
                  </pic:spPr>
                </pic:pic>
              </a:graphicData>
            </a:graphic>
          </wp:anchor>
        </w:drawing>
      </w:r>
      <w:r w:rsidRPr="00A845D1">
        <w:rPr>
          <w:rFonts w:ascii="Times New Roman" w:hAnsi="Times New Roman" w:cs="Times New Roman"/>
          <w:noProof/>
          <w:sz w:val="24"/>
          <w:szCs w:val="24"/>
        </w:rPr>
        <w:drawing>
          <wp:inline distT="0" distB="0" distL="0" distR="0" wp14:anchorId="5CA7C0B9" wp14:editId="2A9952BF">
            <wp:extent cx="5274310" cy="372681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726815"/>
                    </a:xfrm>
                    <a:prstGeom prst="rect">
                      <a:avLst/>
                    </a:prstGeom>
                  </pic:spPr>
                </pic:pic>
              </a:graphicData>
            </a:graphic>
          </wp:inline>
        </w:drawing>
      </w: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hint="eastAsia"/>
          <w:b/>
          <w:bCs/>
          <w:sz w:val="24"/>
          <w:szCs w:val="24"/>
        </w:rPr>
        <w:t>Fig</w:t>
      </w:r>
      <w:r w:rsidRPr="00A845D1">
        <w:rPr>
          <w:rFonts w:ascii="Times New Roman" w:hAnsi="Times New Roman" w:cs="Times New Roman"/>
          <w:b/>
          <w:bCs/>
          <w:sz w:val="24"/>
          <w:szCs w:val="24"/>
        </w:rPr>
        <w:t>.S1</w:t>
      </w:r>
      <w:r>
        <w:rPr>
          <w:rFonts w:ascii="Times New Roman" w:hAnsi="Times New Roman" w:cs="Times New Roman"/>
          <w:b/>
          <w:bCs/>
          <w:sz w:val="24"/>
          <w:szCs w:val="24"/>
        </w:rPr>
        <w:t xml:space="preserve">K </w:t>
      </w:r>
      <w:r w:rsidRPr="00A845D1">
        <w:rPr>
          <w:rFonts w:ascii="Times New Roman" w:hAnsi="Times New Roman" w:cs="Times New Roman"/>
          <w:sz w:val="24"/>
          <w:szCs w:val="24"/>
        </w:rPr>
        <w:t xml:space="preserve">HMBC spectrum of compound </w:t>
      </w:r>
      <w:r w:rsidRPr="00A845D1">
        <w:rPr>
          <w:rFonts w:ascii="Times New Roman" w:hAnsi="Times New Roman" w:cs="Times New Roman"/>
          <w:b/>
          <w:bCs/>
          <w:sz w:val="24"/>
          <w:szCs w:val="24"/>
        </w:rPr>
        <w:t>NY-2</w:t>
      </w:r>
      <w:r w:rsidRPr="00A845D1">
        <w:rPr>
          <w:rFonts w:ascii="Times New Roman" w:hAnsi="Times New Roman" w:cs="Times New Roman"/>
          <w:sz w:val="24"/>
          <w:szCs w:val="24"/>
        </w:rPr>
        <w:t xml:space="preserve"> in DMSO-</w:t>
      </w:r>
      <w:r w:rsidRPr="00A845D1">
        <w:rPr>
          <w:rFonts w:ascii="Times New Roman" w:hAnsi="Times New Roman" w:cs="Times New Roman"/>
          <w:i/>
          <w:iCs/>
          <w:sz w:val="24"/>
          <w:szCs w:val="24"/>
        </w:rPr>
        <w:t>d</w:t>
      </w:r>
      <w:r w:rsidRPr="00A845D1">
        <w:rPr>
          <w:rFonts w:ascii="Times New Roman" w:hAnsi="Times New Roman" w:cs="Times New Roman"/>
          <w:i/>
          <w:iCs/>
          <w:sz w:val="24"/>
          <w:szCs w:val="24"/>
          <w:vertAlign w:val="subscript"/>
        </w:rPr>
        <w:t>6</w:t>
      </w:r>
      <w:r w:rsidRPr="00A845D1">
        <w:rPr>
          <w:rFonts w:ascii="Times New Roman" w:hAnsi="Times New Roman" w:cs="Times New Roman"/>
          <w:sz w:val="24"/>
          <w:szCs w:val="24"/>
        </w:rPr>
        <w:t>.</w:t>
      </w:r>
    </w:p>
    <w:p w:rsidR="00A845D1" w:rsidRPr="00A845D1" w:rsidRDefault="00A845D1" w:rsidP="00A845D1">
      <w:pPr>
        <w:spacing w:line="360" w:lineRule="auto"/>
        <w:jc w:val="center"/>
        <w:rPr>
          <w:rFonts w:ascii="Times New Roman" w:hAnsi="Times New Roman" w:cs="Times New Roman"/>
          <w:sz w:val="24"/>
          <w:szCs w:val="24"/>
        </w:rPr>
      </w:pP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noProof/>
          <w:sz w:val="24"/>
          <w:szCs w:val="24"/>
        </w:rPr>
        <w:drawing>
          <wp:anchor distT="0" distB="0" distL="114300" distR="114300" simplePos="0" relativeHeight="251668480" behindDoc="0" locked="0" layoutInCell="1" allowOverlap="1" wp14:anchorId="5708458C" wp14:editId="7360F5BB">
            <wp:simplePos x="0" y="0"/>
            <wp:positionH relativeFrom="column">
              <wp:posOffset>1209358</wp:posOffset>
            </wp:positionH>
            <wp:positionV relativeFrom="paragraph">
              <wp:posOffset>1082993</wp:posOffset>
            </wp:positionV>
            <wp:extent cx="1643380" cy="890905"/>
            <wp:effectExtent l="0" t="0" r="0" b="4445"/>
            <wp:wrapNone/>
            <wp:docPr id="12899026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3380" cy="890905"/>
                    </a:xfrm>
                    <a:prstGeom prst="rect">
                      <a:avLst/>
                    </a:prstGeom>
                    <a:noFill/>
                    <a:ln>
                      <a:noFill/>
                    </a:ln>
                  </pic:spPr>
                </pic:pic>
              </a:graphicData>
            </a:graphic>
          </wp:anchor>
        </w:drawing>
      </w:r>
      <w:r w:rsidRPr="00A845D1">
        <w:rPr>
          <w:rFonts w:ascii="Times New Roman" w:hAnsi="Times New Roman" w:cs="Times New Roman"/>
          <w:noProof/>
          <w:sz w:val="24"/>
          <w:szCs w:val="24"/>
        </w:rPr>
        <w:drawing>
          <wp:inline distT="0" distB="0" distL="0" distR="0" wp14:anchorId="69BFFA05" wp14:editId="04E79206">
            <wp:extent cx="5274310" cy="372681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726815"/>
                    </a:xfrm>
                    <a:prstGeom prst="rect">
                      <a:avLst/>
                    </a:prstGeom>
                  </pic:spPr>
                </pic:pic>
              </a:graphicData>
            </a:graphic>
          </wp:inline>
        </w:drawing>
      </w: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hint="eastAsia"/>
          <w:b/>
          <w:bCs/>
          <w:sz w:val="24"/>
          <w:szCs w:val="24"/>
        </w:rPr>
        <w:t>Fig</w:t>
      </w:r>
      <w:r w:rsidRPr="00A845D1">
        <w:rPr>
          <w:rFonts w:ascii="Times New Roman" w:hAnsi="Times New Roman" w:cs="Times New Roman"/>
          <w:b/>
          <w:bCs/>
          <w:sz w:val="24"/>
          <w:szCs w:val="24"/>
        </w:rPr>
        <w:t>.S1</w:t>
      </w:r>
      <w:r>
        <w:rPr>
          <w:rFonts w:ascii="Times New Roman" w:hAnsi="Times New Roman" w:cs="Times New Roman"/>
          <w:b/>
          <w:bCs/>
          <w:sz w:val="24"/>
          <w:szCs w:val="24"/>
        </w:rPr>
        <w:t xml:space="preserve">L </w:t>
      </w:r>
      <w:r w:rsidRPr="00A845D1">
        <w:rPr>
          <w:rFonts w:ascii="Times New Roman" w:hAnsi="Times New Roman" w:cs="Times New Roman"/>
          <w:sz w:val="24"/>
          <w:szCs w:val="24"/>
        </w:rPr>
        <w:t xml:space="preserve">NOESY spectrum of compound </w:t>
      </w:r>
      <w:r w:rsidRPr="00A845D1">
        <w:rPr>
          <w:rFonts w:ascii="Times New Roman" w:hAnsi="Times New Roman" w:cs="Times New Roman"/>
          <w:b/>
          <w:bCs/>
          <w:sz w:val="24"/>
          <w:szCs w:val="24"/>
        </w:rPr>
        <w:t>NY-2</w:t>
      </w:r>
      <w:r w:rsidRPr="00A845D1">
        <w:rPr>
          <w:rFonts w:ascii="Times New Roman" w:hAnsi="Times New Roman" w:cs="Times New Roman"/>
          <w:sz w:val="24"/>
          <w:szCs w:val="24"/>
        </w:rPr>
        <w:t xml:space="preserve"> in DMSO-</w:t>
      </w:r>
      <w:r w:rsidRPr="00A845D1">
        <w:rPr>
          <w:rFonts w:ascii="Times New Roman" w:hAnsi="Times New Roman" w:cs="Times New Roman"/>
          <w:i/>
          <w:iCs/>
          <w:sz w:val="24"/>
          <w:szCs w:val="24"/>
        </w:rPr>
        <w:t>d</w:t>
      </w:r>
      <w:r w:rsidRPr="00A845D1">
        <w:rPr>
          <w:rFonts w:ascii="Times New Roman" w:hAnsi="Times New Roman" w:cs="Times New Roman"/>
          <w:i/>
          <w:iCs/>
          <w:sz w:val="24"/>
          <w:szCs w:val="24"/>
          <w:vertAlign w:val="subscript"/>
        </w:rPr>
        <w:t>6</w:t>
      </w:r>
      <w:r w:rsidRPr="00A845D1">
        <w:rPr>
          <w:rFonts w:ascii="Times New Roman" w:hAnsi="Times New Roman" w:cs="Times New Roman"/>
          <w:sz w:val="24"/>
          <w:szCs w:val="24"/>
        </w:rPr>
        <w:t>.</w:t>
      </w:r>
    </w:p>
    <w:p w:rsidR="00A845D1" w:rsidRPr="00A845D1" w:rsidRDefault="00A845D1" w:rsidP="00A845D1">
      <w:pPr>
        <w:spacing w:line="360" w:lineRule="auto"/>
        <w:jc w:val="center"/>
        <w:rPr>
          <w:rFonts w:ascii="Times New Roman" w:hAnsi="Times New Roman" w:cs="Times New Roman"/>
          <w:sz w:val="24"/>
          <w:szCs w:val="24"/>
        </w:rPr>
      </w:pP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noProof/>
          <w:sz w:val="24"/>
          <w:szCs w:val="24"/>
        </w:rPr>
        <w:drawing>
          <wp:anchor distT="0" distB="0" distL="114300" distR="114300" simplePos="0" relativeHeight="251669504" behindDoc="0" locked="0" layoutInCell="1" allowOverlap="1" wp14:anchorId="42D99B7D" wp14:editId="312EE3CD">
            <wp:simplePos x="0" y="0"/>
            <wp:positionH relativeFrom="column">
              <wp:posOffset>99695</wp:posOffset>
            </wp:positionH>
            <wp:positionV relativeFrom="paragraph">
              <wp:posOffset>1536383</wp:posOffset>
            </wp:positionV>
            <wp:extent cx="1586230" cy="938530"/>
            <wp:effectExtent l="0" t="0" r="0" b="0"/>
            <wp:wrapNone/>
            <wp:docPr id="9832131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6230" cy="938530"/>
                    </a:xfrm>
                    <a:prstGeom prst="rect">
                      <a:avLst/>
                    </a:prstGeom>
                    <a:noFill/>
                    <a:ln>
                      <a:noFill/>
                    </a:ln>
                  </pic:spPr>
                </pic:pic>
              </a:graphicData>
            </a:graphic>
          </wp:anchor>
        </w:drawing>
      </w:r>
      <w:r w:rsidRPr="00A845D1">
        <w:rPr>
          <w:rFonts w:ascii="Times New Roman" w:hAnsi="Times New Roman" w:cs="Times New Roman"/>
          <w:noProof/>
          <w:sz w:val="24"/>
          <w:szCs w:val="24"/>
        </w:rPr>
        <w:drawing>
          <wp:inline distT="0" distB="0" distL="0" distR="0" wp14:anchorId="6EE5FDB2" wp14:editId="084287C9">
            <wp:extent cx="5274310" cy="372681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726815"/>
                    </a:xfrm>
                    <a:prstGeom prst="rect">
                      <a:avLst/>
                    </a:prstGeom>
                  </pic:spPr>
                </pic:pic>
              </a:graphicData>
            </a:graphic>
          </wp:inline>
        </w:drawing>
      </w: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hint="eastAsia"/>
          <w:b/>
          <w:bCs/>
          <w:sz w:val="24"/>
          <w:szCs w:val="24"/>
        </w:rPr>
        <w:t>Fig</w:t>
      </w:r>
      <w:r w:rsidRPr="00A845D1">
        <w:rPr>
          <w:rFonts w:ascii="Times New Roman" w:hAnsi="Times New Roman" w:cs="Times New Roman"/>
          <w:b/>
          <w:bCs/>
          <w:sz w:val="24"/>
          <w:szCs w:val="24"/>
        </w:rPr>
        <w:t>.S</w:t>
      </w:r>
      <w:r>
        <w:rPr>
          <w:rFonts w:ascii="Times New Roman" w:hAnsi="Times New Roman" w:cs="Times New Roman"/>
          <w:b/>
          <w:bCs/>
          <w:sz w:val="24"/>
          <w:szCs w:val="24"/>
        </w:rPr>
        <w:t xml:space="preserve">1M </w:t>
      </w:r>
      <w:r w:rsidRPr="00A845D1">
        <w:rPr>
          <w:rFonts w:ascii="Times New Roman" w:hAnsi="Times New Roman" w:cs="Times New Roman"/>
          <w:sz w:val="24"/>
          <w:szCs w:val="24"/>
          <w:vertAlign w:val="superscript"/>
        </w:rPr>
        <w:t>1</w:t>
      </w:r>
      <w:r w:rsidRPr="00A845D1">
        <w:rPr>
          <w:rFonts w:ascii="Times New Roman" w:hAnsi="Times New Roman" w:cs="Times New Roman"/>
          <w:sz w:val="24"/>
          <w:szCs w:val="24"/>
        </w:rPr>
        <w:t xml:space="preserve">H NMR spectrum of compound </w:t>
      </w:r>
      <w:r w:rsidRPr="00A845D1">
        <w:rPr>
          <w:rFonts w:ascii="Times New Roman" w:hAnsi="Times New Roman" w:cs="Times New Roman"/>
          <w:b/>
          <w:bCs/>
          <w:sz w:val="24"/>
          <w:szCs w:val="24"/>
        </w:rPr>
        <w:t>NY-3</w:t>
      </w:r>
      <w:r w:rsidRPr="00A845D1">
        <w:rPr>
          <w:rFonts w:ascii="Times New Roman" w:hAnsi="Times New Roman" w:cs="Times New Roman"/>
          <w:sz w:val="24"/>
          <w:szCs w:val="24"/>
        </w:rPr>
        <w:t xml:space="preserve"> in DMSO-</w:t>
      </w:r>
      <w:r w:rsidRPr="00A845D1">
        <w:rPr>
          <w:rFonts w:ascii="Times New Roman" w:hAnsi="Times New Roman" w:cs="Times New Roman"/>
          <w:i/>
          <w:iCs/>
          <w:sz w:val="24"/>
          <w:szCs w:val="24"/>
        </w:rPr>
        <w:t>d</w:t>
      </w:r>
      <w:r w:rsidRPr="00A845D1">
        <w:rPr>
          <w:rFonts w:ascii="Times New Roman" w:hAnsi="Times New Roman" w:cs="Times New Roman"/>
          <w:i/>
          <w:iCs/>
          <w:sz w:val="24"/>
          <w:szCs w:val="24"/>
          <w:vertAlign w:val="subscript"/>
        </w:rPr>
        <w:t>6</w:t>
      </w:r>
      <w:r w:rsidRPr="00A845D1">
        <w:rPr>
          <w:rFonts w:ascii="Times New Roman" w:hAnsi="Times New Roman" w:cs="Times New Roman"/>
          <w:sz w:val="24"/>
          <w:szCs w:val="24"/>
        </w:rPr>
        <w:t>.</w:t>
      </w:r>
    </w:p>
    <w:p w:rsidR="00A845D1" w:rsidRPr="00A845D1" w:rsidRDefault="00A845D1" w:rsidP="00A845D1">
      <w:pPr>
        <w:spacing w:line="360" w:lineRule="auto"/>
        <w:jc w:val="center"/>
        <w:rPr>
          <w:rFonts w:ascii="Times New Roman" w:hAnsi="Times New Roman" w:cs="Times New Roman"/>
          <w:sz w:val="24"/>
          <w:szCs w:val="24"/>
        </w:rPr>
      </w:pP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noProof/>
          <w:sz w:val="24"/>
          <w:szCs w:val="24"/>
        </w:rPr>
        <w:drawing>
          <wp:anchor distT="0" distB="0" distL="114300" distR="114300" simplePos="0" relativeHeight="251670528" behindDoc="0" locked="0" layoutInCell="1" allowOverlap="1" wp14:anchorId="7B5FCFB5" wp14:editId="25B03A9B">
            <wp:simplePos x="0" y="0"/>
            <wp:positionH relativeFrom="column">
              <wp:posOffset>133033</wp:posOffset>
            </wp:positionH>
            <wp:positionV relativeFrom="paragraph">
              <wp:posOffset>711200</wp:posOffset>
            </wp:positionV>
            <wp:extent cx="1586230" cy="938530"/>
            <wp:effectExtent l="0" t="0" r="0" b="0"/>
            <wp:wrapNone/>
            <wp:docPr id="9221467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6230" cy="938530"/>
                    </a:xfrm>
                    <a:prstGeom prst="rect">
                      <a:avLst/>
                    </a:prstGeom>
                    <a:noFill/>
                    <a:ln>
                      <a:noFill/>
                    </a:ln>
                  </pic:spPr>
                </pic:pic>
              </a:graphicData>
            </a:graphic>
          </wp:anchor>
        </w:drawing>
      </w:r>
      <w:r w:rsidRPr="00A845D1">
        <w:rPr>
          <w:rFonts w:ascii="Times New Roman" w:hAnsi="Times New Roman" w:cs="Times New Roman"/>
          <w:noProof/>
          <w:sz w:val="24"/>
          <w:szCs w:val="24"/>
        </w:rPr>
        <w:drawing>
          <wp:inline distT="0" distB="0" distL="0" distR="0" wp14:anchorId="74C51CB4" wp14:editId="48EB21C5">
            <wp:extent cx="5274310" cy="372681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726815"/>
                    </a:xfrm>
                    <a:prstGeom prst="rect">
                      <a:avLst/>
                    </a:prstGeom>
                  </pic:spPr>
                </pic:pic>
              </a:graphicData>
            </a:graphic>
          </wp:inline>
        </w:drawing>
      </w: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hint="eastAsia"/>
          <w:b/>
          <w:bCs/>
          <w:sz w:val="24"/>
          <w:szCs w:val="24"/>
        </w:rPr>
        <w:t>Fig</w:t>
      </w:r>
      <w:r w:rsidRPr="00A845D1">
        <w:rPr>
          <w:rFonts w:ascii="Times New Roman" w:hAnsi="Times New Roman" w:cs="Times New Roman"/>
          <w:b/>
          <w:bCs/>
          <w:sz w:val="24"/>
          <w:szCs w:val="24"/>
        </w:rPr>
        <w:t>.S1</w:t>
      </w:r>
      <w:r>
        <w:rPr>
          <w:rFonts w:ascii="Times New Roman" w:hAnsi="Times New Roman" w:cs="Times New Roman"/>
          <w:b/>
          <w:bCs/>
          <w:sz w:val="24"/>
          <w:szCs w:val="24"/>
        </w:rPr>
        <w:t>N</w:t>
      </w:r>
      <w:r w:rsidRPr="00A845D1">
        <w:rPr>
          <w:rFonts w:ascii="Times New Roman" w:hAnsi="Times New Roman" w:cs="Times New Roman"/>
          <w:b/>
          <w:bCs/>
          <w:sz w:val="24"/>
          <w:szCs w:val="24"/>
        </w:rPr>
        <w:t xml:space="preserve"> </w:t>
      </w:r>
      <w:r w:rsidRPr="00A845D1">
        <w:rPr>
          <w:rFonts w:ascii="Times New Roman" w:hAnsi="Times New Roman" w:cs="Times New Roman"/>
          <w:sz w:val="24"/>
          <w:szCs w:val="24"/>
          <w:vertAlign w:val="superscript"/>
        </w:rPr>
        <w:t>13</w:t>
      </w:r>
      <w:r w:rsidRPr="00A845D1">
        <w:rPr>
          <w:rFonts w:ascii="Times New Roman" w:hAnsi="Times New Roman" w:cs="Times New Roman"/>
          <w:sz w:val="24"/>
          <w:szCs w:val="24"/>
        </w:rPr>
        <w:t xml:space="preserve">C NMR spectrum of compound </w:t>
      </w:r>
      <w:r w:rsidRPr="00A845D1">
        <w:rPr>
          <w:rFonts w:ascii="Times New Roman" w:hAnsi="Times New Roman" w:cs="Times New Roman"/>
          <w:b/>
          <w:bCs/>
          <w:sz w:val="24"/>
          <w:szCs w:val="24"/>
        </w:rPr>
        <w:t>NY-3</w:t>
      </w:r>
      <w:r w:rsidRPr="00A845D1">
        <w:rPr>
          <w:rFonts w:ascii="Times New Roman" w:hAnsi="Times New Roman" w:cs="Times New Roman"/>
          <w:sz w:val="24"/>
          <w:szCs w:val="24"/>
        </w:rPr>
        <w:t xml:space="preserve"> in DMSO-</w:t>
      </w:r>
      <w:r w:rsidRPr="00A845D1">
        <w:rPr>
          <w:rFonts w:ascii="Times New Roman" w:hAnsi="Times New Roman" w:cs="Times New Roman"/>
          <w:i/>
          <w:iCs/>
          <w:sz w:val="24"/>
          <w:szCs w:val="24"/>
        </w:rPr>
        <w:t>d</w:t>
      </w:r>
      <w:r w:rsidRPr="00A845D1">
        <w:rPr>
          <w:rFonts w:ascii="Times New Roman" w:hAnsi="Times New Roman" w:cs="Times New Roman"/>
          <w:i/>
          <w:iCs/>
          <w:sz w:val="24"/>
          <w:szCs w:val="24"/>
          <w:vertAlign w:val="subscript"/>
        </w:rPr>
        <w:t>6</w:t>
      </w:r>
      <w:r w:rsidRPr="00A845D1">
        <w:rPr>
          <w:rFonts w:ascii="Times New Roman" w:hAnsi="Times New Roman" w:cs="Times New Roman"/>
          <w:sz w:val="24"/>
          <w:szCs w:val="24"/>
        </w:rPr>
        <w:t>.</w:t>
      </w:r>
    </w:p>
    <w:p w:rsidR="00A845D1" w:rsidRPr="00A845D1" w:rsidRDefault="00A845D1" w:rsidP="00A845D1">
      <w:pPr>
        <w:spacing w:line="360" w:lineRule="auto"/>
        <w:jc w:val="center"/>
        <w:rPr>
          <w:rFonts w:ascii="Times New Roman" w:hAnsi="Times New Roman" w:cs="Times New Roman"/>
          <w:sz w:val="24"/>
          <w:szCs w:val="24"/>
        </w:rPr>
      </w:pP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noProof/>
          <w:sz w:val="24"/>
          <w:szCs w:val="24"/>
        </w:rPr>
        <w:drawing>
          <wp:anchor distT="0" distB="0" distL="114300" distR="114300" simplePos="0" relativeHeight="251671552" behindDoc="0" locked="0" layoutInCell="1" allowOverlap="1" wp14:anchorId="7F7B707C" wp14:editId="3D9730CB">
            <wp:simplePos x="0" y="0"/>
            <wp:positionH relativeFrom="column">
              <wp:posOffset>1033145</wp:posOffset>
            </wp:positionH>
            <wp:positionV relativeFrom="paragraph">
              <wp:posOffset>1031558</wp:posOffset>
            </wp:positionV>
            <wp:extent cx="1586230" cy="938530"/>
            <wp:effectExtent l="0" t="0" r="0" b="0"/>
            <wp:wrapNone/>
            <wp:docPr id="6878965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6230" cy="938530"/>
                    </a:xfrm>
                    <a:prstGeom prst="rect">
                      <a:avLst/>
                    </a:prstGeom>
                    <a:noFill/>
                    <a:ln>
                      <a:noFill/>
                    </a:ln>
                  </pic:spPr>
                </pic:pic>
              </a:graphicData>
            </a:graphic>
          </wp:anchor>
        </w:drawing>
      </w:r>
      <w:r w:rsidRPr="00A845D1">
        <w:rPr>
          <w:rFonts w:ascii="Times New Roman" w:hAnsi="Times New Roman" w:cs="Times New Roman"/>
          <w:noProof/>
          <w:sz w:val="24"/>
          <w:szCs w:val="24"/>
        </w:rPr>
        <w:drawing>
          <wp:inline distT="0" distB="0" distL="0" distR="0" wp14:anchorId="6C37BD3A" wp14:editId="31633FF9">
            <wp:extent cx="5274310" cy="372681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726815"/>
                    </a:xfrm>
                    <a:prstGeom prst="rect">
                      <a:avLst/>
                    </a:prstGeom>
                  </pic:spPr>
                </pic:pic>
              </a:graphicData>
            </a:graphic>
          </wp:inline>
        </w:drawing>
      </w: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hint="eastAsia"/>
          <w:b/>
          <w:bCs/>
          <w:sz w:val="24"/>
          <w:szCs w:val="24"/>
        </w:rPr>
        <w:t>Fig</w:t>
      </w:r>
      <w:r w:rsidRPr="00A845D1">
        <w:rPr>
          <w:rFonts w:ascii="Times New Roman" w:hAnsi="Times New Roman" w:cs="Times New Roman"/>
          <w:b/>
          <w:bCs/>
          <w:sz w:val="24"/>
          <w:szCs w:val="24"/>
        </w:rPr>
        <w:t>.S1</w:t>
      </w:r>
      <w:r>
        <w:rPr>
          <w:rFonts w:ascii="Times New Roman" w:hAnsi="Times New Roman" w:cs="Times New Roman"/>
          <w:b/>
          <w:bCs/>
          <w:sz w:val="24"/>
          <w:szCs w:val="24"/>
        </w:rPr>
        <w:t xml:space="preserve">O </w:t>
      </w:r>
      <w:r w:rsidRPr="00A845D1">
        <w:rPr>
          <w:rFonts w:ascii="Times New Roman" w:hAnsi="Times New Roman" w:cs="Times New Roman"/>
          <w:sz w:val="24"/>
          <w:szCs w:val="24"/>
        </w:rPr>
        <w:t xml:space="preserve">COSY spectrum of compound </w:t>
      </w:r>
      <w:r w:rsidRPr="00A845D1">
        <w:rPr>
          <w:rFonts w:ascii="Times New Roman" w:hAnsi="Times New Roman" w:cs="Times New Roman"/>
          <w:b/>
          <w:bCs/>
          <w:sz w:val="24"/>
          <w:szCs w:val="24"/>
        </w:rPr>
        <w:t>NY-3</w:t>
      </w:r>
      <w:r w:rsidRPr="00A845D1">
        <w:rPr>
          <w:rFonts w:ascii="Times New Roman" w:hAnsi="Times New Roman" w:cs="Times New Roman"/>
          <w:sz w:val="24"/>
          <w:szCs w:val="24"/>
        </w:rPr>
        <w:t xml:space="preserve"> in DMSO-</w:t>
      </w:r>
      <w:r w:rsidRPr="00A845D1">
        <w:rPr>
          <w:rFonts w:ascii="Times New Roman" w:hAnsi="Times New Roman" w:cs="Times New Roman"/>
          <w:i/>
          <w:iCs/>
          <w:sz w:val="24"/>
          <w:szCs w:val="24"/>
        </w:rPr>
        <w:t>d</w:t>
      </w:r>
      <w:r w:rsidRPr="00A845D1">
        <w:rPr>
          <w:rFonts w:ascii="Times New Roman" w:hAnsi="Times New Roman" w:cs="Times New Roman"/>
          <w:i/>
          <w:iCs/>
          <w:sz w:val="24"/>
          <w:szCs w:val="24"/>
          <w:vertAlign w:val="subscript"/>
        </w:rPr>
        <w:t>6</w:t>
      </w:r>
      <w:r w:rsidRPr="00A845D1">
        <w:rPr>
          <w:rFonts w:ascii="Times New Roman" w:hAnsi="Times New Roman" w:cs="Times New Roman"/>
          <w:sz w:val="24"/>
          <w:szCs w:val="24"/>
        </w:rPr>
        <w:t>.</w:t>
      </w:r>
    </w:p>
    <w:p w:rsidR="00A845D1" w:rsidRPr="00A845D1" w:rsidRDefault="00A845D1" w:rsidP="00A845D1">
      <w:pPr>
        <w:spacing w:line="360" w:lineRule="auto"/>
        <w:jc w:val="center"/>
        <w:rPr>
          <w:rFonts w:ascii="Times New Roman" w:hAnsi="Times New Roman" w:cs="Times New Roman"/>
          <w:sz w:val="24"/>
          <w:szCs w:val="24"/>
        </w:rPr>
      </w:pP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noProof/>
          <w:sz w:val="24"/>
          <w:szCs w:val="24"/>
        </w:rPr>
        <w:drawing>
          <wp:anchor distT="0" distB="0" distL="114300" distR="114300" simplePos="0" relativeHeight="251672576" behindDoc="0" locked="0" layoutInCell="1" allowOverlap="1" wp14:anchorId="479A0E7F" wp14:editId="7C2AEC35">
            <wp:simplePos x="0" y="0"/>
            <wp:positionH relativeFrom="column">
              <wp:posOffset>1161733</wp:posOffset>
            </wp:positionH>
            <wp:positionV relativeFrom="paragraph">
              <wp:posOffset>996950</wp:posOffset>
            </wp:positionV>
            <wp:extent cx="1586230" cy="938530"/>
            <wp:effectExtent l="0" t="0" r="0" b="0"/>
            <wp:wrapNone/>
            <wp:docPr id="11343734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6230" cy="938530"/>
                    </a:xfrm>
                    <a:prstGeom prst="rect">
                      <a:avLst/>
                    </a:prstGeom>
                    <a:noFill/>
                    <a:ln>
                      <a:noFill/>
                    </a:ln>
                  </pic:spPr>
                </pic:pic>
              </a:graphicData>
            </a:graphic>
          </wp:anchor>
        </w:drawing>
      </w:r>
      <w:r w:rsidRPr="00A845D1">
        <w:rPr>
          <w:rFonts w:ascii="Times New Roman" w:hAnsi="Times New Roman" w:cs="Times New Roman"/>
          <w:noProof/>
          <w:sz w:val="24"/>
          <w:szCs w:val="24"/>
        </w:rPr>
        <w:drawing>
          <wp:inline distT="0" distB="0" distL="0" distR="0" wp14:anchorId="15B4B7CD" wp14:editId="50FBE167">
            <wp:extent cx="5274310" cy="372681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726815"/>
                    </a:xfrm>
                    <a:prstGeom prst="rect">
                      <a:avLst/>
                    </a:prstGeom>
                  </pic:spPr>
                </pic:pic>
              </a:graphicData>
            </a:graphic>
          </wp:inline>
        </w:drawing>
      </w: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hint="eastAsia"/>
          <w:b/>
          <w:bCs/>
          <w:sz w:val="24"/>
          <w:szCs w:val="24"/>
        </w:rPr>
        <w:t>Fig</w:t>
      </w:r>
      <w:r w:rsidRPr="00A845D1">
        <w:rPr>
          <w:rFonts w:ascii="Times New Roman" w:hAnsi="Times New Roman" w:cs="Times New Roman"/>
          <w:b/>
          <w:bCs/>
          <w:sz w:val="24"/>
          <w:szCs w:val="24"/>
        </w:rPr>
        <w:t>.S1</w:t>
      </w:r>
      <w:r>
        <w:rPr>
          <w:rFonts w:ascii="Times New Roman" w:hAnsi="Times New Roman" w:cs="Times New Roman"/>
          <w:b/>
          <w:bCs/>
          <w:sz w:val="24"/>
          <w:szCs w:val="24"/>
        </w:rPr>
        <w:t xml:space="preserve">P </w:t>
      </w:r>
      <w:r w:rsidRPr="00A845D1">
        <w:rPr>
          <w:rFonts w:ascii="Times New Roman" w:hAnsi="Times New Roman" w:cs="Times New Roman"/>
          <w:sz w:val="24"/>
          <w:szCs w:val="24"/>
        </w:rPr>
        <w:t xml:space="preserve">HSQC spectrum of compound </w:t>
      </w:r>
      <w:r w:rsidRPr="00A845D1">
        <w:rPr>
          <w:rFonts w:ascii="Times New Roman" w:hAnsi="Times New Roman" w:cs="Times New Roman"/>
          <w:b/>
          <w:bCs/>
          <w:sz w:val="24"/>
          <w:szCs w:val="24"/>
        </w:rPr>
        <w:t>NY-3</w:t>
      </w:r>
      <w:r w:rsidRPr="00A845D1">
        <w:rPr>
          <w:rFonts w:ascii="Times New Roman" w:hAnsi="Times New Roman" w:cs="Times New Roman"/>
          <w:sz w:val="24"/>
          <w:szCs w:val="24"/>
        </w:rPr>
        <w:t xml:space="preserve"> in DMSO-</w:t>
      </w:r>
      <w:r w:rsidRPr="00A845D1">
        <w:rPr>
          <w:rFonts w:ascii="Times New Roman" w:hAnsi="Times New Roman" w:cs="Times New Roman"/>
          <w:i/>
          <w:iCs/>
          <w:sz w:val="24"/>
          <w:szCs w:val="24"/>
        </w:rPr>
        <w:t>d</w:t>
      </w:r>
      <w:r w:rsidRPr="00A845D1">
        <w:rPr>
          <w:rFonts w:ascii="Times New Roman" w:hAnsi="Times New Roman" w:cs="Times New Roman"/>
          <w:i/>
          <w:iCs/>
          <w:sz w:val="24"/>
          <w:szCs w:val="24"/>
          <w:vertAlign w:val="subscript"/>
        </w:rPr>
        <w:t>6</w:t>
      </w:r>
      <w:r w:rsidRPr="00A845D1">
        <w:rPr>
          <w:rFonts w:ascii="Times New Roman" w:hAnsi="Times New Roman" w:cs="Times New Roman"/>
          <w:sz w:val="24"/>
          <w:szCs w:val="24"/>
        </w:rPr>
        <w:t>.</w:t>
      </w:r>
    </w:p>
    <w:p w:rsidR="00A845D1" w:rsidRPr="00A845D1" w:rsidRDefault="00A845D1" w:rsidP="00A845D1">
      <w:pPr>
        <w:spacing w:line="360" w:lineRule="auto"/>
        <w:jc w:val="center"/>
        <w:rPr>
          <w:rFonts w:ascii="Times New Roman" w:hAnsi="Times New Roman" w:cs="Times New Roman"/>
          <w:sz w:val="24"/>
          <w:szCs w:val="24"/>
        </w:rPr>
      </w:pP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noProof/>
          <w:sz w:val="24"/>
          <w:szCs w:val="24"/>
        </w:rPr>
        <w:drawing>
          <wp:anchor distT="0" distB="0" distL="114300" distR="114300" simplePos="0" relativeHeight="251673600" behindDoc="0" locked="0" layoutInCell="1" allowOverlap="1" wp14:anchorId="6A031384" wp14:editId="1310ACC3">
            <wp:simplePos x="0" y="0"/>
            <wp:positionH relativeFrom="column">
              <wp:posOffset>1095057</wp:posOffset>
            </wp:positionH>
            <wp:positionV relativeFrom="paragraph">
              <wp:posOffset>988695</wp:posOffset>
            </wp:positionV>
            <wp:extent cx="1586230" cy="938530"/>
            <wp:effectExtent l="0" t="0" r="0" b="0"/>
            <wp:wrapNone/>
            <wp:docPr id="7842548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6230" cy="938530"/>
                    </a:xfrm>
                    <a:prstGeom prst="rect">
                      <a:avLst/>
                    </a:prstGeom>
                    <a:noFill/>
                    <a:ln>
                      <a:noFill/>
                    </a:ln>
                  </pic:spPr>
                </pic:pic>
              </a:graphicData>
            </a:graphic>
          </wp:anchor>
        </w:drawing>
      </w:r>
      <w:r w:rsidRPr="00A845D1">
        <w:rPr>
          <w:rFonts w:ascii="Times New Roman" w:hAnsi="Times New Roman" w:cs="Times New Roman"/>
          <w:noProof/>
          <w:sz w:val="24"/>
          <w:szCs w:val="24"/>
        </w:rPr>
        <w:drawing>
          <wp:inline distT="0" distB="0" distL="0" distR="0" wp14:anchorId="01C06758" wp14:editId="4D495EC7">
            <wp:extent cx="5274310" cy="372681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3726815"/>
                    </a:xfrm>
                    <a:prstGeom prst="rect">
                      <a:avLst/>
                    </a:prstGeom>
                  </pic:spPr>
                </pic:pic>
              </a:graphicData>
            </a:graphic>
          </wp:inline>
        </w:drawing>
      </w: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hint="eastAsia"/>
          <w:b/>
          <w:bCs/>
          <w:sz w:val="24"/>
          <w:szCs w:val="24"/>
        </w:rPr>
        <w:t>Fig</w:t>
      </w:r>
      <w:r w:rsidRPr="00A845D1">
        <w:rPr>
          <w:rFonts w:ascii="Times New Roman" w:hAnsi="Times New Roman" w:cs="Times New Roman"/>
          <w:b/>
          <w:bCs/>
          <w:sz w:val="24"/>
          <w:szCs w:val="24"/>
        </w:rPr>
        <w:t>.S1</w:t>
      </w:r>
      <w:r>
        <w:rPr>
          <w:rFonts w:ascii="Times New Roman" w:hAnsi="Times New Roman" w:cs="Times New Roman"/>
          <w:b/>
          <w:bCs/>
          <w:sz w:val="24"/>
          <w:szCs w:val="24"/>
        </w:rPr>
        <w:t xml:space="preserve">Q </w:t>
      </w:r>
      <w:r w:rsidRPr="00A845D1">
        <w:rPr>
          <w:rFonts w:ascii="Times New Roman" w:hAnsi="Times New Roman" w:cs="Times New Roman"/>
          <w:sz w:val="24"/>
          <w:szCs w:val="24"/>
        </w:rPr>
        <w:t xml:space="preserve">HMBC spectrum of compound </w:t>
      </w:r>
      <w:r w:rsidRPr="00A845D1">
        <w:rPr>
          <w:rFonts w:ascii="Times New Roman" w:hAnsi="Times New Roman" w:cs="Times New Roman"/>
          <w:b/>
          <w:bCs/>
          <w:sz w:val="24"/>
          <w:szCs w:val="24"/>
        </w:rPr>
        <w:t>NY-3</w:t>
      </w:r>
      <w:r w:rsidRPr="00A845D1">
        <w:rPr>
          <w:rFonts w:ascii="Times New Roman" w:hAnsi="Times New Roman" w:cs="Times New Roman"/>
          <w:sz w:val="24"/>
          <w:szCs w:val="24"/>
        </w:rPr>
        <w:t xml:space="preserve"> in DMSO-</w:t>
      </w:r>
      <w:r w:rsidRPr="00A845D1">
        <w:rPr>
          <w:rFonts w:ascii="Times New Roman" w:hAnsi="Times New Roman" w:cs="Times New Roman"/>
          <w:i/>
          <w:iCs/>
          <w:sz w:val="24"/>
          <w:szCs w:val="24"/>
        </w:rPr>
        <w:t>d</w:t>
      </w:r>
      <w:r w:rsidRPr="00A845D1">
        <w:rPr>
          <w:rFonts w:ascii="Times New Roman" w:hAnsi="Times New Roman" w:cs="Times New Roman"/>
          <w:i/>
          <w:iCs/>
          <w:sz w:val="24"/>
          <w:szCs w:val="24"/>
          <w:vertAlign w:val="subscript"/>
        </w:rPr>
        <w:t>6</w:t>
      </w:r>
      <w:r w:rsidRPr="00A845D1">
        <w:rPr>
          <w:rFonts w:ascii="Times New Roman" w:hAnsi="Times New Roman" w:cs="Times New Roman"/>
          <w:sz w:val="24"/>
          <w:szCs w:val="24"/>
        </w:rPr>
        <w:t>.</w:t>
      </w:r>
    </w:p>
    <w:p w:rsidR="00A845D1" w:rsidRPr="00A845D1" w:rsidRDefault="00A845D1" w:rsidP="00A845D1">
      <w:pPr>
        <w:spacing w:line="360" w:lineRule="auto"/>
        <w:jc w:val="center"/>
        <w:rPr>
          <w:rFonts w:ascii="Times New Roman" w:hAnsi="Times New Roman" w:cs="Times New Roman"/>
          <w:sz w:val="24"/>
          <w:szCs w:val="24"/>
        </w:rPr>
      </w:pPr>
    </w:p>
    <w:p w:rsidR="00A845D1" w:rsidRPr="00A845D1" w:rsidRDefault="00A845D1" w:rsidP="00A845D1">
      <w:pPr>
        <w:spacing w:line="360" w:lineRule="auto"/>
        <w:jc w:val="center"/>
        <w:rPr>
          <w:rFonts w:ascii="Times New Roman" w:hAnsi="Times New Roman" w:cs="Times New Roman"/>
          <w:sz w:val="24"/>
          <w:szCs w:val="24"/>
        </w:rPr>
      </w:pPr>
      <w:r w:rsidRPr="00A845D1">
        <w:rPr>
          <w:rFonts w:ascii="Times New Roman" w:hAnsi="Times New Roman" w:cs="Times New Roman"/>
          <w:noProof/>
          <w:sz w:val="24"/>
          <w:szCs w:val="24"/>
        </w:rPr>
        <w:drawing>
          <wp:anchor distT="0" distB="0" distL="114300" distR="114300" simplePos="0" relativeHeight="251674624" behindDoc="0" locked="0" layoutInCell="1" allowOverlap="1" wp14:anchorId="12C5E0E6" wp14:editId="4C51918C">
            <wp:simplePos x="0" y="0"/>
            <wp:positionH relativeFrom="column">
              <wp:posOffset>1176020</wp:posOffset>
            </wp:positionH>
            <wp:positionV relativeFrom="paragraph">
              <wp:posOffset>901700</wp:posOffset>
            </wp:positionV>
            <wp:extent cx="1586230" cy="938530"/>
            <wp:effectExtent l="0" t="0" r="0" b="0"/>
            <wp:wrapNone/>
            <wp:docPr id="4821506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6230" cy="938530"/>
                    </a:xfrm>
                    <a:prstGeom prst="rect">
                      <a:avLst/>
                    </a:prstGeom>
                    <a:noFill/>
                    <a:ln>
                      <a:noFill/>
                    </a:ln>
                  </pic:spPr>
                </pic:pic>
              </a:graphicData>
            </a:graphic>
          </wp:anchor>
        </w:drawing>
      </w:r>
      <w:r w:rsidRPr="00A845D1">
        <w:rPr>
          <w:rFonts w:ascii="Times New Roman" w:hAnsi="Times New Roman" w:cs="Times New Roman"/>
          <w:noProof/>
          <w:sz w:val="24"/>
          <w:szCs w:val="24"/>
        </w:rPr>
        <w:drawing>
          <wp:inline distT="0" distB="0" distL="0" distR="0" wp14:anchorId="70499853" wp14:editId="52659AA4">
            <wp:extent cx="5274310" cy="37268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3726815"/>
                    </a:xfrm>
                    <a:prstGeom prst="rect">
                      <a:avLst/>
                    </a:prstGeom>
                  </pic:spPr>
                </pic:pic>
              </a:graphicData>
            </a:graphic>
          </wp:inline>
        </w:drawing>
      </w:r>
    </w:p>
    <w:p w:rsidR="00A845D1" w:rsidRPr="00A845D1" w:rsidRDefault="00A845D1" w:rsidP="00A845D1">
      <w:pPr>
        <w:spacing w:line="360" w:lineRule="auto"/>
        <w:jc w:val="center"/>
        <w:rPr>
          <w:rFonts w:ascii="Times New Roman" w:eastAsia="等线" w:hAnsi="Times New Roman" w:cs="Times New Roman"/>
          <w:sz w:val="24"/>
          <w:szCs w:val="24"/>
        </w:rPr>
      </w:pPr>
      <w:r w:rsidRPr="00A845D1">
        <w:rPr>
          <w:rFonts w:ascii="Times New Roman" w:hAnsi="Times New Roman" w:cs="Times New Roman" w:hint="eastAsia"/>
          <w:b/>
          <w:bCs/>
          <w:sz w:val="24"/>
          <w:szCs w:val="24"/>
        </w:rPr>
        <w:t>Fig</w:t>
      </w:r>
      <w:r w:rsidRPr="00A845D1">
        <w:rPr>
          <w:rFonts w:ascii="Times New Roman" w:hAnsi="Times New Roman" w:cs="Times New Roman"/>
          <w:b/>
          <w:bCs/>
          <w:sz w:val="24"/>
          <w:szCs w:val="24"/>
        </w:rPr>
        <w:t>.S1</w:t>
      </w:r>
      <w:r>
        <w:rPr>
          <w:rFonts w:ascii="Times New Roman" w:hAnsi="Times New Roman" w:cs="Times New Roman"/>
          <w:b/>
          <w:bCs/>
          <w:sz w:val="24"/>
          <w:szCs w:val="24"/>
        </w:rPr>
        <w:t>R</w:t>
      </w:r>
      <w:r w:rsidRPr="00A845D1">
        <w:rPr>
          <w:rFonts w:ascii="Times New Roman" w:hAnsi="Times New Roman" w:cs="Times New Roman"/>
          <w:b/>
          <w:bCs/>
          <w:sz w:val="24"/>
          <w:szCs w:val="24"/>
        </w:rPr>
        <w:t xml:space="preserve"> </w:t>
      </w:r>
      <w:r w:rsidRPr="00A845D1">
        <w:rPr>
          <w:rFonts w:ascii="Times New Roman" w:hAnsi="Times New Roman" w:cs="Times New Roman"/>
          <w:sz w:val="24"/>
          <w:szCs w:val="24"/>
        </w:rPr>
        <w:t xml:space="preserve">NOESY spectrum of compound </w:t>
      </w:r>
      <w:r w:rsidRPr="00A845D1">
        <w:rPr>
          <w:rFonts w:ascii="Times New Roman" w:hAnsi="Times New Roman" w:cs="Times New Roman"/>
          <w:b/>
          <w:bCs/>
          <w:sz w:val="24"/>
          <w:szCs w:val="24"/>
        </w:rPr>
        <w:t>NY-3</w:t>
      </w:r>
      <w:r w:rsidRPr="00A845D1">
        <w:rPr>
          <w:rFonts w:ascii="Times New Roman" w:hAnsi="Times New Roman" w:cs="Times New Roman"/>
          <w:sz w:val="24"/>
          <w:szCs w:val="24"/>
        </w:rPr>
        <w:t xml:space="preserve"> in DMSO-</w:t>
      </w:r>
      <w:r w:rsidRPr="00A845D1">
        <w:rPr>
          <w:rFonts w:ascii="Times New Roman" w:hAnsi="Times New Roman" w:cs="Times New Roman"/>
          <w:i/>
          <w:iCs/>
          <w:sz w:val="24"/>
          <w:szCs w:val="24"/>
        </w:rPr>
        <w:t>d</w:t>
      </w:r>
      <w:r w:rsidRPr="00A845D1">
        <w:rPr>
          <w:rFonts w:ascii="Times New Roman" w:hAnsi="Times New Roman" w:cs="Times New Roman"/>
          <w:i/>
          <w:iCs/>
          <w:sz w:val="24"/>
          <w:szCs w:val="24"/>
          <w:vertAlign w:val="subscript"/>
        </w:rPr>
        <w:t>6</w:t>
      </w:r>
      <w:r w:rsidRPr="00A845D1">
        <w:rPr>
          <w:rFonts w:ascii="Times New Roman" w:hAnsi="Times New Roman" w:cs="Times New Roman"/>
          <w:sz w:val="24"/>
          <w:szCs w:val="24"/>
        </w:rPr>
        <w:t>.</w:t>
      </w:r>
    </w:p>
    <w:p w:rsidR="00FE7625" w:rsidRPr="00A845D1" w:rsidRDefault="00A845D1" w:rsidP="00313124">
      <w:pPr>
        <w:widowControl/>
        <w:spacing w:line="360" w:lineRule="auto"/>
        <w:rPr>
          <w:rFonts w:ascii="Times New Roman" w:eastAsia="等线" w:hAnsi="Times New Roman" w:cs="Times New Roman"/>
          <w:sz w:val="24"/>
          <w:szCs w:val="24"/>
        </w:rPr>
      </w:pPr>
      <w:r>
        <w:rPr>
          <w:rFonts w:ascii="Times New Roman" w:eastAsia="等线" w:hAnsi="Times New Roman" w:cs="Times New Roman"/>
          <w:b/>
          <w:bCs/>
          <w:noProof/>
          <w:sz w:val="24"/>
          <w:szCs w:val="24"/>
          <w14:ligatures w14:val="standardContextual"/>
        </w:rPr>
        <w:lastRenderedPageBreak/>
        <w:drawing>
          <wp:inline distT="0" distB="0" distL="0" distR="0">
            <wp:extent cx="5274042" cy="2321960"/>
            <wp:effectExtent l="0" t="0" r="0" b="2540"/>
            <wp:docPr id="14360883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88397" name="图片 1436088397"/>
                    <pic:cNvPicPr/>
                  </pic:nvPicPr>
                  <pic:blipFill rotWithShape="1">
                    <a:blip r:embed="rId30" cstate="print">
                      <a:extLst>
                        <a:ext uri="{28A0092B-C50C-407E-A947-70E740481C1C}">
                          <a14:useLocalDpi xmlns:a14="http://schemas.microsoft.com/office/drawing/2010/main" val="0"/>
                        </a:ext>
                      </a:extLst>
                    </a:blip>
                    <a:srcRect b="66103"/>
                    <a:stretch>
                      <a:fillRect/>
                    </a:stretch>
                  </pic:blipFill>
                  <pic:spPr bwMode="auto">
                    <a:xfrm>
                      <a:off x="0" y="0"/>
                      <a:ext cx="5274310" cy="2322078"/>
                    </a:xfrm>
                    <a:prstGeom prst="rect">
                      <a:avLst/>
                    </a:prstGeom>
                    <a:ln>
                      <a:noFill/>
                    </a:ln>
                    <a:extLst>
                      <a:ext uri="{53640926-AAD7-44D8-BBD7-CCE9431645EC}">
                        <a14:shadowObscured xmlns:a14="http://schemas.microsoft.com/office/drawing/2010/main"/>
                      </a:ext>
                    </a:extLst>
                  </pic:spPr>
                </pic:pic>
              </a:graphicData>
            </a:graphic>
          </wp:inline>
        </w:drawing>
      </w:r>
      <w:r w:rsidRPr="00A845D1">
        <w:rPr>
          <w:rFonts w:ascii="Times New Roman" w:eastAsia="等线" w:hAnsi="Times New Roman" w:cs="Times New Roman"/>
          <w:b/>
          <w:bCs/>
          <w:sz w:val="24"/>
          <w:szCs w:val="24"/>
        </w:rPr>
        <w:t xml:space="preserve"> </w:t>
      </w:r>
      <w:r>
        <w:rPr>
          <w:rFonts w:ascii="Times New Roman" w:eastAsia="等线" w:hAnsi="Times New Roman" w:cs="Times New Roman"/>
          <w:b/>
          <w:bCs/>
          <w:sz w:val="24"/>
          <w:szCs w:val="24"/>
        </w:rPr>
        <w:t xml:space="preserve">Fig.S1 </w:t>
      </w:r>
      <w:r w:rsidR="00FE7625" w:rsidRPr="00A845D1">
        <w:rPr>
          <w:rFonts w:ascii="Times New Roman" w:eastAsia="等线" w:hAnsi="Times New Roman" w:cs="Times New Roman"/>
          <w:b/>
          <w:bCs/>
          <w:sz w:val="24"/>
          <w:szCs w:val="24"/>
        </w:rPr>
        <w:t>(</w:t>
      </w:r>
      <w:r>
        <w:rPr>
          <w:rFonts w:ascii="Times New Roman" w:eastAsia="等线" w:hAnsi="Times New Roman" w:cs="Times New Roman"/>
          <w:b/>
          <w:bCs/>
          <w:sz w:val="24"/>
          <w:szCs w:val="24"/>
        </w:rPr>
        <w:t>S</w:t>
      </w:r>
      <w:r w:rsidR="00FE7625" w:rsidRPr="00A845D1">
        <w:rPr>
          <w:rFonts w:ascii="Times New Roman" w:eastAsia="等线" w:hAnsi="Times New Roman" w:cs="Times New Roman"/>
          <w:b/>
          <w:bCs/>
          <w:sz w:val="24"/>
          <w:szCs w:val="24"/>
        </w:rPr>
        <w:t xml:space="preserve">) </w:t>
      </w:r>
      <w:r w:rsidR="00FE7625" w:rsidRPr="00A845D1">
        <w:rPr>
          <w:rFonts w:ascii="Times New Roman" w:eastAsia="等线" w:hAnsi="Times New Roman" w:cs="Times New Roman"/>
          <w:sz w:val="24"/>
          <w:szCs w:val="24"/>
        </w:rPr>
        <w:t xml:space="preserve">The EDS spectra of </w:t>
      </w:r>
      <w:r w:rsidR="00FE7625" w:rsidRPr="00A845D1">
        <w:rPr>
          <w:rFonts w:ascii="Times New Roman" w:eastAsia="楷体" w:hAnsi="Times New Roman" w:cs="Times New Roman"/>
          <w:sz w:val="24"/>
          <w:szCs w:val="24"/>
        </w:rPr>
        <w:t xml:space="preserve">NY-1@β-CD nanoparticle. </w:t>
      </w:r>
      <w:r w:rsidR="00FE7625" w:rsidRPr="00A845D1">
        <w:rPr>
          <w:rFonts w:ascii="Times New Roman" w:eastAsia="楷体" w:hAnsi="Times New Roman" w:cs="Times New Roman"/>
          <w:b/>
          <w:bCs/>
          <w:sz w:val="24"/>
          <w:szCs w:val="24"/>
        </w:rPr>
        <w:t>(</w:t>
      </w:r>
      <w:r>
        <w:rPr>
          <w:rFonts w:ascii="Times New Roman" w:eastAsia="楷体" w:hAnsi="Times New Roman" w:cs="Times New Roman"/>
          <w:b/>
          <w:bCs/>
          <w:sz w:val="24"/>
          <w:szCs w:val="24"/>
        </w:rPr>
        <w:t>T</w:t>
      </w:r>
      <w:r w:rsidR="00FE7625" w:rsidRPr="00A845D1">
        <w:rPr>
          <w:rFonts w:ascii="Times New Roman" w:eastAsia="楷体" w:hAnsi="Times New Roman" w:cs="Times New Roman"/>
          <w:b/>
          <w:bCs/>
          <w:sz w:val="24"/>
          <w:szCs w:val="24"/>
        </w:rPr>
        <w:t>)</w:t>
      </w:r>
      <w:r w:rsidR="00FE7625" w:rsidRPr="00A845D1">
        <w:rPr>
          <w:rFonts w:ascii="Times New Roman" w:eastAsia="楷体" w:hAnsi="Times New Roman" w:cs="Times New Roman"/>
          <w:sz w:val="24"/>
          <w:szCs w:val="24"/>
        </w:rPr>
        <w:t xml:space="preserve"> Comparison of the cell viability NY-1 effect of NY-1 and NY-1@β-CD for Cal-27 under the same time. </w:t>
      </w:r>
      <w:r w:rsidR="00FE7625" w:rsidRPr="00A845D1">
        <w:rPr>
          <w:rFonts w:ascii="Times New Roman" w:eastAsia="楷体" w:hAnsi="Times New Roman" w:cs="Times New Roman"/>
          <w:b/>
          <w:bCs/>
          <w:sz w:val="24"/>
          <w:szCs w:val="24"/>
        </w:rPr>
        <w:t>(</w:t>
      </w:r>
      <w:r>
        <w:rPr>
          <w:rFonts w:ascii="Times New Roman" w:eastAsia="楷体" w:hAnsi="Times New Roman" w:cs="Times New Roman"/>
          <w:b/>
          <w:bCs/>
          <w:sz w:val="24"/>
          <w:szCs w:val="24"/>
        </w:rPr>
        <w:t>U</w:t>
      </w:r>
      <w:r w:rsidR="00FE7625" w:rsidRPr="00A845D1">
        <w:rPr>
          <w:rFonts w:ascii="Times New Roman" w:eastAsia="楷体" w:hAnsi="Times New Roman" w:cs="Times New Roman"/>
          <w:b/>
          <w:bCs/>
          <w:sz w:val="24"/>
          <w:szCs w:val="24"/>
        </w:rPr>
        <w:t>)</w:t>
      </w:r>
      <w:r w:rsidR="00FE7625" w:rsidRPr="00A845D1">
        <w:rPr>
          <w:rFonts w:ascii="Times New Roman" w:eastAsia="楷体" w:hAnsi="Times New Roman" w:cs="Times New Roman"/>
          <w:sz w:val="24"/>
          <w:szCs w:val="24"/>
        </w:rPr>
        <w:t xml:space="preserve"> </w:t>
      </w:r>
      <w:r w:rsidR="00FE7625" w:rsidRPr="00A845D1">
        <w:rPr>
          <w:rFonts w:ascii="Times New Roman" w:eastAsia="等线" w:hAnsi="Times New Roman" w:cs="Times New Roman"/>
          <w:sz w:val="24"/>
          <w:szCs w:val="24"/>
        </w:rPr>
        <w:t xml:space="preserve">CCK8 assays showing the effect of </w:t>
      </w:r>
      <w:r w:rsidR="00FE7625" w:rsidRPr="00A845D1">
        <w:rPr>
          <w:rFonts w:ascii="Times New Roman" w:eastAsia="楷体" w:hAnsi="Times New Roman" w:cs="Times New Roman"/>
          <w:sz w:val="24"/>
          <w:szCs w:val="24"/>
        </w:rPr>
        <w:t xml:space="preserve">NY-1@β-CD </w:t>
      </w:r>
      <w:r w:rsidR="00FE7625" w:rsidRPr="00A845D1">
        <w:rPr>
          <w:rFonts w:ascii="Times New Roman" w:eastAsia="等线" w:hAnsi="Times New Roman" w:cs="Times New Roman"/>
          <w:sz w:val="24"/>
          <w:szCs w:val="24"/>
        </w:rPr>
        <w:t>(10 µM), Z-VAD-FMK (10 µM</w:t>
      </w:r>
      <w:proofErr w:type="gramStart"/>
      <w:r w:rsidR="00FE7625" w:rsidRPr="00A845D1">
        <w:rPr>
          <w:rFonts w:ascii="Times New Roman" w:eastAsia="等线" w:hAnsi="Times New Roman" w:cs="Times New Roman"/>
          <w:sz w:val="24"/>
          <w:szCs w:val="24"/>
        </w:rPr>
        <w:t>),Nec</w:t>
      </w:r>
      <w:proofErr w:type="gramEnd"/>
      <w:r w:rsidR="00FE7625" w:rsidRPr="00A845D1">
        <w:rPr>
          <w:rFonts w:ascii="Times New Roman" w:eastAsia="等线" w:hAnsi="Times New Roman" w:cs="Times New Roman"/>
          <w:sz w:val="24"/>
          <w:szCs w:val="24"/>
        </w:rPr>
        <w:t>-1 (</w:t>
      </w:r>
      <w:bookmarkStart w:id="6" w:name="_Hlk183119026"/>
      <w:r w:rsidR="00FE7625" w:rsidRPr="00A845D1">
        <w:rPr>
          <w:rFonts w:ascii="Times New Roman" w:eastAsia="等线" w:hAnsi="Times New Roman" w:cs="Times New Roman"/>
          <w:sz w:val="24"/>
          <w:szCs w:val="24"/>
        </w:rPr>
        <w:t>10 µM</w:t>
      </w:r>
      <w:bookmarkEnd w:id="6"/>
      <w:r w:rsidR="00FE7625" w:rsidRPr="00A845D1">
        <w:rPr>
          <w:rFonts w:ascii="Times New Roman" w:eastAsia="等线" w:hAnsi="Times New Roman" w:cs="Times New Roman"/>
          <w:sz w:val="24"/>
          <w:szCs w:val="24"/>
        </w:rPr>
        <w:t xml:space="preserve">), CQ (10 µM), </w:t>
      </w:r>
      <w:bookmarkStart w:id="7" w:name="_Hlk183119052"/>
      <w:r w:rsidR="00FE7625" w:rsidRPr="00A845D1">
        <w:rPr>
          <w:rFonts w:ascii="Times New Roman" w:eastAsia="等线" w:hAnsi="Times New Roman" w:cs="Times New Roman"/>
          <w:sz w:val="24"/>
          <w:szCs w:val="24"/>
        </w:rPr>
        <w:t>Fer-1 (5 µM)</w:t>
      </w:r>
      <w:bookmarkEnd w:id="7"/>
      <w:r w:rsidR="00FE7625" w:rsidRPr="00A845D1">
        <w:rPr>
          <w:rFonts w:ascii="Times New Roman" w:eastAsia="等线" w:hAnsi="Times New Roman" w:cs="Times New Roman"/>
          <w:sz w:val="24"/>
          <w:szCs w:val="24"/>
        </w:rPr>
        <w:t xml:space="preserve">, MCC950 (10 µM), and NSA (2.5 µM) on cell viability of Cal-27. </w:t>
      </w:r>
      <w:r w:rsidR="00FE7625" w:rsidRPr="00A845D1">
        <w:rPr>
          <w:rFonts w:ascii="Times New Roman" w:eastAsia="等线" w:hAnsi="Times New Roman" w:cs="Times New Roman"/>
          <w:b/>
          <w:bCs/>
          <w:sz w:val="24"/>
          <w:szCs w:val="24"/>
        </w:rPr>
        <w:t>(</w:t>
      </w:r>
      <w:r>
        <w:rPr>
          <w:rFonts w:ascii="Times New Roman" w:eastAsia="等线" w:hAnsi="Times New Roman" w:cs="Times New Roman"/>
          <w:b/>
          <w:bCs/>
          <w:sz w:val="24"/>
          <w:szCs w:val="24"/>
        </w:rPr>
        <w:t>V</w:t>
      </w:r>
      <w:r w:rsidR="00FE7625" w:rsidRPr="00A845D1">
        <w:rPr>
          <w:rFonts w:ascii="Times New Roman" w:eastAsia="等线" w:hAnsi="Times New Roman" w:cs="Times New Roman"/>
          <w:b/>
          <w:bCs/>
          <w:sz w:val="24"/>
          <w:szCs w:val="24"/>
        </w:rPr>
        <w:t xml:space="preserve">) </w:t>
      </w:r>
      <w:r w:rsidR="00FE7625" w:rsidRPr="00A845D1">
        <w:rPr>
          <w:rFonts w:ascii="Times New Roman" w:eastAsia="等线" w:hAnsi="Times New Roman" w:cs="Times New Roman"/>
          <w:sz w:val="24"/>
          <w:szCs w:val="24"/>
        </w:rPr>
        <w:t xml:space="preserve">Schematic diagram of apoptosis, necroptosis, autophagy, ferroptosis, and </w:t>
      </w:r>
      <w:proofErr w:type="spellStart"/>
      <w:r w:rsidR="00FE7625" w:rsidRPr="00A845D1">
        <w:rPr>
          <w:rFonts w:ascii="Times New Roman" w:eastAsia="等线" w:hAnsi="Times New Roman" w:cs="Times New Roman"/>
          <w:sz w:val="24"/>
          <w:szCs w:val="24"/>
        </w:rPr>
        <w:t>pyroptosis</w:t>
      </w:r>
      <w:proofErr w:type="spellEnd"/>
      <w:r w:rsidR="00FE7625" w:rsidRPr="00A845D1">
        <w:rPr>
          <w:rFonts w:ascii="Times New Roman" w:eastAsia="等线" w:hAnsi="Times New Roman" w:cs="Times New Roman"/>
          <w:sz w:val="24"/>
          <w:szCs w:val="24"/>
        </w:rPr>
        <w:t>. Inhibited pathways are marked in red.</w:t>
      </w:r>
    </w:p>
    <w:p w:rsidR="002441A9" w:rsidRPr="00A845D1" w:rsidRDefault="00632E4D" w:rsidP="00313124">
      <w:pPr>
        <w:widowControl/>
        <w:spacing w:line="360" w:lineRule="auto"/>
        <w:rPr>
          <w:rFonts w:ascii="Times New Roman" w:eastAsia="宋体" w:hAnsi="Times New Roman" w:cs="Times New Roman"/>
          <w:kern w:val="0"/>
          <w:sz w:val="24"/>
          <w:szCs w:val="24"/>
        </w:rPr>
      </w:pPr>
      <w:r w:rsidRPr="00A845D1">
        <w:rPr>
          <w:rFonts w:ascii="Times New Roman" w:eastAsia="等线" w:hAnsi="Times New Roman" w:cs="Times New Roman"/>
          <w:noProof/>
          <w:sz w:val="24"/>
          <w:szCs w:val="24"/>
        </w:rPr>
        <w:lastRenderedPageBreak/>
        <w:drawing>
          <wp:inline distT="0" distB="0" distL="0" distR="0" wp14:anchorId="4250C280" wp14:editId="6417615D">
            <wp:extent cx="5274310" cy="5185611"/>
            <wp:effectExtent l="0" t="0" r="0" b="0"/>
            <wp:docPr id="17805259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25915" name=""/>
                    <pic:cNvPicPr/>
                  </pic:nvPicPr>
                  <pic:blipFill rotWithShape="1">
                    <a:blip r:embed="rId31"/>
                    <a:srcRect b="24055"/>
                    <a:stretch>
                      <a:fillRect/>
                    </a:stretch>
                  </pic:blipFill>
                  <pic:spPr bwMode="auto">
                    <a:xfrm>
                      <a:off x="0" y="0"/>
                      <a:ext cx="5274310" cy="5185611"/>
                    </a:xfrm>
                    <a:prstGeom prst="rect">
                      <a:avLst/>
                    </a:prstGeom>
                    <a:ln>
                      <a:noFill/>
                    </a:ln>
                    <a:extLst>
                      <a:ext uri="{53640926-AAD7-44D8-BBD7-CCE9431645EC}">
                        <a14:shadowObscured xmlns:a14="http://schemas.microsoft.com/office/drawing/2010/main"/>
                      </a:ext>
                    </a:extLst>
                  </pic:spPr>
                </pic:pic>
              </a:graphicData>
            </a:graphic>
          </wp:inline>
        </w:drawing>
      </w:r>
      <w:r w:rsidR="002441A9" w:rsidRPr="00A845D1">
        <w:rPr>
          <w:rFonts w:ascii="Times New Roman" w:eastAsia="等线" w:hAnsi="Times New Roman" w:cs="Times New Roman"/>
          <w:sz w:val="24"/>
          <w:szCs w:val="24"/>
        </w:rPr>
        <w:t xml:space="preserve"> </w:t>
      </w:r>
      <w:r w:rsidR="00A845D1" w:rsidRPr="00A845D1">
        <w:rPr>
          <w:rFonts w:ascii="Times New Roman" w:eastAsia="等线" w:hAnsi="Times New Roman" w:cs="Times New Roman"/>
          <w:b/>
          <w:bCs/>
          <w:sz w:val="24"/>
          <w:szCs w:val="24"/>
        </w:rPr>
        <w:t xml:space="preserve">Fig.S2 </w:t>
      </w:r>
      <w:r w:rsidR="002441A9" w:rsidRPr="00A845D1">
        <w:rPr>
          <w:rFonts w:ascii="Times New Roman" w:eastAsia="等线" w:hAnsi="Times New Roman" w:cs="Times New Roman"/>
          <w:b/>
          <w:bCs/>
          <w:sz w:val="24"/>
          <w:szCs w:val="24"/>
        </w:rPr>
        <w:t xml:space="preserve">(A) </w:t>
      </w:r>
      <w:r w:rsidR="002441A9" w:rsidRPr="00A845D1">
        <w:rPr>
          <w:rFonts w:ascii="Times New Roman" w:eastAsia="等线" w:hAnsi="Times New Roman" w:cs="Times New Roman"/>
          <w:sz w:val="24"/>
          <w:szCs w:val="24"/>
        </w:rPr>
        <w:t xml:space="preserve">Images of living cells with bubbling caused by </w:t>
      </w:r>
      <w:r w:rsidR="002441A9" w:rsidRPr="00A845D1">
        <w:rPr>
          <w:rFonts w:ascii="Times New Roman" w:eastAsia="楷体" w:hAnsi="Times New Roman" w:cs="Times New Roman"/>
          <w:sz w:val="24"/>
          <w:szCs w:val="24"/>
        </w:rPr>
        <w:t xml:space="preserve">NY-1, </w:t>
      </w:r>
      <w:r w:rsidR="002441A9" w:rsidRPr="00A845D1">
        <w:rPr>
          <w:rFonts w:ascii="Times New Roman" w:eastAsia="等线" w:hAnsi="Times New Roman" w:cs="Times New Roman"/>
          <w:sz w:val="24"/>
          <w:szCs w:val="24"/>
        </w:rPr>
        <w:t>white arrow:</w:t>
      </w:r>
      <w:r w:rsidR="002441A9" w:rsidRPr="00A845D1">
        <w:rPr>
          <w:rFonts w:ascii="Times New Roman" w:hAnsi="Times New Roman" w:cs="Times New Roman"/>
          <w:sz w:val="24"/>
          <w:szCs w:val="24"/>
        </w:rPr>
        <w:t xml:space="preserve"> small membrane blebbing</w:t>
      </w:r>
      <w:r w:rsidR="002441A9" w:rsidRPr="00A845D1">
        <w:rPr>
          <w:rFonts w:ascii="Times New Roman" w:eastAsia="等线" w:hAnsi="Times New Roman" w:cs="Times New Roman"/>
          <w:sz w:val="24"/>
          <w:szCs w:val="24"/>
        </w:rPr>
        <w:t>.</w:t>
      </w:r>
      <w:r w:rsidR="002441A9" w:rsidRPr="00A845D1">
        <w:rPr>
          <w:rFonts w:ascii="Times New Roman" w:eastAsia="等线" w:hAnsi="Times New Roman" w:cs="Times New Roman"/>
          <w:b/>
          <w:bCs/>
          <w:sz w:val="24"/>
          <w:szCs w:val="24"/>
        </w:rPr>
        <w:t xml:space="preserve"> (</w:t>
      </w:r>
      <w:r w:rsidRPr="00A845D1">
        <w:rPr>
          <w:rFonts w:ascii="Times New Roman" w:eastAsia="等线" w:hAnsi="Times New Roman" w:cs="Times New Roman"/>
          <w:b/>
          <w:bCs/>
          <w:sz w:val="24"/>
          <w:szCs w:val="24"/>
        </w:rPr>
        <w:t>B</w:t>
      </w:r>
      <w:r w:rsidR="002441A9" w:rsidRPr="00A845D1">
        <w:rPr>
          <w:rFonts w:ascii="Times New Roman" w:eastAsia="等线" w:hAnsi="Times New Roman" w:cs="Times New Roman"/>
          <w:b/>
          <w:bCs/>
          <w:sz w:val="24"/>
          <w:szCs w:val="24"/>
        </w:rPr>
        <w:t xml:space="preserve">) </w:t>
      </w:r>
      <w:r w:rsidR="00FE7625" w:rsidRPr="00A845D1">
        <w:rPr>
          <w:rFonts w:ascii="Times New Roman" w:eastAsia="等线" w:hAnsi="Times New Roman" w:cs="Times New Roman"/>
          <w:sz w:val="24"/>
          <w:szCs w:val="24"/>
        </w:rPr>
        <w:t xml:space="preserve">Immunofluorescence showing effect of </w:t>
      </w:r>
      <w:r w:rsidR="00FE7625" w:rsidRPr="00A845D1">
        <w:rPr>
          <w:rFonts w:ascii="Times New Roman" w:eastAsia="楷体" w:hAnsi="Times New Roman" w:cs="Times New Roman"/>
          <w:sz w:val="24"/>
          <w:szCs w:val="24"/>
        </w:rPr>
        <w:t>NY-1@β-CD</w:t>
      </w:r>
      <w:r w:rsidR="00FE7625" w:rsidRPr="00A845D1">
        <w:rPr>
          <w:rFonts w:ascii="Times New Roman" w:eastAsia="等线" w:hAnsi="Times New Roman" w:cs="Times New Roman"/>
          <w:sz w:val="24"/>
          <w:szCs w:val="24"/>
        </w:rPr>
        <w:t xml:space="preserve"> (10 µM) on α-tubulin in Cal-27 cells. Mean fluorescence intensity per Cal-27 cell were shown. Data presented as mean ± SD; n = 8 different areas; significance was determined by Mann-Whitney test. ns, no significance.</w:t>
      </w:r>
      <w:r w:rsidR="00FE7625" w:rsidRPr="00A845D1">
        <w:rPr>
          <w:rFonts w:ascii="Times New Roman" w:eastAsia="等线" w:hAnsi="Times New Roman" w:cs="Times New Roman"/>
          <w:b/>
          <w:bCs/>
          <w:sz w:val="24"/>
          <w:szCs w:val="24"/>
        </w:rPr>
        <w:t xml:space="preserve"> </w:t>
      </w:r>
      <w:r w:rsidR="00313124" w:rsidRPr="00A845D1">
        <w:rPr>
          <w:rFonts w:ascii="Times New Roman" w:eastAsia="等线" w:hAnsi="Times New Roman" w:cs="Times New Roman"/>
          <w:b/>
          <w:bCs/>
          <w:sz w:val="24"/>
          <w:szCs w:val="24"/>
        </w:rPr>
        <w:t>(</w:t>
      </w:r>
      <w:r w:rsidRPr="00A845D1">
        <w:rPr>
          <w:rFonts w:ascii="Times New Roman" w:eastAsia="等线" w:hAnsi="Times New Roman" w:cs="Times New Roman"/>
          <w:b/>
          <w:bCs/>
          <w:sz w:val="24"/>
          <w:szCs w:val="24"/>
        </w:rPr>
        <w:t>C</w:t>
      </w:r>
      <w:r w:rsidR="002441A9" w:rsidRPr="00A845D1">
        <w:rPr>
          <w:rFonts w:ascii="Times New Roman" w:eastAsia="等线" w:hAnsi="Times New Roman" w:cs="Times New Roman"/>
          <w:b/>
          <w:bCs/>
          <w:sz w:val="24"/>
          <w:szCs w:val="24"/>
        </w:rPr>
        <w:t xml:space="preserve"> and </w:t>
      </w:r>
      <w:r w:rsidRPr="00A845D1">
        <w:rPr>
          <w:rFonts w:ascii="Times New Roman" w:eastAsia="等线" w:hAnsi="Times New Roman" w:cs="Times New Roman"/>
          <w:b/>
          <w:bCs/>
          <w:sz w:val="24"/>
          <w:szCs w:val="24"/>
        </w:rPr>
        <w:t>D</w:t>
      </w:r>
      <w:r w:rsidR="00313124" w:rsidRPr="00A845D1">
        <w:rPr>
          <w:rFonts w:ascii="Times New Roman" w:eastAsia="等线" w:hAnsi="Times New Roman" w:cs="Times New Roman"/>
          <w:b/>
          <w:bCs/>
          <w:sz w:val="24"/>
          <w:szCs w:val="24"/>
        </w:rPr>
        <w:t>)</w:t>
      </w:r>
      <w:r w:rsidR="00313124" w:rsidRPr="00A845D1">
        <w:rPr>
          <w:rFonts w:ascii="Times New Roman" w:eastAsia="等线" w:hAnsi="Times New Roman" w:cs="Times New Roman"/>
          <w:sz w:val="24"/>
          <w:szCs w:val="24"/>
        </w:rPr>
        <w:t xml:space="preserve"> Immunofluorescence showing effect of</w:t>
      </w:r>
      <w:r w:rsidR="00FE7625" w:rsidRPr="00A845D1">
        <w:rPr>
          <w:rFonts w:ascii="Times New Roman" w:eastAsia="等线" w:hAnsi="Times New Roman" w:cs="Times New Roman"/>
          <w:sz w:val="24"/>
          <w:szCs w:val="24"/>
        </w:rPr>
        <w:t xml:space="preserve"> </w:t>
      </w:r>
      <w:r w:rsidR="00313124" w:rsidRPr="00A845D1">
        <w:rPr>
          <w:rFonts w:ascii="Times New Roman" w:eastAsia="楷体" w:hAnsi="Times New Roman" w:cs="Times New Roman"/>
          <w:sz w:val="24"/>
          <w:szCs w:val="24"/>
        </w:rPr>
        <w:t>NY-1@β-CD</w:t>
      </w:r>
      <w:r w:rsidR="00313124" w:rsidRPr="00A845D1">
        <w:rPr>
          <w:rFonts w:ascii="Times New Roman" w:eastAsia="等线" w:hAnsi="Times New Roman" w:cs="Times New Roman"/>
          <w:sz w:val="24"/>
          <w:szCs w:val="24"/>
        </w:rPr>
        <w:t xml:space="preserve"> (10 µM) on F-actin at 24 h in </w:t>
      </w:r>
      <w:r w:rsidR="002441A9" w:rsidRPr="00A845D1">
        <w:rPr>
          <w:rFonts w:ascii="Times New Roman" w:eastAsia="等线" w:hAnsi="Times New Roman" w:cs="Times New Roman"/>
          <w:sz w:val="24"/>
          <w:szCs w:val="24"/>
        </w:rPr>
        <w:t>NH12.</w:t>
      </w:r>
      <w:r w:rsidR="00313124" w:rsidRPr="00A845D1">
        <w:rPr>
          <w:rFonts w:ascii="Times New Roman" w:eastAsia="等线" w:hAnsi="Times New Roman" w:cs="Times New Roman"/>
          <w:sz w:val="24"/>
          <w:szCs w:val="24"/>
        </w:rPr>
        <w:t xml:space="preserve"> Mean fluorescence intensity per </w:t>
      </w:r>
      <w:r w:rsidR="002441A9" w:rsidRPr="00A845D1">
        <w:rPr>
          <w:rFonts w:ascii="Times New Roman" w:eastAsia="等线" w:hAnsi="Times New Roman" w:cs="Times New Roman"/>
          <w:sz w:val="24"/>
          <w:szCs w:val="24"/>
        </w:rPr>
        <w:t xml:space="preserve">NN12 </w:t>
      </w:r>
      <w:r w:rsidR="00313124" w:rsidRPr="00A845D1">
        <w:rPr>
          <w:rFonts w:ascii="Times New Roman" w:eastAsia="等线" w:hAnsi="Times New Roman" w:cs="Times New Roman"/>
          <w:sz w:val="24"/>
          <w:szCs w:val="24"/>
        </w:rPr>
        <w:t xml:space="preserve">cell were shown. Data presented as mean ± SD; n = 8 different areas; significance was determined by Mann-Whitney test. ns, no significance. </w:t>
      </w:r>
      <w:r w:rsidR="00FE7625" w:rsidRPr="00A845D1">
        <w:rPr>
          <w:rFonts w:ascii="Times New Roman" w:eastAsia="等线" w:hAnsi="Times New Roman" w:cs="Times New Roman"/>
          <w:b/>
          <w:bCs/>
          <w:sz w:val="24"/>
          <w:szCs w:val="24"/>
        </w:rPr>
        <w:t>(</w:t>
      </w:r>
      <w:r w:rsidRPr="00A845D1">
        <w:rPr>
          <w:rFonts w:ascii="Times New Roman" w:eastAsia="等线" w:hAnsi="Times New Roman" w:cs="Times New Roman"/>
          <w:b/>
          <w:bCs/>
          <w:sz w:val="24"/>
          <w:szCs w:val="24"/>
        </w:rPr>
        <w:t>E</w:t>
      </w:r>
      <w:r w:rsidR="00FE7625" w:rsidRPr="00A845D1">
        <w:rPr>
          <w:rFonts w:ascii="Times New Roman" w:eastAsia="等线" w:hAnsi="Times New Roman" w:cs="Times New Roman"/>
          <w:b/>
          <w:bCs/>
          <w:sz w:val="24"/>
          <w:szCs w:val="24"/>
        </w:rPr>
        <w:t xml:space="preserve">) </w:t>
      </w:r>
      <w:r w:rsidR="00FE7625" w:rsidRPr="00A845D1">
        <w:rPr>
          <w:rFonts w:ascii="Times New Roman" w:eastAsia="等线" w:hAnsi="Times New Roman" w:cs="Times New Roman"/>
          <w:sz w:val="24"/>
          <w:szCs w:val="24"/>
        </w:rPr>
        <w:t xml:space="preserve">Immunoblotting showing effect of </w:t>
      </w:r>
      <w:r w:rsidR="00FE7625" w:rsidRPr="00A845D1">
        <w:rPr>
          <w:rFonts w:ascii="Times New Roman" w:eastAsia="楷体" w:hAnsi="Times New Roman" w:cs="Times New Roman"/>
          <w:sz w:val="24"/>
          <w:szCs w:val="24"/>
        </w:rPr>
        <w:t>NY-1@β-CD</w:t>
      </w:r>
      <w:r w:rsidR="00FE7625" w:rsidRPr="00A845D1">
        <w:rPr>
          <w:rFonts w:ascii="Times New Roman" w:eastAsia="等线" w:hAnsi="Times New Roman" w:cs="Times New Roman"/>
          <w:sz w:val="24"/>
          <w:szCs w:val="24"/>
        </w:rPr>
        <w:t xml:space="preserve"> (10 µM) on cofilin and p-cofilin protein level in Cal-27 and A431 cells at 0, 1.5, 3, 6, and 12 h.</w:t>
      </w:r>
      <w:r w:rsidR="00FE7625" w:rsidRPr="00A845D1">
        <w:rPr>
          <w:rFonts w:ascii="Times New Roman" w:eastAsia="宋体" w:hAnsi="Times New Roman" w:cs="Times New Roman"/>
          <w:kern w:val="0"/>
          <w:sz w:val="24"/>
          <w:szCs w:val="24"/>
        </w:rPr>
        <w:t xml:space="preserve"> </w:t>
      </w:r>
      <w:r w:rsidR="00313124" w:rsidRPr="00A845D1">
        <w:rPr>
          <w:rFonts w:ascii="Times New Roman" w:eastAsia="等线" w:hAnsi="Times New Roman" w:cs="Times New Roman"/>
          <w:b/>
          <w:bCs/>
          <w:sz w:val="24"/>
          <w:szCs w:val="24"/>
        </w:rPr>
        <w:t>(</w:t>
      </w:r>
      <w:r w:rsidRPr="00A845D1">
        <w:rPr>
          <w:rFonts w:ascii="Times New Roman" w:eastAsia="等线" w:hAnsi="Times New Roman" w:cs="Times New Roman"/>
          <w:b/>
          <w:bCs/>
          <w:sz w:val="24"/>
          <w:szCs w:val="24"/>
        </w:rPr>
        <w:t>F</w:t>
      </w:r>
      <w:r w:rsidR="002441A9" w:rsidRPr="00A845D1">
        <w:rPr>
          <w:rFonts w:ascii="Times New Roman" w:eastAsia="等线" w:hAnsi="Times New Roman" w:cs="Times New Roman"/>
          <w:b/>
          <w:bCs/>
          <w:sz w:val="24"/>
          <w:szCs w:val="24"/>
        </w:rPr>
        <w:t xml:space="preserve"> and </w:t>
      </w:r>
      <w:r w:rsidRPr="00A845D1">
        <w:rPr>
          <w:rFonts w:ascii="Times New Roman" w:eastAsia="等线" w:hAnsi="Times New Roman" w:cs="Times New Roman"/>
          <w:b/>
          <w:bCs/>
          <w:sz w:val="24"/>
          <w:szCs w:val="24"/>
        </w:rPr>
        <w:t>G</w:t>
      </w:r>
      <w:r w:rsidR="00313124" w:rsidRPr="00A845D1">
        <w:rPr>
          <w:rFonts w:ascii="Times New Roman" w:eastAsia="等线" w:hAnsi="Times New Roman" w:cs="Times New Roman"/>
          <w:b/>
          <w:bCs/>
          <w:sz w:val="24"/>
          <w:szCs w:val="24"/>
        </w:rPr>
        <w:t xml:space="preserve">) </w:t>
      </w:r>
      <w:r w:rsidR="002441A9" w:rsidRPr="00A845D1">
        <w:rPr>
          <w:rFonts w:ascii="Times New Roman" w:eastAsia="等线" w:hAnsi="Times New Roman" w:cs="Times New Roman"/>
          <w:sz w:val="24"/>
          <w:szCs w:val="24"/>
        </w:rPr>
        <w:t xml:space="preserve">Immunofluorescence showing effect of </w:t>
      </w:r>
      <w:r w:rsidR="002441A9" w:rsidRPr="00A845D1">
        <w:rPr>
          <w:rFonts w:ascii="Times New Roman" w:eastAsia="楷体" w:hAnsi="Times New Roman" w:cs="Times New Roman"/>
          <w:sz w:val="24"/>
          <w:szCs w:val="24"/>
        </w:rPr>
        <w:t>NY-1@β-CD</w:t>
      </w:r>
      <w:r w:rsidR="002441A9" w:rsidRPr="00A845D1">
        <w:rPr>
          <w:rFonts w:ascii="Times New Roman" w:eastAsia="等线" w:hAnsi="Times New Roman" w:cs="Times New Roman"/>
          <w:sz w:val="24"/>
          <w:szCs w:val="24"/>
        </w:rPr>
        <w:t xml:space="preserve"> (10 µM) and </w:t>
      </w:r>
      <w:proofErr w:type="spellStart"/>
      <w:r w:rsidR="002441A9" w:rsidRPr="00A845D1">
        <w:rPr>
          <w:rFonts w:ascii="Times New Roman" w:eastAsia="等线" w:hAnsi="Times New Roman" w:cs="Times New Roman"/>
          <w:sz w:val="24"/>
          <w:szCs w:val="24"/>
        </w:rPr>
        <w:t>Narciclasine</w:t>
      </w:r>
      <w:proofErr w:type="spellEnd"/>
      <w:r w:rsidR="002441A9" w:rsidRPr="00A845D1">
        <w:rPr>
          <w:rFonts w:ascii="Times New Roman" w:eastAsia="等线" w:hAnsi="Times New Roman" w:cs="Times New Roman"/>
          <w:sz w:val="24"/>
          <w:szCs w:val="24"/>
        </w:rPr>
        <w:t xml:space="preserve"> (5 </w:t>
      </w:r>
      <w:proofErr w:type="spellStart"/>
      <w:r w:rsidR="002441A9" w:rsidRPr="00A845D1">
        <w:rPr>
          <w:rFonts w:ascii="Times New Roman" w:eastAsia="等线" w:hAnsi="Times New Roman" w:cs="Times New Roman"/>
          <w:sz w:val="24"/>
          <w:szCs w:val="24"/>
        </w:rPr>
        <w:t>nM</w:t>
      </w:r>
      <w:proofErr w:type="spellEnd"/>
      <w:r w:rsidR="002441A9" w:rsidRPr="00A845D1">
        <w:rPr>
          <w:rFonts w:ascii="Times New Roman" w:eastAsia="等线" w:hAnsi="Times New Roman" w:cs="Times New Roman"/>
          <w:sz w:val="24"/>
          <w:szCs w:val="24"/>
        </w:rPr>
        <w:t xml:space="preserve">) on F-actin at 24 h in NH12. Mean fluorescence intensity per NH12 cell were shown. </w:t>
      </w:r>
      <w:r w:rsidR="002441A9" w:rsidRPr="00A845D1">
        <w:rPr>
          <w:rFonts w:ascii="Times New Roman" w:eastAsia="等线" w:hAnsi="Times New Roman" w:cs="Times New Roman"/>
          <w:sz w:val="24"/>
          <w:szCs w:val="24"/>
        </w:rPr>
        <w:lastRenderedPageBreak/>
        <w:t>Data presented as mean ± SD; n = 8 different areas; significance was determined by Mann-Whitney test. ns, no significance.</w:t>
      </w:r>
      <w:r w:rsidR="00313124" w:rsidRPr="00A845D1">
        <w:rPr>
          <w:rFonts w:ascii="Times New Roman" w:eastAsia="等线" w:hAnsi="Times New Roman" w:cs="Times New Roman"/>
          <w:sz w:val="24"/>
          <w:szCs w:val="24"/>
        </w:rPr>
        <w:t xml:space="preserve"> </w:t>
      </w:r>
      <w:r w:rsidR="00313124" w:rsidRPr="00A845D1">
        <w:rPr>
          <w:rFonts w:ascii="Times New Roman" w:eastAsia="等线" w:hAnsi="Times New Roman" w:cs="Times New Roman"/>
          <w:b/>
          <w:bCs/>
          <w:sz w:val="24"/>
          <w:szCs w:val="24"/>
        </w:rPr>
        <w:t>(</w:t>
      </w:r>
      <w:r w:rsidRPr="00A845D1">
        <w:rPr>
          <w:rFonts w:ascii="Times New Roman" w:eastAsia="等线" w:hAnsi="Times New Roman" w:cs="Times New Roman"/>
          <w:b/>
          <w:bCs/>
          <w:sz w:val="24"/>
          <w:szCs w:val="24"/>
        </w:rPr>
        <w:t>H</w:t>
      </w:r>
      <w:r w:rsidR="00313124" w:rsidRPr="00A845D1">
        <w:rPr>
          <w:rFonts w:ascii="Times New Roman" w:eastAsia="等线" w:hAnsi="Times New Roman" w:cs="Times New Roman"/>
          <w:b/>
          <w:bCs/>
          <w:sz w:val="24"/>
          <w:szCs w:val="24"/>
        </w:rPr>
        <w:t>-</w:t>
      </w:r>
      <w:r w:rsidRPr="00A845D1">
        <w:rPr>
          <w:rFonts w:ascii="Times New Roman" w:eastAsia="等线" w:hAnsi="Times New Roman" w:cs="Times New Roman"/>
          <w:b/>
          <w:bCs/>
          <w:sz w:val="24"/>
          <w:szCs w:val="24"/>
        </w:rPr>
        <w:t>J</w:t>
      </w:r>
      <w:r w:rsidR="00313124" w:rsidRPr="00A845D1">
        <w:rPr>
          <w:rFonts w:ascii="Times New Roman" w:eastAsia="等线" w:hAnsi="Times New Roman" w:cs="Times New Roman"/>
          <w:b/>
          <w:bCs/>
          <w:sz w:val="24"/>
          <w:szCs w:val="24"/>
        </w:rPr>
        <w:t>)</w:t>
      </w:r>
      <w:r w:rsidR="00313124" w:rsidRPr="00A845D1">
        <w:rPr>
          <w:rFonts w:ascii="Times New Roman" w:eastAsia="等线" w:hAnsi="Times New Roman" w:cs="Times New Roman"/>
          <w:sz w:val="24"/>
          <w:szCs w:val="24"/>
        </w:rPr>
        <w:t xml:space="preserve"> CCK8 assays showing the effect of </w:t>
      </w:r>
      <w:r w:rsidR="00313124" w:rsidRPr="00A845D1">
        <w:rPr>
          <w:rFonts w:ascii="Times New Roman" w:eastAsia="楷体" w:hAnsi="Times New Roman" w:cs="Times New Roman"/>
          <w:sz w:val="24"/>
          <w:szCs w:val="24"/>
        </w:rPr>
        <w:t>NY-1@β-CD</w:t>
      </w:r>
      <w:r w:rsidR="00313124" w:rsidRPr="00A845D1">
        <w:rPr>
          <w:rFonts w:ascii="Times New Roman" w:eastAsia="等线" w:hAnsi="Times New Roman" w:cs="Times New Roman"/>
          <w:sz w:val="24"/>
          <w:szCs w:val="24"/>
        </w:rPr>
        <w:t xml:space="preserve"> (10 µM) and </w:t>
      </w:r>
      <w:proofErr w:type="spellStart"/>
      <w:r w:rsidR="00313124" w:rsidRPr="00A845D1">
        <w:rPr>
          <w:rFonts w:ascii="Times New Roman" w:eastAsia="等线" w:hAnsi="Times New Roman" w:cs="Times New Roman"/>
          <w:sz w:val="24"/>
          <w:szCs w:val="24"/>
        </w:rPr>
        <w:t>Narciclasine</w:t>
      </w:r>
      <w:proofErr w:type="spellEnd"/>
      <w:r w:rsidR="00313124" w:rsidRPr="00A845D1">
        <w:rPr>
          <w:rFonts w:ascii="Times New Roman" w:eastAsia="等线" w:hAnsi="Times New Roman" w:cs="Times New Roman"/>
          <w:sz w:val="24"/>
          <w:szCs w:val="24"/>
        </w:rPr>
        <w:t xml:space="preserve"> (2.5, 5, 10 </w:t>
      </w:r>
      <w:proofErr w:type="spellStart"/>
      <w:r w:rsidR="00313124" w:rsidRPr="00A845D1">
        <w:rPr>
          <w:rFonts w:ascii="Times New Roman" w:eastAsia="等线" w:hAnsi="Times New Roman" w:cs="Times New Roman"/>
          <w:sz w:val="24"/>
          <w:szCs w:val="24"/>
        </w:rPr>
        <w:t>nM</w:t>
      </w:r>
      <w:proofErr w:type="spellEnd"/>
      <w:r w:rsidR="00313124" w:rsidRPr="00A845D1">
        <w:rPr>
          <w:rFonts w:ascii="Times New Roman" w:eastAsia="等线" w:hAnsi="Times New Roman" w:cs="Times New Roman"/>
          <w:sz w:val="24"/>
          <w:szCs w:val="24"/>
        </w:rPr>
        <w:t>) on cell viability of Cal-27, A431 and HN12 cells at 24 h. Data presented as mean ± SD, n = 3 biologically independent samples, significance was determined by one-way ANOVA. ns, no significance.</w:t>
      </w:r>
    </w:p>
    <w:p w:rsidR="002441A9" w:rsidRPr="00A845D1" w:rsidRDefault="002441A9">
      <w:pPr>
        <w:widowControl/>
        <w:spacing w:after="160" w:line="278" w:lineRule="auto"/>
        <w:jc w:val="left"/>
        <w:rPr>
          <w:rFonts w:ascii="Times New Roman" w:eastAsia="等线" w:hAnsi="Times New Roman" w:cs="Times New Roman"/>
          <w:sz w:val="24"/>
          <w:szCs w:val="24"/>
        </w:rPr>
      </w:pPr>
      <w:r w:rsidRPr="00A845D1">
        <w:rPr>
          <w:rFonts w:ascii="Times New Roman" w:eastAsia="等线" w:hAnsi="Times New Roman" w:cs="Times New Roman"/>
          <w:sz w:val="24"/>
          <w:szCs w:val="24"/>
        </w:rPr>
        <w:br w:type="page"/>
      </w:r>
    </w:p>
    <w:p w:rsidR="00313124" w:rsidRPr="00A845D1" w:rsidRDefault="00313124" w:rsidP="00313124">
      <w:pPr>
        <w:widowControl/>
        <w:spacing w:line="360" w:lineRule="auto"/>
        <w:rPr>
          <w:rFonts w:ascii="Times New Roman" w:eastAsia="等线" w:hAnsi="Times New Roman" w:cs="Times New Roman"/>
          <w:sz w:val="24"/>
          <w:szCs w:val="24"/>
        </w:rPr>
      </w:pPr>
    </w:p>
    <w:p w:rsidR="00313124" w:rsidRPr="00A845D1" w:rsidRDefault="002441A9" w:rsidP="00313124">
      <w:pPr>
        <w:widowControl/>
        <w:spacing w:line="360" w:lineRule="auto"/>
        <w:rPr>
          <w:rFonts w:ascii="Times New Roman" w:eastAsia="等线" w:hAnsi="Times New Roman" w:cs="Times New Roman"/>
          <w:b/>
          <w:bCs/>
          <w:sz w:val="24"/>
          <w:szCs w:val="24"/>
        </w:rPr>
      </w:pPr>
      <w:r w:rsidRPr="00A845D1">
        <w:rPr>
          <w:rFonts w:ascii="Times New Roman" w:eastAsia="等线" w:hAnsi="Times New Roman" w:cs="Times New Roman"/>
          <w:b/>
          <w:bCs/>
          <w:noProof/>
          <w:sz w:val="24"/>
          <w:szCs w:val="24"/>
          <w14:ligatures w14:val="standardContextual"/>
        </w:rPr>
        <w:drawing>
          <wp:inline distT="0" distB="0" distL="0" distR="0">
            <wp:extent cx="5274310" cy="5058033"/>
            <wp:effectExtent l="0" t="0" r="0" b="0"/>
            <wp:docPr id="10075554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55417" name="图片 1007555417"/>
                    <pic:cNvPicPr/>
                  </pic:nvPicPr>
                  <pic:blipFill rotWithShape="1">
                    <a:blip r:embed="rId32" cstate="print">
                      <a:extLst>
                        <a:ext uri="{28A0092B-C50C-407E-A947-70E740481C1C}">
                          <a14:useLocalDpi xmlns:a14="http://schemas.microsoft.com/office/drawing/2010/main" val="0"/>
                        </a:ext>
                      </a:extLst>
                    </a:blip>
                    <a:srcRect b="24805"/>
                    <a:stretch>
                      <a:fillRect/>
                    </a:stretch>
                  </pic:blipFill>
                  <pic:spPr bwMode="auto">
                    <a:xfrm>
                      <a:off x="0" y="0"/>
                      <a:ext cx="5274310" cy="5058033"/>
                    </a:xfrm>
                    <a:prstGeom prst="rect">
                      <a:avLst/>
                    </a:prstGeom>
                    <a:ln>
                      <a:noFill/>
                    </a:ln>
                    <a:extLst>
                      <a:ext uri="{53640926-AAD7-44D8-BBD7-CCE9431645EC}">
                        <a14:shadowObscured xmlns:a14="http://schemas.microsoft.com/office/drawing/2010/main"/>
                      </a:ext>
                    </a:extLst>
                  </pic:spPr>
                </pic:pic>
              </a:graphicData>
            </a:graphic>
          </wp:inline>
        </w:drawing>
      </w:r>
    </w:p>
    <w:p w:rsidR="002441A9" w:rsidRPr="00A845D1" w:rsidRDefault="00A845D1" w:rsidP="00471488">
      <w:pPr>
        <w:pStyle w:val="a9"/>
        <w:widowControl/>
        <w:spacing w:after="0" w:line="360" w:lineRule="auto"/>
        <w:ind w:left="0"/>
        <w:rPr>
          <w:rFonts w:ascii="Times New Roman" w:eastAsia="等线" w:hAnsi="Times New Roman" w:cs="Times New Roman"/>
          <w:sz w:val="24"/>
        </w:rPr>
      </w:pPr>
      <w:r>
        <w:rPr>
          <w:rFonts w:ascii="Times New Roman" w:eastAsia="等线" w:hAnsi="Times New Roman" w:cs="Times New Roman"/>
          <w:b/>
          <w:bCs/>
          <w:sz w:val="24"/>
        </w:rPr>
        <w:t xml:space="preserve">Fig.S3 </w:t>
      </w:r>
      <w:r w:rsidR="00471488" w:rsidRPr="00A845D1">
        <w:rPr>
          <w:rFonts w:ascii="Times New Roman" w:eastAsia="等线" w:hAnsi="Times New Roman" w:cs="Times New Roman"/>
          <w:b/>
          <w:bCs/>
          <w:sz w:val="24"/>
        </w:rPr>
        <w:t xml:space="preserve">(A) </w:t>
      </w:r>
      <w:r w:rsidR="00471488" w:rsidRPr="00A845D1">
        <w:rPr>
          <w:rFonts w:ascii="Times New Roman" w:eastAsia="等线" w:hAnsi="Times New Roman" w:cs="Times New Roman"/>
          <w:sz w:val="24"/>
        </w:rPr>
        <w:t xml:space="preserve">The effect of NY-1@β-CD (10 µM) and VCP-A (10 µM) on cell membrane blebbing of Cal-27 cells at 24 h. Data presented as mean ± SEM; n = 6 different areas; significance was determined by one-way ANOVA. ns, no significance. </w:t>
      </w:r>
      <w:r w:rsidR="00471488" w:rsidRPr="00A845D1">
        <w:rPr>
          <w:rFonts w:ascii="Times New Roman" w:eastAsia="等线" w:hAnsi="Times New Roman" w:cs="Times New Roman"/>
          <w:b/>
          <w:bCs/>
          <w:sz w:val="24"/>
        </w:rPr>
        <w:t xml:space="preserve">(B) </w:t>
      </w:r>
      <w:r w:rsidR="00471488" w:rsidRPr="00A845D1">
        <w:rPr>
          <w:rFonts w:ascii="Times New Roman" w:eastAsia="等线" w:hAnsi="Times New Roman" w:cs="Times New Roman"/>
          <w:sz w:val="24"/>
        </w:rPr>
        <w:t xml:space="preserve">Gel electrophoresis diagram of VCP protein and the BIL results of VCP and NY-1. </w:t>
      </w:r>
      <w:r w:rsidR="00471488" w:rsidRPr="00A845D1">
        <w:rPr>
          <w:rFonts w:ascii="Times New Roman" w:eastAsia="等线" w:hAnsi="Times New Roman" w:cs="Times New Roman"/>
          <w:b/>
          <w:bCs/>
          <w:sz w:val="24"/>
        </w:rPr>
        <w:t xml:space="preserve">(C) </w:t>
      </w:r>
      <w:r w:rsidR="00471488" w:rsidRPr="00A845D1">
        <w:rPr>
          <w:rFonts w:ascii="Times New Roman" w:eastAsia="等线" w:hAnsi="Times New Roman" w:cs="Times New Roman"/>
          <w:sz w:val="24"/>
        </w:rPr>
        <w:t xml:space="preserve">Immunoblotting showing effect of </w:t>
      </w:r>
      <w:proofErr w:type="spellStart"/>
      <w:r w:rsidR="00471488" w:rsidRPr="00A845D1">
        <w:rPr>
          <w:rFonts w:ascii="Times New Roman" w:eastAsia="等线" w:hAnsi="Times New Roman" w:cs="Times New Roman"/>
          <w:sz w:val="24"/>
        </w:rPr>
        <w:t>siVCP</w:t>
      </w:r>
      <w:proofErr w:type="spellEnd"/>
      <w:r w:rsidR="00471488" w:rsidRPr="00A845D1">
        <w:rPr>
          <w:rFonts w:ascii="Times New Roman" w:eastAsia="等线" w:hAnsi="Times New Roman" w:cs="Times New Roman"/>
          <w:sz w:val="24"/>
        </w:rPr>
        <w:t xml:space="preserve"> on VCP, FAK, p-FAK, YAP1, and p-YAP1 protein level in Cal-27 and A431 cells. </w:t>
      </w:r>
      <w:r w:rsidR="00471488" w:rsidRPr="00A845D1">
        <w:rPr>
          <w:rFonts w:ascii="Times New Roman" w:eastAsia="等线" w:hAnsi="Times New Roman" w:cs="Times New Roman"/>
          <w:b/>
          <w:bCs/>
          <w:sz w:val="24"/>
        </w:rPr>
        <w:t>(D)</w:t>
      </w:r>
      <w:r w:rsidR="00471488" w:rsidRPr="00A845D1">
        <w:rPr>
          <w:rFonts w:ascii="Times New Roman" w:eastAsia="等线" w:hAnsi="Times New Roman" w:cs="Times New Roman"/>
          <w:sz w:val="24"/>
        </w:rPr>
        <w:t xml:space="preserve"> GSEA analysis of the KEGG pathway enrichment showing the involving pathways of up/down-regulated differentially expressed genes between Cal-27 and A431 cells treated with NY-1@β-CD (10 µM) for 24 h. </w:t>
      </w:r>
      <w:r w:rsidR="002441A9" w:rsidRPr="00A845D1">
        <w:rPr>
          <w:rFonts w:ascii="Times New Roman" w:eastAsia="等线" w:hAnsi="Times New Roman" w:cs="Times New Roman"/>
          <w:b/>
          <w:bCs/>
          <w:sz w:val="24"/>
        </w:rPr>
        <w:t xml:space="preserve">(E and F) </w:t>
      </w:r>
      <w:r w:rsidR="002441A9" w:rsidRPr="00A845D1">
        <w:rPr>
          <w:rFonts w:ascii="Times New Roman" w:eastAsia="等线" w:hAnsi="Times New Roman" w:cs="Times New Roman"/>
          <w:sz w:val="24"/>
        </w:rPr>
        <w:t xml:space="preserve">Immunofluorescence showing effect of NY-1@β-CD (10 µM) on nuclear YAP1 in Cal-27 and A431 cells. Mean fluorescence intensity per </w:t>
      </w:r>
      <w:r w:rsidR="002441A9" w:rsidRPr="00A845D1">
        <w:rPr>
          <w:rFonts w:ascii="Times New Roman" w:eastAsia="等线" w:hAnsi="Times New Roman" w:cs="Times New Roman"/>
          <w:sz w:val="24"/>
        </w:rPr>
        <w:lastRenderedPageBreak/>
        <w:t>Cal-27 and A431 cell (H) were shown. Data presented as mean ± SD; n = 8 different areas; significance was determined by Mann-Whitney test. ns, no significance.</w:t>
      </w:r>
    </w:p>
    <w:p w:rsidR="002441A9" w:rsidRPr="00A845D1" w:rsidRDefault="002441A9">
      <w:pPr>
        <w:widowControl/>
        <w:spacing w:after="160" w:line="278" w:lineRule="auto"/>
        <w:jc w:val="left"/>
        <w:rPr>
          <w:rFonts w:ascii="Times New Roman" w:eastAsia="等线" w:hAnsi="Times New Roman" w:cs="Times New Roman"/>
          <w:sz w:val="24"/>
          <w:szCs w:val="24"/>
          <w14:ligatures w14:val="standardContextual"/>
        </w:rPr>
      </w:pPr>
      <w:r w:rsidRPr="00A845D1">
        <w:rPr>
          <w:rFonts w:ascii="Times New Roman" w:eastAsia="等线" w:hAnsi="Times New Roman" w:cs="Times New Roman"/>
          <w:sz w:val="24"/>
          <w:szCs w:val="24"/>
        </w:rPr>
        <w:br w:type="page"/>
      </w:r>
    </w:p>
    <w:p w:rsidR="00471488" w:rsidRPr="00A845D1" w:rsidRDefault="00471488" w:rsidP="00471488">
      <w:pPr>
        <w:pStyle w:val="a9"/>
        <w:widowControl/>
        <w:spacing w:after="0" w:line="360" w:lineRule="auto"/>
        <w:ind w:left="0"/>
        <w:rPr>
          <w:rFonts w:ascii="Times New Roman" w:eastAsia="等线" w:hAnsi="Times New Roman" w:cs="Times New Roman"/>
          <w:sz w:val="24"/>
        </w:rPr>
      </w:pPr>
    </w:p>
    <w:p w:rsidR="00313124" w:rsidRPr="00A845D1" w:rsidRDefault="00313124">
      <w:pPr>
        <w:rPr>
          <w:rFonts w:ascii="Times New Roman" w:hAnsi="Times New Roman" w:cs="Times New Roman"/>
          <w:sz w:val="24"/>
          <w:szCs w:val="24"/>
        </w:rPr>
      </w:pPr>
      <w:r w:rsidRPr="00A845D1">
        <w:rPr>
          <w:rFonts w:ascii="Times New Roman" w:hAnsi="Times New Roman" w:cs="Times New Roman"/>
          <w:noProof/>
          <w:sz w:val="24"/>
          <w:szCs w:val="24"/>
          <w14:ligatures w14:val="standardContextual"/>
        </w:rPr>
        <w:drawing>
          <wp:inline distT="0" distB="0" distL="0" distR="0">
            <wp:extent cx="5273860" cy="3113902"/>
            <wp:effectExtent l="0" t="0" r="0" b="0"/>
            <wp:docPr id="6591617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61793" name="图片 659161793"/>
                    <pic:cNvPicPr/>
                  </pic:nvPicPr>
                  <pic:blipFill rotWithShape="1">
                    <a:blip r:embed="rId33" cstate="print">
                      <a:extLst>
                        <a:ext uri="{28A0092B-C50C-407E-A947-70E740481C1C}">
                          <a14:useLocalDpi xmlns:a14="http://schemas.microsoft.com/office/drawing/2010/main" val="0"/>
                        </a:ext>
                      </a:extLst>
                    </a:blip>
                    <a:srcRect b="55742"/>
                    <a:stretch>
                      <a:fillRect/>
                    </a:stretch>
                  </pic:blipFill>
                  <pic:spPr bwMode="auto">
                    <a:xfrm>
                      <a:off x="0" y="0"/>
                      <a:ext cx="5274310" cy="3114168"/>
                    </a:xfrm>
                    <a:prstGeom prst="rect">
                      <a:avLst/>
                    </a:prstGeom>
                    <a:ln>
                      <a:noFill/>
                    </a:ln>
                    <a:extLst>
                      <a:ext uri="{53640926-AAD7-44D8-BBD7-CCE9431645EC}">
                        <a14:shadowObscured xmlns:a14="http://schemas.microsoft.com/office/drawing/2010/main"/>
                      </a:ext>
                    </a:extLst>
                  </pic:spPr>
                </pic:pic>
              </a:graphicData>
            </a:graphic>
          </wp:inline>
        </w:drawing>
      </w:r>
    </w:p>
    <w:p w:rsidR="00313124" w:rsidRPr="00A845D1" w:rsidRDefault="00A845D1">
      <w:pPr>
        <w:rPr>
          <w:rFonts w:ascii="Times New Roman" w:hAnsi="Times New Roman" w:cs="Times New Roman"/>
          <w:sz w:val="24"/>
          <w:szCs w:val="24"/>
        </w:rPr>
      </w:pPr>
      <w:r>
        <w:rPr>
          <w:rFonts w:ascii="Times New Roman" w:eastAsia="等线" w:hAnsi="Times New Roman" w:cs="Times New Roman"/>
          <w:b/>
          <w:bCs/>
          <w:sz w:val="24"/>
          <w:szCs w:val="24"/>
        </w:rPr>
        <w:t xml:space="preserve">Fig.S4 </w:t>
      </w:r>
      <w:r w:rsidR="00313124" w:rsidRPr="00A845D1">
        <w:rPr>
          <w:rFonts w:ascii="Times New Roman" w:eastAsia="等线" w:hAnsi="Times New Roman" w:cs="Times New Roman"/>
          <w:b/>
          <w:bCs/>
          <w:sz w:val="24"/>
          <w:szCs w:val="24"/>
        </w:rPr>
        <w:t xml:space="preserve">(A) </w:t>
      </w:r>
      <w:r w:rsidR="00313124" w:rsidRPr="00A845D1">
        <w:rPr>
          <w:rFonts w:ascii="Times New Roman" w:eastAsia="等线" w:hAnsi="Times New Roman" w:cs="Times New Roman"/>
          <w:sz w:val="24"/>
          <w:szCs w:val="24"/>
        </w:rPr>
        <w:t xml:space="preserve">Immunofluorescence showing effect of </w:t>
      </w:r>
      <w:r w:rsidR="00313124" w:rsidRPr="00A845D1">
        <w:rPr>
          <w:rFonts w:ascii="Times New Roman" w:eastAsia="楷体" w:hAnsi="Times New Roman" w:cs="Times New Roman"/>
          <w:sz w:val="24"/>
          <w:szCs w:val="24"/>
        </w:rPr>
        <w:t>NY-1@β-CD</w:t>
      </w:r>
      <w:r w:rsidR="00313124" w:rsidRPr="00A845D1">
        <w:rPr>
          <w:rFonts w:ascii="Times New Roman" w:eastAsia="等线" w:hAnsi="Times New Roman" w:cs="Times New Roman"/>
          <w:sz w:val="24"/>
          <w:szCs w:val="24"/>
        </w:rPr>
        <w:t xml:space="preserve"> (10 µM) on F-actin at different time for fibroblast. Mean fluorescence intensity per fibroblast cell were shown. Data presented as mean ± SD; n = 4 different areas; significance was determined by Mann-Whitney test. ns, no significance. </w:t>
      </w:r>
      <w:r w:rsidR="00313124" w:rsidRPr="00A845D1">
        <w:rPr>
          <w:rFonts w:ascii="Times New Roman" w:eastAsia="等线" w:hAnsi="Times New Roman" w:cs="Times New Roman"/>
          <w:b/>
          <w:bCs/>
          <w:sz w:val="24"/>
          <w:szCs w:val="24"/>
        </w:rPr>
        <w:t>(B)</w:t>
      </w:r>
      <w:r w:rsidR="00313124" w:rsidRPr="00A845D1">
        <w:rPr>
          <w:rFonts w:ascii="Times New Roman" w:hAnsi="Times New Roman" w:cs="Times New Roman"/>
          <w:sz w:val="24"/>
          <w:szCs w:val="24"/>
        </w:rPr>
        <w:t xml:space="preserve"> </w:t>
      </w:r>
      <w:r w:rsidR="00313124" w:rsidRPr="00A845D1">
        <w:rPr>
          <w:rFonts w:ascii="Times New Roman" w:eastAsia="等线" w:hAnsi="Times New Roman" w:cs="Times New Roman"/>
          <w:sz w:val="24"/>
          <w:szCs w:val="24"/>
        </w:rPr>
        <w:t>The downregulation of SSH1 after TUDCA reversed the ER stress.</w:t>
      </w:r>
      <w:r w:rsidR="00471488" w:rsidRPr="00A845D1">
        <w:rPr>
          <w:rFonts w:ascii="Times New Roman" w:eastAsia="等线" w:hAnsi="Times New Roman" w:cs="Times New Roman"/>
          <w:sz w:val="24"/>
          <w:szCs w:val="24"/>
        </w:rPr>
        <w:t xml:space="preserve"> </w:t>
      </w:r>
      <w:r w:rsidR="00471488" w:rsidRPr="00A845D1">
        <w:rPr>
          <w:rFonts w:ascii="Times New Roman" w:eastAsia="等线" w:hAnsi="Times New Roman" w:cs="Times New Roman"/>
          <w:b/>
          <w:bCs/>
          <w:sz w:val="24"/>
          <w:szCs w:val="24"/>
        </w:rPr>
        <w:t xml:space="preserve">(C) </w:t>
      </w:r>
      <w:r w:rsidR="00471488" w:rsidRPr="00A845D1">
        <w:rPr>
          <w:rFonts w:ascii="Times New Roman" w:eastAsia="等线" w:hAnsi="Times New Roman" w:cs="Times New Roman"/>
          <w:sz w:val="24"/>
          <w:szCs w:val="24"/>
        </w:rPr>
        <w:t>F-actin detection assay showing effect of KiRA6 on F-actin in Cal-27 cells. Data presented as mean ± SD; n = 4 different areas; significance was determined by Mann-Whitney test. ns, no significance.</w:t>
      </w:r>
    </w:p>
    <w:p w:rsidR="00313124" w:rsidRPr="00A845D1" w:rsidRDefault="00313124">
      <w:pPr>
        <w:rPr>
          <w:rFonts w:ascii="Times New Roman" w:hAnsi="Times New Roman" w:cs="Times New Roman"/>
          <w:sz w:val="24"/>
          <w:szCs w:val="24"/>
        </w:rPr>
      </w:pPr>
    </w:p>
    <w:p w:rsidR="00313124" w:rsidRPr="00A845D1" w:rsidRDefault="00313124">
      <w:pPr>
        <w:rPr>
          <w:rFonts w:ascii="Times New Roman" w:hAnsi="Times New Roman" w:cs="Times New Roman"/>
          <w:sz w:val="24"/>
          <w:szCs w:val="24"/>
        </w:rPr>
      </w:pPr>
      <w:r w:rsidRPr="00A845D1">
        <w:rPr>
          <w:rFonts w:ascii="Times New Roman" w:hAnsi="Times New Roman" w:cs="Times New Roman"/>
          <w:noProof/>
          <w:sz w:val="24"/>
          <w:szCs w:val="24"/>
          <w14:ligatures w14:val="standardContextual"/>
        </w:rPr>
        <w:lastRenderedPageBreak/>
        <w:drawing>
          <wp:inline distT="0" distB="0" distL="0" distR="0">
            <wp:extent cx="5274310" cy="5125085"/>
            <wp:effectExtent l="0" t="0" r="0" b="5715"/>
            <wp:docPr id="15962389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38945" name="图片 159623894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5125085"/>
                    </a:xfrm>
                    <a:prstGeom prst="rect">
                      <a:avLst/>
                    </a:prstGeom>
                  </pic:spPr>
                </pic:pic>
              </a:graphicData>
            </a:graphic>
          </wp:inline>
        </w:drawing>
      </w:r>
    </w:p>
    <w:p w:rsidR="00C138FB" w:rsidRPr="00A845D1" w:rsidRDefault="00A845D1" w:rsidP="00313124">
      <w:pPr>
        <w:widowControl/>
        <w:spacing w:line="360" w:lineRule="auto"/>
        <w:rPr>
          <w:rFonts w:ascii="Times New Roman" w:eastAsia="等线" w:hAnsi="Times New Roman" w:cs="Times New Roman"/>
          <w:sz w:val="24"/>
          <w:szCs w:val="24"/>
        </w:rPr>
      </w:pPr>
      <w:r>
        <w:rPr>
          <w:rFonts w:ascii="Times New Roman" w:eastAsia="等线" w:hAnsi="Times New Roman" w:cs="Times New Roman"/>
          <w:b/>
          <w:bCs/>
          <w:sz w:val="24"/>
          <w:szCs w:val="24"/>
        </w:rPr>
        <w:t xml:space="preserve">Fig.S5 </w:t>
      </w:r>
      <w:r w:rsidR="002441A9" w:rsidRPr="00A845D1">
        <w:rPr>
          <w:rFonts w:ascii="Times New Roman" w:eastAsia="等线" w:hAnsi="Times New Roman" w:cs="Times New Roman"/>
          <w:b/>
          <w:bCs/>
          <w:sz w:val="24"/>
          <w:szCs w:val="24"/>
        </w:rPr>
        <w:t>(</w:t>
      </w:r>
      <w:proofErr w:type="gramStart"/>
      <w:r w:rsidR="002441A9" w:rsidRPr="00A845D1">
        <w:rPr>
          <w:rFonts w:ascii="Times New Roman" w:eastAsia="等线" w:hAnsi="Times New Roman" w:cs="Times New Roman"/>
          <w:b/>
          <w:bCs/>
          <w:sz w:val="24"/>
          <w:szCs w:val="24"/>
        </w:rPr>
        <w:t>A,B</w:t>
      </w:r>
      <w:proofErr w:type="gramEnd"/>
      <w:r w:rsidR="002441A9" w:rsidRPr="00A845D1">
        <w:rPr>
          <w:rFonts w:ascii="Times New Roman" w:eastAsia="等线" w:hAnsi="Times New Roman" w:cs="Times New Roman"/>
          <w:b/>
          <w:bCs/>
          <w:sz w:val="24"/>
          <w:szCs w:val="24"/>
        </w:rPr>
        <w:t>,G,H)</w:t>
      </w:r>
      <w:r w:rsidR="00313124" w:rsidRPr="00A845D1">
        <w:rPr>
          <w:rFonts w:ascii="Times New Roman" w:eastAsia="等线" w:hAnsi="Times New Roman" w:cs="Times New Roman"/>
          <w:sz w:val="24"/>
          <w:szCs w:val="24"/>
        </w:rPr>
        <w:t xml:space="preserve"> The image of Cal-27 CDX (</w:t>
      </w:r>
      <w:r w:rsidR="00313124" w:rsidRPr="00A845D1">
        <w:rPr>
          <w:rFonts w:ascii="Times New Roman" w:eastAsia="等线" w:hAnsi="Times New Roman" w:cs="Times New Roman"/>
          <w:b/>
          <w:bCs/>
          <w:sz w:val="24"/>
          <w:szCs w:val="24"/>
        </w:rPr>
        <w:t>A</w:t>
      </w:r>
      <w:r w:rsidR="00313124" w:rsidRPr="00A845D1">
        <w:rPr>
          <w:rFonts w:ascii="Times New Roman" w:eastAsia="等线" w:hAnsi="Times New Roman" w:cs="Times New Roman"/>
          <w:sz w:val="24"/>
          <w:szCs w:val="24"/>
        </w:rPr>
        <w:t>), A431 CDX (</w:t>
      </w:r>
      <w:r w:rsidR="00313124" w:rsidRPr="00A845D1">
        <w:rPr>
          <w:rFonts w:ascii="Times New Roman" w:eastAsia="等线" w:hAnsi="Times New Roman" w:cs="Times New Roman"/>
          <w:b/>
          <w:bCs/>
          <w:sz w:val="24"/>
          <w:szCs w:val="24"/>
        </w:rPr>
        <w:t>B</w:t>
      </w:r>
      <w:r w:rsidR="00313124" w:rsidRPr="00A845D1">
        <w:rPr>
          <w:rFonts w:ascii="Times New Roman" w:eastAsia="等线" w:hAnsi="Times New Roman" w:cs="Times New Roman"/>
          <w:sz w:val="24"/>
          <w:szCs w:val="24"/>
        </w:rPr>
        <w:t>), PDX1 (</w:t>
      </w:r>
      <w:r w:rsidR="00313124" w:rsidRPr="00A845D1">
        <w:rPr>
          <w:rFonts w:ascii="Times New Roman" w:eastAsia="等线" w:hAnsi="Times New Roman" w:cs="Times New Roman"/>
          <w:b/>
          <w:bCs/>
          <w:sz w:val="24"/>
          <w:szCs w:val="24"/>
        </w:rPr>
        <w:t>G</w:t>
      </w:r>
      <w:r w:rsidR="00313124" w:rsidRPr="00A845D1">
        <w:rPr>
          <w:rFonts w:ascii="Times New Roman" w:eastAsia="等线" w:hAnsi="Times New Roman" w:cs="Times New Roman"/>
          <w:sz w:val="24"/>
          <w:szCs w:val="24"/>
        </w:rPr>
        <w:t>), and PDX2 (</w:t>
      </w:r>
      <w:r w:rsidR="00313124" w:rsidRPr="00A845D1">
        <w:rPr>
          <w:rFonts w:ascii="Times New Roman" w:eastAsia="等线" w:hAnsi="Times New Roman" w:cs="Times New Roman"/>
          <w:b/>
          <w:bCs/>
          <w:sz w:val="24"/>
          <w:szCs w:val="24"/>
        </w:rPr>
        <w:t>H</w:t>
      </w:r>
      <w:r w:rsidR="00313124" w:rsidRPr="00A845D1">
        <w:rPr>
          <w:rFonts w:ascii="Times New Roman" w:eastAsia="等线" w:hAnsi="Times New Roman" w:cs="Times New Roman"/>
          <w:sz w:val="24"/>
          <w:szCs w:val="24"/>
        </w:rPr>
        <w:t xml:space="preserve">) xenografts at the end of experiment with 5/15 mg/kg </w:t>
      </w:r>
      <w:r w:rsidR="00313124" w:rsidRPr="00A845D1">
        <w:rPr>
          <w:rFonts w:ascii="Times New Roman" w:eastAsia="楷体" w:hAnsi="Times New Roman" w:cs="Times New Roman"/>
          <w:sz w:val="24"/>
          <w:szCs w:val="24"/>
        </w:rPr>
        <w:t>NY-1@β-CD</w:t>
      </w:r>
      <w:r w:rsidR="00313124" w:rsidRPr="00A845D1">
        <w:rPr>
          <w:rFonts w:ascii="Times New Roman" w:eastAsia="等线" w:hAnsi="Times New Roman" w:cs="Times New Roman"/>
          <w:sz w:val="24"/>
          <w:szCs w:val="24"/>
        </w:rPr>
        <w:t xml:space="preserve"> or 15 mg/kg 5-FU treatment by intraperitoneal injection. White star: the mice have dead.</w:t>
      </w:r>
      <w:r w:rsidR="002441A9" w:rsidRPr="00A845D1">
        <w:rPr>
          <w:rFonts w:ascii="Times New Roman" w:eastAsia="宋体" w:hAnsi="Times New Roman" w:cs="Times New Roman"/>
          <w:kern w:val="0"/>
          <w:sz w:val="24"/>
          <w:szCs w:val="24"/>
        </w:rPr>
        <w:t xml:space="preserve"> </w:t>
      </w:r>
      <w:r w:rsidR="002441A9" w:rsidRPr="00A845D1">
        <w:rPr>
          <w:rFonts w:ascii="Times New Roman" w:eastAsia="等线" w:hAnsi="Times New Roman" w:cs="Times New Roman"/>
          <w:b/>
          <w:bCs/>
          <w:sz w:val="24"/>
          <w:szCs w:val="24"/>
        </w:rPr>
        <w:t>(</w:t>
      </w:r>
      <w:proofErr w:type="gramStart"/>
      <w:r w:rsidR="002441A9" w:rsidRPr="00A845D1">
        <w:rPr>
          <w:rFonts w:ascii="Times New Roman" w:eastAsia="等线" w:hAnsi="Times New Roman" w:cs="Times New Roman"/>
          <w:b/>
          <w:bCs/>
          <w:sz w:val="24"/>
          <w:szCs w:val="24"/>
        </w:rPr>
        <w:t>C,D</w:t>
      </w:r>
      <w:proofErr w:type="gramEnd"/>
      <w:r w:rsidR="002441A9" w:rsidRPr="00A845D1">
        <w:rPr>
          <w:rFonts w:ascii="Times New Roman" w:eastAsia="等线" w:hAnsi="Times New Roman" w:cs="Times New Roman"/>
          <w:b/>
          <w:bCs/>
          <w:sz w:val="24"/>
          <w:szCs w:val="24"/>
        </w:rPr>
        <w:t>,I,J)</w:t>
      </w:r>
      <w:r w:rsidR="002441A9" w:rsidRPr="00A845D1">
        <w:rPr>
          <w:rFonts w:ascii="Times New Roman" w:eastAsia="等线" w:hAnsi="Times New Roman" w:cs="Times New Roman"/>
          <w:sz w:val="24"/>
          <w:szCs w:val="24"/>
        </w:rPr>
        <w:t xml:space="preserve"> </w:t>
      </w:r>
      <w:r w:rsidR="00313124" w:rsidRPr="00A845D1">
        <w:rPr>
          <w:rFonts w:ascii="Times New Roman" w:eastAsia="等线" w:hAnsi="Times New Roman" w:cs="Times New Roman"/>
          <w:sz w:val="24"/>
          <w:szCs w:val="24"/>
        </w:rPr>
        <w:t>Mouse body weight analysis of Cal-27 CDX (</w:t>
      </w:r>
      <w:r w:rsidR="00313124" w:rsidRPr="00A845D1">
        <w:rPr>
          <w:rFonts w:ascii="Times New Roman" w:eastAsia="等线" w:hAnsi="Times New Roman" w:cs="Times New Roman"/>
          <w:b/>
          <w:bCs/>
          <w:sz w:val="24"/>
          <w:szCs w:val="24"/>
        </w:rPr>
        <w:t>C</w:t>
      </w:r>
      <w:r w:rsidR="00313124" w:rsidRPr="00A845D1">
        <w:rPr>
          <w:rFonts w:ascii="Times New Roman" w:eastAsia="等线" w:hAnsi="Times New Roman" w:cs="Times New Roman"/>
          <w:sz w:val="24"/>
          <w:szCs w:val="24"/>
        </w:rPr>
        <w:t>), A431 CDX (</w:t>
      </w:r>
      <w:r w:rsidR="00313124" w:rsidRPr="00A845D1">
        <w:rPr>
          <w:rFonts w:ascii="Times New Roman" w:eastAsia="等线" w:hAnsi="Times New Roman" w:cs="Times New Roman"/>
          <w:b/>
          <w:bCs/>
          <w:sz w:val="24"/>
          <w:szCs w:val="24"/>
        </w:rPr>
        <w:t>D</w:t>
      </w:r>
      <w:r w:rsidR="00313124" w:rsidRPr="00A845D1">
        <w:rPr>
          <w:rFonts w:ascii="Times New Roman" w:eastAsia="等线" w:hAnsi="Times New Roman" w:cs="Times New Roman"/>
          <w:sz w:val="24"/>
          <w:szCs w:val="24"/>
        </w:rPr>
        <w:t>), PDX1 (</w:t>
      </w:r>
      <w:r w:rsidR="00313124" w:rsidRPr="00A845D1">
        <w:rPr>
          <w:rFonts w:ascii="Times New Roman" w:eastAsia="等线" w:hAnsi="Times New Roman" w:cs="Times New Roman"/>
          <w:b/>
          <w:bCs/>
          <w:sz w:val="24"/>
          <w:szCs w:val="24"/>
        </w:rPr>
        <w:t>I</w:t>
      </w:r>
      <w:r w:rsidR="00313124" w:rsidRPr="00A845D1">
        <w:rPr>
          <w:rFonts w:ascii="Times New Roman" w:eastAsia="等线" w:hAnsi="Times New Roman" w:cs="Times New Roman"/>
          <w:sz w:val="24"/>
          <w:szCs w:val="24"/>
        </w:rPr>
        <w:t>), and PDX2</w:t>
      </w:r>
      <w:r w:rsidR="002441A9" w:rsidRPr="00A845D1">
        <w:rPr>
          <w:rFonts w:ascii="Times New Roman" w:eastAsia="等线" w:hAnsi="Times New Roman" w:cs="Times New Roman"/>
          <w:sz w:val="24"/>
          <w:szCs w:val="24"/>
        </w:rPr>
        <w:t>.</w:t>
      </w:r>
      <w:r w:rsidR="00313124" w:rsidRPr="00A845D1">
        <w:rPr>
          <w:rFonts w:ascii="Times New Roman" w:eastAsia="等线" w:hAnsi="Times New Roman" w:cs="Times New Roman"/>
          <w:sz w:val="24"/>
          <w:szCs w:val="24"/>
        </w:rPr>
        <w:t xml:space="preserve"> (</w:t>
      </w:r>
      <w:r w:rsidR="00313124" w:rsidRPr="00A845D1">
        <w:rPr>
          <w:rFonts w:ascii="Times New Roman" w:eastAsia="等线" w:hAnsi="Times New Roman" w:cs="Times New Roman"/>
          <w:b/>
          <w:bCs/>
          <w:sz w:val="24"/>
          <w:szCs w:val="24"/>
        </w:rPr>
        <w:t>J</w:t>
      </w:r>
      <w:r w:rsidR="00313124" w:rsidRPr="00A845D1">
        <w:rPr>
          <w:rFonts w:ascii="Times New Roman" w:eastAsia="等线" w:hAnsi="Times New Roman" w:cs="Times New Roman"/>
          <w:sz w:val="24"/>
          <w:szCs w:val="24"/>
        </w:rPr>
        <w:t xml:space="preserve">) model mice receiving the indicated treatment </w:t>
      </w:r>
      <w:bookmarkStart w:id="8" w:name="_Hlk177026683"/>
      <w:r w:rsidR="00313124" w:rsidRPr="00A845D1">
        <w:rPr>
          <w:rFonts w:ascii="Times New Roman" w:eastAsia="等线" w:hAnsi="Times New Roman" w:cs="Times New Roman"/>
          <w:sz w:val="24"/>
          <w:szCs w:val="24"/>
        </w:rPr>
        <w:t>at the end of the experiment</w:t>
      </w:r>
      <w:bookmarkEnd w:id="8"/>
      <w:r w:rsidR="00313124" w:rsidRPr="00A845D1">
        <w:rPr>
          <w:rFonts w:ascii="Times New Roman" w:eastAsia="等线" w:hAnsi="Times New Roman" w:cs="Times New Roman"/>
          <w:sz w:val="24"/>
          <w:szCs w:val="24"/>
        </w:rPr>
        <w:t>. Data presented as mean ± SEM; n = 4 or 5 mice per group; significance was determined by one-way ANOVA. ns, no significance</w:t>
      </w:r>
      <w:r w:rsidR="002441A9" w:rsidRPr="00A845D1">
        <w:rPr>
          <w:rFonts w:ascii="Times New Roman" w:eastAsia="等线" w:hAnsi="Times New Roman" w:cs="Times New Roman"/>
          <w:sz w:val="24"/>
          <w:szCs w:val="24"/>
        </w:rPr>
        <w:t xml:space="preserve">. </w:t>
      </w:r>
      <w:r w:rsidR="002441A9" w:rsidRPr="00A845D1">
        <w:rPr>
          <w:rFonts w:ascii="Times New Roman" w:eastAsia="等线" w:hAnsi="Times New Roman" w:cs="Times New Roman"/>
          <w:b/>
          <w:bCs/>
          <w:sz w:val="24"/>
          <w:szCs w:val="24"/>
        </w:rPr>
        <w:t>(</w:t>
      </w:r>
      <w:proofErr w:type="gramStart"/>
      <w:r w:rsidR="002441A9" w:rsidRPr="00A845D1">
        <w:rPr>
          <w:rFonts w:ascii="Times New Roman" w:eastAsia="等线" w:hAnsi="Times New Roman" w:cs="Times New Roman"/>
          <w:b/>
          <w:bCs/>
          <w:sz w:val="24"/>
          <w:szCs w:val="24"/>
        </w:rPr>
        <w:t>E,F</w:t>
      </w:r>
      <w:proofErr w:type="gramEnd"/>
      <w:r w:rsidR="002441A9" w:rsidRPr="00A845D1">
        <w:rPr>
          <w:rFonts w:ascii="Times New Roman" w:eastAsia="等线" w:hAnsi="Times New Roman" w:cs="Times New Roman"/>
          <w:b/>
          <w:bCs/>
          <w:sz w:val="24"/>
          <w:szCs w:val="24"/>
        </w:rPr>
        <w:t>,K,L)</w:t>
      </w:r>
      <w:r w:rsidR="00313124" w:rsidRPr="00A845D1">
        <w:rPr>
          <w:rFonts w:ascii="Times New Roman" w:eastAsia="等线" w:hAnsi="Times New Roman" w:cs="Times New Roman"/>
          <w:sz w:val="24"/>
          <w:szCs w:val="24"/>
        </w:rPr>
        <w:t xml:space="preserve"> Representative graph of mouse organs with H&amp;E staining of Cal-27 CDX (</w:t>
      </w:r>
      <w:r w:rsidR="00313124" w:rsidRPr="00A845D1">
        <w:rPr>
          <w:rFonts w:ascii="Times New Roman" w:eastAsia="等线" w:hAnsi="Times New Roman" w:cs="Times New Roman"/>
          <w:b/>
          <w:bCs/>
          <w:sz w:val="24"/>
          <w:szCs w:val="24"/>
        </w:rPr>
        <w:t>E</w:t>
      </w:r>
      <w:r w:rsidR="00313124" w:rsidRPr="00A845D1">
        <w:rPr>
          <w:rFonts w:ascii="Times New Roman" w:eastAsia="等线" w:hAnsi="Times New Roman" w:cs="Times New Roman"/>
          <w:sz w:val="24"/>
          <w:szCs w:val="24"/>
        </w:rPr>
        <w:t>), A431 CDX (</w:t>
      </w:r>
      <w:r w:rsidR="00313124" w:rsidRPr="00A845D1">
        <w:rPr>
          <w:rFonts w:ascii="Times New Roman" w:eastAsia="等线" w:hAnsi="Times New Roman" w:cs="Times New Roman"/>
          <w:b/>
          <w:bCs/>
          <w:sz w:val="24"/>
          <w:szCs w:val="24"/>
        </w:rPr>
        <w:t>F</w:t>
      </w:r>
      <w:r w:rsidR="00313124" w:rsidRPr="00A845D1">
        <w:rPr>
          <w:rFonts w:ascii="Times New Roman" w:eastAsia="等线" w:hAnsi="Times New Roman" w:cs="Times New Roman"/>
          <w:sz w:val="24"/>
          <w:szCs w:val="24"/>
        </w:rPr>
        <w:t>), PDX1 (</w:t>
      </w:r>
      <w:r w:rsidR="00313124" w:rsidRPr="00A845D1">
        <w:rPr>
          <w:rFonts w:ascii="Times New Roman" w:eastAsia="等线" w:hAnsi="Times New Roman" w:cs="Times New Roman"/>
          <w:b/>
          <w:bCs/>
          <w:sz w:val="24"/>
          <w:szCs w:val="24"/>
        </w:rPr>
        <w:t>K</w:t>
      </w:r>
      <w:r w:rsidR="00313124" w:rsidRPr="00A845D1">
        <w:rPr>
          <w:rFonts w:ascii="Times New Roman" w:eastAsia="等线" w:hAnsi="Times New Roman" w:cs="Times New Roman"/>
          <w:sz w:val="24"/>
          <w:szCs w:val="24"/>
        </w:rPr>
        <w:t>), and PDX2 (</w:t>
      </w:r>
      <w:r w:rsidR="00313124" w:rsidRPr="00A845D1">
        <w:rPr>
          <w:rFonts w:ascii="Times New Roman" w:eastAsia="等线" w:hAnsi="Times New Roman" w:cs="Times New Roman"/>
          <w:b/>
          <w:bCs/>
          <w:sz w:val="24"/>
          <w:szCs w:val="24"/>
        </w:rPr>
        <w:t>L</w:t>
      </w:r>
      <w:r w:rsidR="00313124" w:rsidRPr="00A845D1">
        <w:rPr>
          <w:rFonts w:ascii="Times New Roman" w:eastAsia="等线" w:hAnsi="Times New Roman" w:cs="Times New Roman"/>
          <w:sz w:val="24"/>
          <w:szCs w:val="24"/>
        </w:rPr>
        <w:t xml:space="preserve">) model mice receiving the indicated treatment. </w:t>
      </w:r>
    </w:p>
    <w:p w:rsidR="00875DC0" w:rsidRDefault="00875DC0" w:rsidP="00875DC0">
      <w:pPr>
        <w:widowControl/>
        <w:spacing w:after="160" w:line="278" w:lineRule="auto"/>
        <w:jc w:val="left"/>
        <w:rPr>
          <w:rFonts w:ascii="Times New Roman" w:eastAsia="等线" w:hAnsi="Times New Roman" w:cs="Times New Roman"/>
          <w:sz w:val="24"/>
          <w:szCs w:val="24"/>
        </w:rPr>
      </w:pPr>
    </w:p>
    <w:p w:rsidR="00875DC0" w:rsidRDefault="00875DC0" w:rsidP="00875DC0">
      <w:pPr>
        <w:widowControl/>
        <w:spacing w:after="160" w:line="278" w:lineRule="auto"/>
        <w:jc w:val="left"/>
        <w:rPr>
          <w:rFonts w:ascii="Times New Roman" w:eastAsia="等线" w:hAnsi="Times New Roman" w:cs="Times New Roman"/>
          <w:sz w:val="24"/>
          <w:szCs w:val="24"/>
        </w:rPr>
      </w:pPr>
    </w:p>
    <w:p w:rsidR="00875DC0" w:rsidRDefault="00875DC0" w:rsidP="00875DC0">
      <w:pPr>
        <w:widowControl/>
        <w:spacing w:after="160" w:line="278" w:lineRule="auto"/>
        <w:jc w:val="left"/>
        <w:rPr>
          <w:rFonts w:ascii="Times New Roman" w:eastAsia="等线" w:hAnsi="Times New Roman" w:cs="Times New Roman"/>
          <w:sz w:val="24"/>
          <w:szCs w:val="24"/>
        </w:rPr>
      </w:pPr>
    </w:p>
    <w:p w:rsidR="00875DC0" w:rsidRDefault="00875DC0" w:rsidP="00875DC0">
      <w:pPr>
        <w:widowControl/>
        <w:spacing w:after="160" w:line="278" w:lineRule="auto"/>
        <w:jc w:val="left"/>
        <w:rPr>
          <w:rFonts w:ascii="Times New Roman" w:eastAsia="等线" w:hAnsi="Times New Roman" w:cs="Times New Roman"/>
          <w:sz w:val="24"/>
          <w:szCs w:val="24"/>
        </w:rPr>
      </w:pPr>
      <w:r w:rsidRPr="00875DC0">
        <w:rPr>
          <w:rFonts w:ascii="Times New Roman" w:eastAsia="等线" w:hAnsi="Times New Roman" w:cs="Times New Roman"/>
          <w:sz w:val="24"/>
          <w:szCs w:val="24"/>
        </w:rPr>
        <w:lastRenderedPageBreak/>
        <w:t xml:space="preserve">Video 1: </w:t>
      </w:r>
      <w:r>
        <w:rPr>
          <w:rFonts w:ascii="Times New Roman" w:eastAsia="等线" w:hAnsi="Times New Roman" w:cs="Times New Roman"/>
          <w:sz w:val="24"/>
          <w:szCs w:val="24"/>
        </w:rPr>
        <w:t>The video of t</w:t>
      </w:r>
      <w:r w:rsidRPr="00875DC0">
        <w:rPr>
          <w:rFonts w:ascii="Times New Roman" w:eastAsia="等线" w:hAnsi="Times New Roman" w:cs="Times New Roman"/>
          <w:sz w:val="24"/>
          <w:szCs w:val="24"/>
        </w:rPr>
        <w:t>he origin of bubbles</w:t>
      </w:r>
      <w:r>
        <w:rPr>
          <w:rFonts w:ascii="Times New Roman" w:eastAsia="等线" w:hAnsi="Times New Roman" w:cs="Times New Roman"/>
          <w:sz w:val="24"/>
          <w:szCs w:val="24"/>
        </w:rPr>
        <w:t>. White: Cell membrane;</w:t>
      </w:r>
      <w:r w:rsidRPr="00875DC0">
        <w:rPr>
          <w:rFonts w:ascii="Times New Roman" w:eastAsia="等线" w:hAnsi="Times New Roman" w:cs="Times New Roman"/>
          <w:sz w:val="24"/>
          <w:szCs w:val="24"/>
        </w:rPr>
        <w:t xml:space="preserve"> </w:t>
      </w:r>
      <w:r>
        <w:rPr>
          <w:rFonts w:ascii="Times New Roman" w:eastAsia="等线" w:hAnsi="Times New Roman" w:cs="Times New Roman"/>
          <w:sz w:val="24"/>
          <w:szCs w:val="24"/>
        </w:rPr>
        <w:t>Bule: DAIP.</w:t>
      </w:r>
    </w:p>
    <w:p w:rsidR="00313124" w:rsidRPr="00875DC0" w:rsidRDefault="00313124" w:rsidP="00875DC0">
      <w:pPr>
        <w:widowControl/>
        <w:spacing w:line="360" w:lineRule="auto"/>
        <w:rPr>
          <w:rFonts w:ascii="Times New Roman" w:eastAsia="等线" w:hAnsi="Times New Roman" w:cs="Times New Roman"/>
          <w:sz w:val="24"/>
          <w:szCs w:val="24"/>
        </w:rPr>
      </w:pPr>
    </w:p>
    <w:p w:rsidR="00875DC0" w:rsidRPr="00A845D1" w:rsidRDefault="00875DC0" w:rsidP="00313124">
      <w:pPr>
        <w:widowControl/>
        <w:spacing w:line="360" w:lineRule="auto"/>
        <w:rPr>
          <w:rFonts w:ascii="Times New Roman" w:eastAsia="宋体" w:hAnsi="Times New Roman" w:cs="Times New Roman"/>
          <w:kern w:val="0"/>
          <w:sz w:val="24"/>
          <w:szCs w:val="24"/>
        </w:rPr>
      </w:pPr>
    </w:p>
    <w:p w:rsidR="00313124" w:rsidRPr="00A845D1" w:rsidRDefault="00313124">
      <w:pPr>
        <w:rPr>
          <w:rFonts w:ascii="Times New Roman" w:hAnsi="Times New Roman" w:cs="Times New Roman"/>
          <w:sz w:val="24"/>
          <w:szCs w:val="24"/>
        </w:rPr>
      </w:pPr>
    </w:p>
    <w:sectPr w:rsidR="00313124" w:rsidRPr="00A845D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67204" w:rsidRDefault="00C67204" w:rsidP="00C52374">
      <w:r>
        <w:separator/>
      </w:r>
    </w:p>
  </w:endnote>
  <w:endnote w:type="continuationSeparator" w:id="0">
    <w:p w:rsidR="00C67204" w:rsidRDefault="00C67204" w:rsidP="00C52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楷体">
    <w:altName w:val="KaiT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67204" w:rsidRDefault="00C67204" w:rsidP="00C52374">
      <w:r>
        <w:separator/>
      </w:r>
    </w:p>
  </w:footnote>
  <w:footnote w:type="continuationSeparator" w:id="0">
    <w:p w:rsidR="00C67204" w:rsidRDefault="00C67204" w:rsidP="00C523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F41A7B"/>
    <w:multiLevelType w:val="hybridMultilevel"/>
    <w:tmpl w:val="38E2A66A"/>
    <w:lvl w:ilvl="0" w:tplc="B3520340">
      <w:start w:val="1"/>
      <w:numFmt w:val="upperLetter"/>
      <w:lvlText w:val="(%1)"/>
      <w:lvlJc w:val="left"/>
      <w:pPr>
        <w:ind w:left="360" w:hanging="360"/>
      </w:pPr>
      <w:rPr>
        <w:rFonts w:ascii="Times New Roman" w:eastAsia="等线" w:hAnsi="Times New Roman" w:cs="Times New Roman"/>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750856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124"/>
    <w:rsid w:val="00194C1C"/>
    <w:rsid w:val="001A7411"/>
    <w:rsid w:val="002441A9"/>
    <w:rsid w:val="002E7F06"/>
    <w:rsid w:val="00313124"/>
    <w:rsid w:val="003968B9"/>
    <w:rsid w:val="00471488"/>
    <w:rsid w:val="00632E4D"/>
    <w:rsid w:val="00875DC0"/>
    <w:rsid w:val="00887DEF"/>
    <w:rsid w:val="009807E0"/>
    <w:rsid w:val="00991938"/>
    <w:rsid w:val="00A845D1"/>
    <w:rsid w:val="00B006A7"/>
    <w:rsid w:val="00B94FDB"/>
    <w:rsid w:val="00C138FB"/>
    <w:rsid w:val="00C52374"/>
    <w:rsid w:val="00C67204"/>
    <w:rsid w:val="00D71868"/>
    <w:rsid w:val="00FE76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B0956"/>
  <w15:chartTrackingRefBased/>
  <w15:docId w15:val="{B07E6001-318A-EC4D-88E9-A43B3D4C0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3124"/>
    <w:pPr>
      <w:widowControl w:val="0"/>
      <w:spacing w:after="0" w:line="240" w:lineRule="auto"/>
      <w:jc w:val="both"/>
    </w:pPr>
    <w:rPr>
      <w:sz w:val="21"/>
      <w:szCs w:val="22"/>
      <w14:ligatures w14:val="none"/>
    </w:rPr>
  </w:style>
  <w:style w:type="paragraph" w:styleId="1">
    <w:name w:val="heading 1"/>
    <w:basedOn w:val="a"/>
    <w:next w:val="a"/>
    <w:link w:val="10"/>
    <w:uiPriority w:val="9"/>
    <w:qFormat/>
    <w:rsid w:val="00313124"/>
    <w:pPr>
      <w:keepNext/>
      <w:keepLines/>
      <w:spacing w:before="480" w:after="80" w:line="278" w:lineRule="auto"/>
      <w:jc w:val="left"/>
      <w:outlineLvl w:val="0"/>
    </w:pPr>
    <w:rPr>
      <w:rFonts w:asciiTheme="majorHAnsi" w:eastAsiaTheme="majorEastAsia" w:hAnsiTheme="majorHAnsi" w:cstheme="majorBidi"/>
      <w:color w:val="0F4761" w:themeColor="accent1" w:themeShade="BF"/>
      <w:sz w:val="48"/>
      <w:szCs w:val="48"/>
      <w14:ligatures w14:val="standardContextual"/>
    </w:rPr>
  </w:style>
  <w:style w:type="paragraph" w:styleId="2">
    <w:name w:val="heading 2"/>
    <w:basedOn w:val="a"/>
    <w:next w:val="a"/>
    <w:link w:val="20"/>
    <w:uiPriority w:val="9"/>
    <w:semiHidden/>
    <w:unhideWhenUsed/>
    <w:qFormat/>
    <w:rsid w:val="00313124"/>
    <w:pPr>
      <w:keepNext/>
      <w:keepLines/>
      <w:spacing w:before="160" w:after="80" w:line="278" w:lineRule="auto"/>
      <w:jc w:val="left"/>
      <w:outlineLvl w:val="1"/>
    </w:pPr>
    <w:rPr>
      <w:rFonts w:asciiTheme="majorHAnsi" w:eastAsiaTheme="majorEastAsia" w:hAnsiTheme="majorHAnsi" w:cstheme="majorBidi"/>
      <w:color w:val="0F4761" w:themeColor="accent1" w:themeShade="BF"/>
      <w:sz w:val="40"/>
      <w:szCs w:val="40"/>
      <w14:ligatures w14:val="standardContextual"/>
    </w:rPr>
  </w:style>
  <w:style w:type="paragraph" w:styleId="3">
    <w:name w:val="heading 3"/>
    <w:basedOn w:val="a"/>
    <w:next w:val="a"/>
    <w:link w:val="30"/>
    <w:uiPriority w:val="9"/>
    <w:semiHidden/>
    <w:unhideWhenUsed/>
    <w:qFormat/>
    <w:rsid w:val="00313124"/>
    <w:pPr>
      <w:keepNext/>
      <w:keepLines/>
      <w:spacing w:before="160" w:after="80" w:line="278" w:lineRule="auto"/>
      <w:jc w:val="left"/>
      <w:outlineLvl w:val="2"/>
    </w:pPr>
    <w:rPr>
      <w:rFonts w:asciiTheme="majorHAnsi" w:eastAsiaTheme="majorEastAsia" w:hAnsiTheme="majorHAnsi" w:cstheme="majorBidi"/>
      <w:color w:val="0F4761" w:themeColor="accent1" w:themeShade="BF"/>
      <w:sz w:val="32"/>
      <w:szCs w:val="32"/>
      <w14:ligatures w14:val="standardContextual"/>
    </w:rPr>
  </w:style>
  <w:style w:type="paragraph" w:styleId="4">
    <w:name w:val="heading 4"/>
    <w:basedOn w:val="a"/>
    <w:next w:val="a"/>
    <w:link w:val="40"/>
    <w:uiPriority w:val="9"/>
    <w:semiHidden/>
    <w:unhideWhenUsed/>
    <w:qFormat/>
    <w:rsid w:val="00313124"/>
    <w:pPr>
      <w:keepNext/>
      <w:keepLines/>
      <w:spacing w:before="80" w:after="40" w:line="278" w:lineRule="auto"/>
      <w:jc w:val="left"/>
      <w:outlineLvl w:val="3"/>
    </w:pPr>
    <w:rPr>
      <w:rFonts w:cstheme="majorBidi"/>
      <w:color w:val="0F4761" w:themeColor="accent1" w:themeShade="BF"/>
      <w:sz w:val="28"/>
      <w:szCs w:val="28"/>
      <w14:ligatures w14:val="standardContextual"/>
    </w:rPr>
  </w:style>
  <w:style w:type="paragraph" w:styleId="5">
    <w:name w:val="heading 5"/>
    <w:basedOn w:val="a"/>
    <w:next w:val="a"/>
    <w:link w:val="50"/>
    <w:uiPriority w:val="9"/>
    <w:semiHidden/>
    <w:unhideWhenUsed/>
    <w:qFormat/>
    <w:rsid w:val="00313124"/>
    <w:pPr>
      <w:keepNext/>
      <w:keepLines/>
      <w:spacing w:before="80" w:after="40" w:line="278" w:lineRule="auto"/>
      <w:jc w:val="left"/>
      <w:outlineLvl w:val="4"/>
    </w:pPr>
    <w:rPr>
      <w:rFonts w:cstheme="majorBidi"/>
      <w:color w:val="0F4761" w:themeColor="accent1" w:themeShade="BF"/>
      <w:sz w:val="24"/>
      <w:szCs w:val="24"/>
      <w14:ligatures w14:val="standardContextual"/>
    </w:rPr>
  </w:style>
  <w:style w:type="paragraph" w:styleId="6">
    <w:name w:val="heading 6"/>
    <w:basedOn w:val="a"/>
    <w:next w:val="a"/>
    <w:link w:val="60"/>
    <w:uiPriority w:val="9"/>
    <w:semiHidden/>
    <w:unhideWhenUsed/>
    <w:qFormat/>
    <w:rsid w:val="00313124"/>
    <w:pPr>
      <w:keepNext/>
      <w:keepLines/>
      <w:spacing w:before="40" w:line="278" w:lineRule="auto"/>
      <w:jc w:val="left"/>
      <w:outlineLvl w:val="5"/>
    </w:pPr>
    <w:rPr>
      <w:rFonts w:cstheme="majorBidi"/>
      <w:b/>
      <w:bCs/>
      <w:color w:val="0F4761" w:themeColor="accent1" w:themeShade="BF"/>
      <w:sz w:val="22"/>
      <w:szCs w:val="24"/>
      <w14:ligatures w14:val="standardContextual"/>
    </w:rPr>
  </w:style>
  <w:style w:type="paragraph" w:styleId="7">
    <w:name w:val="heading 7"/>
    <w:basedOn w:val="a"/>
    <w:next w:val="a"/>
    <w:link w:val="70"/>
    <w:uiPriority w:val="9"/>
    <w:semiHidden/>
    <w:unhideWhenUsed/>
    <w:qFormat/>
    <w:rsid w:val="00313124"/>
    <w:pPr>
      <w:keepNext/>
      <w:keepLines/>
      <w:spacing w:before="40" w:line="278" w:lineRule="auto"/>
      <w:jc w:val="left"/>
      <w:outlineLvl w:val="6"/>
    </w:pPr>
    <w:rPr>
      <w:rFonts w:cstheme="majorBidi"/>
      <w:b/>
      <w:bCs/>
      <w:color w:val="595959" w:themeColor="text1" w:themeTint="A6"/>
      <w:sz w:val="22"/>
      <w:szCs w:val="24"/>
      <w14:ligatures w14:val="standardContextual"/>
    </w:rPr>
  </w:style>
  <w:style w:type="paragraph" w:styleId="8">
    <w:name w:val="heading 8"/>
    <w:basedOn w:val="a"/>
    <w:next w:val="a"/>
    <w:link w:val="80"/>
    <w:uiPriority w:val="9"/>
    <w:semiHidden/>
    <w:unhideWhenUsed/>
    <w:qFormat/>
    <w:rsid w:val="00313124"/>
    <w:pPr>
      <w:keepNext/>
      <w:keepLines/>
      <w:spacing w:line="278" w:lineRule="auto"/>
      <w:jc w:val="left"/>
      <w:outlineLvl w:val="7"/>
    </w:pPr>
    <w:rPr>
      <w:rFonts w:cstheme="majorBidi"/>
      <w:color w:val="595959" w:themeColor="text1" w:themeTint="A6"/>
      <w:sz w:val="22"/>
      <w:szCs w:val="24"/>
      <w14:ligatures w14:val="standardContextual"/>
    </w:rPr>
  </w:style>
  <w:style w:type="paragraph" w:styleId="9">
    <w:name w:val="heading 9"/>
    <w:basedOn w:val="a"/>
    <w:next w:val="a"/>
    <w:link w:val="90"/>
    <w:uiPriority w:val="9"/>
    <w:semiHidden/>
    <w:unhideWhenUsed/>
    <w:qFormat/>
    <w:rsid w:val="00313124"/>
    <w:pPr>
      <w:keepNext/>
      <w:keepLines/>
      <w:spacing w:line="278" w:lineRule="auto"/>
      <w:jc w:val="left"/>
      <w:outlineLvl w:val="8"/>
    </w:pPr>
    <w:rPr>
      <w:rFonts w:eastAsiaTheme="majorEastAsia" w:cstheme="majorBidi"/>
      <w:color w:val="595959" w:themeColor="text1" w:themeTint="A6"/>
      <w:sz w:val="22"/>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13124"/>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313124"/>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313124"/>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313124"/>
    <w:rPr>
      <w:rFonts w:cstheme="majorBidi"/>
      <w:color w:val="0F4761" w:themeColor="accent1" w:themeShade="BF"/>
      <w:sz w:val="28"/>
      <w:szCs w:val="28"/>
    </w:rPr>
  </w:style>
  <w:style w:type="character" w:customStyle="1" w:styleId="50">
    <w:name w:val="标题 5 字符"/>
    <w:basedOn w:val="a0"/>
    <w:link w:val="5"/>
    <w:uiPriority w:val="9"/>
    <w:semiHidden/>
    <w:rsid w:val="00313124"/>
    <w:rPr>
      <w:rFonts w:cstheme="majorBidi"/>
      <w:color w:val="0F4761" w:themeColor="accent1" w:themeShade="BF"/>
      <w:sz w:val="24"/>
    </w:rPr>
  </w:style>
  <w:style w:type="character" w:customStyle="1" w:styleId="60">
    <w:name w:val="标题 6 字符"/>
    <w:basedOn w:val="a0"/>
    <w:link w:val="6"/>
    <w:uiPriority w:val="9"/>
    <w:semiHidden/>
    <w:rsid w:val="00313124"/>
    <w:rPr>
      <w:rFonts w:cstheme="majorBidi"/>
      <w:b/>
      <w:bCs/>
      <w:color w:val="0F4761" w:themeColor="accent1" w:themeShade="BF"/>
    </w:rPr>
  </w:style>
  <w:style w:type="character" w:customStyle="1" w:styleId="70">
    <w:name w:val="标题 7 字符"/>
    <w:basedOn w:val="a0"/>
    <w:link w:val="7"/>
    <w:uiPriority w:val="9"/>
    <w:semiHidden/>
    <w:rsid w:val="00313124"/>
    <w:rPr>
      <w:rFonts w:cstheme="majorBidi"/>
      <w:b/>
      <w:bCs/>
      <w:color w:val="595959" w:themeColor="text1" w:themeTint="A6"/>
    </w:rPr>
  </w:style>
  <w:style w:type="character" w:customStyle="1" w:styleId="80">
    <w:name w:val="标题 8 字符"/>
    <w:basedOn w:val="a0"/>
    <w:link w:val="8"/>
    <w:uiPriority w:val="9"/>
    <w:semiHidden/>
    <w:rsid w:val="00313124"/>
    <w:rPr>
      <w:rFonts w:cstheme="majorBidi"/>
      <w:color w:val="595959" w:themeColor="text1" w:themeTint="A6"/>
    </w:rPr>
  </w:style>
  <w:style w:type="character" w:customStyle="1" w:styleId="90">
    <w:name w:val="标题 9 字符"/>
    <w:basedOn w:val="a0"/>
    <w:link w:val="9"/>
    <w:uiPriority w:val="9"/>
    <w:semiHidden/>
    <w:rsid w:val="00313124"/>
    <w:rPr>
      <w:rFonts w:eastAsiaTheme="majorEastAsia" w:cstheme="majorBidi"/>
      <w:color w:val="595959" w:themeColor="text1" w:themeTint="A6"/>
    </w:rPr>
  </w:style>
  <w:style w:type="paragraph" w:styleId="a3">
    <w:name w:val="Title"/>
    <w:basedOn w:val="a"/>
    <w:next w:val="a"/>
    <w:link w:val="a4"/>
    <w:uiPriority w:val="10"/>
    <w:qFormat/>
    <w:rsid w:val="00313124"/>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标题 字符"/>
    <w:basedOn w:val="a0"/>
    <w:link w:val="a3"/>
    <w:uiPriority w:val="10"/>
    <w:rsid w:val="0031312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13124"/>
    <w:pPr>
      <w:numPr>
        <w:ilvl w:val="1"/>
      </w:numPr>
      <w:spacing w:after="160" w:line="278"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标题 字符"/>
    <w:basedOn w:val="a0"/>
    <w:link w:val="a5"/>
    <w:uiPriority w:val="11"/>
    <w:rsid w:val="0031312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13124"/>
    <w:pPr>
      <w:spacing w:before="160" w:after="160" w:line="278" w:lineRule="auto"/>
      <w:jc w:val="center"/>
    </w:pPr>
    <w:rPr>
      <w:i/>
      <w:iCs/>
      <w:color w:val="404040" w:themeColor="text1" w:themeTint="BF"/>
      <w:sz w:val="22"/>
      <w:szCs w:val="24"/>
      <w14:ligatures w14:val="standardContextual"/>
    </w:rPr>
  </w:style>
  <w:style w:type="character" w:customStyle="1" w:styleId="a8">
    <w:name w:val="引用 字符"/>
    <w:basedOn w:val="a0"/>
    <w:link w:val="a7"/>
    <w:uiPriority w:val="29"/>
    <w:rsid w:val="00313124"/>
    <w:rPr>
      <w:i/>
      <w:iCs/>
      <w:color w:val="404040" w:themeColor="text1" w:themeTint="BF"/>
    </w:rPr>
  </w:style>
  <w:style w:type="paragraph" w:styleId="a9">
    <w:name w:val="List Paragraph"/>
    <w:basedOn w:val="a"/>
    <w:uiPriority w:val="34"/>
    <w:qFormat/>
    <w:rsid w:val="00313124"/>
    <w:pPr>
      <w:spacing w:after="160" w:line="278" w:lineRule="auto"/>
      <w:ind w:left="720"/>
      <w:contextualSpacing/>
      <w:jc w:val="left"/>
    </w:pPr>
    <w:rPr>
      <w:sz w:val="22"/>
      <w:szCs w:val="24"/>
      <w14:ligatures w14:val="standardContextual"/>
    </w:rPr>
  </w:style>
  <w:style w:type="character" w:styleId="aa">
    <w:name w:val="Intense Emphasis"/>
    <w:basedOn w:val="a0"/>
    <w:uiPriority w:val="21"/>
    <w:qFormat/>
    <w:rsid w:val="00313124"/>
    <w:rPr>
      <w:i/>
      <w:iCs/>
      <w:color w:val="0F4761" w:themeColor="accent1" w:themeShade="BF"/>
    </w:rPr>
  </w:style>
  <w:style w:type="paragraph" w:styleId="ab">
    <w:name w:val="Intense Quote"/>
    <w:basedOn w:val="a"/>
    <w:next w:val="a"/>
    <w:link w:val="ac"/>
    <w:uiPriority w:val="30"/>
    <w:qFormat/>
    <w:rsid w:val="0031312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2"/>
      <w:szCs w:val="24"/>
      <w14:ligatures w14:val="standardContextual"/>
    </w:rPr>
  </w:style>
  <w:style w:type="character" w:customStyle="1" w:styleId="ac">
    <w:name w:val="明显引用 字符"/>
    <w:basedOn w:val="a0"/>
    <w:link w:val="ab"/>
    <w:uiPriority w:val="30"/>
    <w:rsid w:val="00313124"/>
    <w:rPr>
      <w:i/>
      <w:iCs/>
      <w:color w:val="0F4761" w:themeColor="accent1" w:themeShade="BF"/>
    </w:rPr>
  </w:style>
  <w:style w:type="character" w:styleId="ad">
    <w:name w:val="Intense Reference"/>
    <w:basedOn w:val="a0"/>
    <w:uiPriority w:val="32"/>
    <w:qFormat/>
    <w:rsid w:val="00313124"/>
    <w:rPr>
      <w:b/>
      <w:bCs/>
      <w:smallCaps/>
      <w:color w:val="0F4761" w:themeColor="accent1" w:themeShade="BF"/>
      <w:spacing w:val="5"/>
    </w:rPr>
  </w:style>
  <w:style w:type="paragraph" w:styleId="ae">
    <w:name w:val="header"/>
    <w:basedOn w:val="a"/>
    <w:link w:val="af"/>
    <w:uiPriority w:val="99"/>
    <w:unhideWhenUsed/>
    <w:rsid w:val="00C52374"/>
    <w:pPr>
      <w:tabs>
        <w:tab w:val="center" w:pos="4153"/>
        <w:tab w:val="right" w:pos="8306"/>
      </w:tabs>
      <w:snapToGrid w:val="0"/>
      <w:jc w:val="center"/>
    </w:pPr>
    <w:rPr>
      <w:sz w:val="18"/>
      <w:szCs w:val="18"/>
    </w:rPr>
  </w:style>
  <w:style w:type="character" w:customStyle="1" w:styleId="af">
    <w:name w:val="页眉 字符"/>
    <w:basedOn w:val="a0"/>
    <w:link w:val="ae"/>
    <w:uiPriority w:val="99"/>
    <w:rsid w:val="00C52374"/>
    <w:rPr>
      <w:sz w:val="18"/>
      <w:szCs w:val="18"/>
      <w14:ligatures w14:val="none"/>
    </w:rPr>
  </w:style>
  <w:style w:type="paragraph" w:styleId="af0">
    <w:name w:val="footer"/>
    <w:basedOn w:val="a"/>
    <w:link w:val="af1"/>
    <w:uiPriority w:val="99"/>
    <w:unhideWhenUsed/>
    <w:rsid w:val="00C52374"/>
    <w:pPr>
      <w:tabs>
        <w:tab w:val="center" w:pos="4153"/>
        <w:tab w:val="right" w:pos="8306"/>
      </w:tabs>
      <w:snapToGrid w:val="0"/>
      <w:jc w:val="left"/>
    </w:pPr>
    <w:rPr>
      <w:sz w:val="18"/>
      <w:szCs w:val="18"/>
    </w:rPr>
  </w:style>
  <w:style w:type="character" w:customStyle="1" w:styleId="af1">
    <w:name w:val="页脚 字符"/>
    <w:basedOn w:val="a0"/>
    <w:link w:val="af0"/>
    <w:uiPriority w:val="99"/>
    <w:rsid w:val="00C52374"/>
    <w:rPr>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7.jpeg"/><Relationship Id="rId7" Type="http://schemas.openxmlformats.org/officeDocument/2006/relationships/image" Target="media/image1.jp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31</TotalTime>
  <Pages>19</Pages>
  <Words>1460</Words>
  <Characters>8328</Characters>
  <Application>Microsoft Office Word</Application>
  <DocSecurity>0</DocSecurity>
  <Lines>69</Lines>
  <Paragraphs>19</Paragraphs>
  <ScaleCrop>false</ScaleCrop>
  <Company/>
  <LinksUpToDate>false</LinksUpToDate>
  <CharactersWithSpaces>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jiamin0624</dc:creator>
  <cp:keywords/>
  <dc:description/>
  <cp:lastModifiedBy>jiamin yao</cp:lastModifiedBy>
  <cp:revision>7</cp:revision>
  <dcterms:created xsi:type="dcterms:W3CDTF">2026-01-08T14:05:00Z</dcterms:created>
  <dcterms:modified xsi:type="dcterms:W3CDTF">2026-03-01T08:46:00Z</dcterms:modified>
</cp:coreProperties>
</file>