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C2A78">
      <w:pPr>
        <w:jc w:val="center"/>
        <w:rPr>
          <w:rFonts w:hint="default" w:ascii="Times New Roman" w:hAnsi="Times New Roman" w:eastAsia="Segoe UI" w:cs="Times New Roman"/>
          <w:b/>
          <w:bCs/>
          <w:i w:val="0"/>
          <w:iCs w:val="0"/>
          <w:caps w:val="0"/>
          <w:color w:val="0F1115"/>
          <w:spacing w:val="0"/>
          <w:sz w:val="24"/>
          <w:szCs w:val="24"/>
          <w:shd w:val="clear" w:fill="FFFFFF"/>
        </w:rPr>
      </w:pPr>
      <w:bookmarkStart w:id="0" w:name="_GoBack"/>
      <w:r>
        <w:rPr>
          <w:rFonts w:hint="default" w:ascii="Times New Roman" w:hAnsi="Times New Roman" w:eastAsia="Segoe UI" w:cs="Times New Roman"/>
          <w:b/>
          <w:bCs/>
          <w:i w:val="0"/>
          <w:iCs w:val="0"/>
          <w:caps w:val="0"/>
          <w:color w:val="0F1115"/>
          <w:spacing w:val="0"/>
          <w:sz w:val="24"/>
          <w:szCs w:val="24"/>
          <w:shd w:val="clear" w:fill="FFFFFF"/>
        </w:rPr>
        <w:t>Supplementary Material 1</w:t>
      </w:r>
      <w:bookmarkEnd w:id="0"/>
      <w:r>
        <w:rPr>
          <w:rFonts w:hint="default" w:ascii="Times New Roman" w:hAnsi="Times New Roman" w:eastAsia="Segoe UI" w:cs="Times New Roman"/>
          <w:b/>
          <w:bCs/>
          <w:i w:val="0"/>
          <w:iCs w:val="0"/>
          <w:caps w:val="0"/>
          <w:color w:val="0F1115"/>
          <w:spacing w:val="0"/>
          <w:sz w:val="24"/>
          <w:szCs w:val="24"/>
          <w:shd w:val="clear" w:fill="FFFFFF"/>
        </w:rPr>
        <w:t xml:space="preserve">: Classification and Description of 11 Residue-Sampled Stone Artifacts from the </w:t>
      </w:r>
      <w:r>
        <w:rPr>
          <w:rFonts w:hint="eastAsia" w:ascii="Times New Roman" w:hAnsi="Times New Roman" w:eastAsia="宋体" w:cs="Times New Roman"/>
          <w:b/>
          <w:bCs/>
          <w:i w:val="0"/>
          <w:iCs w:val="0"/>
          <w:caps w:val="0"/>
          <w:color w:val="0F1115"/>
          <w:spacing w:val="0"/>
          <w:sz w:val="24"/>
          <w:szCs w:val="24"/>
          <w:shd w:val="clear" w:fill="FFFFFF"/>
          <w:lang w:val="en-US" w:eastAsia="zh-CN"/>
        </w:rPr>
        <w:t>Wenquan</w:t>
      </w:r>
      <w:r>
        <w:rPr>
          <w:rFonts w:hint="default" w:ascii="Times New Roman" w:hAnsi="Times New Roman" w:eastAsia="Segoe UI" w:cs="Times New Roman"/>
          <w:b/>
          <w:bCs/>
          <w:i w:val="0"/>
          <w:iCs w:val="0"/>
          <w:caps w:val="0"/>
          <w:color w:val="0F1115"/>
          <w:spacing w:val="0"/>
          <w:sz w:val="24"/>
          <w:szCs w:val="24"/>
          <w:shd w:val="clear" w:fill="FFFFFF"/>
        </w:rPr>
        <w:t xml:space="preserve"> </w:t>
      </w:r>
      <w:r>
        <w:rPr>
          <w:rFonts w:hint="eastAsia" w:ascii="Times New Roman" w:hAnsi="Times New Roman" w:eastAsia="宋体" w:cs="Times New Roman"/>
          <w:b/>
          <w:bCs/>
          <w:i w:val="0"/>
          <w:iCs w:val="0"/>
          <w:caps w:val="0"/>
          <w:color w:val="0F1115"/>
          <w:spacing w:val="0"/>
          <w:sz w:val="24"/>
          <w:szCs w:val="24"/>
          <w:shd w:val="clear" w:fill="FFFFFF"/>
          <w:lang w:val="en-US" w:eastAsia="zh-CN"/>
        </w:rPr>
        <w:t>s</w:t>
      </w:r>
      <w:r>
        <w:rPr>
          <w:rFonts w:hint="default" w:ascii="Times New Roman" w:hAnsi="Times New Roman" w:eastAsia="Segoe UI" w:cs="Times New Roman"/>
          <w:b/>
          <w:bCs/>
          <w:i w:val="0"/>
          <w:iCs w:val="0"/>
          <w:caps w:val="0"/>
          <w:color w:val="0F1115"/>
          <w:spacing w:val="0"/>
          <w:sz w:val="24"/>
          <w:szCs w:val="24"/>
          <w:shd w:val="clear" w:fill="FFFFFF"/>
        </w:rPr>
        <w:t>ite</w:t>
      </w:r>
    </w:p>
    <w:p w14:paraId="4939921D">
      <w:pPr>
        <w:jc w:val="left"/>
        <w:rPr>
          <w:rFonts w:hint="default" w:ascii="Times New Roman" w:hAnsi="Times New Roman" w:eastAsia="Segoe UI" w:cs="Times New Roman"/>
          <w:b/>
          <w:bCs/>
          <w:i w:val="0"/>
          <w:iCs w:val="0"/>
          <w:caps w:val="0"/>
          <w:color w:val="0F1115"/>
          <w:spacing w:val="0"/>
          <w:sz w:val="24"/>
          <w:szCs w:val="24"/>
          <w:shd w:val="clear" w:fill="FFFFFF"/>
        </w:rPr>
      </w:pPr>
    </w:p>
    <w:p w14:paraId="609D8AA5">
      <w:pPr>
        <w:jc w:val="left"/>
        <w:rPr>
          <w:rFonts w:hint="eastAsia" w:ascii="Times New Roman" w:hAnsi="Times New Roman" w:eastAsia="宋体" w:cs="Times New Roman"/>
          <w:b w:val="0"/>
          <w:bCs w:val="0"/>
          <w:i w:val="0"/>
          <w:iCs w:val="0"/>
          <w:caps w:val="0"/>
          <w:color w:val="0F1115"/>
          <w:spacing w:val="0"/>
          <w:sz w:val="24"/>
          <w:szCs w:val="24"/>
          <w:shd w:val="clear" w:fill="FFFFFF"/>
          <w:lang w:val="en-US" w:eastAsia="zh-CN"/>
        </w:rPr>
      </w:pP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Flake</w:t>
      </w:r>
    </w:p>
    <w:p w14:paraId="74BC93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aps w:val="0"/>
          <w:color w:val="0F1115"/>
          <w:spacing w:val="0"/>
          <w:sz w:val="24"/>
          <w:szCs w:val="24"/>
          <w:shd w:val="clear" w:fill="FFFFFF"/>
          <w:lang w:val="en-US" w:eastAsia="zh-CN"/>
        </w:rPr>
      </w:pP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Flake (23wq:1480), a complete flake. The raw material is andesite. It is lightly weathered and abraded. The overall shape is nearly an inverted triangle. It has a length of 69.52 mm; its width is 26.66 mm; thickness, 26.29 mm; and its weight, 36.6 g. It was simply detached using direct hard hammer percussion. It is a Type III flake with a natural platform. The platform width is 35.72 mm, and thickness is 26.88 mm. The flake angle is 116 degrees, and the dorsal edge angle is 72 degrees. The ventral surface is slightly convex. The point of percussion is diffuse, and the bulb of percussion is slightly convex. Features such as radial fissures, half-cone, concentric ripples, flake lip, and eraillure scares are absent. The distal end is feathered. The dorsal surface is devoid of cortex and exhibits three flake scars, unidirectionally removed from proximal to distal. The edges of the flake are lightly abraded.</w:t>
      </w:r>
    </w:p>
    <w:p w14:paraId="4B12C9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Large Flake 1 (23wq:563), a complete flake. The raw material is quartzite. It is moderately weathered and abraded. The overall shape is nearly triangular.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 </w:t>
      </w:r>
      <w:r>
        <w:rPr>
          <w:rFonts w:hint="default" w:ascii="Times New Roman" w:hAnsi="Times New Roman" w:eastAsia="Segoe UI" w:cs="Times New Roman"/>
          <w:i w:val="0"/>
          <w:iCs w:val="0"/>
          <w:caps w:val="0"/>
          <w:color w:val="0F1115"/>
          <w:spacing w:val="0"/>
          <w:sz w:val="24"/>
          <w:szCs w:val="24"/>
          <w:shd w:val="clear" w:fill="FFFFFF"/>
        </w:rPr>
        <w:t xml:space="preserve">192 mm; </w:t>
      </w:r>
      <w:r>
        <w:rPr>
          <w:rFonts w:hint="eastAsia" w:ascii="Times New Roman" w:hAnsi="Times New Roman" w:eastAsia="宋体" w:cs="Times New Roman"/>
          <w:i w:val="0"/>
          <w:iCs w:val="0"/>
          <w:caps w:val="0"/>
          <w:color w:val="0F1115"/>
          <w:spacing w:val="0"/>
          <w:sz w:val="24"/>
          <w:szCs w:val="24"/>
          <w:shd w:val="clear" w:fill="FFFFFF"/>
          <w:lang w:val="en-US" w:eastAsia="zh-CN"/>
        </w:rPr>
        <w:t>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 </w:t>
      </w:r>
      <w:r>
        <w:rPr>
          <w:rFonts w:hint="default" w:ascii="Times New Roman" w:hAnsi="Times New Roman" w:eastAsia="Segoe UI" w:cs="Times New Roman"/>
          <w:i w:val="0"/>
          <w:iCs w:val="0"/>
          <w:caps w:val="0"/>
          <w:color w:val="0F1115"/>
          <w:spacing w:val="0"/>
          <w:sz w:val="24"/>
          <w:szCs w:val="24"/>
          <w:shd w:val="clear" w:fill="FFFFFF"/>
        </w:rPr>
        <w:t xml:space="preserve">253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 xml:space="preserve">86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 xml:space="preserve">4184 g. It was simply detached using direct percussion. It is a Type III flake with a </w:t>
      </w:r>
      <w:r>
        <w:rPr>
          <w:rFonts w:hint="eastAsia" w:ascii="Times New Roman" w:hAnsi="Times New Roman" w:eastAsia="宋体" w:cs="Times New Roman"/>
          <w:i w:val="0"/>
          <w:iCs w:val="0"/>
          <w:caps w:val="0"/>
          <w:color w:val="0F1115"/>
          <w:spacing w:val="0"/>
          <w:sz w:val="24"/>
          <w:szCs w:val="24"/>
          <w:shd w:val="clear" w:fill="FFFFFF"/>
          <w:lang w:val="en-US" w:eastAsia="zh-CN"/>
        </w:rPr>
        <w:t>natural</w:t>
      </w:r>
      <w:r>
        <w:rPr>
          <w:rFonts w:hint="default" w:ascii="Times New Roman" w:hAnsi="Times New Roman" w:eastAsia="Segoe UI" w:cs="Times New Roman"/>
          <w:i w:val="0"/>
          <w:iCs w:val="0"/>
          <w:caps w:val="0"/>
          <w:color w:val="0F1115"/>
          <w:spacing w:val="0"/>
          <w:sz w:val="24"/>
          <w:szCs w:val="24"/>
          <w:shd w:val="clear" w:fill="FFFFFF"/>
        </w:rPr>
        <w:t xml:space="preserve"> platform. The platform width is 119 mm, and thickness is 86 mm. The flake angle is 100 degrees, and the </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 xml:space="preserve">dorsal </w:t>
      </w:r>
      <w:r>
        <w:rPr>
          <w:rFonts w:hint="default" w:ascii="Times New Roman" w:hAnsi="Times New Roman" w:eastAsia="Segoe UI" w:cs="Times New Roman"/>
          <w:i w:val="0"/>
          <w:iCs w:val="0"/>
          <w:caps w:val="0"/>
          <w:color w:val="0F1115"/>
          <w:spacing w:val="0"/>
          <w:sz w:val="24"/>
          <w:szCs w:val="24"/>
          <w:shd w:val="clear" w:fill="FFFFFF"/>
        </w:rPr>
        <w:t xml:space="preserve">edge angle is 107 degrees. The ventral surface is slightly convex. The point of </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percussion</w:t>
      </w:r>
      <w:r>
        <w:rPr>
          <w:rFonts w:hint="default" w:ascii="Times New Roman" w:hAnsi="Times New Roman" w:eastAsia="Segoe UI" w:cs="Times New Roman"/>
          <w:i w:val="0"/>
          <w:iCs w:val="0"/>
          <w:caps w:val="0"/>
          <w:color w:val="0F1115"/>
          <w:spacing w:val="0"/>
          <w:sz w:val="24"/>
          <w:szCs w:val="24"/>
          <w:shd w:val="clear" w:fill="FFFFFF"/>
        </w:rPr>
        <w:t xml:space="preserve"> is diffuse, and the bulb of percussion is slightly convex. Features such as </w:t>
      </w:r>
      <w:r>
        <w:rPr>
          <w:rFonts w:hint="eastAsia" w:ascii="Times New Roman" w:hAnsi="Times New Roman" w:eastAsia="宋体" w:cs="Times New Roman"/>
          <w:i w:val="0"/>
          <w:iCs w:val="0"/>
          <w:caps w:val="0"/>
          <w:color w:val="0F1115"/>
          <w:spacing w:val="0"/>
          <w:sz w:val="24"/>
          <w:szCs w:val="24"/>
          <w:shd w:val="clear" w:fill="FFFFFF"/>
          <w:lang w:eastAsia="zh-CN"/>
        </w:rPr>
        <w:t>radial fissures</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eastAsia="zh-CN"/>
        </w:rPr>
        <w:t>half-cone</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eastAsia="zh-CN"/>
        </w:rPr>
        <w:t>concentric ripples</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flake </w:t>
      </w:r>
      <w:r>
        <w:rPr>
          <w:rFonts w:hint="default" w:ascii="Times New Roman" w:hAnsi="Times New Roman" w:eastAsia="Segoe UI" w:cs="Times New Roman"/>
          <w:i w:val="0"/>
          <w:iCs w:val="0"/>
          <w:caps w:val="0"/>
          <w:color w:val="0F1115"/>
          <w:spacing w:val="0"/>
          <w:sz w:val="24"/>
          <w:szCs w:val="24"/>
          <w:shd w:val="clear" w:fill="FFFFFF"/>
        </w:rPr>
        <w:t xml:space="preserve">lip, and </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eraillure</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scares </w:t>
      </w:r>
      <w:r>
        <w:rPr>
          <w:rFonts w:hint="default" w:ascii="Times New Roman" w:hAnsi="Times New Roman" w:eastAsia="Segoe UI" w:cs="Times New Roman"/>
          <w:i w:val="0"/>
          <w:iCs w:val="0"/>
          <w:caps w:val="0"/>
          <w:color w:val="0F1115"/>
          <w:spacing w:val="0"/>
          <w:sz w:val="24"/>
          <w:szCs w:val="24"/>
          <w:shd w:val="clear" w:fill="FFFFFF"/>
        </w:rPr>
        <w:t xml:space="preserve">are absent. The distal </w:t>
      </w:r>
      <w:r>
        <w:rPr>
          <w:rFonts w:hint="eastAsia" w:ascii="Times New Roman" w:hAnsi="Times New Roman" w:eastAsia="宋体" w:cs="Times New Roman"/>
          <w:i w:val="0"/>
          <w:iCs w:val="0"/>
          <w:caps w:val="0"/>
          <w:color w:val="0F1115"/>
          <w:spacing w:val="0"/>
          <w:sz w:val="24"/>
          <w:szCs w:val="24"/>
          <w:shd w:val="clear" w:fill="FFFFFF"/>
          <w:lang w:val="en-US" w:eastAsia="zh-CN"/>
        </w:rPr>
        <w:t>end</w:t>
      </w:r>
      <w:r>
        <w:rPr>
          <w:rFonts w:hint="default" w:ascii="Times New Roman" w:hAnsi="Times New Roman" w:eastAsia="Segoe UI" w:cs="Times New Roman"/>
          <w:i w:val="0"/>
          <w:iCs w:val="0"/>
          <w:caps w:val="0"/>
          <w:color w:val="0F1115"/>
          <w:spacing w:val="0"/>
          <w:sz w:val="24"/>
          <w:szCs w:val="24"/>
          <w:shd w:val="clear" w:fill="FFFFFF"/>
        </w:rPr>
        <w:t xml:space="preserve"> is feathered. The dorsal surface is </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devoid of cortex</w:t>
      </w:r>
      <w:r>
        <w:rPr>
          <w:rFonts w:hint="default" w:ascii="Times New Roman" w:hAnsi="Times New Roman" w:eastAsia="Segoe UI" w:cs="Times New Roman"/>
          <w:i w:val="0"/>
          <w:iCs w:val="0"/>
          <w:caps w:val="0"/>
          <w:color w:val="0F1115"/>
          <w:spacing w:val="0"/>
          <w:sz w:val="24"/>
          <w:szCs w:val="24"/>
          <w:shd w:val="clear" w:fill="FFFFFF"/>
        </w:rPr>
        <w:t xml:space="preserve"> and exhibits one flake scar. The edges of the flake are lightly abraded. The distal end exhibits possible use-wear.</w:t>
      </w:r>
    </w:p>
    <w:p w14:paraId="156C55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Large Flake 2 (23wq:1032), a complete flake. The raw material is quartzite. It is lightly weathered and abraded. The overall shape is nearly triangular.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 </w:t>
      </w:r>
      <w:r>
        <w:rPr>
          <w:rFonts w:hint="default" w:ascii="Times New Roman" w:hAnsi="Times New Roman" w:eastAsia="Segoe UI" w:cs="Times New Roman"/>
          <w:i w:val="0"/>
          <w:iCs w:val="0"/>
          <w:caps w:val="0"/>
          <w:color w:val="0F1115"/>
          <w:spacing w:val="0"/>
          <w:sz w:val="24"/>
          <w:szCs w:val="24"/>
          <w:shd w:val="clear" w:fill="FFFFFF"/>
        </w:rPr>
        <w:t xml:space="preserve">185.56 mm; </w:t>
      </w:r>
      <w:r>
        <w:rPr>
          <w:rFonts w:hint="eastAsia" w:ascii="Times New Roman" w:hAnsi="Times New Roman" w:eastAsia="宋体" w:cs="Times New Roman"/>
          <w:i w:val="0"/>
          <w:iCs w:val="0"/>
          <w:caps w:val="0"/>
          <w:color w:val="0F1115"/>
          <w:spacing w:val="0"/>
          <w:sz w:val="24"/>
          <w:szCs w:val="24"/>
          <w:shd w:val="clear" w:fill="FFFFFF"/>
          <w:lang w:val="en-US" w:eastAsia="zh-CN"/>
        </w:rPr>
        <w:t>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 </w:t>
      </w:r>
      <w:r>
        <w:rPr>
          <w:rFonts w:hint="default" w:ascii="Times New Roman" w:hAnsi="Times New Roman" w:eastAsia="Segoe UI" w:cs="Times New Roman"/>
          <w:i w:val="0"/>
          <w:iCs w:val="0"/>
          <w:caps w:val="0"/>
          <w:color w:val="0F1115"/>
          <w:spacing w:val="0"/>
          <w:sz w:val="24"/>
          <w:szCs w:val="24"/>
          <w:shd w:val="clear" w:fill="FFFFFF"/>
        </w:rPr>
        <w:t xml:space="preserve">276.1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 xml:space="preserve">110.34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4530.4 g. It was simply detached using the</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bipolar percussion</w:t>
      </w:r>
      <w:r>
        <w:rPr>
          <w:rFonts w:hint="default" w:ascii="Times New Roman" w:hAnsi="Times New Roman" w:eastAsia="Segoe UI" w:cs="Times New Roman"/>
          <w:i w:val="0"/>
          <w:iCs w:val="0"/>
          <w:caps w:val="0"/>
          <w:color w:val="0F1115"/>
          <w:spacing w:val="0"/>
          <w:sz w:val="24"/>
          <w:szCs w:val="24"/>
          <w:shd w:val="clear" w:fill="FFFFFF"/>
        </w:rPr>
        <w:t xml:space="preserve"> technique. It is a Type I flake with a </w:t>
      </w:r>
      <w:r>
        <w:rPr>
          <w:rFonts w:hint="eastAsia" w:ascii="Times New Roman" w:hAnsi="Times New Roman" w:eastAsia="宋体" w:cs="Times New Roman"/>
          <w:i w:val="0"/>
          <w:iCs w:val="0"/>
          <w:caps w:val="0"/>
          <w:color w:val="0F1115"/>
          <w:spacing w:val="0"/>
          <w:sz w:val="24"/>
          <w:szCs w:val="24"/>
          <w:shd w:val="clear" w:fill="FFFFFF"/>
          <w:lang w:val="en-US" w:eastAsia="zh-CN"/>
        </w:rPr>
        <w:t>natural</w:t>
      </w:r>
      <w:r>
        <w:rPr>
          <w:rFonts w:hint="default" w:ascii="Times New Roman" w:hAnsi="Times New Roman" w:eastAsia="Segoe UI" w:cs="Times New Roman"/>
          <w:i w:val="0"/>
          <w:iCs w:val="0"/>
          <w:caps w:val="0"/>
          <w:color w:val="0F1115"/>
          <w:spacing w:val="0"/>
          <w:sz w:val="24"/>
          <w:szCs w:val="24"/>
          <w:shd w:val="clear" w:fill="FFFFFF"/>
        </w:rPr>
        <w:t xml:space="preserve"> platform. The platform width is 171.19 mm, and thickness is 111 mm. The flake angle is 121 degrees, and </w:t>
      </w:r>
      <w:r>
        <w:rPr>
          <w:rFonts w:hint="eastAsia" w:ascii="Times New Roman" w:hAnsi="Times New Roman" w:eastAsia="宋体" w:cs="Times New Roman"/>
          <w:i w:val="0"/>
          <w:iCs w:val="0"/>
          <w:caps w:val="0"/>
          <w:color w:val="0F1115"/>
          <w:spacing w:val="0"/>
          <w:sz w:val="24"/>
          <w:szCs w:val="24"/>
          <w:shd w:val="clear" w:fill="FFFFFF"/>
          <w:lang w:eastAsia="zh-CN"/>
        </w:rPr>
        <w:t>the dorsal edge angle</w:t>
      </w:r>
      <w:r>
        <w:rPr>
          <w:rFonts w:hint="default" w:ascii="Times New Roman" w:hAnsi="Times New Roman" w:eastAsia="Segoe UI" w:cs="Times New Roman"/>
          <w:i w:val="0"/>
          <w:iCs w:val="0"/>
          <w:caps w:val="0"/>
          <w:color w:val="0F1115"/>
          <w:spacing w:val="0"/>
          <w:sz w:val="24"/>
          <w:szCs w:val="24"/>
          <w:shd w:val="clear" w:fill="FFFFFF"/>
        </w:rPr>
        <w:t xml:space="preserve"> is 91 degrees. The ventral surface is slightly convex. </w:t>
      </w:r>
      <w:r>
        <w:rPr>
          <w:rFonts w:hint="eastAsia" w:ascii="Times New Roman" w:hAnsi="Times New Roman" w:eastAsia="宋体" w:cs="Times New Roman"/>
          <w:i w:val="0"/>
          <w:iCs w:val="0"/>
          <w:caps w:val="0"/>
          <w:color w:val="0F1115"/>
          <w:spacing w:val="0"/>
          <w:sz w:val="24"/>
          <w:szCs w:val="24"/>
          <w:shd w:val="clear" w:fill="FFFFFF"/>
          <w:lang w:eastAsia="zh-CN"/>
        </w:rPr>
        <w:t>The point of percussion</w:t>
      </w:r>
      <w:r>
        <w:rPr>
          <w:rFonts w:hint="default" w:ascii="Times New Roman" w:hAnsi="Times New Roman" w:eastAsia="Segoe UI" w:cs="Times New Roman"/>
          <w:i w:val="0"/>
          <w:iCs w:val="0"/>
          <w:caps w:val="0"/>
          <w:color w:val="0F1115"/>
          <w:spacing w:val="0"/>
          <w:sz w:val="24"/>
          <w:szCs w:val="24"/>
          <w:shd w:val="clear" w:fill="FFFFFF"/>
        </w:rPr>
        <w:t xml:space="preserve"> is diffuse, and the bulb of percussion is slightly convex. Features such as </w:t>
      </w:r>
      <w:r>
        <w:rPr>
          <w:rFonts w:hint="eastAsia" w:ascii="Times New Roman" w:hAnsi="Times New Roman" w:eastAsia="宋体" w:cs="Times New Roman"/>
          <w:i w:val="0"/>
          <w:iCs w:val="0"/>
          <w:caps w:val="0"/>
          <w:color w:val="0F1115"/>
          <w:spacing w:val="0"/>
          <w:sz w:val="24"/>
          <w:szCs w:val="24"/>
          <w:shd w:val="clear" w:fill="FFFFFF"/>
          <w:lang w:eastAsia="zh-CN"/>
        </w:rPr>
        <w:t>radial fissures</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eastAsia="zh-CN"/>
        </w:rPr>
        <w:t>half-cone</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eastAsia="zh-CN"/>
        </w:rPr>
        <w:t>concentric ripples</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flake </w:t>
      </w:r>
      <w:r>
        <w:rPr>
          <w:rFonts w:hint="default" w:ascii="Times New Roman" w:hAnsi="Times New Roman" w:eastAsia="Segoe UI" w:cs="Times New Roman"/>
          <w:i w:val="0"/>
          <w:iCs w:val="0"/>
          <w:caps w:val="0"/>
          <w:color w:val="0F1115"/>
          <w:spacing w:val="0"/>
          <w:sz w:val="24"/>
          <w:szCs w:val="24"/>
          <w:shd w:val="clear" w:fill="FFFFFF"/>
        </w:rPr>
        <w:t xml:space="preserve">lip, and </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eraillure</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scares </w:t>
      </w:r>
      <w:r>
        <w:rPr>
          <w:rFonts w:hint="default" w:ascii="Times New Roman" w:hAnsi="Times New Roman" w:eastAsia="Segoe UI" w:cs="Times New Roman"/>
          <w:i w:val="0"/>
          <w:iCs w:val="0"/>
          <w:caps w:val="0"/>
          <w:color w:val="0F1115"/>
          <w:spacing w:val="0"/>
          <w:sz w:val="24"/>
          <w:szCs w:val="24"/>
          <w:shd w:val="clear" w:fill="FFFFFF"/>
        </w:rPr>
        <w:t xml:space="preserve">are absent. The distal </w:t>
      </w:r>
      <w:r>
        <w:rPr>
          <w:rFonts w:hint="eastAsia" w:ascii="Times New Roman" w:hAnsi="Times New Roman" w:eastAsia="宋体" w:cs="Times New Roman"/>
          <w:i w:val="0"/>
          <w:iCs w:val="0"/>
          <w:caps w:val="0"/>
          <w:color w:val="0F1115"/>
          <w:spacing w:val="0"/>
          <w:sz w:val="24"/>
          <w:szCs w:val="24"/>
          <w:shd w:val="clear" w:fill="FFFFFF"/>
          <w:lang w:val="en-US" w:eastAsia="zh-CN"/>
        </w:rPr>
        <w:t>end</w:t>
      </w:r>
      <w:r>
        <w:rPr>
          <w:rFonts w:hint="default" w:ascii="Times New Roman" w:hAnsi="Times New Roman" w:eastAsia="Segoe UI" w:cs="Times New Roman"/>
          <w:i w:val="0"/>
          <w:iCs w:val="0"/>
          <w:caps w:val="0"/>
          <w:color w:val="0F1115"/>
          <w:spacing w:val="0"/>
          <w:sz w:val="24"/>
          <w:szCs w:val="24"/>
          <w:shd w:val="clear" w:fill="FFFFFF"/>
        </w:rPr>
        <w:t xml:space="preserve"> is feathered. The dorsal surface is a cobble surface. The edges of the flake are lightly abraded.</w:t>
      </w:r>
    </w:p>
    <w:p w14:paraId="1FC9EE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Large Flake 3 (23wq:1344), a complete flake. The raw material is rhyolite. It is lightly weathered and abraded. The overall shape is nearly trapezoidal.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 </w:t>
      </w:r>
      <w:r>
        <w:rPr>
          <w:rFonts w:hint="default" w:ascii="Times New Roman" w:hAnsi="Times New Roman" w:eastAsia="Segoe UI" w:cs="Times New Roman"/>
          <w:i w:val="0"/>
          <w:iCs w:val="0"/>
          <w:caps w:val="0"/>
          <w:color w:val="0F1115"/>
          <w:spacing w:val="0"/>
          <w:sz w:val="24"/>
          <w:szCs w:val="24"/>
          <w:shd w:val="clear" w:fill="FFFFFF"/>
        </w:rPr>
        <w:t xml:space="preserve">198 mm; </w:t>
      </w:r>
      <w:r>
        <w:rPr>
          <w:rFonts w:hint="eastAsia" w:ascii="Times New Roman" w:hAnsi="Times New Roman" w:eastAsia="宋体" w:cs="Times New Roman"/>
          <w:i w:val="0"/>
          <w:iCs w:val="0"/>
          <w:caps w:val="0"/>
          <w:color w:val="0F1115"/>
          <w:spacing w:val="0"/>
          <w:sz w:val="24"/>
          <w:szCs w:val="24"/>
          <w:shd w:val="clear" w:fill="FFFFFF"/>
          <w:lang w:val="en-US" w:eastAsia="zh-CN"/>
        </w:rPr>
        <w:t>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w:t>
      </w:r>
      <w:r>
        <w:rPr>
          <w:rFonts w:hint="default" w:ascii="Times New Roman" w:hAnsi="Times New Roman" w:eastAsia="Segoe UI" w:cs="Times New Roman"/>
          <w:i w:val="0"/>
          <w:iCs w:val="0"/>
          <w:caps w:val="0"/>
          <w:color w:val="0F1115"/>
          <w:spacing w:val="0"/>
          <w:sz w:val="24"/>
          <w:szCs w:val="24"/>
          <w:shd w:val="clear" w:fill="FFFFFF"/>
        </w:rPr>
        <w:t xml:space="preserve"> 315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99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 xml:space="preserve">5961 g. It was simply detached using direct percussion. It is a Type II flake with a </w:t>
      </w:r>
      <w:r>
        <w:rPr>
          <w:rFonts w:hint="eastAsia" w:ascii="Times New Roman" w:hAnsi="Times New Roman" w:eastAsia="Segoe UI" w:cs="Times New Roman"/>
          <w:i w:val="0"/>
          <w:iCs w:val="0"/>
          <w:caps w:val="0"/>
          <w:color w:val="0F1115"/>
          <w:spacing w:val="0"/>
          <w:sz w:val="24"/>
          <w:szCs w:val="24"/>
          <w:shd w:val="clear" w:fill="FFFFFF"/>
          <w:lang w:val="en-US" w:eastAsia="zh-CN"/>
        </w:rPr>
        <w:t>natural</w:t>
      </w:r>
      <w:r>
        <w:rPr>
          <w:rFonts w:hint="default" w:ascii="Times New Roman" w:hAnsi="Times New Roman" w:eastAsia="Segoe UI" w:cs="Times New Roman"/>
          <w:i w:val="0"/>
          <w:iCs w:val="0"/>
          <w:caps w:val="0"/>
          <w:color w:val="0F1115"/>
          <w:spacing w:val="0"/>
          <w:sz w:val="24"/>
          <w:szCs w:val="24"/>
          <w:shd w:val="clear" w:fill="FFFFFF"/>
        </w:rPr>
        <w:t xml:space="preserve"> platform. The platform width is 218 mm, and thickness is 33 mm. The flake angle is 106 degrees, and </w:t>
      </w:r>
      <w:r>
        <w:rPr>
          <w:rFonts w:hint="eastAsia" w:ascii="Times New Roman" w:hAnsi="Times New Roman" w:eastAsia="宋体" w:cs="Times New Roman"/>
          <w:i w:val="0"/>
          <w:iCs w:val="0"/>
          <w:caps w:val="0"/>
          <w:color w:val="0F1115"/>
          <w:spacing w:val="0"/>
          <w:sz w:val="24"/>
          <w:szCs w:val="24"/>
          <w:shd w:val="clear" w:fill="FFFFFF"/>
          <w:lang w:eastAsia="zh-CN"/>
        </w:rPr>
        <w:t>the dorsal edge angle</w:t>
      </w:r>
      <w:r>
        <w:rPr>
          <w:rFonts w:hint="default" w:ascii="Times New Roman" w:hAnsi="Times New Roman" w:eastAsia="Segoe UI" w:cs="Times New Roman"/>
          <w:i w:val="0"/>
          <w:iCs w:val="0"/>
          <w:caps w:val="0"/>
          <w:color w:val="0F1115"/>
          <w:spacing w:val="0"/>
          <w:sz w:val="24"/>
          <w:szCs w:val="24"/>
          <w:shd w:val="clear" w:fill="FFFFFF"/>
        </w:rPr>
        <w:t xml:space="preserve"> is 115 degrees. The ventral surface is slightly convex. </w:t>
      </w:r>
      <w:r>
        <w:rPr>
          <w:rFonts w:hint="eastAsia" w:ascii="Times New Roman" w:hAnsi="Times New Roman" w:eastAsia="宋体" w:cs="Times New Roman"/>
          <w:i w:val="0"/>
          <w:iCs w:val="0"/>
          <w:caps w:val="0"/>
          <w:color w:val="0F1115"/>
          <w:spacing w:val="0"/>
          <w:sz w:val="24"/>
          <w:szCs w:val="24"/>
          <w:shd w:val="clear" w:fill="FFFFFF"/>
          <w:lang w:eastAsia="zh-CN"/>
        </w:rPr>
        <w:t>The point of percussion</w:t>
      </w:r>
      <w:r>
        <w:rPr>
          <w:rFonts w:hint="default" w:ascii="Times New Roman" w:hAnsi="Times New Roman" w:eastAsia="Segoe UI" w:cs="Times New Roman"/>
          <w:i w:val="0"/>
          <w:iCs w:val="0"/>
          <w:caps w:val="0"/>
          <w:color w:val="0F1115"/>
          <w:spacing w:val="0"/>
          <w:sz w:val="24"/>
          <w:szCs w:val="24"/>
          <w:shd w:val="clear" w:fill="FFFFFF"/>
        </w:rPr>
        <w:t xml:space="preserve"> is distinct, and the bulb of percussion is slightly convex. </w:t>
      </w:r>
      <w:r>
        <w:rPr>
          <w:rFonts w:hint="eastAsia" w:ascii="Times New Roman" w:hAnsi="Times New Roman" w:eastAsia="宋体" w:cs="Times New Roman"/>
          <w:i w:val="0"/>
          <w:iCs w:val="0"/>
          <w:caps w:val="0"/>
          <w:color w:val="0F1115"/>
          <w:spacing w:val="0"/>
          <w:sz w:val="24"/>
          <w:szCs w:val="24"/>
          <w:shd w:val="clear" w:fill="FFFFFF"/>
          <w:lang w:val="en-US" w:eastAsia="zh-CN"/>
        </w:rPr>
        <w:t>R</w:t>
      </w:r>
      <w:r>
        <w:rPr>
          <w:rFonts w:hint="eastAsia" w:ascii="Times New Roman" w:hAnsi="Times New Roman" w:eastAsia="宋体" w:cs="Times New Roman"/>
          <w:i w:val="0"/>
          <w:iCs w:val="0"/>
          <w:caps w:val="0"/>
          <w:color w:val="0F1115"/>
          <w:spacing w:val="0"/>
          <w:sz w:val="24"/>
          <w:szCs w:val="24"/>
          <w:shd w:val="clear" w:fill="FFFFFF"/>
          <w:lang w:eastAsia="zh-CN"/>
        </w:rPr>
        <w:t>adial fissures</w:t>
      </w:r>
      <w:r>
        <w:rPr>
          <w:rFonts w:hint="default" w:ascii="Times New Roman" w:hAnsi="Times New Roman" w:eastAsia="Segoe UI" w:cs="Times New Roman"/>
          <w:i w:val="0"/>
          <w:iCs w:val="0"/>
          <w:caps w:val="0"/>
          <w:color w:val="0F1115"/>
          <w:spacing w:val="0"/>
          <w:sz w:val="24"/>
          <w:szCs w:val="24"/>
          <w:shd w:val="clear" w:fill="FFFFFF"/>
        </w:rPr>
        <w:t xml:space="preserve"> are present. Features such as </w:t>
      </w:r>
      <w:r>
        <w:rPr>
          <w:rFonts w:hint="eastAsia" w:ascii="Times New Roman" w:hAnsi="Times New Roman" w:eastAsia="宋体" w:cs="Times New Roman"/>
          <w:i w:val="0"/>
          <w:iCs w:val="0"/>
          <w:caps w:val="0"/>
          <w:color w:val="0F1115"/>
          <w:spacing w:val="0"/>
          <w:sz w:val="24"/>
          <w:szCs w:val="24"/>
          <w:shd w:val="clear" w:fill="FFFFFF"/>
          <w:lang w:eastAsia="zh-CN"/>
        </w:rPr>
        <w:t>half-cone</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eastAsia="zh-CN"/>
        </w:rPr>
        <w:t>concentric ripples</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flake </w:t>
      </w:r>
      <w:r>
        <w:rPr>
          <w:rFonts w:hint="default" w:ascii="Times New Roman" w:hAnsi="Times New Roman" w:eastAsia="Segoe UI" w:cs="Times New Roman"/>
          <w:i w:val="0"/>
          <w:iCs w:val="0"/>
          <w:caps w:val="0"/>
          <w:color w:val="0F1115"/>
          <w:spacing w:val="0"/>
          <w:sz w:val="24"/>
          <w:szCs w:val="24"/>
          <w:shd w:val="clear" w:fill="FFFFFF"/>
        </w:rPr>
        <w:t xml:space="preserve">lip, and </w:t>
      </w:r>
      <w:r>
        <w:rPr>
          <w:rFonts w:hint="eastAsia" w:ascii="Times New Roman" w:hAnsi="Times New Roman" w:eastAsia="宋体" w:cs="Times New Roman"/>
          <w:b w:val="0"/>
          <w:bCs w:val="0"/>
          <w:i w:val="0"/>
          <w:iCs w:val="0"/>
          <w:caps w:val="0"/>
          <w:color w:val="0F1115"/>
          <w:spacing w:val="0"/>
          <w:sz w:val="24"/>
          <w:szCs w:val="24"/>
          <w:shd w:val="clear" w:fill="FFFFFF"/>
          <w:lang w:val="en-US" w:eastAsia="zh-CN"/>
        </w:rPr>
        <w:t>eraillure</w:t>
      </w:r>
      <w:r>
        <w:rPr>
          <w:rFonts w:hint="default" w:ascii="Times New Roman" w:hAnsi="Times New Roman" w:eastAsia="Segoe UI" w:cs="Times New Roman"/>
          <w:i w:val="0"/>
          <w:iCs w:val="0"/>
          <w:caps w:val="0"/>
          <w:color w:val="0F1115"/>
          <w:spacing w:val="0"/>
          <w:sz w:val="24"/>
          <w:szCs w:val="24"/>
          <w:shd w:val="clear" w:fill="FFFFFF"/>
        </w:rPr>
        <w:t xml:space="preserve"> </w:t>
      </w:r>
      <w:r>
        <w:rPr>
          <w:rFonts w:hint="eastAsia" w:ascii="Times New Roman" w:hAnsi="Times New Roman" w:eastAsia="宋体" w:cs="Times New Roman"/>
          <w:i w:val="0"/>
          <w:iCs w:val="0"/>
          <w:caps w:val="0"/>
          <w:color w:val="0F1115"/>
          <w:spacing w:val="0"/>
          <w:sz w:val="24"/>
          <w:szCs w:val="24"/>
          <w:shd w:val="clear" w:fill="FFFFFF"/>
          <w:lang w:val="en-US" w:eastAsia="zh-CN"/>
        </w:rPr>
        <w:t>scares</w:t>
      </w:r>
      <w:r>
        <w:rPr>
          <w:rFonts w:hint="default" w:ascii="Times New Roman" w:hAnsi="Times New Roman" w:eastAsia="Segoe UI" w:cs="Times New Roman"/>
          <w:i w:val="0"/>
          <w:iCs w:val="0"/>
          <w:caps w:val="0"/>
          <w:color w:val="0F1115"/>
          <w:spacing w:val="0"/>
          <w:sz w:val="24"/>
          <w:szCs w:val="24"/>
          <w:shd w:val="clear" w:fill="FFFFFF"/>
        </w:rPr>
        <w:t xml:space="preserve"> are absent. The distal </w:t>
      </w:r>
      <w:r>
        <w:rPr>
          <w:rFonts w:hint="eastAsia" w:ascii="Times New Roman" w:hAnsi="Times New Roman" w:eastAsia="宋体" w:cs="Times New Roman"/>
          <w:i w:val="0"/>
          <w:iCs w:val="0"/>
          <w:caps w:val="0"/>
          <w:color w:val="0F1115"/>
          <w:spacing w:val="0"/>
          <w:sz w:val="24"/>
          <w:szCs w:val="24"/>
          <w:shd w:val="clear" w:fill="FFFFFF"/>
          <w:lang w:val="en-US" w:eastAsia="zh-CN"/>
        </w:rPr>
        <w:t>end</w:t>
      </w:r>
      <w:r>
        <w:rPr>
          <w:rFonts w:hint="default" w:ascii="Times New Roman" w:hAnsi="Times New Roman" w:eastAsia="Segoe UI" w:cs="Times New Roman"/>
          <w:i w:val="0"/>
          <w:iCs w:val="0"/>
          <w:caps w:val="0"/>
          <w:color w:val="0F1115"/>
          <w:spacing w:val="0"/>
          <w:sz w:val="24"/>
          <w:szCs w:val="24"/>
          <w:shd w:val="clear" w:fill="FFFFFF"/>
        </w:rPr>
        <w:t xml:space="preserve"> is feathered. The dorsal surface has a relatively large number of gravelly surfaces, exhibiting one flake scar oriented unidirectionally from proximal to distal. The edges of the flake are lightly abraded. The distal end exhibits possible use-wear.</w:t>
      </w:r>
    </w:p>
    <w:p w14:paraId="2020E0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Acheulean large tools</w:t>
      </w:r>
    </w:p>
    <w:p w14:paraId="27BF0A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Handaxe (22wq:160), raw material is propylite. It is moderately weathered and abraded.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 </w:t>
      </w:r>
      <w:r>
        <w:rPr>
          <w:rFonts w:hint="default" w:ascii="Times New Roman" w:hAnsi="Times New Roman" w:eastAsia="Segoe UI" w:cs="Times New Roman"/>
          <w:i w:val="0"/>
          <w:iCs w:val="0"/>
          <w:caps w:val="0"/>
          <w:color w:val="0F1115"/>
          <w:spacing w:val="0"/>
          <w:sz w:val="24"/>
          <w:szCs w:val="24"/>
          <w:shd w:val="clear" w:fill="FFFFFF"/>
        </w:rPr>
        <w:t xml:space="preserve">183 mm; </w:t>
      </w:r>
      <w:r>
        <w:rPr>
          <w:rFonts w:hint="eastAsia" w:ascii="Times New Roman" w:hAnsi="Times New Roman" w:eastAsia="宋体" w:cs="Times New Roman"/>
          <w:i w:val="0"/>
          <w:iCs w:val="0"/>
          <w:caps w:val="0"/>
          <w:color w:val="0F1115"/>
          <w:spacing w:val="0"/>
          <w:sz w:val="24"/>
          <w:szCs w:val="24"/>
          <w:shd w:val="clear" w:fill="FFFFFF"/>
          <w:lang w:val="en-US" w:eastAsia="zh-CN"/>
        </w:rPr>
        <w:t>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w:t>
      </w:r>
      <w:r>
        <w:rPr>
          <w:rFonts w:hint="default" w:ascii="Times New Roman" w:hAnsi="Times New Roman" w:eastAsia="Segoe UI" w:cs="Times New Roman"/>
          <w:i w:val="0"/>
          <w:iCs w:val="0"/>
          <w:caps w:val="0"/>
          <w:color w:val="0F1115"/>
          <w:spacing w:val="0"/>
          <w:sz w:val="24"/>
          <w:szCs w:val="24"/>
          <w:shd w:val="clear" w:fill="FFFFFF"/>
        </w:rPr>
        <w:t xml:space="preserve"> 156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60 mm;</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F1115"/>
          <w:spacing w:val="0"/>
          <w:sz w:val="24"/>
          <w:szCs w:val="24"/>
          <w:shd w:val="clear" w:fill="FFFFFF"/>
        </w:rPr>
        <w:t>1607 g. The blank is a large flake. It has been unifacially retouched on both lateral edges to converge into a pointed tip. The edge angle is medium, at 56 degrees. The retouch scars are single-layered, discontinuous, shallow, and squamous in morphology. The retouching is extensive. It resembles a handaxe.</w:t>
      </w:r>
    </w:p>
    <w:p w14:paraId="3A0C38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Pick (23wq:908), raw material is andesite. It is moderately weathered and abraded.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 </w:t>
      </w:r>
      <w:r>
        <w:rPr>
          <w:rFonts w:hint="default" w:ascii="Times New Roman" w:hAnsi="Times New Roman" w:eastAsia="Segoe UI" w:cs="Times New Roman"/>
          <w:i w:val="0"/>
          <w:iCs w:val="0"/>
          <w:caps w:val="0"/>
          <w:color w:val="0F1115"/>
          <w:spacing w:val="0"/>
          <w:sz w:val="24"/>
          <w:szCs w:val="24"/>
          <w:shd w:val="clear" w:fill="FFFFFF"/>
        </w:rPr>
        <w:t xml:space="preserve">162.74 mm; </w:t>
      </w:r>
      <w:r>
        <w:rPr>
          <w:rFonts w:hint="eastAsia" w:ascii="Times New Roman" w:hAnsi="Times New Roman" w:eastAsia="宋体" w:cs="Times New Roman"/>
          <w:i w:val="0"/>
          <w:iCs w:val="0"/>
          <w:caps w:val="0"/>
          <w:color w:val="0F1115"/>
          <w:spacing w:val="0"/>
          <w:sz w:val="24"/>
          <w:szCs w:val="24"/>
          <w:shd w:val="clear" w:fill="FFFFFF"/>
          <w:lang w:val="en-US" w:eastAsia="zh-CN"/>
        </w:rPr>
        <w:t>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w:t>
      </w:r>
      <w:r>
        <w:rPr>
          <w:rFonts w:hint="default" w:ascii="Times New Roman" w:hAnsi="Times New Roman" w:eastAsia="Segoe UI" w:cs="Times New Roman"/>
          <w:i w:val="0"/>
          <w:iCs w:val="0"/>
          <w:caps w:val="0"/>
          <w:color w:val="0F1115"/>
          <w:spacing w:val="0"/>
          <w:sz w:val="24"/>
          <w:szCs w:val="24"/>
          <w:shd w:val="clear" w:fill="FFFFFF"/>
        </w:rPr>
        <w:t xml:space="preserve"> 111.85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72.19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1261 g. The blank is a block. It has been bifacially retouched. The edge angle is medium, at 68 degrees. The retouch scars are double-layered, continuous, moderately deep, and exhibit both squamous and stepped morphology. The retouch is marginal.</w:t>
      </w:r>
    </w:p>
    <w:p w14:paraId="62B51F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Cleaver (22wq:222), raw material is andesite. It is lightly weathered and abraded.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w:t>
      </w:r>
      <w:r>
        <w:rPr>
          <w:rFonts w:hint="default" w:ascii="Times New Roman" w:hAnsi="Times New Roman" w:eastAsia="Segoe UI" w:cs="Times New Roman"/>
          <w:i w:val="0"/>
          <w:iCs w:val="0"/>
          <w:caps w:val="0"/>
          <w:color w:val="0F1115"/>
          <w:spacing w:val="0"/>
          <w:sz w:val="24"/>
          <w:szCs w:val="24"/>
          <w:shd w:val="clear" w:fill="FFFFFF"/>
        </w:rPr>
        <w:t xml:space="preserve"> 165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w:t>
      </w:r>
      <w:r>
        <w:rPr>
          <w:rFonts w:hint="default" w:ascii="Times New Roman" w:hAnsi="Times New Roman" w:eastAsia="Segoe UI" w:cs="Times New Roman"/>
          <w:i w:val="0"/>
          <w:iCs w:val="0"/>
          <w:caps w:val="0"/>
          <w:color w:val="0F1115"/>
          <w:spacing w:val="0"/>
          <w:sz w:val="24"/>
          <w:szCs w:val="24"/>
          <w:shd w:val="clear" w:fill="FFFFFF"/>
        </w:rPr>
        <w:t xml:space="preserve"> 103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44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737 g. The blank is a large flake. Unifacial retouch has been applied to the right lateral edge to facilitate handling. It possesses two edges. Edge 1 exhibits several small flake scars, possibly use-wear scars, characteristic of a "V"-shaped cleaver. On the left lateral edge, near the platform, there is a larger flake scar, possibly for prehensile modification, allowing the distal end of the flake to be used as Edge 2 when held in the right hand. This specimen could also function as a heavy scraper.</w:t>
      </w:r>
    </w:p>
    <w:p w14:paraId="690A42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eastAsia" w:ascii="Times New Roman" w:hAnsi="Times New Roman" w:eastAsia="宋体" w:cs="Times New Roman"/>
          <w:i w:val="0"/>
          <w:iCs w:val="0"/>
          <w:caps w:val="0"/>
          <w:color w:val="0F1115"/>
          <w:spacing w:val="0"/>
          <w:sz w:val="24"/>
          <w:szCs w:val="24"/>
          <w:shd w:val="clear" w:fill="FFFFFF"/>
          <w:lang w:val="en-US" w:eastAsia="zh-CN"/>
        </w:rPr>
        <w:t>S</w:t>
      </w:r>
      <w:r>
        <w:rPr>
          <w:rFonts w:hint="default" w:ascii="Times New Roman" w:hAnsi="Times New Roman" w:eastAsia="Segoe UI" w:cs="Times New Roman"/>
          <w:i w:val="0"/>
          <w:iCs w:val="0"/>
          <w:caps w:val="0"/>
          <w:color w:val="0F1115"/>
          <w:spacing w:val="0"/>
          <w:sz w:val="24"/>
          <w:szCs w:val="24"/>
          <w:shd w:val="clear" w:fill="FFFFFF"/>
        </w:rPr>
        <w:t>craper</w:t>
      </w:r>
    </w:p>
    <w:p w14:paraId="212D77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Heavy Scraper 1 (23wq:1138), raw material is quartzite. It is moderately weathered and abraded.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w:t>
      </w:r>
      <w:r>
        <w:rPr>
          <w:rFonts w:hint="default" w:ascii="Times New Roman" w:hAnsi="Times New Roman" w:eastAsia="Segoe UI" w:cs="Times New Roman"/>
          <w:i w:val="0"/>
          <w:iCs w:val="0"/>
          <w:caps w:val="0"/>
          <w:color w:val="0F1115"/>
          <w:spacing w:val="0"/>
          <w:sz w:val="24"/>
          <w:szCs w:val="24"/>
          <w:shd w:val="clear" w:fill="FFFFFF"/>
        </w:rPr>
        <w:t xml:space="preserve"> 250.64 mm; </w:t>
      </w:r>
      <w:r>
        <w:rPr>
          <w:rFonts w:hint="eastAsia" w:ascii="Times New Roman" w:hAnsi="Times New Roman" w:eastAsia="宋体" w:cs="Times New Roman"/>
          <w:i w:val="0"/>
          <w:iCs w:val="0"/>
          <w:caps w:val="0"/>
          <w:color w:val="0F1115"/>
          <w:spacing w:val="0"/>
          <w:sz w:val="24"/>
          <w:szCs w:val="24"/>
          <w:shd w:val="clear" w:fill="FFFFFF"/>
          <w:lang w:val="en-US" w:eastAsia="zh-CN"/>
        </w:rPr>
        <w:t>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w:t>
      </w:r>
      <w:r>
        <w:rPr>
          <w:rFonts w:hint="default" w:ascii="Times New Roman" w:hAnsi="Times New Roman" w:eastAsia="Segoe UI" w:cs="Times New Roman"/>
          <w:i w:val="0"/>
          <w:iCs w:val="0"/>
          <w:caps w:val="0"/>
          <w:color w:val="0F1115"/>
          <w:spacing w:val="0"/>
          <w:sz w:val="24"/>
          <w:szCs w:val="24"/>
          <w:shd w:val="clear" w:fill="FFFFFF"/>
        </w:rPr>
        <w:t xml:space="preserve"> 138.64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72.24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3342.2 g. The blank is a flake. It has been inversely retouched on the lateral edge, forming a single working edge. The edge length is 240.65 mm. The edge morphology is convex, and the edge angle is medium, at 64 degrees. The retouch scars are double-layered, continuous, moderately deep, and exhibit both squamous and stepped morphology. The retouch is of intermediate depth.</w:t>
      </w:r>
    </w:p>
    <w:p w14:paraId="4DF617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Heavy Scraper 2 (23wq:1341), raw material is rhyolite. It is lightly weathered and abraded.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w:t>
      </w:r>
      <w:r>
        <w:rPr>
          <w:rFonts w:hint="default" w:ascii="Times New Roman" w:hAnsi="Times New Roman" w:eastAsia="Segoe UI" w:cs="Times New Roman"/>
          <w:i w:val="0"/>
          <w:iCs w:val="0"/>
          <w:caps w:val="0"/>
          <w:color w:val="0F1115"/>
          <w:spacing w:val="0"/>
          <w:sz w:val="24"/>
          <w:szCs w:val="24"/>
          <w:shd w:val="clear" w:fill="FFFFFF"/>
        </w:rPr>
        <w:t xml:space="preserve"> 295 mm; </w:t>
      </w:r>
      <w:r>
        <w:rPr>
          <w:rFonts w:hint="eastAsia" w:ascii="Times New Roman" w:hAnsi="Times New Roman" w:eastAsia="宋体" w:cs="Times New Roman"/>
          <w:i w:val="0"/>
          <w:iCs w:val="0"/>
          <w:caps w:val="0"/>
          <w:color w:val="0F1115"/>
          <w:spacing w:val="0"/>
          <w:sz w:val="24"/>
          <w:szCs w:val="24"/>
          <w:shd w:val="clear" w:fill="FFFFFF"/>
          <w:lang w:val="en-US" w:eastAsia="zh-CN"/>
        </w:rPr>
        <w:t>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w:t>
      </w:r>
      <w:r>
        <w:rPr>
          <w:rFonts w:hint="default" w:ascii="Times New Roman" w:hAnsi="Times New Roman" w:eastAsia="Segoe UI" w:cs="Times New Roman"/>
          <w:i w:val="0"/>
          <w:iCs w:val="0"/>
          <w:caps w:val="0"/>
          <w:color w:val="0F1115"/>
          <w:spacing w:val="0"/>
          <w:sz w:val="24"/>
          <w:szCs w:val="24"/>
          <w:shd w:val="clear" w:fill="FFFFFF"/>
        </w:rPr>
        <w:t xml:space="preserve"> 139.8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61.8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2417.2 g. The blank is a blade. It has been bifacially retouched on the lateral edge, forming a single working edge. The edge length is 250.13 mm. The edge morphology is straight, and the edge angle is medium, at 52 degrees. The retouch scars are single-layered, continuous, shallow, and exhibit both squamous and stepped morphology. The retouch is of intermediate depth. The proximal end appears to have been modified for prehension.</w:t>
      </w:r>
    </w:p>
    <w:p w14:paraId="0D70C6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Scraper (23wq:965), raw material is quartzite. It is lightly weathered and abraded.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w:t>
      </w:r>
      <w:r>
        <w:rPr>
          <w:rFonts w:hint="default" w:ascii="Times New Roman" w:hAnsi="Times New Roman" w:eastAsia="Segoe UI" w:cs="Times New Roman"/>
          <w:i w:val="0"/>
          <w:iCs w:val="0"/>
          <w:caps w:val="0"/>
          <w:color w:val="0F1115"/>
          <w:spacing w:val="0"/>
          <w:sz w:val="24"/>
          <w:szCs w:val="24"/>
          <w:shd w:val="clear" w:fill="FFFFFF"/>
        </w:rPr>
        <w:t xml:space="preserve"> 43.39 mm; </w:t>
      </w:r>
      <w:r>
        <w:rPr>
          <w:rFonts w:hint="eastAsia" w:ascii="Times New Roman" w:hAnsi="Times New Roman" w:eastAsia="宋体" w:cs="Times New Roman"/>
          <w:i w:val="0"/>
          <w:iCs w:val="0"/>
          <w:caps w:val="0"/>
          <w:color w:val="0F1115"/>
          <w:spacing w:val="0"/>
          <w:sz w:val="24"/>
          <w:szCs w:val="24"/>
          <w:shd w:val="clear" w:fill="FFFFFF"/>
          <w:lang w:val="en-US" w:eastAsia="zh-CN"/>
        </w:rPr>
        <w:t>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w:t>
      </w:r>
      <w:r>
        <w:rPr>
          <w:rFonts w:hint="default" w:ascii="Times New Roman" w:hAnsi="Times New Roman" w:eastAsia="Segoe UI" w:cs="Times New Roman"/>
          <w:i w:val="0"/>
          <w:iCs w:val="0"/>
          <w:caps w:val="0"/>
          <w:color w:val="0F1115"/>
          <w:spacing w:val="0"/>
          <w:sz w:val="24"/>
          <w:szCs w:val="24"/>
          <w:shd w:val="clear" w:fill="FFFFFF"/>
        </w:rPr>
        <w:t xml:space="preserve"> 47.99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14.85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33.7 g. The blank is a flake. It has been alternately retouched on the distal end, forming a single working edge. The edge length is 42.84 mm. The edge morphology is straight, and the edge angle is medium, at 53 degrees. The retouch scars are single-layered, continuous, shallow, and squamous in morphology. The retouch is of intermediate depth.</w:t>
      </w:r>
    </w:p>
    <w:p w14:paraId="7A3388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Denticulate</w:t>
      </w:r>
    </w:p>
    <w:p w14:paraId="423AAE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 xml:space="preserve">Denticulate (23wq:879), raw material is quartzite. It is lightly weathered and abraded. </w:t>
      </w:r>
      <w:r>
        <w:rPr>
          <w:rFonts w:hint="eastAsia" w:ascii="Times New Roman" w:hAnsi="Times New Roman" w:eastAsia="宋体" w:cs="Times New Roman"/>
          <w:i w:val="0"/>
          <w:iCs w:val="0"/>
          <w:caps w:val="0"/>
          <w:color w:val="0F1115"/>
          <w:spacing w:val="0"/>
          <w:sz w:val="24"/>
          <w:szCs w:val="24"/>
          <w:shd w:val="clear" w:fill="FFFFFF"/>
          <w:lang w:val="en-US" w:eastAsia="zh-CN"/>
        </w:rPr>
        <w:t>It has a l</w:t>
      </w:r>
      <w:r>
        <w:rPr>
          <w:rFonts w:hint="default" w:ascii="Times New Roman" w:hAnsi="Times New Roman" w:eastAsia="Segoe UI" w:cs="Times New Roman"/>
          <w:i w:val="0"/>
          <w:iCs w:val="0"/>
          <w:caps w:val="0"/>
          <w:color w:val="0F1115"/>
          <w:spacing w:val="0"/>
          <w:sz w:val="24"/>
          <w:szCs w:val="24"/>
          <w:shd w:val="clear" w:fill="FFFFFF"/>
        </w:rPr>
        <w:t>ength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of</w:t>
      </w:r>
      <w:r>
        <w:rPr>
          <w:rFonts w:hint="default" w:ascii="Times New Roman" w:hAnsi="Times New Roman" w:eastAsia="Segoe UI" w:cs="Times New Roman"/>
          <w:i w:val="0"/>
          <w:iCs w:val="0"/>
          <w:caps w:val="0"/>
          <w:color w:val="0F1115"/>
          <w:spacing w:val="0"/>
          <w:sz w:val="24"/>
          <w:szCs w:val="24"/>
          <w:shd w:val="clear" w:fill="FFFFFF"/>
        </w:rPr>
        <w:t xml:space="preserve"> 41 mm; </w:t>
      </w:r>
      <w:r>
        <w:rPr>
          <w:rFonts w:hint="eastAsia" w:ascii="Times New Roman" w:hAnsi="Times New Roman" w:eastAsia="宋体" w:cs="Times New Roman"/>
          <w:i w:val="0"/>
          <w:iCs w:val="0"/>
          <w:caps w:val="0"/>
          <w:color w:val="0F1115"/>
          <w:spacing w:val="0"/>
          <w:sz w:val="24"/>
          <w:szCs w:val="24"/>
          <w:shd w:val="clear" w:fill="FFFFFF"/>
          <w:lang w:val="en-US" w:eastAsia="zh-CN"/>
        </w:rPr>
        <w:t>its w</w:t>
      </w:r>
      <w:r>
        <w:rPr>
          <w:rFonts w:hint="default" w:ascii="Times New Roman" w:hAnsi="Times New Roman" w:eastAsia="Segoe UI" w:cs="Times New Roman"/>
          <w:i w:val="0"/>
          <w:iCs w:val="0"/>
          <w:caps w:val="0"/>
          <w:color w:val="0F1115"/>
          <w:spacing w:val="0"/>
          <w:sz w:val="24"/>
          <w:szCs w:val="24"/>
          <w:shd w:val="clear" w:fill="FFFFFF"/>
        </w:rPr>
        <w:t>idth</w:t>
      </w:r>
      <w:r>
        <w:rPr>
          <w:rFonts w:hint="eastAsia" w:ascii="Times New Roman" w:hAnsi="Times New Roman" w:eastAsia="宋体" w:cs="Times New Roman"/>
          <w:i w:val="0"/>
          <w:iCs w:val="0"/>
          <w:caps w:val="0"/>
          <w:color w:val="0F1115"/>
          <w:spacing w:val="0"/>
          <w:sz w:val="24"/>
          <w:szCs w:val="24"/>
          <w:shd w:val="clear" w:fill="FFFFFF"/>
          <w:lang w:val="en-US" w:eastAsia="zh-CN"/>
        </w:rPr>
        <w:t xml:space="preserve"> is</w:t>
      </w:r>
      <w:r>
        <w:rPr>
          <w:rFonts w:hint="default" w:ascii="Times New Roman" w:hAnsi="Times New Roman" w:eastAsia="Segoe UI" w:cs="Times New Roman"/>
          <w:i w:val="0"/>
          <w:iCs w:val="0"/>
          <w:caps w:val="0"/>
          <w:color w:val="0F1115"/>
          <w:spacing w:val="0"/>
          <w:sz w:val="24"/>
          <w:szCs w:val="24"/>
          <w:shd w:val="clear" w:fill="FFFFFF"/>
        </w:rPr>
        <w:t xml:space="preserve"> 55 mm; </w:t>
      </w:r>
      <w:r>
        <w:rPr>
          <w:rFonts w:hint="eastAsia" w:ascii="Times New Roman" w:hAnsi="Times New Roman" w:eastAsia="宋体" w:cs="Times New Roman"/>
          <w:i w:val="0"/>
          <w:iCs w:val="0"/>
          <w:caps w:val="0"/>
          <w:color w:val="0F1115"/>
          <w:spacing w:val="0"/>
          <w:sz w:val="24"/>
          <w:szCs w:val="24"/>
          <w:shd w:val="clear" w:fill="FFFFFF"/>
          <w:lang w:val="en-US" w:eastAsia="zh-CN"/>
        </w:rPr>
        <w:t>t</w:t>
      </w:r>
      <w:r>
        <w:rPr>
          <w:rFonts w:hint="default" w:ascii="Times New Roman" w:hAnsi="Times New Roman" w:eastAsia="Segoe UI" w:cs="Times New Roman"/>
          <w:i w:val="0"/>
          <w:iCs w:val="0"/>
          <w:caps w:val="0"/>
          <w:color w:val="0F1115"/>
          <w:spacing w:val="0"/>
          <w:sz w:val="24"/>
          <w:szCs w:val="24"/>
          <w:shd w:val="clear" w:fill="FFFFFF"/>
        </w:rPr>
        <w:t>hickness</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18 mm; </w:t>
      </w:r>
      <w:r>
        <w:rPr>
          <w:rFonts w:hint="eastAsia" w:ascii="Times New Roman" w:hAnsi="Times New Roman" w:eastAsia="宋体" w:cs="Times New Roman"/>
          <w:i w:val="0"/>
          <w:iCs w:val="0"/>
          <w:caps w:val="0"/>
          <w:color w:val="0F1115"/>
          <w:spacing w:val="0"/>
          <w:sz w:val="24"/>
          <w:szCs w:val="24"/>
          <w:shd w:val="clear" w:fill="FFFFFF"/>
          <w:lang w:val="en-US" w:eastAsia="zh-CN"/>
        </w:rPr>
        <w:t>and its w</w:t>
      </w:r>
      <w:r>
        <w:rPr>
          <w:rFonts w:hint="default" w:ascii="Times New Roman" w:hAnsi="Times New Roman" w:eastAsia="Segoe UI" w:cs="Times New Roman"/>
          <w:i w:val="0"/>
          <w:iCs w:val="0"/>
          <w:caps w:val="0"/>
          <w:color w:val="0F1115"/>
          <w:spacing w:val="0"/>
          <w:sz w:val="24"/>
          <w:szCs w:val="24"/>
          <w:shd w:val="clear" w:fill="FFFFFF"/>
        </w:rPr>
        <w:t>eight</w:t>
      </w:r>
      <w:r>
        <w:rPr>
          <w:rFonts w:hint="eastAsia" w:ascii="Times New Roman" w:hAnsi="Times New Roman" w:eastAsia="宋体" w:cs="Times New Roman"/>
          <w:i w:val="0"/>
          <w:iCs w:val="0"/>
          <w:caps w:val="0"/>
          <w:color w:val="0F1115"/>
          <w:spacing w:val="0"/>
          <w:sz w:val="24"/>
          <w:szCs w:val="24"/>
          <w:shd w:val="clear" w:fill="FFFFFF"/>
          <w:lang w:val="en-US" w:eastAsia="zh-CN"/>
        </w:rPr>
        <w:t>,</w:t>
      </w:r>
      <w:r>
        <w:rPr>
          <w:rFonts w:hint="default" w:ascii="Times New Roman" w:hAnsi="Times New Roman" w:eastAsia="Segoe UI" w:cs="Times New Roman"/>
          <w:i w:val="0"/>
          <w:iCs w:val="0"/>
          <w:caps w:val="0"/>
          <w:color w:val="0F1115"/>
          <w:spacing w:val="0"/>
          <w:sz w:val="24"/>
          <w:szCs w:val="24"/>
          <w:shd w:val="clear" w:fill="FFFFFF"/>
        </w:rPr>
        <w:t xml:space="preserve"> 39 g. The blank is a flake. It has been unifacially retouched on the distal end to form a serrated edge. The edge length is 56 mm. The retouch index is 1, and the edge angle is 48 degrees (medium). The retouch scars are single-layered, continuous, deep, and squamous in morphology. The retouch is of intermediate depth.</w:t>
      </w:r>
    </w:p>
    <w:p w14:paraId="0A2134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p>
    <w:p w14:paraId="6D032C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0F1115"/>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mZiN2VlZmI3NGUwOGZjMDE1MzA5M2EyODM2NjAifQ=="/>
  </w:docVars>
  <w:rsids>
    <w:rsidRoot w:val="571D0843"/>
    <w:rsid w:val="0A722494"/>
    <w:rsid w:val="4E59129E"/>
    <w:rsid w:val="571D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1271</Words>
  <Characters>6267</Characters>
  <Lines>0</Lines>
  <Paragraphs>0</Paragraphs>
  <TotalTime>80</TotalTime>
  <ScaleCrop>false</ScaleCrop>
  <LinksUpToDate>false</LinksUpToDate>
  <CharactersWithSpaces>7522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2026-02-24T05:58:00Z</dcterms:created>
  <dc:creator>微信用户</dc:creator>
  <cp:lastModifiedBy>Yan</cp:lastModifiedBy>
  <dcterms:modified xsi:type="dcterms:W3CDTF">2026-03-02T07:48:01Z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5F339367C169433ABD89E4B12695F1DB_13</vt:lpwstr>
  </property>
</Properties>
</file>