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86B35" w14:textId="77777777" w:rsidR="00297C64" w:rsidRDefault="00297C64" w:rsidP="00297C64">
      <w:pPr>
        <w:jc w:val="center"/>
        <w:rPr>
          <w:rFonts w:ascii="Times New Roman" w:hAnsi="Times New Roman" w:cs="Times New Roman"/>
        </w:rPr>
      </w:pPr>
    </w:p>
    <w:p w14:paraId="74B58753" w14:textId="77777777" w:rsidR="00297C64" w:rsidRPr="00416B86" w:rsidRDefault="00297C64" w:rsidP="00297C64">
      <w:pPr>
        <w:jc w:val="center"/>
        <w:rPr>
          <w:rFonts w:ascii="Times New Roman" w:hAnsi="Times New Roman" w:cs="Times New Roman"/>
        </w:rPr>
      </w:pPr>
      <w:r w:rsidRPr="00416B86">
        <w:rPr>
          <w:rFonts w:ascii="Times New Roman" w:hAnsi="Times New Roman" w:cs="Times New Roman"/>
        </w:rPr>
        <w:t>ANNEX</w:t>
      </w:r>
    </w:p>
    <w:p w14:paraId="73156865" w14:textId="77777777" w:rsidR="00297C64" w:rsidRPr="002B3091" w:rsidRDefault="00297C64" w:rsidP="00297C64">
      <w:pPr>
        <w:jc w:val="both"/>
        <w:rPr>
          <w:rFonts w:ascii="Times New Roman" w:hAnsi="Times New Roman" w:cs="Times New Roman"/>
        </w:rPr>
      </w:pPr>
      <w:r w:rsidRPr="002B3091">
        <w:rPr>
          <w:rFonts w:ascii="Times New Roman" w:hAnsi="Times New Roman" w:cs="Times New Roman"/>
          <w:b/>
          <w:bCs/>
        </w:rPr>
        <w:t>Table 1. Socio-Demographic Characteristics of Respondents (N = 208)</w:t>
      </w:r>
    </w:p>
    <w:tbl>
      <w:tblPr>
        <w:tblStyle w:val="TableGrid"/>
        <w:tblW w:w="9035" w:type="dxa"/>
        <w:tblLook w:val="04A0" w:firstRow="1" w:lastRow="0" w:firstColumn="1" w:lastColumn="0" w:noHBand="0" w:noVBand="1"/>
      </w:tblPr>
      <w:tblGrid>
        <w:gridCol w:w="3325"/>
        <w:gridCol w:w="4209"/>
        <w:gridCol w:w="713"/>
        <w:gridCol w:w="788"/>
      </w:tblGrid>
      <w:tr w:rsidR="00297C64" w:rsidRPr="002B3091" w14:paraId="252DDBDD" w14:textId="77777777" w:rsidTr="00D50998">
        <w:trPr>
          <w:trHeight w:val="301"/>
        </w:trPr>
        <w:tc>
          <w:tcPr>
            <w:tcW w:w="3325" w:type="dxa"/>
            <w:hideMark/>
          </w:tcPr>
          <w:p w14:paraId="1752E49A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B3091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4209" w:type="dxa"/>
            <w:hideMark/>
          </w:tcPr>
          <w:p w14:paraId="6218AFCD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B3091">
              <w:rPr>
                <w:rFonts w:ascii="Times New Roman" w:hAnsi="Times New Roman" w:cs="Times New Roman"/>
                <w:b/>
                <w:bCs/>
              </w:rPr>
              <w:t>Category</w:t>
            </w:r>
          </w:p>
        </w:tc>
        <w:tc>
          <w:tcPr>
            <w:tcW w:w="0" w:type="auto"/>
            <w:hideMark/>
          </w:tcPr>
          <w:p w14:paraId="681D2CBA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B3091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0" w:type="auto"/>
            <w:hideMark/>
          </w:tcPr>
          <w:p w14:paraId="4249D2EE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B3091"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</w:tr>
      <w:tr w:rsidR="00297C64" w:rsidRPr="002B3091" w14:paraId="3E74A023" w14:textId="77777777" w:rsidTr="00D50998">
        <w:trPr>
          <w:trHeight w:val="301"/>
        </w:trPr>
        <w:tc>
          <w:tcPr>
            <w:tcW w:w="3325" w:type="dxa"/>
            <w:hideMark/>
          </w:tcPr>
          <w:p w14:paraId="6B587A3C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  <w:b/>
                <w:bCs/>
              </w:rPr>
              <w:t>Age group</w:t>
            </w:r>
          </w:p>
        </w:tc>
        <w:tc>
          <w:tcPr>
            <w:tcW w:w="4209" w:type="dxa"/>
            <w:hideMark/>
          </w:tcPr>
          <w:p w14:paraId="3C563E8B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18–24</w:t>
            </w:r>
          </w:p>
        </w:tc>
        <w:tc>
          <w:tcPr>
            <w:tcW w:w="0" w:type="auto"/>
            <w:hideMark/>
          </w:tcPr>
          <w:p w14:paraId="53AA1FF4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178</w:t>
            </w:r>
          </w:p>
        </w:tc>
        <w:tc>
          <w:tcPr>
            <w:tcW w:w="0" w:type="auto"/>
            <w:hideMark/>
          </w:tcPr>
          <w:p w14:paraId="4098BC17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85.6</w:t>
            </w:r>
          </w:p>
        </w:tc>
      </w:tr>
      <w:tr w:rsidR="00297C64" w:rsidRPr="002B3091" w14:paraId="6D654760" w14:textId="77777777" w:rsidTr="00D50998">
        <w:trPr>
          <w:trHeight w:val="311"/>
        </w:trPr>
        <w:tc>
          <w:tcPr>
            <w:tcW w:w="3325" w:type="dxa"/>
            <w:hideMark/>
          </w:tcPr>
          <w:p w14:paraId="1B303A21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09" w:type="dxa"/>
            <w:hideMark/>
          </w:tcPr>
          <w:p w14:paraId="2432CE8B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25–30</w:t>
            </w:r>
          </w:p>
        </w:tc>
        <w:tc>
          <w:tcPr>
            <w:tcW w:w="0" w:type="auto"/>
            <w:hideMark/>
          </w:tcPr>
          <w:p w14:paraId="4C2A7A12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  <w:hideMark/>
          </w:tcPr>
          <w:p w14:paraId="1499DAA2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14.4</w:t>
            </w:r>
          </w:p>
        </w:tc>
      </w:tr>
      <w:tr w:rsidR="00297C64" w:rsidRPr="002B3091" w14:paraId="012C5834" w14:textId="77777777" w:rsidTr="00D50998">
        <w:trPr>
          <w:trHeight w:val="301"/>
        </w:trPr>
        <w:tc>
          <w:tcPr>
            <w:tcW w:w="3325" w:type="dxa"/>
            <w:hideMark/>
          </w:tcPr>
          <w:p w14:paraId="61701580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  <w:b/>
                <w:bCs/>
              </w:rPr>
              <w:t>Gender</w:t>
            </w:r>
          </w:p>
        </w:tc>
        <w:tc>
          <w:tcPr>
            <w:tcW w:w="4209" w:type="dxa"/>
            <w:hideMark/>
          </w:tcPr>
          <w:p w14:paraId="23F5B16F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0" w:type="auto"/>
            <w:hideMark/>
          </w:tcPr>
          <w:p w14:paraId="23A4B250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0" w:type="auto"/>
            <w:hideMark/>
          </w:tcPr>
          <w:p w14:paraId="00596961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53.9</w:t>
            </w:r>
          </w:p>
        </w:tc>
      </w:tr>
      <w:tr w:rsidR="00297C64" w:rsidRPr="002B3091" w14:paraId="5ACD8DCC" w14:textId="77777777" w:rsidTr="00D50998">
        <w:trPr>
          <w:trHeight w:val="301"/>
        </w:trPr>
        <w:tc>
          <w:tcPr>
            <w:tcW w:w="3325" w:type="dxa"/>
            <w:hideMark/>
          </w:tcPr>
          <w:p w14:paraId="1D406B95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09" w:type="dxa"/>
            <w:hideMark/>
          </w:tcPr>
          <w:p w14:paraId="4B6BE6D1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0" w:type="auto"/>
            <w:hideMark/>
          </w:tcPr>
          <w:p w14:paraId="0582BB1E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0" w:type="auto"/>
            <w:hideMark/>
          </w:tcPr>
          <w:p w14:paraId="0351238D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46.2</w:t>
            </w:r>
          </w:p>
        </w:tc>
      </w:tr>
      <w:tr w:rsidR="00297C64" w:rsidRPr="002B3091" w14:paraId="269B3D5A" w14:textId="77777777" w:rsidTr="00D50998">
        <w:trPr>
          <w:trHeight w:val="301"/>
        </w:trPr>
        <w:tc>
          <w:tcPr>
            <w:tcW w:w="3325" w:type="dxa"/>
            <w:hideMark/>
          </w:tcPr>
          <w:p w14:paraId="1AC5A015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  <w:b/>
                <w:bCs/>
              </w:rPr>
              <w:t>Education level</w:t>
            </w:r>
          </w:p>
        </w:tc>
        <w:tc>
          <w:tcPr>
            <w:tcW w:w="4209" w:type="dxa"/>
            <w:hideMark/>
          </w:tcPr>
          <w:p w14:paraId="2A9B0F5C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Undergraduate (enrolled)</w:t>
            </w:r>
          </w:p>
        </w:tc>
        <w:tc>
          <w:tcPr>
            <w:tcW w:w="0" w:type="auto"/>
            <w:hideMark/>
          </w:tcPr>
          <w:p w14:paraId="19A90C13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174</w:t>
            </w:r>
          </w:p>
        </w:tc>
        <w:tc>
          <w:tcPr>
            <w:tcW w:w="0" w:type="auto"/>
            <w:hideMark/>
          </w:tcPr>
          <w:p w14:paraId="0540EB9B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83.7</w:t>
            </w:r>
          </w:p>
        </w:tc>
      </w:tr>
      <w:tr w:rsidR="00297C64" w:rsidRPr="002B3091" w14:paraId="1ED9D070" w14:textId="77777777" w:rsidTr="00D50998">
        <w:trPr>
          <w:trHeight w:val="301"/>
        </w:trPr>
        <w:tc>
          <w:tcPr>
            <w:tcW w:w="3325" w:type="dxa"/>
            <w:hideMark/>
          </w:tcPr>
          <w:p w14:paraId="2C8D6756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09" w:type="dxa"/>
            <w:hideMark/>
          </w:tcPr>
          <w:p w14:paraId="47C20637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Postgraduate (enrolled)</w:t>
            </w:r>
          </w:p>
        </w:tc>
        <w:tc>
          <w:tcPr>
            <w:tcW w:w="0" w:type="auto"/>
            <w:hideMark/>
          </w:tcPr>
          <w:p w14:paraId="797539C1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hideMark/>
          </w:tcPr>
          <w:p w14:paraId="21358FC9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8.2</w:t>
            </w:r>
          </w:p>
        </w:tc>
      </w:tr>
      <w:tr w:rsidR="00297C64" w:rsidRPr="002B3091" w14:paraId="1FA537EC" w14:textId="77777777" w:rsidTr="00D50998">
        <w:trPr>
          <w:trHeight w:val="301"/>
        </w:trPr>
        <w:tc>
          <w:tcPr>
            <w:tcW w:w="3325" w:type="dxa"/>
            <w:hideMark/>
          </w:tcPr>
          <w:p w14:paraId="251E17EE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09" w:type="dxa"/>
            <w:hideMark/>
          </w:tcPr>
          <w:p w14:paraId="0E88C4A1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Completed Undergraduate</w:t>
            </w:r>
          </w:p>
        </w:tc>
        <w:tc>
          <w:tcPr>
            <w:tcW w:w="0" w:type="auto"/>
            <w:hideMark/>
          </w:tcPr>
          <w:p w14:paraId="2FEC0CB0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hideMark/>
          </w:tcPr>
          <w:p w14:paraId="0DAF7842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5.3</w:t>
            </w:r>
          </w:p>
        </w:tc>
      </w:tr>
      <w:tr w:rsidR="00297C64" w:rsidRPr="002B3091" w14:paraId="22207BB3" w14:textId="77777777" w:rsidTr="00D50998">
        <w:trPr>
          <w:trHeight w:val="311"/>
        </w:trPr>
        <w:tc>
          <w:tcPr>
            <w:tcW w:w="3325" w:type="dxa"/>
            <w:hideMark/>
          </w:tcPr>
          <w:p w14:paraId="205F1833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09" w:type="dxa"/>
            <w:hideMark/>
          </w:tcPr>
          <w:p w14:paraId="7B303098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Postgraduate/above</w:t>
            </w:r>
          </w:p>
        </w:tc>
        <w:tc>
          <w:tcPr>
            <w:tcW w:w="0" w:type="auto"/>
            <w:hideMark/>
          </w:tcPr>
          <w:p w14:paraId="02C52FC8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61C6C92C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2.9</w:t>
            </w:r>
          </w:p>
        </w:tc>
      </w:tr>
      <w:tr w:rsidR="00297C64" w:rsidRPr="002B3091" w14:paraId="77F02D8B" w14:textId="77777777" w:rsidTr="00D50998">
        <w:trPr>
          <w:trHeight w:val="301"/>
        </w:trPr>
        <w:tc>
          <w:tcPr>
            <w:tcW w:w="3325" w:type="dxa"/>
            <w:hideMark/>
          </w:tcPr>
          <w:p w14:paraId="53363CEC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  <w:b/>
                <w:bCs/>
              </w:rPr>
              <w:t>University type</w:t>
            </w:r>
          </w:p>
        </w:tc>
        <w:tc>
          <w:tcPr>
            <w:tcW w:w="4209" w:type="dxa"/>
            <w:hideMark/>
          </w:tcPr>
          <w:p w14:paraId="62CBFABB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Public</w:t>
            </w:r>
          </w:p>
        </w:tc>
        <w:tc>
          <w:tcPr>
            <w:tcW w:w="0" w:type="auto"/>
            <w:hideMark/>
          </w:tcPr>
          <w:p w14:paraId="465EBF56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0" w:type="auto"/>
            <w:hideMark/>
          </w:tcPr>
          <w:p w14:paraId="3BDF1332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17.3</w:t>
            </w:r>
          </w:p>
        </w:tc>
      </w:tr>
      <w:tr w:rsidR="00297C64" w:rsidRPr="002B3091" w14:paraId="06F26FF0" w14:textId="77777777" w:rsidTr="00D50998">
        <w:trPr>
          <w:trHeight w:val="301"/>
        </w:trPr>
        <w:tc>
          <w:tcPr>
            <w:tcW w:w="3325" w:type="dxa"/>
            <w:hideMark/>
          </w:tcPr>
          <w:p w14:paraId="5410192B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09" w:type="dxa"/>
            <w:hideMark/>
          </w:tcPr>
          <w:p w14:paraId="08A26137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Private</w:t>
            </w:r>
          </w:p>
        </w:tc>
        <w:tc>
          <w:tcPr>
            <w:tcW w:w="0" w:type="auto"/>
            <w:hideMark/>
          </w:tcPr>
          <w:p w14:paraId="58781F3F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0" w:type="auto"/>
            <w:hideMark/>
          </w:tcPr>
          <w:p w14:paraId="13538A6F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40.4</w:t>
            </w:r>
          </w:p>
        </w:tc>
      </w:tr>
      <w:tr w:rsidR="00297C64" w:rsidRPr="002B3091" w14:paraId="2436D87C" w14:textId="77777777" w:rsidTr="00D50998">
        <w:trPr>
          <w:trHeight w:val="301"/>
        </w:trPr>
        <w:tc>
          <w:tcPr>
            <w:tcW w:w="3325" w:type="dxa"/>
            <w:hideMark/>
          </w:tcPr>
          <w:p w14:paraId="1DBCF2BA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09" w:type="dxa"/>
            <w:hideMark/>
          </w:tcPr>
          <w:p w14:paraId="74B8874F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National</w:t>
            </w:r>
          </w:p>
        </w:tc>
        <w:tc>
          <w:tcPr>
            <w:tcW w:w="0" w:type="auto"/>
            <w:hideMark/>
          </w:tcPr>
          <w:p w14:paraId="662BD550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0" w:type="auto"/>
            <w:hideMark/>
          </w:tcPr>
          <w:p w14:paraId="3AA34264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42.3</w:t>
            </w:r>
          </w:p>
        </w:tc>
      </w:tr>
      <w:tr w:rsidR="00297C64" w:rsidRPr="002B3091" w14:paraId="718B436D" w14:textId="77777777" w:rsidTr="00D50998">
        <w:trPr>
          <w:trHeight w:val="301"/>
        </w:trPr>
        <w:tc>
          <w:tcPr>
            <w:tcW w:w="3325" w:type="dxa"/>
            <w:hideMark/>
          </w:tcPr>
          <w:p w14:paraId="671BE4F0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  <w:b/>
                <w:bCs/>
              </w:rPr>
              <w:t>Average daily social media use</w:t>
            </w:r>
          </w:p>
        </w:tc>
        <w:tc>
          <w:tcPr>
            <w:tcW w:w="4209" w:type="dxa"/>
            <w:hideMark/>
          </w:tcPr>
          <w:p w14:paraId="342AA780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&lt;1 hour</w:t>
            </w:r>
          </w:p>
        </w:tc>
        <w:tc>
          <w:tcPr>
            <w:tcW w:w="0" w:type="auto"/>
            <w:hideMark/>
          </w:tcPr>
          <w:p w14:paraId="6368AAF2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  <w:hideMark/>
          </w:tcPr>
          <w:p w14:paraId="4172F0C3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13.5</w:t>
            </w:r>
          </w:p>
        </w:tc>
      </w:tr>
      <w:tr w:rsidR="00297C64" w:rsidRPr="002B3091" w14:paraId="14831528" w14:textId="77777777" w:rsidTr="00D50998">
        <w:trPr>
          <w:trHeight w:val="311"/>
        </w:trPr>
        <w:tc>
          <w:tcPr>
            <w:tcW w:w="3325" w:type="dxa"/>
            <w:hideMark/>
          </w:tcPr>
          <w:p w14:paraId="06A69D98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09" w:type="dxa"/>
            <w:hideMark/>
          </w:tcPr>
          <w:p w14:paraId="40F88066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1–2 hours</w:t>
            </w:r>
          </w:p>
        </w:tc>
        <w:tc>
          <w:tcPr>
            <w:tcW w:w="0" w:type="auto"/>
            <w:hideMark/>
          </w:tcPr>
          <w:p w14:paraId="18629B07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0" w:type="auto"/>
            <w:hideMark/>
          </w:tcPr>
          <w:p w14:paraId="19E22A72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21.6</w:t>
            </w:r>
          </w:p>
        </w:tc>
      </w:tr>
      <w:tr w:rsidR="00297C64" w:rsidRPr="002B3091" w14:paraId="205E4844" w14:textId="77777777" w:rsidTr="00D50998">
        <w:trPr>
          <w:trHeight w:val="301"/>
        </w:trPr>
        <w:tc>
          <w:tcPr>
            <w:tcW w:w="3325" w:type="dxa"/>
            <w:hideMark/>
          </w:tcPr>
          <w:p w14:paraId="03CF6CC9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09" w:type="dxa"/>
            <w:hideMark/>
          </w:tcPr>
          <w:p w14:paraId="478D18E9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3–4 hours</w:t>
            </w:r>
          </w:p>
        </w:tc>
        <w:tc>
          <w:tcPr>
            <w:tcW w:w="0" w:type="auto"/>
            <w:hideMark/>
          </w:tcPr>
          <w:p w14:paraId="0B017DD6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hideMark/>
          </w:tcPr>
          <w:p w14:paraId="53453064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1.4</w:t>
            </w:r>
          </w:p>
        </w:tc>
      </w:tr>
      <w:tr w:rsidR="00297C64" w:rsidRPr="002B3091" w14:paraId="1793D032" w14:textId="77777777" w:rsidTr="00D50998">
        <w:trPr>
          <w:trHeight w:val="301"/>
        </w:trPr>
        <w:tc>
          <w:tcPr>
            <w:tcW w:w="3325" w:type="dxa"/>
            <w:hideMark/>
          </w:tcPr>
          <w:p w14:paraId="5C072DAC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09" w:type="dxa"/>
            <w:hideMark/>
          </w:tcPr>
          <w:p w14:paraId="1A6FF894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&gt;4 hours</w:t>
            </w:r>
          </w:p>
        </w:tc>
        <w:tc>
          <w:tcPr>
            <w:tcW w:w="0" w:type="auto"/>
            <w:hideMark/>
          </w:tcPr>
          <w:p w14:paraId="549FF81E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0" w:type="auto"/>
            <w:hideMark/>
          </w:tcPr>
          <w:p w14:paraId="17FE7323" w14:textId="77777777" w:rsidR="00297C64" w:rsidRPr="002B3091" w:rsidRDefault="00297C64" w:rsidP="00D50998">
            <w:pPr>
              <w:jc w:val="both"/>
              <w:rPr>
                <w:rFonts w:ascii="Times New Roman" w:hAnsi="Times New Roman" w:cs="Times New Roman"/>
              </w:rPr>
            </w:pPr>
            <w:r w:rsidRPr="002B3091">
              <w:rPr>
                <w:rFonts w:ascii="Times New Roman" w:hAnsi="Times New Roman" w:cs="Times New Roman"/>
              </w:rPr>
              <w:t>63.5</w:t>
            </w:r>
          </w:p>
        </w:tc>
      </w:tr>
    </w:tbl>
    <w:p w14:paraId="1CA6D6C6" w14:textId="77777777" w:rsidR="00297C64" w:rsidRDefault="00297C64" w:rsidP="00297C64">
      <w:pPr>
        <w:jc w:val="both"/>
        <w:rPr>
          <w:rFonts w:ascii="Times New Roman" w:hAnsi="Times New Roman" w:cs="Times New Roman"/>
        </w:rPr>
      </w:pPr>
    </w:p>
    <w:p w14:paraId="21AA9BEE" w14:textId="77777777" w:rsidR="00A91650" w:rsidRDefault="00A91650"/>
    <w:sectPr w:rsidR="00A91650" w:rsidSect="00297C64">
      <w:footerReference w:type="default" r:id="rId4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801757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8A1DC8" w14:textId="77777777" w:rsidR="00297C64" w:rsidRDefault="00297C6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8A54FCF" w14:textId="77777777" w:rsidR="00297C64" w:rsidRDefault="00297C6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48E"/>
    <w:rsid w:val="0000148E"/>
    <w:rsid w:val="000E2EDD"/>
    <w:rsid w:val="00297C64"/>
    <w:rsid w:val="007241B1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C4E88"/>
  <w15:chartTrackingRefBased/>
  <w15:docId w15:val="{929F42D6-9EB4-4A32-9308-1F981037D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C64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14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14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14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14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14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14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14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14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14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14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14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14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14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14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14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14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14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14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14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0014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14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0014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148E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0014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148E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0014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14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14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148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97C6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97C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7C64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393</Characters>
  <Application>Microsoft Office Word</Application>
  <DocSecurity>0</DocSecurity>
  <Lines>68</Lines>
  <Paragraphs>56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2026-03-26T19:45:00Z</dcterms:created>
  <dcterms:modified xsi:type="dcterms:W3CDTF">2026-03-26T19:46:00Z</dcterms:modified>
</cp:coreProperties>
</file>