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739" w:rsidRDefault="00851739" w:rsidP="00851739">
      <w:pPr>
        <w:pStyle w:val="a3"/>
        <w:spacing w:beforeAutospacing="0" w:after="0" w:afterAutospacing="0" w:line="360" w:lineRule="auto"/>
        <w:jc w:val="center"/>
        <w:textAlignment w:val="baseline"/>
        <w:rPr>
          <w:rFonts w:ascii="Times New Roman" w:eastAsia="宋体" w:hAnsi="Times New Roman"/>
          <w:bCs/>
          <w:szCs w:val="24"/>
        </w:rPr>
      </w:pPr>
      <w:r w:rsidRPr="00851739">
        <w:rPr>
          <w:rStyle w:val="a5"/>
          <w:rFonts w:ascii="Times New Roman" w:eastAsia="宋体" w:hAnsi="Times New Roman" w:cs="Segoe UI"/>
          <w:b w:val="0"/>
          <w:bCs/>
          <w:spacing w:val="11"/>
          <w:szCs w:val="24"/>
          <w:shd w:val="clear" w:color="auto" w:fill="FFFFFF"/>
        </w:rPr>
        <w:t xml:space="preserve">Table 6 Effect of postpartum single </w:t>
      </w:r>
      <w:proofErr w:type="spellStart"/>
      <w:r w:rsidRPr="00851739">
        <w:rPr>
          <w:rStyle w:val="a5"/>
          <w:rFonts w:ascii="Times New Roman" w:eastAsia="宋体" w:hAnsi="Times New Roman" w:cs="Segoe UI"/>
          <w:b w:val="0"/>
          <w:bCs/>
          <w:spacing w:val="11"/>
          <w:szCs w:val="24"/>
          <w:shd w:val="clear" w:color="auto" w:fill="FFFFFF"/>
        </w:rPr>
        <w:t>catheterisation</w:t>
      </w:r>
      <w:proofErr w:type="spellEnd"/>
      <w:r w:rsidRPr="00851739">
        <w:rPr>
          <w:rStyle w:val="a5"/>
          <w:rFonts w:ascii="Times New Roman" w:eastAsia="宋体" w:hAnsi="Times New Roman" w:cs="Segoe UI"/>
          <w:b w:val="0"/>
          <w:bCs/>
          <w:spacing w:val="11"/>
          <w:szCs w:val="24"/>
          <w:shd w:val="clear" w:color="auto" w:fill="FFFFFF"/>
        </w:rPr>
        <w:t xml:space="preserve"> on outcome indicators after adjusting the model</w:t>
      </w:r>
    </w:p>
    <w:tbl>
      <w:tblPr>
        <w:tblStyle w:val="a4"/>
        <w:tblW w:w="5104" w:type="pct"/>
        <w:tblLayout w:type="fixed"/>
        <w:tblLook w:val="04A0"/>
      </w:tblPr>
      <w:tblGrid>
        <w:gridCol w:w="1242"/>
        <w:gridCol w:w="1985"/>
        <w:gridCol w:w="1162"/>
        <w:gridCol w:w="945"/>
        <w:gridCol w:w="705"/>
        <w:gridCol w:w="1724"/>
        <w:gridCol w:w="936"/>
      </w:tblGrid>
      <w:tr w:rsidR="00851739" w:rsidRPr="00901D20" w:rsidTr="00901D20">
        <w:trPr>
          <w:trHeight w:val="595"/>
        </w:trPr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851739" w:rsidRPr="00901D20" w:rsidRDefault="00851739" w:rsidP="00851739">
            <w:pPr>
              <w:rPr>
                <w:sz w:val="21"/>
                <w:szCs w:val="21"/>
              </w:rPr>
            </w:pPr>
            <w:r w:rsidRPr="00901D20">
              <w:rPr>
                <w:sz w:val="21"/>
                <w:szCs w:val="21"/>
              </w:rPr>
              <w:t>Outcome</w:t>
            </w: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851739" w:rsidRPr="00901D20" w:rsidRDefault="00851739" w:rsidP="00851739">
            <w:pPr>
              <w:rPr>
                <w:sz w:val="21"/>
                <w:szCs w:val="21"/>
              </w:rPr>
            </w:pPr>
            <w:r w:rsidRPr="00901D20">
              <w:rPr>
                <w:sz w:val="21"/>
                <w:szCs w:val="21"/>
              </w:rPr>
              <w:t>Methods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851739" w:rsidRPr="00901D20" w:rsidRDefault="00851739" w:rsidP="00851739">
            <w:pPr>
              <w:rPr>
                <w:sz w:val="21"/>
                <w:szCs w:val="21"/>
              </w:rPr>
            </w:pPr>
            <w:r w:rsidRPr="00901D20">
              <w:rPr>
                <w:sz w:val="21"/>
                <w:szCs w:val="21"/>
              </w:rPr>
              <w:t xml:space="preserve">Regression coefficient 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851739" w:rsidRPr="00901D20" w:rsidRDefault="00851739" w:rsidP="00851739">
            <w:pPr>
              <w:rPr>
                <w:sz w:val="21"/>
                <w:szCs w:val="21"/>
              </w:rPr>
            </w:pPr>
            <w:r w:rsidRPr="00901D20">
              <w:rPr>
                <w:sz w:val="21"/>
                <w:szCs w:val="21"/>
              </w:rPr>
              <w:t>Standard error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851739" w:rsidRPr="00901D20" w:rsidRDefault="00851739" w:rsidP="00851739">
            <w:pPr>
              <w:rPr>
                <w:sz w:val="21"/>
                <w:szCs w:val="21"/>
              </w:rPr>
            </w:pPr>
            <w:r w:rsidRPr="00901D20">
              <w:rPr>
                <w:sz w:val="21"/>
                <w:szCs w:val="21"/>
              </w:rPr>
              <w:t xml:space="preserve">Z-value 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851739" w:rsidRPr="00901D20" w:rsidRDefault="00851739" w:rsidP="00851739">
            <w:pPr>
              <w:rPr>
                <w:sz w:val="21"/>
                <w:szCs w:val="21"/>
              </w:rPr>
            </w:pPr>
            <w:r w:rsidRPr="00901D20">
              <w:rPr>
                <w:sz w:val="21"/>
                <w:szCs w:val="21"/>
              </w:rPr>
              <w:t>OR (95%CI)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851739" w:rsidRPr="00901D20" w:rsidRDefault="00851739" w:rsidP="00851739">
            <w:pPr>
              <w:rPr>
                <w:sz w:val="21"/>
                <w:szCs w:val="21"/>
              </w:rPr>
            </w:pPr>
            <w:r w:rsidRPr="00901D20">
              <w:rPr>
                <w:sz w:val="21"/>
                <w:szCs w:val="21"/>
              </w:rPr>
              <w:t>P</w:t>
            </w:r>
          </w:p>
        </w:tc>
      </w:tr>
      <w:tr w:rsidR="00851739" w:rsidRPr="00901D20" w:rsidTr="00901D20">
        <w:trPr>
          <w:trHeight w:val="595"/>
        </w:trPr>
        <w:tc>
          <w:tcPr>
            <w:tcW w:w="714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 w:hint="eastAsia"/>
                <w:bCs/>
                <w:color w:val="000000"/>
                <w:sz w:val="21"/>
                <w:szCs w:val="21"/>
              </w:rPr>
              <w:t>PUR</w:t>
            </w:r>
          </w:p>
          <w:p w:rsidR="00851739" w:rsidRPr="00901D20" w:rsidRDefault="00851739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>Poisson regression after PSM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-0.76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0.19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-3.90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0.47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0.32, 0.68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b/>
                <w:bCs/>
                <w:sz w:val="21"/>
                <w:szCs w:val="21"/>
              </w:rPr>
            </w:pPr>
            <w:r w:rsidRPr="00901D20">
              <w:rPr>
                <w:rFonts w:cs="等线"/>
                <w:b/>
                <w:bCs/>
                <w:sz w:val="21"/>
                <w:szCs w:val="21"/>
              </w:rPr>
              <w:t>&lt;0.001</w:t>
            </w:r>
          </w:p>
        </w:tc>
      </w:tr>
      <w:tr w:rsidR="00851739" w:rsidRPr="00901D20" w:rsidTr="00901D20">
        <w:trPr>
          <w:trHeight w:val="595"/>
        </w:trPr>
        <w:tc>
          <w:tcPr>
            <w:tcW w:w="7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 xml:space="preserve">Poisson regression after </w:t>
            </w:r>
            <w:proofErr w:type="spellStart"/>
            <w:r w:rsidRPr="00901D20">
              <w:rPr>
                <w:rFonts w:cs="宋体" w:hint="eastAsia"/>
                <w:bCs/>
                <w:color w:val="000000"/>
                <w:sz w:val="21"/>
                <w:szCs w:val="21"/>
              </w:rPr>
              <w:t>sIPTW</w:t>
            </w:r>
            <w:proofErr w:type="spellEnd"/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-0.74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0.14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-5.46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0.48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0.37, 0.62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b/>
                <w:bCs/>
                <w:sz w:val="21"/>
                <w:szCs w:val="21"/>
              </w:rPr>
            </w:pPr>
            <w:r w:rsidRPr="00901D20">
              <w:rPr>
                <w:rFonts w:cs="等线"/>
                <w:b/>
                <w:bCs/>
                <w:sz w:val="21"/>
                <w:szCs w:val="21"/>
              </w:rPr>
              <w:t>&lt;0.001</w:t>
            </w:r>
          </w:p>
        </w:tc>
      </w:tr>
      <w:tr w:rsidR="00851739" w:rsidRPr="00901D20" w:rsidTr="00901D20">
        <w:trPr>
          <w:trHeight w:val="595"/>
        </w:trPr>
        <w:tc>
          <w:tcPr>
            <w:tcW w:w="7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28644A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 w:hint="eastAsia"/>
                <w:bCs/>
                <w:color w:val="000000"/>
                <w:sz w:val="21"/>
                <w:szCs w:val="21"/>
              </w:rPr>
              <w:t xml:space="preserve">Covert </w:t>
            </w:r>
            <w:r w:rsidR="00851739" w:rsidRPr="00901D20">
              <w:rPr>
                <w:rFonts w:cs="宋体" w:hint="eastAsia"/>
                <w:bCs/>
                <w:color w:val="000000"/>
                <w:sz w:val="21"/>
                <w:szCs w:val="21"/>
              </w:rPr>
              <w:t>PUR</w:t>
            </w:r>
          </w:p>
          <w:p w:rsidR="00851739" w:rsidRPr="00901D20" w:rsidRDefault="00851739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>Poisson regression after PSM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-0.89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0.21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-4.17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0.41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0.27, 0.62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b/>
                <w:bCs/>
                <w:sz w:val="21"/>
                <w:szCs w:val="21"/>
              </w:rPr>
            </w:pPr>
            <w:r w:rsidRPr="00901D20">
              <w:rPr>
                <w:rFonts w:cs="等线"/>
                <w:b/>
                <w:bCs/>
                <w:sz w:val="21"/>
                <w:szCs w:val="21"/>
              </w:rPr>
              <w:t>&lt;0.001</w:t>
            </w:r>
          </w:p>
        </w:tc>
      </w:tr>
      <w:tr w:rsidR="00851739" w:rsidRPr="00901D20" w:rsidTr="00901D20">
        <w:trPr>
          <w:trHeight w:val="595"/>
        </w:trPr>
        <w:tc>
          <w:tcPr>
            <w:tcW w:w="7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 xml:space="preserve">Poisson regression after </w:t>
            </w:r>
            <w:proofErr w:type="spellStart"/>
            <w:r w:rsidRPr="00901D20">
              <w:rPr>
                <w:rFonts w:cs="宋体" w:hint="eastAsia"/>
                <w:bCs/>
                <w:color w:val="000000"/>
                <w:sz w:val="21"/>
                <w:szCs w:val="21"/>
              </w:rPr>
              <w:t>sIPTW</w:t>
            </w:r>
            <w:proofErr w:type="spellEnd"/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-0.92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0.15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-6.22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0.40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0.30, 0.53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b/>
                <w:bCs/>
                <w:sz w:val="21"/>
                <w:szCs w:val="21"/>
              </w:rPr>
            </w:pPr>
            <w:r w:rsidRPr="00901D20">
              <w:rPr>
                <w:rFonts w:cs="等线"/>
                <w:b/>
                <w:bCs/>
                <w:sz w:val="21"/>
                <w:szCs w:val="21"/>
              </w:rPr>
              <w:t>&lt;0.001</w:t>
            </w:r>
          </w:p>
        </w:tc>
      </w:tr>
      <w:tr w:rsidR="00851739" w:rsidRPr="00901D20" w:rsidTr="00901D20">
        <w:trPr>
          <w:trHeight w:val="595"/>
        </w:trPr>
        <w:tc>
          <w:tcPr>
            <w:tcW w:w="7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28644A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 w:hint="eastAsia"/>
                <w:bCs/>
                <w:color w:val="000000"/>
                <w:sz w:val="21"/>
                <w:szCs w:val="21"/>
              </w:rPr>
              <w:t xml:space="preserve">Overt </w:t>
            </w:r>
            <w:r w:rsidR="00851739" w:rsidRPr="00901D20">
              <w:rPr>
                <w:rFonts w:cs="宋体" w:hint="eastAsia"/>
                <w:bCs/>
                <w:color w:val="000000"/>
                <w:sz w:val="21"/>
                <w:szCs w:val="21"/>
              </w:rPr>
              <w:t>PUR</w:t>
            </w:r>
          </w:p>
          <w:p w:rsidR="00851739" w:rsidRPr="00901D20" w:rsidRDefault="00851739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>Poisson regression after PSM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0.12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0.34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0.34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1.12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0.57, 2.22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0.732</w:t>
            </w:r>
          </w:p>
        </w:tc>
      </w:tr>
      <w:tr w:rsidR="00851739" w:rsidRPr="00901D20" w:rsidTr="00901D20">
        <w:trPr>
          <w:trHeight w:val="595"/>
        </w:trPr>
        <w:tc>
          <w:tcPr>
            <w:tcW w:w="7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 xml:space="preserve">Poisson regression after </w:t>
            </w:r>
            <w:proofErr w:type="spellStart"/>
            <w:r w:rsidRPr="00901D20">
              <w:rPr>
                <w:rFonts w:cs="宋体" w:hint="eastAsia"/>
                <w:bCs/>
                <w:color w:val="000000"/>
                <w:sz w:val="21"/>
                <w:szCs w:val="21"/>
              </w:rPr>
              <w:t>sIPTW</w:t>
            </w:r>
            <w:proofErr w:type="spellEnd"/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0.18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0.24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0.76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1.20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0.76, 1.93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0.450</w:t>
            </w:r>
          </w:p>
        </w:tc>
      </w:tr>
      <w:tr w:rsidR="00851739" w:rsidRPr="00901D20" w:rsidTr="00901D20">
        <w:trPr>
          <w:trHeight w:val="595"/>
        </w:trPr>
        <w:tc>
          <w:tcPr>
            <w:tcW w:w="7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901D20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color w:val="000000"/>
                <w:sz w:val="21"/>
                <w:szCs w:val="21"/>
              </w:rPr>
              <w:t>Indwelling urinary catheter</w:t>
            </w: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>Poisson regression after PSM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-0.20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0.32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-0.64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0.82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0.43, 1.53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0.525</w:t>
            </w:r>
          </w:p>
        </w:tc>
      </w:tr>
      <w:tr w:rsidR="00851739" w:rsidRPr="00901D20" w:rsidTr="00901D20">
        <w:trPr>
          <w:trHeight w:val="595"/>
        </w:trPr>
        <w:tc>
          <w:tcPr>
            <w:tcW w:w="7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 xml:space="preserve">Poisson regression after </w:t>
            </w:r>
            <w:proofErr w:type="spellStart"/>
            <w:r w:rsidRPr="00901D20">
              <w:rPr>
                <w:rFonts w:cs="宋体" w:hint="eastAsia"/>
                <w:bCs/>
                <w:color w:val="000000"/>
                <w:sz w:val="21"/>
                <w:szCs w:val="21"/>
              </w:rPr>
              <w:t>sIPTW</w:t>
            </w:r>
            <w:proofErr w:type="spellEnd"/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-0.23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0.22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-1.08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0.79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0.52, 1.22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0.281</w:t>
            </w:r>
          </w:p>
        </w:tc>
      </w:tr>
      <w:tr w:rsidR="00901D20" w:rsidRPr="00901D20" w:rsidTr="00901D20">
        <w:trPr>
          <w:trHeight w:val="546"/>
        </w:trPr>
        <w:tc>
          <w:tcPr>
            <w:tcW w:w="7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01D20" w:rsidRPr="00901D20" w:rsidRDefault="00901D20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>spontaneous urination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01D20" w:rsidRPr="00901D20" w:rsidRDefault="00901D20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>Poisson regression after PSM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0.20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0.18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1.09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1.22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0.85, 1.74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0.276</w:t>
            </w:r>
          </w:p>
        </w:tc>
      </w:tr>
      <w:tr w:rsidR="00901D20" w:rsidRPr="00901D20" w:rsidTr="00901D20">
        <w:trPr>
          <w:trHeight w:val="546"/>
        </w:trPr>
        <w:tc>
          <w:tcPr>
            <w:tcW w:w="714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01D20" w:rsidRPr="00901D20" w:rsidRDefault="00901D20" w:rsidP="00901D20">
            <w:pPr>
              <w:rPr>
                <w:rFonts w:cs="等线"/>
                <w:sz w:val="21"/>
                <w:szCs w:val="21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01D20" w:rsidRPr="00901D20" w:rsidRDefault="00901D20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 xml:space="preserve">Poisson regression after </w:t>
            </w:r>
            <w:proofErr w:type="spellStart"/>
            <w:r w:rsidRPr="00901D20">
              <w:rPr>
                <w:rFonts w:cs="宋体" w:hint="eastAsia"/>
                <w:bCs/>
                <w:color w:val="000000"/>
                <w:sz w:val="21"/>
                <w:szCs w:val="21"/>
              </w:rPr>
              <w:t>sIPTW</w:t>
            </w:r>
            <w:proofErr w:type="spellEnd"/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0.16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0.13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1.22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1.17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0.91, 1.50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0.222</w:t>
            </w:r>
          </w:p>
        </w:tc>
      </w:tr>
      <w:tr w:rsidR="00901D20" w:rsidRPr="00901D20" w:rsidTr="00901D20">
        <w:trPr>
          <w:trHeight w:val="546"/>
        </w:trPr>
        <w:tc>
          <w:tcPr>
            <w:tcW w:w="714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</w:tcPr>
          <w:p w:rsidR="00901D20" w:rsidRPr="00901D20" w:rsidRDefault="00901D20" w:rsidP="00901D20">
            <w:pPr>
              <w:spacing w:line="360" w:lineRule="auto"/>
              <w:rPr>
                <w:rFonts w:cs="宋体"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>Induced urinary frequency</w:t>
            </w: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:rsidR="00901D20" w:rsidRPr="00901D20" w:rsidRDefault="00901D20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>Poisson regression after PSM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color w:val="000000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-0.21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color w:val="000000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0.13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color w:val="000000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-1.57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color w:val="000000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0.81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0.63, 1.05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901D20" w:rsidRPr="00901D20" w:rsidRDefault="00901D20" w:rsidP="00851739">
            <w:pPr>
              <w:jc w:val="center"/>
              <w:rPr>
                <w:rFonts w:cs="等线"/>
                <w:color w:val="000000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0.116</w:t>
            </w:r>
          </w:p>
        </w:tc>
      </w:tr>
      <w:tr w:rsidR="00851739" w:rsidRPr="00901D20" w:rsidTr="00901D20">
        <w:trPr>
          <w:trHeight w:val="546"/>
        </w:trPr>
        <w:tc>
          <w:tcPr>
            <w:tcW w:w="71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rPr>
                <w:rFonts w:cs="宋体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</w:tcPr>
          <w:p w:rsidR="00851739" w:rsidRPr="00901D20" w:rsidRDefault="00851739" w:rsidP="00901D20">
            <w:pPr>
              <w:spacing w:line="360" w:lineRule="auto"/>
              <w:rPr>
                <w:rFonts w:cs="宋体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宋体"/>
                <w:bCs/>
                <w:color w:val="000000"/>
                <w:sz w:val="21"/>
                <w:szCs w:val="21"/>
              </w:rPr>
              <w:t xml:space="preserve">Poisson regression after </w:t>
            </w:r>
            <w:proofErr w:type="spellStart"/>
            <w:r w:rsidRPr="00901D20">
              <w:rPr>
                <w:rFonts w:cs="宋体" w:hint="eastAsia"/>
                <w:bCs/>
                <w:color w:val="000000"/>
                <w:sz w:val="21"/>
                <w:szCs w:val="21"/>
              </w:rPr>
              <w:t>sIPTW</w:t>
            </w:r>
            <w:proofErr w:type="spellEnd"/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-0.12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0.09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-1.37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 xml:space="preserve">0.89 </w:t>
            </w:r>
            <w:r w:rsidRPr="00901D20">
              <w:rPr>
                <w:rFonts w:cs="等线" w:hint="eastAsia"/>
                <w:sz w:val="21"/>
                <w:szCs w:val="21"/>
              </w:rPr>
              <w:t>(</w:t>
            </w:r>
            <w:r w:rsidRPr="00901D20">
              <w:rPr>
                <w:rFonts w:cs="等线"/>
                <w:sz w:val="21"/>
                <w:szCs w:val="21"/>
              </w:rPr>
              <w:t>0.74, 1.06</w:t>
            </w:r>
            <w:r w:rsidRPr="00901D20">
              <w:rPr>
                <w:rFonts w:cs="等线" w:hint="eastAsia"/>
                <w:sz w:val="21"/>
                <w:szCs w:val="21"/>
              </w:rPr>
              <w:t>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851739" w:rsidRPr="00901D20" w:rsidRDefault="00851739" w:rsidP="00851739">
            <w:pPr>
              <w:jc w:val="center"/>
              <w:rPr>
                <w:rFonts w:cs="等线"/>
                <w:bCs/>
                <w:color w:val="000000"/>
                <w:sz w:val="21"/>
                <w:szCs w:val="21"/>
              </w:rPr>
            </w:pPr>
            <w:r w:rsidRPr="00901D20">
              <w:rPr>
                <w:rFonts w:cs="等线"/>
                <w:sz w:val="21"/>
                <w:szCs w:val="21"/>
              </w:rPr>
              <w:t>0.172</w:t>
            </w:r>
          </w:p>
        </w:tc>
      </w:tr>
    </w:tbl>
    <w:p w:rsidR="00EB0FD8" w:rsidRDefault="00EB0FD8"/>
    <w:sectPr w:rsidR="00EB0FD8" w:rsidSect="00EB0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1739"/>
    <w:rsid w:val="0028644A"/>
    <w:rsid w:val="00851739"/>
    <w:rsid w:val="00901D20"/>
    <w:rsid w:val="00EB0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5173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4">
    <w:name w:val="Table Grid"/>
    <w:basedOn w:val="a1"/>
    <w:qFormat/>
    <w:rsid w:val="0085173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851739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171</Words>
  <Characters>979</Characters>
  <Application>Microsoft Office Word</Application>
  <DocSecurity>0</DocSecurity>
  <Lines>8</Lines>
  <Paragraphs>2</Paragraphs>
  <ScaleCrop>false</ScaleCrop>
  <Company>Organization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2025-12-28T14:33:00Z</dcterms:created>
  <dcterms:modified xsi:type="dcterms:W3CDTF">2025-12-28T15:03:00Z</dcterms:modified>
</cp:coreProperties>
</file>