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1CD85" w14:textId="77777777" w:rsidR="004E1E0E" w:rsidRPr="004E1E0E" w:rsidRDefault="004E1E0E" w:rsidP="004E1E0E">
      <w:pPr>
        <w:spacing w:before="100" w:beforeAutospacing="1" w:after="100" w:afterAutospacing="1" w:line="360" w:lineRule="auto"/>
        <w:jc w:val="both"/>
        <w:outlineLvl w:val="0"/>
        <w:rPr>
          <w:rFonts w:ascii="Times New Roman" w:eastAsia="Times New Roman" w:hAnsi="Times New Roman" w:cs="Times New Roman"/>
          <w:b/>
          <w:bCs/>
          <w:kern w:val="36"/>
          <w:lang w:val="en-GB" w:eastAsia="en-SG"/>
          <w14:ligatures w14:val="none"/>
        </w:rPr>
      </w:pPr>
      <w:r w:rsidRPr="004E1E0E">
        <w:rPr>
          <w:rFonts w:ascii="Times New Roman" w:eastAsia="Times New Roman" w:hAnsi="Times New Roman" w:cs="Times New Roman"/>
          <w:b/>
          <w:bCs/>
          <w:kern w:val="36"/>
          <w:lang w:val="en-GB" w:eastAsia="en-SG"/>
          <w14:ligatures w14:val="none"/>
        </w:rPr>
        <w:t>Supplemental information</w:t>
      </w:r>
    </w:p>
    <w:p w14:paraId="42B64D25" w14:textId="65086D46" w:rsidR="004E1E0E" w:rsidRPr="004E1E0E" w:rsidRDefault="00D40A32" w:rsidP="004E0D5D">
      <w:pPr>
        <w:spacing w:before="100" w:beforeAutospacing="1" w:after="100" w:afterAutospacing="1" w:line="240" w:lineRule="auto"/>
        <w:jc w:val="both"/>
        <w:outlineLvl w:val="0"/>
        <w:rPr>
          <w:rFonts w:ascii="Times New Roman" w:eastAsia="Times New Roman" w:hAnsi="Times New Roman" w:cs="Times New Roman"/>
          <w:b/>
          <w:bCs/>
          <w:kern w:val="36"/>
          <w:lang w:eastAsia="en-SG"/>
          <w14:ligatures w14:val="none"/>
        </w:rPr>
      </w:pPr>
      <w:r w:rsidRPr="004E0D5D">
        <w:rPr>
          <w:rFonts w:ascii="Times New Roman" w:eastAsia="Times New Roman" w:hAnsi="Times New Roman" w:cs="Times New Roman"/>
          <w:b/>
          <w:bCs/>
          <w:kern w:val="36"/>
          <w:lang w:eastAsia="en-SG"/>
          <w14:ligatures w14:val="none"/>
        </w:rPr>
        <w:t>Supplementary Table S1.</w:t>
      </w:r>
      <w:r w:rsidRPr="00D40A32">
        <w:rPr>
          <w:rFonts w:ascii="Times New Roman" w:eastAsia="Times New Roman" w:hAnsi="Times New Roman" w:cs="Times New Roman"/>
          <w:kern w:val="36"/>
          <w:lang w:eastAsia="en-SG"/>
          <w14:ligatures w14:val="none"/>
        </w:rPr>
        <w:t xml:space="preserve"> Sampling site coordinates for tick collection in Bushy Park and Richmond Park, Greater London, including GPS latitude and longitude for all locations sampled.</w:t>
      </w:r>
    </w:p>
    <w:tbl>
      <w:tblPr>
        <w:tblStyle w:val="TableGrid"/>
        <w:tblW w:w="9641" w:type="dxa"/>
        <w:jc w:val="center"/>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0"/>
        <w:gridCol w:w="3595"/>
        <w:gridCol w:w="2105"/>
        <w:gridCol w:w="1931"/>
      </w:tblGrid>
      <w:tr w:rsidR="00D40A32" w:rsidRPr="004E1E0E" w14:paraId="29097811" w14:textId="77777777" w:rsidTr="00D40A32">
        <w:trPr>
          <w:trHeight w:val="840"/>
          <w:jc w:val="center"/>
        </w:trPr>
        <w:tc>
          <w:tcPr>
            <w:tcW w:w="2010" w:type="dxa"/>
            <w:tcBorders>
              <w:top w:val="single" w:sz="4" w:space="0" w:color="auto"/>
              <w:bottom w:val="single" w:sz="4" w:space="0" w:color="auto"/>
            </w:tcBorders>
            <w:hideMark/>
          </w:tcPr>
          <w:p w14:paraId="66BA5882" w14:textId="77777777" w:rsidR="004E1E0E" w:rsidRPr="004E1E0E" w:rsidRDefault="004E1E0E" w:rsidP="00D40A32">
            <w:pPr>
              <w:spacing w:line="256" w:lineRule="auto"/>
              <w:jc w:val="center"/>
              <w:rPr>
                <w:rFonts w:ascii="Times New Roman" w:eastAsia="Times New Roman" w:hAnsi="Times New Roman"/>
                <w:color w:val="242424"/>
                <w:lang w:eastAsia="en-SG"/>
              </w:rPr>
            </w:pPr>
            <w:r w:rsidRPr="004E1E0E">
              <w:rPr>
                <w:rFonts w:ascii="Times New Roman" w:eastAsia="Times New Roman" w:hAnsi="Times New Roman"/>
                <w:color w:val="242424"/>
                <w:lang w:eastAsia="en-SG"/>
              </w:rPr>
              <w:t>Park</w:t>
            </w:r>
          </w:p>
        </w:tc>
        <w:tc>
          <w:tcPr>
            <w:tcW w:w="3595" w:type="dxa"/>
            <w:tcBorders>
              <w:top w:val="single" w:sz="4" w:space="0" w:color="auto"/>
              <w:bottom w:val="single" w:sz="4" w:space="0" w:color="auto"/>
            </w:tcBorders>
            <w:hideMark/>
          </w:tcPr>
          <w:p w14:paraId="15E26BCA" w14:textId="77777777" w:rsidR="004E1E0E" w:rsidRPr="004E1E0E" w:rsidRDefault="004E1E0E" w:rsidP="00D40A32">
            <w:pPr>
              <w:spacing w:line="256" w:lineRule="auto"/>
              <w:jc w:val="center"/>
              <w:rPr>
                <w:rFonts w:ascii="Times New Roman" w:eastAsia="Times New Roman" w:hAnsi="Times New Roman"/>
                <w:color w:val="242424"/>
                <w:lang w:eastAsia="en-SG"/>
              </w:rPr>
            </w:pPr>
            <w:r w:rsidRPr="004E1E0E">
              <w:rPr>
                <w:rFonts w:ascii="Times New Roman" w:eastAsia="Times New Roman" w:hAnsi="Times New Roman"/>
                <w:color w:val="242424"/>
                <w:lang w:eastAsia="en-SG"/>
              </w:rPr>
              <w:t>Location</w:t>
            </w:r>
          </w:p>
        </w:tc>
        <w:tc>
          <w:tcPr>
            <w:tcW w:w="2105" w:type="dxa"/>
            <w:tcBorders>
              <w:top w:val="single" w:sz="4" w:space="0" w:color="auto"/>
              <w:bottom w:val="single" w:sz="4" w:space="0" w:color="auto"/>
            </w:tcBorders>
            <w:hideMark/>
          </w:tcPr>
          <w:p w14:paraId="2A4DE1D3" w14:textId="77777777" w:rsidR="004E1E0E" w:rsidRPr="004E1E0E" w:rsidRDefault="004E1E0E" w:rsidP="00D40A32">
            <w:pPr>
              <w:spacing w:line="256" w:lineRule="auto"/>
              <w:jc w:val="center"/>
              <w:rPr>
                <w:rFonts w:ascii="Times New Roman" w:eastAsia="Times New Roman" w:hAnsi="Times New Roman"/>
                <w:color w:val="242424"/>
                <w:lang w:eastAsia="en-SG"/>
              </w:rPr>
            </w:pPr>
            <w:r w:rsidRPr="004E1E0E">
              <w:rPr>
                <w:rFonts w:ascii="Times New Roman" w:eastAsia="Times New Roman" w:hAnsi="Times New Roman"/>
                <w:color w:val="242424"/>
                <w:lang w:eastAsia="en-SG"/>
              </w:rPr>
              <w:t>Coordinates (Longitude, Latitude)</w:t>
            </w:r>
          </w:p>
        </w:tc>
        <w:tc>
          <w:tcPr>
            <w:tcW w:w="1931" w:type="dxa"/>
            <w:tcBorders>
              <w:top w:val="single" w:sz="4" w:space="0" w:color="auto"/>
              <w:bottom w:val="single" w:sz="4" w:space="0" w:color="auto"/>
            </w:tcBorders>
            <w:hideMark/>
          </w:tcPr>
          <w:p w14:paraId="08DD3366" w14:textId="77777777" w:rsidR="004E1E0E" w:rsidRPr="004E1E0E" w:rsidRDefault="004E1E0E" w:rsidP="00D40A32">
            <w:pPr>
              <w:spacing w:line="256" w:lineRule="auto"/>
              <w:jc w:val="center"/>
              <w:rPr>
                <w:rFonts w:ascii="Times New Roman" w:eastAsia="Times New Roman" w:hAnsi="Times New Roman"/>
                <w:color w:val="242424"/>
                <w:lang w:eastAsia="en-SG"/>
              </w:rPr>
            </w:pPr>
            <w:r w:rsidRPr="004E1E0E">
              <w:rPr>
                <w:rFonts w:ascii="Times New Roman" w:eastAsia="Times New Roman" w:hAnsi="Times New Roman"/>
                <w:color w:val="242424"/>
                <w:lang w:eastAsia="en-SG"/>
              </w:rPr>
              <w:t>Date and time visited</w:t>
            </w:r>
          </w:p>
        </w:tc>
      </w:tr>
      <w:tr w:rsidR="00D40A32" w:rsidRPr="004E1E0E" w14:paraId="01177D1A" w14:textId="77777777" w:rsidTr="00D40A32">
        <w:trPr>
          <w:trHeight w:val="282"/>
          <w:jc w:val="center"/>
        </w:trPr>
        <w:tc>
          <w:tcPr>
            <w:tcW w:w="2010" w:type="dxa"/>
            <w:vMerge w:val="restart"/>
            <w:tcBorders>
              <w:top w:val="single" w:sz="4" w:space="0" w:color="auto"/>
              <w:bottom w:val="nil"/>
            </w:tcBorders>
            <w:hideMark/>
          </w:tcPr>
          <w:p w14:paraId="6B4FFDDD" w14:textId="77777777" w:rsidR="004E1E0E" w:rsidRPr="004E1E0E" w:rsidRDefault="004E1E0E" w:rsidP="004E1E0E">
            <w:pPr>
              <w:spacing w:line="256" w:lineRule="auto"/>
              <w:jc w:val="both"/>
              <w:rPr>
                <w:rFonts w:ascii="Times New Roman" w:eastAsia="Times New Roman" w:hAnsi="Times New Roman"/>
                <w:color w:val="242424"/>
                <w:lang w:eastAsia="en-SG"/>
              </w:rPr>
            </w:pPr>
            <w:r w:rsidRPr="004E1E0E">
              <w:rPr>
                <w:rFonts w:ascii="Times New Roman" w:eastAsia="Times New Roman" w:hAnsi="Times New Roman"/>
                <w:color w:val="242424"/>
                <w:lang w:eastAsia="en-SG"/>
              </w:rPr>
              <w:t>Richmond Park A</w:t>
            </w:r>
          </w:p>
        </w:tc>
        <w:tc>
          <w:tcPr>
            <w:tcW w:w="3595" w:type="dxa"/>
            <w:tcBorders>
              <w:top w:val="single" w:sz="4" w:space="0" w:color="auto"/>
              <w:bottom w:val="nil"/>
            </w:tcBorders>
            <w:hideMark/>
          </w:tcPr>
          <w:p w14:paraId="76CAF161" w14:textId="77777777" w:rsidR="004E1E0E" w:rsidRPr="004E1E0E" w:rsidRDefault="004E1E0E" w:rsidP="004E1E0E">
            <w:pPr>
              <w:spacing w:line="256" w:lineRule="auto"/>
              <w:jc w:val="both"/>
              <w:rPr>
                <w:rFonts w:ascii="Times New Roman" w:eastAsia="Times New Roman" w:hAnsi="Times New Roman"/>
                <w:color w:val="242424"/>
                <w:lang w:eastAsia="en-SG"/>
              </w:rPr>
            </w:pPr>
            <w:r w:rsidRPr="004E1E0E">
              <w:rPr>
                <w:rFonts w:ascii="Times New Roman" w:eastAsia="Times New Roman" w:hAnsi="Times New Roman"/>
                <w:color w:val="242424"/>
                <w:lang w:eastAsia="en-SG"/>
              </w:rPr>
              <w:t>1) Sawers hill entrance</w:t>
            </w:r>
          </w:p>
        </w:tc>
        <w:tc>
          <w:tcPr>
            <w:tcW w:w="2105" w:type="dxa"/>
            <w:tcBorders>
              <w:top w:val="single" w:sz="4" w:space="0" w:color="auto"/>
              <w:bottom w:val="nil"/>
            </w:tcBorders>
            <w:hideMark/>
          </w:tcPr>
          <w:p w14:paraId="629B1E3B" w14:textId="77777777" w:rsidR="004E1E0E" w:rsidRPr="004E1E0E" w:rsidRDefault="004E1E0E" w:rsidP="004E1E0E">
            <w:pPr>
              <w:spacing w:line="256" w:lineRule="auto"/>
              <w:jc w:val="both"/>
              <w:rPr>
                <w:rFonts w:ascii="Times New Roman" w:eastAsia="Times New Roman" w:hAnsi="Times New Roman"/>
                <w:color w:val="242424"/>
                <w:lang w:eastAsia="en-SG"/>
              </w:rPr>
            </w:pPr>
            <w:r w:rsidRPr="004E1E0E">
              <w:rPr>
                <w:rFonts w:ascii="Times New Roman" w:eastAsia="Times New Roman" w:hAnsi="Times New Roman"/>
                <w:color w:val="242424"/>
                <w:lang w:eastAsia="en-SG"/>
              </w:rPr>
              <w:t>51.449, -0.282</w:t>
            </w:r>
          </w:p>
        </w:tc>
        <w:tc>
          <w:tcPr>
            <w:tcW w:w="1931" w:type="dxa"/>
            <w:tcBorders>
              <w:top w:val="single" w:sz="4" w:space="0" w:color="auto"/>
              <w:bottom w:val="nil"/>
            </w:tcBorders>
            <w:hideMark/>
          </w:tcPr>
          <w:p w14:paraId="73E3B158" w14:textId="77777777" w:rsidR="004E1E0E" w:rsidRPr="004E1E0E" w:rsidRDefault="004E1E0E" w:rsidP="004E1E0E">
            <w:pPr>
              <w:spacing w:line="256" w:lineRule="auto"/>
              <w:jc w:val="both"/>
              <w:rPr>
                <w:rFonts w:ascii="Times New Roman" w:eastAsia="Times New Roman" w:hAnsi="Times New Roman"/>
                <w:color w:val="242424"/>
                <w:lang w:eastAsia="en-SG"/>
              </w:rPr>
            </w:pPr>
            <w:r w:rsidRPr="004E1E0E">
              <w:rPr>
                <w:rFonts w:ascii="Times New Roman" w:eastAsia="Times New Roman" w:hAnsi="Times New Roman"/>
                <w:color w:val="242424"/>
                <w:lang w:eastAsia="en-SG"/>
              </w:rPr>
              <w:t>3/6/24 1700</w:t>
            </w:r>
          </w:p>
        </w:tc>
      </w:tr>
      <w:tr w:rsidR="00D40A32" w:rsidRPr="004E1E0E" w14:paraId="7B2645BB" w14:textId="77777777" w:rsidTr="00D40A32">
        <w:trPr>
          <w:trHeight w:val="171"/>
          <w:jc w:val="center"/>
        </w:trPr>
        <w:tc>
          <w:tcPr>
            <w:tcW w:w="0" w:type="auto"/>
            <w:vMerge/>
            <w:tcBorders>
              <w:top w:val="nil"/>
            </w:tcBorders>
            <w:vAlign w:val="center"/>
            <w:hideMark/>
          </w:tcPr>
          <w:p w14:paraId="7D26F2EF" w14:textId="77777777" w:rsidR="004E1E0E" w:rsidRPr="004E1E0E" w:rsidRDefault="004E1E0E" w:rsidP="004E1E0E">
            <w:pPr>
              <w:rPr>
                <w:rFonts w:ascii="Times New Roman" w:eastAsia="Times New Roman" w:hAnsi="Times New Roman"/>
                <w:color w:val="242424"/>
                <w:lang w:eastAsia="en-SG"/>
              </w:rPr>
            </w:pPr>
          </w:p>
        </w:tc>
        <w:tc>
          <w:tcPr>
            <w:tcW w:w="3595" w:type="dxa"/>
            <w:tcBorders>
              <w:top w:val="nil"/>
            </w:tcBorders>
            <w:hideMark/>
          </w:tcPr>
          <w:p w14:paraId="5A42A645" w14:textId="77777777" w:rsidR="004E1E0E" w:rsidRPr="004E1E0E" w:rsidRDefault="004E1E0E" w:rsidP="004E1E0E">
            <w:pPr>
              <w:spacing w:line="256" w:lineRule="auto"/>
              <w:jc w:val="both"/>
              <w:rPr>
                <w:rFonts w:ascii="Times New Roman" w:eastAsia="Times New Roman" w:hAnsi="Times New Roman"/>
                <w:color w:val="242424"/>
                <w:lang w:eastAsia="en-SG"/>
              </w:rPr>
            </w:pPr>
            <w:r w:rsidRPr="004E1E0E">
              <w:rPr>
                <w:rFonts w:ascii="Times New Roman" w:eastAsia="Times New Roman" w:hAnsi="Times New Roman"/>
                <w:color w:val="242424"/>
                <w:lang w:eastAsia="en-SG"/>
              </w:rPr>
              <w:t>2) Saw pit plantation</w:t>
            </w:r>
          </w:p>
        </w:tc>
        <w:tc>
          <w:tcPr>
            <w:tcW w:w="2105" w:type="dxa"/>
            <w:tcBorders>
              <w:top w:val="nil"/>
            </w:tcBorders>
            <w:hideMark/>
          </w:tcPr>
          <w:p w14:paraId="49F19C94" w14:textId="77777777" w:rsidR="004E1E0E" w:rsidRPr="004E1E0E" w:rsidRDefault="004E1E0E" w:rsidP="004E1E0E">
            <w:pPr>
              <w:spacing w:line="256" w:lineRule="auto"/>
              <w:jc w:val="both"/>
              <w:rPr>
                <w:rFonts w:ascii="Times New Roman" w:eastAsia="Times New Roman" w:hAnsi="Times New Roman"/>
                <w:color w:val="242424"/>
                <w:lang w:eastAsia="en-SG"/>
              </w:rPr>
            </w:pPr>
            <w:r w:rsidRPr="004E1E0E">
              <w:rPr>
                <w:rFonts w:ascii="Times New Roman" w:eastAsia="Times New Roman" w:hAnsi="Times New Roman"/>
                <w:color w:val="242424"/>
                <w:lang w:eastAsia="en-SG"/>
              </w:rPr>
              <w:t>51.448, -0.279</w:t>
            </w:r>
          </w:p>
        </w:tc>
        <w:tc>
          <w:tcPr>
            <w:tcW w:w="1931" w:type="dxa"/>
            <w:tcBorders>
              <w:top w:val="nil"/>
            </w:tcBorders>
            <w:hideMark/>
          </w:tcPr>
          <w:p w14:paraId="5510A8BD" w14:textId="77777777" w:rsidR="004E1E0E" w:rsidRPr="004E1E0E" w:rsidRDefault="004E1E0E" w:rsidP="004E1E0E">
            <w:pPr>
              <w:spacing w:line="256" w:lineRule="auto"/>
              <w:jc w:val="both"/>
              <w:rPr>
                <w:rFonts w:ascii="Times New Roman" w:eastAsia="Times New Roman" w:hAnsi="Times New Roman"/>
                <w:color w:val="242424"/>
                <w:lang w:eastAsia="en-SG"/>
              </w:rPr>
            </w:pPr>
            <w:r w:rsidRPr="004E1E0E">
              <w:rPr>
                <w:rFonts w:ascii="Times New Roman" w:eastAsia="Times New Roman" w:hAnsi="Times New Roman"/>
                <w:color w:val="242424"/>
                <w:lang w:eastAsia="en-SG"/>
              </w:rPr>
              <w:t>3/6/24 1830</w:t>
            </w:r>
          </w:p>
        </w:tc>
      </w:tr>
      <w:tr w:rsidR="00D40A32" w:rsidRPr="004E1E0E" w14:paraId="292E6BBB" w14:textId="77777777" w:rsidTr="00D40A32">
        <w:trPr>
          <w:trHeight w:val="282"/>
          <w:jc w:val="center"/>
        </w:trPr>
        <w:tc>
          <w:tcPr>
            <w:tcW w:w="2010" w:type="dxa"/>
            <w:vMerge w:val="restart"/>
            <w:vAlign w:val="center"/>
            <w:hideMark/>
          </w:tcPr>
          <w:p w14:paraId="064E066E" w14:textId="77777777" w:rsidR="004E1E0E" w:rsidRPr="004E1E0E" w:rsidRDefault="004E1E0E" w:rsidP="004E1E0E">
            <w:pPr>
              <w:spacing w:line="256" w:lineRule="auto"/>
              <w:jc w:val="both"/>
              <w:rPr>
                <w:rFonts w:ascii="Times New Roman" w:eastAsia="Times New Roman" w:hAnsi="Times New Roman"/>
                <w:color w:val="242424"/>
                <w:lang w:eastAsia="en-SG"/>
              </w:rPr>
            </w:pPr>
            <w:r w:rsidRPr="004E1E0E">
              <w:rPr>
                <w:rFonts w:ascii="Times New Roman" w:eastAsia="Times New Roman" w:hAnsi="Times New Roman"/>
                <w:color w:val="242424"/>
                <w:lang w:eastAsia="en-SG"/>
              </w:rPr>
              <w:t>Bushy Park A</w:t>
            </w:r>
          </w:p>
        </w:tc>
        <w:tc>
          <w:tcPr>
            <w:tcW w:w="3595" w:type="dxa"/>
            <w:hideMark/>
          </w:tcPr>
          <w:p w14:paraId="7A596839" w14:textId="77777777" w:rsidR="004E1E0E" w:rsidRPr="004E1E0E" w:rsidRDefault="004E1E0E" w:rsidP="004E1E0E">
            <w:pPr>
              <w:spacing w:line="256" w:lineRule="auto"/>
              <w:jc w:val="both"/>
              <w:rPr>
                <w:rFonts w:ascii="Times New Roman" w:eastAsia="Times New Roman" w:hAnsi="Times New Roman"/>
                <w:color w:val="242424"/>
                <w:lang w:eastAsia="en-SG"/>
              </w:rPr>
            </w:pPr>
            <w:r w:rsidRPr="004E1E0E">
              <w:rPr>
                <w:rFonts w:ascii="Times New Roman" w:eastAsia="Times New Roman" w:hAnsi="Times New Roman"/>
                <w:color w:val="242424"/>
                <w:lang w:eastAsia="en-SG"/>
              </w:rPr>
              <w:t>3) Near TAFC pitch</w:t>
            </w:r>
          </w:p>
        </w:tc>
        <w:tc>
          <w:tcPr>
            <w:tcW w:w="2105" w:type="dxa"/>
            <w:hideMark/>
          </w:tcPr>
          <w:p w14:paraId="530050BC" w14:textId="77777777" w:rsidR="004E1E0E" w:rsidRPr="004E1E0E" w:rsidRDefault="004E1E0E" w:rsidP="004E1E0E">
            <w:pPr>
              <w:spacing w:line="256" w:lineRule="auto"/>
              <w:jc w:val="both"/>
              <w:rPr>
                <w:rFonts w:ascii="Times New Roman" w:eastAsia="Times New Roman" w:hAnsi="Times New Roman"/>
                <w:color w:val="242424"/>
                <w:lang w:eastAsia="en-SG"/>
              </w:rPr>
            </w:pPr>
            <w:r w:rsidRPr="004E1E0E">
              <w:rPr>
                <w:rFonts w:ascii="Times New Roman" w:eastAsia="Times New Roman" w:hAnsi="Times New Roman"/>
                <w:color w:val="242424"/>
                <w:lang w:eastAsia="en-SG"/>
              </w:rPr>
              <w:t>51.420, -0.348</w:t>
            </w:r>
          </w:p>
        </w:tc>
        <w:tc>
          <w:tcPr>
            <w:tcW w:w="1931" w:type="dxa"/>
            <w:hideMark/>
          </w:tcPr>
          <w:p w14:paraId="4E262A37" w14:textId="77777777" w:rsidR="004E1E0E" w:rsidRPr="004E1E0E" w:rsidRDefault="004E1E0E" w:rsidP="004E1E0E">
            <w:pPr>
              <w:spacing w:line="256" w:lineRule="auto"/>
              <w:jc w:val="both"/>
              <w:rPr>
                <w:rFonts w:ascii="Times New Roman" w:eastAsia="Times New Roman" w:hAnsi="Times New Roman"/>
                <w:color w:val="242424"/>
                <w:lang w:eastAsia="en-SG"/>
              </w:rPr>
            </w:pPr>
            <w:r w:rsidRPr="004E1E0E">
              <w:rPr>
                <w:rFonts w:ascii="Times New Roman" w:eastAsia="Times New Roman" w:hAnsi="Times New Roman"/>
                <w:color w:val="242424"/>
                <w:lang w:eastAsia="en-SG"/>
              </w:rPr>
              <w:t>5/6/24 1700</w:t>
            </w:r>
          </w:p>
        </w:tc>
      </w:tr>
      <w:tr w:rsidR="00D40A32" w:rsidRPr="004E1E0E" w14:paraId="7D72AAED" w14:textId="77777777" w:rsidTr="00D40A32">
        <w:trPr>
          <w:trHeight w:val="171"/>
          <w:jc w:val="center"/>
        </w:trPr>
        <w:tc>
          <w:tcPr>
            <w:tcW w:w="0" w:type="auto"/>
            <w:vMerge/>
            <w:vAlign w:val="center"/>
            <w:hideMark/>
          </w:tcPr>
          <w:p w14:paraId="74E7A00D" w14:textId="77777777" w:rsidR="004E1E0E" w:rsidRPr="004E1E0E" w:rsidRDefault="004E1E0E" w:rsidP="004E1E0E">
            <w:pPr>
              <w:rPr>
                <w:rFonts w:ascii="Times New Roman" w:eastAsia="Times New Roman" w:hAnsi="Times New Roman"/>
                <w:color w:val="242424"/>
                <w:lang w:eastAsia="en-SG"/>
              </w:rPr>
            </w:pPr>
          </w:p>
        </w:tc>
        <w:tc>
          <w:tcPr>
            <w:tcW w:w="3595" w:type="dxa"/>
            <w:hideMark/>
          </w:tcPr>
          <w:p w14:paraId="74F3F89F" w14:textId="77777777" w:rsidR="004E1E0E" w:rsidRPr="004E1E0E" w:rsidRDefault="004E1E0E" w:rsidP="004E1E0E">
            <w:pPr>
              <w:spacing w:line="256" w:lineRule="auto"/>
              <w:jc w:val="both"/>
              <w:rPr>
                <w:rFonts w:ascii="Times New Roman" w:eastAsia="Times New Roman" w:hAnsi="Times New Roman"/>
                <w:color w:val="242424"/>
                <w:lang w:eastAsia="en-SG"/>
              </w:rPr>
            </w:pPr>
            <w:r w:rsidRPr="004E1E0E">
              <w:rPr>
                <w:rFonts w:ascii="Times New Roman" w:eastAsia="Times New Roman" w:hAnsi="Times New Roman"/>
                <w:color w:val="242424"/>
                <w:lang w:eastAsia="en-SG"/>
              </w:rPr>
              <w:t>4) Alongside Cobblers Walk</w:t>
            </w:r>
          </w:p>
        </w:tc>
        <w:tc>
          <w:tcPr>
            <w:tcW w:w="2105" w:type="dxa"/>
            <w:hideMark/>
          </w:tcPr>
          <w:p w14:paraId="4E95ED2A" w14:textId="77777777" w:rsidR="004E1E0E" w:rsidRPr="004E1E0E" w:rsidRDefault="004E1E0E" w:rsidP="004E1E0E">
            <w:pPr>
              <w:spacing w:line="256" w:lineRule="auto"/>
              <w:jc w:val="both"/>
              <w:rPr>
                <w:rFonts w:ascii="Times New Roman" w:eastAsia="Times New Roman" w:hAnsi="Times New Roman"/>
                <w:color w:val="242424"/>
                <w:lang w:eastAsia="en-SG"/>
              </w:rPr>
            </w:pPr>
            <w:r w:rsidRPr="004E1E0E">
              <w:rPr>
                <w:rFonts w:ascii="Times New Roman" w:eastAsia="Times New Roman" w:hAnsi="Times New Roman"/>
                <w:color w:val="242424"/>
                <w:lang w:eastAsia="en-SG"/>
              </w:rPr>
              <w:t>51.421, -0.348</w:t>
            </w:r>
          </w:p>
        </w:tc>
        <w:tc>
          <w:tcPr>
            <w:tcW w:w="1931" w:type="dxa"/>
            <w:hideMark/>
          </w:tcPr>
          <w:p w14:paraId="68B83268" w14:textId="77777777" w:rsidR="004E1E0E" w:rsidRPr="004E1E0E" w:rsidRDefault="004E1E0E" w:rsidP="004E1E0E">
            <w:pPr>
              <w:spacing w:line="256" w:lineRule="auto"/>
              <w:jc w:val="both"/>
              <w:rPr>
                <w:rFonts w:ascii="Times New Roman" w:eastAsia="Times New Roman" w:hAnsi="Times New Roman"/>
                <w:color w:val="242424"/>
                <w:lang w:eastAsia="en-SG"/>
              </w:rPr>
            </w:pPr>
            <w:r w:rsidRPr="004E1E0E">
              <w:rPr>
                <w:rFonts w:ascii="Times New Roman" w:eastAsia="Times New Roman" w:hAnsi="Times New Roman"/>
                <w:color w:val="242424"/>
                <w:lang w:eastAsia="en-SG"/>
              </w:rPr>
              <w:t>5/6/24 1715</w:t>
            </w:r>
          </w:p>
        </w:tc>
      </w:tr>
      <w:tr w:rsidR="00D40A32" w:rsidRPr="004E1E0E" w14:paraId="49E9A0CB" w14:textId="77777777" w:rsidTr="00D40A32">
        <w:trPr>
          <w:trHeight w:val="171"/>
          <w:jc w:val="center"/>
        </w:trPr>
        <w:tc>
          <w:tcPr>
            <w:tcW w:w="0" w:type="auto"/>
            <w:vMerge/>
            <w:vAlign w:val="center"/>
            <w:hideMark/>
          </w:tcPr>
          <w:p w14:paraId="33143C8F" w14:textId="77777777" w:rsidR="004E1E0E" w:rsidRPr="004E1E0E" w:rsidRDefault="004E1E0E" w:rsidP="004E1E0E">
            <w:pPr>
              <w:rPr>
                <w:rFonts w:ascii="Times New Roman" w:eastAsia="Times New Roman" w:hAnsi="Times New Roman"/>
                <w:color w:val="242424"/>
                <w:lang w:eastAsia="en-SG"/>
              </w:rPr>
            </w:pPr>
          </w:p>
        </w:tc>
        <w:tc>
          <w:tcPr>
            <w:tcW w:w="3595" w:type="dxa"/>
            <w:hideMark/>
          </w:tcPr>
          <w:p w14:paraId="2A641A89" w14:textId="77777777" w:rsidR="004E1E0E" w:rsidRPr="004E1E0E" w:rsidRDefault="004E1E0E" w:rsidP="004E1E0E">
            <w:pPr>
              <w:spacing w:line="256" w:lineRule="auto"/>
              <w:jc w:val="both"/>
              <w:rPr>
                <w:rFonts w:ascii="Times New Roman" w:eastAsia="Times New Roman" w:hAnsi="Times New Roman"/>
                <w:color w:val="242424"/>
                <w:lang w:eastAsia="en-SG"/>
              </w:rPr>
            </w:pPr>
            <w:r w:rsidRPr="004E1E0E">
              <w:rPr>
                <w:rFonts w:ascii="Times New Roman" w:eastAsia="Times New Roman" w:hAnsi="Times New Roman"/>
                <w:color w:val="242424"/>
                <w:lang w:eastAsia="en-SG"/>
              </w:rPr>
              <w:t>5) Streamside</w:t>
            </w:r>
          </w:p>
        </w:tc>
        <w:tc>
          <w:tcPr>
            <w:tcW w:w="2105" w:type="dxa"/>
            <w:hideMark/>
          </w:tcPr>
          <w:p w14:paraId="5D5AB26A" w14:textId="77777777" w:rsidR="004E1E0E" w:rsidRPr="004E1E0E" w:rsidRDefault="004E1E0E" w:rsidP="004E1E0E">
            <w:pPr>
              <w:spacing w:line="256" w:lineRule="auto"/>
              <w:jc w:val="both"/>
              <w:rPr>
                <w:rFonts w:ascii="Times New Roman" w:eastAsia="Times New Roman" w:hAnsi="Times New Roman"/>
                <w:color w:val="242424"/>
                <w:lang w:eastAsia="en-SG"/>
              </w:rPr>
            </w:pPr>
            <w:r w:rsidRPr="004E1E0E">
              <w:rPr>
                <w:rFonts w:ascii="Times New Roman" w:eastAsia="Times New Roman" w:hAnsi="Times New Roman"/>
                <w:color w:val="242424"/>
                <w:lang w:eastAsia="en-SG"/>
              </w:rPr>
              <w:t>51.422, -0.350</w:t>
            </w:r>
          </w:p>
        </w:tc>
        <w:tc>
          <w:tcPr>
            <w:tcW w:w="1931" w:type="dxa"/>
            <w:hideMark/>
          </w:tcPr>
          <w:p w14:paraId="7B7B72A2" w14:textId="77777777" w:rsidR="004E1E0E" w:rsidRPr="004E1E0E" w:rsidRDefault="004E1E0E" w:rsidP="004E1E0E">
            <w:pPr>
              <w:spacing w:line="256" w:lineRule="auto"/>
              <w:jc w:val="both"/>
              <w:rPr>
                <w:rFonts w:ascii="Times New Roman" w:eastAsia="Times New Roman" w:hAnsi="Times New Roman"/>
                <w:color w:val="242424"/>
                <w:lang w:eastAsia="en-SG"/>
              </w:rPr>
            </w:pPr>
            <w:r w:rsidRPr="004E1E0E">
              <w:rPr>
                <w:rFonts w:ascii="Times New Roman" w:eastAsia="Times New Roman" w:hAnsi="Times New Roman"/>
                <w:color w:val="242424"/>
                <w:lang w:eastAsia="en-SG"/>
              </w:rPr>
              <w:t>5/6/24 1726</w:t>
            </w:r>
          </w:p>
        </w:tc>
      </w:tr>
      <w:tr w:rsidR="00D40A32" w:rsidRPr="004E1E0E" w14:paraId="7CD21F01" w14:textId="77777777" w:rsidTr="00D40A32">
        <w:trPr>
          <w:trHeight w:val="171"/>
          <w:jc w:val="center"/>
        </w:trPr>
        <w:tc>
          <w:tcPr>
            <w:tcW w:w="0" w:type="auto"/>
            <w:vMerge/>
            <w:vAlign w:val="center"/>
            <w:hideMark/>
          </w:tcPr>
          <w:p w14:paraId="22CA73F9" w14:textId="77777777" w:rsidR="004E1E0E" w:rsidRPr="004E1E0E" w:rsidRDefault="004E1E0E" w:rsidP="004E1E0E">
            <w:pPr>
              <w:rPr>
                <w:rFonts w:ascii="Times New Roman" w:eastAsia="Times New Roman" w:hAnsi="Times New Roman"/>
                <w:color w:val="242424"/>
                <w:lang w:eastAsia="en-SG"/>
              </w:rPr>
            </w:pPr>
          </w:p>
        </w:tc>
        <w:tc>
          <w:tcPr>
            <w:tcW w:w="3595" w:type="dxa"/>
            <w:hideMark/>
          </w:tcPr>
          <w:p w14:paraId="4BCFE455" w14:textId="77777777" w:rsidR="004E1E0E" w:rsidRPr="004E1E0E" w:rsidRDefault="004E1E0E" w:rsidP="004E1E0E">
            <w:pPr>
              <w:spacing w:line="256" w:lineRule="auto"/>
              <w:jc w:val="both"/>
              <w:rPr>
                <w:rFonts w:ascii="Times New Roman" w:eastAsia="Times New Roman" w:hAnsi="Times New Roman"/>
                <w:color w:val="242424"/>
                <w:lang w:eastAsia="en-SG"/>
              </w:rPr>
            </w:pPr>
            <w:r w:rsidRPr="004E1E0E">
              <w:rPr>
                <w:rFonts w:ascii="Times New Roman" w:eastAsia="Times New Roman" w:hAnsi="Times New Roman"/>
                <w:color w:val="242424"/>
                <w:lang w:eastAsia="en-SG"/>
              </w:rPr>
              <w:t>6) Canal plantation approach</w:t>
            </w:r>
          </w:p>
        </w:tc>
        <w:tc>
          <w:tcPr>
            <w:tcW w:w="2105" w:type="dxa"/>
            <w:hideMark/>
          </w:tcPr>
          <w:p w14:paraId="017778A9" w14:textId="77777777" w:rsidR="004E1E0E" w:rsidRPr="004E1E0E" w:rsidRDefault="004E1E0E" w:rsidP="004E1E0E">
            <w:pPr>
              <w:spacing w:line="256" w:lineRule="auto"/>
              <w:jc w:val="both"/>
              <w:rPr>
                <w:rFonts w:ascii="Times New Roman" w:eastAsia="Times New Roman" w:hAnsi="Times New Roman"/>
                <w:color w:val="242424"/>
                <w:lang w:eastAsia="en-SG"/>
              </w:rPr>
            </w:pPr>
            <w:r w:rsidRPr="004E1E0E">
              <w:rPr>
                <w:rFonts w:ascii="Times New Roman" w:eastAsia="Times New Roman" w:hAnsi="Times New Roman"/>
                <w:color w:val="242424"/>
                <w:lang w:eastAsia="en-SG"/>
              </w:rPr>
              <w:t>51.423, -0.350</w:t>
            </w:r>
          </w:p>
        </w:tc>
        <w:tc>
          <w:tcPr>
            <w:tcW w:w="1931" w:type="dxa"/>
            <w:hideMark/>
          </w:tcPr>
          <w:p w14:paraId="5F5C8E76" w14:textId="77777777" w:rsidR="004E1E0E" w:rsidRPr="004E1E0E" w:rsidRDefault="004E1E0E" w:rsidP="004E1E0E">
            <w:pPr>
              <w:spacing w:line="256" w:lineRule="auto"/>
              <w:jc w:val="both"/>
              <w:rPr>
                <w:rFonts w:ascii="Times New Roman" w:eastAsia="Times New Roman" w:hAnsi="Times New Roman"/>
                <w:color w:val="242424"/>
                <w:lang w:eastAsia="en-SG"/>
              </w:rPr>
            </w:pPr>
            <w:r w:rsidRPr="004E1E0E">
              <w:rPr>
                <w:rFonts w:ascii="Times New Roman" w:eastAsia="Times New Roman" w:hAnsi="Times New Roman"/>
                <w:color w:val="242424"/>
                <w:lang w:eastAsia="en-SG"/>
              </w:rPr>
              <w:t>5/6/24 1741</w:t>
            </w:r>
          </w:p>
        </w:tc>
      </w:tr>
      <w:tr w:rsidR="00D40A32" w:rsidRPr="004E1E0E" w14:paraId="297B61DC" w14:textId="77777777" w:rsidTr="00D40A32">
        <w:trPr>
          <w:trHeight w:val="282"/>
          <w:jc w:val="center"/>
        </w:trPr>
        <w:tc>
          <w:tcPr>
            <w:tcW w:w="2010" w:type="dxa"/>
            <w:vMerge w:val="restart"/>
            <w:vAlign w:val="center"/>
            <w:hideMark/>
          </w:tcPr>
          <w:p w14:paraId="23FC6260" w14:textId="77777777" w:rsidR="004E1E0E" w:rsidRPr="004E1E0E" w:rsidRDefault="004E1E0E" w:rsidP="004E1E0E">
            <w:pPr>
              <w:spacing w:line="256" w:lineRule="auto"/>
              <w:jc w:val="both"/>
              <w:rPr>
                <w:rFonts w:ascii="Times New Roman" w:eastAsia="Times New Roman" w:hAnsi="Times New Roman"/>
                <w:color w:val="242424"/>
                <w:lang w:eastAsia="en-SG"/>
              </w:rPr>
            </w:pPr>
            <w:r w:rsidRPr="004E1E0E">
              <w:rPr>
                <w:rFonts w:ascii="Times New Roman" w:eastAsia="Times New Roman" w:hAnsi="Times New Roman"/>
                <w:color w:val="242424"/>
                <w:lang w:eastAsia="en-SG"/>
              </w:rPr>
              <w:t>Bushy Park B</w:t>
            </w:r>
          </w:p>
        </w:tc>
        <w:tc>
          <w:tcPr>
            <w:tcW w:w="3595" w:type="dxa"/>
            <w:hideMark/>
          </w:tcPr>
          <w:p w14:paraId="2456BDD7" w14:textId="77777777" w:rsidR="004E1E0E" w:rsidRPr="004E1E0E" w:rsidRDefault="004E1E0E" w:rsidP="004E1E0E">
            <w:pPr>
              <w:spacing w:line="256" w:lineRule="auto"/>
              <w:jc w:val="both"/>
              <w:rPr>
                <w:rFonts w:ascii="Times New Roman" w:eastAsia="Times New Roman" w:hAnsi="Times New Roman"/>
                <w:color w:val="242424"/>
                <w:lang w:eastAsia="en-SG"/>
              </w:rPr>
            </w:pPr>
            <w:r w:rsidRPr="004E1E0E">
              <w:rPr>
                <w:rFonts w:ascii="Times New Roman" w:eastAsia="Times New Roman" w:hAnsi="Times New Roman"/>
                <w:color w:val="242424"/>
                <w:lang w:eastAsia="en-SG"/>
              </w:rPr>
              <w:t>7) Heron pond</w:t>
            </w:r>
          </w:p>
        </w:tc>
        <w:tc>
          <w:tcPr>
            <w:tcW w:w="2105" w:type="dxa"/>
            <w:hideMark/>
          </w:tcPr>
          <w:p w14:paraId="2EBDA717" w14:textId="77777777" w:rsidR="004E1E0E" w:rsidRPr="004E1E0E" w:rsidRDefault="004E1E0E" w:rsidP="004E1E0E">
            <w:pPr>
              <w:spacing w:line="256" w:lineRule="auto"/>
              <w:jc w:val="both"/>
              <w:rPr>
                <w:rFonts w:ascii="Times New Roman" w:eastAsia="Times New Roman" w:hAnsi="Times New Roman"/>
                <w:color w:val="242424"/>
                <w:lang w:eastAsia="en-SG"/>
              </w:rPr>
            </w:pPr>
            <w:r w:rsidRPr="004E1E0E">
              <w:rPr>
                <w:rFonts w:ascii="Times New Roman" w:eastAsia="Times New Roman" w:hAnsi="Times New Roman"/>
                <w:color w:val="242424"/>
                <w:lang w:eastAsia="en-SG"/>
              </w:rPr>
              <w:t>51.413, -0.330</w:t>
            </w:r>
          </w:p>
        </w:tc>
        <w:tc>
          <w:tcPr>
            <w:tcW w:w="1931" w:type="dxa"/>
            <w:hideMark/>
          </w:tcPr>
          <w:p w14:paraId="3CBFE9DC" w14:textId="77777777" w:rsidR="004E1E0E" w:rsidRPr="004E1E0E" w:rsidRDefault="004E1E0E" w:rsidP="004E1E0E">
            <w:pPr>
              <w:spacing w:line="256" w:lineRule="auto"/>
              <w:jc w:val="both"/>
              <w:rPr>
                <w:rFonts w:ascii="Times New Roman" w:eastAsia="Times New Roman" w:hAnsi="Times New Roman"/>
                <w:color w:val="242424"/>
                <w:lang w:eastAsia="en-SG"/>
              </w:rPr>
            </w:pPr>
            <w:r w:rsidRPr="004E1E0E">
              <w:rPr>
                <w:rFonts w:ascii="Times New Roman" w:eastAsia="Times New Roman" w:hAnsi="Times New Roman"/>
                <w:color w:val="242424"/>
                <w:lang w:eastAsia="en-SG"/>
              </w:rPr>
              <w:t>16/6/24 1730</w:t>
            </w:r>
          </w:p>
        </w:tc>
      </w:tr>
      <w:tr w:rsidR="00D40A32" w:rsidRPr="004E1E0E" w14:paraId="2084046B" w14:textId="77777777" w:rsidTr="00D40A32">
        <w:trPr>
          <w:trHeight w:val="171"/>
          <w:jc w:val="center"/>
        </w:trPr>
        <w:tc>
          <w:tcPr>
            <w:tcW w:w="0" w:type="auto"/>
            <w:vMerge/>
            <w:vAlign w:val="center"/>
            <w:hideMark/>
          </w:tcPr>
          <w:p w14:paraId="7D65EC97" w14:textId="77777777" w:rsidR="004E1E0E" w:rsidRPr="004E1E0E" w:rsidRDefault="004E1E0E" w:rsidP="004E1E0E">
            <w:pPr>
              <w:rPr>
                <w:rFonts w:ascii="Times New Roman" w:eastAsia="Times New Roman" w:hAnsi="Times New Roman"/>
                <w:color w:val="242424"/>
                <w:lang w:eastAsia="en-SG"/>
              </w:rPr>
            </w:pPr>
          </w:p>
        </w:tc>
        <w:tc>
          <w:tcPr>
            <w:tcW w:w="3595" w:type="dxa"/>
            <w:hideMark/>
          </w:tcPr>
          <w:p w14:paraId="4A325B7C" w14:textId="77777777" w:rsidR="004E1E0E" w:rsidRPr="004E1E0E" w:rsidRDefault="004E1E0E" w:rsidP="004E1E0E">
            <w:pPr>
              <w:spacing w:line="256" w:lineRule="auto"/>
              <w:jc w:val="both"/>
              <w:rPr>
                <w:rFonts w:ascii="Times New Roman" w:eastAsia="Times New Roman" w:hAnsi="Times New Roman"/>
                <w:color w:val="242424"/>
                <w:lang w:eastAsia="en-SG"/>
              </w:rPr>
            </w:pPr>
            <w:r w:rsidRPr="004E1E0E">
              <w:rPr>
                <w:rFonts w:ascii="Times New Roman" w:eastAsia="Times New Roman" w:hAnsi="Times New Roman"/>
                <w:color w:val="242424"/>
                <w:lang w:eastAsia="en-SG"/>
              </w:rPr>
              <w:t>8) Leg of mutton Pond</w:t>
            </w:r>
          </w:p>
        </w:tc>
        <w:tc>
          <w:tcPr>
            <w:tcW w:w="2105" w:type="dxa"/>
            <w:hideMark/>
          </w:tcPr>
          <w:p w14:paraId="08EC7CFE" w14:textId="77777777" w:rsidR="004E1E0E" w:rsidRPr="004E1E0E" w:rsidRDefault="004E1E0E" w:rsidP="004E1E0E">
            <w:pPr>
              <w:spacing w:line="256" w:lineRule="auto"/>
              <w:jc w:val="both"/>
              <w:rPr>
                <w:rFonts w:ascii="Times New Roman" w:eastAsia="Times New Roman" w:hAnsi="Times New Roman"/>
                <w:color w:val="242424"/>
                <w:lang w:eastAsia="en-SG"/>
              </w:rPr>
            </w:pPr>
            <w:r w:rsidRPr="004E1E0E">
              <w:rPr>
                <w:rFonts w:ascii="Times New Roman" w:eastAsia="Times New Roman" w:hAnsi="Times New Roman"/>
                <w:color w:val="242424"/>
                <w:lang w:eastAsia="en-SG"/>
              </w:rPr>
              <w:t>51.413, -0.328</w:t>
            </w:r>
          </w:p>
        </w:tc>
        <w:tc>
          <w:tcPr>
            <w:tcW w:w="1931" w:type="dxa"/>
            <w:hideMark/>
          </w:tcPr>
          <w:p w14:paraId="7383C0B0" w14:textId="77777777" w:rsidR="004E1E0E" w:rsidRPr="004E1E0E" w:rsidRDefault="004E1E0E" w:rsidP="004E1E0E">
            <w:pPr>
              <w:spacing w:line="256" w:lineRule="auto"/>
              <w:jc w:val="both"/>
              <w:rPr>
                <w:rFonts w:ascii="Times New Roman" w:eastAsia="Times New Roman" w:hAnsi="Times New Roman"/>
                <w:color w:val="242424"/>
                <w:lang w:eastAsia="en-SG"/>
              </w:rPr>
            </w:pPr>
            <w:r w:rsidRPr="004E1E0E">
              <w:rPr>
                <w:rFonts w:ascii="Times New Roman" w:eastAsia="Times New Roman" w:hAnsi="Times New Roman"/>
                <w:color w:val="242424"/>
                <w:lang w:eastAsia="en-SG"/>
              </w:rPr>
              <w:t>16/6/24 1800</w:t>
            </w:r>
          </w:p>
        </w:tc>
      </w:tr>
      <w:tr w:rsidR="00D40A32" w:rsidRPr="004E1E0E" w14:paraId="5E944A51" w14:textId="77777777" w:rsidTr="00D40A32">
        <w:trPr>
          <w:trHeight w:val="203"/>
          <w:jc w:val="center"/>
        </w:trPr>
        <w:tc>
          <w:tcPr>
            <w:tcW w:w="2010" w:type="dxa"/>
            <w:vMerge w:val="restart"/>
            <w:vAlign w:val="center"/>
            <w:hideMark/>
          </w:tcPr>
          <w:p w14:paraId="03AA46AE" w14:textId="77777777" w:rsidR="004E1E0E" w:rsidRPr="004E1E0E" w:rsidRDefault="004E1E0E" w:rsidP="004E1E0E">
            <w:pPr>
              <w:spacing w:line="256" w:lineRule="auto"/>
              <w:jc w:val="both"/>
              <w:rPr>
                <w:rFonts w:ascii="Times New Roman" w:eastAsia="Times New Roman" w:hAnsi="Times New Roman"/>
                <w:color w:val="242424"/>
                <w:lang w:eastAsia="en-SG"/>
              </w:rPr>
            </w:pPr>
            <w:r w:rsidRPr="004E1E0E">
              <w:rPr>
                <w:rFonts w:ascii="Times New Roman" w:eastAsia="Times New Roman" w:hAnsi="Times New Roman"/>
                <w:color w:val="242424"/>
                <w:lang w:eastAsia="en-SG"/>
              </w:rPr>
              <w:t>Richmond Park B</w:t>
            </w:r>
          </w:p>
        </w:tc>
        <w:tc>
          <w:tcPr>
            <w:tcW w:w="3595" w:type="dxa"/>
            <w:hideMark/>
          </w:tcPr>
          <w:p w14:paraId="36663177" w14:textId="77777777" w:rsidR="004E1E0E" w:rsidRPr="004E1E0E" w:rsidRDefault="004E1E0E" w:rsidP="004E1E0E">
            <w:pPr>
              <w:spacing w:line="256" w:lineRule="auto"/>
              <w:jc w:val="both"/>
              <w:rPr>
                <w:rFonts w:ascii="Times New Roman" w:eastAsia="Times New Roman" w:hAnsi="Times New Roman"/>
                <w:color w:val="242424"/>
                <w:lang w:eastAsia="en-SG"/>
              </w:rPr>
            </w:pPr>
            <w:r w:rsidRPr="004E1E0E">
              <w:rPr>
                <w:rFonts w:ascii="Times New Roman" w:eastAsia="Times New Roman" w:hAnsi="Times New Roman"/>
                <w:color w:val="242424"/>
                <w:lang w:eastAsia="en-SG"/>
              </w:rPr>
              <w:t>9) Kidney woods</w:t>
            </w:r>
          </w:p>
        </w:tc>
        <w:tc>
          <w:tcPr>
            <w:tcW w:w="2105" w:type="dxa"/>
            <w:hideMark/>
          </w:tcPr>
          <w:p w14:paraId="09847B2D" w14:textId="77777777" w:rsidR="004E1E0E" w:rsidRPr="004E1E0E" w:rsidRDefault="004E1E0E" w:rsidP="004E1E0E">
            <w:pPr>
              <w:spacing w:line="256" w:lineRule="auto"/>
              <w:jc w:val="both"/>
              <w:rPr>
                <w:rFonts w:ascii="Times New Roman" w:eastAsia="Times New Roman" w:hAnsi="Times New Roman"/>
                <w:color w:val="242424"/>
                <w:lang w:eastAsia="en-SG"/>
              </w:rPr>
            </w:pPr>
            <w:r w:rsidRPr="004E1E0E">
              <w:rPr>
                <w:rFonts w:ascii="Times New Roman" w:eastAsia="Times New Roman" w:hAnsi="Times New Roman"/>
                <w:color w:val="242424"/>
                <w:lang w:eastAsia="en-SG"/>
              </w:rPr>
              <w:t>51.448, -0.293</w:t>
            </w:r>
          </w:p>
        </w:tc>
        <w:tc>
          <w:tcPr>
            <w:tcW w:w="1931" w:type="dxa"/>
            <w:hideMark/>
          </w:tcPr>
          <w:p w14:paraId="3A7611C3" w14:textId="77777777" w:rsidR="004E1E0E" w:rsidRPr="004E1E0E" w:rsidRDefault="004E1E0E" w:rsidP="004E1E0E">
            <w:pPr>
              <w:spacing w:line="256" w:lineRule="auto"/>
              <w:jc w:val="both"/>
              <w:rPr>
                <w:rFonts w:ascii="Times New Roman" w:eastAsia="Times New Roman" w:hAnsi="Times New Roman"/>
                <w:color w:val="242424"/>
                <w:lang w:eastAsia="en-SG"/>
              </w:rPr>
            </w:pPr>
            <w:r w:rsidRPr="004E1E0E">
              <w:rPr>
                <w:rFonts w:ascii="Times New Roman" w:eastAsia="Times New Roman" w:hAnsi="Times New Roman"/>
                <w:color w:val="242424"/>
                <w:lang w:eastAsia="en-SG"/>
              </w:rPr>
              <w:t>19/6/24 1730</w:t>
            </w:r>
          </w:p>
        </w:tc>
      </w:tr>
      <w:tr w:rsidR="00D40A32" w:rsidRPr="004E1E0E" w14:paraId="58A237D8" w14:textId="77777777" w:rsidTr="00D40A32">
        <w:trPr>
          <w:trHeight w:val="171"/>
          <w:jc w:val="center"/>
        </w:trPr>
        <w:tc>
          <w:tcPr>
            <w:tcW w:w="0" w:type="auto"/>
            <w:vMerge/>
            <w:vAlign w:val="center"/>
            <w:hideMark/>
          </w:tcPr>
          <w:p w14:paraId="79F3F584" w14:textId="77777777" w:rsidR="004E1E0E" w:rsidRPr="004E1E0E" w:rsidRDefault="004E1E0E" w:rsidP="004E1E0E">
            <w:pPr>
              <w:rPr>
                <w:rFonts w:ascii="Times New Roman" w:eastAsia="Times New Roman" w:hAnsi="Times New Roman"/>
                <w:color w:val="242424"/>
                <w:lang w:eastAsia="en-SG"/>
              </w:rPr>
            </w:pPr>
          </w:p>
        </w:tc>
        <w:tc>
          <w:tcPr>
            <w:tcW w:w="3595" w:type="dxa"/>
            <w:hideMark/>
          </w:tcPr>
          <w:p w14:paraId="1F1EBEF8" w14:textId="77777777" w:rsidR="004E1E0E" w:rsidRPr="004E1E0E" w:rsidRDefault="004E1E0E" w:rsidP="004E1E0E">
            <w:pPr>
              <w:spacing w:line="256" w:lineRule="auto"/>
              <w:jc w:val="both"/>
              <w:rPr>
                <w:rFonts w:ascii="Times New Roman" w:eastAsia="Times New Roman" w:hAnsi="Times New Roman"/>
                <w:color w:val="242424"/>
                <w:lang w:eastAsia="en-SG"/>
              </w:rPr>
            </w:pPr>
            <w:r w:rsidRPr="004E1E0E">
              <w:rPr>
                <w:rFonts w:ascii="Times New Roman" w:eastAsia="Times New Roman" w:hAnsi="Times New Roman"/>
                <w:color w:val="242424"/>
                <w:lang w:eastAsia="en-SG"/>
              </w:rPr>
              <w:t>10) Spankers hill</w:t>
            </w:r>
          </w:p>
        </w:tc>
        <w:tc>
          <w:tcPr>
            <w:tcW w:w="2105" w:type="dxa"/>
            <w:hideMark/>
          </w:tcPr>
          <w:p w14:paraId="7990E6DD" w14:textId="77777777" w:rsidR="004E1E0E" w:rsidRPr="004E1E0E" w:rsidRDefault="004E1E0E" w:rsidP="004E1E0E">
            <w:pPr>
              <w:spacing w:line="256" w:lineRule="auto"/>
              <w:jc w:val="both"/>
              <w:rPr>
                <w:rFonts w:ascii="Times New Roman" w:eastAsia="Times New Roman" w:hAnsi="Times New Roman"/>
                <w:color w:val="242424"/>
                <w:lang w:eastAsia="en-SG"/>
              </w:rPr>
            </w:pPr>
            <w:r w:rsidRPr="004E1E0E">
              <w:rPr>
                <w:rFonts w:ascii="Times New Roman" w:eastAsia="Times New Roman" w:hAnsi="Times New Roman"/>
                <w:color w:val="242424"/>
                <w:lang w:eastAsia="en-SG"/>
              </w:rPr>
              <w:t>51.441, -0.265</w:t>
            </w:r>
          </w:p>
        </w:tc>
        <w:tc>
          <w:tcPr>
            <w:tcW w:w="1931" w:type="dxa"/>
            <w:hideMark/>
          </w:tcPr>
          <w:p w14:paraId="46F5A405" w14:textId="77777777" w:rsidR="004E1E0E" w:rsidRPr="004E1E0E" w:rsidRDefault="004E1E0E" w:rsidP="004E1E0E">
            <w:pPr>
              <w:spacing w:line="256" w:lineRule="auto"/>
              <w:jc w:val="both"/>
              <w:rPr>
                <w:rFonts w:ascii="Times New Roman" w:eastAsia="Times New Roman" w:hAnsi="Times New Roman"/>
                <w:color w:val="242424"/>
                <w:lang w:eastAsia="en-SG"/>
              </w:rPr>
            </w:pPr>
            <w:r w:rsidRPr="004E1E0E">
              <w:rPr>
                <w:rFonts w:ascii="Times New Roman" w:eastAsia="Times New Roman" w:hAnsi="Times New Roman"/>
                <w:color w:val="242424"/>
                <w:lang w:eastAsia="en-SG"/>
              </w:rPr>
              <w:t>19/6/24 1945</w:t>
            </w:r>
          </w:p>
        </w:tc>
      </w:tr>
      <w:tr w:rsidR="00D40A32" w:rsidRPr="004E1E0E" w14:paraId="2B8B24D0" w14:textId="77777777" w:rsidTr="00D40A32">
        <w:trPr>
          <w:trHeight w:val="314"/>
          <w:jc w:val="center"/>
        </w:trPr>
        <w:tc>
          <w:tcPr>
            <w:tcW w:w="0" w:type="auto"/>
            <w:vMerge/>
            <w:vAlign w:val="center"/>
            <w:hideMark/>
          </w:tcPr>
          <w:p w14:paraId="6245461D" w14:textId="77777777" w:rsidR="004E1E0E" w:rsidRPr="004E1E0E" w:rsidRDefault="004E1E0E" w:rsidP="004E1E0E">
            <w:pPr>
              <w:rPr>
                <w:rFonts w:ascii="Times New Roman" w:eastAsia="Times New Roman" w:hAnsi="Times New Roman"/>
                <w:color w:val="242424"/>
                <w:lang w:eastAsia="en-SG"/>
              </w:rPr>
            </w:pPr>
          </w:p>
        </w:tc>
        <w:tc>
          <w:tcPr>
            <w:tcW w:w="3595" w:type="dxa"/>
            <w:hideMark/>
          </w:tcPr>
          <w:p w14:paraId="169FAEEA" w14:textId="77777777" w:rsidR="004E1E0E" w:rsidRPr="004E1E0E" w:rsidRDefault="004E1E0E" w:rsidP="004E1E0E">
            <w:pPr>
              <w:spacing w:line="256" w:lineRule="auto"/>
              <w:jc w:val="both"/>
              <w:rPr>
                <w:rFonts w:ascii="Times New Roman" w:eastAsia="Times New Roman" w:hAnsi="Times New Roman"/>
                <w:color w:val="242424"/>
                <w:lang w:eastAsia="en-SG"/>
              </w:rPr>
            </w:pPr>
            <w:r w:rsidRPr="004E1E0E">
              <w:rPr>
                <w:rFonts w:ascii="Times New Roman" w:eastAsia="Times New Roman" w:hAnsi="Times New Roman"/>
                <w:color w:val="242424"/>
                <w:lang w:eastAsia="en-SG"/>
              </w:rPr>
              <w:t>2) Saw pit plantation</w:t>
            </w:r>
          </w:p>
        </w:tc>
        <w:tc>
          <w:tcPr>
            <w:tcW w:w="2105" w:type="dxa"/>
            <w:hideMark/>
          </w:tcPr>
          <w:p w14:paraId="0705FB76" w14:textId="77777777" w:rsidR="004E1E0E" w:rsidRPr="004E1E0E" w:rsidRDefault="004E1E0E" w:rsidP="004E1E0E">
            <w:pPr>
              <w:spacing w:line="256" w:lineRule="auto"/>
              <w:jc w:val="both"/>
              <w:rPr>
                <w:rFonts w:ascii="Times New Roman" w:eastAsia="Times New Roman" w:hAnsi="Times New Roman"/>
                <w:color w:val="242424"/>
                <w:lang w:eastAsia="en-SG"/>
              </w:rPr>
            </w:pPr>
            <w:r w:rsidRPr="004E1E0E">
              <w:rPr>
                <w:rFonts w:ascii="Times New Roman" w:eastAsia="Times New Roman" w:hAnsi="Times New Roman"/>
                <w:color w:val="242424"/>
                <w:lang w:eastAsia="en-SG"/>
              </w:rPr>
              <w:t>51.448, -0.279</w:t>
            </w:r>
          </w:p>
        </w:tc>
        <w:tc>
          <w:tcPr>
            <w:tcW w:w="1931" w:type="dxa"/>
            <w:hideMark/>
          </w:tcPr>
          <w:p w14:paraId="0B8C970A" w14:textId="77777777" w:rsidR="004E1E0E" w:rsidRPr="004E1E0E" w:rsidRDefault="004E1E0E" w:rsidP="004E1E0E">
            <w:pPr>
              <w:spacing w:line="256" w:lineRule="auto"/>
              <w:jc w:val="both"/>
              <w:rPr>
                <w:rFonts w:ascii="Times New Roman" w:eastAsia="Times New Roman" w:hAnsi="Times New Roman"/>
                <w:color w:val="242424"/>
                <w:lang w:eastAsia="en-SG"/>
              </w:rPr>
            </w:pPr>
            <w:r w:rsidRPr="004E1E0E">
              <w:rPr>
                <w:rFonts w:ascii="Times New Roman" w:eastAsia="Times New Roman" w:hAnsi="Times New Roman"/>
                <w:color w:val="242424"/>
                <w:lang w:eastAsia="en-SG"/>
              </w:rPr>
              <w:t>19/6/24 2030</w:t>
            </w:r>
          </w:p>
        </w:tc>
      </w:tr>
      <w:tr w:rsidR="00D40A32" w:rsidRPr="004E1E0E" w14:paraId="2F85C594" w14:textId="77777777" w:rsidTr="00D40A32">
        <w:trPr>
          <w:trHeight w:val="171"/>
          <w:jc w:val="center"/>
        </w:trPr>
        <w:tc>
          <w:tcPr>
            <w:tcW w:w="0" w:type="auto"/>
            <w:vMerge/>
            <w:vAlign w:val="center"/>
            <w:hideMark/>
          </w:tcPr>
          <w:p w14:paraId="141012A9" w14:textId="77777777" w:rsidR="004E1E0E" w:rsidRPr="004E1E0E" w:rsidRDefault="004E1E0E" w:rsidP="004E1E0E">
            <w:pPr>
              <w:rPr>
                <w:rFonts w:ascii="Times New Roman" w:eastAsia="Times New Roman" w:hAnsi="Times New Roman"/>
                <w:color w:val="242424"/>
                <w:lang w:eastAsia="en-SG"/>
              </w:rPr>
            </w:pPr>
          </w:p>
        </w:tc>
        <w:tc>
          <w:tcPr>
            <w:tcW w:w="3595" w:type="dxa"/>
            <w:hideMark/>
          </w:tcPr>
          <w:p w14:paraId="47A8A1BB" w14:textId="77777777" w:rsidR="004E1E0E" w:rsidRPr="004E1E0E" w:rsidRDefault="004E1E0E" w:rsidP="004E1E0E">
            <w:pPr>
              <w:spacing w:line="256" w:lineRule="auto"/>
              <w:jc w:val="both"/>
              <w:rPr>
                <w:rFonts w:ascii="Times New Roman" w:eastAsia="Times New Roman" w:hAnsi="Times New Roman"/>
                <w:color w:val="242424"/>
                <w:lang w:eastAsia="en-SG"/>
              </w:rPr>
            </w:pPr>
            <w:r w:rsidRPr="004E1E0E">
              <w:rPr>
                <w:rFonts w:ascii="Times New Roman" w:eastAsia="Times New Roman" w:hAnsi="Times New Roman"/>
                <w:color w:val="242424"/>
                <w:lang w:eastAsia="en-SG"/>
              </w:rPr>
              <w:t>1) Sawers hill entrance</w:t>
            </w:r>
          </w:p>
        </w:tc>
        <w:tc>
          <w:tcPr>
            <w:tcW w:w="2105" w:type="dxa"/>
            <w:hideMark/>
          </w:tcPr>
          <w:p w14:paraId="2B514F96" w14:textId="77777777" w:rsidR="004E1E0E" w:rsidRPr="004E1E0E" w:rsidRDefault="004E1E0E" w:rsidP="004E1E0E">
            <w:pPr>
              <w:spacing w:line="256" w:lineRule="auto"/>
              <w:jc w:val="both"/>
              <w:rPr>
                <w:rFonts w:ascii="Times New Roman" w:eastAsia="Times New Roman" w:hAnsi="Times New Roman"/>
                <w:color w:val="242424"/>
                <w:lang w:eastAsia="en-SG"/>
              </w:rPr>
            </w:pPr>
            <w:r w:rsidRPr="004E1E0E">
              <w:rPr>
                <w:rFonts w:ascii="Times New Roman" w:eastAsia="Times New Roman" w:hAnsi="Times New Roman"/>
                <w:color w:val="242424"/>
                <w:lang w:eastAsia="en-SG"/>
              </w:rPr>
              <w:t>51.449, -0.282</w:t>
            </w:r>
          </w:p>
        </w:tc>
        <w:tc>
          <w:tcPr>
            <w:tcW w:w="1931" w:type="dxa"/>
            <w:hideMark/>
          </w:tcPr>
          <w:p w14:paraId="6967005C" w14:textId="77777777" w:rsidR="004E1E0E" w:rsidRPr="004E1E0E" w:rsidRDefault="004E1E0E" w:rsidP="004E1E0E">
            <w:pPr>
              <w:spacing w:line="256" w:lineRule="auto"/>
              <w:jc w:val="both"/>
              <w:rPr>
                <w:rFonts w:ascii="Times New Roman" w:eastAsia="Times New Roman" w:hAnsi="Times New Roman"/>
                <w:color w:val="242424"/>
                <w:lang w:eastAsia="en-SG"/>
              </w:rPr>
            </w:pPr>
            <w:r w:rsidRPr="004E1E0E">
              <w:rPr>
                <w:rFonts w:ascii="Times New Roman" w:eastAsia="Times New Roman" w:hAnsi="Times New Roman"/>
                <w:color w:val="242424"/>
                <w:lang w:eastAsia="en-SG"/>
              </w:rPr>
              <w:t>19/6/24 2100</w:t>
            </w:r>
          </w:p>
        </w:tc>
      </w:tr>
    </w:tbl>
    <w:p w14:paraId="39F997C8" w14:textId="77777777" w:rsidR="004E1E0E" w:rsidRPr="004E1E0E" w:rsidRDefault="004E1E0E" w:rsidP="004E1E0E">
      <w:pPr>
        <w:spacing w:before="100" w:beforeAutospacing="1" w:after="100" w:afterAutospacing="1" w:line="360" w:lineRule="auto"/>
        <w:jc w:val="both"/>
        <w:outlineLvl w:val="0"/>
        <w:rPr>
          <w:rFonts w:ascii="Times New Roman" w:eastAsia="Times New Roman" w:hAnsi="Times New Roman" w:cs="Times New Roman"/>
          <w:b/>
          <w:bCs/>
          <w:kern w:val="36"/>
          <w:lang w:val="en-GB" w:eastAsia="en-SG"/>
          <w14:ligatures w14:val="none"/>
        </w:rPr>
      </w:pPr>
    </w:p>
    <w:p w14:paraId="3740A567" w14:textId="4DE19A7A" w:rsidR="004E1E0E" w:rsidRPr="004E1E0E" w:rsidRDefault="00D40A32" w:rsidP="004E1E0E">
      <w:pPr>
        <w:keepNext/>
        <w:keepLines/>
        <w:spacing w:before="40" w:after="0" w:line="256" w:lineRule="auto"/>
        <w:outlineLvl w:val="1"/>
        <w:rPr>
          <w:rFonts w:ascii="Times New Roman" w:eastAsia="Yu Gothic Light" w:hAnsi="Times New Roman" w:cs="Times New Roman"/>
          <w:b/>
          <w:bCs/>
          <w:kern w:val="0"/>
          <w:lang w:eastAsia="en-US"/>
          <w14:ligatures w14:val="none"/>
        </w:rPr>
      </w:pPr>
      <w:r w:rsidRPr="004E0D5D">
        <w:rPr>
          <w:rFonts w:ascii="Times New Roman" w:eastAsia="Yu Gothic Light" w:hAnsi="Times New Roman" w:cs="Times New Roman"/>
          <w:b/>
          <w:bCs/>
          <w:kern w:val="0"/>
          <w:lang w:eastAsia="en-US"/>
          <w14:ligatures w14:val="none"/>
        </w:rPr>
        <w:t>Supplementary Table S2.</w:t>
      </w:r>
      <w:r w:rsidR="00450B2B">
        <w:rPr>
          <w:rFonts w:ascii="Times New Roman" w:eastAsia="Yu Gothic Light" w:hAnsi="Times New Roman" w:cs="Times New Roman"/>
          <w:b/>
          <w:bCs/>
          <w:kern w:val="0"/>
          <w:lang w:eastAsia="en-US"/>
          <w14:ligatures w14:val="none"/>
        </w:rPr>
        <w:t xml:space="preserve"> </w:t>
      </w:r>
      <w:r w:rsidRPr="00D40A32">
        <w:rPr>
          <w:rFonts w:ascii="Times New Roman" w:eastAsia="Yu Gothic Light" w:hAnsi="Times New Roman" w:cs="Times New Roman"/>
          <w:kern w:val="0"/>
          <w:lang w:eastAsia="en-US"/>
          <w14:ligatures w14:val="none"/>
        </w:rPr>
        <w:t>Primer and probe sequences used for qPCR</w:t>
      </w:r>
      <w:r>
        <w:rPr>
          <w:rFonts w:ascii="Times New Roman" w:eastAsia="Yu Gothic Light" w:hAnsi="Times New Roman" w:cs="Times New Roman"/>
          <w:kern w:val="0"/>
          <w:lang w:eastAsia="en-US"/>
          <w14:ligatures w14:val="none"/>
        </w:rPr>
        <w:t xml:space="preserve"> and </w:t>
      </w:r>
      <w:r w:rsidRPr="00D40A32">
        <w:rPr>
          <w:rFonts w:ascii="Times New Roman" w:eastAsia="Yu Gothic Light" w:hAnsi="Times New Roman" w:cs="Times New Roman"/>
          <w:kern w:val="0"/>
          <w:lang w:eastAsia="en-US"/>
          <w14:ligatures w14:val="none"/>
        </w:rPr>
        <w:t>conventional PCR</w:t>
      </w:r>
      <w:r>
        <w:rPr>
          <w:rFonts w:ascii="Times New Roman" w:eastAsia="Yu Gothic Light" w:hAnsi="Times New Roman" w:cs="Times New Roman"/>
          <w:kern w:val="0"/>
          <w:lang w:eastAsia="en-US"/>
          <w14:ligatures w14:val="none"/>
        </w:rPr>
        <w:t xml:space="preserve">, </w:t>
      </w:r>
      <w:r w:rsidRPr="00D40A32">
        <w:rPr>
          <w:rFonts w:ascii="Times New Roman" w:eastAsia="Yu Gothic Light" w:hAnsi="Times New Roman" w:cs="Times New Roman"/>
          <w:kern w:val="0"/>
          <w:lang w:eastAsia="en-US"/>
          <w14:ligatures w14:val="none"/>
        </w:rPr>
        <w:t xml:space="preserve">and including forward and reverse primers for targeted </w:t>
      </w:r>
      <w:r w:rsidRPr="00D40A32">
        <w:rPr>
          <w:rFonts w:ascii="Times New Roman" w:eastAsia="Yu Gothic Light" w:hAnsi="Times New Roman" w:cs="Times New Roman"/>
          <w:i/>
          <w:iCs/>
          <w:kern w:val="0"/>
          <w:lang w:eastAsia="en-US"/>
          <w14:ligatures w14:val="none"/>
        </w:rPr>
        <w:t>Babesia</w:t>
      </w:r>
      <w:r w:rsidRPr="00D40A32">
        <w:rPr>
          <w:rFonts w:ascii="Times New Roman" w:eastAsia="Yu Gothic Light" w:hAnsi="Times New Roman" w:cs="Times New Roman"/>
          <w:kern w:val="0"/>
          <w:lang w:eastAsia="en-US"/>
          <w14:ligatures w14:val="none"/>
        </w:rPr>
        <w:t xml:space="preserve"> and </w:t>
      </w:r>
      <w:r w:rsidRPr="00D40A32">
        <w:rPr>
          <w:rFonts w:ascii="Times New Roman" w:eastAsia="Yu Gothic Light" w:hAnsi="Times New Roman" w:cs="Times New Roman"/>
          <w:i/>
          <w:iCs/>
          <w:kern w:val="0"/>
          <w:lang w:eastAsia="en-US"/>
          <w14:ligatures w14:val="none"/>
        </w:rPr>
        <w:t>Anaplasma</w:t>
      </w:r>
      <w:r w:rsidRPr="00D40A32">
        <w:rPr>
          <w:rFonts w:ascii="Times New Roman" w:eastAsia="Yu Gothic Light" w:hAnsi="Times New Roman" w:cs="Times New Roman"/>
          <w:kern w:val="0"/>
          <w:lang w:eastAsia="en-US"/>
          <w14:ligatures w14:val="none"/>
        </w:rPr>
        <w:t xml:space="preserve"> gene regions</w:t>
      </w:r>
    </w:p>
    <w:tbl>
      <w:tblPr>
        <w:tblW w:w="9461" w:type="dxa"/>
        <w:jc w:val="center"/>
        <w:tblLook w:val="04A0" w:firstRow="1" w:lastRow="0" w:firstColumn="1" w:lastColumn="0" w:noHBand="0" w:noVBand="1"/>
      </w:tblPr>
      <w:tblGrid>
        <w:gridCol w:w="1744"/>
        <w:gridCol w:w="843"/>
        <w:gridCol w:w="1744"/>
        <w:gridCol w:w="4237"/>
        <w:gridCol w:w="1161"/>
      </w:tblGrid>
      <w:tr w:rsidR="00D40A32" w:rsidRPr="004E1E0E" w14:paraId="0855246F" w14:textId="77777777" w:rsidTr="00D40A32">
        <w:trPr>
          <w:trHeight w:val="330"/>
          <w:jc w:val="center"/>
        </w:trPr>
        <w:tc>
          <w:tcPr>
            <w:tcW w:w="1692" w:type="dxa"/>
            <w:tcBorders>
              <w:top w:val="single" w:sz="4" w:space="0" w:color="auto"/>
              <w:bottom w:val="single" w:sz="4" w:space="0" w:color="auto"/>
              <w:right w:val="nil"/>
            </w:tcBorders>
            <w:noWrap/>
            <w:vAlign w:val="bottom"/>
            <w:hideMark/>
          </w:tcPr>
          <w:p w14:paraId="461640C7"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lang w:eastAsia="en-SG"/>
                <w14:ligatures w14:val="none"/>
              </w:rPr>
            </w:pPr>
            <w:r w:rsidRPr="004E1E0E">
              <w:rPr>
                <w:rFonts w:ascii="Times New Roman" w:eastAsia="Times New Roman" w:hAnsi="Times New Roman" w:cs="Times New Roman"/>
                <w:color w:val="000000"/>
                <w:kern w:val="0"/>
                <w:lang w:eastAsia="en-SG"/>
                <w14:ligatures w14:val="none"/>
              </w:rPr>
              <w:t>Species</w:t>
            </w:r>
          </w:p>
        </w:tc>
        <w:tc>
          <w:tcPr>
            <w:tcW w:w="828" w:type="dxa"/>
            <w:tcBorders>
              <w:top w:val="single" w:sz="4" w:space="0" w:color="auto"/>
              <w:left w:val="nil"/>
              <w:bottom w:val="single" w:sz="4" w:space="0" w:color="auto"/>
              <w:right w:val="nil"/>
            </w:tcBorders>
            <w:noWrap/>
            <w:vAlign w:val="bottom"/>
            <w:hideMark/>
          </w:tcPr>
          <w:p w14:paraId="5EBFDC65"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lang w:eastAsia="en-SG"/>
                <w14:ligatures w14:val="none"/>
              </w:rPr>
            </w:pPr>
            <w:r w:rsidRPr="004E1E0E">
              <w:rPr>
                <w:rFonts w:ascii="Times New Roman" w:eastAsia="Times New Roman" w:hAnsi="Times New Roman" w:cs="Times New Roman"/>
                <w:color w:val="000000"/>
                <w:kern w:val="0"/>
                <w:lang w:eastAsia="en-SG"/>
                <w14:ligatures w14:val="none"/>
              </w:rPr>
              <w:t>Target</w:t>
            </w:r>
          </w:p>
        </w:tc>
        <w:tc>
          <w:tcPr>
            <w:tcW w:w="1692" w:type="dxa"/>
            <w:tcBorders>
              <w:top w:val="single" w:sz="4" w:space="0" w:color="auto"/>
              <w:left w:val="nil"/>
              <w:bottom w:val="single" w:sz="4" w:space="0" w:color="auto"/>
              <w:right w:val="nil"/>
            </w:tcBorders>
            <w:noWrap/>
            <w:vAlign w:val="bottom"/>
            <w:hideMark/>
          </w:tcPr>
          <w:p w14:paraId="01770130"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lang w:eastAsia="en-SG"/>
                <w14:ligatures w14:val="none"/>
              </w:rPr>
            </w:pPr>
            <w:r w:rsidRPr="004E1E0E">
              <w:rPr>
                <w:rFonts w:ascii="Times New Roman" w:eastAsia="Times New Roman" w:hAnsi="Times New Roman" w:cs="Times New Roman"/>
                <w:color w:val="000000"/>
                <w:kern w:val="0"/>
                <w:lang w:eastAsia="en-SG"/>
                <w14:ligatures w14:val="none"/>
              </w:rPr>
              <w:t>Name</w:t>
            </w:r>
          </w:p>
        </w:tc>
        <w:tc>
          <w:tcPr>
            <w:tcW w:w="4086" w:type="dxa"/>
            <w:tcBorders>
              <w:top w:val="single" w:sz="4" w:space="0" w:color="auto"/>
              <w:left w:val="nil"/>
              <w:bottom w:val="single" w:sz="4" w:space="0" w:color="auto"/>
              <w:right w:val="nil"/>
            </w:tcBorders>
            <w:noWrap/>
            <w:vAlign w:val="bottom"/>
            <w:hideMark/>
          </w:tcPr>
          <w:p w14:paraId="4D753088"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lang w:eastAsia="en-SG"/>
                <w14:ligatures w14:val="none"/>
              </w:rPr>
            </w:pPr>
            <w:r w:rsidRPr="004E1E0E">
              <w:rPr>
                <w:rFonts w:ascii="Times New Roman" w:eastAsia="Times New Roman" w:hAnsi="Times New Roman" w:cs="Times New Roman"/>
                <w:color w:val="000000"/>
                <w:kern w:val="0"/>
                <w:lang w:eastAsia="en-SG"/>
                <w14:ligatures w14:val="none"/>
              </w:rPr>
              <w:t>Sequence 5' to 3'</w:t>
            </w:r>
          </w:p>
        </w:tc>
        <w:tc>
          <w:tcPr>
            <w:tcW w:w="1161" w:type="dxa"/>
            <w:tcBorders>
              <w:top w:val="single" w:sz="4" w:space="0" w:color="auto"/>
              <w:left w:val="nil"/>
              <w:bottom w:val="single" w:sz="4" w:space="0" w:color="auto"/>
            </w:tcBorders>
            <w:noWrap/>
            <w:vAlign w:val="bottom"/>
            <w:hideMark/>
          </w:tcPr>
          <w:p w14:paraId="23D39DB0"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lang w:eastAsia="en-SG"/>
                <w14:ligatures w14:val="none"/>
              </w:rPr>
            </w:pPr>
            <w:r w:rsidRPr="004E1E0E">
              <w:rPr>
                <w:rFonts w:ascii="Times New Roman" w:eastAsia="Times New Roman" w:hAnsi="Times New Roman" w:cs="Times New Roman"/>
                <w:color w:val="000000"/>
                <w:kern w:val="0"/>
                <w:lang w:eastAsia="en-SG"/>
                <w14:ligatures w14:val="none"/>
              </w:rPr>
              <w:t>Source</w:t>
            </w:r>
          </w:p>
        </w:tc>
      </w:tr>
      <w:tr w:rsidR="004E1E0E" w:rsidRPr="004E1E0E" w14:paraId="13266068" w14:textId="77777777" w:rsidTr="00D40A32">
        <w:trPr>
          <w:trHeight w:val="330"/>
          <w:jc w:val="center"/>
        </w:trPr>
        <w:tc>
          <w:tcPr>
            <w:tcW w:w="9461" w:type="dxa"/>
            <w:gridSpan w:val="5"/>
            <w:tcBorders>
              <w:top w:val="nil"/>
              <w:bottom w:val="nil"/>
            </w:tcBorders>
            <w:noWrap/>
            <w:vAlign w:val="bottom"/>
            <w:hideMark/>
          </w:tcPr>
          <w:p w14:paraId="45637257"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lang w:eastAsia="en-SG"/>
                <w14:ligatures w14:val="none"/>
              </w:rPr>
            </w:pPr>
            <w:r w:rsidRPr="004E1E0E">
              <w:rPr>
                <w:rFonts w:ascii="Times New Roman" w:eastAsia="Times New Roman" w:hAnsi="Times New Roman" w:cs="Times New Roman"/>
                <w:color w:val="000000"/>
                <w:kern w:val="0"/>
                <w:lang w:eastAsia="en-SG"/>
                <w14:ligatures w14:val="none"/>
              </w:rPr>
              <w:t>cPCR</w:t>
            </w:r>
          </w:p>
        </w:tc>
      </w:tr>
      <w:tr w:rsidR="00D40A32" w:rsidRPr="004E1E0E" w14:paraId="61391F74" w14:textId="77777777" w:rsidTr="00D40A32">
        <w:trPr>
          <w:trHeight w:val="330"/>
          <w:jc w:val="center"/>
        </w:trPr>
        <w:tc>
          <w:tcPr>
            <w:tcW w:w="1692" w:type="dxa"/>
            <w:vMerge w:val="restart"/>
            <w:tcBorders>
              <w:top w:val="single" w:sz="4" w:space="0" w:color="auto"/>
              <w:bottom w:val="single" w:sz="4" w:space="0" w:color="000000"/>
              <w:right w:val="nil"/>
            </w:tcBorders>
            <w:vAlign w:val="center"/>
            <w:hideMark/>
          </w:tcPr>
          <w:p w14:paraId="424D1F5E"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i/>
                <w:iCs/>
                <w:color w:val="000000"/>
                <w:kern w:val="0"/>
                <w:sz w:val="22"/>
                <w:szCs w:val="22"/>
                <w:lang w:eastAsia="en-SG"/>
                <w14:ligatures w14:val="none"/>
              </w:rPr>
              <w:t xml:space="preserve">Babesia </w:t>
            </w:r>
            <w:r w:rsidRPr="004E1E0E">
              <w:rPr>
                <w:rFonts w:ascii="Times New Roman" w:eastAsia="Times New Roman" w:hAnsi="Times New Roman" w:cs="Times New Roman"/>
                <w:color w:val="000000"/>
                <w:kern w:val="0"/>
                <w:sz w:val="22"/>
                <w:szCs w:val="22"/>
                <w:lang w:eastAsia="en-SG"/>
                <w14:ligatures w14:val="none"/>
              </w:rPr>
              <w:t>genus</w:t>
            </w:r>
          </w:p>
        </w:tc>
        <w:tc>
          <w:tcPr>
            <w:tcW w:w="828" w:type="dxa"/>
            <w:vMerge w:val="restart"/>
            <w:tcBorders>
              <w:top w:val="single" w:sz="4" w:space="0" w:color="auto"/>
              <w:left w:val="nil"/>
              <w:bottom w:val="single" w:sz="4" w:space="0" w:color="000000"/>
              <w:right w:val="nil"/>
            </w:tcBorders>
            <w:noWrap/>
            <w:vAlign w:val="center"/>
            <w:hideMark/>
          </w:tcPr>
          <w:p w14:paraId="23B92BB9"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18s rRNA</w:t>
            </w:r>
          </w:p>
        </w:tc>
        <w:tc>
          <w:tcPr>
            <w:tcW w:w="1692" w:type="dxa"/>
            <w:tcBorders>
              <w:top w:val="single" w:sz="4" w:space="0" w:color="auto"/>
              <w:left w:val="nil"/>
              <w:bottom w:val="nil"/>
              <w:right w:val="nil"/>
            </w:tcBorders>
            <w:noWrap/>
            <w:vAlign w:val="center"/>
            <w:hideMark/>
          </w:tcPr>
          <w:p w14:paraId="11CF1221" w14:textId="77777777" w:rsidR="004E1E0E" w:rsidRPr="004E1E0E" w:rsidRDefault="004E1E0E" w:rsidP="004E1E0E">
            <w:pPr>
              <w:spacing w:after="0" w:line="256" w:lineRule="auto"/>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BabGF2</w:t>
            </w:r>
          </w:p>
        </w:tc>
        <w:tc>
          <w:tcPr>
            <w:tcW w:w="4086" w:type="dxa"/>
            <w:tcBorders>
              <w:top w:val="single" w:sz="4" w:space="0" w:color="auto"/>
              <w:left w:val="nil"/>
              <w:bottom w:val="nil"/>
              <w:right w:val="nil"/>
            </w:tcBorders>
            <w:noWrap/>
            <w:vAlign w:val="center"/>
            <w:hideMark/>
          </w:tcPr>
          <w:p w14:paraId="4FF73F20" w14:textId="77777777" w:rsidR="004E1E0E" w:rsidRPr="004E1E0E" w:rsidRDefault="004E1E0E" w:rsidP="004E1E0E">
            <w:pPr>
              <w:spacing w:after="0" w:line="256" w:lineRule="auto"/>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GYYTTGTAATTGGAATGATGG</w:t>
            </w:r>
          </w:p>
        </w:tc>
        <w:tc>
          <w:tcPr>
            <w:tcW w:w="1161" w:type="dxa"/>
            <w:vMerge w:val="restart"/>
            <w:tcBorders>
              <w:top w:val="single" w:sz="4" w:space="0" w:color="auto"/>
              <w:left w:val="nil"/>
              <w:bottom w:val="single" w:sz="4" w:space="0" w:color="000000"/>
            </w:tcBorders>
            <w:noWrap/>
            <w:vAlign w:val="center"/>
            <w:hideMark/>
          </w:tcPr>
          <w:p w14:paraId="5B3D7EDF" w14:textId="2EEF7161" w:rsidR="004E1E0E" w:rsidRPr="004E1E0E" w:rsidRDefault="004E1E0E" w:rsidP="00D40A32">
            <w:pPr>
              <w:spacing w:after="0" w:line="256" w:lineRule="auto"/>
              <w:jc w:val="center"/>
              <w:rPr>
                <w:rFonts w:ascii="Times New Roman" w:eastAsia="Times New Roman" w:hAnsi="Times New Roman" w:cs="Times New Roman"/>
                <w:color w:val="000000"/>
                <w:kern w:val="0"/>
                <w:lang w:eastAsia="en-SG"/>
                <w14:ligatures w14:val="none"/>
              </w:rPr>
            </w:pPr>
            <w:r w:rsidRPr="004E1E0E">
              <w:rPr>
                <w:rFonts w:ascii="Times New Roman" w:eastAsia="Times New Roman" w:hAnsi="Times New Roman" w:cs="Times New Roman"/>
                <w:color w:val="000000"/>
                <w:kern w:val="0"/>
                <w:lang w:eastAsia="en-SG"/>
                <w14:ligatures w14:val="none"/>
              </w:rPr>
              <w:fldChar w:fldCharType="begin"/>
            </w:r>
            <w:r w:rsidR="00D40A32">
              <w:rPr>
                <w:rFonts w:ascii="Times New Roman" w:eastAsia="Times New Roman" w:hAnsi="Times New Roman" w:cs="Times New Roman"/>
                <w:color w:val="000000"/>
                <w:kern w:val="0"/>
                <w:lang w:eastAsia="en-SG"/>
                <w14:ligatures w14:val="none"/>
              </w:rPr>
              <w:instrText xml:space="preserve"> ADDIN ZOTERO_ITEM CSL_CITATION {"citationID":"r2PWfDT7","properties":{"formattedCitation":"(Michelet et al., 2014)","plainCitation":"(Michelet et al., 2014)","noteIndex":0},"citationItems":[{"id":723,"uris":["http://zotero.org/users/local/bOQMnWOe/items/AE62P46I"],"itemData":{"id":723,"type":"article-journal","abstract":"Due to increased travel, climatic, and environmental changes, the incidence of tick-borne disease in both humans and animals is increasing throughout Europe. Therefore, extended surveillance tools are desirable. To accurately screen tick-borne pathogens (TBPs), a large scale epidemiological study was conducted on 7050 Ixodes ricinus nymphs collected from France, Denmark, and the Netherlands using a powerful new high-throughput approach. This advanced methodology permitted the simultaneous detection of 25 bacterial, and 12 parasitic species (including; Borrelia, Anaplasma, Ehrlichia, Rickettsia, Bartonella, Candidatus Neoehrlichia, Coxiella, Francisella, Babesia, and Theileria genus) across 94 samples. We successfully determined the prevalence of expected (Borrelia burgdorferi sensu lato, Anaplasma phagocytophilum, Rickettsia helvetica, Candidatus Neoehrlichia mikurensis, Babesia divergens, Babesia venatorum), unexpected (Borrelia miyamotoi), and rare (Bartonella henselae) pathogens in the three European countries. Moreover we detected Borrelia spielmanii, Borrelia miyamotoi, Babesia divergens, and Babesia venatorum for the first time in Danish ticks. This surveillance method represents a major improvement in epidemiological studies, able to facilitate comprehensive testing of TBPs, and which can also be customized to monitor emerging diseases.","container-title":"Frontiers in Cellular and Infection Microbiology","DOI":"10.3389/fcimb.2014.00103","ISSN":"2235-2988","title":"High-throughput screening of tick-borne pathogens in Europe","URL":"https://www.frontiersin.org/articles/10.3389/fcimb.2014.00103","volume":"4","author":[{"family":"Michelet","given":"Lorraine"},{"family":"Delannoy","given":"Sabine"},{"family":"Devillers","given":"Elodie"},{"family":"Umhang","given":"Gérald"},{"family":"Aspan","given":"Anna"},{"family":"Juremalm","given":"Mikael"},{"family":"Chirico","given":"Jan"},{"family":"Wal","given":"Fimme J.","non-dropping-particle":"van der"},{"family":"Sprong","given":"Hein"},{"family":"Boye Pihl","given":"Thomas P."},{"family":"Klitgaard","given":"Kirstine"},{"family":"Bødker","given":"Rene"},{"family":"Fach","given":"Patrick"},{"family":"Moutailler","given":"Sara"}],"issued":{"date-parts":[["2014"]]}}}],"schema":"https://github.com/citation-style-language/schema/raw/master/csl-citation.json"} </w:instrText>
            </w:r>
            <w:r w:rsidRPr="004E1E0E">
              <w:rPr>
                <w:rFonts w:ascii="Times New Roman" w:eastAsia="Times New Roman" w:hAnsi="Times New Roman" w:cs="Times New Roman"/>
                <w:color w:val="000000"/>
                <w:kern w:val="0"/>
                <w:lang w:eastAsia="en-SG"/>
                <w14:ligatures w14:val="none"/>
              </w:rPr>
              <w:fldChar w:fldCharType="separate"/>
            </w:r>
            <w:r w:rsidR="003A7416">
              <w:rPr>
                <w:rFonts w:ascii="Times New Roman" w:eastAsia="Times New Roman" w:hAnsi="Times New Roman" w:cs="Times New Roman"/>
                <w:color w:val="000000"/>
                <w:kern w:val="0"/>
                <w:lang w:eastAsia="en-SG"/>
                <w14:ligatures w14:val="none"/>
              </w:rPr>
              <w:t>[36]</w:t>
            </w:r>
            <w:r w:rsidRPr="004E1E0E">
              <w:rPr>
                <w:rFonts w:ascii="Times New Roman" w:eastAsia="Times New Roman" w:hAnsi="Times New Roman" w:cs="Times New Roman"/>
                <w:color w:val="000000"/>
                <w:kern w:val="0"/>
                <w:lang w:eastAsia="en-SG"/>
                <w14:ligatures w14:val="none"/>
              </w:rPr>
              <w:fldChar w:fldCharType="end"/>
            </w:r>
          </w:p>
        </w:tc>
      </w:tr>
      <w:tr w:rsidR="00D40A32" w:rsidRPr="004E1E0E" w14:paraId="15C2AD7A" w14:textId="77777777" w:rsidTr="00D40A32">
        <w:trPr>
          <w:trHeight w:val="330"/>
          <w:jc w:val="center"/>
        </w:trPr>
        <w:tc>
          <w:tcPr>
            <w:tcW w:w="0" w:type="auto"/>
            <w:vMerge/>
            <w:tcBorders>
              <w:top w:val="single" w:sz="4" w:space="0" w:color="auto"/>
              <w:bottom w:val="single" w:sz="4" w:space="0" w:color="000000"/>
              <w:right w:val="nil"/>
            </w:tcBorders>
            <w:vAlign w:val="center"/>
            <w:hideMark/>
          </w:tcPr>
          <w:p w14:paraId="67789B4D" w14:textId="77777777" w:rsidR="004E1E0E" w:rsidRPr="004E1E0E" w:rsidRDefault="004E1E0E" w:rsidP="004E1E0E">
            <w:pPr>
              <w:spacing w:after="0" w:line="256" w:lineRule="auto"/>
              <w:rPr>
                <w:rFonts w:ascii="Times New Roman" w:eastAsia="Times New Roman" w:hAnsi="Times New Roman" w:cs="Times New Roman"/>
                <w:color w:val="000000"/>
                <w:kern w:val="0"/>
                <w:sz w:val="22"/>
                <w:szCs w:val="22"/>
                <w:lang w:eastAsia="en-SG"/>
                <w14:ligatures w14:val="none"/>
              </w:rPr>
            </w:pPr>
          </w:p>
        </w:tc>
        <w:tc>
          <w:tcPr>
            <w:tcW w:w="0" w:type="auto"/>
            <w:vMerge/>
            <w:tcBorders>
              <w:top w:val="single" w:sz="4" w:space="0" w:color="auto"/>
              <w:left w:val="nil"/>
              <w:bottom w:val="single" w:sz="4" w:space="0" w:color="000000"/>
              <w:right w:val="nil"/>
            </w:tcBorders>
            <w:vAlign w:val="center"/>
            <w:hideMark/>
          </w:tcPr>
          <w:p w14:paraId="18EAC3F9" w14:textId="77777777" w:rsidR="004E1E0E" w:rsidRPr="004E1E0E" w:rsidRDefault="004E1E0E" w:rsidP="004E1E0E">
            <w:pPr>
              <w:spacing w:after="0" w:line="256" w:lineRule="auto"/>
              <w:rPr>
                <w:rFonts w:ascii="Times New Roman" w:eastAsia="Times New Roman" w:hAnsi="Times New Roman" w:cs="Times New Roman"/>
                <w:color w:val="000000"/>
                <w:kern w:val="0"/>
                <w:sz w:val="22"/>
                <w:szCs w:val="22"/>
                <w:lang w:eastAsia="en-SG"/>
                <w14:ligatures w14:val="none"/>
              </w:rPr>
            </w:pPr>
          </w:p>
        </w:tc>
        <w:tc>
          <w:tcPr>
            <w:tcW w:w="1692" w:type="dxa"/>
            <w:tcBorders>
              <w:top w:val="nil"/>
              <w:left w:val="nil"/>
              <w:bottom w:val="single" w:sz="4" w:space="0" w:color="auto"/>
              <w:right w:val="nil"/>
            </w:tcBorders>
            <w:noWrap/>
            <w:vAlign w:val="center"/>
            <w:hideMark/>
          </w:tcPr>
          <w:p w14:paraId="016CE99F" w14:textId="77777777" w:rsidR="004E1E0E" w:rsidRPr="004E1E0E" w:rsidRDefault="004E1E0E" w:rsidP="004E1E0E">
            <w:pPr>
              <w:spacing w:after="0" w:line="256" w:lineRule="auto"/>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BabGR2</w:t>
            </w:r>
          </w:p>
        </w:tc>
        <w:tc>
          <w:tcPr>
            <w:tcW w:w="4086" w:type="dxa"/>
            <w:tcBorders>
              <w:top w:val="nil"/>
              <w:left w:val="nil"/>
              <w:bottom w:val="single" w:sz="4" w:space="0" w:color="auto"/>
              <w:right w:val="nil"/>
            </w:tcBorders>
            <w:noWrap/>
            <w:vAlign w:val="center"/>
            <w:hideMark/>
          </w:tcPr>
          <w:p w14:paraId="4A4B3B26" w14:textId="77777777" w:rsidR="004E1E0E" w:rsidRPr="004E1E0E" w:rsidRDefault="004E1E0E" w:rsidP="004E1E0E">
            <w:pPr>
              <w:spacing w:after="0" w:line="256" w:lineRule="auto"/>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CCAAAGACTTTGATTTCTCTC</w:t>
            </w:r>
          </w:p>
        </w:tc>
        <w:tc>
          <w:tcPr>
            <w:tcW w:w="0" w:type="auto"/>
            <w:vMerge/>
            <w:tcBorders>
              <w:top w:val="single" w:sz="4" w:space="0" w:color="auto"/>
              <w:left w:val="nil"/>
              <w:bottom w:val="single" w:sz="4" w:space="0" w:color="000000"/>
            </w:tcBorders>
            <w:vAlign w:val="center"/>
            <w:hideMark/>
          </w:tcPr>
          <w:p w14:paraId="4328F819" w14:textId="77777777" w:rsidR="004E1E0E" w:rsidRPr="004E1E0E" w:rsidRDefault="004E1E0E" w:rsidP="004E1E0E">
            <w:pPr>
              <w:spacing w:after="0" w:line="256" w:lineRule="auto"/>
              <w:rPr>
                <w:rFonts w:ascii="Times New Roman" w:eastAsia="Times New Roman" w:hAnsi="Times New Roman" w:cs="Times New Roman"/>
                <w:color w:val="000000"/>
                <w:kern w:val="0"/>
                <w:lang w:eastAsia="en-SG"/>
                <w14:ligatures w14:val="none"/>
              </w:rPr>
            </w:pPr>
          </w:p>
        </w:tc>
      </w:tr>
      <w:tr w:rsidR="00D40A32" w:rsidRPr="004E1E0E" w14:paraId="35045BF8" w14:textId="77777777" w:rsidTr="00D40A32">
        <w:trPr>
          <w:trHeight w:val="330"/>
          <w:jc w:val="center"/>
        </w:trPr>
        <w:tc>
          <w:tcPr>
            <w:tcW w:w="0" w:type="auto"/>
            <w:vMerge/>
            <w:tcBorders>
              <w:top w:val="single" w:sz="4" w:space="0" w:color="auto"/>
              <w:bottom w:val="single" w:sz="4" w:space="0" w:color="000000"/>
              <w:right w:val="nil"/>
            </w:tcBorders>
            <w:vAlign w:val="center"/>
            <w:hideMark/>
          </w:tcPr>
          <w:p w14:paraId="6885E55A" w14:textId="77777777" w:rsidR="004E1E0E" w:rsidRPr="004E1E0E" w:rsidRDefault="004E1E0E" w:rsidP="004E1E0E">
            <w:pPr>
              <w:spacing w:after="0" w:line="256" w:lineRule="auto"/>
              <w:rPr>
                <w:rFonts w:ascii="Times New Roman" w:eastAsia="Times New Roman" w:hAnsi="Times New Roman" w:cs="Times New Roman"/>
                <w:color w:val="000000"/>
                <w:kern w:val="0"/>
                <w:sz w:val="22"/>
                <w:szCs w:val="22"/>
                <w:lang w:eastAsia="en-SG"/>
                <w14:ligatures w14:val="none"/>
              </w:rPr>
            </w:pPr>
          </w:p>
        </w:tc>
        <w:tc>
          <w:tcPr>
            <w:tcW w:w="0" w:type="auto"/>
            <w:vMerge/>
            <w:tcBorders>
              <w:top w:val="single" w:sz="4" w:space="0" w:color="auto"/>
              <w:left w:val="nil"/>
              <w:bottom w:val="single" w:sz="4" w:space="0" w:color="000000"/>
              <w:right w:val="nil"/>
            </w:tcBorders>
            <w:vAlign w:val="center"/>
            <w:hideMark/>
          </w:tcPr>
          <w:p w14:paraId="73BCAB33" w14:textId="77777777" w:rsidR="004E1E0E" w:rsidRPr="004E1E0E" w:rsidRDefault="004E1E0E" w:rsidP="004E1E0E">
            <w:pPr>
              <w:spacing w:after="0" w:line="256" w:lineRule="auto"/>
              <w:rPr>
                <w:rFonts w:ascii="Times New Roman" w:eastAsia="Times New Roman" w:hAnsi="Times New Roman" w:cs="Times New Roman"/>
                <w:color w:val="000000"/>
                <w:kern w:val="0"/>
                <w:sz w:val="22"/>
                <w:szCs w:val="22"/>
                <w:lang w:eastAsia="en-SG"/>
                <w14:ligatures w14:val="none"/>
              </w:rPr>
            </w:pPr>
          </w:p>
        </w:tc>
        <w:tc>
          <w:tcPr>
            <w:tcW w:w="1692" w:type="dxa"/>
            <w:noWrap/>
            <w:vAlign w:val="center"/>
            <w:hideMark/>
          </w:tcPr>
          <w:p w14:paraId="2800A6E2" w14:textId="77777777" w:rsidR="004E1E0E" w:rsidRPr="004E1E0E" w:rsidRDefault="004E1E0E" w:rsidP="004E1E0E">
            <w:pPr>
              <w:spacing w:after="0" w:line="256" w:lineRule="auto"/>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Bath-F</w:t>
            </w:r>
          </w:p>
        </w:tc>
        <w:tc>
          <w:tcPr>
            <w:tcW w:w="4086" w:type="dxa"/>
            <w:noWrap/>
            <w:vAlign w:val="center"/>
            <w:hideMark/>
          </w:tcPr>
          <w:p w14:paraId="3C0F008C" w14:textId="77777777" w:rsidR="004E1E0E" w:rsidRPr="004E1E0E" w:rsidRDefault="004E1E0E" w:rsidP="004E1E0E">
            <w:pPr>
              <w:spacing w:after="0" w:line="256" w:lineRule="auto"/>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TAAGAATTTCACCTCTGACAGTTA</w:t>
            </w:r>
          </w:p>
        </w:tc>
        <w:tc>
          <w:tcPr>
            <w:tcW w:w="1161" w:type="dxa"/>
            <w:vMerge w:val="restart"/>
            <w:tcBorders>
              <w:top w:val="nil"/>
              <w:left w:val="nil"/>
              <w:bottom w:val="single" w:sz="4" w:space="0" w:color="000000"/>
            </w:tcBorders>
            <w:noWrap/>
            <w:vAlign w:val="center"/>
            <w:hideMark/>
          </w:tcPr>
          <w:p w14:paraId="2694C989" w14:textId="737B81A5" w:rsidR="004E1E0E" w:rsidRPr="004E1E0E" w:rsidRDefault="004E1E0E" w:rsidP="00D40A32">
            <w:pPr>
              <w:spacing w:after="0" w:line="256" w:lineRule="auto"/>
              <w:jc w:val="center"/>
              <w:rPr>
                <w:rFonts w:ascii="Times New Roman" w:eastAsia="Times New Roman" w:hAnsi="Times New Roman" w:cs="Times New Roman"/>
                <w:color w:val="000000"/>
                <w:kern w:val="0"/>
                <w:lang w:eastAsia="en-SG"/>
                <w14:ligatures w14:val="none"/>
              </w:rPr>
            </w:pPr>
            <w:r w:rsidRPr="004E1E0E">
              <w:rPr>
                <w:rFonts w:ascii="Times New Roman" w:eastAsia="Times New Roman" w:hAnsi="Times New Roman" w:cs="Times New Roman"/>
                <w:color w:val="000000"/>
                <w:kern w:val="0"/>
                <w:lang w:eastAsia="en-SG"/>
                <w14:ligatures w14:val="none"/>
              </w:rPr>
              <w:fldChar w:fldCharType="begin"/>
            </w:r>
            <w:r w:rsidR="00D40A32">
              <w:rPr>
                <w:rFonts w:ascii="Times New Roman" w:eastAsia="Times New Roman" w:hAnsi="Times New Roman" w:cs="Times New Roman"/>
                <w:color w:val="000000"/>
                <w:kern w:val="0"/>
                <w:lang w:eastAsia="en-SG"/>
                <w14:ligatures w14:val="none"/>
              </w:rPr>
              <w:instrText xml:space="preserve"> ADDIN ZOTERO_ITEM CSL_CITATION {"citationID":"gfmbIe7m","properties":{"formattedCitation":"(Jahfari et al., 2016)","plainCitation":"(Jahfari et al., 2016)","noteIndex":0},"citationItems":[{"id":721,"uris":["http://zotero.org/users/local/bOQMnWOe/items/FFBUJHKH"],"itemData":{"id":721,"type":"article-journal","container-title":"PLOS Neglected Tropical Diseases","DOI":"10.1371/journal.pntd.0005042","ISSN":"1935-2735","issue":"10","journalAbbreviation":"PLoS Negl Trop Dis","language":"en","page":"e0005042","source":"DOI.org (Crossref)","title":"Molecular Detection of Tick-Borne Pathogens in Humans with Tick Bites and Erythema Migrans, in the Netherlands","volume":"10","author":[{"family":"Jahfari","given":"Setareh"},{"family":"Hofhuis","given":"Agnetha"},{"family":"Fonville","given":"Manoj"},{"family":"Van Der Giessen","given":"Joke"},{"family":"Van Pelt","given":"Wilfrid"},{"family":"Sprong","given":"Hein"}],"editor":[{"family":"Lopez","given":"Job E"}],"issued":{"date-parts":[["2016",10,5]]}}}],"schema":"https://github.com/citation-style-language/schema/raw/master/csl-citation.json"} </w:instrText>
            </w:r>
            <w:r w:rsidRPr="004E1E0E">
              <w:rPr>
                <w:rFonts w:ascii="Times New Roman" w:eastAsia="Times New Roman" w:hAnsi="Times New Roman" w:cs="Times New Roman"/>
                <w:color w:val="000000"/>
                <w:kern w:val="0"/>
                <w:lang w:eastAsia="en-SG"/>
                <w14:ligatures w14:val="none"/>
              </w:rPr>
              <w:fldChar w:fldCharType="separate"/>
            </w:r>
            <w:r w:rsidR="003A7416">
              <w:rPr>
                <w:rFonts w:ascii="Times New Roman" w:eastAsia="Times New Roman" w:hAnsi="Times New Roman" w:cs="Times New Roman"/>
                <w:color w:val="000000"/>
                <w:kern w:val="0"/>
                <w:lang w:eastAsia="en-SG"/>
                <w14:ligatures w14:val="none"/>
              </w:rPr>
              <w:t>[37]</w:t>
            </w:r>
            <w:r w:rsidRPr="004E1E0E">
              <w:rPr>
                <w:rFonts w:ascii="Times New Roman" w:eastAsia="Times New Roman" w:hAnsi="Times New Roman" w:cs="Times New Roman"/>
                <w:color w:val="000000"/>
                <w:kern w:val="0"/>
                <w:lang w:eastAsia="en-SG"/>
                <w14:ligatures w14:val="none"/>
              </w:rPr>
              <w:fldChar w:fldCharType="end"/>
            </w:r>
          </w:p>
        </w:tc>
      </w:tr>
      <w:tr w:rsidR="00D40A32" w:rsidRPr="004E1E0E" w14:paraId="049A33FC" w14:textId="77777777" w:rsidTr="00D40A32">
        <w:trPr>
          <w:trHeight w:val="203"/>
          <w:jc w:val="center"/>
        </w:trPr>
        <w:tc>
          <w:tcPr>
            <w:tcW w:w="0" w:type="auto"/>
            <w:vMerge/>
            <w:tcBorders>
              <w:top w:val="single" w:sz="4" w:space="0" w:color="auto"/>
              <w:bottom w:val="single" w:sz="4" w:space="0" w:color="000000"/>
              <w:right w:val="nil"/>
            </w:tcBorders>
            <w:vAlign w:val="center"/>
            <w:hideMark/>
          </w:tcPr>
          <w:p w14:paraId="034912B6" w14:textId="77777777" w:rsidR="004E1E0E" w:rsidRPr="004E1E0E" w:rsidRDefault="004E1E0E" w:rsidP="004E1E0E">
            <w:pPr>
              <w:spacing w:after="0" w:line="256" w:lineRule="auto"/>
              <w:rPr>
                <w:rFonts w:ascii="Times New Roman" w:eastAsia="Times New Roman" w:hAnsi="Times New Roman" w:cs="Times New Roman"/>
                <w:color w:val="000000"/>
                <w:kern w:val="0"/>
                <w:sz w:val="22"/>
                <w:szCs w:val="22"/>
                <w:lang w:eastAsia="en-SG"/>
                <w14:ligatures w14:val="none"/>
              </w:rPr>
            </w:pPr>
          </w:p>
        </w:tc>
        <w:tc>
          <w:tcPr>
            <w:tcW w:w="0" w:type="auto"/>
            <w:vMerge/>
            <w:tcBorders>
              <w:top w:val="single" w:sz="4" w:space="0" w:color="auto"/>
              <w:left w:val="nil"/>
              <w:bottom w:val="single" w:sz="4" w:space="0" w:color="000000"/>
              <w:right w:val="nil"/>
            </w:tcBorders>
            <w:vAlign w:val="center"/>
            <w:hideMark/>
          </w:tcPr>
          <w:p w14:paraId="255F8CE3" w14:textId="77777777" w:rsidR="004E1E0E" w:rsidRPr="004E1E0E" w:rsidRDefault="004E1E0E" w:rsidP="004E1E0E">
            <w:pPr>
              <w:spacing w:after="0" w:line="256" w:lineRule="auto"/>
              <w:rPr>
                <w:rFonts w:ascii="Times New Roman" w:eastAsia="Times New Roman" w:hAnsi="Times New Roman" w:cs="Times New Roman"/>
                <w:color w:val="000000"/>
                <w:kern w:val="0"/>
                <w:sz w:val="22"/>
                <w:szCs w:val="22"/>
                <w:lang w:eastAsia="en-SG"/>
                <w14:ligatures w14:val="none"/>
              </w:rPr>
            </w:pPr>
          </w:p>
        </w:tc>
        <w:tc>
          <w:tcPr>
            <w:tcW w:w="1692" w:type="dxa"/>
            <w:tcBorders>
              <w:top w:val="nil"/>
              <w:left w:val="nil"/>
              <w:bottom w:val="single" w:sz="4" w:space="0" w:color="auto"/>
              <w:right w:val="nil"/>
            </w:tcBorders>
            <w:noWrap/>
            <w:vAlign w:val="center"/>
            <w:hideMark/>
          </w:tcPr>
          <w:p w14:paraId="5DAC9FDB" w14:textId="77777777" w:rsidR="004E1E0E" w:rsidRPr="004E1E0E" w:rsidRDefault="004E1E0E" w:rsidP="004E1E0E">
            <w:pPr>
              <w:spacing w:after="0" w:line="256" w:lineRule="auto"/>
              <w:rPr>
                <w:rFonts w:ascii="Times New Roman" w:eastAsia="Times New Roman" w:hAnsi="Times New Roman" w:cs="Times New Roman"/>
                <w:kern w:val="0"/>
                <w:sz w:val="22"/>
                <w:szCs w:val="22"/>
                <w:lang w:eastAsia="en-SG"/>
                <w14:ligatures w14:val="none"/>
              </w:rPr>
            </w:pPr>
            <w:r w:rsidRPr="004E1E0E">
              <w:rPr>
                <w:rFonts w:ascii="Times New Roman" w:eastAsia="Times New Roman" w:hAnsi="Times New Roman" w:cs="Times New Roman"/>
                <w:kern w:val="0"/>
                <w:sz w:val="22"/>
                <w:szCs w:val="22"/>
                <w:lang w:eastAsia="en-SG"/>
                <w14:ligatures w14:val="none"/>
              </w:rPr>
              <w:t>Bath-R</w:t>
            </w:r>
          </w:p>
        </w:tc>
        <w:tc>
          <w:tcPr>
            <w:tcW w:w="4086" w:type="dxa"/>
            <w:tcBorders>
              <w:top w:val="nil"/>
              <w:left w:val="nil"/>
              <w:bottom w:val="single" w:sz="4" w:space="0" w:color="auto"/>
              <w:right w:val="nil"/>
            </w:tcBorders>
            <w:noWrap/>
            <w:vAlign w:val="center"/>
            <w:hideMark/>
          </w:tcPr>
          <w:p w14:paraId="427D78AA" w14:textId="77777777" w:rsidR="004E1E0E" w:rsidRPr="004E1E0E" w:rsidRDefault="004E1E0E" w:rsidP="004E1E0E">
            <w:pPr>
              <w:spacing w:after="0" w:line="256" w:lineRule="auto"/>
              <w:rPr>
                <w:rFonts w:ascii="Times New Roman" w:eastAsia="Times New Roman" w:hAnsi="Times New Roman" w:cs="Times New Roman"/>
                <w:kern w:val="0"/>
                <w:sz w:val="22"/>
                <w:szCs w:val="22"/>
                <w:lang w:eastAsia="en-SG"/>
                <w14:ligatures w14:val="none"/>
              </w:rPr>
            </w:pPr>
            <w:r w:rsidRPr="004E1E0E">
              <w:rPr>
                <w:rFonts w:ascii="Times New Roman" w:eastAsia="Times New Roman" w:hAnsi="Times New Roman" w:cs="Times New Roman"/>
                <w:kern w:val="0"/>
                <w:sz w:val="22"/>
                <w:szCs w:val="22"/>
                <w:lang w:eastAsia="en-SG"/>
                <w14:ligatures w14:val="none"/>
              </w:rPr>
              <w:t>ACACAGGGAGGTAGTGACAAG</w:t>
            </w:r>
          </w:p>
        </w:tc>
        <w:tc>
          <w:tcPr>
            <w:tcW w:w="0" w:type="auto"/>
            <w:vMerge/>
            <w:tcBorders>
              <w:top w:val="nil"/>
              <w:left w:val="nil"/>
              <w:bottom w:val="single" w:sz="4" w:space="0" w:color="000000"/>
            </w:tcBorders>
            <w:vAlign w:val="center"/>
            <w:hideMark/>
          </w:tcPr>
          <w:p w14:paraId="628ADF02" w14:textId="77777777" w:rsidR="004E1E0E" w:rsidRPr="004E1E0E" w:rsidRDefault="004E1E0E" w:rsidP="004E1E0E">
            <w:pPr>
              <w:spacing w:after="0" w:line="256" w:lineRule="auto"/>
              <w:rPr>
                <w:rFonts w:ascii="Times New Roman" w:eastAsia="Times New Roman" w:hAnsi="Times New Roman" w:cs="Times New Roman"/>
                <w:color w:val="000000"/>
                <w:kern w:val="0"/>
                <w:lang w:eastAsia="en-SG"/>
                <w14:ligatures w14:val="none"/>
              </w:rPr>
            </w:pPr>
          </w:p>
        </w:tc>
      </w:tr>
      <w:tr w:rsidR="004E1E0E" w:rsidRPr="004E1E0E" w14:paraId="7BF9BB85" w14:textId="77777777" w:rsidTr="00D40A32">
        <w:trPr>
          <w:trHeight w:val="330"/>
          <w:jc w:val="center"/>
        </w:trPr>
        <w:tc>
          <w:tcPr>
            <w:tcW w:w="9461" w:type="dxa"/>
            <w:gridSpan w:val="5"/>
            <w:tcBorders>
              <w:top w:val="nil"/>
              <w:bottom w:val="nil"/>
            </w:tcBorders>
            <w:noWrap/>
            <w:vAlign w:val="center"/>
            <w:hideMark/>
          </w:tcPr>
          <w:p w14:paraId="2AC8FF5F"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qPCR</w:t>
            </w:r>
          </w:p>
        </w:tc>
      </w:tr>
      <w:tr w:rsidR="00D40A32" w:rsidRPr="004E1E0E" w14:paraId="298BDDE2" w14:textId="77777777" w:rsidTr="00D40A32">
        <w:trPr>
          <w:trHeight w:val="330"/>
          <w:jc w:val="center"/>
        </w:trPr>
        <w:tc>
          <w:tcPr>
            <w:tcW w:w="1692" w:type="dxa"/>
            <w:vMerge w:val="restart"/>
            <w:tcBorders>
              <w:top w:val="single" w:sz="4" w:space="0" w:color="auto"/>
              <w:bottom w:val="single" w:sz="4" w:space="0" w:color="000000"/>
              <w:right w:val="nil"/>
            </w:tcBorders>
            <w:vAlign w:val="center"/>
            <w:hideMark/>
          </w:tcPr>
          <w:p w14:paraId="369BDF9E" w14:textId="77777777" w:rsidR="004E1E0E" w:rsidRPr="004E1E0E" w:rsidRDefault="004E1E0E" w:rsidP="004E1E0E">
            <w:pPr>
              <w:spacing w:after="0" w:line="256" w:lineRule="auto"/>
              <w:jc w:val="center"/>
              <w:rPr>
                <w:rFonts w:ascii="Times New Roman" w:eastAsia="Times New Roman" w:hAnsi="Times New Roman" w:cs="Times New Roman"/>
                <w:i/>
                <w:iCs/>
                <w:color w:val="000000"/>
                <w:kern w:val="0"/>
                <w:sz w:val="22"/>
                <w:szCs w:val="22"/>
                <w:lang w:eastAsia="en-SG"/>
                <w14:ligatures w14:val="none"/>
              </w:rPr>
            </w:pPr>
            <w:r w:rsidRPr="004E1E0E">
              <w:rPr>
                <w:rFonts w:ascii="Times New Roman" w:eastAsia="Times New Roman" w:hAnsi="Times New Roman" w:cs="Times New Roman"/>
                <w:i/>
                <w:iCs/>
                <w:color w:val="000000"/>
                <w:kern w:val="0"/>
                <w:sz w:val="22"/>
                <w:szCs w:val="22"/>
                <w:lang w:eastAsia="en-SG"/>
                <w14:ligatures w14:val="none"/>
              </w:rPr>
              <w:t xml:space="preserve">Babesia divergens </w:t>
            </w:r>
          </w:p>
        </w:tc>
        <w:tc>
          <w:tcPr>
            <w:tcW w:w="828" w:type="dxa"/>
            <w:vMerge w:val="restart"/>
            <w:tcBorders>
              <w:top w:val="single" w:sz="4" w:space="0" w:color="auto"/>
              <w:left w:val="nil"/>
              <w:bottom w:val="single" w:sz="4" w:space="0" w:color="000000"/>
              <w:right w:val="nil"/>
            </w:tcBorders>
            <w:noWrap/>
            <w:vAlign w:val="center"/>
            <w:hideMark/>
          </w:tcPr>
          <w:p w14:paraId="14DE8572" w14:textId="77777777" w:rsidR="004E1E0E" w:rsidRPr="004E1E0E" w:rsidRDefault="004E1E0E" w:rsidP="004E1E0E">
            <w:pPr>
              <w:spacing w:line="256" w:lineRule="auto"/>
              <w:jc w:val="center"/>
              <w:rPr>
                <w:rFonts w:ascii="Times New Roman" w:eastAsia="Calibri" w:hAnsi="Times New Roman" w:cs="Times New Roman"/>
                <w:color w:val="212121"/>
                <w:kern w:val="0"/>
                <w:sz w:val="22"/>
                <w:szCs w:val="22"/>
                <w:lang w:eastAsia="en-US"/>
                <w14:ligatures w14:val="none"/>
              </w:rPr>
            </w:pPr>
            <w:r w:rsidRPr="004E1E0E">
              <w:rPr>
                <w:rFonts w:ascii="Times New Roman" w:eastAsia="Calibri" w:hAnsi="Times New Roman" w:cs="Times New Roman"/>
                <w:i/>
                <w:iCs/>
                <w:color w:val="212121"/>
                <w:kern w:val="0"/>
                <w:sz w:val="22"/>
                <w:szCs w:val="22"/>
                <w:lang w:eastAsia="en-US"/>
                <w14:ligatures w14:val="none"/>
              </w:rPr>
              <w:br/>
              <w:t>hsp70</w:t>
            </w:r>
          </w:p>
        </w:tc>
        <w:tc>
          <w:tcPr>
            <w:tcW w:w="1692" w:type="dxa"/>
            <w:tcBorders>
              <w:top w:val="single" w:sz="4" w:space="0" w:color="auto"/>
              <w:left w:val="nil"/>
              <w:bottom w:val="nil"/>
              <w:right w:val="nil"/>
            </w:tcBorders>
            <w:noWrap/>
            <w:vAlign w:val="center"/>
            <w:hideMark/>
          </w:tcPr>
          <w:p w14:paraId="37B2201C" w14:textId="77777777" w:rsidR="004E1E0E" w:rsidRPr="004E1E0E" w:rsidRDefault="004E1E0E" w:rsidP="004E1E0E">
            <w:pPr>
              <w:spacing w:after="0" w:line="256" w:lineRule="auto"/>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Bab_di_hsp70_F</w:t>
            </w:r>
          </w:p>
        </w:tc>
        <w:tc>
          <w:tcPr>
            <w:tcW w:w="4086" w:type="dxa"/>
            <w:tcBorders>
              <w:top w:val="single" w:sz="4" w:space="0" w:color="auto"/>
              <w:left w:val="nil"/>
              <w:bottom w:val="nil"/>
              <w:right w:val="nil"/>
            </w:tcBorders>
            <w:noWrap/>
            <w:vAlign w:val="center"/>
            <w:hideMark/>
          </w:tcPr>
          <w:p w14:paraId="4786A6C4" w14:textId="77777777" w:rsidR="004E1E0E" w:rsidRPr="004E1E0E" w:rsidRDefault="004E1E0E" w:rsidP="004E1E0E">
            <w:pPr>
              <w:spacing w:after="0" w:line="256" w:lineRule="auto"/>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CTCATTGGTGACGCCGCTA</w:t>
            </w:r>
          </w:p>
        </w:tc>
        <w:tc>
          <w:tcPr>
            <w:tcW w:w="1161" w:type="dxa"/>
            <w:vMerge w:val="restart"/>
            <w:tcBorders>
              <w:top w:val="single" w:sz="4" w:space="0" w:color="auto"/>
              <w:left w:val="nil"/>
              <w:bottom w:val="single" w:sz="4" w:space="0" w:color="auto"/>
            </w:tcBorders>
            <w:noWrap/>
            <w:vAlign w:val="center"/>
            <w:hideMark/>
          </w:tcPr>
          <w:p w14:paraId="13B889D1" w14:textId="4E4FE2DD" w:rsidR="004E1E0E" w:rsidRPr="004E1E0E" w:rsidRDefault="004E1E0E" w:rsidP="00D40A32">
            <w:pPr>
              <w:spacing w:after="0" w:line="256" w:lineRule="auto"/>
              <w:jc w:val="center"/>
              <w:rPr>
                <w:rFonts w:ascii="Times New Roman" w:eastAsia="Times New Roman" w:hAnsi="Times New Roman" w:cs="Times New Roman"/>
                <w:color w:val="000000"/>
                <w:kern w:val="0"/>
                <w:lang w:eastAsia="en-SG"/>
                <w14:ligatures w14:val="none"/>
              </w:rPr>
            </w:pPr>
            <w:r w:rsidRPr="004E1E0E">
              <w:rPr>
                <w:rFonts w:ascii="Times New Roman" w:eastAsia="Times New Roman" w:hAnsi="Times New Roman" w:cs="Times New Roman"/>
                <w:color w:val="000000"/>
                <w:kern w:val="0"/>
                <w:lang w:eastAsia="en-SG"/>
                <w14:ligatures w14:val="none"/>
              </w:rPr>
              <w:fldChar w:fldCharType="begin"/>
            </w:r>
            <w:r w:rsidR="00D40A32">
              <w:rPr>
                <w:rFonts w:ascii="Times New Roman" w:eastAsia="Times New Roman" w:hAnsi="Times New Roman" w:cs="Times New Roman"/>
                <w:color w:val="000000"/>
                <w:kern w:val="0"/>
                <w:lang w:eastAsia="en-SG"/>
                <w14:ligatures w14:val="none"/>
              </w:rPr>
              <w:instrText xml:space="preserve"> ADDIN ZOTERO_ITEM CSL_CITATION {"citationID":"XrHWGHfj","properties":{"formattedCitation":"(Michelet et al., 2014)","plainCitation":"(Michelet et al., 2014)","noteIndex":0},"citationItems":[{"id":723,"uris":["http://zotero.org/users/local/bOQMnWOe/items/AE62P46I"],"itemData":{"id":723,"type":"article-journal","abstract":"Due to increased travel, climatic, and environmental changes, the incidence of tick-borne disease in both humans and animals is increasing throughout Europe. Therefore, extended surveillance tools are desirable. To accurately screen tick-borne pathogens (TBPs), a large scale epidemiological study was conducted on 7050 Ixodes ricinus nymphs collected from France, Denmark, and the Netherlands using a powerful new high-throughput approach. This advanced methodology permitted the simultaneous detection of 25 bacterial, and 12 parasitic species (including; Borrelia, Anaplasma, Ehrlichia, Rickettsia, Bartonella, Candidatus Neoehrlichia, Coxiella, Francisella, Babesia, and Theileria genus) across 94 samples. We successfully determined the prevalence of expected (Borrelia burgdorferi sensu lato, Anaplasma phagocytophilum, Rickettsia helvetica, Candidatus Neoehrlichia mikurensis, Babesia divergens, Babesia venatorum), unexpected (Borrelia miyamotoi), and rare (Bartonella henselae) pathogens in the three European countries. Moreover we detected Borrelia spielmanii, Borrelia miyamotoi, Babesia divergens, and Babesia venatorum for the first time in Danish ticks. This surveillance method represents a major improvement in epidemiological studies, able to facilitate comprehensive testing of TBPs, and which can also be customized to monitor emerging diseases.","container-title":"Frontiers in Cellular and Infection Microbiology","DOI":"10.3389/fcimb.2014.00103","ISSN":"2235-2988","title":"High-throughput screening of tick-borne pathogens in Europe","URL":"https://www.frontiersin.org/articles/10.3389/fcimb.2014.00103","volume":"4","author":[{"family":"Michelet","given":"Lorraine"},{"family":"Delannoy","given":"Sabine"},{"family":"Devillers","given":"Elodie"},{"family":"Umhang","given":"Gérald"},{"family":"Aspan","given":"Anna"},{"family":"Juremalm","given":"Mikael"},{"family":"Chirico","given":"Jan"},{"family":"Wal","given":"Fimme J.","non-dropping-particle":"van der"},{"family":"Sprong","given":"Hein"},{"family":"Boye Pihl","given":"Thomas P."},{"family":"Klitgaard","given":"Kirstine"},{"family":"Bødker","given":"Rene"},{"family":"Fach","given":"Patrick"},{"family":"Moutailler","given":"Sara"}],"issued":{"date-parts":[["2014"]]}}}],"schema":"https://github.com/citation-style-language/schema/raw/master/csl-citation.json"} </w:instrText>
            </w:r>
            <w:r w:rsidRPr="004E1E0E">
              <w:rPr>
                <w:rFonts w:ascii="Times New Roman" w:eastAsia="Times New Roman" w:hAnsi="Times New Roman" w:cs="Times New Roman"/>
                <w:color w:val="000000"/>
                <w:kern w:val="0"/>
                <w:lang w:eastAsia="en-SG"/>
                <w14:ligatures w14:val="none"/>
              </w:rPr>
              <w:fldChar w:fldCharType="separate"/>
            </w:r>
            <w:r w:rsidR="003A7416">
              <w:rPr>
                <w:rFonts w:ascii="Times New Roman" w:eastAsia="Times New Roman" w:hAnsi="Times New Roman" w:cs="Times New Roman"/>
                <w:color w:val="000000"/>
                <w:kern w:val="0"/>
                <w:lang w:eastAsia="en-SG"/>
                <w14:ligatures w14:val="none"/>
              </w:rPr>
              <w:t>[36]</w:t>
            </w:r>
            <w:r w:rsidRPr="004E1E0E">
              <w:rPr>
                <w:rFonts w:ascii="Times New Roman" w:eastAsia="Times New Roman" w:hAnsi="Times New Roman" w:cs="Times New Roman"/>
                <w:color w:val="000000"/>
                <w:kern w:val="0"/>
                <w:lang w:eastAsia="en-SG"/>
                <w14:ligatures w14:val="none"/>
              </w:rPr>
              <w:fldChar w:fldCharType="end"/>
            </w:r>
            <w:r w:rsidR="003A7416" w:rsidRPr="004E1E0E">
              <w:rPr>
                <w:rFonts w:ascii="Times New Roman" w:eastAsia="Times New Roman" w:hAnsi="Times New Roman" w:cs="Times New Roman"/>
                <w:color w:val="000000"/>
                <w:kern w:val="0"/>
                <w:lang w:eastAsia="en-SG"/>
                <w14:ligatures w14:val="none"/>
              </w:rPr>
              <w:t xml:space="preserve"> </w:t>
            </w:r>
          </w:p>
        </w:tc>
      </w:tr>
      <w:tr w:rsidR="00D40A32" w:rsidRPr="004E1E0E" w14:paraId="0ECFF4AB" w14:textId="77777777" w:rsidTr="00D40A32">
        <w:trPr>
          <w:trHeight w:val="584"/>
          <w:jc w:val="center"/>
        </w:trPr>
        <w:tc>
          <w:tcPr>
            <w:tcW w:w="0" w:type="auto"/>
            <w:vMerge/>
            <w:tcBorders>
              <w:top w:val="single" w:sz="4" w:space="0" w:color="auto"/>
              <w:bottom w:val="single" w:sz="4" w:space="0" w:color="000000"/>
              <w:right w:val="nil"/>
            </w:tcBorders>
            <w:vAlign w:val="center"/>
            <w:hideMark/>
          </w:tcPr>
          <w:p w14:paraId="75CC0176" w14:textId="77777777" w:rsidR="004E1E0E" w:rsidRPr="004E1E0E" w:rsidRDefault="004E1E0E" w:rsidP="004E1E0E">
            <w:pPr>
              <w:spacing w:after="0" w:line="256" w:lineRule="auto"/>
              <w:rPr>
                <w:rFonts w:ascii="Times New Roman" w:eastAsia="Times New Roman" w:hAnsi="Times New Roman" w:cs="Times New Roman"/>
                <w:i/>
                <w:iCs/>
                <w:color w:val="000000"/>
                <w:kern w:val="0"/>
                <w:sz w:val="22"/>
                <w:szCs w:val="22"/>
                <w:lang w:eastAsia="en-SG"/>
                <w14:ligatures w14:val="none"/>
              </w:rPr>
            </w:pPr>
          </w:p>
        </w:tc>
        <w:tc>
          <w:tcPr>
            <w:tcW w:w="0" w:type="auto"/>
            <w:vMerge/>
            <w:tcBorders>
              <w:top w:val="single" w:sz="4" w:space="0" w:color="auto"/>
              <w:left w:val="nil"/>
              <w:bottom w:val="single" w:sz="4" w:space="0" w:color="000000"/>
              <w:right w:val="nil"/>
            </w:tcBorders>
            <w:vAlign w:val="center"/>
            <w:hideMark/>
          </w:tcPr>
          <w:p w14:paraId="2E610E52" w14:textId="77777777" w:rsidR="004E1E0E" w:rsidRPr="004E1E0E" w:rsidRDefault="004E1E0E" w:rsidP="004E1E0E">
            <w:pPr>
              <w:spacing w:after="0" w:line="256" w:lineRule="auto"/>
              <w:rPr>
                <w:rFonts w:ascii="Times New Roman" w:eastAsia="Calibri" w:hAnsi="Times New Roman" w:cs="Times New Roman"/>
                <w:color w:val="212121"/>
                <w:kern w:val="0"/>
                <w:sz w:val="22"/>
                <w:szCs w:val="22"/>
                <w:lang w:eastAsia="en-US"/>
                <w14:ligatures w14:val="none"/>
              </w:rPr>
            </w:pPr>
          </w:p>
        </w:tc>
        <w:tc>
          <w:tcPr>
            <w:tcW w:w="1692" w:type="dxa"/>
            <w:noWrap/>
            <w:vAlign w:val="center"/>
            <w:hideMark/>
          </w:tcPr>
          <w:p w14:paraId="5C6F1C68" w14:textId="77777777" w:rsidR="004E1E0E" w:rsidRPr="004E1E0E" w:rsidRDefault="004E1E0E" w:rsidP="004E1E0E">
            <w:pPr>
              <w:spacing w:after="0" w:line="256" w:lineRule="auto"/>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Bab_di_hsp70_R</w:t>
            </w:r>
          </w:p>
        </w:tc>
        <w:tc>
          <w:tcPr>
            <w:tcW w:w="4086" w:type="dxa"/>
            <w:noWrap/>
            <w:vAlign w:val="center"/>
            <w:hideMark/>
          </w:tcPr>
          <w:p w14:paraId="2DA19999" w14:textId="77777777" w:rsidR="004E1E0E" w:rsidRPr="004E1E0E" w:rsidRDefault="004E1E0E" w:rsidP="004E1E0E">
            <w:pPr>
              <w:spacing w:line="256" w:lineRule="auto"/>
              <w:rPr>
                <w:rFonts w:ascii="Times New Roman" w:eastAsia="Calibri" w:hAnsi="Times New Roman" w:cs="Times New Roman"/>
                <w:color w:val="212121"/>
                <w:kern w:val="0"/>
                <w:sz w:val="22"/>
                <w:szCs w:val="22"/>
                <w:lang w:eastAsia="en-US"/>
                <w14:ligatures w14:val="none"/>
              </w:rPr>
            </w:pPr>
            <w:r w:rsidRPr="004E1E0E">
              <w:rPr>
                <w:rFonts w:ascii="Times New Roman" w:eastAsia="Calibri" w:hAnsi="Times New Roman" w:cs="Times New Roman"/>
                <w:color w:val="212121"/>
                <w:kern w:val="0"/>
                <w:sz w:val="22"/>
                <w:szCs w:val="22"/>
                <w:lang w:eastAsia="en-US"/>
                <w14:ligatures w14:val="none"/>
              </w:rPr>
              <w:t>CTCCTCCCGATAAGCCTCTT</w:t>
            </w:r>
          </w:p>
        </w:tc>
        <w:tc>
          <w:tcPr>
            <w:tcW w:w="0" w:type="auto"/>
            <w:vMerge/>
            <w:tcBorders>
              <w:top w:val="single" w:sz="4" w:space="0" w:color="auto"/>
              <w:left w:val="nil"/>
              <w:bottom w:val="single" w:sz="4" w:space="0" w:color="auto"/>
            </w:tcBorders>
            <w:vAlign w:val="center"/>
            <w:hideMark/>
          </w:tcPr>
          <w:p w14:paraId="2B8E57ED" w14:textId="77777777" w:rsidR="004E1E0E" w:rsidRPr="004E1E0E" w:rsidRDefault="004E1E0E" w:rsidP="004E1E0E">
            <w:pPr>
              <w:spacing w:after="0" w:line="256" w:lineRule="auto"/>
              <w:rPr>
                <w:rFonts w:ascii="Times New Roman" w:eastAsia="Times New Roman" w:hAnsi="Times New Roman" w:cs="Times New Roman"/>
                <w:color w:val="000000"/>
                <w:kern w:val="0"/>
                <w:lang w:eastAsia="en-SG"/>
                <w14:ligatures w14:val="none"/>
              </w:rPr>
            </w:pPr>
          </w:p>
        </w:tc>
      </w:tr>
      <w:tr w:rsidR="00D40A32" w:rsidRPr="004E1E0E" w14:paraId="45768EE1" w14:textId="77777777" w:rsidTr="00D40A32">
        <w:trPr>
          <w:trHeight w:val="133"/>
          <w:jc w:val="center"/>
        </w:trPr>
        <w:tc>
          <w:tcPr>
            <w:tcW w:w="0" w:type="auto"/>
            <w:vMerge/>
            <w:tcBorders>
              <w:top w:val="single" w:sz="4" w:space="0" w:color="auto"/>
              <w:bottom w:val="single" w:sz="4" w:space="0" w:color="000000"/>
              <w:right w:val="nil"/>
            </w:tcBorders>
            <w:vAlign w:val="center"/>
            <w:hideMark/>
          </w:tcPr>
          <w:p w14:paraId="5AEA083B" w14:textId="77777777" w:rsidR="004E1E0E" w:rsidRPr="004E1E0E" w:rsidRDefault="004E1E0E" w:rsidP="004E1E0E">
            <w:pPr>
              <w:spacing w:after="0" w:line="256" w:lineRule="auto"/>
              <w:rPr>
                <w:rFonts w:ascii="Times New Roman" w:eastAsia="Times New Roman" w:hAnsi="Times New Roman" w:cs="Times New Roman"/>
                <w:i/>
                <w:iCs/>
                <w:color w:val="000000"/>
                <w:kern w:val="0"/>
                <w:sz w:val="22"/>
                <w:szCs w:val="22"/>
                <w:lang w:eastAsia="en-SG"/>
                <w14:ligatures w14:val="none"/>
              </w:rPr>
            </w:pPr>
          </w:p>
        </w:tc>
        <w:tc>
          <w:tcPr>
            <w:tcW w:w="0" w:type="auto"/>
            <w:vMerge/>
            <w:tcBorders>
              <w:top w:val="single" w:sz="4" w:space="0" w:color="auto"/>
              <w:left w:val="nil"/>
              <w:bottom w:val="single" w:sz="4" w:space="0" w:color="000000"/>
              <w:right w:val="nil"/>
            </w:tcBorders>
            <w:vAlign w:val="center"/>
            <w:hideMark/>
          </w:tcPr>
          <w:p w14:paraId="5F4A9D8B" w14:textId="77777777" w:rsidR="004E1E0E" w:rsidRPr="004E1E0E" w:rsidRDefault="004E1E0E" w:rsidP="004E1E0E">
            <w:pPr>
              <w:spacing w:after="0" w:line="256" w:lineRule="auto"/>
              <w:rPr>
                <w:rFonts w:ascii="Times New Roman" w:eastAsia="Calibri" w:hAnsi="Times New Roman" w:cs="Times New Roman"/>
                <w:color w:val="212121"/>
                <w:kern w:val="0"/>
                <w:sz w:val="22"/>
                <w:szCs w:val="22"/>
                <w:lang w:eastAsia="en-US"/>
                <w14:ligatures w14:val="none"/>
              </w:rPr>
            </w:pPr>
          </w:p>
        </w:tc>
        <w:tc>
          <w:tcPr>
            <w:tcW w:w="1692" w:type="dxa"/>
            <w:tcBorders>
              <w:top w:val="nil"/>
              <w:left w:val="nil"/>
              <w:bottom w:val="single" w:sz="4" w:space="0" w:color="auto"/>
              <w:right w:val="nil"/>
            </w:tcBorders>
            <w:noWrap/>
            <w:vAlign w:val="center"/>
            <w:hideMark/>
          </w:tcPr>
          <w:p w14:paraId="4C8ABCBB" w14:textId="77777777" w:rsidR="004E1E0E" w:rsidRPr="004E1E0E" w:rsidRDefault="004E1E0E" w:rsidP="004E1E0E">
            <w:pPr>
              <w:spacing w:after="0" w:line="256" w:lineRule="auto"/>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Bab_di_hsp70_P</w:t>
            </w:r>
          </w:p>
        </w:tc>
        <w:tc>
          <w:tcPr>
            <w:tcW w:w="4086" w:type="dxa"/>
            <w:tcBorders>
              <w:top w:val="nil"/>
              <w:left w:val="nil"/>
              <w:bottom w:val="single" w:sz="4" w:space="0" w:color="auto"/>
              <w:right w:val="nil"/>
            </w:tcBorders>
            <w:noWrap/>
            <w:vAlign w:val="center"/>
            <w:hideMark/>
          </w:tcPr>
          <w:p w14:paraId="0177269B" w14:textId="77777777" w:rsidR="004E1E0E" w:rsidRPr="004E1E0E" w:rsidRDefault="004E1E0E" w:rsidP="004E1E0E">
            <w:pPr>
              <w:spacing w:line="256" w:lineRule="auto"/>
              <w:rPr>
                <w:rFonts w:ascii="Times New Roman" w:eastAsia="Calibri" w:hAnsi="Times New Roman" w:cs="Times New Roman"/>
                <w:color w:val="212121"/>
                <w:kern w:val="0"/>
                <w:sz w:val="22"/>
                <w:szCs w:val="22"/>
                <w:lang w:eastAsia="en-US"/>
                <w14:ligatures w14:val="none"/>
              </w:rPr>
            </w:pPr>
            <w:r w:rsidRPr="004E1E0E">
              <w:rPr>
                <w:rFonts w:ascii="Times New Roman" w:eastAsia="Calibri" w:hAnsi="Times New Roman" w:cs="Times New Roman"/>
                <w:color w:val="212121"/>
                <w:kern w:val="0"/>
                <w:sz w:val="22"/>
                <w:szCs w:val="22"/>
                <w:lang w:eastAsia="en-US"/>
                <w14:ligatures w14:val="none"/>
              </w:rPr>
              <w:t>AGAACCAGGAGGCCCGTAACCCAGA</w:t>
            </w:r>
          </w:p>
        </w:tc>
        <w:tc>
          <w:tcPr>
            <w:tcW w:w="0" w:type="auto"/>
            <w:vMerge/>
            <w:tcBorders>
              <w:top w:val="single" w:sz="4" w:space="0" w:color="auto"/>
              <w:left w:val="nil"/>
              <w:bottom w:val="single" w:sz="4" w:space="0" w:color="auto"/>
            </w:tcBorders>
            <w:vAlign w:val="center"/>
            <w:hideMark/>
          </w:tcPr>
          <w:p w14:paraId="5310C586" w14:textId="77777777" w:rsidR="004E1E0E" w:rsidRPr="004E1E0E" w:rsidRDefault="004E1E0E" w:rsidP="004E1E0E">
            <w:pPr>
              <w:spacing w:after="0" w:line="256" w:lineRule="auto"/>
              <w:rPr>
                <w:rFonts w:ascii="Times New Roman" w:eastAsia="Times New Roman" w:hAnsi="Times New Roman" w:cs="Times New Roman"/>
                <w:color w:val="000000"/>
                <w:kern w:val="0"/>
                <w:lang w:eastAsia="en-SG"/>
                <w14:ligatures w14:val="none"/>
              </w:rPr>
            </w:pPr>
          </w:p>
        </w:tc>
      </w:tr>
      <w:tr w:rsidR="00D40A32" w:rsidRPr="004E1E0E" w14:paraId="5022B8DC" w14:textId="77777777" w:rsidTr="00D40A32">
        <w:trPr>
          <w:trHeight w:val="347"/>
          <w:jc w:val="center"/>
        </w:trPr>
        <w:tc>
          <w:tcPr>
            <w:tcW w:w="1692" w:type="dxa"/>
            <w:vMerge w:val="restart"/>
            <w:tcBorders>
              <w:top w:val="nil"/>
              <w:bottom w:val="single" w:sz="4" w:space="0" w:color="auto"/>
              <w:right w:val="nil"/>
            </w:tcBorders>
            <w:vAlign w:val="center"/>
            <w:hideMark/>
          </w:tcPr>
          <w:p w14:paraId="705433F0" w14:textId="77777777" w:rsidR="004E1E0E" w:rsidRPr="004E1E0E" w:rsidRDefault="004E1E0E" w:rsidP="004E1E0E">
            <w:pPr>
              <w:spacing w:after="0" w:line="256" w:lineRule="auto"/>
              <w:jc w:val="center"/>
              <w:rPr>
                <w:rFonts w:ascii="Times New Roman" w:eastAsia="Times New Roman" w:hAnsi="Times New Roman" w:cs="Times New Roman"/>
                <w:i/>
                <w:iCs/>
                <w:color w:val="000000"/>
                <w:kern w:val="0"/>
                <w:sz w:val="22"/>
                <w:szCs w:val="22"/>
                <w:lang w:eastAsia="en-SG"/>
                <w14:ligatures w14:val="none"/>
              </w:rPr>
            </w:pPr>
            <w:r w:rsidRPr="004E1E0E">
              <w:rPr>
                <w:rFonts w:ascii="Times New Roman" w:eastAsia="Times New Roman" w:hAnsi="Times New Roman" w:cs="Times New Roman"/>
                <w:i/>
                <w:iCs/>
                <w:color w:val="000000"/>
                <w:kern w:val="0"/>
                <w:sz w:val="22"/>
                <w:szCs w:val="22"/>
                <w:lang w:eastAsia="en-SG"/>
                <w14:ligatures w14:val="none"/>
              </w:rPr>
              <w:t xml:space="preserve">Anaplasma phagocytophilum </w:t>
            </w:r>
          </w:p>
        </w:tc>
        <w:tc>
          <w:tcPr>
            <w:tcW w:w="828" w:type="dxa"/>
            <w:vMerge w:val="restart"/>
            <w:tcBorders>
              <w:top w:val="nil"/>
              <w:left w:val="nil"/>
              <w:bottom w:val="single" w:sz="4" w:space="0" w:color="auto"/>
              <w:right w:val="nil"/>
            </w:tcBorders>
            <w:noWrap/>
            <w:vAlign w:val="center"/>
            <w:hideMark/>
          </w:tcPr>
          <w:p w14:paraId="69597519" w14:textId="77777777" w:rsidR="004E1E0E" w:rsidRPr="004E1E0E" w:rsidRDefault="004E1E0E" w:rsidP="004E1E0E">
            <w:pPr>
              <w:spacing w:after="0" w:line="256" w:lineRule="auto"/>
              <w:jc w:val="center"/>
              <w:rPr>
                <w:rFonts w:ascii="Times New Roman" w:eastAsia="Times New Roman" w:hAnsi="Times New Roman" w:cs="Times New Roman"/>
                <w:i/>
                <w:iCs/>
                <w:color w:val="000000"/>
                <w:kern w:val="0"/>
                <w:sz w:val="22"/>
                <w:szCs w:val="22"/>
                <w:lang w:eastAsia="en-SG"/>
                <w14:ligatures w14:val="none"/>
              </w:rPr>
            </w:pPr>
            <w:r w:rsidRPr="004E1E0E">
              <w:rPr>
                <w:rFonts w:ascii="Times New Roman" w:eastAsia="Times New Roman" w:hAnsi="Times New Roman" w:cs="Times New Roman"/>
                <w:i/>
                <w:iCs/>
                <w:color w:val="000000"/>
                <w:kern w:val="0"/>
                <w:sz w:val="22"/>
                <w:szCs w:val="22"/>
                <w:lang w:eastAsia="en-SG"/>
                <w14:ligatures w14:val="none"/>
              </w:rPr>
              <w:t>msp2</w:t>
            </w:r>
          </w:p>
        </w:tc>
        <w:tc>
          <w:tcPr>
            <w:tcW w:w="1692" w:type="dxa"/>
            <w:noWrap/>
            <w:vAlign w:val="center"/>
            <w:hideMark/>
          </w:tcPr>
          <w:p w14:paraId="27EE241D" w14:textId="77777777" w:rsidR="004E1E0E" w:rsidRPr="004E1E0E" w:rsidRDefault="004E1E0E" w:rsidP="004E1E0E">
            <w:pPr>
              <w:spacing w:after="0" w:line="256" w:lineRule="auto"/>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An_ph_msp2_F</w:t>
            </w:r>
          </w:p>
        </w:tc>
        <w:tc>
          <w:tcPr>
            <w:tcW w:w="4086" w:type="dxa"/>
            <w:noWrap/>
            <w:vAlign w:val="center"/>
            <w:hideMark/>
          </w:tcPr>
          <w:p w14:paraId="75EC32D1" w14:textId="77777777" w:rsidR="004E1E0E" w:rsidRPr="004E1E0E" w:rsidRDefault="004E1E0E" w:rsidP="004E1E0E">
            <w:pPr>
              <w:spacing w:after="0" w:line="256" w:lineRule="auto"/>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ATGGAAGGTAGTGTTGGTTATGGTATT</w:t>
            </w:r>
          </w:p>
        </w:tc>
        <w:tc>
          <w:tcPr>
            <w:tcW w:w="1161" w:type="dxa"/>
            <w:vMerge w:val="restart"/>
            <w:tcBorders>
              <w:top w:val="single" w:sz="4" w:space="0" w:color="auto"/>
              <w:left w:val="nil"/>
              <w:bottom w:val="single" w:sz="4" w:space="0" w:color="auto"/>
            </w:tcBorders>
            <w:noWrap/>
            <w:vAlign w:val="center"/>
            <w:hideMark/>
          </w:tcPr>
          <w:p w14:paraId="0166644E" w14:textId="2A1C5C90" w:rsidR="004E1E0E" w:rsidRPr="004E1E0E" w:rsidRDefault="004E1E0E" w:rsidP="00D40A32">
            <w:pPr>
              <w:spacing w:after="0" w:line="256" w:lineRule="auto"/>
              <w:jc w:val="center"/>
              <w:rPr>
                <w:rFonts w:ascii="Times New Roman" w:eastAsia="Times New Roman" w:hAnsi="Times New Roman" w:cs="Times New Roman"/>
                <w:color w:val="000000"/>
                <w:kern w:val="0"/>
                <w:lang w:eastAsia="en-SG"/>
                <w14:ligatures w14:val="none"/>
              </w:rPr>
            </w:pPr>
            <w:r w:rsidRPr="004E1E0E">
              <w:rPr>
                <w:rFonts w:ascii="Times New Roman" w:eastAsia="Times New Roman" w:hAnsi="Times New Roman" w:cs="Times New Roman"/>
                <w:color w:val="000000"/>
                <w:kern w:val="0"/>
                <w:lang w:eastAsia="en-SG"/>
                <w14:ligatures w14:val="none"/>
              </w:rPr>
              <w:fldChar w:fldCharType="begin"/>
            </w:r>
            <w:r w:rsidR="00D40A32">
              <w:rPr>
                <w:rFonts w:ascii="Times New Roman" w:eastAsia="Times New Roman" w:hAnsi="Times New Roman" w:cs="Times New Roman"/>
                <w:color w:val="000000"/>
                <w:kern w:val="0"/>
                <w:lang w:eastAsia="en-SG"/>
                <w14:ligatures w14:val="none"/>
              </w:rPr>
              <w:instrText xml:space="preserve"> ADDIN ZOTERO_ITEM CSL_CITATION {"citationID":"l72ojrZq","properties":{"formattedCitation":"(Courtney et al., 2004)","plainCitation":"(Courtney et al., 2004)","noteIndex":0},"citationItems":[{"id":717,"uris":["http://zotero.org/users/local/bOQMnWOe/items/WI7KQUDN"],"itemData":{"id":717,"type":"article-journal","abstract":"ABSTRACT\n            \n              A multiplex real-time PCR assay was developed for the simultaneous detection of\n              Anaplasma phagocytophilum\n              and\n              Borrelia burgdorferi\n              . The assay was tested on various\n              Anaplasma\n              ,\n              Borrelia\n              ,\n              Erhlichia\n              , and\n              Rickettsia\n              species, as well as on\n              Bartonella henselae\n              and\n              Escherichia coli\n              , and the assay was found to be highly specific for\n              A. phagocytophilum\n              and the\n              Borrelia\n              species tested (\n              B. burgdorferi\n              ,\n              B. parkeri\n              ,\n              B. andersonii\n              , and\n              B. bissettii\n              ). The analytical sensitivity of the assay is comparable to that of previously described nested PCR assays (\n              A. phagocytophilum\n              , 16S rRNA;\n              B. burgdorferi\n              ,\n              fla\n              gene), amplifying the equivalent of one-eighth of an\n              A. phagocytophilum\n              -infected cell and 50 borrelia spirochetes. The dynamic range of the assay for both\n              A. phagocytophilum\n              and\n              B. burgdorferi\n              was ≥4 logs of magnitude. Purified DNA from\n              A. phagocytophilum\n              and\n              B. burgdorferi\n              was spiked into DNA extracted from uninfected ticks and from negative control mouse and human bloods, and these background DNAs were shown to have no significant effect on sensitivity or specificity of the assay. The assay was tested on field-collected\n              Ixodes scapularis\n              ticks and shown to have 100% concordance compared to previously described non-probe-based PCR assays. To our knowledge, this is the first report of a real-time multiplex PCR assay that can be used for the simultaneous and rapid screening of samples for\n              A. phagocytophilum\n              and\n              Borrelia\n              species, two of the most common tick-borne infectious agents in the United States.","container-title":"Journal of Clinical Microbiology","DOI":"10.1128/JCM.42.7.3164-3168.2004","ISSN":"0095-1137, 1098-660X","issue":"7","journalAbbreviation":"J Clin Microbiol","language":"en","page":"3164-3168","source":"DOI.org (Crossref)","title":"Multiplex Real-Time PCR for Detection of &lt;i&gt;Anaplasma phagocytophilum&lt;/i&gt; and &lt;i&gt;Borrelia burgdorferi&lt;/i&gt;","volume":"42","author":[{"family":"Courtney","given":"Joshua W."},{"family":"Kostelnik","given":"Leah M."},{"family":"Zeidner","given":"Nordin S."},{"family":"Massung","given":"Robert F."}],"issued":{"date-parts":[["2004",7]]}}}],"schema":"https://github.com/citation-style-language/schema/raw/master/csl-citation.json"} </w:instrText>
            </w:r>
            <w:r w:rsidRPr="004E1E0E">
              <w:rPr>
                <w:rFonts w:ascii="Times New Roman" w:eastAsia="Times New Roman" w:hAnsi="Times New Roman" w:cs="Times New Roman"/>
                <w:color w:val="000000"/>
                <w:kern w:val="0"/>
                <w:lang w:eastAsia="en-SG"/>
                <w14:ligatures w14:val="none"/>
              </w:rPr>
              <w:fldChar w:fldCharType="separate"/>
            </w:r>
            <w:r w:rsidR="00D40A32" w:rsidRPr="00D40A32">
              <w:rPr>
                <w:rFonts w:ascii="Times New Roman" w:hAnsi="Times New Roman" w:cs="Times New Roman"/>
                <w:lang w:val="en-GB" w:eastAsia="en-GB"/>
              </w:rPr>
              <w:t xml:space="preserve"> </w:t>
            </w:r>
            <w:r w:rsidR="003A7416">
              <w:rPr>
                <w:rFonts w:ascii="Times New Roman" w:hAnsi="Times New Roman" w:cs="Times New Roman"/>
                <w:lang w:val="en-GB" w:eastAsia="en-GB"/>
              </w:rPr>
              <w:t>[35]</w:t>
            </w:r>
            <w:r w:rsidRPr="004E1E0E">
              <w:rPr>
                <w:rFonts w:ascii="Times New Roman" w:eastAsia="Times New Roman" w:hAnsi="Times New Roman" w:cs="Times New Roman"/>
                <w:color w:val="000000"/>
                <w:kern w:val="0"/>
                <w:lang w:eastAsia="en-SG"/>
                <w14:ligatures w14:val="none"/>
              </w:rPr>
              <w:fldChar w:fldCharType="end"/>
            </w:r>
          </w:p>
        </w:tc>
      </w:tr>
      <w:tr w:rsidR="00D40A32" w:rsidRPr="004E1E0E" w14:paraId="24E8F4EC" w14:textId="77777777" w:rsidTr="00D40A32">
        <w:trPr>
          <w:trHeight w:val="330"/>
          <w:jc w:val="center"/>
        </w:trPr>
        <w:tc>
          <w:tcPr>
            <w:tcW w:w="0" w:type="auto"/>
            <w:vMerge/>
            <w:tcBorders>
              <w:top w:val="nil"/>
              <w:bottom w:val="single" w:sz="4" w:space="0" w:color="auto"/>
              <w:right w:val="nil"/>
            </w:tcBorders>
            <w:vAlign w:val="center"/>
            <w:hideMark/>
          </w:tcPr>
          <w:p w14:paraId="5F1AB66C" w14:textId="77777777" w:rsidR="004E1E0E" w:rsidRPr="004E1E0E" w:rsidRDefault="004E1E0E" w:rsidP="004E1E0E">
            <w:pPr>
              <w:spacing w:after="0" w:line="256" w:lineRule="auto"/>
              <w:rPr>
                <w:rFonts w:ascii="Times New Roman" w:eastAsia="Times New Roman" w:hAnsi="Times New Roman" w:cs="Times New Roman"/>
                <w:i/>
                <w:iCs/>
                <w:color w:val="000000"/>
                <w:kern w:val="0"/>
                <w:sz w:val="22"/>
                <w:szCs w:val="22"/>
                <w:lang w:eastAsia="en-SG"/>
                <w14:ligatures w14:val="none"/>
              </w:rPr>
            </w:pPr>
          </w:p>
        </w:tc>
        <w:tc>
          <w:tcPr>
            <w:tcW w:w="0" w:type="auto"/>
            <w:vMerge/>
            <w:tcBorders>
              <w:top w:val="nil"/>
              <w:left w:val="nil"/>
              <w:bottom w:val="single" w:sz="4" w:space="0" w:color="auto"/>
              <w:right w:val="nil"/>
            </w:tcBorders>
            <w:vAlign w:val="center"/>
            <w:hideMark/>
          </w:tcPr>
          <w:p w14:paraId="1ED5451F" w14:textId="77777777" w:rsidR="004E1E0E" w:rsidRPr="004E1E0E" w:rsidRDefault="004E1E0E" w:rsidP="004E1E0E">
            <w:pPr>
              <w:spacing w:after="0" w:line="256" w:lineRule="auto"/>
              <w:rPr>
                <w:rFonts w:ascii="Times New Roman" w:eastAsia="Times New Roman" w:hAnsi="Times New Roman" w:cs="Times New Roman"/>
                <w:i/>
                <w:iCs/>
                <w:color w:val="000000"/>
                <w:kern w:val="0"/>
                <w:sz w:val="22"/>
                <w:szCs w:val="22"/>
                <w:lang w:eastAsia="en-SG"/>
                <w14:ligatures w14:val="none"/>
              </w:rPr>
            </w:pPr>
          </w:p>
        </w:tc>
        <w:tc>
          <w:tcPr>
            <w:tcW w:w="1692" w:type="dxa"/>
            <w:noWrap/>
            <w:vAlign w:val="center"/>
            <w:hideMark/>
          </w:tcPr>
          <w:p w14:paraId="76C981B6" w14:textId="77777777" w:rsidR="004E1E0E" w:rsidRPr="004E1E0E" w:rsidRDefault="004E1E0E" w:rsidP="004E1E0E">
            <w:pPr>
              <w:spacing w:after="0" w:line="256" w:lineRule="auto"/>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An_ph_msp2_R</w:t>
            </w:r>
          </w:p>
        </w:tc>
        <w:tc>
          <w:tcPr>
            <w:tcW w:w="4086" w:type="dxa"/>
            <w:noWrap/>
            <w:vAlign w:val="center"/>
            <w:hideMark/>
          </w:tcPr>
          <w:p w14:paraId="2B821FF3" w14:textId="77777777" w:rsidR="004E1E0E" w:rsidRPr="004E1E0E" w:rsidRDefault="004E1E0E" w:rsidP="004E1E0E">
            <w:pPr>
              <w:spacing w:after="0" w:line="256" w:lineRule="auto"/>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TTGGTCTTGAAGCGCTCGTA</w:t>
            </w:r>
          </w:p>
        </w:tc>
        <w:tc>
          <w:tcPr>
            <w:tcW w:w="0" w:type="auto"/>
            <w:vMerge/>
            <w:tcBorders>
              <w:top w:val="single" w:sz="4" w:space="0" w:color="auto"/>
              <w:left w:val="nil"/>
              <w:bottom w:val="single" w:sz="4" w:space="0" w:color="auto"/>
            </w:tcBorders>
            <w:vAlign w:val="center"/>
            <w:hideMark/>
          </w:tcPr>
          <w:p w14:paraId="3A10786E" w14:textId="77777777" w:rsidR="004E1E0E" w:rsidRPr="004E1E0E" w:rsidRDefault="004E1E0E" w:rsidP="004E1E0E">
            <w:pPr>
              <w:spacing w:after="0" w:line="256" w:lineRule="auto"/>
              <w:rPr>
                <w:rFonts w:ascii="Times New Roman" w:eastAsia="Times New Roman" w:hAnsi="Times New Roman" w:cs="Times New Roman"/>
                <w:color w:val="000000"/>
                <w:kern w:val="0"/>
                <w:lang w:eastAsia="en-SG"/>
                <w14:ligatures w14:val="none"/>
              </w:rPr>
            </w:pPr>
          </w:p>
        </w:tc>
      </w:tr>
      <w:tr w:rsidR="00D40A32" w:rsidRPr="004E1E0E" w14:paraId="1BFD1FF1" w14:textId="77777777" w:rsidTr="00D40A32">
        <w:trPr>
          <w:trHeight w:val="330"/>
          <w:jc w:val="center"/>
        </w:trPr>
        <w:tc>
          <w:tcPr>
            <w:tcW w:w="0" w:type="auto"/>
            <w:vMerge/>
            <w:tcBorders>
              <w:top w:val="nil"/>
              <w:bottom w:val="single" w:sz="4" w:space="0" w:color="auto"/>
              <w:right w:val="nil"/>
            </w:tcBorders>
            <w:vAlign w:val="center"/>
            <w:hideMark/>
          </w:tcPr>
          <w:p w14:paraId="1808B6DC" w14:textId="77777777" w:rsidR="004E1E0E" w:rsidRPr="004E1E0E" w:rsidRDefault="004E1E0E" w:rsidP="004E1E0E">
            <w:pPr>
              <w:spacing w:after="0" w:line="256" w:lineRule="auto"/>
              <w:rPr>
                <w:rFonts w:ascii="Times New Roman" w:eastAsia="Times New Roman" w:hAnsi="Times New Roman" w:cs="Times New Roman"/>
                <w:i/>
                <w:iCs/>
                <w:color w:val="000000"/>
                <w:kern w:val="0"/>
                <w:sz w:val="22"/>
                <w:szCs w:val="22"/>
                <w:lang w:eastAsia="en-SG"/>
                <w14:ligatures w14:val="none"/>
              </w:rPr>
            </w:pPr>
          </w:p>
        </w:tc>
        <w:tc>
          <w:tcPr>
            <w:tcW w:w="0" w:type="auto"/>
            <w:vMerge/>
            <w:tcBorders>
              <w:top w:val="nil"/>
              <w:left w:val="nil"/>
              <w:bottom w:val="single" w:sz="4" w:space="0" w:color="auto"/>
              <w:right w:val="nil"/>
            </w:tcBorders>
            <w:vAlign w:val="center"/>
            <w:hideMark/>
          </w:tcPr>
          <w:p w14:paraId="215BE772" w14:textId="77777777" w:rsidR="004E1E0E" w:rsidRPr="004E1E0E" w:rsidRDefault="004E1E0E" w:rsidP="004E1E0E">
            <w:pPr>
              <w:spacing w:after="0" w:line="256" w:lineRule="auto"/>
              <w:rPr>
                <w:rFonts w:ascii="Times New Roman" w:eastAsia="Times New Roman" w:hAnsi="Times New Roman" w:cs="Times New Roman"/>
                <w:i/>
                <w:iCs/>
                <w:color w:val="000000"/>
                <w:kern w:val="0"/>
                <w:sz w:val="22"/>
                <w:szCs w:val="22"/>
                <w:lang w:eastAsia="en-SG"/>
                <w14:ligatures w14:val="none"/>
              </w:rPr>
            </w:pPr>
          </w:p>
        </w:tc>
        <w:tc>
          <w:tcPr>
            <w:tcW w:w="1692" w:type="dxa"/>
            <w:tcBorders>
              <w:top w:val="nil"/>
              <w:left w:val="nil"/>
              <w:bottom w:val="single" w:sz="4" w:space="0" w:color="auto"/>
              <w:right w:val="nil"/>
            </w:tcBorders>
            <w:noWrap/>
            <w:vAlign w:val="center"/>
            <w:hideMark/>
          </w:tcPr>
          <w:p w14:paraId="5DCACBDE" w14:textId="77777777" w:rsidR="004E1E0E" w:rsidRPr="004E1E0E" w:rsidRDefault="004E1E0E" w:rsidP="004E1E0E">
            <w:pPr>
              <w:spacing w:after="0" w:line="256" w:lineRule="auto"/>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An_ph_msp2_p</w:t>
            </w:r>
          </w:p>
        </w:tc>
        <w:tc>
          <w:tcPr>
            <w:tcW w:w="4086" w:type="dxa"/>
            <w:tcBorders>
              <w:top w:val="nil"/>
              <w:left w:val="nil"/>
              <w:bottom w:val="single" w:sz="4" w:space="0" w:color="auto"/>
              <w:right w:val="nil"/>
            </w:tcBorders>
            <w:noWrap/>
            <w:vAlign w:val="center"/>
            <w:hideMark/>
          </w:tcPr>
          <w:p w14:paraId="47FBDA1E" w14:textId="77777777" w:rsidR="004E1E0E" w:rsidRPr="004E1E0E" w:rsidRDefault="004E1E0E" w:rsidP="004E1E0E">
            <w:pPr>
              <w:spacing w:after="0" w:line="256" w:lineRule="auto"/>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TGGTGCCAGGGTTGAGCTTGAGATTG</w:t>
            </w:r>
          </w:p>
        </w:tc>
        <w:tc>
          <w:tcPr>
            <w:tcW w:w="0" w:type="auto"/>
            <w:vMerge/>
            <w:tcBorders>
              <w:top w:val="single" w:sz="4" w:space="0" w:color="auto"/>
              <w:left w:val="nil"/>
              <w:bottom w:val="single" w:sz="4" w:space="0" w:color="auto"/>
            </w:tcBorders>
            <w:vAlign w:val="center"/>
            <w:hideMark/>
          </w:tcPr>
          <w:p w14:paraId="23EB7BE7" w14:textId="77777777" w:rsidR="004E1E0E" w:rsidRPr="004E1E0E" w:rsidRDefault="004E1E0E" w:rsidP="004E1E0E">
            <w:pPr>
              <w:spacing w:after="0" w:line="256" w:lineRule="auto"/>
              <w:rPr>
                <w:rFonts w:ascii="Times New Roman" w:eastAsia="Times New Roman" w:hAnsi="Times New Roman" w:cs="Times New Roman"/>
                <w:color w:val="000000"/>
                <w:kern w:val="0"/>
                <w:lang w:eastAsia="en-SG"/>
                <w14:ligatures w14:val="none"/>
              </w:rPr>
            </w:pPr>
          </w:p>
        </w:tc>
      </w:tr>
    </w:tbl>
    <w:p w14:paraId="3D0FEB0B" w14:textId="77777777" w:rsidR="004E1E0E" w:rsidRPr="004E1E0E" w:rsidRDefault="004E1E0E" w:rsidP="004E1E0E">
      <w:pPr>
        <w:spacing w:line="256" w:lineRule="auto"/>
        <w:rPr>
          <w:rFonts w:ascii="Times New Roman" w:eastAsia="Times New Roman" w:hAnsi="Times New Roman" w:cs="Times New Roman"/>
          <w:color w:val="2F5496" w:themeColor="accent1" w:themeShade="BF"/>
          <w:kern w:val="0"/>
          <w:sz w:val="26"/>
          <w:szCs w:val="26"/>
          <w:lang w:eastAsia="en-SG"/>
          <w14:ligatures w14:val="none"/>
        </w:rPr>
      </w:pPr>
    </w:p>
    <w:p w14:paraId="36EB9125" w14:textId="321646FC" w:rsidR="004E1E0E" w:rsidRPr="004E1E0E" w:rsidRDefault="00D40A32" w:rsidP="004E1E0E">
      <w:pPr>
        <w:keepNext/>
        <w:keepLines/>
        <w:spacing w:before="40" w:after="0" w:line="256" w:lineRule="auto"/>
        <w:outlineLvl w:val="1"/>
        <w:rPr>
          <w:rFonts w:ascii="Times New Roman" w:eastAsia="Times New Roman" w:hAnsi="Times New Roman" w:cs="Times New Roman"/>
          <w:b/>
          <w:bCs/>
          <w:kern w:val="0"/>
          <w:lang w:eastAsia="en-SG"/>
          <w14:ligatures w14:val="none"/>
        </w:rPr>
      </w:pPr>
      <w:r w:rsidRPr="004E0D5D">
        <w:rPr>
          <w:rFonts w:ascii="Times New Roman" w:eastAsia="Times New Roman" w:hAnsi="Times New Roman" w:cs="Times New Roman"/>
          <w:b/>
          <w:bCs/>
          <w:kern w:val="0"/>
          <w:lang w:eastAsia="en-SG"/>
          <w14:ligatures w14:val="none"/>
        </w:rPr>
        <w:lastRenderedPageBreak/>
        <w:t>Supplementary Table S3.</w:t>
      </w:r>
      <w:r w:rsidR="00B72C46" w:rsidRPr="004E0D5D">
        <w:rPr>
          <w:rFonts w:ascii="Times New Roman" w:eastAsia="Times New Roman" w:hAnsi="Times New Roman" w:cs="Times New Roman"/>
          <w:b/>
          <w:bCs/>
          <w:kern w:val="0"/>
          <w:lang w:eastAsia="en-SG"/>
          <w14:ligatures w14:val="none"/>
        </w:rPr>
        <w:t xml:space="preserve"> </w:t>
      </w:r>
      <w:r w:rsidR="00B72C46">
        <w:rPr>
          <w:rFonts w:ascii="Times New Roman" w:eastAsia="Times New Roman" w:hAnsi="Times New Roman" w:cs="Times New Roman"/>
          <w:kern w:val="0"/>
          <w:lang w:eastAsia="en-SG"/>
          <w14:ligatures w14:val="none"/>
        </w:rPr>
        <w:t xml:space="preserve">Results of RPA primer screening of </w:t>
      </w:r>
      <w:r w:rsidR="00B72C46" w:rsidRPr="00B72C46">
        <w:rPr>
          <w:rFonts w:ascii="Times New Roman" w:eastAsia="Times New Roman" w:hAnsi="Times New Roman" w:cs="Times New Roman"/>
          <w:i/>
          <w:iCs/>
          <w:kern w:val="0"/>
          <w:lang w:eastAsia="en-SG"/>
          <w14:ligatures w14:val="none"/>
        </w:rPr>
        <w:t>hsp70, cox1</w:t>
      </w:r>
      <w:r w:rsidR="00B72C46">
        <w:rPr>
          <w:rFonts w:ascii="Times New Roman" w:eastAsia="Times New Roman" w:hAnsi="Times New Roman" w:cs="Times New Roman"/>
          <w:kern w:val="0"/>
          <w:lang w:eastAsia="en-SG"/>
          <w14:ligatures w14:val="none"/>
        </w:rPr>
        <w:t xml:space="preserve"> and </w:t>
      </w:r>
      <w:r w:rsidR="00B72C46" w:rsidRPr="00B72C46">
        <w:rPr>
          <w:rFonts w:ascii="Times New Roman" w:eastAsia="Times New Roman" w:hAnsi="Times New Roman" w:cs="Times New Roman"/>
          <w:i/>
          <w:iCs/>
          <w:kern w:val="0"/>
          <w:lang w:eastAsia="en-SG"/>
          <w14:ligatures w14:val="none"/>
        </w:rPr>
        <w:t>18S rRNA</w:t>
      </w:r>
      <w:r w:rsidR="00B72C46">
        <w:rPr>
          <w:rFonts w:ascii="Times New Roman" w:eastAsia="Times New Roman" w:hAnsi="Times New Roman" w:cs="Times New Roman"/>
          <w:kern w:val="0"/>
          <w:lang w:eastAsia="en-SG"/>
          <w14:ligatures w14:val="none"/>
        </w:rPr>
        <w:t xml:space="preserve"> target regions, indicating amplification success or failure for each primer pair.</w:t>
      </w:r>
    </w:p>
    <w:tbl>
      <w:tblPr>
        <w:tblW w:w="9118" w:type="dxa"/>
        <w:jc w:val="center"/>
        <w:tblLook w:val="04A0" w:firstRow="1" w:lastRow="0" w:firstColumn="1" w:lastColumn="0" w:noHBand="0" w:noVBand="1"/>
      </w:tblPr>
      <w:tblGrid>
        <w:gridCol w:w="1158"/>
        <w:gridCol w:w="2442"/>
        <w:gridCol w:w="3960"/>
        <w:gridCol w:w="1558"/>
      </w:tblGrid>
      <w:tr w:rsidR="00D40A32" w:rsidRPr="004E1E0E" w14:paraId="0917C152" w14:textId="77777777" w:rsidTr="00D40A32">
        <w:trPr>
          <w:trHeight w:val="212"/>
          <w:jc w:val="center"/>
        </w:trPr>
        <w:tc>
          <w:tcPr>
            <w:tcW w:w="1158" w:type="dxa"/>
            <w:tcBorders>
              <w:top w:val="single" w:sz="8" w:space="0" w:color="auto"/>
              <w:bottom w:val="single" w:sz="8" w:space="0" w:color="auto"/>
            </w:tcBorders>
            <w:vAlign w:val="center"/>
            <w:hideMark/>
          </w:tcPr>
          <w:p w14:paraId="062C0AF1" w14:textId="77777777" w:rsidR="004E1E0E" w:rsidRPr="004E1E0E" w:rsidRDefault="004E1E0E" w:rsidP="004E1E0E">
            <w:pPr>
              <w:spacing w:after="0" w:line="256" w:lineRule="auto"/>
              <w:jc w:val="center"/>
              <w:rPr>
                <w:rFonts w:ascii="Times New Roman" w:eastAsia="Times New Roman" w:hAnsi="Times New Roman" w:cs="Times New Roman"/>
                <w:b/>
                <w:bCs/>
                <w:color w:val="000000"/>
                <w:kern w:val="0"/>
                <w:sz w:val="22"/>
                <w:szCs w:val="22"/>
                <w:lang w:eastAsia="en-SG"/>
                <w14:ligatures w14:val="none"/>
              </w:rPr>
            </w:pPr>
            <w:r w:rsidRPr="004E1E0E">
              <w:rPr>
                <w:rFonts w:ascii="Times New Roman" w:eastAsia="Times New Roman" w:hAnsi="Times New Roman" w:cs="Times New Roman"/>
                <w:b/>
                <w:bCs/>
                <w:color w:val="000000"/>
                <w:kern w:val="0"/>
                <w:sz w:val="22"/>
                <w:szCs w:val="22"/>
                <w:lang w:eastAsia="en-SG"/>
                <w14:ligatures w14:val="none"/>
              </w:rPr>
              <w:t>Target</w:t>
            </w:r>
          </w:p>
        </w:tc>
        <w:tc>
          <w:tcPr>
            <w:tcW w:w="2442" w:type="dxa"/>
            <w:tcBorders>
              <w:top w:val="single" w:sz="8" w:space="0" w:color="auto"/>
              <w:bottom w:val="single" w:sz="8" w:space="0" w:color="auto"/>
            </w:tcBorders>
            <w:vAlign w:val="center"/>
            <w:hideMark/>
          </w:tcPr>
          <w:p w14:paraId="62AC7280" w14:textId="77777777" w:rsidR="004E1E0E" w:rsidRPr="004E1E0E" w:rsidRDefault="004E1E0E" w:rsidP="004E1E0E">
            <w:pPr>
              <w:spacing w:after="0" w:line="256" w:lineRule="auto"/>
              <w:jc w:val="center"/>
              <w:rPr>
                <w:rFonts w:ascii="Times New Roman" w:eastAsia="Times New Roman" w:hAnsi="Times New Roman" w:cs="Times New Roman"/>
                <w:b/>
                <w:bCs/>
                <w:color w:val="000000"/>
                <w:kern w:val="0"/>
                <w:sz w:val="22"/>
                <w:szCs w:val="22"/>
                <w:lang w:eastAsia="en-SG"/>
                <w14:ligatures w14:val="none"/>
              </w:rPr>
            </w:pPr>
            <w:r w:rsidRPr="004E1E0E">
              <w:rPr>
                <w:rFonts w:ascii="Times New Roman" w:eastAsia="Times New Roman" w:hAnsi="Times New Roman" w:cs="Times New Roman"/>
                <w:b/>
                <w:bCs/>
                <w:color w:val="000000"/>
                <w:kern w:val="0"/>
                <w:sz w:val="22"/>
                <w:szCs w:val="22"/>
                <w:lang w:eastAsia="en-SG"/>
                <w14:ligatures w14:val="none"/>
              </w:rPr>
              <w:t>Name</w:t>
            </w:r>
          </w:p>
        </w:tc>
        <w:tc>
          <w:tcPr>
            <w:tcW w:w="3960" w:type="dxa"/>
            <w:tcBorders>
              <w:top w:val="single" w:sz="8" w:space="0" w:color="auto"/>
              <w:bottom w:val="single" w:sz="8" w:space="0" w:color="auto"/>
            </w:tcBorders>
            <w:vAlign w:val="center"/>
            <w:hideMark/>
          </w:tcPr>
          <w:p w14:paraId="0CB18620" w14:textId="7F0DC2ED" w:rsidR="004E1E0E" w:rsidRPr="004E1E0E" w:rsidRDefault="004E1E0E" w:rsidP="004E1E0E">
            <w:pPr>
              <w:spacing w:after="0" w:line="256" w:lineRule="auto"/>
              <w:jc w:val="center"/>
              <w:rPr>
                <w:rFonts w:ascii="Times New Roman" w:eastAsia="Times New Roman" w:hAnsi="Times New Roman" w:cs="Times New Roman"/>
                <w:b/>
                <w:bCs/>
                <w:color w:val="000000"/>
                <w:kern w:val="0"/>
                <w:sz w:val="22"/>
                <w:szCs w:val="22"/>
                <w:lang w:eastAsia="en-SG"/>
                <w14:ligatures w14:val="none"/>
              </w:rPr>
            </w:pPr>
            <w:r w:rsidRPr="004E1E0E">
              <w:rPr>
                <w:rFonts w:ascii="Times New Roman" w:eastAsia="Times New Roman" w:hAnsi="Times New Roman" w:cs="Times New Roman"/>
                <w:b/>
                <w:bCs/>
                <w:color w:val="000000"/>
                <w:kern w:val="0"/>
                <w:sz w:val="22"/>
                <w:szCs w:val="22"/>
                <w:lang w:eastAsia="en-SG"/>
                <w14:ligatures w14:val="none"/>
              </w:rPr>
              <w:t>Sequence 5</w:t>
            </w:r>
            <w:r w:rsidR="00FA2873">
              <w:rPr>
                <w:rFonts w:ascii="Times New Roman" w:eastAsia="Times New Roman" w:hAnsi="Times New Roman" w:cs="Times New Roman"/>
                <w:b/>
                <w:bCs/>
                <w:color w:val="000000"/>
                <w:kern w:val="0"/>
                <w:sz w:val="22"/>
                <w:szCs w:val="22"/>
                <w:lang w:eastAsia="en-SG"/>
                <w14:ligatures w14:val="none"/>
              </w:rPr>
              <w:t>’</w:t>
            </w:r>
            <w:r w:rsidRPr="004E1E0E">
              <w:rPr>
                <w:rFonts w:ascii="Times New Roman" w:eastAsia="Times New Roman" w:hAnsi="Times New Roman" w:cs="Times New Roman"/>
                <w:b/>
                <w:bCs/>
                <w:color w:val="000000"/>
                <w:kern w:val="0"/>
                <w:sz w:val="22"/>
                <w:szCs w:val="22"/>
                <w:lang w:eastAsia="en-SG"/>
                <w14:ligatures w14:val="none"/>
              </w:rPr>
              <w:t>-3</w:t>
            </w:r>
            <w:r w:rsidR="00FA2873">
              <w:rPr>
                <w:rFonts w:ascii="Times New Roman" w:eastAsia="Times New Roman" w:hAnsi="Times New Roman" w:cs="Times New Roman"/>
                <w:b/>
                <w:bCs/>
                <w:color w:val="000000"/>
                <w:kern w:val="0"/>
                <w:sz w:val="22"/>
                <w:szCs w:val="22"/>
                <w:lang w:eastAsia="en-SG"/>
                <w14:ligatures w14:val="none"/>
              </w:rPr>
              <w:t>’</w:t>
            </w:r>
          </w:p>
        </w:tc>
        <w:tc>
          <w:tcPr>
            <w:tcW w:w="1558" w:type="dxa"/>
            <w:tcBorders>
              <w:top w:val="single" w:sz="8" w:space="0" w:color="auto"/>
              <w:bottom w:val="single" w:sz="8" w:space="0" w:color="auto"/>
            </w:tcBorders>
            <w:vAlign w:val="center"/>
            <w:hideMark/>
          </w:tcPr>
          <w:p w14:paraId="11732323" w14:textId="77777777" w:rsidR="004E1E0E" w:rsidRPr="004E1E0E" w:rsidRDefault="004E1E0E" w:rsidP="004E1E0E">
            <w:pPr>
              <w:spacing w:after="0" w:line="256" w:lineRule="auto"/>
              <w:jc w:val="center"/>
              <w:rPr>
                <w:rFonts w:ascii="Times New Roman" w:eastAsia="Times New Roman" w:hAnsi="Times New Roman" w:cs="Times New Roman"/>
                <w:b/>
                <w:bCs/>
                <w:color w:val="000000"/>
                <w:kern w:val="0"/>
                <w:sz w:val="22"/>
                <w:szCs w:val="22"/>
                <w:lang w:eastAsia="en-SG"/>
                <w14:ligatures w14:val="none"/>
              </w:rPr>
            </w:pPr>
            <w:r w:rsidRPr="004E1E0E">
              <w:rPr>
                <w:rFonts w:ascii="Times New Roman" w:eastAsia="Times New Roman" w:hAnsi="Times New Roman" w:cs="Times New Roman"/>
                <w:b/>
                <w:bCs/>
                <w:color w:val="000000"/>
                <w:kern w:val="0"/>
                <w:sz w:val="22"/>
                <w:szCs w:val="22"/>
                <w:lang w:eastAsia="en-SG"/>
                <w14:ligatures w14:val="none"/>
              </w:rPr>
              <w:t>Comments</w:t>
            </w:r>
          </w:p>
        </w:tc>
      </w:tr>
      <w:tr w:rsidR="00D40A32" w:rsidRPr="004E1E0E" w14:paraId="17B82523" w14:textId="77777777" w:rsidTr="00D40A32">
        <w:trPr>
          <w:trHeight w:val="290"/>
          <w:jc w:val="center"/>
        </w:trPr>
        <w:tc>
          <w:tcPr>
            <w:tcW w:w="1158" w:type="dxa"/>
            <w:vMerge w:val="restart"/>
            <w:tcBorders>
              <w:top w:val="single" w:sz="8" w:space="0" w:color="auto"/>
            </w:tcBorders>
            <w:vAlign w:val="center"/>
            <w:hideMark/>
          </w:tcPr>
          <w:p w14:paraId="6F6024D4" w14:textId="3D6E1ECE" w:rsidR="004E1E0E" w:rsidRPr="004E1E0E" w:rsidRDefault="00D40A32" w:rsidP="00D40A32">
            <w:pPr>
              <w:spacing w:after="0" w:line="240" w:lineRule="auto"/>
              <w:jc w:val="center"/>
              <w:rPr>
                <w:rFonts w:ascii="Times New Roman" w:eastAsia="Times New Roman" w:hAnsi="Times New Roman" w:cs="Times New Roman"/>
                <w:i/>
                <w:iCs/>
                <w:color w:val="000000"/>
                <w:kern w:val="0"/>
                <w:sz w:val="22"/>
                <w:szCs w:val="22"/>
                <w:lang w:eastAsia="en-SG"/>
                <w14:ligatures w14:val="none"/>
              </w:rPr>
            </w:pPr>
            <w:r w:rsidRPr="00D40A32">
              <w:rPr>
                <w:rFonts w:ascii="Times New Roman" w:eastAsia="Times New Roman" w:hAnsi="Times New Roman" w:cs="Times New Roman"/>
                <w:i/>
                <w:iCs/>
                <w:color w:val="000000"/>
                <w:kern w:val="0"/>
                <w:sz w:val="22"/>
                <w:szCs w:val="22"/>
                <w:lang w:eastAsia="en-SG"/>
                <w14:ligatures w14:val="none"/>
              </w:rPr>
              <w:t>18s rRNA</w:t>
            </w:r>
          </w:p>
        </w:tc>
        <w:tc>
          <w:tcPr>
            <w:tcW w:w="2442" w:type="dxa"/>
            <w:tcBorders>
              <w:top w:val="single" w:sz="8" w:space="0" w:color="auto"/>
            </w:tcBorders>
            <w:vAlign w:val="center"/>
            <w:hideMark/>
          </w:tcPr>
          <w:p w14:paraId="5671C224"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Babdiv_18srRNA_F2</w:t>
            </w:r>
          </w:p>
        </w:tc>
        <w:tc>
          <w:tcPr>
            <w:tcW w:w="3960" w:type="dxa"/>
            <w:tcBorders>
              <w:top w:val="single" w:sz="8" w:space="0" w:color="auto"/>
            </w:tcBorders>
            <w:vAlign w:val="center"/>
            <w:hideMark/>
          </w:tcPr>
          <w:p w14:paraId="6531B2EC"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ACTAATGTCGAGATTGCACTTCG</w:t>
            </w:r>
          </w:p>
        </w:tc>
        <w:tc>
          <w:tcPr>
            <w:tcW w:w="1558" w:type="dxa"/>
            <w:vMerge w:val="restart"/>
            <w:tcBorders>
              <w:top w:val="single" w:sz="8" w:space="0" w:color="auto"/>
            </w:tcBorders>
            <w:vAlign w:val="center"/>
            <w:hideMark/>
          </w:tcPr>
          <w:p w14:paraId="3EA9EB64"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Band produced</w:t>
            </w:r>
          </w:p>
        </w:tc>
      </w:tr>
      <w:tr w:rsidR="00D40A32" w:rsidRPr="004E1E0E" w14:paraId="22AED3D6" w14:textId="77777777" w:rsidTr="00D40A32">
        <w:trPr>
          <w:trHeight w:val="301"/>
          <w:jc w:val="center"/>
        </w:trPr>
        <w:tc>
          <w:tcPr>
            <w:tcW w:w="0" w:type="auto"/>
            <w:vMerge/>
            <w:vAlign w:val="center"/>
            <w:hideMark/>
          </w:tcPr>
          <w:p w14:paraId="0E755FF9" w14:textId="77777777" w:rsidR="004E1E0E" w:rsidRPr="004E1E0E" w:rsidRDefault="004E1E0E" w:rsidP="004E1E0E">
            <w:pPr>
              <w:spacing w:after="0" w:line="256" w:lineRule="auto"/>
              <w:rPr>
                <w:rFonts w:ascii="Times New Roman" w:eastAsia="Times New Roman" w:hAnsi="Times New Roman" w:cs="Times New Roman"/>
                <w:b/>
                <w:bCs/>
                <w:color w:val="000000"/>
                <w:kern w:val="0"/>
                <w:sz w:val="22"/>
                <w:szCs w:val="22"/>
                <w:lang w:eastAsia="en-SG"/>
                <w14:ligatures w14:val="none"/>
              </w:rPr>
            </w:pPr>
          </w:p>
        </w:tc>
        <w:tc>
          <w:tcPr>
            <w:tcW w:w="2442" w:type="dxa"/>
            <w:vAlign w:val="center"/>
            <w:hideMark/>
          </w:tcPr>
          <w:p w14:paraId="47EF8609"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Babdiv_18srRNA_R2</w:t>
            </w:r>
          </w:p>
        </w:tc>
        <w:tc>
          <w:tcPr>
            <w:tcW w:w="3960" w:type="dxa"/>
            <w:vAlign w:val="center"/>
            <w:hideMark/>
          </w:tcPr>
          <w:p w14:paraId="4AF5D20C"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CCCCAACCGTTCCTATTAACC</w:t>
            </w:r>
          </w:p>
        </w:tc>
        <w:tc>
          <w:tcPr>
            <w:tcW w:w="0" w:type="auto"/>
            <w:vMerge/>
            <w:vAlign w:val="center"/>
            <w:hideMark/>
          </w:tcPr>
          <w:p w14:paraId="5387FAD6" w14:textId="77777777" w:rsidR="004E1E0E" w:rsidRPr="004E1E0E" w:rsidRDefault="004E1E0E" w:rsidP="004E1E0E">
            <w:pPr>
              <w:spacing w:after="0" w:line="256" w:lineRule="auto"/>
              <w:rPr>
                <w:rFonts w:ascii="Times New Roman" w:eastAsia="Times New Roman" w:hAnsi="Times New Roman" w:cs="Times New Roman"/>
                <w:color w:val="000000"/>
                <w:kern w:val="0"/>
                <w:sz w:val="22"/>
                <w:szCs w:val="22"/>
                <w:lang w:eastAsia="en-SG"/>
                <w14:ligatures w14:val="none"/>
              </w:rPr>
            </w:pPr>
          </w:p>
        </w:tc>
      </w:tr>
      <w:tr w:rsidR="00D40A32" w:rsidRPr="004E1E0E" w14:paraId="7B448328" w14:textId="77777777" w:rsidTr="00D40A32">
        <w:trPr>
          <w:trHeight w:val="290"/>
          <w:jc w:val="center"/>
        </w:trPr>
        <w:tc>
          <w:tcPr>
            <w:tcW w:w="0" w:type="auto"/>
            <w:vMerge/>
            <w:vAlign w:val="center"/>
            <w:hideMark/>
          </w:tcPr>
          <w:p w14:paraId="28018865" w14:textId="77777777" w:rsidR="004E1E0E" w:rsidRPr="004E1E0E" w:rsidRDefault="004E1E0E" w:rsidP="004E1E0E">
            <w:pPr>
              <w:spacing w:after="0" w:line="256" w:lineRule="auto"/>
              <w:rPr>
                <w:rFonts w:ascii="Times New Roman" w:eastAsia="Times New Roman" w:hAnsi="Times New Roman" w:cs="Times New Roman"/>
                <w:b/>
                <w:bCs/>
                <w:color w:val="000000"/>
                <w:kern w:val="0"/>
                <w:sz w:val="22"/>
                <w:szCs w:val="22"/>
                <w:lang w:eastAsia="en-SG"/>
                <w14:ligatures w14:val="none"/>
              </w:rPr>
            </w:pPr>
          </w:p>
        </w:tc>
        <w:tc>
          <w:tcPr>
            <w:tcW w:w="2442" w:type="dxa"/>
            <w:vAlign w:val="center"/>
            <w:hideMark/>
          </w:tcPr>
          <w:p w14:paraId="5DDA4163"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Babdiv_18srRNA_F4</w:t>
            </w:r>
          </w:p>
        </w:tc>
        <w:tc>
          <w:tcPr>
            <w:tcW w:w="3960" w:type="dxa"/>
            <w:vAlign w:val="center"/>
            <w:hideMark/>
          </w:tcPr>
          <w:p w14:paraId="190B63BC"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TTTGCGTGGTGTTAATATTGACT</w:t>
            </w:r>
          </w:p>
        </w:tc>
        <w:tc>
          <w:tcPr>
            <w:tcW w:w="1558" w:type="dxa"/>
            <w:vMerge w:val="restart"/>
            <w:vAlign w:val="center"/>
            <w:hideMark/>
          </w:tcPr>
          <w:p w14:paraId="64FDE4EF"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Band Produced</w:t>
            </w:r>
          </w:p>
        </w:tc>
      </w:tr>
      <w:tr w:rsidR="00D40A32" w:rsidRPr="004E1E0E" w14:paraId="08E65F2F" w14:textId="77777777" w:rsidTr="00D40A32">
        <w:trPr>
          <w:trHeight w:val="301"/>
          <w:jc w:val="center"/>
        </w:trPr>
        <w:tc>
          <w:tcPr>
            <w:tcW w:w="0" w:type="auto"/>
            <w:vMerge/>
            <w:vAlign w:val="center"/>
            <w:hideMark/>
          </w:tcPr>
          <w:p w14:paraId="0E6889AC" w14:textId="77777777" w:rsidR="004E1E0E" w:rsidRPr="004E1E0E" w:rsidRDefault="004E1E0E" w:rsidP="004E1E0E">
            <w:pPr>
              <w:spacing w:after="0" w:line="256" w:lineRule="auto"/>
              <w:rPr>
                <w:rFonts w:ascii="Times New Roman" w:eastAsia="Times New Roman" w:hAnsi="Times New Roman" w:cs="Times New Roman"/>
                <w:b/>
                <w:bCs/>
                <w:color w:val="000000"/>
                <w:kern w:val="0"/>
                <w:sz w:val="22"/>
                <w:szCs w:val="22"/>
                <w:lang w:eastAsia="en-SG"/>
                <w14:ligatures w14:val="none"/>
              </w:rPr>
            </w:pPr>
          </w:p>
        </w:tc>
        <w:tc>
          <w:tcPr>
            <w:tcW w:w="2442" w:type="dxa"/>
            <w:vAlign w:val="center"/>
            <w:hideMark/>
          </w:tcPr>
          <w:p w14:paraId="5B7653F0"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Babdiv_18srRNA_R4</w:t>
            </w:r>
          </w:p>
        </w:tc>
        <w:tc>
          <w:tcPr>
            <w:tcW w:w="3960" w:type="dxa"/>
            <w:vAlign w:val="center"/>
            <w:hideMark/>
          </w:tcPr>
          <w:p w14:paraId="657F10D3"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TGACAGTTAAATACGAATGCCCC</w:t>
            </w:r>
          </w:p>
        </w:tc>
        <w:tc>
          <w:tcPr>
            <w:tcW w:w="0" w:type="auto"/>
            <w:vMerge/>
            <w:vAlign w:val="center"/>
            <w:hideMark/>
          </w:tcPr>
          <w:p w14:paraId="56B56B68" w14:textId="77777777" w:rsidR="004E1E0E" w:rsidRPr="004E1E0E" w:rsidRDefault="004E1E0E" w:rsidP="004E1E0E">
            <w:pPr>
              <w:spacing w:after="0" w:line="256" w:lineRule="auto"/>
              <w:rPr>
                <w:rFonts w:ascii="Times New Roman" w:eastAsia="Times New Roman" w:hAnsi="Times New Roman" w:cs="Times New Roman"/>
                <w:color w:val="000000"/>
                <w:kern w:val="0"/>
                <w:sz w:val="22"/>
                <w:szCs w:val="22"/>
                <w:lang w:eastAsia="en-SG"/>
                <w14:ligatures w14:val="none"/>
              </w:rPr>
            </w:pPr>
          </w:p>
        </w:tc>
      </w:tr>
      <w:tr w:rsidR="00D40A32" w:rsidRPr="004E1E0E" w14:paraId="0BA94488" w14:textId="77777777" w:rsidTr="00D40A32">
        <w:trPr>
          <w:trHeight w:val="290"/>
          <w:jc w:val="center"/>
        </w:trPr>
        <w:tc>
          <w:tcPr>
            <w:tcW w:w="0" w:type="auto"/>
            <w:vMerge/>
            <w:vAlign w:val="center"/>
            <w:hideMark/>
          </w:tcPr>
          <w:p w14:paraId="08DE3EDB" w14:textId="77777777" w:rsidR="004E1E0E" w:rsidRPr="004E1E0E" w:rsidRDefault="004E1E0E" w:rsidP="004E1E0E">
            <w:pPr>
              <w:spacing w:after="0" w:line="256" w:lineRule="auto"/>
              <w:rPr>
                <w:rFonts w:ascii="Times New Roman" w:eastAsia="Times New Roman" w:hAnsi="Times New Roman" w:cs="Times New Roman"/>
                <w:b/>
                <w:bCs/>
                <w:color w:val="000000"/>
                <w:kern w:val="0"/>
                <w:sz w:val="22"/>
                <w:szCs w:val="22"/>
                <w:lang w:eastAsia="en-SG"/>
                <w14:ligatures w14:val="none"/>
              </w:rPr>
            </w:pPr>
          </w:p>
        </w:tc>
        <w:tc>
          <w:tcPr>
            <w:tcW w:w="2442" w:type="dxa"/>
            <w:vAlign w:val="center"/>
            <w:hideMark/>
          </w:tcPr>
          <w:p w14:paraId="511E148D"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Babdiv_18srRNA_F5</w:t>
            </w:r>
          </w:p>
        </w:tc>
        <w:tc>
          <w:tcPr>
            <w:tcW w:w="3960" w:type="dxa"/>
            <w:vAlign w:val="center"/>
            <w:hideMark/>
          </w:tcPr>
          <w:p w14:paraId="0A073985"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ACTAATGTCGAGATTGCACTTCG</w:t>
            </w:r>
          </w:p>
        </w:tc>
        <w:tc>
          <w:tcPr>
            <w:tcW w:w="1558" w:type="dxa"/>
            <w:vMerge w:val="restart"/>
            <w:vAlign w:val="center"/>
            <w:hideMark/>
          </w:tcPr>
          <w:p w14:paraId="5236640E"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No bands</w:t>
            </w:r>
          </w:p>
        </w:tc>
      </w:tr>
      <w:tr w:rsidR="00D40A32" w:rsidRPr="004E1E0E" w14:paraId="3CBCB74D" w14:textId="77777777" w:rsidTr="00D40A32">
        <w:trPr>
          <w:trHeight w:val="301"/>
          <w:jc w:val="center"/>
        </w:trPr>
        <w:tc>
          <w:tcPr>
            <w:tcW w:w="0" w:type="auto"/>
            <w:vMerge/>
            <w:vAlign w:val="center"/>
            <w:hideMark/>
          </w:tcPr>
          <w:p w14:paraId="77B6C7E8" w14:textId="77777777" w:rsidR="004E1E0E" w:rsidRPr="004E1E0E" w:rsidRDefault="004E1E0E" w:rsidP="004E1E0E">
            <w:pPr>
              <w:spacing w:after="0" w:line="256" w:lineRule="auto"/>
              <w:rPr>
                <w:rFonts w:ascii="Times New Roman" w:eastAsia="Times New Roman" w:hAnsi="Times New Roman" w:cs="Times New Roman"/>
                <w:b/>
                <w:bCs/>
                <w:color w:val="000000"/>
                <w:kern w:val="0"/>
                <w:sz w:val="22"/>
                <w:szCs w:val="22"/>
                <w:lang w:eastAsia="en-SG"/>
                <w14:ligatures w14:val="none"/>
              </w:rPr>
            </w:pPr>
          </w:p>
        </w:tc>
        <w:tc>
          <w:tcPr>
            <w:tcW w:w="2442" w:type="dxa"/>
            <w:vAlign w:val="center"/>
            <w:hideMark/>
          </w:tcPr>
          <w:p w14:paraId="3A1FF975"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Babdiv_18srRNA_R5</w:t>
            </w:r>
          </w:p>
        </w:tc>
        <w:tc>
          <w:tcPr>
            <w:tcW w:w="3960" w:type="dxa"/>
            <w:vAlign w:val="center"/>
            <w:hideMark/>
          </w:tcPr>
          <w:p w14:paraId="77B1BFD0"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CCCCAACCGTTCCTATTAACC</w:t>
            </w:r>
          </w:p>
        </w:tc>
        <w:tc>
          <w:tcPr>
            <w:tcW w:w="0" w:type="auto"/>
            <w:vMerge/>
            <w:vAlign w:val="center"/>
            <w:hideMark/>
          </w:tcPr>
          <w:p w14:paraId="7918853F" w14:textId="77777777" w:rsidR="004E1E0E" w:rsidRPr="004E1E0E" w:rsidRDefault="004E1E0E" w:rsidP="004E1E0E">
            <w:pPr>
              <w:spacing w:after="0" w:line="256" w:lineRule="auto"/>
              <w:rPr>
                <w:rFonts w:ascii="Times New Roman" w:eastAsia="Times New Roman" w:hAnsi="Times New Roman" w:cs="Times New Roman"/>
                <w:color w:val="000000"/>
                <w:kern w:val="0"/>
                <w:sz w:val="22"/>
                <w:szCs w:val="22"/>
                <w:lang w:eastAsia="en-SG"/>
                <w14:ligatures w14:val="none"/>
              </w:rPr>
            </w:pPr>
          </w:p>
        </w:tc>
      </w:tr>
      <w:tr w:rsidR="00D40A32" w:rsidRPr="004E1E0E" w14:paraId="4661BD24" w14:textId="77777777" w:rsidTr="00D40A32">
        <w:trPr>
          <w:trHeight w:val="301"/>
          <w:jc w:val="center"/>
        </w:trPr>
        <w:tc>
          <w:tcPr>
            <w:tcW w:w="0" w:type="auto"/>
            <w:vMerge/>
            <w:vAlign w:val="center"/>
            <w:hideMark/>
          </w:tcPr>
          <w:p w14:paraId="2ED0D0BA" w14:textId="77777777" w:rsidR="004E1E0E" w:rsidRPr="004E1E0E" w:rsidRDefault="004E1E0E" w:rsidP="004E1E0E">
            <w:pPr>
              <w:spacing w:after="0" w:line="256" w:lineRule="auto"/>
              <w:rPr>
                <w:rFonts w:ascii="Times New Roman" w:eastAsia="Times New Roman" w:hAnsi="Times New Roman" w:cs="Times New Roman"/>
                <w:b/>
                <w:bCs/>
                <w:color w:val="000000"/>
                <w:kern w:val="0"/>
                <w:sz w:val="22"/>
                <w:szCs w:val="22"/>
                <w:lang w:eastAsia="en-SG"/>
                <w14:ligatures w14:val="none"/>
              </w:rPr>
            </w:pPr>
          </w:p>
        </w:tc>
        <w:tc>
          <w:tcPr>
            <w:tcW w:w="2442" w:type="dxa"/>
            <w:vAlign w:val="center"/>
            <w:hideMark/>
          </w:tcPr>
          <w:p w14:paraId="1BE43B8D"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Babdiv_18srRNA_F6</w:t>
            </w:r>
          </w:p>
        </w:tc>
        <w:tc>
          <w:tcPr>
            <w:tcW w:w="3960" w:type="dxa"/>
            <w:vAlign w:val="center"/>
            <w:hideMark/>
          </w:tcPr>
          <w:p w14:paraId="1DCD4ABE"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TTTGCGTGGTGTTAATATTGACT</w:t>
            </w:r>
          </w:p>
        </w:tc>
        <w:tc>
          <w:tcPr>
            <w:tcW w:w="1558" w:type="dxa"/>
            <w:vMerge w:val="restart"/>
            <w:vAlign w:val="center"/>
            <w:hideMark/>
          </w:tcPr>
          <w:p w14:paraId="67B92F8A"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Band Produced</w:t>
            </w:r>
          </w:p>
        </w:tc>
      </w:tr>
      <w:tr w:rsidR="00D40A32" w:rsidRPr="004E1E0E" w14:paraId="37EC76DD" w14:textId="77777777" w:rsidTr="00D40A32">
        <w:trPr>
          <w:trHeight w:val="301"/>
          <w:jc w:val="center"/>
        </w:trPr>
        <w:tc>
          <w:tcPr>
            <w:tcW w:w="0" w:type="auto"/>
            <w:vMerge/>
            <w:vAlign w:val="center"/>
            <w:hideMark/>
          </w:tcPr>
          <w:p w14:paraId="2EA1D928" w14:textId="77777777" w:rsidR="004E1E0E" w:rsidRPr="004E1E0E" w:rsidRDefault="004E1E0E" w:rsidP="004E1E0E">
            <w:pPr>
              <w:spacing w:after="0" w:line="256" w:lineRule="auto"/>
              <w:rPr>
                <w:rFonts w:ascii="Times New Roman" w:eastAsia="Times New Roman" w:hAnsi="Times New Roman" w:cs="Times New Roman"/>
                <w:b/>
                <w:bCs/>
                <w:color w:val="000000"/>
                <w:kern w:val="0"/>
                <w:sz w:val="22"/>
                <w:szCs w:val="22"/>
                <w:lang w:eastAsia="en-SG"/>
                <w14:ligatures w14:val="none"/>
              </w:rPr>
            </w:pPr>
          </w:p>
        </w:tc>
        <w:tc>
          <w:tcPr>
            <w:tcW w:w="2442" w:type="dxa"/>
            <w:vAlign w:val="center"/>
            <w:hideMark/>
          </w:tcPr>
          <w:p w14:paraId="1214AD86"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Babdiv_18srRNA_R6</w:t>
            </w:r>
          </w:p>
        </w:tc>
        <w:tc>
          <w:tcPr>
            <w:tcW w:w="3960" w:type="dxa"/>
            <w:vAlign w:val="center"/>
            <w:hideMark/>
          </w:tcPr>
          <w:p w14:paraId="3E51A6ED"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CCCAACCGTTCCTATTAACCATT</w:t>
            </w:r>
          </w:p>
        </w:tc>
        <w:tc>
          <w:tcPr>
            <w:tcW w:w="0" w:type="auto"/>
            <w:vMerge/>
            <w:vAlign w:val="center"/>
            <w:hideMark/>
          </w:tcPr>
          <w:p w14:paraId="5D7DA33E" w14:textId="77777777" w:rsidR="004E1E0E" w:rsidRPr="004E1E0E" w:rsidRDefault="004E1E0E" w:rsidP="004E1E0E">
            <w:pPr>
              <w:spacing w:after="0" w:line="256" w:lineRule="auto"/>
              <w:rPr>
                <w:rFonts w:ascii="Times New Roman" w:eastAsia="Times New Roman" w:hAnsi="Times New Roman" w:cs="Times New Roman"/>
                <w:color w:val="000000"/>
                <w:kern w:val="0"/>
                <w:sz w:val="22"/>
                <w:szCs w:val="22"/>
                <w:lang w:eastAsia="en-SG"/>
                <w14:ligatures w14:val="none"/>
              </w:rPr>
            </w:pPr>
          </w:p>
        </w:tc>
      </w:tr>
      <w:tr w:rsidR="00D40A32" w:rsidRPr="004E1E0E" w14:paraId="3714C0EB" w14:textId="77777777" w:rsidTr="00D40A32">
        <w:trPr>
          <w:trHeight w:val="290"/>
          <w:jc w:val="center"/>
        </w:trPr>
        <w:tc>
          <w:tcPr>
            <w:tcW w:w="0" w:type="auto"/>
            <w:vMerge/>
            <w:vAlign w:val="center"/>
            <w:hideMark/>
          </w:tcPr>
          <w:p w14:paraId="0598C100" w14:textId="77777777" w:rsidR="004E1E0E" w:rsidRPr="004E1E0E" w:rsidRDefault="004E1E0E" w:rsidP="004E1E0E">
            <w:pPr>
              <w:spacing w:after="0" w:line="256" w:lineRule="auto"/>
              <w:rPr>
                <w:rFonts w:ascii="Times New Roman" w:eastAsia="Times New Roman" w:hAnsi="Times New Roman" w:cs="Times New Roman"/>
                <w:b/>
                <w:bCs/>
                <w:color w:val="000000"/>
                <w:kern w:val="0"/>
                <w:sz w:val="22"/>
                <w:szCs w:val="22"/>
                <w:lang w:eastAsia="en-SG"/>
                <w14:ligatures w14:val="none"/>
              </w:rPr>
            </w:pPr>
          </w:p>
        </w:tc>
        <w:tc>
          <w:tcPr>
            <w:tcW w:w="2442" w:type="dxa"/>
            <w:vAlign w:val="center"/>
            <w:hideMark/>
          </w:tcPr>
          <w:p w14:paraId="5030BFC4"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Babdiv_18srRNA_F8</w:t>
            </w:r>
          </w:p>
        </w:tc>
        <w:tc>
          <w:tcPr>
            <w:tcW w:w="3960" w:type="dxa"/>
            <w:vAlign w:val="center"/>
            <w:hideMark/>
          </w:tcPr>
          <w:p w14:paraId="7939A6D4"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CAGAGTAACAATTGGAGGGCA</w:t>
            </w:r>
          </w:p>
        </w:tc>
        <w:tc>
          <w:tcPr>
            <w:tcW w:w="1558" w:type="dxa"/>
            <w:vMerge w:val="restart"/>
            <w:vAlign w:val="center"/>
            <w:hideMark/>
          </w:tcPr>
          <w:p w14:paraId="33C2110C"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Contaminated smear</w:t>
            </w:r>
          </w:p>
        </w:tc>
      </w:tr>
      <w:tr w:rsidR="00D40A32" w:rsidRPr="004E1E0E" w14:paraId="24EF2A0D" w14:textId="77777777" w:rsidTr="00D40A32">
        <w:trPr>
          <w:trHeight w:val="301"/>
          <w:jc w:val="center"/>
        </w:trPr>
        <w:tc>
          <w:tcPr>
            <w:tcW w:w="0" w:type="auto"/>
            <w:vMerge/>
            <w:vAlign w:val="center"/>
            <w:hideMark/>
          </w:tcPr>
          <w:p w14:paraId="3239BCC2" w14:textId="77777777" w:rsidR="004E1E0E" w:rsidRPr="004E1E0E" w:rsidRDefault="004E1E0E" w:rsidP="004E1E0E">
            <w:pPr>
              <w:spacing w:after="0" w:line="256" w:lineRule="auto"/>
              <w:rPr>
                <w:rFonts w:ascii="Times New Roman" w:eastAsia="Times New Roman" w:hAnsi="Times New Roman" w:cs="Times New Roman"/>
                <w:b/>
                <w:bCs/>
                <w:color w:val="000000"/>
                <w:kern w:val="0"/>
                <w:sz w:val="22"/>
                <w:szCs w:val="22"/>
                <w:lang w:eastAsia="en-SG"/>
                <w14:ligatures w14:val="none"/>
              </w:rPr>
            </w:pPr>
          </w:p>
        </w:tc>
        <w:tc>
          <w:tcPr>
            <w:tcW w:w="2442" w:type="dxa"/>
            <w:vAlign w:val="center"/>
            <w:hideMark/>
          </w:tcPr>
          <w:p w14:paraId="6C0B1998"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Babdiv_18srRNA_R8</w:t>
            </w:r>
          </w:p>
        </w:tc>
        <w:tc>
          <w:tcPr>
            <w:tcW w:w="3960" w:type="dxa"/>
            <w:vAlign w:val="center"/>
            <w:hideMark/>
          </w:tcPr>
          <w:p w14:paraId="00E1C220"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AGTCAATATTAACACCACGCAAA</w:t>
            </w:r>
          </w:p>
        </w:tc>
        <w:tc>
          <w:tcPr>
            <w:tcW w:w="0" w:type="auto"/>
            <w:vMerge/>
            <w:vAlign w:val="center"/>
            <w:hideMark/>
          </w:tcPr>
          <w:p w14:paraId="6FE0FA4C" w14:textId="77777777" w:rsidR="004E1E0E" w:rsidRPr="004E1E0E" w:rsidRDefault="004E1E0E" w:rsidP="004E1E0E">
            <w:pPr>
              <w:spacing w:after="0" w:line="256" w:lineRule="auto"/>
              <w:rPr>
                <w:rFonts w:ascii="Times New Roman" w:eastAsia="Times New Roman" w:hAnsi="Times New Roman" w:cs="Times New Roman"/>
                <w:color w:val="000000"/>
                <w:kern w:val="0"/>
                <w:sz w:val="22"/>
                <w:szCs w:val="22"/>
                <w:lang w:eastAsia="en-SG"/>
                <w14:ligatures w14:val="none"/>
              </w:rPr>
            </w:pPr>
          </w:p>
        </w:tc>
      </w:tr>
      <w:tr w:rsidR="00D40A32" w:rsidRPr="004E1E0E" w14:paraId="33C00D15" w14:textId="77777777" w:rsidTr="00D40A32">
        <w:trPr>
          <w:trHeight w:val="290"/>
          <w:jc w:val="center"/>
        </w:trPr>
        <w:tc>
          <w:tcPr>
            <w:tcW w:w="0" w:type="auto"/>
            <w:vMerge/>
            <w:vAlign w:val="center"/>
            <w:hideMark/>
          </w:tcPr>
          <w:p w14:paraId="062CFE15" w14:textId="77777777" w:rsidR="004E1E0E" w:rsidRPr="004E1E0E" w:rsidRDefault="004E1E0E" w:rsidP="004E1E0E">
            <w:pPr>
              <w:spacing w:after="0" w:line="256" w:lineRule="auto"/>
              <w:rPr>
                <w:rFonts w:ascii="Times New Roman" w:eastAsia="Times New Roman" w:hAnsi="Times New Roman" w:cs="Times New Roman"/>
                <w:b/>
                <w:bCs/>
                <w:color w:val="000000"/>
                <w:kern w:val="0"/>
                <w:sz w:val="22"/>
                <w:szCs w:val="22"/>
                <w:lang w:eastAsia="en-SG"/>
                <w14:ligatures w14:val="none"/>
              </w:rPr>
            </w:pPr>
          </w:p>
        </w:tc>
        <w:tc>
          <w:tcPr>
            <w:tcW w:w="2442" w:type="dxa"/>
            <w:vAlign w:val="center"/>
            <w:hideMark/>
          </w:tcPr>
          <w:p w14:paraId="071C1871"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Babdiv_18srRNA_F9</w:t>
            </w:r>
          </w:p>
        </w:tc>
        <w:tc>
          <w:tcPr>
            <w:tcW w:w="3960" w:type="dxa"/>
            <w:vAlign w:val="center"/>
            <w:hideMark/>
          </w:tcPr>
          <w:p w14:paraId="5BE24BFD"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GGGGCATTCGTATTTAACTGTCA</w:t>
            </w:r>
          </w:p>
        </w:tc>
        <w:tc>
          <w:tcPr>
            <w:tcW w:w="1558" w:type="dxa"/>
            <w:vMerge w:val="restart"/>
            <w:vAlign w:val="center"/>
            <w:hideMark/>
          </w:tcPr>
          <w:p w14:paraId="138A17CF"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Band Produced</w:t>
            </w:r>
          </w:p>
        </w:tc>
      </w:tr>
      <w:tr w:rsidR="00D40A32" w:rsidRPr="004E1E0E" w14:paraId="3E103866" w14:textId="77777777" w:rsidTr="00D40A32">
        <w:trPr>
          <w:trHeight w:val="301"/>
          <w:jc w:val="center"/>
        </w:trPr>
        <w:tc>
          <w:tcPr>
            <w:tcW w:w="0" w:type="auto"/>
            <w:vMerge/>
            <w:vAlign w:val="center"/>
            <w:hideMark/>
          </w:tcPr>
          <w:p w14:paraId="69C2B0E6" w14:textId="77777777" w:rsidR="004E1E0E" w:rsidRPr="004E1E0E" w:rsidRDefault="004E1E0E" w:rsidP="004E1E0E">
            <w:pPr>
              <w:spacing w:after="0" w:line="256" w:lineRule="auto"/>
              <w:rPr>
                <w:rFonts w:ascii="Times New Roman" w:eastAsia="Times New Roman" w:hAnsi="Times New Roman" w:cs="Times New Roman"/>
                <w:b/>
                <w:bCs/>
                <w:color w:val="000000"/>
                <w:kern w:val="0"/>
                <w:sz w:val="22"/>
                <w:szCs w:val="22"/>
                <w:lang w:eastAsia="en-SG"/>
                <w14:ligatures w14:val="none"/>
              </w:rPr>
            </w:pPr>
          </w:p>
        </w:tc>
        <w:tc>
          <w:tcPr>
            <w:tcW w:w="2442" w:type="dxa"/>
            <w:vAlign w:val="center"/>
            <w:hideMark/>
          </w:tcPr>
          <w:p w14:paraId="6D095253"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Babdiv_18srRNA_R9</w:t>
            </w:r>
          </w:p>
        </w:tc>
        <w:tc>
          <w:tcPr>
            <w:tcW w:w="3960" w:type="dxa"/>
            <w:vAlign w:val="center"/>
            <w:hideMark/>
          </w:tcPr>
          <w:p w14:paraId="19A83423"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CTCCAATCCCTAGTCGGCAT</w:t>
            </w:r>
          </w:p>
        </w:tc>
        <w:tc>
          <w:tcPr>
            <w:tcW w:w="0" w:type="auto"/>
            <w:vMerge/>
            <w:vAlign w:val="center"/>
            <w:hideMark/>
          </w:tcPr>
          <w:p w14:paraId="64E4F176" w14:textId="77777777" w:rsidR="004E1E0E" w:rsidRPr="004E1E0E" w:rsidRDefault="004E1E0E" w:rsidP="004E1E0E">
            <w:pPr>
              <w:spacing w:after="0" w:line="256" w:lineRule="auto"/>
              <w:rPr>
                <w:rFonts w:ascii="Times New Roman" w:eastAsia="Times New Roman" w:hAnsi="Times New Roman" w:cs="Times New Roman"/>
                <w:color w:val="000000"/>
                <w:kern w:val="0"/>
                <w:sz w:val="22"/>
                <w:szCs w:val="22"/>
                <w:lang w:eastAsia="en-SG"/>
                <w14:ligatures w14:val="none"/>
              </w:rPr>
            </w:pPr>
          </w:p>
        </w:tc>
      </w:tr>
      <w:tr w:rsidR="00D40A32" w:rsidRPr="004E1E0E" w14:paraId="4929FB67" w14:textId="77777777" w:rsidTr="00D40A32">
        <w:trPr>
          <w:trHeight w:val="290"/>
          <w:jc w:val="center"/>
        </w:trPr>
        <w:tc>
          <w:tcPr>
            <w:tcW w:w="0" w:type="auto"/>
            <w:vMerge/>
            <w:vAlign w:val="center"/>
            <w:hideMark/>
          </w:tcPr>
          <w:p w14:paraId="0F50768D" w14:textId="77777777" w:rsidR="004E1E0E" w:rsidRPr="004E1E0E" w:rsidRDefault="004E1E0E" w:rsidP="004E1E0E">
            <w:pPr>
              <w:spacing w:after="0" w:line="256" w:lineRule="auto"/>
              <w:rPr>
                <w:rFonts w:ascii="Times New Roman" w:eastAsia="Times New Roman" w:hAnsi="Times New Roman" w:cs="Times New Roman"/>
                <w:b/>
                <w:bCs/>
                <w:color w:val="000000"/>
                <w:kern w:val="0"/>
                <w:sz w:val="22"/>
                <w:szCs w:val="22"/>
                <w:lang w:eastAsia="en-SG"/>
                <w14:ligatures w14:val="none"/>
              </w:rPr>
            </w:pPr>
          </w:p>
        </w:tc>
        <w:tc>
          <w:tcPr>
            <w:tcW w:w="2442" w:type="dxa"/>
            <w:vAlign w:val="center"/>
            <w:hideMark/>
          </w:tcPr>
          <w:p w14:paraId="1CE0BC5E"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Babdiv_18srRNA_F11</w:t>
            </w:r>
          </w:p>
        </w:tc>
        <w:tc>
          <w:tcPr>
            <w:tcW w:w="3960" w:type="dxa"/>
            <w:vAlign w:val="center"/>
            <w:hideMark/>
          </w:tcPr>
          <w:p w14:paraId="74A71E03"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 xml:space="preserve"> ACTAATGTCGAGATTGCACTTCG</w:t>
            </w:r>
          </w:p>
        </w:tc>
        <w:tc>
          <w:tcPr>
            <w:tcW w:w="1558" w:type="dxa"/>
            <w:vMerge w:val="restart"/>
            <w:vAlign w:val="center"/>
            <w:hideMark/>
          </w:tcPr>
          <w:p w14:paraId="4A375E50"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No bands</w:t>
            </w:r>
          </w:p>
        </w:tc>
      </w:tr>
      <w:tr w:rsidR="00D40A32" w:rsidRPr="004E1E0E" w14:paraId="52F980BB" w14:textId="77777777" w:rsidTr="00D40A32">
        <w:trPr>
          <w:trHeight w:val="270"/>
          <w:jc w:val="center"/>
        </w:trPr>
        <w:tc>
          <w:tcPr>
            <w:tcW w:w="0" w:type="auto"/>
            <w:vMerge/>
            <w:vAlign w:val="center"/>
            <w:hideMark/>
          </w:tcPr>
          <w:p w14:paraId="6A9E7E2D" w14:textId="77777777" w:rsidR="004E1E0E" w:rsidRPr="004E1E0E" w:rsidRDefault="004E1E0E" w:rsidP="004E1E0E">
            <w:pPr>
              <w:spacing w:after="0" w:line="256" w:lineRule="auto"/>
              <w:rPr>
                <w:rFonts w:ascii="Times New Roman" w:eastAsia="Times New Roman" w:hAnsi="Times New Roman" w:cs="Times New Roman"/>
                <w:b/>
                <w:bCs/>
                <w:color w:val="000000"/>
                <w:kern w:val="0"/>
                <w:sz w:val="22"/>
                <w:szCs w:val="22"/>
                <w:lang w:eastAsia="en-SG"/>
                <w14:ligatures w14:val="none"/>
              </w:rPr>
            </w:pPr>
          </w:p>
        </w:tc>
        <w:tc>
          <w:tcPr>
            <w:tcW w:w="2442" w:type="dxa"/>
            <w:vAlign w:val="center"/>
            <w:hideMark/>
          </w:tcPr>
          <w:p w14:paraId="5D5B636E"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Babdiv_18srRNA_R11</w:t>
            </w:r>
          </w:p>
        </w:tc>
        <w:tc>
          <w:tcPr>
            <w:tcW w:w="3960" w:type="dxa"/>
            <w:vAlign w:val="center"/>
            <w:hideMark/>
          </w:tcPr>
          <w:p w14:paraId="1602600F"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CCCCAACCGTTCCTATTAACC</w:t>
            </w:r>
          </w:p>
        </w:tc>
        <w:tc>
          <w:tcPr>
            <w:tcW w:w="0" w:type="auto"/>
            <w:vMerge/>
            <w:vAlign w:val="center"/>
            <w:hideMark/>
          </w:tcPr>
          <w:p w14:paraId="742BE4E8" w14:textId="77777777" w:rsidR="004E1E0E" w:rsidRPr="004E1E0E" w:rsidRDefault="004E1E0E" w:rsidP="004E1E0E">
            <w:pPr>
              <w:spacing w:after="0" w:line="256" w:lineRule="auto"/>
              <w:rPr>
                <w:rFonts w:ascii="Times New Roman" w:eastAsia="Times New Roman" w:hAnsi="Times New Roman" w:cs="Times New Roman"/>
                <w:color w:val="000000"/>
                <w:kern w:val="0"/>
                <w:sz w:val="22"/>
                <w:szCs w:val="22"/>
                <w:lang w:eastAsia="en-SG"/>
                <w14:ligatures w14:val="none"/>
              </w:rPr>
            </w:pPr>
          </w:p>
        </w:tc>
      </w:tr>
      <w:tr w:rsidR="00D40A32" w:rsidRPr="004E1E0E" w14:paraId="01520534" w14:textId="77777777" w:rsidTr="00D40A32">
        <w:trPr>
          <w:trHeight w:val="270"/>
          <w:jc w:val="center"/>
        </w:trPr>
        <w:tc>
          <w:tcPr>
            <w:tcW w:w="0" w:type="auto"/>
            <w:vMerge/>
            <w:vAlign w:val="center"/>
            <w:hideMark/>
          </w:tcPr>
          <w:p w14:paraId="48CC67DD" w14:textId="77777777" w:rsidR="004E1E0E" w:rsidRPr="004E1E0E" w:rsidRDefault="004E1E0E" w:rsidP="004E1E0E">
            <w:pPr>
              <w:spacing w:after="0" w:line="256" w:lineRule="auto"/>
              <w:rPr>
                <w:rFonts w:ascii="Times New Roman" w:eastAsia="Times New Roman" w:hAnsi="Times New Roman" w:cs="Times New Roman"/>
                <w:b/>
                <w:bCs/>
                <w:color w:val="000000"/>
                <w:kern w:val="0"/>
                <w:sz w:val="22"/>
                <w:szCs w:val="22"/>
                <w:lang w:eastAsia="en-SG"/>
                <w14:ligatures w14:val="none"/>
              </w:rPr>
            </w:pPr>
          </w:p>
        </w:tc>
        <w:tc>
          <w:tcPr>
            <w:tcW w:w="2442" w:type="dxa"/>
            <w:vAlign w:val="center"/>
            <w:hideMark/>
          </w:tcPr>
          <w:p w14:paraId="64B972A2"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Babdiv_18srRNA_R13</w:t>
            </w:r>
          </w:p>
        </w:tc>
        <w:tc>
          <w:tcPr>
            <w:tcW w:w="3960" w:type="dxa"/>
            <w:vAlign w:val="center"/>
            <w:hideMark/>
          </w:tcPr>
          <w:p w14:paraId="396F9987"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GACCTCCAATCCCTAGTCGG</w:t>
            </w:r>
          </w:p>
        </w:tc>
        <w:tc>
          <w:tcPr>
            <w:tcW w:w="0" w:type="auto"/>
            <w:vMerge/>
            <w:vAlign w:val="center"/>
            <w:hideMark/>
          </w:tcPr>
          <w:p w14:paraId="0961A05F" w14:textId="77777777" w:rsidR="004E1E0E" w:rsidRPr="004E1E0E" w:rsidRDefault="004E1E0E" w:rsidP="004E1E0E">
            <w:pPr>
              <w:spacing w:after="0" w:line="256" w:lineRule="auto"/>
              <w:rPr>
                <w:rFonts w:ascii="Times New Roman" w:eastAsia="Times New Roman" w:hAnsi="Times New Roman" w:cs="Times New Roman"/>
                <w:color w:val="000000"/>
                <w:kern w:val="0"/>
                <w:sz w:val="22"/>
                <w:szCs w:val="22"/>
                <w:lang w:eastAsia="en-SG"/>
                <w14:ligatures w14:val="none"/>
              </w:rPr>
            </w:pPr>
          </w:p>
        </w:tc>
      </w:tr>
      <w:tr w:rsidR="00D40A32" w:rsidRPr="004E1E0E" w14:paraId="239834F9" w14:textId="77777777" w:rsidTr="00D40A32">
        <w:trPr>
          <w:trHeight w:val="290"/>
          <w:jc w:val="center"/>
        </w:trPr>
        <w:tc>
          <w:tcPr>
            <w:tcW w:w="1158" w:type="dxa"/>
            <w:vMerge w:val="restart"/>
            <w:vAlign w:val="center"/>
            <w:hideMark/>
          </w:tcPr>
          <w:p w14:paraId="429E4135" w14:textId="77777777" w:rsidR="004E1E0E" w:rsidRPr="004E1E0E" w:rsidRDefault="004E1E0E" w:rsidP="004E1E0E">
            <w:pPr>
              <w:spacing w:after="0" w:line="256" w:lineRule="auto"/>
              <w:jc w:val="center"/>
              <w:rPr>
                <w:rFonts w:ascii="Times New Roman" w:eastAsia="Times New Roman" w:hAnsi="Times New Roman" w:cs="Times New Roman"/>
                <w:i/>
                <w:iCs/>
                <w:color w:val="000000"/>
                <w:kern w:val="0"/>
                <w:sz w:val="22"/>
                <w:szCs w:val="22"/>
                <w:lang w:eastAsia="en-SG"/>
                <w14:ligatures w14:val="none"/>
              </w:rPr>
            </w:pPr>
            <w:r w:rsidRPr="004E1E0E">
              <w:rPr>
                <w:rFonts w:ascii="Times New Roman" w:eastAsia="Times New Roman" w:hAnsi="Times New Roman" w:cs="Times New Roman"/>
                <w:i/>
                <w:iCs/>
                <w:color w:val="000000"/>
                <w:kern w:val="0"/>
                <w:sz w:val="22"/>
                <w:szCs w:val="22"/>
                <w:lang w:eastAsia="en-SG"/>
                <w14:ligatures w14:val="none"/>
              </w:rPr>
              <w:t>hsp70</w:t>
            </w:r>
          </w:p>
        </w:tc>
        <w:tc>
          <w:tcPr>
            <w:tcW w:w="2442" w:type="dxa"/>
            <w:vAlign w:val="center"/>
            <w:hideMark/>
          </w:tcPr>
          <w:p w14:paraId="4C385343"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Babdiv_hsp70_F1</w:t>
            </w:r>
          </w:p>
        </w:tc>
        <w:tc>
          <w:tcPr>
            <w:tcW w:w="3960" w:type="dxa"/>
            <w:vAlign w:val="center"/>
            <w:hideMark/>
          </w:tcPr>
          <w:p w14:paraId="27DF21CF"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CTTCACTGACACTGAGCGTC</w:t>
            </w:r>
          </w:p>
        </w:tc>
        <w:tc>
          <w:tcPr>
            <w:tcW w:w="1558" w:type="dxa"/>
            <w:vMerge w:val="restart"/>
            <w:vAlign w:val="center"/>
            <w:hideMark/>
          </w:tcPr>
          <w:p w14:paraId="3620CE54"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No bands</w:t>
            </w:r>
          </w:p>
        </w:tc>
      </w:tr>
      <w:tr w:rsidR="00D40A32" w:rsidRPr="004E1E0E" w14:paraId="752D48F4" w14:textId="77777777" w:rsidTr="00D40A32">
        <w:trPr>
          <w:trHeight w:val="301"/>
          <w:jc w:val="center"/>
        </w:trPr>
        <w:tc>
          <w:tcPr>
            <w:tcW w:w="0" w:type="auto"/>
            <w:vMerge/>
            <w:vAlign w:val="center"/>
            <w:hideMark/>
          </w:tcPr>
          <w:p w14:paraId="213500BC" w14:textId="77777777" w:rsidR="004E1E0E" w:rsidRPr="004E1E0E" w:rsidRDefault="004E1E0E" w:rsidP="004E1E0E">
            <w:pPr>
              <w:spacing w:after="0" w:line="256" w:lineRule="auto"/>
              <w:rPr>
                <w:rFonts w:ascii="Times New Roman" w:eastAsia="Times New Roman" w:hAnsi="Times New Roman" w:cs="Times New Roman"/>
                <w:i/>
                <w:iCs/>
                <w:color w:val="000000"/>
                <w:kern w:val="0"/>
                <w:sz w:val="22"/>
                <w:szCs w:val="22"/>
                <w:lang w:eastAsia="en-SG"/>
                <w14:ligatures w14:val="none"/>
              </w:rPr>
            </w:pPr>
          </w:p>
        </w:tc>
        <w:tc>
          <w:tcPr>
            <w:tcW w:w="2442" w:type="dxa"/>
            <w:vAlign w:val="center"/>
            <w:hideMark/>
          </w:tcPr>
          <w:p w14:paraId="096A02B1"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Babdiv_hsp70_R1</w:t>
            </w:r>
          </w:p>
        </w:tc>
        <w:tc>
          <w:tcPr>
            <w:tcW w:w="3960" w:type="dxa"/>
            <w:vAlign w:val="center"/>
            <w:hideMark/>
          </w:tcPr>
          <w:p w14:paraId="42F60456"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CCAACACCGTTGATGACCTT</w:t>
            </w:r>
          </w:p>
        </w:tc>
        <w:tc>
          <w:tcPr>
            <w:tcW w:w="0" w:type="auto"/>
            <w:vMerge/>
            <w:vAlign w:val="center"/>
            <w:hideMark/>
          </w:tcPr>
          <w:p w14:paraId="73112E62" w14:textId="77777777" w:rsidR="004E1E0E" w:rsidRPr="004E1E0E" w:rsidRDefault="004E1E0E" w:rsidP="004E1E0E">
            <w:pPr>
              <w:spacing w:after="0" w:line="256" w:lineRule="auto"/>
              <w:rPr>
                <w:rFonts w:ascii="Times New Roman" w:eastAsia="Times New Roman" w:hAnsi="Times New Roman" w:cs="Times New Roman"/>
                <w:color w:val="000000"/>
                <w:kern w:val="0"/>
                <w:sz w:val="22"/>
                <w:szCs w:val="22"/>
                <w:lang w:eastAsia="en-SG"/>
                <w14:ligatures w14:val="none"/>
              </w:rPr>
            </w:pPr>
          </w:p>
        </w:tc>
      </w:tr>
      <w:tr w:rsidR="00D40A32" w:rsidRPr="004E1E0E" w14:paraId="5DF39C6B" w14:textId="77777777" w:rsidTr="00D40A32">
        <w:trPr>
          <w:trHeight w:val="301"/>
          <w:jc w:val="center"/>
        </w:trPr>
        <w:tc>
          <w:tcPr>
            <w:tcW w:w="0" w:type="auto"/>
            <w:vMerge/>
            <w:vAlign w:val="center"/>
            <w:hideMark/>
          </w:tcPr>
          <w:p w14:paraId="6554B372" w14:textId="77777777" w:rsidR="004E1E0E" w:rsidRPr="004E1E0E" w:rsidRDefault="004E1E0E" w:rsidP="004E1E0E">
            <w:pPr>
              <w:spacing w:after="0" w:line="256" w:lineRule="auto"/>
              <w:rPr>
                <w:rFonts w:ascii="Times New Roman" w:eastAsia="Times New Roman" w:hAnsi="Times New Roman" w:cs="Times New Roman"/>
                <w:i/>
                <w:iCs/>
                <w:color w:val="000000"/>
                <w:kern w:val="0"/>
                <w:sz w:val="22"/>
                <w:szCs w:val="22"/>
                <w:lang w:eastAsia="en-SG"/>
                <w14:ligatures w14:val="none"/>
              </w:rPr>
            </w:pPr>
          </w:p>
        </w:tc>
        <w:tc>
          <w:tcPr>
            <w:tcW w:w="2442" w:type="dxa"/>
            <w:vAlign w:val="center"/>
            <w:hideMark/>
          </w:tcPr>
          <w:p w14:paraId="7D751186"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Babdiv_hsp70_R3</w:t>
            </w:r>
          </w:p>
        </w:tc>
        <w:tc>
          <w:tcPr>
            <w:tcW w:w="3960" w:type="dxa"/>
            <w:vAlign w:val="center"/>
            <w:hideMark/>
          </w:tcPr>
          <w:p w14:paraId="0F2E3E37"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GGTTACTTCGATGGTGGGCT</w:t>
            </w:r>
          </w:p>
        </w:tc>
        <w:tc>
          <w:tcPr>
            <w:tcW w:w="0" w:type="auto"/>
            <w:vMerge/>
            <w:vAlign w:val="center"/>
            <w:hideMark/>
          </w:tcPr>
          <w:p w14:paraId="7C157342" w14:textId="77777777" w:rsidR="004E1E0E" w:rsidRPr="004E1E0E" w:rsidRDefault="004E1E0E" w:rsidP="004E1E0E">
            <w:pPr>
              <w:spacing w:after="0" w:line="256" w:lineRule="auto"/>
              <w:rPr>
                <w:rFonts w:ascii="Times New Roman" w:eastAsia="Times New Roman" w:hAnsi="Times New Roman" w:cs="Times New Roman"/>
                <w:color w:val="000000"/>
                <w:kern w:val="0"/>
                <w:sz w:val="22"/>
                <w:szCs w:val="22"/>
                <w:lang w:eastAsia="en-SG"/>
                <w14:ligatures w14:val="none"/>
              </w:rPr>
            </w:pPr>
          </w:p>
        </w:tc>
      </w:tr>
      <w:tr w:rsidR="00D40A32" w:rsidRPr="004E1E0E" w14:paraId="277B68C3" w14:textId="77777777" w:rsidTr="00D40A32">
        <w:trPr>
          <w:trHeight w:val="290"/>
          <w:jc w:val="center"/>
        </w:trPr>
        <w:tc>
          <w:tcPr>
            <w:tcW w:w="0" w:type="auto"/>
            <w:vMerge/>
            <w:vAlign w:val="center"/>
            <w:hideMark/>
          </w:tcPr>
          <w:p w14:paraId="65C48F02" w14:textId="77777777" w:rsidR="004E1E0E" w:rsidRPr="004E1E0E" w:rsidRDefault="004E1E0E" w:rsidP="004E1E0E">
            <w:pPr>
              <w:spacing w:after="0" w:line="256" w:lineRule="auto"/>
              <w:rPr>
                <w:rFonts w:ascii="Times New Roman" w:eastAsia="Times New Roman" w:hAnsi="Times New Roman" w:cs="Times New Roman"/>
                <w:i/>
                <w:iCs/>
                <w:color w:val="000000"/>
                <w:kern w:val="0"/>
                <w:sz w:val="22"/>
                <w:szCs w:val="22"/>
                <w:lang w:eastAsia="en-SG"/>
                <w14:ligatures w14:val="none"/>
              </w:rPr>
            </w:pPr>
          </w:p>
        </w:tc>
        <w:tc>
          <w:tcPr>
            <w:tcW w:w="2442" w:type="dxa"/>
            <w:vAlign w:val="center"/>
            <w:hideMark/>
          </w:tcPr>
          <w:p w14:paraId="40AF2D46"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Babdiv_hsp70_F4</w:t>
            </w:r>
          </w:p>
        </w:tc>
        <w:tc>
          <w:tcPr>
            <w:tcW w:w="3960" w:type="dxa"/>
            <w:vAlign w:val="center"/>
            <w:hideMark/>
          </w:tcPr>
          <w:p w14:paraId="1B689F56"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CAAGAGGCTTATCGGGAGGA</w:t>
            </w:r>
          </w:p>
        </w:tc>
        <w:tc>
          <w:tcPr>
            <w:tcW w:w="1558" w:type="dxa"/>
            <w:vMerge w:val="restart"/>
            <w:vAlign w:val="center"/>
            <w:hideMark/>
          </w:tcPr>
          <w:p w14:paraId="17B575F8"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 xml:space="preserve">No bands </w:t>
            </w:r>
          </w:p>
        </w:tc>
      </w:tr>
      <w:tr w:rsidR="00D40A32" w:rsidRPr="004E1E0E" w14:paraId="53954572" w14:textId="77777777" w:rsidTr="00D40A32">
        <w:trPr>
          <w:trHeight w:val="301"/>
          <w:jc w:val="center"/>
        </w:trPr>
        <w:tc>
          <w:tcPr>
            <w:tcW w:w="0" w:type="auto"/>
            <w:vMerge/>
            <w:vAlign w:val="center"/>
            <w:hideMark/>
          </w:tcPr>
          <w:p w14:paraId="446EC71F" w14:textId="77777777" w:rsidR="004E1E0E" w:rsidRPr="004E1E0E" w:rsidRDefault="004E1E0E" w:rsidP="004E1E0E">
            <w:pPr>
              <w:spacing w:after="0" w:line="256" w:lineRule="auto"/>
              <w:rPr>
                <w:rFonts w:ascii="Times New Roman" w:eastAsia="Times New Roman" w:hAnsi="Times New Roman" w:cs="Times New Roman"/>
                <w:i/>
                <w:iCs/>
                <w:color w:val="000000"/>
                <w:kern w:val="0"/>
                <w:sz w:val="22"/>
                <w:szCs w:val="22"/>
                <w:lang w:eastAsia="en-SG"/>
                <w14:ligatures w14:val="none"/>
              </w:rPr>
            </w:pPr>
          </w:p>
        </w:tc>
        <w:tc>
          <w:tcPr>
            <w:tcW w:w="2442" w:type="dxa"/>
            <w:vAlign w:val="center"/>
            <w:hideMark/>
          </w:tcPr>
          <w:p w14:paraId="68D9D8A2"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Babdiv_hsp70_R4</w:t>
            </w:r>
          </w:p>
        </w:tc>
        <w:tc>
          <w:tcPr>
            <w:tcW w:w="3960" w:type="dxa"/>
            <w:vAlign w:val="center"/>
            <w:hideMark/>
          </w:tcPr>
          <w:p w14:paraId="0858C008"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GGATGAAATTTCCTCGGGGT</w:t>
            </w:r>
          </w:p>
        </w:tc>
        <w:tc>
          <w:tcPr>
            <w:tcW w:w="0" w:type="auto"/>
            <w:vMerge/>
            <w:vAlign w:val="center"/>
            <w:hideMark/>
          </w:tcPr>
          <w:p w14:paraId="4FCBAC13" w14:textId="77777777" w:rsidR="004E1E0E" w:rsidRPr="004E1E0E" w:rsidRDefault="004E1E0E" w:rsidP="004E1E0E">
            <w:pPr>
              <w:spacing w:after="0" w:line="256" w:lineRule="auto"/>
              <w:rPr>
                <w:rFonts w:ascii="Times New Roman" w:eastAsia="Times New Roman" w:hAnsi="Times New Roman" w:cs="Times New Roman"/>
                <w:color w:val="000000"/>
                <w:kern w:val="0"/>
                <w:sz w:val="22"/>
                <w:szCs w:val="22"/>
                <w:lang w:eastAsia="en-SG"/>
                <w14:ligatures w14:val="none"/>
              </w:rPr>
            </w:pPr>
          </w:p>
        </w:tc>
      </w:tr>
      <w:tr w:rsidR="00D40A32" w:rsidRPr="004E1E0E" w14:paraId="00F8F38F" w14:textId="77777777" w:rsidTr="00D40A32">
        <w:trPr>
          <w:trHeight w:val="290"/>
          <w:jc w:val="center"/>
        </w:trPr>
        <w:tc>
          <w:tcPr>
            <w:tcW w:w="1158" w:type="dxa"/>
            <w:vMerge w:val="restart"/>
            <w:tcBorders>
              <w:bottom w:val="single" w:sz="4" w:space="0" w:color="auto"/>
            </w:tcBorders>
            <w:vAlign w:val="center"/>
            <w:hideMark/>
          </w:tcPr>
          <w:p w14:paraId="2095F983" w14:textId="77777777" w:rsidR="004E1E0E" w:rsidRPr="004E1E0E" w:rsidRDefault="004E1E0E" w:rsidP="004E1E0E">
            <w:pPr>
              <w:spacing w:after="0" w:line="256" w:lineRule="auto"/>
              <w:jc w:val="center"/>
              <w:rPr>
                <w:rFonts w:ascii="Times New Roman" w:eastAsia="Times New Roman" w:hAnsi="Times New Roman" w:cs="Times New Roman"/>
                <w:i/>
                <w:color w:val="000000"/>
                <w:kern w:val="0"/>
                <w:sz w:val="22"/>
                <w:szCs w:val="22"/>
                <w:lang w:eastAsia="en-SG"/>
                <w14:ligatures w14:val="none"/>
              </w:rPr>
            </w:pPr>
            <w:r w:rsidRPr="004E1E0E">
              <w:rPr>
                <w:rFonts w:ascii="Times New Roman" w:eastAsia="Times New Roman" w:hAnsi="Times New Roman" w:cs="Times New Roman"/>
                <w:i/>
                <w:color w:val="000000"/>
                <w:kern w:val="0"/>
                <w:sz w:val="22"/>
                <w:szCs w:val="22"/>
                <w:lang w:eastAsia="en-SG"/>
                <w14:ligatures w14:val="none"/>
              </w:rPr>
              <w:t>cox1</w:t>
            </w:r>
          </w:p>
        </w:tc>
        <w:tc>
          <w:tcPr>
            <w:tcW w:w="2442" w:type="dxa"/>
            <w:vAlign w:val="center"/>
            <w:hideMark/>
          </w:tcPr>
          <w:p w14:paraId="3491DAED"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Babdiv_COX1_F1</w:t>
            </w:r>
          </w:p>
        </w:tc>
        <w:tc>
          <w:tcPr>
            <w:tcW w:w="3960" w:type="dxa"/>
            <w:vAlign w:val="center"/>
            <w:hideMark/>
          </w:tcPr>
          <w:p w14:paraId="5A8882BF"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GCTTTTGGTCTTGTGGTTGC</w:t>
            </w:r>
          </w:p>
        </w:tc>
        <w:tc>
          <w:tcPr>
            <w:tcW w:w="1558" w:type="dxa"/>
            <w:vMerge w:val="restart"/>
            <w:vAlign w:val="center"/>
            <w:hideMark/>
          </w:tcPr>
          <w:p w14:paraId="420CD29F"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Produced Band</w:t>
            </w:r>
          </w:p>
        </w:tc>
      </w:tr>
      <w:tr w:rsidR="00D40A32" w:rsidRPr="004E1E0E" w14:paraId="20DD730D" w14:textId="77777777" w:rsidTr="00D40A32">
        <w:trPr>
          <w:trHeight w:val="301"/>
          <w:jc w:val="center"/>
        </w:trPr>
        <w:tc>
          <w:tcPr>
            <w:tcW w:w="0" w:type="auto"/>
            <w:vMerge/>
            <w:tcBorders>
              <w:bottom w:val="single" w:sz="4" w:space="0" w:color="auto"/>
            </w:tcBorders>
            <w:vAlign w:val="center"/>
            <w:hideMark/>
          </w:tcPr>
          <w:p w14:paraId="69A46799" w14:textId="77777777" w:rsidR="004E1E0E" w:rsidRPr="004E1E0E" w:rsidRDefault="004E1E0E" w:rsidP="004E1E0E">
            <w:pPr>
              <w:spacing w:after="0" w:line="256" w:lineRule="auto"/>
              <w:rPr>
                <w:rFonts w:ascii="Times New Roman" w:eastAsia="Times New Roman" w:hAnsi="Times New Roman" w:cs="Times New Roman"/>
                <w:i/>
                <w:color w:val="000000"/>
                <w:kern w:val="0"/>
                <w:sz w:val="22"/>
                <w:szCs w:val="22"/>
                <w:lang w:eastAsia="en-SG"/>
                <w14:ligatures w14:val="none"/>
              </w:rPr>
            </w:pPr>
          </w:p>
        </w:tc>
        <w:tc>
          <w:tcPr>
            <w:tcW w:w="2442" w:type="dxa"/>
            <w:vAlign w:val="center"/>
            <w:hideMark/>
          </w:tcPr>
          <w:p w14:paraId="632750B1"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Babdiv_COX1_R1</w:t>
            </w:r>
          </w:p>
        </w:tc>
        <w:tc>
          <w:tcPr>
            <w:tcW w:w="3960" w:type="dxa"/>
            <w:vAlign w:val="center"/>
            <w:hideMark/>
          </w:tcPr>
          <w:p w14:paraId="764F821F"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GACCACACTGTAGGAATCAACC</w:t>
            </w:r>
          </w:p>
        </w:tc>
        <w:tc>
          <w:tcPr>
            <w:tcW w:w="0" w:type="auto"/>
            <w:vMerge/>
            <w:vAlign w:val="center"/>
            <w:hideMark/>
          </w:tcPr>
          <w:p w14:paraId="633FC7B6" w14:textId="77777777" w:rsidR="004E1E0E" w:rsidRPr="004E1E0E" w:rsidRDefault="004E1E0E" w:rsidP="004E1E0E">
            <w:pPr>
              <w:spacing w:after="0" w:line="256" w:lineRule="auto"/>
              <w:rPr>
                <w:rFonts w:ascii="Times New Roman" w:eastAsia="Times New Roman" w:hAnsi="Times New Roman" w:cs="Times New Roman"/>
                <w:color w:val="000000"/>
                <w:kern w:val="0"/>
                <w:sz w:val="22"/>
                <w:szCs w:val="22"/>
                <w:lang w:eastAsia="en-SG"/>
                <w14:ligatures w14:val="none"/>
              </w:rPr>
            </w:pPr>
          </w:p>
        </w:tc>
      </w:tr>
      <w:tr w:rsidR="00D40A32" w:rsidRPr="004E1E0E" w14:paraId="578E1FCA" w14:textId="77777777" w:rsidTr="00D40A32">
        <w:trPr>
          <w:trHeight w:val="290"/>
          <w:jc w:val="center"/>
        </w:trPr>
        <w:tc>
          <w:tcPr>
            <w:tcW w:w="0" w:type="auto"/>
            <w:vMerge/>
            <w:tcBorders>
              <w:bottom w:val="single" w:sz="4" w:space="0" w:color="auto"/>
            </w:tcBorders>
            <w:vAlign w:val="center"/>
            <w:hideMark/>
          </w:tcPr>
          <w:p w14:paraId="6A937CB5" w14:textId="77777777" w:rsidR="004E1E0E" w:rsidRPr="004E1E0E" w:rsidRDefault="004E1E0E" w:rsidP="004E1E0E">
            <w:pPr>
              <w:spacing w:after="0" w:line="256" w:lineRule="auto"/>
              <w:rPr>
                <w:rFonts w:ascii="Times New Roman" w:eastAsia="Times New Roman" w:hAnsi="Times New Roman" w:cs="Times New Roman"/>
                <w:i/>
                <w:color w:val="000000"/>
                <w:kern w:val="0"/>
                <w:sz w:val="22"/>
                <w:szCs w:val="22"/>
                <w:lang w:eastAsia="en-SG"/>
                <w14:ligatures w14:val="none"/>
              </w:rPr>
            </w:pPr>
          </w:p>
        </w:tc>
        <w:tc>
          <w:tcPr>
            <w:tcW w:w="2442" w:type="dxa"/>
            <w:vAlign w:val="center"/>
            <w:hideMark/>
          </w:tcPr>
          <w:p w14:paraId="3724146E"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Babdiv_COX1_F2</w:t>
            </w:r>
          </w:p>
        </w:tc>
        <w:tc>
          <w:tcPr>
            <w:tcW w:w="3960" w:type="dxa"/>
            <w:vAlign w:val="center"/>
            <w:hideMark/>
          </w:tcPr>
          <w:p w14:paraId="7E309048"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TTGGTCTTGTGGTTGCTTGT</w:t>
            </w:r>
          </w:p>
        </w:tc>
        <w:tc>
          <w:tcPr>
            <w:tcW w:w="1558" w:type="dxa"/>
            <w:vMerge w:val="restart"/>
            <w:vAlign w:val="center"/>
            <w:hideMark/>
          </w:tcPr>
          <w:p w14:paraId="281C0F92"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Produced Faint Band</w:t>
            </w:r>
          </w:p>
        </w:tc>
      </w:tr>
      <w:tr w:rsidR="00D40A32" w:rsidRPr="004E1E0E" w14:paraId="7DF50030" w14:textId="77777777" w:rsidTr="00D40A32">
        <w:trPr>
          <w:trHeight w:val="301"/>
          <w:jc w:val="center"/>
        </w:trPr>
        <w:tc>
          <w:tcPr>
            <w:tcW w:w="0" w:type="auto"/>
            <w:vMerge/>
            <w:tcBorders>
              <w:bottom w:val="single" w:sz="4" w:space="0" w:color="auto"/>
            </w:tcBorders>
            <w:vAlign w:val="center"/>
            <w:hideMark/>
          </w:tcPr>
          <w:p w14:paraId="02667ABA" w14:textId="77777777" w:rsidR="004E1E0E" w:rsidRPr="004E1E0E" w:rsidRDefault="004E1E0E" w:rsidP="004E1E0E">
            <w:pPr>
              <w:spacing w:after="0" w:line="256" w:lineRule="auto"/>
              <w:rPr>
                <w:rFonts w:ascii="Times New Roman" w:eastAsia="Times New Roman" w:hAnsi="Times New Roman" w:cs="Times New Roman"/>
                <w:i/>
                <w:color w:val="000000"/>
                <w:kern w:val="0"/>
                <w:sz w:val="22"/>
                <w:szCs w:val="22"/>
                <w:lang w:eastAsia="en-SG"/>
                <w14:ligatures w14:val="none"/>
              </w:rPr>
            </w:pPr>
          </w:p>
        </w:tc>
        <w:tc>
          <w:tcPr>
            <w:tcW w:w="2442" w:type="dxa"/>
            <w:vAlign w:val="center"/>
            <w:hideMark/>
          </w:tcPr>
          <w:p w14:paraId="307EEC17"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Babdiv_COX1_R2</w:t>
            </w:r>
          </w:p>
        </w:tc>
        <w:tc>
          <w:tcPr>
            <w:tcW w:w="3960" w:type="dxa"/>
            <w:vAlign w:val="center"/>
            <w:hideMark/>
          </w:tcPr>
          <w:p w14:paraId="103402E1"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GCGGTTAAAACAATTGACCACA</w:t>
            </w:r>
          </w:p>
        </w:tc>
        <w:tc>
          <w:tcPr>
            <w:tcW w:w="0" w:type="auto"/>
            <w:vMerge/>
            <w:vAlign w:val="center"/>
            <w:hideMark/>
          </w:tcPr>
          <w:p w14:paraId="365F3806" w14:textId="77777777" w:rsidR="004E1E0E" w:rsidRPr="004E1E0E" w:rsidRDefault="004E1E0E" w:rsidP="004E1E0E">
            <w:pPr>
              <w:spacing w:after="0" w:line="256" w:lineRule="auto"/>
              <w:rPr>
                <w:rFonts w:ascii="Times New Roman" w:eastAsia="Times New Roman" w:hAnsi="Times New Roman" w:cs="Times New Roman"/>
                <w:color w:val="000000"/>
                <w:kern w:val="0"/>
                <w:sz w:val="22"/>
                <w:szCs w:val="22"/>
                <w:lang w:eastAsia="en-SG"/>
                <w14:ligatures w14:val="none"/>
              </w:rPr>
            </w:pPr>
          </w:p>
        </w:tc>
      </w:tr>
      <w:tr w:rsidR="00D40A32" w:rsidRPr="004E1E0E" w14:paraId="2045C163" w14:textId="77777777" w:rsidTr="00D40A32">
        <w:trPr>
          <w:trHeight w:val="290"/>
          <w:jc w:val="center"/>
        </w:trPr>
        <w:tc>
          <w:tcPr>
            <w:tcW w:w="0" w:type="auto"/>
            <w:vMerge/>
            <w:tcBorders>
              <w:bottom w:val="single" w:sz="4" w:space="0" w:color="auto"/>
            </w:tcBorders>
            <w:vAlign w:val="center"/>
            <w:hideMark/>
          </w:tcPr>
          <w:p w14:paraId="3B15329D" w14:textId="77777777" w:rsidR="004E1E0E" w:rsidRPr="004E1E0E" w:rsidRDefault="004E1E0E" w:rsidP="004E1E0E">
            <w:pPr>
              <w:spacing w:after="0" w:line="256" w:lineRule="auto"/>
              <w:rPr>
                <w:rFonts w:ascii="Times New Roman" w:eastAsia="Times New Roman" w:hAnsi="Times New Roman" w:cs="Times New Roman"/>
                <w:i/>
                <w:color w:val="000000"/>
                <w:kern w:val="0"/>
                <w:sz w:val="22"/>
                <w:szCs w:val="22"/>
                <w:lang w:eastAsia="en-SG"/>
                <w14:ligatures w14:val="none"/>
              </w:rPr>
            </w:pPr>
          </w:p>
        </w:tc>
        <w:tc>
          <w:tcPr>
            <w:tcW w:w="2442" w:type="dxa"/>
            <w:vAlign w:val="center"/>
            <w:hideMark/>
          </w:tcPr>
          <w:p w14:paraId="37439092"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Babdiv_COX1_F3</w:t>
            </w:r>
          </w:p>
        </w:tc>
        <w:tc>
          <w:tcPr>
            <w:tcW w:w="3960" w:type="dxa"/>
            <w:vAlign w:val="center"/>
            <w:hideMark/>
          </w:tcPr>
          <w:p w14:paraId="360DFB38"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TGTGTTGAATTGGGGAGTGG</w:t>
            </w:r>
          </w:p>
        </w:tc>
        <w:tc>
          <w:tcPr>
            <w:tcW w:w="1558" w:type="dxa"/>
            <w:vMerge w:val="restart"/>
            <w:vAlign w:val="center"/>
            <w:hideMark/>
          </w:tcPr>
          <w:p w14:paraId="516B6670"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Produced Strong Band</w:t>
            </w:r>
          </w:p>
        </w:tc>
      </w:tr>
      <w:tr w:rsidR="00D40A32" w:rsidRPr="004E1E0E" w14:paraId="502653EF" w14:textId="77777777" w:rsidTr="00D40A32">
        <w:trPr>
          <w:trHeight w:val="301"/>
          <w:jc w:val="center"/>
        </w:trPr>
        <w:tc>
          <w:tcPr>
            <w:tcW w:w="0" w:type="auto"/>
            <w:vMerge/>
            <w:tcBorders>
              <w:bottom w:val="single" w:sz="4" w:space="0" w:color="auto"/>
            </w:tcBorders>
            <w:vAlign w:val="center"/>
            <w:hideMark/>
          </w:tcPr>
          <w:p w14:paraId="2F18BF9E" w14:textId="77777777" w:rsidR="004E1E0E" w:rsidRPr="004E1E0E" w:rsidRDefault="004E1E0E" w:rsidP="004E1E0E">
            <w:pPr>
              <w:spacing w:after="0" w:line="256" w:lineRule="auto"/>
              <w:rPr>
                <w:rFonts w:ascii="Times New Roman" w:eastAsia="Times New Roman" w:hAnsi="Times New Roman" w:cs="Times New Roman"/>
                <w:i/>
                <w:color w:val="000000"/>
                <w:kern w:val="0"/>
                <w:sz w:val="22"/>
                <w:szCs w:val="22"/>
                <w:lang w:eastAsia="en-SG"/>
                <w14:ligatures w14:val="none"/>
              </w:rPr>
            </w:pPr>
          </w:p>
        </w:tc>
        <w:tc>
          <w:tcPr>
            <w:tcW w:w="2442" w:type="dxa"/>
            <w:vAlign w:val="center"/>
            <w:hideMark/>
          </w:tcPr>
          <w:p w14:paraId="637BE344"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Babdiv_COX1_R3</w:t>
            </w:r>
          </w:p>
        </w:tc>
        <w:tc>
          <w:tcPr>
            <w:tcW w:w="3960" w:type="dxa"/>
            <w:vAlign w:val="center"/>
            <w:hideMark/>
          </w:tcPr>
          <w:p w14:paraId="22CAA3DD"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CGGCAATGACAAAAGTAGCAAA</w:t>
            </w:r>
          </w:p>
        </w:tc>
        <w:tc>
          <w:tcPr>
            <w:tcW w:w="0" w:type="auto"/>
            <w:vMerge/>
            <w:vAlign w:val="center"/>
            <w:hideMark/>
          </w:tcPr>
          <w:p w14:paraId="52FD07F0" w14:textId="77777777" w:rsidR="004E1E0E" w:rsidRPr="004E1E0E" w:rsidRDefault="004E1E0E" w:rsidP="004E1E0E">
            <w:pPr>
              <w:spacing w:after="0" w:line="256" w:lineRule="auto"/>
              <w:rPr>
                <w:rFonts w:ascii="Times New Roman" w:eastAsia="Times New Roman" w:hAnsi="Times New Roman" w:cs="Times New Roman"/>
                <w:color w:val="000000"/>
                <w:kern w:val="0"/>
                <w:sz w:val="22"/>
                <w:szCs w:val="22"/>
                <w:lang w:eastAsia="en-SG"/>
                <w14:ligatures w14:val="none"/>
              </w:rPr>
            </w:pPr>
          </w:p>
        </w:tc>
      </w:tr>
      <w:tr w:rsidR="00D40A32" w:rsidRPr="004E1E0E" w14:paraId="05121198" w14:textId="77777777" w:rsidTr="00D40A32">
        <w:trPr>
          <w:trHeight w:val="290"/>
          <w:jc w:val="center"/>
        </w:trPr>
        <w:tc>
          <w:tcPr>
            <w:tcW w:w="0" w:type="auto"/>
            <w:vMerge/>
            <w:tcBorders>
              <w:bottom w:val="single" w:sz="4" w:space="0" w:color="auto"/>
            </w:tcBorders>
            <w:vAlign w:val="center"/>
            <w:hideMark/>
          </w:tcPr>
          <w:p w14:paraId="696ED82E" w14:textId="77777777" w:rsidR="004E1E0E" w:rsidRPr="004E1E0E" w:rsidRDefault="004E1E0E" w:rsidP="004E1E0E">
            <w:pPr>
              <w:spacing w:after="0" w:line="256" w:lineRule="auto"/>
              <w:rPr>
                <w:rFonts w:ascii="Times New Roman" w:eastAsia="Times New Roman" w:hAnsi="Times New Roman" w:cs="Times New Roman"/>
                <w:i/>
                <w:color w:val="000000"/>
                <w:kern w:val="0"/>
                <w:sz w:val="22"/>
                <w:szCs w:val="22"/>
                <w:lang w:eastAsia="en-SG"/>
                <w14:ligatures w14:val="none"/>
              </w:rPr>
            </w:pPr>
          </w:p>
        </w:tc>
        <w:tc>
          <w:tcPr>
            <w:tcW w:w="2442" w:type="dxa"/>
            <w:vAlign w:val="center"/>
            <w:hideMark/>
          </w:tcPr>
          <w:p w14:paraId="5C684D2D"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Babdiv_COX1_F4</w:t>
            </w:r>
          </w:p>
        </w:tc>
        <w:tc>
          <w:tcPr>
            <w:tcW w:w="3960" w:type="dxa"/>
            <w:vAlign w:val="center"/>
            <w:hideMark/>
          </w:tcPr>
          <w:p w14:paraId="2865A9D7"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AGGATGTCTAGTATGGGCACA</w:t>
            </w:r>
          </w:p>
        </w:tc>
        <w:tc>
          <w:tcPr>
            <w:tcW w:w="1558" w:type="dxa"/>
            <w:vMerge w:val="restart"/>
            <w:tcBorders>
              <w:bottom w:val="nil"/>
            </w:tcBorders>
            <w:vAlign w:val="center"/>
            <w:hideMark/>
          </w:tcPr>
          <w:p w14:paraId="5F31658F"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Produced Band</w:t>
            </w:r>
          </w:p>
        </w:tc>
      </w:tr>
      <w:tr w:rsidR="00D40A32" w:rsidRPr="004E1E0E" w14:paraId="4138220B" w14:textId="77777777" w:rsidTr="00D40A32">
        <w:trPr>
          <w:trHeight w:val="458"/>
          <w:jc w:val="center"/>
        </w:trPr>
        <w:tc>
          <w:tcPr>
            <w:tcW w:w="0" w:type="auto"/>
            <w:vMerge/>
            <w:tcBorders>
              <w:bottom w:val="single" w:sz="4" w:space="0" w:color="auto"/>
            </w:tcBorders>
            <w:vAlign w:val="center"/>
            <w:hideMark/>
          </w:tcPr>
          <w:p w14:paraId="2139A440" w14:textId="77777777" w:rsidR="004E1E0E" w:rsidRPr="004E1E0E" w:rsidRDefault="004E1E0E" w:rsidP="004E1E0E">
            <w:pPr>
              <w:spacing w:after="0" w:line="256" w:lineRule="auto"/>
              <w:rPr>
                <w:rFonts w:ascii="Times New Roman" w:eastAsia="Times New Roman" w:hAnsi="Times New Roman" w:cs="Times New Roman"/>
                <w:i/>
                <w:color w:val="000000"/>
                <w:kern w:val="0"/>
                <w:sz w:val="22"/>
                <w:szCs w:val="22"/>
                <w:lang w:eastAsia="en-SG"/>
                <w14:ligatures w14:val="none"/>
              </w:rPr>
            </w:pPr>
          </w:p>
        </w:tc>
        <w:tc>
          <w:tcPr>
            <w:tcW w:w="2442" w:type="dxa"/>
            <w:tcBorders>
              <w:bottom w:val="single" w:sz="4" w:space="0" w:color="auto"/>
              <w:right w:val="nil"/>
            </w:tcBorders>
            <w:vAlign w:val="center"/>
            <w:hideMark/>
          </w:tcPr>
          <w:p w14:paraId="3B5EEF49"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Babdiv_COX1_R4</w:t>
            </w:r>
          </w:p>
        </w:tc>
        <w:tc>
          <w:tcPr>
            <w:tcW w:w="3960" w:type="dxa"/>
            <w:tcBorders>
              <w:bottom w:val="single" w:sz="4" w:space="0" w:color="auto"/>
            </w:tcBorders>
            <w:vAlign w:val="center"/>
            <w:hideMark/>
          </w:tcPr>
          <w:p w14:paraId="440E9AA9"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ACATCAACACCAGCATTTCCA</w:t>
            </w:r>
          </w:p>
        </w:tc>
        <w:tc>
          <w:tcPr>
            <w:tcW w:w="0" w:type="auto"/>
            <w:vMerge/>
            <w:tcBorders>
              <w:top w:val="nil"/>
              <w:left w:val="nil"/>
              <w:bottom w:val="single" w:sz="4" w:space="0" w:color="auto"/>
            </w:tcBorders>
            <w:vAlign w:val="center"/>
            <w:hideMark/>
          </w:tcPr>
          <w:p w14:paraId="7F5028BF" w14:textId="77777777" w:rsidR="004E1E0E" w:rsidRPr="004E1E0E" w:rsidRDefault="004E1E0E" w:rsidP="004E1E0E">
            <w:pPr>
              <w:spacing w:after="0" w:line="256" w:lineRule="auto"/>
              <w:rPr>
                <w:rFonts w:ascii="Times New Roman" w:eastAsia="Times New Roman" w:hAnsi="Times New Roman" w:cs="Times New Roman"/>
                <w:color w:val="000000"/>
                <w:kern w:val="0"/>
                <w:sz w:val="22"/>
                <w:szCs w:val="22"/>
                <w:lang w:eastAsia="en-SG"/>
                <w14:ligatures w14:val="none"/>
              </w:rPr>
            </w:pPr>
          </w:p>
        </w:tc>
      </w:tr>
    </w:tbl>
    <w:p w14:paraId="44534D8B" w14:textId="77777777" w:rsidR="004E1E0E" w:rsidRPr="004E1E0E" w:rsidRDefault="004E1E0E" w:rsidP="004E1E0E">
      <w:pPr>
        <w:keepNext/>
        <w:spacing w:after="200" w:line="240" w:lineRule="auto"/>
        <w:jc w:val="both"/>
        <w:rPr>
          <w:rFonts w:ascii="Times New Roman" w:eastAsia="Calibri" w:hAnsi="Times New Roman" w:cs="Times New Roman"/>
          <w:b/>
          <w:bCs/>
          <w:color w:val="44546A" w:themeColor="text2"/>
          <w:kern w:val="0"/>
          <w:lang w:eastAsia="en-US"/>
          <w14:ligatures w14:val="none"/>
        </w:rPr>
      </w:pPr>
    </w:p>
    <w:p w14:paraId="4AD2A982" w14:textId="77777777" w:rsidR="004E1E0E" w:rsidRPr="004E1E0E" w:rsidRDefault="004E1E0E" w:rsidP="004E1E0E">
      <w:pPr>
        <w:spacing w:line="256" w:lineRule="auto"/>
        <w:rPr>
          <w:rFonts w:ascii="Times New Roman" w:eastAsia="Calibri" w:hAnsi="Times New Roman" w:cs="Times New Roman"/>
          <w:b/>
          <w:bCs/>
          <w:color w:val="44546A" w:themeColor="text2"/>
          <w:kern w:val="0"/>
          <w:lang w:eastAsia="en-US"/>
          <w14:ligatures w14:val="none"/>
        </w:rPr>
      </w:pPr>
      <w:r w:rsidRPr="004E1E0E">
        <w:rPr>
          <w:rFonts w:ascii="Times New Roman" w:eastAsia="Calibri" w:hAnsi="Times New Roman" w:cs="Times New Roman"/>
          <w:b/>
          <w:bCs/>
          <w:color w:val="44546A" w:themeColor="text2"/>
          <w:kern w:val="0"/>
          <w:lang w:eastAsia="en-US"/>
          <w14:ligatures w14:val="none"/>
        </w:rPr>
        <w:br w:type="page"/>
      </w:r>
    </w:p>
    <w:p w14:paraId="0EBDBC2B" w14:textId="1BADF463" w:rsidR="004E1E0E" w:rsidRPr="004E1E0E" w:rsidRDefault="00D40A32" w:rsidP="004E1E0E">
      <w:pPr>
        <w:keepNext/>
        <w:spacing w:after="200" w:line="240" w:lineRule="auto"/>
        <w:jc w:val="both"/>
        <w:rPr>
          <w:rFonts w:ascii="Times New Roman" w:eastAsia="Calibri" w:hAnsi="Times New Roman" w:cs="Times New Roman"/>
          <w:b/>
          <w:bCs/>
          <w:kern w:val="0"/>
          <w:lang w:eastAsia="en-US"/>
          <w14:ligatures w14:val="none"/>
        </w:rPr>
      </w:pPr>
      <w:r w:rsidRPr="004E0D5D">
        <w:rPr>
          <w:rFonts w:ascii="Times New Roman" w:eastAsia="Calibri" w:hAnsi="Times New Roman" w:cs="Times New Roman"/>
          <w:b/>
          <w:bCs/>
          <w:kern w:val="0"/>
          <w:lang w:eastAsia="en-US"/>
          <w14:ligatures w14:val="none"/>
        </w:rPr>
        <w:lastRenderedPageBreak/>
        <w:t xml:space="preserve">Supplementary Table S4. </w:t>
      </w:r>
      <w:r w:rsidR="00B72C46">
        <w:rPr>
          <w:rFonts w:ascii="Times New Roman" w:eastAsia="Calibri" w:hAnsi="Times New Roman" w:cs="Times New Roman"/>
          <w:kern w:val="0"/>
          <w:lang w:eastAsia="en-US"/>
          <w14:ligatures w14:val="none"/>
        </w:rPr>
        <w:t xml:space="preserve">RPA-LF probe sequences, primer-probe combinations, and </w:t>
      </w:r>
      <w:proofErr w:type="spellStart"/>
      <w:r w:rsidR="00B72C46">
        <w:rPr>
          <w:rFonts w:ascii="Times New Roman" w:eastAsia="Calibri" w:hAnsi="Times New Roman" w:cs="Times New Roman"/>
          <w:kern w:val="0"/>
          <w:lang w:eastAsia="en-US"/>
          <w14:ligatures w14:val="none"/>
        </w:rPr>
        <w:t>BLASTn</w:t>
      </w:r>
      <w:proofErr w:type="spellEnd"/>
      <w:r w:rsidR="00B72C46">
        <w:rPr>
          <w:rFonts w:ascii="Times New Roman" w:eastAsia="Calibri" w:hAnsi="Times New Roman" w:cs="Times New Roman"/>
          <w:kern w:val="0"/>
          <w:lang w:eastAsia="en-US"/>
          <w14:ligatures w14:val="none"/>
        </w:rPr>
        <w:t xml:space="preserve"> identity matches for </w:t>
      </w:r>
      <w:r w:rsidR="00B72C46" w:rsidRPr="00B72C46">
        <w:rPr>
          <w:rFonts w:ascii="Times New Roman" w:eastAsia="Calibri" w:hAnsi="Times New Roman" w:cs="Times New Roman"/>
          <w:i/>
          <w:iCs/>
          <w:kern w:val="0"/>
          <w:lang w:eastAsia="en-US"/>
          <w14:ligatures w14:val="none"/>
        </w:rPr>
        <w:t xml:space="preserve">cox1 </w:t>
      </w:r>
      <w:r w:rsidR="00B72C46">
        <w:rPr>
          <w:rFonts w:ascii="Times New Roman" w:eastAsia="Calibri" w:hAnsi="Times New Roman" w:cs="Times New Roman"/>
          <w:kern w:val="0"/>
          <w:lang w:eastAsia="en-US"/>
          <w14:ligatures w14:val="none"/>
        </w:rPr>
        <w:t xml:space="preserve">and </w:t>
      </w:r>
      <w:r w:rsidR="00B72C46" w:rsidRPr="00B72C46">
        <w:rPr>
          <w:rFonts w:ascii="Times New Roman" w:eastAsia="Calibri" w:hAnsi="Times New Roman" w:cs="Times New Roman"/>
          <w:i/>
          <w:iCs/>
          <w:kern w:val="0"/>
          <w:lang w:eastAsia="en-US"/>
          <w14:ligatures w14:val="none"/>
        </w:rPr>
        <w:t>18S rRNA</w:t>
      </w:r>
      <w:r w:rsidR="00B72C46">
        <w:rPr>
          <w:rFonts w:ascii="Times New Roman" w:eastAsia="Calibri" w:hAnsi="Times New Roman" w:cs="Times New Roman"/>
          <w:kern w:val="0"/>
          <w:lang w:eastAsia="en-US"/>
          <w14:ligatures w14:val="none"/>
        </w:rPr>
        <w:t xml:space="preserve"> assays. Abbreviations: FAM</w:t>
      </w:r>
      <w:r w:rsidR="00CD0666">
        <w:rPr>
          <w:rFonts w:ascii="Times New Roman" w:eastAsia="Calibri" w:hAnsi="Times New Roman" w:cs="Times New Roman"/>
          <w:kern w:val="0"/>
          <w:lang w:eastAsia="en-US"/>
          <w14:ligatures w14:val="none"/>
        </w:rPr>
        <w:t xml:space="preserve">- 6-carboxyfluorescein, Bio- Biotin modification, THF- </w:t>
      </w:r>
      <w:proofErr w:type="spellStart"/>
      <w:r w:rsidR="00CD0666">
        <w:rPr>
          <w:rFonts w:ascii="Times New Roman" w:eastAsia="Calibri" w:hAnsi="Times New Roman" w:cs="Times New Roman"/>
          <w:kern w:val="0"/>
          <w:lang w:eastAsia="en-US"/>
          <w14:ligatures w14:val="none"/>
        </w:rPr>
        <w:t>abasic</w:t>
      </w:r>
      <w:proofErr w:type="spellEnd"/>
      <w:r w:rsidR="00CD0666">
        <w:rPr>
          <w:rFonts w:ascii="Times New Roman" w:eastAsia="Calibri" w:hAnsi="Times New Roman" w:cs="Times New Roman"/>
          <w:kern w:val="0"/>
          <w:lang w:eastAsia="en-US"/>
          <w14:ligatures w14:val="none"/>
        </w:rPr>
        <w:t xml:space="preserve"> Tetrahydrofuran residue, SpC3-3’C3 spacer.</w:t>
      </w:r>
    </w:p>
    <w:tbl>
      <w:tblPr>
        <w:tblW w:w="10095" w:type="dxa"/>
        <w:jc w:val="center"/>
        <w:tblLayout w:type="fixed"/>
        <w:tblCellMar>
          <w:left w:w="28" w:type="dxa"/>
        </w:tblCellMar>
        <w:tblLook w:val="04A0" w:firstRow="1" w:lastRow="0" w:firstColumn="1" w:lastColumn="0" w:noHBand="0" w:noVBand="1"/>
      </w:tblPr>
      <w:tblGrid>
        <w:gridCol w:w="1985"/>
        <w:gridCol w:w="4678"/>
        <w:gridCol w:w="3432"/>
      </w:tblGrid>
      <w:tr w:rsidR="004E1E0E" w:rsidRPr="004E1E0E" w14:paraId="1B4D9BE9" w14:textId="77777777" w:rsidTr="00B72C46">
        <w:trPr>
          <w:trHeight w:val="291"/>
          <w:jc w:val="center"/>
        </w:trPr>
        <w:tc>
          <w:tcPr>
            <w:tcW w:w="1985" w:type="dxa"/>
            <w:tcBorders>
              <w:top w:val="single" w:sz="4" w:space="0" w:color="auto"/>
              <w:left w:val="nil"/>
              <w:bottom w:val="single" w:sz="4" w:space="0" w:color="auto"/>
              <w:right w:val="nil"/>
            </w:tcBorders>
            <w:noWrap/>
            <w:vAlign w:val="bottom"/>
            <w:hideMark/>
          </w:tcPr>
          <w:p w14:paraId="1FE86C3B" w14:textId="77777777" w:rsidR="004E1E0E" w:rsidRPr="004E1E0E" w:rsidRDefault="004E1E0E" w:rsidP="00B72C46">
            <w:pPr>
              <w:spacing w:after="0" w:line="256" w:lineRule="auto"/>
              <w:jc w:val="center"/>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Name</w:t>
            </w:r>
          </w:p>
        </w:tc>
        <w:tc>
          <w:tcPr>
            <w:tcW w:w="4678" w:type="dxa"/>
            <w:tcBorders>
              <w:top w:val="single" w:sz="4" w:space="0" w:color="auto"/>
              <w:left w:val="nil"/>
              <w:bottom w:val="single" w:sz="4" w:space="0" w:color="auto"/>
              <w:right w:val="nil"/>
            </w:tcBorders>
            <w:noWrap/>
            <w:vAlign w:val="bottom"/>
            <w:hideMark/>
          </w:tcPr>
          <w:p w14:paraId="328CC629" w14:textId="40F52297" w:rsidR="004E1E0E" w:rsidRPr="004E1E0E" w:rsidRDefault="004E1E0E" w:rsidP="00B72C46">
            <w:pPr>
              <w:spacing w:after="0" w:line="256" w:lineRule="auto"/>
              <w:jc w:val="center"/>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Sequence 5</w:t>
            </w:r>
            <w:r w:rsidR="00FA2873">
              <w:rPr>
                <w:rFonts w:ascii="Times New Roman" w:eastAsia="Times New Roman" w:hAnsi="Times New Roman" w:cs="Times New Roman"/>
                <w:color w:val="000000"/>
                <w:kern w:val="0"/>
                <w:sz w:val="22"/>
                <w:szCs w:val="22"/>
                <w:lang w:eastAsia="en-SG"/>
                <w14:ligatures w14:val="none"/>
              </w:rPr>
              <w:t>’</w:t>
            </w:r>
            <w:r w:rsidRPr="004E1E0E">
              <w:rPr>
                <w:rFonts w:ascii="Times New Roman" w:eastAsia="Times New Roman" w:hAnsi="Times New Roman" w:cs="Times New Roman"/>
                <w:color w:val="000000"/>
                <w:kern w:val="0"/>
                <w:sz w:val="22"/>
                <w:szCs w:val="22"/>
                <w:lang w:eastAsia="en-SG"/>
                <w14:ligatures w14:val="none"/>
              </w:rPr>
              <w:t xml:space="preserve"> to 3</w:t>
            </w:r>
            <w:r w:rsidR="00FA2873">
              <w:rPr>
                <w:rFonts w:ascii="Times New Roman" w:eastAsia="Times New Roman" w:hAnsi="Times New Roman" w:cs="Times New Roman"/>
                <w:color w:val="000000"/>
                <w:kern w:val="0"/>
                <w:sz w:val="22"/>
                <w:szCs w:val="22"/>
                <w:lang w:eastAsia="en-SG"/>
                <w14:ligatures w14:val="none"/>
              </w:rPr>
              <w:t>’</w:t>
            </w:r>
          </w:p>
        </w:tc>
        <w:tc>
          <w:tcPr>
            <w:tcW w:w="3432" w:type="dxa"/>
            <w:tcBorders>
              <w:top w:val="single" w:sz="4" w:space="0" w:color="auto"/>
              <w:left w:val="nil"/>
              <w:bottom w:val="single" w:sz="4" w:space="0" w:color="auto"/>
              <w:right w:val="nil"/>
            </w:tcBorders>
            <w:hideMark/>
          </w:tcPr>
          <w:p w14:paraId="0F70CBCA" w14:textId="77777777" w:rsidR="00B72C46" w:rsidRDefault="004E1E0E" w:rsidP="00B72C46">
            <w:pPr>
              <w:spacing w:after="0" w:line="256" w:lineRule="auto"/>
              <w:jc w:val="center"/>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BLAST SEARCH</w:t>
            </w:r>
          </w:p>
          <w:p w14:paraId="5D9AEB9C" w14:textId="50CACEEA" w:rsidR="004E1E0E" w:rsidRPr="004E1E0E" w:rsidRDefault="004E1E0E" w:rsidP="00B72C46">
            <w:pPr>
              <w:spacing w:after="0" w:line="256" w:lineRule="auto"/>
              <w:jc w:val="center"/>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 xml:space="preserve"> and Accession Numbers</w:t>
            </w:r>
          </w:p>
        </w:tc>
      </w:tr>
      <w:tr w:rsidR="004E1E0E" w:rsidRPr="004E1E0E" w14:paraId="316D4375" w14:textId="77777777" w:rsidTr="00B72C46">
        <w:trPr>
          <w:trHeight w:val="302"/>
          <w:jc w:val="center"/>
        </w:trPr>
        <w:tc>
          <w:tcPr>
            <w:tcW w:w="1985" w:type="dxa"/>
            <w:tcBorders>
              <w:top w:val="single" w:sz="4" w:space="0" w:color="auto"/>
              <w:right w:val="nil"/>
            </w:tcBorders>
            <w:noWrap/>
            <w:vAlign w:val="center"/>
            <w:hideMark/>
          </w:tcPr>
          <w:p w14:paraId="0B630420"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Babdiv_COX1-PROBE1</w:t>
            </w:r>
          </w:p>
        </w:tc>
        <w:tc>
          <w:tcPr>
            <w:tcW w:w="4678" w:type="dxa"/>
            <w:tcBorders>
              <w:top w:val="single" w:sz="4" w:space="0" w:color="auto"/>
              <w:left w:val="nil"/>
            </w:tcBorders>
            <w:noWrap/>
            <w:vAlign w:val="center"/>
            <w:hideMark/>
          </w:tcPr>
          <w:p w14:paraId="70A2083A"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/56-FAM/TGGGGAGTGGAACTGGGTGGACATTGTACC/THF/TCCTTTATCTACTTCTA/3SpC3/</w:t>
            </w:r>
          </w:p>
        </w:tc>
        <w:tc>
          <w:tcPr>
            <w:tcW w:w="3432" w:type="dxa"/>
            <w:tcBorders>
              <w:top w:val="single" w:sz="4" w:space="0" w:color="auto"/>
            </w:tcBorders>
            <w:hideMark/>
          </w:tcPr>
          <w:p w14:paraId="132299A6"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18"/>
                <w:szCs w:val="18"/>
                <w:lang w:eastAsia="en-SG"/>
                <w14:ligatures w14:val="none"/>
              </w:rPr>
            </w:pPr>
            <w:r w:rsidRPr="004E1E0E">
              <w:rPr>
                <w:rFonts w:ascii="Times New Roman" w:eastAsia="Times New Roman" w:hAnsi="Times New Roman" w:cs="Times New Roman"/>
                <w:i/>
                <w:color w:val="000000"/>
                <w:kern w:val="0"/>
                <w:sz w:val="18"/>
                <w:szCs w:val="18"/>
                <w:lang w:eastAsia="en-SG"/>
                <w14:ligatures w14:val="none"/>
              </w:rPr>
              <w:t>Babesia divergens</w:t>
            </w:r>
            <w:r w:rsidRPr="004E1E0E">
              <w:rPr>
                <w:rFonts w:ascii="Times New Roman" w:eastAsia="Times New Roman" w:hAnsi="Times New Roman" w:cs="Times New Roman"/>
                <w:color w:val="000000"/>
                <w:kern w:val="0"/>
                <w:sz w:val="18"/>
                <w:szCs w:val="18"/>
                <w:lang w:eastAsia="en-SG"/>
                <w14:ligatures w14:val="none"/>
              </w:rPr>
              <w:t>MG344956.1</w:t>
            </w:r>
          </w:p>
        </w:tc>
      </w:tr>
      <w:tr w:rsidR="004E1E0E" w:rsidRPr="004E1E0E" w14:paraId="7782A0DA" w14:textId="77777777" w:rsidTr="00B72C46">
        <w:trPr>
          <w:trHeight w:val="103"/>
          <w:jc w:val="center"/>
        </w:trPr>
        <w:tc>
          <w:tcPr>
            <w:tcW w:w="1985" w:type="dxa"/>
            <w:tcBorders>
              <w:right w:val="nil"/>
            </w:tcBorders>
            <w:noWrap/>
            <w:vAlign w:val="center"/>
            <w:hideMark/>
          </w:tcPr>
          <w:p w14:paraId="47C1A44A"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Babdiv_COX1-F1</w:t>
            </w:r>
          </w:p>
        </w:tc>
        <w:tc>
          <w:tcPr>
            <w:tcW w:w="4678" w:type="dxa"/>
            <w:tcBorders>
              <w:left w:val="nil"/>
            </w:tcBorders>
            <w:noWrap/>
            <w:vAlign w:val="center"/>
            <w:hideMark/>
          </w:tcPr>
          <w:p w14:paraId="6AC87AFB"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GCTTTTGGTCTTGTGGTTGC</w:t>
            </w:r>
          </w:p>
        </w:tc>
        <w:tc>
          <w:tcPr>
            <w:tcW w:w="3432" w:type="dxa"/>
            <w:hideMark/>
          </w:tcPr>
          <w:p w14:paraId="2822CFB1"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18"/>
                <w:szCs w:val="18"/>
                <w:lang w:eastAsia="en-SG"/>
                <w14:ligatures w14:val="none"/>
              </w:rPr>
            </w:pPr>
            <w:r w:rsidRPr="004E1E0E">
              <w:rPr>
                <w:rFonts w:ascii="Times New Roman" w:eastAsia="Times New Roman" w:hAnsi="Times New Roman" w:cs="Times New Roman"/>
                <w:i/>
                <w:color w:val="000000"/>
                <w:kern w:val="0"/>
                <w:sz w:val="18"/>
                <w:szCs w:val="18"/>
                <w:lang w:eastAsia="en-SG"/>
                <w14:ligatures w14:val="none"/>
              </w:rPr>
              <w:t>Babesia divergens</w:t>
            </w:r>
            <w:r w:rsidRPr="004E1E0E">
              <w:rPr>
                <w:rFonts w:ascii="Times New Roman" w:eastAsia="Times New Roman" w:hAnsi="Times New Roman" w:cs="Times New Roman"/>
                <w:color w:val="000000"/>
                <w:kern w:val="0"/>
                <w:sz w:val="18"/>
                <w:szCs w:val="18"/>
                <w:lang w:eastAsia="en-SG"/>
                <w14:ligatures w14:val="none"/>
              </w:rPr>
              <w:t>MG344979.1</w:t>
            </w:r>
          </w:p>
          <w:p w14:paraId="5A869157"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18"/>
                <w:szCs w:val="18"/>
                <w:lang w:eastAsia="en-SG"/>
                <w14:ligatures w14:val="none"/>
              </w:rPr>
            </w:pPr>
            <w:r w:rsidRPr="004E1E0E">
              <w:rPr>
                <w:rFonts w:ascii="Times New Roman" w:eastAsia="Times New Roman" w:hAnsi="Times New Roman" w:cs="Times New Roman"/>
                <w:i/>
                <w:iCs/>
                <w:color w:val="000000"/>
                <w:kern w:val="0"/>
                <w:sz w:val="18"/>
                <w:szCs w:val="18"/>
                <w:lang w:eastAsia="en-SG"/>
                <w14:ligatures w14:val="none"/>
              </w:rPr>
              <w:t>Babesia capreoli</w:t>
            </w:r>
            <w:r w:rsidRPr="004E1E0E">
              <w:rPr>
                <w:rFonts w:ascii="Times New Roman" w:eastAsia="Times New Roman" w:hAnsi="Times New Roman" w:cs="Times New Roman"/>
                <w:color w:val="000000"/>
                <w:kern w:val="0"/>
                <w:sz w:val="18"/>
                <w:szCs w:val="18"/>
                <w:lang w:eastAsia="en-SG"/>
                <w14:ligatures w14:val="none"/>
              </w:rPr>
              <w:t>MG344976.1</w:t>
            </w:r>
          </w:p>
        </w:tc>
      </w:tr>
      <w:tr w:rsidR="004E1E0E" w:rsidRPr="004E1E0E" w14:paraId="4B28C178" w14:textId="77777777" w:rsidTr="00B72C46">
        <w:trPr>
          <w:trHeight w:val="362"/>
          <w:jc w:val="center"/>
        </w:trPr>
        <w:tc>
          <w:tcPr>
            <w:tcW w:w="1985" w:type="dxa"/>
            <w:tcBorders>
              <w:right w:val="nil"/>
            </w:tcBorders>
            <w:noWrap/>
            <w:vAlign w:val="center"/>
            <w:hideMark/>
          </w:tcPr>
          <w:p w14:paraId="6961BAC3"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Babdiv_COX1-R1</w:t>
            </w:r>
          </w:p>
        </w:tc>
        <w:tc>
          <w:tcPr>
            <w:tcW w:w="4678" w:type="dxa"/>
            <w:tcBorders>
              <w:left w:val="nil"/>
            </w:tcBorders>
            <w:noWrap/>
            <w:vAlign w:val="center"/>
            <w:hideMark/>
          </w:tcPr>
          <w:p w14:paraId="6546B683"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/5Biosg/GACCACACTGTAGGAATCAACC</w:t>
            </w:r>
          </w:p>
        </w:tc>
        <w:tc>
          <w:tcPr>
            <w:tcW w:w="3432" w:type="dxa"/>
            <w:hideMark/>
          </w:tcPr>
          <w:p w14:paraId="64D49A1A"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18"/>
                <w:szCs w:val="18"/>
                <w:lang w:eastAsia="en-SG"/>
                <w14:ligatures w14:val="none"/>
              </w:rPr>
            </w:pPr>
            <w:r w:rsidRPr="004E1E0E">
              <w:rPr>
                <w:rFonts w:ascii="Times New Roman" w:eastAsia="Times New Roman" w:hAnsi="Times New Roman" w:cs="Times New Roman"/>
                <w:i/>
                <w:color w:val="000000"/>
                <w:kern w:val="0"/>
                <w:sz w:val="18"/>
                <w:szCs w:val="18"/>
                <w:lang w:eastAsia="en-SG"/>
                <w14:ligatures w14:val="none"/>
              </w:rPr>
              <w:t>Babesia divergens</w:t>
            </w:r>
            <w:r w:rsidRPr="004E1E0E">
              <w:rPr>
                <w:rFonts w:ascii="Times New Roman" w:eastAsia="Times New Roman" w:hAnsi="Times New Roman" w:cs="Times New Roman"/>
                <w:color w:val="000000"/>
                <w:kern w:val="0"/>
                <w:sz w:val="18"/>
                <w:szCs w:val="18"/>
                <w:lang w:eastAsia="en-SG"/>
                <w14:ligatures w14:val="none"/>
              </w:rPr>
              <w:t>MG344979.1</w:t>
            </w:r>
          </w:p>
        </w:tc>
      </w:tr>
      <w:tr w:rsidR="004E1E0E" w:rsidRPr="004E1E0E" w14:paraId="61668F44" w14:textId="77777777" w:rsidTr="00B72C46">
        <w:trPr>
          <w:trHeight w:val="291"/>
          <w:jc w:val="center"/>
        </w:trPr>
        <w:tc>
          <w:tcPr>
            <w:tcW w:w="1985" w:type="dxa"/>
            <w:tcBorders>
              <w:right w:val="nil"/>
            </w:tcBorders>
            <w:noWrap/>
            <w:vAlign w:val="center"/>
            <w:hideMark/>
          </w:tcPr>
          <w:p w14:paraId="7592F341"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22"/>
                <w:szCs w:val="22"/>
                <w:lang w:eastAsia="en-SG"/>
                <w14:ligatures w14:val="none"/>
              </w:rPr>
            </w:pPr>
            <w:proofErr w:type="spellStart"/>
            <w:r w:rsidRPr="004E1E0E">
              <w:rPr>
                <w:rFonts w:ascii="Times New Roman" w:eastAsia="Times New Roman" w:hAnsi="Times New Roman" w:cs="Times New Roman"/>
                <w:color w:val="000000"/>
                <w:kern w:val="0"/>
                <w:sz w:val="22"/>
                <w:szCs w:val="22"/>
                <w:lang w:eastAsia="en-SG"/>
                <w14:ligatures w14:val="none"/>
              </w:rPr>
              <w:t>Babdiv</w:t>
            </w:r>
            <w:proofErr w:type="spellEnd"/>
            <w:r w:rsidRPr="004E1E0E">
              <w:rPr>
                <w:rFonts w:ascii="Times New Roman" w:eastAsia="Times New Roman" w:hAnsi="Times New Roman" w:cs="Times New Roman"/>
                <w:color w:val="000000"/>
                <w:kern w:val="0"/>
                <w:sz w:val="22"/>
                <w:szCs w:val="22"/>
                <w:lang w:eastAsia="en-SG"/>
                <w14:ligatures w14:val="none"/>
              </w:rPr>
              <w:t xml:space="preserve"> COX1-PROBE4</w:t>
            </w:r>
          </w:p>
        </w:tc>
        <w:tc>
          <w:tcPr>
            <w:tcW w:w="4678" w:type="dxa"/>
            <w:tcBorders>
              <w:left w:val="nil"/>
            </w:tcBorders>
            <w:noWrap/>
            <w:vAlign w:val="center"/>
            <w:hideMark/>
          </w:tcPr>
          <w:p w14:paraId="218AFC93"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CACTTCTGGATTAGAAGCAGATACTAGAGCTTTTTTTACAACAACTAC</w:t>
            </w:r>
          </w:p>
        </w:tc>
        <w:tc>
          <w:tcPr>
            <w:tcW w:w="3432" w:type="dxa"/>
            <w:hideMark/>
          </w:tcPr>
          <w:p w14:paraId="6C0865E5" w14:textId="77777777" w:rsidR="004E1E0E" w:rsidRPr="004E1E0E" w:rsidRDefault="004E1E0E" w:rsidP="004E1E0E">
            <w:pPr>
              <w:spacing w:after="0" w:line="256" w:lineRule="auto"/>
              <w:jc w:val="center"/>
              <w:rPr>
                <w:rFonts w:ascii="Times New Roman" w:eastAsia="Calibri" w:hAnsi="Times New Roman" w:cs="Times New Roman"/>
                <w:color w:val="000000"/>
                <w:kern w:val="0"/>
                <w:sz w:val="18"/>
                <w:szCs w:val="18"/>
                <w:lang w:eastAsia="en-US"/>
                <w14:ligatures w14:val="none"/>
              </w:rPr>
            </w:pPr>
            <w:r w:rsidRPr="004E1E0E">
              <w:rPr>
                <w:rFonts w:ascii="Times New Roman" w:eastAsia="Calibri" w:hAnsi="Times New Roman" w:cs="Times New Roman"/>
                <w:i/>
                <w:color w:val="000000"/>
                <w:kern w:val="0"/>
                <w:sz w:val="18"/>
                <w:szCs w:val="18"/>
                <w:lang w:eastAsia="en-US"/>
                <w14:ligatures w14:val="none"/>
              </w:rPr>
              <w:t xml:space="preserve">Babesia divergens </w:t>
            </w:r>
            <w:r w:rsidRPr="004E1E0E">
              <w:rPr>
                <w:rFonts w:ascii="Times New Roman" w:eastAsia="Calibri" w:hAnsi="Times New Roman" w:cs="Times New Roman"/>
                <w:color w:val="000000"/>
                <w:kern w:val="0"/>
                <w:sz w:val="18"/>
                <w:szCs w:val="18"/>
                <w:lang w:eastAsia="en-US"/>
                <w14:ligatures w14:val="none"/>
              </w:rPr>
              <w:t>MG344979.1</w:t>
            </w:r>
          </w:p>
          <w:p w14:paraId="193A01DF" w14:textId="77777777" w:rsidR="004E1E0E" w:rsidRPr="004E1E0E" w:rsidRDefault="004E1E0E" w:rsidP="004E1E0E">
            <w:pPr>
              <w:spacing w:after="0" w:line="256" w:lineRule="auto"/>
              <w:jc w:val="center"/>
              <w:rPr>
                <w:rFonts w:ascii="Times New Roman" w:eastAsia="Calibri" w:hAnsi="Times New Roman" w:cs="Times New Roman"/>
                <w:color w:val="000000"/>
                <w:kern w:val="0"/>
                <w:sz w:val="18"/>
                <w:szCs w:val="18"/>
                <w:lang w:eastAsia="en-US"/>
                <w14:ligatures w14:val="none"/>
              </w:rPr>
            </w:pPr>
            <w:r w:rsidRPr="004E1E0E">
              <w:rPr>
                <w:rFonts w:ascii="Times New Roman" w:eastAsia="Calibri" w:hAnsi="Times New Roman" w:cs="Times New Roman"/>
                <w:i/>
                <w:iCs/>
                <w:color w:val="000000"/>
                <w:kern w:val="0"/>
                <w:sz w:val="18"/>
                <w:szCs w:val="18"/>
                <w:lang w:eastAsia="en-US"/>
                <w14:ligatures w14:val="none"/>
              </w:rPr>
              <w:t>Babesia gibsoni</w:t>
            </w:r>
            <w:r w:rsidRPr="004E1E0E">
              <w:rPr>
                <w:rFonts w:ascii="Times New Roman" w:eastAsia="Calibri" w:hAnsi="Times New Roman" w:cs="Times New Roman"/>
                <w:color w:val="000000"/>
                <w:kern w:val="0"/>
                <w:sz w:val="18"/>
                <w:szCs w:val="18"/>
                <w:lang w:eastAsia="en-US"/>
                <w14:ligatures w14:val="none"/>
              </w:rPr>
              <w:t xml:space="preserve"> KP666169.1  </w:t>
            </w:r>
          </w:p>
        </w:tc>
      </w:tr>
      <w:tr w:rsidR="004E1E0E" w:rsidRPr="004E1E0E" w14:paraId="1CAC842A" w14:textId="77777777" w:rsidTr="00B72C46">
        <w:trPr>
          <w:trHeight w:val="291"/>
          <w:jc w:val="center"/>
        </w:trPr>
        <w:tc>
          <w:tcPr>
            <w:tcW w:w="1985" w:type="dxa"/>
            <w:tcBorders>
              <w:right w:val="nil"/>
            </w:tcBorders>
            <w:noWrap/>
            <w:vAlign w:val="center"/>
            <w:hideMark/>
          </w:tcPr>
          <w:p w14:paraId="369319F1"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22"/>
                <w:szCs w:val="22"/>
                <w:lang w:eastAsia="en-SG"/>
                <w14:ligatures w14:val="none"/>
              </w:rPr>
            </w:pPr>
            <w:proofErr w:type="spellStart"/>
            <w:r w:rsidRPr="004E1E0E">
              <w:rPr>
                <w:rFonts w:ascii="Times New Roman" w:eastAsia="Times New Roman" w:hAnsi="Times New Roman" w:cs="Times New Roman"/>
                <w:color w:val="000000"/>
                <w:kern w:val="0"/>
                <w:sz w:val="22"/>
                <w:szCs w:val="22"/>
                <w:lang w:eastAsia="en-SG"/>
                <w14:ligatures w14:val="none"/>
              </w:rPr>
              <w:t>Babdiv</w:t>
            </w:r>
            <w:proofErr w:type="spellEnd"/>
            <w:r w:rsidRPr="004E1E0E">
              <w:rPr>
                <w:rFonts w:ascii="Times New Roman" w:eastAsia="Times New Roman" w:hAnsi="Times New Roman" w:cs="Times New Roman"/>
                <w:color w:val="000000"/>
                <w:kern w:val="0"/>
                <w:sz w:val="22"/>
                <w:szCs w:val="22"/>
                <w:lang w:eastAsia="en-SG"/>
                <w14:ligatures w14:val="none"/>
              </w:rPr>
              <w:t xml:space="preserve"> COX1-F4</w:t>
            </w:r>
          </w:p>
        </w:tc>
        <w:tc>
          <w:tcPr>
            <w:tcW w:w="4678" w:type="dxa"/>
            <w:tcBorders>
              <w:left w:val="nil"/>
            </w:tcBorders>
            <w:noWrap/>
            <w:vAlign w:val="center"/>
            <w:hideMark/>
          </w:tcPr>
          <w:p w14:paraId="4456FE27"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AGGATGTCTAGTATGGGCACA</w:t>
            </w:r>
          </w:p>
        </w:tc>
        <w:tc>
          <w:tcPr>
            <w:tcW w:w="3432" w:type="dxa"/>
            <w:hideMark/>
          </w:tcPr>
          <w:p w14:paraId="58610292" w14:textId="77777777" w:rsidR="004E1E0E" w:rsidRPr="004E1E0E" w:rsidRDefault="004E1E0E" w:rsidP="004E1E0E">
            <w:pPr>
              <w:spacing w:after="0" w:line="256" w:lineRule="auto"/>
              <w:jc w:val="center"/>
              <w:rPr>
                <w:rFonts w:ascii="Times New Roman" w:eastAsia="Calibri" w:hAnsi="Times New Roman" w:cs="Times New Roman"/>
                <w:color w:val="000000"/>
                <w:kern w:val="0"/>
                <w:sz w:val="18"/>
                <w:szCs w:val="18"/>
                <w:lang w:eastAsia="en-US"/>
                <w14:ligatures w14:val="none"/>
              </w:rPr>
            </w:pPr>
            <w:r w:rsidRPr="004E1E0E">
              <w:rPr>
                <w:rFonts w:ascii="Times New Roman" w:eastAsia="Calibri" w:hAnsi="Times New Roman" w:cs="Times New Roman"/>
                <w:i/>
                <w:color w:val="000000"/>
                <w:kern w:val="0"/>
                <w:sz w:val="18"/>
                <w:szCs w:val="18"/>
                <w:lang w:eastAsia="en-US"/>
                <w14:ligatures w14:val="none"/>
              </w:rPr>
              <w:t>Babesia divergens</w:t>
            </w:r>
            <w:r w:rsidRPr="004E1E0E">
              <w:rPr>
                <w:rFonts w:ascii="Times New Roman" w:eastAsia="Calibri" w:hAnsi="Times New Roman" w:cs="Times New Roman"/>
                <w:color w:val="000000"/>
                <w:kern w:val="0"/>
                <w:sz w:val="18"/>
                <w:szCs w:val="18"/>
                <w:lang w:eastAsia="en-US"/>
                <w14:ligatures w14:val="none"/>
              </w:rPr>
              <w:t xml:space="preserve">MG344979.1, </w:t>
            </w:r>
            <w:proofErr w:type="spellStart"/>
            <w:r w:rsidRPr="004E1E0E">
              <w:rPr>
                <w:rFonts w:ascii="Times New Roman" w:eastAsia="Calibri" w:hAnsi="Times New Roman" w:cs="Times New Roman"/>
                <w:i/>
                <w:iCs/>
                <w:color w:val="000000"/>
                <w:kern w:val="0"/>
                <w:sz w:val="18"/>
                <w:szCs w:val="18"/>
                <w:lang w:eastAsia="en-US"/>
                <w14:ligatures w14:val="none"/>
              </w:rPr>
              <w:t>Leucocytozoon</w:t>
            </w:r>
            <w:proofErr w:type="spellEnd"/>
            <w:r w:rsidRPr="004E1E0E">
              <w:rPr>
                <w:rFonts w:ascii="Times New Roman" w:eastAsia="Calibri" w:hAnsi="Times New Roman" w:cs="Times New Roman"/>
                <w:i/>
                <w:iCs/>
                <w:color w:val="000000"/>
                <w:kern w:val="0"/>
                <w:sz w:val="18"/>
                <w:szCs w:val="18"/>
                <w:lang w:eastAsia="en-US"/>
                <w14:ligatures w14:val="none"/>
              </w:rPr>
              <w:t xml:space="preserve"> </w:t>
            </w:r>
            <w:proofErr w:type="spellStart"/>
            <w:r w:rsidRPr="004E1E0E">
              <w:rPr>
                <w:rFonts w:ascii="Times New Roman" w:eastAsia="Calibri" w:hAnsi="Times New Roman" w:cs="Times New Roman"/>
                <w:i/>
                <w:iCs/>
                <w:color w:val="000000"/>
                <w:kern w:val="0"/>
                <w:sz w:val="18"/>
                <w:szCs w:val="18"/>
                <w:lang w:eastAsia="en-US"/>
                <w14:ligatures w14:val="none"/>
              </w:rPr>
              <w:t>pterotenuis</w:t>
            </w:r>
            <w:proofErr w:type="spellEnd"/>
            <w:r w:rsidRPr="004E1E0E">
              <w:rPr>
                <w:rFonts w:ascii="Times New Roman" w:eastAsia="Calibri" w:hAnsi="Times New Roman" w:cs="Times New Roman"/>
                <w:color w:val="000000"/>
                <w:kern w:val="0"/>
                <w:sz w:val="18"/>
                <w:szCs w:val="18"/>
                <w:lang w:eastAsia="en-US"/>
                <w14:ligatures w14:val="none"/>
              </w:rPr>
              <w:t xml:space="preserve"> KM610046.1  </w:t>
            </w:r>
          </w:p>
        </w:tc>
      </w:tr>
      <w:tr w:rsidR="004E1E0E" w:rsidRPr="004E1E0E" w14:paraId="6E4AEF85" w14:textId="77777777" w:rsidTr="00B72C46">
        <w:trPr>
          <w:trHeight w:val="956"/>
          <w:jc w:val="center"/>
        </w:trPr>
        <w:tc>
          <w:tcPr>
            <w:tcW w:w="1985" w:type="dxa"/>
            <w:tcBorders>
              <w:right w:val="nil"/>
            </w:tcBorders>
            <w:noWrap/>
            <w:vAlign w:val="center"/>
            <w:hideMark/>
          </w:tcPr>
          <w:p w14:paraId="21571308"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22"/>
                <w:szCs w:val="22"/>
                <w:lang w:eastAsia="en-SG"/>
                <w14:ligatures w14:val="none"/>
              </w:rPr>
            </w:pPr>
            <w:proofErr w:type="spellStart"/>
            <w:r w:rsidRPr="004E1E0E">
              <w:rPr>
                <w:rFonts w:ascii="Times New Roman" w:eastAsia="Times New Roman" w:hAnsi="Times New Roman" w:cs="Times New Roman"/>
                <w:color w:val="000000"/>
                <w:kern w:val="0"/>
                <w:sz w:val="22"/>
                <w:szCs w:val="22"/>
                <w:lang w:eastAsia="en-SG"/>
                <w14:ligatures w14:val="none"/>
              </w:rPr>
              <w:t>Babdiv</w:t>
            </w:r>
            <w:proofErr w:type="spellEnd"/>
            <w:r w:rsidRPr="004E1E0E">
              <w:rPr>
                <w:rFonts w:ascii="Times New Roman" w:eastAsia="Times New Roman" w:hAnsi="Times New Roman" w:cs="Times New Roman"/>
                <w:color w:val="000000"/>
                <w:kern w:val="0"/>
                <w:sz w:val="22"/>
                <w:szCs w:val="22"/>
                <w:lang w:eastAsia="en-SG"/>
                <w14:ligatures w14:val="none"/>
              </w:rPr>
              <w:t xml:space="preserve"> COX1-R4</w:t>
            </w:r>
          </w:p>
        </w:tc>
        <w:tc>
          <w:tcPr>
            <w:tcW w:w="4678" w:type="dxa"/>
            <w:tcBorders>
              <w:left w:val="nil"/>
            </w:tcBorders>
            <w:noWrap/>
            <w:vAlign w:val="center"/>
            <w:hideMark/>
          </w:tcPr>
          <w:p w14:paraId="2481D03B"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ACATCAACACCAGCATTTCCA</w:t>
            </w:r>
          </w:p>
        </w:tc>
        <w:tc>
          <w:tcPr>
            <w:tcW w:w="3432" w:type="dxa"/>
            <w:hideMark/>
          </w:tcPr>
          <w:p w14:paraId="231E355C" w14:textId="77777777" w:rsidR="004E1E0E" w:rsidRPr="004E1E0E" w:rsidRDefault="004E1E0E" w:rsidP="004E1E0E">
            <w:pPr>
              <w:spacing w:after="0" w:line="256" w:lineRule="auto"/>
              <w:jc w:val="center"/>
              <w:rPr>
                <w:rFonts w:ascii="Times New Roman" w:eastAsia="Calibri" w:hAnsi="Times New Roman" w:cs="Times New Roman"/>
                <w:color w:val="212121"/>
                <w:kern w:val="0"/>
                <w:sz w:val="18"/>
                <w:szCs w:val="18"/>
                <w:lang w:eastAsia="en-US"/>
                <w14:ligatures w14:val="none"/>
              </w:rPr>
            </w:pPr>
            <w:r w:rsidRPr="004E1E0E">
              <w:rPr>
                <w:rFonts w:ascii="Times New Roman" w:eastAsia="Times New Roman" w:hAnsi="Times New Roman" w:cs="Times New Roman"/>
                <w:i/>
                <w:color w:val="000000"/>
                <w:kern w:val="0"/>
                <w:sz w:val="18"/>
                <w:szCs w:val="18"/>
                <w:lang w:eastAsia="en-SG"/>
                <w14:ligatures w14:val="none"/>
              </w:rPr>
              <w:t>Babesia divergens</w:t>
            </w:r>
            <w:r w:rsidRPr="004E1E0E">
              <w:rPr>
                <w:rFonts w:ascii="Times New Roman" w:eastAsia="Calibri" w:hAnsi="Times New Roman" w:cs="Times New Roman"/>
                <w:color w:val="212121"/>
                <w:kern w:val="0"/>
                <w:sz w:val="18"/>
                <w:szCs w:val="18"/>
                <w:lang w:eastAsia="en-US"/>
                <w14:ligatures w14:val="none"/>
              </w:rPr>
              <w:t>MG344979.1</w:t>
            </w:r>
          </w:p>
          <w:p w14:paraId="58F1E0AA"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18"/>
                <w:szCs w:val="18"/>
                <w:lang w:eastAsia="en-SG"/>
                <w14:ligatures w14:val="none"/>
              </w:rPr>
            </w:pPr>
            <w:r w:rsidRPr="004E1E0E">
              <w:rPr>
                <w:rFonts w:ascii="Times New Roman" w:eastAsia="Calibri" w:hAnsi="Times New Roman" w:cs="Times New Roman"/>
                <w:i/>
                <w:iCs/>
                <w:color w:val="212121"/>
                <w:kern w:val="0"/>
                <w:sz w:val="18"/>
                <w:szCs w:val="18"/>
                <w:lang w:eastAsia="en-US"/>
                <w14:ligatures w14:val="none"/>
              </w:rPr>
              <w:t>Babesia capreoli</w:t>
            </w:r>
            <w:r w:rsidRPr="004E1E0E">
              <w:rPr>
                <w:rFonts w:ascii="Times New Roman" w:eastAsia="Times New Roman" w:hAnsi="Times New Roman" w:cs="Times New Roman"/>
                <w:color w:val="000000"/>
                <w:kern w:val="0"/>
                <w:sz w:val="18"/>
                <w:szCs w:val="18"/>
                <w:lang w:eastAsia="en-SG"/>
                <w14:ligatures w14:val="none"/>
              </w:rPr>
              <w:t>MG344965.1</w:t>
            </w:r>
          </w:p>
          <w:p w14:paraId="5244B638"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18"/>
                <w:szCs w:val="18"/>
                <w:lang w:eastAsia="en-SG"/>
                <w14:ligatures w14:val="none"/>
              </w:rPr>
            </w:pPr>
            <w:r w:rsidRPr="004E1E0E">
              <w:rPr>
                <w:rFonts w:ascii="Times New Roman" w:eastAsia="Times New Roman" w:hAnsi="Times New Roman" w:cs="Times New Roman"/>
                <w:i/>
                <w:iCs/>
                <w:color w:val="000000"/>
                <w:kern w:val="0"/>
                <w:sz w:val="18"/>
                <w:szCs w:val="18"/>
                <w:lang w:eastAsia="en-SG"/>
                <w14:ligatures w14:val="none"/>
              </w:rPr>
              <w:t xml:space="preserve">Babesia </w:t>
            </w:r>
            <w:proofErr w:type="spellStart"/>
            <w:r w:rsidRPr="004E1E0E">
              <w:rPr>
                <w:rFonts w:ascii="Times New Roman" w:eastAsia="Times New Roman" w:hAnsi="Times New Roman" w:cs="Times New Roman"/>
                <w:i/>
                <w:iCs/>
                <w:color w:val="000000"/>
                <w:kern w:val="0"/>
                <w:sz w:val="18"/>
                <w:szCs w:val="18"/>
                <w:lang w:eastAsia="en-SG"/>
                <w14:ligatures w14:val="none"/>
              </w:rPr>
              <w:t>motasi</w:t>
            </w:r>
            <w:proofErr w:type="spellEnd"/>
            <w:r w:rsidRPr="004E1E0E">
              <w:rPr>
                <w:rFonts w:ascii="Times New Roman" w:eastAsia="Times New Roman" w:hAnsi="Times New Roman" w:cs="Times New Roman"/>
                <w:color w:val="000000"/>
                <w:kern w:val="0"/>
                <w:sz w:val="18"/>
                <w:szCs w:val="18"/>
                <w:lang w:eastAsia="en-SG"/>
                <w14:ligatures w14:val="none"/>
              </w:rPr>
              <w:t xml:space="preserve"> KT224420.1</w:t>
            </w:r>
          </w:p>
          <w:p w14:paraId="310F61BB"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18"/>
                <w:szCs w:val="18"/>
                <w:lang w:eastAsia="en-SG"/>
                <w14:ligatures w14:val="none"/>
              </w:rPr>
            </w:pPr>
            <w:r w:rsidRPr="004E1E0E">
              <w:rPr>
                <w:rFonts w:ascii="Times New Roman" w:eastAsia="Times New Roman" w:hAnsi="Times New Roman" w:cs="Times New Roman"/>
                <w:i/>
                <w:iCs/>
                <w:color w:val="000000"/>
                <w:kern w:val="0"/>
                <w:sz w:val="18"/>
                <w:szCs w:val="18"/>
                <w:lang w:eastAsia="en-SG"/>
                <w14:ligatures w14:val="none"/>
              </w:rPr>
              <w:t>Babesia bigemina</w:t>
            </w:r>
            <w:r w:rsidRPr="004E1E0E">
              <w:rPr>
                <w:rFonts w:ascii="Times New Roman" w:eastAsia="Times New Roman" w:hAnsi="Times New Roman" w:cs="Times New Roman"/>
                <w:color w:val="000000"/>
                <w:kern w:val="0"/>
                <w:sz w:val="18"/>
                <w:szCs w:val="18"/>
                <w:lang w:eastAsia="en-SG"/>
                <w14:ligatures w14:val="none"/>
              </w:rPr>
              <w:t xml:space="preserve"> PP620594.1</w:t>
            </w:r>
          </w:p>
          <w:p w14:paraId="3624FF2D"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18"/>
                <w:szCs w:val="18"/>
                <w:lang w:eastAsia="en-SG"/>
                <w14:ligatures w14:val="none"/>
              </w:rPr>
            </w:pPr>
            <w:r w:rsidRPr="004E1E0E">
              <w:rPr>
                <w:rFonts w:ascii="Times New Roman" w:eastAsia="Times New Roman" w:hAnsi="Times New Roman" w:cs="Times New Roman"/>
                <w:i/>
                <w:iCs/>
                <w:color w:val="000000"/>
                <w:kern w:val="0"/>
                <w:sz w:val="18"/>
                <w:szCs w:val="18"/>
                <w:lang w:eastAsia="en-SG"/>
                <w14:ligatures w14:val="none"/>
              </w:rPr>
              <w:t>Babesia ovata</w:t>
            </w:r>
            <w:r w:rsidRPr="004E1E0E">
              <w:rPr>
                <w:rFonts w:ascii="Times New Roman" w:eastAsia="Times New Roman" w:hAnsi="Times New Roman" w:cs="Times New Roman"/>
                <w:color w:val="000000"/>
                <w:kern w:val="0"/>
                <w:sz w:val="18"/>
                <w:szCs w:val="18"/>
                <w:lang w:eastAsia="en-SG"/>
                <w14:ligatures w14:val="none"/>
              </w:rPr>
              <w:t xml:space="preserve"> LC684773.1</w:t>
            </w:r>
          </w:p>
          <w:p w14:paraId="445E3CAF"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18"/>
                <w:szCs w:val="18"/>
                <w:lang w:eastAsia="en-SG"/>
                <w14:ligatures w14:val="none"/>
              </w:rPr>
            </w:pPr>
            <w:r w:rsidRPr="004E1E0E">
              <w:rPr>
                <w:rFonts w:ascii="Times New Roman" w:eastAsia="Times New Roman" w:hAnsi="Times New Roman" w:cs="Times New Roman"/>
                <w:i/>
                <w:iCs/>
                <w:color w:val="000000"/>
                <w:kern w:val="0"/>
                <w:sz w:val="18"/>
                <w:szCs w:val="18"/>
                <w:lang w:eastAsia="en-SG"/>
                <w14:ligatures w14:val="none"/>
              </w:rPr>
              <w:t xml:space="preserve">Babesia </w:t>
            </w:r>
            <w:proofErr w:type="spellStart"/>
            <w:r w:rsidRPr="004E1E0E">
              <w:rPr>
                <w:rFonts w:ascii="Times New Roman" w:eastAsia="Times New Roman" w:hAnsi="Times New Roman" w:cs="Times New Roman"/>
                <w:i/>
                <w:iCs/>
                <w:color w:val="000000"/>
                <w:kern w:val="0"/>
                <w:sz w:val="18"/>
                <w:szCs w:val="18"/>
                <w:lang w:eastAsia="en-SG"/>
                <w14:ligatures w14:val="none"/>
              </w:rPr>
              <w:t>hermsii</w:t>
            </w:r>
            <w:proofErr w:type="spellEnd"/>
            <w:r w:rsidRPr="004E1E0E">
              <w:rPr>
                <w:rFonts w:ascii="Times New Roman" w:eastAsia="Times New Roman" w:hAnsi="Times New Roman" w:cs="Times New Roman"/>
                <w:color w:val="000000"/>
                <w:kern w:val="0"/>
                <w:sz w:val="18"/>
                <w:szCs w:val="18"/>
                <w:lang w:eastAsia="en-SG"/>
                <w14:ligatures w14:val="none"/>
              </w:rPr>
              <w:t xml:space="preserve"> CP005685.1</w:t>
            </w:r>
          </w:p>
        </w:tc>
      </w:tr>
      <w:tr w:rsidR="004E1E0E" w:rsidRPr="004E1E0E" w14:paraId="5CF3A476" w14:textId="77777777" w:rsidTr="00B72C46">
        <w:trPr>
          <w:trHeight w:val="291"/>
          <w:jc w:val="center"/>
        </w:trPr>
        <w:tc>
          <w:tcPr>
            <w:tcW w:w="1985" w:type="dxa"/>
            <w:tcBorders>
              <w:right w:val="nil"/>
            </w:tcBorders>
            <w:noWrap/>
            <w:vAlign w:val="center"/>
            <w:hideMark/>
          </w:tcPr>
          <w:p w14:paraId="4BD3BB60"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22"/>
                <w:szCs w:val="22"/>
                <w:lang w:eastAsia="en-SG"/>
                <w14:ligatures w14:val="none"/>
              </w:rPr>
            </w:pPr>
            <w:proofErr w:type="spellStart"/>
            <w:r w:rsidRPr="004E1E0E">
              <w:rPr>
                <w:rFonts w:ascii="Times New Roman" w:eastAsia="Times New Roman" w:hAnsi="Times New Roman" w:cs="Times New Roman"/>
                <w:color w:val="000000"/>
                <w:kern w:val="0"/>
                <w:sz w:val="22"/>
                <w:szCs w:val="22"/>
                <w:lang w:eastAsia="en-SG"/>
                <w14:ligatures w14:val="none"/>
              </w:rPr>
              <w:t>Babdiv</w:t>
            </w:r>
            <w:proofErr w:type="spellEnd"/>
            <w:r w:rsidRPr="004E1E0E">
              <w:rPr>
                <w:rFonts w:ascii="Times New Roman" w:eastAsia="Times New Roman" w:hAnsi="Times New Roman" w:cs="Times New Roman"/>
                <w:color w:val="000000"/>
                <w:kern w:val="0"/>
                <w:sz w:val="22"/>
                <w:szCs w:val="22"/>
                <w:lang w:eastAsia="en-SG"/>
                <w14:ligatures w14:val="none"/>
              </w:rPr>
              <w:t xml:space="preserve"> 18srRNA PROBE4</w:t>
            </w:r>
          </w:p>
        </w:tc>
        <w:tc>
          <w:tcPr>
            <w:tcW w:w="4678" w:type="dxa"/>
            <w:tcBorders>
              <w:left w:val="nil"/>
            </w:tcBorders>
            <w:noWrap/>
            <w:vAlign w:val="center"/>
            <w:hideMark/>
          </w:tcPr>
          <w:p w14:paraId="14C827AC"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AGTAGGACTTTGGTTCTATTTTGTTGGTTTGTGACCTTAATATGGTTAAT</w:t>
            </w:r>
          </w:p>
        </w:tc>
        <w:tc>
          <w:tcPr>
            <w:tcW w:w="3432" w:type="dxa"/>
            <w:hideMark/>
          </w:tcPr>
          <w:p w14:paraId="5DA6A422"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18"/>
                <w:szCs w:val="18"/>
                <w:lang w:eastAsia="en-SG"/>
                <w14:ligatures w14:val="none"/>
              </w:rPr>
            </w:pPr>
            <w:r w:rsidRPr="004E1E0E">
              <w:rPr>
                <w:rFonts w:ascii="Times New Roman" w:eastAsia="Times New Roman" w:hAnsi="Times New Roman" w:cs="Times New Roman"/>
                <w:i/>
                <w:color w:val="000000"/>
                <w:kern w:val="0"/>
                <w:sz w:val="18"/>
                <w:szCs w:val="18"/>
                <w:lang w:eastAsia="en-SG"/>
                <w14:ligatures w14:val="none"/>
              </w:rPr>
              <w:t xml:space="preserve">Babesia divergens </w:t>
            </w:r>
            <w:r w:rsidRPr="004E1E0E">
              <w:rPr>
                <w:rFonts w:ascii="Times New Roman" w:eastAsia="Times New Roman" w:hAnsi="Times New Roman" w:cs="Times New Roman"/>
                <w:color w:val="000000"/>
                <w:kern w:val="0"/>
                <w:sz w:val="18"/>
                <w:szCs w:val="18"/>
                <w:lang w:eastAsia="en-SG"/>
                <w14:ligatures w14:val="none"/>
              </w:rPr>
              <w:t>EF458223.1</w:t>
            </w:r>
          </w:p>
        </w:tc>
      </w:tr>
      <w:tr w:rsidR="004E1E0E" w:rsidRPr="004E1E0E" w14:paraId="290AC293" w14:textId="77777777" w:rsidTr="00B72C46">
        <w:trPr>
          <w:trHeight w:val="291"/>
          <w:jc w:val="center"/>
        </w:trPr>
        <w:tc>
          <w:tcPr>
            <w:tcW w:w="1985" w:type="dxa"/>
            <w:tcBorders>
              <w:right w:val="nil"/>
            </w:tcBorders>
            <w:noWrap/>
            <w:vAlign w:val="center"/>
            <w:hideMark/>
          </w:tcPr>
          <w:p w14:paraId="09F9233B"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22"/>
                <w:szCs w:val="22"/>
                <w:lang w:eastAsia="en-SG"/>
                <w14:ligatures w14:val="none"/>
              </w:rPr>
            </w:pPr>
            <w:proofErr w:type="spellStart"/>
            <w:r w:rsidRPr="004E1E0E">
              <w:rPr>
                <w:rFonts w:ascii="Times New Roman" w:eastAsia="Times New Roman" w:hAnsi="Times New Roman" w:cs="Times New Roman"/>
                <w:color w:val="000000"/>
                <w:kern w:val="0"/>
                <w:sz w:val="22"/>
                <w:szCs w:val="22"/>
                <w:lang w:eastAsia="en-SG"/>
                <w14:ligatures w14:val="none"/>
              </w:rPr>
              <w:t>Babdiv</w:t>
            </w:r>
            <w:proofErr w:type="spellEnd"/>
            <w:r w:rsidRPr="004E1E0E">
              <w:rPr>
                <w:rFonts w:ascii="Times New Roman" w:eastAsia="Times New Roman" w:hAnsi="Times New Roman" w:cs="Times New Roman"/>
                <w:color w:val="000000"/>
                <w:kern w:val="0"/>
                <w:sz w:val="22"/>
                <w:szCs w:val="22"/>
                <w:lang w:eastAsia="en-SG"/>
                <w14:ligatures w14:val="none"/>
              </w:rPr>
              <w:t xml:space="preserve"> 18srRNA F4</w:t>
            </w:r>
          </w:p>
        </w:tc>
        <w:tc>
          <w:tcPr>
            <w:tcW w:w="4678" w:type="dxa"/>
            <w:tcBorders>
              <w:left w:val="nil"/>
            </w:tcBorders>
            <w:noWrap/>
            <w:vAlign w:val="center"/>
            <w:hideMark/>
          </w:tcPr>
          <w:p w14:paraId="35C9322D"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TTT GCG TGG TGT TAA TAT TGA CT</w:t>
            </w:r>
          </w:p>
        </w:tc>
        <w:tc>
          <w:tcPr>
            <w:tcW w:w="3432" w:type="dxa"/>
            <w:hideMark/>
          </w:tcPr>
          <w:p w14:paraId="0296B47B"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18"/>
                <w:szCs w:val="18"/>
                <w:lang w:eastAsia="en-SG"/>
                <w14:ligatures w14:val="none"/>
              </w:rPr>
            </w:pPr>
            <w:r w:rsidRPr="004E1E0E">
              <w:rPr>
                <w:rFonts w:ascii="Times New Roman" w:eastAsia="Times New Roman" w:hAnsi="Times New Roman" w:cs="Times New Roman"/>
                <w:i/>
                <w:color w:val="000000"/>
                <w:kern w:val="0"/>
                <w:sz w:val="18"/>
                <w:szCs w:val="18"/>
                <w:lang w:eastAsia="en-SG"/>
                <w14:ligatures w14:val="none"/>
              </w:rPr>
              <w:t xml:space="preserve">Babesia divergens </w:t>
            </w:r>
            <w:r w:rsidRPr="004E1E0E">
              <w:rPr>
                <w:rFonts w:ascii="Times New Roman" w:eastAsia="Times New Roman" w:hAnsi="Times New Roman" w:cs="Times New Roman"/>
                <w:color w:val="000000"/>
                <w:kern w:val="0"/>
                <w:sz w:val="18"/>
                <w:szCs w:val="18"/>
                <w:lang w:eastAsia="en-SG"/>
                <w14:ligatures w14:val="none"/>
              </w:rPr>
              <w:t>MT550684.1</w:t>
            </w:r>
          </w:p>
          <w:p w14:paraId="6A9674C6" w14:textId="5501BC9E" w:rsidR="004E1E0E" w:rsidRPr="004E1E0E" w:rsidRDefault="004E1E0E" w:rsidP="004E1E0E">
            <w:pPr>
              <w:spacing w:after="0" w:line="256" w:lineRule="auto"/>
              <w:jc w:val="center"/>
              <w:rPr>
                <w:rFonts w:ascii="Times New Roman" w:eastAsia="Times New Roman" w:hAnsi="Times New Roman" w:cs="Times New Roman"/>
                <w:color w:val="000000"/>
                <w:kern w:val="0"/>
                <w:sz w:val="18"/>
                <w:szCs w:val="18"/>
                <w:lang w:eastAsia="en-SG"/>
                <w14:ligatures w14:val="none"/>
              </w:rPr>
            </w:pPr>
            <w:r w:rsidRPr="004E1E0E">
              <w:rPr>
                <w:rFonts w:ascii="Times New Roman" w:eastAsia="Times New Roman" w:hAnsi="Times New Roman" w:cs="Times New Roman"/>
                <w:i/>
                <w:iCs/>
                <w:color w:val="000000"/>
                <w:kern w:val="0"/>
                <w:sz w:val="18"/>
                <w:szCs w:val="18"/>
                <w:lang w:eastAsia="en-SG"/>
                <w14:ligatures w14:val="none"/>
              </w:rPr>
              <w:t xml:space="preserve">Babesia </w:t>
            </w:r>
            <w:r w:rsidR="00FA2873">
              <w:rPr>
                <w:rFonts w:ascii="Times New Roman" w:eastAsia="Times New Roman" w:hAnsi="Times New Roman" w:cs="Times New Roman"/>
                <w:i/>
                <w:iCs/>
                <w:color w:val="000000"/>
                <w:kern w:val="0"/>
                <w:sz w:val="18"/>
                <w:szCs w:val="18"/>
                <w:lang w:eastAsia="en-SG"/>
                <w14:ligatures w14:val="none"/>
              </w:rPr>
              <w:t>c</w:t>
            </w:r>
            <w:r w:rsidRPr="004E1E0E">
              <w:rPr>
                <w:rFonts w:ascii="Times New Roman" w:eastAsia="Times New Roman" w:hAnsi="Times New Roman" w:cs="Times New Roman"/>
                <w:i/>
                <w:iCs/>
                <w:color w:val="000000"/>
                <w:kern w:val="0"/>
                <w:sz w:val="18"/>
                <w:szCs w:val="18"/>
                <w:lang w:eastAsia="en-SG"/>
                <w14:ligatures w14:val="none"/>
              </w:rPr>
              <w:t>apreoli</w:t>
            </w:r>
            <w:r w:rsidRPr="004E1E0E">
              <w:rPr>
                <w:rFonts w:ascii="Times New Roman" w:eastAsia="Times New Roman" w:hAnsi="Times New Roman" w:cs="Times New Roman"/>
                <w:color w:val="000000"/>
                <w:kern w:val="0"/>
                <w:sz w:val="18"/>
                <w:szCs w:val="18"/>
                <w:lang w:eastAsia="en-SG"/>
                <w14:ligatures w14:val="none"/>
              </w:rPr>
              <w:t xml:space="preserve"> MT151374.1</w:t>
            </w:r>
          </w:p>
        </w:tc>
      </w:tr>
      <w:tr w:rsidR="004E1E0E" w:rsidRPr="004E1E0E" w14:paraId="350638F6" w14:textId="77777777" w:rsidTr="00B72C46">
        <w:trPr>
          <w:trHeight w:val="291"/>
          <w:jc w:val="center"/>
        </w:trPr>
        <w:tc>
          <w:tcPr>
            <w:tcW w:w="1985" w:type="dxa"/>
            <w:tcBorders>
              <w:right w:val="nil"/>
            </w:tcBorders>
            <w:noWrap/>
            <w:vAlign w:val="center"/>
            <w:hideMark/>
          </w:tcPr>
          <w:p w14:paraId="1CD74870"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22"/>
                <w:szCs w:val="22"/>
                <w:lang w:eastAsia="en-SG"/>
                <w14:ligatures w14:val="none"/>
              </w:rPr>
            </w:pPr>
            <w:proofErr w:type="spellStart"/>
            <w:r w:rsidRPr="004E1E0E">
              <w:rPr>
                <w:rFonts w:ascii="Times New Roman" w:eastAsia="Times New Roman" w:hAnsi="Times New Roman" w:cs="Times New Roman"/>
                <w:color w:val="000000"/>
                <w:kern w:val="0"/>
                <w:sz w:val="22"/>
                <w:szCs w:val="22"/>
                <w:lang w:eastAsia="en-SG"/>
                <w14:ligatures w14:val="none"/>
              </w:rPr>
              <w:t>Babdiv</w:t>
            </w:r>
            <w:proofErr w:type="spellEnd"/>
            <w:r w:rsidRPr="004E1E0E">
              <w:rPr>
                <w:rFonts w:ascii="Times New Roman" w:eastAsia="Times New Roman" w:hAnsi="Times New Roman" w:cs="Times New Roman"/>
                <w:color w:val="000000"/>
                <w:kern w:val="0"/>
                <w:sz w:val="22"/>
                <w:szCs w:val="22"/>
                <w:lang w:eastAsia="en-SG"/>
                <w14:ligatures w14:val="none"/>
              </w:rPr>
              <w:t xml:space="preserve"> 18srRNA R4</w:t>
            </w:r>
          </w:p>
        </w:tc>
        <w:tc>
          <w:tcPr>
            <w:tcW w:w="4678" w:type="dxa"/>
            <w:tcBorders>
              <w:left w:val="nil"/>
            </w:tcBorders>
            <w:noWrap/>
            <w:vAlign w:val="center"/>
            <w:hideMark/>
          </w:tcPr>
          <w:p w14:paraId="0A02ABA9"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TGA CAG TTA AAT ACG AAT GCC CC</w:t>
            </w:r>
          </w:p>
        </w:tc>
        <w:tc>
          <w:tcPr>
            <w:tcW w:w="3432" w:type="dxa"/>
            <w:hideMark/>
          </w:tcPr>
          <w:p w14:paraId="23802400"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18"/>
                <w:szCs w:val="18"/>
                <w:lang w:eastAsia="en-SG"/>
                <w14:ligatures w14:val="none"/>
              </w:rPr>
            </w:pPr>
            <w:r w:rsidRPr="004E1E0E">
              <w:rPr>
                <w:rFonts w:ascii="Times New Roman" w:eastAsia="Times New Roman" w:hAnsi="Times New Roman" w:cs="Times New Roman"/>
                <w:i/>
                <w:iCs/>
                <w:color w:val="000000"/>
                <w:kern w:val="0"/>
                <w:sz w:val="18"/>
                <w:szCs w:val="18"/>
                <w:lang w:eastAsia="en-SG"/>
                <w14:ligatures w14:val="none"/>
              </w:rPr>
              <w:t xml:space="preserve">Eimeria </w:t>
            </w:r>
            <w:proofErr w:type="spellStart"/>
            <w:r w:rsidRPr="004E1E0E">
              <w:rPr>
                <w:rFonts w:ascii="Times New Roman" w:eastAsia="Times New Roman" w:hAnsi="Times New Roman" w:cs="Times New Roman"/>
                <w:i/>
                <w:iCs/>
                <w:color w:val="000000"/>
                <w:kern w:val="0"/>
                <w:sz w:val="18"/>
                <w:szCs w:val="18"/>
                <w:lang w:eastAsia="en-SG"/>
                <w14:ligatures w14:val="none"/>
              </w:rPr>
              <w:t>tenella</w:t>
            </w:r>
            <w:proofErr w:type="spellEnd"/>
            <w:r w:rsidRPr="004E1E0E">
              <w:rPr>
                <w:rFonts w:ascii="Times New Roman" w:eastAsia="Calibri" w:hAnsi="Times New Roman" w:cs="Times New Roman"/>
                <w:kern w:val="0"/>
                <w:sz w:val="18"/>
                <w:szCs w:val="18"/>
                <w:lang w:eastAsia="en-US"/>
                <w14:ligatures w14:val="none"/>
              </w:rPr>
              <w:t xml:space="preserve"> </w:t>
            </w:r>
            <w:r w:rsidRPr="004E1E0E">
              <w:rPr>
                <w:rFonts w:ascii="Times New Roman" w:eastAsia="Times New Roman" w:hAnsi="Times New Roman" w:cs="Times New Roman"/>
                <w:color w:val="000000"/>
                <w:kern w:val="0"/>
                <w:sz w:val="18"/>
                <w:szCs w:val="18"/>
                <w:lang w:eastAsia="en-SG"/>
                <w14:ligatures w14:val="none"/>
              </w:rPr>
              <w:t>PQ142694.1</w:t>
            </w:r>
          </w:p>
          <w:p w14:paraId="05F1D0EC" w14:textId="77777777" w:rsidR="004E1E0E" w:rsidRPr="004E1E0E" w:rsidRDefault="004E1E0E" w:rsidP="004E1E0E">
            <w:pPr>
              <w:spacing w:after="0" w:line="256" w:lineRule="auto"/>
              <w:jc w:val="center"/>
              <w:rPr>
                <w:rFonts w:ascii="Times New Roman" w:eastAsia="Calibri" w:hAnsi="Times New Roman" w:cs="Times New Roman"/>
                <w:kern w:val="0"/>
                <w:sz w:val="18"/>
                <w:szCs w:val="18"/>
                <w:lang w:eastAsia="en-US"/>
                <w14:ligatures w14:val="none"/>
              </w:rPr>
            </w:pPr>
            <w:r w:rsidRPr="004E1E0E">
              <w:rPr>
                <w:rFonts w:ascii="Times New Roman" w:eastAsia="Times New Roman" w:hAnsi="Times New Roman" w:cs="Times New Roman"/>
                <w:i/>
                <w:iCs/>
                <w:color w:val="000000"/>
                <w:kern w:val="0"/>
                <w:sz w:val="18"/>
                <w:szCs w:val="18"/>
                <w:lang w:eastAsia="en-SG"/>
                <w14:ligatures w14:val="none"/>
              </w:rPr>
              <w:t>Babesia vogeli</w:t>
            </w:r>
            <w:r w:rsidRPr="004E1E0E">
              <w:rPr>
                <w:rFonts w:ascii="Times New Roman" w:eastAsia="Calibri" w:hAnsi="Times New Roman" w:cs="Times New Roman"/>
                <w:kern w:val="0"/>
                <w:sz w:val="18"/>
                <w:szCs w:val="18"/>
                <w:lang w:eastAsia="en-US"/>
                <w14:ligatures w14:val="none"/>
              </w:rPr>
              <w:t xml:space="preserve"> </w:t>
            </w:r>
            <w:r w:rsidRPr="004E1E0E">
              <w:rPr>
                <w:rFonts w:ascii="Times New Roman" w:eastAsia="Times New Roman" w:hAnsi="Times New Roman" w:cs="Times New Roman"/>
                <w:color w:val="000000"/>
                <w:kern w:val="0"/>
                <w:sz w:val="18"/>
                <w:szCs w:val="18"/>
                <w:lang w:eastAsia="en-SG"/>
                <w14:ligatures w14:val="none"/>
              </w:rPr>
              <w:t>PQ136456.1</w:t>
            </w:r>
          </w:p>
          <w:p w14:paraId="28E894B3" w14:textId="77777777" w:rsidR="004E1E0E" w:rsidRPr="004E1E0E" w:rsidRDefault="004E1E0E" w:rsidP="004E1E0E">
            <w:pPr>
              <w:spacing w:after="0" w:line="256" w:lineRule="auto"/>
              <w:jc w:val="center"/>
              <w:rPr>
                <w:rFonts w:ascii="Times New Roman" w:eastAsia="Calibri" w:hAnsi="Times New Roman" w:cs="Times New Roman"/>
                <w:kern w:val="0"/>
                <w:sz w:val="18"/>
                <w:szCs w:val="18"/>
                <w:lang w:eastAsia="en-US"/>
                <w14:ligatures w14:val="none"/>
              </w:rPr>
            </w:pPr>
            <w:r w:rsidRPr="004E1E0E">
              <w:rPr>
                <w:rFonts w:ascii="Times New Roman" w:eastAsia="Times New Roman" w:hAnsi="Times New Roman" w:cs="Times New Roman"/>
                <w:i/>
                <w:iCs/>
                <w:color w:val="000000"/>
                <w:kern w:val="0"/>
                <w:sz w:val="18"/>
                <w:szCs w:val="18"/>
                <w:lang w:eastAsia="en-SG"/>
                <w14:ligatures w14:val="none"/>
              </w:rPr>
              <w:t>Theileria bicornis</w:t>
            </w:r>
            <w:r w:rsidRPr="004E1E0E">
              <w:rPr>
                <w:rFonts w:ascii="Times New Roman" w:eastAsia="Calibri" w:hAnsi="Times New Roman" w:cs="Times New Roman"/>
                <w:kern w:val="0"/>
                <w:sz w:val="18"/>
                <w:szCs w:val="18"/>
                <w:lang w:eastAsia="en-US"/>
                <w14:ligatures w14:val="none"/>
              </w:rPr>
              <w:t xml:space="preserve"> </w:t>
            </w:r>
            <w:r w:rsidRPr="004E1E0E">
              <w:rPr>
                <w:rFonts w:ascii="Times New Roman" w:eastAsia="Times New Roman" w:hAnsi="Times New Roman" w:cs="Times New Roman"/>
                <w:color w:val="000000"/>
                <w:kern w:val="0"/>
                <w:sz w:val="18"/>
                <w:szCs w:val="18"/>
                <w:lang w:eastAsia="en-SG"/>
                <w14:ligatures w14:val="none"/>
              </w:rPr>
              <w:t>LC817764.1</w:t>
            </w:r>
            <w:r w:rsidRPr="004E1E0E">
              <w:rPr>
                <w:rFonts w:ascii="Times New Roman" w:eastAsia="Calibri" w:hAnsi="Times New Roman" w:cs="Times New Roman"/>
                <w:kern w:val="0"/>
                <w:sz w:val="18"/>
                <w:szCs w:val="18"/>
                <w:lang w:eastAsia="en-US"/>
                <w14:ligatures w14:val="none"/>
              </w:rPr>
              <w:t xml:space="preserve"> </w:t>
            </w:r>
          </w:p>
          <w:p w14:paraId="7D9D5BE2"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18"/>
                <w:szCs w:val="18"/>
                <w:lang w:eastAsia="en-SG"/>
                <w14:ligatures w14:val="none"/>
              </w:rPr>
            </w:pPr>
            <w:proofErr w:type="spellStart"/>
            <w:r w:rsidRPr="004E1E0E">
              <w:rPr>
                <w:rFonts w:ascii="Times New Roman" w:eastAsia="Times New Roman" w:hAnsi="Times New Roman" w:cs="Times New Roman"/>
                <w:i/>
                <w:iCs/>
                <w:color w:val="000000"/>
                <w:kern w:val="0"/>
                <w:sz w:val="18"/>
                <w:szCs w:val="18"/>
                <w:lang w:eastAsia="en-SG"/>
                <w14:ligatures w14:val="none"/>
              </w:rPr>
              <w:t>Sarcocystis</w:t>
            </w:r>
            <w:proofErr w:type="spellEnd"/>
            <w:r w:rsidRPr="004E1E0E">
              <w:rPr>
                <w:rFonts w:ascii="Times New Roman" w:eastAsia="Times New Roman" w:hAnsi="Times New Roman" w:cs="Times New Roman"/>
                <w:i/>
                <w:iCs/>
                <w:color w:val="000000"/>
                <w:kern w:val="0"/>
                <w:sz w:val="18"/>
                <w:szCs w:val="18"/>
                <w:lang w:eastAsia="en-SG"/>
                <w14:ligatures w14:val="none"/>
              </w:rPr>
              <w:t xml:space="preserve"> </w:t>
            </w:r>
            <w:proofErr w:type="spellStart"/>
            <w:r w:rsidRPr="004E1E0E">
              <w:rPr>
                <w:rFonts w:ascii="Times New Roman" w:eastAsia="Times New Roman" w:hAnsi="Times New Roman" w:cs="Times New Roman"/>
                <w:i/>
                <w:iCs/>
                <w:color w:val="000000"/>
                <w:kern w:val="0"/>
                <w:sz w:val="18"/>
                <w:szCs w:val="18"/>
                <w:lang w:eastAsia="en-SG"/>
                <w14:ligatures w14:val="none"/>
              </w:rPr>
              <w:t>spp</w:t>
            </w:r>
            <w:proofErr w:type="spellEnd"/>
            <w:r w:rsidRPr="004E1E0E">
              <w:rPr>
                <w:rFonts w:ascii="Times New Roman" w:eastAsia="Calibri" w:hAnsi="Times New Roman" w:cs="Times New Roman"/>
                <w:kern w:val="0"/>
                <w:sz w:val="18"/>
                <w:szCs w:val="18"/>
                <w:lang w:eastAsia="en-US"/>
                <w14:ligatures w14:val="none"/>
              </w:rPr>
              <w:t xml:space="preserve"> </w:t>
            </w:r>
            <w:r w:rsidRPr="004E1E0E">
              <w:rPr>
                <w:rFonts w:ascii="Times New Roman" w:eastAsia="Times New Roman" w:hAnsi="Times New Roman" w:cs="Times New Roman"/>
                <w:color w:val="000000"/>
                <w:kern w:val="0"/>
                <w:sz w:val="18"/>
                <w:szCs w:val="18"/>
                <w:lang w:eastAsia="en-SG"/>
                <w14:ligatures w14:val="none"/>
              </w:rPr>
              <w:t>PQ120683.1</w:t>
            </w:r>
          </w:p>
          <w:p w14:paraId="18DAEA89"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18"/>
                <w:szCs w:val="18"/>
                <w:lang w:eastAsia="en-SG"/>
                <w14:ligatures w14:val="none"/>
              </w:rPr>
            </w:pPr>
            <w:r w:rsidRPr="004E1E0E">
              <w:rPr>
                <w:rFonts w:ascii="Times New Roman" w:eastAsia="Times New Roman" w:hAnsi="Times New Roman" w:cs="Times New Roman"/>
                <w:i/>
                <w:iCs/>
                <w:color w:val="000000"/>
                <w:kern w:val="0"/>
                <w:sz w:val="18"/>
                <w:szCs w:val="18"/>
                <w:lang w:eastAsia="en-SG"/>
                <w14:ligatures w14:val="none"/>
              </w:rPr>
              <w:t>Babesia canis</w:t>
            </w:r>
            <w:r w:rsidRPr="004E1E0E">
              <w:rPr>
                <w:rFonts w:ascii="Times New Roman" w:eastAsia="Calibri" w:hAnsi="Times New Roman" w:cs="Times New Roman"/>
                <w:kern w:val="0"/>
                <w:sz w:val="18"/>
                <w:szCs w:val="18"/>
                <w:lang w:eastAsia="en-US"/>
                <w14:ligatures w14:val="none"/>
              </w:rPr>
              <w:t xml:space="preserve"> </w:t>
            </w:r>
            <w:r w:rsidRPr="004E1E0E">
              <w:rPr>
                <w:rFonts w:ascii="Times New Roman" w:eastAsia="Times New Roman" w:hAnsi="Times New Roman" w:cs="Times New Roman"/>
                <w:color w:val="000000"/>
                <w:kern w:val="0"/>
                <w:sz w:val="18"/>
                <w:szCs w:val="18"/>
                <w:lang w:eastAsia="en-SG"/>
                <w14:ligatures w14:val="none"/>
              </w:rPr>
              <w:t>PQ123220.1</w:t>
            </w:r>
          </w:p>
          <w:p w14:paraId="21643FF2"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18"/>
                <w:szCs w:val="18"/>
                <w:lang w:eastAsia="en-SG"/>
                <w14:ligatures w14:val="none"/>
              </w:rPr>
            </w:pPr>
            <w:r w:rsidRPr="004E1E0E">
              <w:rPr>
                <w:rFonts w:ascii="Times New Roman" w:eastAsia="Times New Roman" w:hAnsi="Times New Roman" w:cs="Times New Roman"/>
                <w:i/>
                <w:iCs/>
                <w:color w:val="000000"/>
                <w:kern w:val="0"/>
                <w:sz w:val="18"/>
                <w:szCs w:val="18"/>
                <w:lang w:eastAsia="en-SG"/>
                <w14:ligatures w14:val="none"/>
              </w:rPr>
              <w:t>Babesia gibsoni</w:t>
            </w:r>
            <w:r w:rsidRPr="004E1E0E">
              <w:rPr>
                <w:rFonts w:ascii="Times New Roman" w:eastAsia="Calibri" w:hAnsi="Times New Roman" w:cs="Times New Roman"/>
                <w:kern w:val="0"/>
                <w:sz w:val="18"/>
                <w:szCs w:val="18"/>
                <w:lang w:eastAsia="en-US"/>
                <w14:ligatures w14:val="none"/>
              </w:rPr>
              <w:t xml:space="preserve"> </w:t>
            </w:r>
            <w:r w:rsidRPr="004E1E0E">
              <w:rPr>
                <w:rFonts w:ascii="Times New Roman" w:eastAsia="Times New Roman" w:hAnsi="Times New Roman" w:cs="Times New Roman"/>
                <w:color w:val="000000"/>
                <w:kern w:val="0"/>
                <w:sz w:val="18"/>
                <w:szCs w:val="18"/>
                <w:lang w:eastAsia="en-SG"/>
                <w14:ligatures w14:val="none"/>
              </w:rPr>
              <w:t>PQ114142.1</w:t>
            </w:r>
          </w:p>
          <w:p w14:paraId="1DF5E6E8"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18"/>
                <w:szCs w:val="18"/>
                <w:lang w:eastAsia="en-SG"/>
                <w14:ligatures w14:val="none"/>
              </w:rPr>
            </w:pPr>
            <w:r w:rsidRPr="004E1E0E">
              <w:rPr>
                <w:rFonts w:ascii="Times New Roman" w:eastAsia="Times New Roman" w:hAnsi="Times New Roman" w:cs="Times New Roman"/>
                <w:i/>
                <w:color w:val="000000"/>
                <w:kern w:val="0"/>
                <w:sz w:val="18"/>
                <w:szCs w:val="18"/>
                <w:lang w:eastAsia="en-SG"/>
                <w14:ligatures w14:val="none"/>
              </w:rPr>
              <w:t xml:space="preserve">Babesia divergens </w:t>
            </w:r>
            <w:r w:rsidRPr="004E1E0E">
              <w:rPr>
                <w:rFonts w:ascii="Times New Roman" w:eastAsia="Times New Roman" w:hAnsi="Times New Roman" w:cs="Times New Roman"/>
                <w:color w:val="000000"/>
                <w:kern w:val="0"/>
                <w:sz w:val="18"/>
                <w:szCs w:val="18"/>
                <w:lang w:eastAsia="en-SG"/>
                <w14:ligatures w14:val="none"/>
              </w:rPr>
              <w:t>PP759299.1</w:t>
            </w:r>
          </w:p>
          <w:p w14:paraId="7DA80A66"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18"/>
                <w:szCs w:val="18"/>
                <w:lang w:eastAsia="en-SG"/>
                <w14:ligatures w14:val="none"/>
              </w:rPr>
            </w:pPr>
            <w:r w:rsidRPr="004E1E0E">
              <w:rPr>
                <w:rFonts w:ascii="Times New Roman" w:eastAsia="Calibri" w:hAnsi="Times New Roman" w:cs="Times New Roman"/>
                <w:kern w:val="0"/>
                <w:sz w:val="18"/>
                <w:szCs w:val="18"/>
                <w:lang w:eastAsia="en-US"/>
                <w14:ligatures w14:val="none"/>
              </w:rPr>
              <w:t xml:space="preserve"> </w:t>
            </w:r>
            <w:proofErr w:type="spellStart"/>
            <w:r w:rsidRPr="004E1E0E">
              <w:rPr>
                <w:rFonts w:ascii="Times New Roman" w:eastAsia="Times New Roman" w:hAnsi="Times New Roman" w:cs="Times New Roman"/>
                <w:i/>
                <w:iCs/>
                <w:color w:val="000000"/>
                <w:kern w:val="0"/>
                <w:sz w:val="18"/>
                <w:szCs w:val="18"/>
                <w:lang w:eastAsia="en-SG"/>
                <w14:ligatures w14:val="none"/>
              </w:rPr>
              <w:t>Cytauxzoon</w:t>
            </w:r>
            <w:proofErr w:type="spellEnd"/>
            <w:r w:rsidRPr="004E1E0E">
              <w:rPr>
                <w:rFonts w:ascii="Times New Roman" w:eastAsia="Times New Roman" w:hAnsi="Times New Roman" w:cs="Times New Roman"/>
                <w:i/>
                <w:iCs/>
                <w:color w:val="000000"/>
                <w:kern w:val="0"/>
                <w:sz w:val="18"/>
                <w:szCs w:val="18"/>
                <w:lang w:eastAsia="en-SG"/>
                <w14:ligatures w14:val="none"/>
              </w:rPr>
              <w:t xml:space="preserve"> </w:t>
            </w:r>
            <w:proofErr w:type="spellStart"/>
            <w:r w:rsidRPr="004E1E0E">
              <w:rPr>
                <w:rFonts w:ascii="Times New Roman" w:eastAsia="Times New Roman" w:hAnsi="Times New Roman" w:cs="Times New Roman"/>
                <w:i/>
                <w:iCs/>
                <w:color w:val="000000"/>
                <w:kern w:val="0"/>
                <w:sz w:val="18"/>
                <w:szCs w:val="18"/>
                <w:lang w:eastAsia="en-SG"/>
                <w14:ligatures w14:val="none"/>
              </w:rPr>
              <w:t>brasiliensis</w:t>
            </w:r>
            <w:proofErr w:type="spellEnd"/>
            <w:r w:rsidRPr="004E1E0E">
              <w:rPr>
                <w:rFonts w:ascii="Times New Roman" w:eastAsia="Calibri" w:hAnsi="Times New Roman" w:cs="Times New Roman"/>
                <w:kern w:val="0"/>
                <w:sz w:val="18"/>
                <w:szCs w:val="18"/>
                <w:lang w:eastAsia="en-US"/>
                <w14:ligatures w14:val="none"/>
              </w:rPr>
              <w:t xml:space="preserve"> </w:t>
            </w:r>
            <w:r w:rsidRPr="004E1E0E">
              <w:rPr>
                <w:rFonts w:ascii="Times New Roman" w:eastAsia="Times New Roman" w:hAnsi="Times New Roman" w:cs="Times New Roman"/>
                <w:color w:val="000000"/>
                <w:kern w:val="0"/>
                <w:sz w:val="18"/>
                <w:szCs w:val="18"/>
                <w:lang w:eastAsia="en-SG"/>
                <w14:ligatures w14:val="none"/>
              </w:rPr>
              <w:t>PP583821.1</w:t>
            </w:r>
          </w:p>
          <w:p w14:paraId="32A3ED22"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18"/>
                <w:szCs w:val="18"/>
                <w:lang w:eastAsia="en-SG"/>
                <w14:ligatures w14:val="none"/>
              </w:rPr>
            </w:pPr>
            <w:r w:rsidRPr="004E1E0E">
              <w:rPr>
                <w:rFonts w:ascii="Times New Roman" w:eastAsia="Times New Roman" w:hAnsi="Times New Roman" w:cs="Times New Roman"/>
                <w:i/>
                <w:iCs/>
                <w:color w:val="000000"/>
                <w:kern w:val="0"/>
                <w:sz w:val="18"/>
                <w:szCs w:val="18"/>
                <w:lang w:eastAsia="en-SG"/>
                <w14:ligatures w14:val="none"/>
              </w:rPr>
              <w:t xml:space="preserve">Babesia </w:t>
            </w:r>
            <w:proofErr w:type="spellStart"/>
            <w:r w:rsidRPr="004E1E0E">
              <w:rPr>
                <w:rFonts w:ascii="Times New Roman" w:eastAsia="Times New Roman" w:hAnsi="Times New Roman" w:cs="Times New Roman"/>
                <w:i/>
                <w:iCs/>
                <w:color w:val="000000"/>
                <w:kern w:val="0"/>
                <w:sz w:val="18"/>
                <w:szCs w:val="18"/>
                <w:lang w:eastAsia="en-SG"/>
                <w14:ligatures w14:val="none"/>
              </w:rPr>
              <w:t>caballi</w:t>
            </w:r>
            <w:proofErr w:type="spellEnd"/>
            <w:r w:rsidRPr="004E1E0E">
              <w:rPr>
                <w:rFonts w:ascii="Times New Roman" w:eastAsia="Calibri" w:hAnsi="Times New Roman" w:cs="Times New Roman"/>
                <w:kern w:val="0"/>
                <w:sz w:val="18"/>
                <w:szCs w:val="18"/>
                <w:lang w:eastAsia="en-US"/>
                <w14:ligatures w14:val="none"/>
              </w:rPr>
              <w:t xml:space="preserve"> </w:t>
            </w:r>
            <w:r w:rsidRPr="004E1E0E">
              <w:rPr>
                <w:rFonts w:ascii="Times New Roman" w:eastAsia="Times New Roman" w:hAnsi="Times New Roman" w:cs="Times New Roman"/>
                <w:color w:val="000000"/>
                <w:kern w:val="0"/>
                <w:sz w:val="18"/>
                <w:szCs w:val="18"/>
                <w:lang w:eastAsia="en-SG"/>
                <w14:ligatures w14:val="none"/>
              </w:rPr>
              <w:t>PQ056500.1</w:t>
            </w:r>
          </w:p>
          <w:p w14:paraId="55CCF16A"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18"/>
                <w:szCs w:val="18"/>
                <w:lang w:eastAsia="en-SG"/>
                <w14:ligatures w14:val="none"/>
              </w:rPr>
            </w:pPr>
            <w:r w:rsidRPr="004E1E0E">
              <w:rPr>
                <w:rFonts w:ascii="Times New Roman" w:eastAsia="Times New Roman" w:hAnsi="Times New Roman" w:cs="Times New Roman"/>
                <w:i/>
                <w:iCs/>
                <w:color w:val="000000"/>
                <w:kern w:val="0"/>
                <w:sz w:val="18"/>
                <w:szCs w:val="18"/>
                <w:lang w:eastAsia="en-SG"/>
                <w14:ligatures w14:val="none"/>
              </w:rPr>
              <w:t>Theileria annulata</w:t>
            </w:r>
            <w:r w:rsidRPr="004E1E0E">
              <w:rPr>
                <w:rFonts w:ascii="Times New Roman" w:eastAsia="Times New Roman" w:hAnsi="Times New Roman" w:cs="Times New Roman"/>
                <w:color w:val="000000"/>
                <w:kern w:val="0"/>
                <w:sz w:val="18"/>
                <w:szCs w:val="18"/>
                <w:lang w:eastAsia="en-SG"/>
                <w14:ligatures w14:val="none"/>
              </w:rPr>
              <w:t xml:space="preserve"> PQ056498.1</w:t>
            </w:r>
          </w:p>
          <w:p w14:paraId="325654F6"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18"/>
                <w:szCs w:val="18"/>
                <w:lang w:eastAsia="en-SG"/>
                <w14:ligatures w14:val="none"/>
              </w:rPr>
            </w:pPr>
            <w:r w:rsidRPr="004E1E0E">
              <w:rPr>
                <w:rFonts w:ascii="Times New Roman" w:eastAsia="Times New Roman" w:hAnsi="Times New Roman" w:cs="Times New Roman"/>
                <w:i/>
                <w:iCs/>
                <w:color w:val="000000"/>
                <w:kern w:val="0"/>
                <w:sz w:val="18"/>
                <w:szCs w:val="18"/>
                <w:lang w:eastAsia="en-SG"/>
                <w14:ligatures w14:val="none"/>
              </w:rPr>
              <w:t xml:space="preserve">Theileria </w:t>
            </w:r>
            <w:proofErr w:type="spellStart"/>
            <w:r w:rsidRPr="004E1E0E">
              <w:rPr>
                <w:rFonts w:ascii="Times New Roman" w:eastAsia="Times New Roman" w:hAnsi="Times New Roman" w:cs="Times New Roman"/>
                <w:i/>
                <w:iCs/>
                <w:color w:val="000000"/>
                <w:kern w:val="0"/>
                <w:sz w:val="18"/>
                <w:szCs w:val="18"/>
                <w:lang w:eastAsia="en-SG"/>
                <w14:ligatures w14:val="none"/>
              </w:rPr>
              <w:t>luwenshuni</w:t>
            </w:r>
            <w:proofErr w:type="spellEnd"/>
            <w:r w:rsidRPr="004E1E0E">
              <w:rPr>
                <w:rFonts w:ascii="Times New Roman" w:eastAsia="Times New Roman" w:hAnsi="Times New Roman" w:cs="Times New Roman"/>
                <w:color w:val="000000"/>
                <w:kern w:val="0"/>
                <w:sz w:val="18"/>
                <w:szCs w:val="18"/>
                <w:lang w:eastAsia="en-SG"/>
                <w14:ligatures w14:val="none"/>
              </w:rPr>
              <w:t xml:space="preserve"> PQ001989.1</w:t>
            </w:r>
          </w:p>
        </w:tc>
      </w:tr>
      <w:tr w:rsidR="004E1E0E" w:rsidRPr="004E1E0E" w14:paraId="7BA45BC9" w14:textId="77777777" w:rsidTr="00B72C46">
        <w:trPr>
          <w:trHeight w:val="258"/>
          <w:jc w:val="center"/>
        </w:trPr>
        <w:tc>
          <w:tcPr>
            <w:tcW w:w="1985" w:type="dxa"/>
            <w:tcBorders>
              <w:right w:val="nil"/>
            </w:tcBorders>
            <w:noWrap/>
            <w:vAlign w:val="center"/>
            <w:hideMark/>
          </w:tcPr>
          <w:p w14:paraId="4AC3F5CE" w14:textId="5192B4EB" w:rsidR="004E1E0E" w:rsidRPr="004E1E0E" w:rsidRDefault="004E1E0E" w:rsidP="00B72C46">
            <w:pPr>
              <w:spacing w:after="0" w:line="256" w:lineRule="auto"/>
              <w:jc w:val="center"/>
              <w:rPr>
                <w:rFonts w:ascii="Times New Roman" w:eastAsia="Times New Roman" w:hAnsi="Times New Roman" w:cs="Times New Roman"/>
                <w:color w:val="000000"/>
                <w:kern w:val="0"/>
                <w:sz w:val="22"/>
                <w:szCs w:val="22"/>
                <w:lang w:eastAsia="en-SG"/>
                <w14:ligatures w14:val="none"/>
              </w:rPr>
            </w:pPr>
            <w:proofErr w:type="spellStart"/>
            <w:r w:rsidRPr="004E1E0E">
              <w:rPr>
                <w:rFonts w:ascii="Times New Roman" w:eastAsia="Times New Roman" w:hAnsi="Times New Roman" w:cs="Times New Roman"/>
                <w:color w:val="000000"/>
                <w:kern w:val="0"/>
                <w:sz w:val="22"/>
                <w:szCs w:val="22"/>
                <w:lang w:eastAsia="en-SG"/>
                <w14:ligatures w14:val="none"/>
              </w:rPr>
              <w:t>Babdiv</w:t>
            </w:r>
            <w:proofErr w:type="spellEnd"/>
            <w:r w:rsidRPr="004E1E0E">
              <w:rPr>
                <w:rFonts w:ascii="Times New Roman" w:eastAsia="Times New Roman" w:hAnsi="Times New Roman" w:cs="Times New Roman"/>
                <w:color w:val="000000"/>
                <w:kern w:val="0"/>
                <w:sz w:val="22"/>
                <w:szCs w:val="22"/>
                <w:lang w:eastAsia="en-SG"/>
                <w14:ligatures w14:val="none"/>
              </w:rPr>
              <w:t xml:space="preserve"> 18srRNA PROBE 6</w:t>
            </w:r>
          </w:p>
        </w:tc>
        <w:tc>
          <w:tcPr>
            <w:tcW w:w="4678" w:type="dxa"/>
            <w:tcBorders>
              <w:left w:val="nil"/>
            </w:tcBorders>
            <w:noWrap/>
            <w:vAlign w:val="center"/>
            <w:hideMark/>
          </w:tcPr>
          <w:p w14:paraId="5AB9C1C4"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/56-FAM/TTTGGGATTTATCCCTTTTTACTTTGAGAA/THF/ATTAGAGTGTTTCAAGC/3SpC3/</w:t>
            </w:r>
          </w:p>
        </w:tc>
        <w:tc>
          <w:tcPr>
            <w:tcW w:w="3432" w:type="dxa"/>
            <w:vAlign w:val="center"/>
            <w:hideMark/>
          </w:tcPr>
          <w:p w14:paraId="234B658E" w14:textId="77777777" w:rsidR="004E1E0E" w:rsidRPr="004E1E0E" w:rsidRDefault="004E1E0E" w:rsidP="004E1E0E">
            <w:pPr>
              <w:spacing w:after="0" w:line="256" w:lineRule="auto"/>
              <w:jc w:val="center"/>
              <w:rPr>
                <w:rFonts w:ascii="Times New Roman" w:eastAsia="Calibri" w:hAnsi="Times New Roman" w:cs="Times New Roman"/>
                <w:color w:val="000000"/>
                <w:kern w:val="0"/>
                <w:sz w:val="18"/>
                <w:szCs w:val="18"/>
                <w:lang w:eastAsia="en-US"/>
                <w14:ligatures w14:val="none"/>
              </w:rPr>
            </w:pPr>
            <w:r w:rsidRPr="004E1E0E">
              <w:rPr>
                <w:rFonts w:ascii="Times New Roman" w:eastAsia="Calibri" w:hAnsi="Times New Roman" w:cs="Times New Roman"/>
                <w:i/>
                <w:iCs/>
                <w:color w:val="000000"/>
                <w:kern w:val="0"/>
                <w:sz w:val="18"/>
                <w:szCs w:val="18"/>
                <w:lang w:eastAsia="en-US"/>
                <w14:ligatures w14:val="none"/>
              </w:rPr>
              <w:t>Babesia venatorum</w:t>
            </w:r>
            <w:r w:rsidRPr="004E1E0E">
              <w:rPr>
                <w:rFonts w:ascii="Times New Roman" w:eastAsia="Calibri" w:hAnsi="Times New Roman" w:cs="Times New Roman"/>
                <w:color w:val="000000"/>
                <w:kern w:val="0"/>
                <w:sz w:val="18"/>
                <w:szCs w:val="18"/>
                <w:lang w:eastAsia="en-US"/>
                <w14:ligatures w14:val="none"/>
              </w:rPr>
              <w:t xml:space="preserve"> KY213884.1</w:t>
            </w:r>
          </w:p>
          <w:p w14:paraId="1E83BAE6" w14:textId="77777777" w:rsidR="004E1E0E" w:rsidRPr="004E1E0E" w:rsidRDefault="004E1E0E" w:rsidP="004E1E0E">
            <w:pPr>
              <w:spacing w:after="0" w:line="256" w:lineRule="auto"/>
              <w:jc w:val="center"/>
              <w:rPr>
                <w:rFonts w:ascii="Times New Roman" w:eastAsia="Calibri" w:hAnsi="Times New Roman" w:cs="Times New Roman"/>
                <w:color w:val="000000"/>
                <w:kern w:val="0"/>
                <w:sz w:val="18"/>
                <w:szCs w:val="18"/>
                <w:lang w:eastAsia="en-US"/>
                <w14:ligatures w14:val="none"/>
              </w:rPr>
            </w:pPr>
            <w:r w:rsidRPr="004E1E0E">
              <w:rPr>
                <w:rFonts w:ascii="Times New Roman" w:eastAsia="Calibri" w:hAnsi="Times New Roman" w:cs="Times New Roman"/>
                <w:i/>
                <w:iCs/>
                <w:color w:val="000000"/>
                <w:kern w:val="0"/>
                <w:sz w:val="18"/>
                <w:szCs w:val="18"/>
                <w:lang w:eastAsia="en-US"/>
                <w14:ligatures w14:val="none"/>
              </w:rPr>
              <w:t xml:space="preserve">Babesia </w:t>
            </w:r>
            <w:proofErr w:type="spellStart"/>
            <w:r w:rsidRPr="004E1E0E">
              <w:rPr>
                <w:rFonts w:ascii="Times New Roman" w:eastAsia="Calibri" w:hAnsi="Times New Roman" w:cs="Times New Roman"/>
                <w:i/>
                <w:iCs/>
                <w:color w:val="000000"/>
                <w:kern w:val="0"/>
                <w:sz w:val="18"/>
                <w:szCs w:val="18"/>
                <w:lang w:eastAsia="en-US"/>
                <w14:ligatures w14:val="none"/>
              </w:rPr>
              <w:t>odocoilei</w:t>
            </w:r>
            <w:proofErr w:type="spellEnd"/>
            <w:r w:rsidRPr="004E1E0E">
              <w:rPr>
                <w:rFonts w:ascii="Times New Roman" w:eastAsia="Calibri" w:hAnsi="Times New Roman" w:cs="Times New Roman"/>
                <w:color w:val="000000"/>
                <w:kern w:val="0"/>
                <w:sz w:val="18"/>
                <w:szCs w:val="18"/>
                <w:lang w:eastAsia="en-US"/>
                <w14:ligatures w14:val="none"/>
              </w:rPr>
              <w:t xml:space="preserve"> KT279886.1</w:t>
            </w:r>
          </w:p>
          <w:p w14:paraId="3EA5D9E1" w14:textId="77777777" w:rsidR="004E1E0E" w:rsidRPr="004E1E0E" w:rsidRDefault="004E1E0E" w:rsidP="004E1E0E">
            <w:pPr>
              <w:spacing w:after="0" w:line="256" w:lineRule="auto"/>
              <w:jc w:val="center"/>
              <w:rPr>
                <w:rFonts w:ascii="Times New Roman" w:eastAsia="Calibri" w:hAnsi="Times New Roman" w:cs="Times New Roman"/>
                <w:color w:val="000000"/>
                <w:kern w:val="0"/>
                <w:sz w:val="18"/>
                <w:szCs w:val="18"/>
                <w:lang w:eastAsia="en-US"/>
                <w14:ligatures w14:val="none"/>
              </w:rPr>
            </w:pPr>
            <w:r w:rsidRPr="004E1E0E">
              <w:rPr>
                <w:rFonts w:ascii="Times New Roman" w:eastAsia="Calibri" w:hAnsi="Times New Roman" w:cs="Times New Roman"/>
                <w:i/>
                <w:color w:val="000000"/>
                <w:kern w:val="0"/>
                <w:sz w:val="18"/>
                <w:szCs w:val="18"/>
                <w:lang w:eastAsia="en-US"/>
                <w14:ligatures w14:val="none"/>
              </w:rPr>
              <w:t>Babesia divergens</w:t>
            </w:r>
            <w:r w:rsidRPr="004E1E0E">
              <w:rPr>
                <w:rFonts w:ascii="Times New Roman" w:eastAsia="Calibri" w:hAnsi="Times New Roman" w:cs="Times New Roman"/>
                <w:color w:val="000000"/>
                <w:kern w:val="0"/>
                <w:sz w:val="18"/>
                <w:szCs w:val="18"/>
                <w:lang w:eastAsia="en-US"/>
                <w14:ligatures w14:val="none"/>
              </w:rPr>
              <w:t>OL504563.1</w:t>
            </w:r>
          </w:p>
        </w:tc>
      </w:tr>
      <w:tr w:rsidR="004E1E0E" w:rsidRPr="004E1E0E" w14:paraId="17D503CB" w14:textId="77777777" w:rsidTr="00B72C46">
        <w:trPr>
          <w:trHeight w:val="74"/>
          <w:jc w:val="center"/>
        </w:trPr>
        <w:tc>
          <w:tcPr>
            <w:tcW w:w="1985" w:type="dxa"/>
            <w:tcBorders>
              <w:right w:val="nil"/>
            </w:tcBorders>
            <w:noWrap/>
            <w:vAlign w:val="center"/>
            <w:hideMark/>
          </w:tcPr>
          <w:p w14:paraId="6B62200F"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22"/>
                <w:szCs w:val="22"/>
                <w:lang w:eastAsia="en-SG"/>
                <w14:ligatures w14:val="none"/>
              </w:rPr>
            </w:pPr>
            <w:proofErr w:type="spellStart"/>
            <w:r w:rsidRPr="004E1E0E">
              <w:rPr>
                <w:rFonts w:ascii="Times New Roman" w:eastAsia="Times New Roman" w:hAnsi="Times New Roman" w:cs="Times New Roman"/>
                <w:color w:val="000000"/>
                <w:kern w:val="0"/>
                <w:sz w:val="22"/>
                <w:szCs w:val="22"/>
                <w:lang w:eastAsia="en-SG"/>
                <w14:ligatures w14:val="none"/>
              </w:rPr>
              <w:t>Babdiv</w:t>
            </w:r>
            <w:proofErr w:type="spellEnd"/>
            <w:r w:rsidRPr="004E1E0E">
              <w:rPr>
                <w:rFonts w:ascii="Times New Roman" w:eastAsia="Times New Roman" w:hAnsi="Times New Roman" w:cs="Times New Roman"/>
                <w:color w:val="000000"/>
                <w:kern w:val="0"/>
                <w:sz w:val="22"/>
                <w:szCs w:val="22"/>
                <w:lang w:eastAsia="en-SG"/>
                <w14:ligatures w14:val="none"/>
              </w:rPr>
              <w:t xml:space="preserve"> 18srRNA F6 </w:t>
            </w:r>
          </w:p>
        </w:tc>
        <w:tc>
          <w:tcPr>
            <w:tcW w:w="4678" w:type="dxa"/>
            <w:tcBorders>
              <w:left w:val="nil"/>
            </w:tcBorders>
            <w:noWrap/>
            <w:vAlign w:val="center"/>
            <w:hideMark/>
          </w:tcPr>
          <w:p w14:paraId="2E74CAF9"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TTTGCGTGGTGTTAATATTGACT</w:t>
            </w:r>
          </w:p>
        </w:tc>
        <w:tc>
          <w:tcPr>
            <w:tcW w:w="3432" w:type="dxa"/>
            <w:vAlign w:val="center"/>
            <w:hideMark/>
          </w:tcPr>
          <w:p w14:paraId="519B7F1C" w14:textId="77777777" w:rsidR="004E1E0E" w:rsidRPr="004E1E0E" w:rsidRDefault="004E1E0E" w:rsidP="004E1E0E">
            <w:pPr>
              <w:spacing w:after="0" w:line="256" w:lineRule="auto"/>
              <w:jc w:val="center"/>
              <w:rPr>
                <w:rFonts w:ascii="Times New Roman" w:eastAsia="Calibri" w:hAnsi="Times New Roman" w:cs="Times New Roman"/>
                <w:color w:val="000000"/>
                <w:kern w:val="0"/>
                <w:sz w:val="18"/>
                <w:szCs w:val="18"/>
                <w:lang w:eastAsia="en-US"/>
                <w14:ligatures w14:val="none"/>
              </w:rPr>
            </w:pPr>
            <w:r w:rsidRPr="004E1E0E">
              <w:rPr>
                <w:rFonts w:ascii="Times New Roman" w:eastAsia="Calibri" w:hAnsi="Times New Roman" w:cs="Times New Roman"/>
                <w:i/>
                <w:color w:val="000000"/>
                <w:kern w:val="0"/>
                <w:sz w:val="18"/>
                <w:szCs w:val="18"/>
                <w:lang w:eastAsia="en-US"/>
                <w14:ligatures w14:val="none"/>
              </w:rPr>
              <w:t>Babesia divergens</w:t>
            </w:r>
            <w:r w:rsidRPr="004E1E0E">
              <w:rPr>
                <w:rFonts w:ascii="Times New Roman" w:eastAsia="Calibri" w:hAnsi="Times New Roman" w:cs="Times New Roman"/>
                <w:color w:val="000000"/>
                <w:kern w:val="0"/>
                <w:sz w:val="18"/>
                <w:szCs w:val="18"/>
                <w:lang w:eastAsia="en-US"/>
                <w14:ligatures w14:val="none"/>
              </w:rPr>
              <w:t>MT550684.1</w:t>
            </w:r>
          </w:p>
          <w:p w14:paraId="5568280B" w14:textId="77777777" w:rsidR="004E1E0E" w:rsidRPr="004E1E0E" w:rsidRDefault="004E1E0E" w:rsidP="004E1E0E">
            <w:pPr>
              <w:spacing w:after="0" w:line="256" w:lineRule="auto"/>
              <w:jc w:val="center"/>
              <w:rPr>
                <w:rFonts w:ascii="Times New Roman" w:eastAsia="Calibri" w:hAnsi="Times New Roman" w:cs="Times New Roman"/>
                <w:color w:val="000000"/>
                <w:kern w:val="0"/>
                <w:sz w:val="18"/>
                <w:szCs w:val="18"/>
                <w:lang w:eastAsia="en-US"/>
                <w14:ligatures w14:val="none"/>
              </w:rPr>
            </w:pPr>
            <w:r w:rsidRPr="004E1E0E">
              <w:rPr>
                <w:rFonts w:ascii="Times New Roman" w:eastAsia="Calibri" w:hAnsi="Times New Roman" w:cs="Times New Roman"/>
                <w:i/>
                <w:iCs/>
                <w:color w:val="000000"/>
                <w:kern w:val="0"/>
                <w:sz w:val="18"/>
                <w:szCs w:val="18"/>
                <w:lang w:eastAsia="en-US"/>
                <w14:ligatures w14:val="none"/>
              </w:rPr>
              <w:t>Babesia capreoli</w:t>
            </w:r>
            <w:r w:rsidRPr="004E1E0E">
              <w:rPr>
                <w:rFonts w:ascii="Times New Roman" w:eastAsia="Calibri" w:hAnsi="Times New Roman" w:cs="Times New Roman"/>
                <w:color w:val="000000"/>
                <w:kern w:val="0"/>
                <w:sz w:val="18"/>
                <w:szCs w:val="18"/>
                <w:lang w:eastAsia="en-US"/>
                <w14:ligatures w14:val="none"/>
              </w:rPr>
              <w:t xml:space="preserve"> MT151374.1</w:t>
            </w:r>
          </w:p>
        </w:tc>
      </w:tr>
      <w:tr w:rsidR="004E1E0E" w:rsidRPr="004E1E0E" w14:paraId="4DD87684" w14:textId="77777777" w:rsidTr="00B72C46">
        <w:trPr>
          <w:trHeight w:val="291"/>
          <w:jc w:val="center"/>
        </w:trPr>
        <w:tc>
          <w:tcPr>
            <w:tcW w:w="1985" w:type="dxa"/>
            <w:tcBorders>
              <w:bottom w:val="single" w:sz="4" w:space="0" w:color="auto"/>
              <w:right w:val="nil"/>
            </w:tcBorders>
            <w:noWrap/>
            <w:vAlign w:val="center"/>
            <w:hideMark/>
          </w:tcPr>
          <w:p w14:paraId="61FF3565"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22"/>
                <w:szCs w:val="22"/>
                <w:lang w:eastAsia="en-SG"/>
                <w14:ligatures w14:val="none"/>
              </w:rPr>
            </w:pPr>
            <w:proofErr w:type="spellStart"/>
            <w:r w:rsidRPr="004E1E0E">
              <w:rPr>
                <w:rFonts w:ascii="Times New Roman" w:eastAsia="Times New Roman" w:hAnsi="Times New Roman" w:cs="Times New Roman"/>
                <w:color w:val="000000"/>
                <w:kern w:val="0"/>
                <w:sz w:val="22"/>
                <w:szCs w:val="22"/>
                <w:lang w:eastAsia="en-SG"/>
                <w14:ligatures w14:val="none"/>
              </w:rPr>
              <w:t>Babdiv</w:t>
            </w:r>
            <w:proofErr w:type="spellEnd"/>
            <w:r w:rsidRPr="004E1E0E">
              <w:rPr>
                <w:rFonts w:ascii="Times New Roman" w:eastAsia="Times New Roman" w:hAnsi="Times New Roman" w:cs="Times New Roman"/>
                <w:color w:val="000000"/>
                <w:kern w:val="0"/>
                <w:sz w:val="22"/>
                <w:szCs w:val="22"/>
                <w:lang w:eastAsia="en-SG"/>
                <w14:ligatures w14:val="none"/>
              </w:rPr>
              <w:t xml:space="preserve"> 18srRNA R6 </w:t>
            </w:r>
          </w:p>
        </w:tc>
        <w:tc>
          <w:tcPr>
            <w:tcW w:w="4678" w:type="dxa"/>
            <w:tcBorders>
              <w:left w:val="nil"/>
              <w:bottom w:val="single" w:sz="4" w:space="0" w:color="auto"/>
            </w:tcBorders>
            <w:noWrap/>
            <w:vAlign w:val="center"/>
            <w:hideMark/>
          </w:tcPr>
          <w:p w14:paraId="16B05BCE"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22"/>
                <w:szCs w:val="22"/>
                <w:lang w:eastAsia="en-SG"/>
                <w14:ligatures w14:val="none"/>
              </w:rPr>
            </w:pPr>
            <w:r w:rsidRPr="004E1E0E">
              <w:rPr>
                <w:rFonts w:ascii="Times New Roman" w:eastAsia="Times New Roman" w:hAnsi="Times New Roman" w:cs="Times New Roman"/>
                <w:color w:val="000000"/>
                <w:kern w:val="0"/>
                <w:sz w:val="22"/>
                <w:szCs w:val="22"/>
                <w:lang w:eastAsia="en-SG"/>
                <w14:ligatures w14:val="none"/>
              </w:rPr>
              <w:t>/5Biosg/CCCAACCGTTCCTATTAACCATT</w:t>
            </w:r>
          </w:p>
        </w:tc>
        <w:tc>
          <w:tcPr>
            <w:tcW w:w="3432" w:type="dxa"/>
            <w:tcBorders>
              <w:bottom w:val="single" w:sz="4" w:space="0" w:color="auto"/>
            </w:tcBorders>
            <w:vAlign w:val="center"/>
            <w:hideMark/>
          </w:tcPr>
          <w:p w14:paraId="06BEA7D6"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18"/>
                <w:szCs w:val="18"/>
                <w:lang w:eastAsia="en-SG"/>
                <w14:ligatures w14:val="none"/>
              </w:rPr>
            </w:pPr>
            <w:r w:rsidRPr="004E1E0E">
              <w:rPr>
                <w:rFonts w:ascii="Times New Roman" w:eastAsia="Times New Roman" w:hAnsi="Times New Roman" w:cs="Times New Roman"/>
                <w:i/>
                <w:iCs/>
                <w:color w:val="000000"/>
                <w:kern w:val="0"/>
                <w:sz w:val="18"/>
                <w:szCs w:val="18"/>
                <w:lang w:eastAsia="en-SG"/>
                <w14:ligatures w14:val="none"/>
              </w:rPr>
              <w:t>Babesia vogeli</w:t>
            </w:r>
            <w:r w:rsidRPr="004E1E0E">
              <w:rPr>
                <w:rFonts w:ascii="Times New Roman" w:eastAsia="Calibri" w:hAnsi="Times New Roman" w:cs="Times New Roman"/>
                <w:kern w:val="0"/>
                <w:sz w:val="18"/>
                <w:szCs w:val="18"/>
                <w:lang w:eastAsia="en-US"/>
                <w14:ligatures w14:val="none"/>
              </w:rPr>
              <w:t xml:space="preserve"> </w:t>
            </w:r>
            <w:r w:rsidRPr="004E1E0E">
              <w:rPr>
                <w:rFonts w:ascii="Times New Roman" w:eastAsia="Times New Roman" w:hAnsi="Times New Roman" w:cs="Times New Roman"/>
                <w:color w:val="000000"/>
                <w:kern w:val="0"/>
                <w:sz w:val="18"/>
                <w:szCs w:val="18"/>
                <w:lang w:eastAsia="en-SG"/>
                <w14:ligatures w14:val="none"/>
              </w:rPr>
              <w:t>PQ136456.1</w:t>
            </w:r>
          </w:p>
          <w:p w14:paraId="5B39607B"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18"/>
                <w:szCs w:val="18"/>
                <w:lang w:eastAsia="en-SG"/>
                <w14:ligatures w14:val="none"/>
              </w:rPr>
            </w:pPr>
            <w:r w:rsidRPr="004E1E0E">
              <w:rPr>
                <w:rFonts w:ascii="Times New Roman" w:eastAsia="Times New Roman" w:hAnsi="Times New Roman" w:cs="Times New Roman"/>
                <w:i/>
                <w:iCs/>
                <w:color w:val="000000"/>
                <w:kern w:val="0"/>
                <w:sz w:val="18"/>
                <w:szCs w:val="18"/>
                <w:lang w:eastAsia="en-SG"/>
                <w14:ligatures w14:val="none"/>
              </w:rPr>
              <w:t>Babesia canis</w:t>
            </w:r>
            <w:r w:rsidRPr="004E1E0E">
              <w:rPr>
                <w:rFonts w:ascii="Times New Roman" w:eastAsia="Times New Roman" w:hAnsi="Times New Roman" w:cs="Times New Roman"/>
                <w:color w:val="000000"/>
                <w:kern w:val="0"/>
                <w:sz w:val="18"/>
                <w:szCs w:val="18"/>
                <w:lang w:eastAsia="en-SG"/>
                <w14:ligatures w14:val="none"/>
              </w:rPr>
              <w:t xml:space="preserve"> PQ123220.1</w:t>
            </w:r>
          </w:p>
          <w:p w14:paraId="4337412D"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18"/>
                <w:szCs w:val="18"/>
                <w:lang w:eastAsia="en-SG"/>
                <w14:ligatures w14:val="none"/>
              </w:rPr>
            </w:pPr>
            <w:r w:rsidRPr="004E1E0E">
              <w:rPr>
                <w:rFonts w:ascii="Times New Roman" w:eastAsia="Times New Roman" w:hAnsi="Times New Roman" w:cs="Times New Roman"/>
                <w:i/>
                <w:iCs/>
                <w:color w:val="000000"/>
                <w:kern w:val="0"/>
                <w:sz w:val="18"/>
                <w:szCs w:val="18"/>
                <w:lang w:eastAsia="en-SG"/>
                <w14:ligatures w14:val="none"/>
              </w:rPr>
              <w:t>Babesia gibsoni</w:t>
            </w:r>
            <w:r w:rsidRPr="004E1E0E">
              <w:rPr>
                <w:rFonts w:ascii="Times New Roman" w:eastAsia="Times New Roman" w:hAnsi="Times New Roman" w:cs="Times New Roman"/>
                <w:color w:val="000000"/>
                <w:kern w:val="0"/>
                <w:sz w:val="18"/>
                <w:szCs w:val="18"/>
                <w:lang w:eastAsia="en-SG"/>
                <w14:ligatures w14:val="none"/>
              </w:rPr>
              <w:t xml:space="preserve"> PQ114142.1</w:t>
            </w:r>
          </w:p>
          <w:p w14:paraId="39CC23CE" w14:textId="77777777" w:rsidR="004E1E0E" w:rsidRPr="004E1E0E" w:rsidRDefault="004E1E0E" w:rsidP="004E1E0E">
            <w:pPr>
              <w:spacing w:after="0" w:line="256" w:lineRule="auto"/>
              <w:jc w:val="center"/>
              <w:rPr>
                <w:rFonts w:ascii="Times New Roman" w:eastAsia="Calibri" w:hAnsi="Times New Roman" w:cs="Times New Roman"/>
                <w:kern w:val="0"/>
                <w:sz w:val="18"/>
                <w:szCs w:val="18"/>
                <w:lang w:eastAsia="en-US"/>
                <w14:ligatures w14:val="none"/>
              </w:rPr>
            </w:pPr>
            <w:r w:rsidRPr="004E1E0E">
              <w:rPr>
                <w:rFonts w:ascii="Times New Roman" w:eastAsia="Times New Roman" w:hAnsi="Times New Roman" w:cs="Times New Roman"/>
                <w:i/>
                <w:iCs/>
                <w:color w:val="000000"/>
                <w:kern w:val="0"/>
                <w:sz w:val="18"/>
                <w:szCs w:val="18"/>
                <w:lang w:eastAsia="en-SG"/>
                <w14:ligatures w14:val="none"/>
              </w:rPr>
              <w:t xml:space="preserve">Babesia </w:t>
            </w:r>
            <w:proofErr w:type="spellStart"/>
            <w:r w:rsidRPr="004E1E0E">
              <w:rPr>
                <w:rFonts w:ascii="Times New Roman" w:eastAsia="Times New Roman" w:hAnsi="Times New Roman" w:cs="Times New Roman"/>
                <w:i/>
                <w:iCs/>
                <w:color w:val="000000"/>
                <w:kern w:val="0"/>
                <w:sz w:val="18"/>
                <w:szCs w:val="18"/>
                <w:lang w:eastAsia="en-SG"/>
                <w14:ligatures w14:val="none"/>
              </w:rPr>
              <w:t>caballi</w:t>
            </w:r>
            <w:proofErr w:type="spellEnd"/>
            <w:r w:rsidRPr="004E1E0E">
              <w:rPr>
                <w:rFonts w:ascii="Times New Roman" w:eastAsia="Times New Roman" w:hAnsi="Times New Roman" w:cs="Times New Roman"/>
                <w:color w:val="000000"/>
                <w:kern w:val="0"/>
                <w:sz w:val="18"/>
                <w:szCs w:val="18"/>
                <w:lang w:eastAsia="en-SG"/>
                <w14:ligatures w14:val="none"/>
              </w:rPr>
              <w:t xml:space="preserve"> PQ056500.1</w:t>
            </w:r>
          </w:p>
          <w:p w14:paraId="6786621C"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18"/>
                <w:szCs w:val="18"/>
                <w:lang w:eastAsia="en-SG"/>
                <w14:ligatures w14:val="none"/>
              </w:rPr>
            </w:pPr>
            <w:r w:rsidRPr="004E1E0E">
              <w:rPr>
                <w:rFonts w:ascii="Times New Roman" w:eastAsia="Times New Roman" w:hAnsi="Times New Roman" w:cs="Times New Roman"/>
                <w:i/>
                <w:iCs/>
                <w:color w:val="000000"/>
                <w:kern w:val="0"/>
                <w:sz w:val="18"/>
                <w:szCs w:val="18"/>
                <w:lang w:eastAsia="en-SG"/>
                <w14:ligatures w14:val="none"/>
              </w:rPr>
              <w:t>Babesia vulpes</w:t>
            </w:r>
            <w:r w:rsidRPr="004E1E0E">
              <w:rPr>
                <w:rFonts w:ascii="Times New Roman" w:eastAsia="Calibri" w:hAnsi="Times New Roman" w:cs="Times New Roman"/>
                <w:kern w:val="0"/>
                <w:sz w:val="18"/>
                <w:szCs w:val="18"/>
                <w:lang w:eastAsia="en-US"/>
                <w14:ligatures w14:val="none"/>
              </w:rPr>
              <w:t xml:space="preserve"> </w:t>
            </w:r>
            <w:r w:rsidRPr="004E1E0E">
              <w:rPr>
                <w:rFonts w:ascii="Times New Roman" w:eastAsia="Times New Roman" w:hAnsi="Times New Roman" w:cs="Times New Roman"/>
                <w:color w:val="000000"/>
                <w:kern w:val="0"/>
                <w:sz w:val="18"/>
                <w:szCs w:val="18"/>
                <w:lang w:eastAsia="en-SG"/>
                <w14:ligatures w14:val="none"/>
              </w:rPr>
              <w:t>PQ049253.1</w:t>
            </w:r>
          </w:p>
          <w:p w14:paraId="296EC8EE"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18"/>
                <w:szCs w:val="18"/>
                <w:lang w:eastAsia="en-SG"/>
                <w14:ligatures w14:val="none"/>
              </w:rPr>
            </w:pPr>
            <w:r w:rsidRPr="004E1E0E">
              <w:rPr>
                <w:rFonts w:ascii="Times New Roman" w:eastAsia="Times New Roman" w:hAnsi="Times New Roman" w:cs="Times New Roman"/>
                <w:i/>
                <w:iCs/>
                <w:color w:val="000000"/>
                <w:kern w:val="0"/>
                <w:sz w:val="18"/>
                <w:szCs w:val="18"/>
                <w:lang w:eastAsia="en-SG"/>
                <w14:ligatures w14:val="none"/>
              </w:rPr>
              <w:t>Babesia bigemina</w:t>
            </w:r>
            <w:r w:rsidRPr="004E1E0E">
              <w:rPr>
                <w:rFonts w:ascii="Times New Roman" w:eastAsia="Calibri" w:hAnsi="Times New Roman" w:cs="Times New Roman"/>
                <w:kern w:val="0"/>
                <w:sz w:val="18"/>
                <w:szCs w:val="18"/>
                <w:lang w:eastAsia="en-US"/>
                <w14:ligatures w14:val="none"/>
              </w:rPr>
              <w:t xml:space="preserve"> </w:t>
            </w:r>
            <w:r w:rsidRPr="004E1E0E">
              <w:rPr>
                <w:rFonts w:ascii="Times New Roman" w:eastAsia="Times New Roman" w:hAnsi="Times New Roman" w:cs="Times New Roman"/>
                <w:color w:val="000000"/>
                <w:kern w:val="0"/>
                <w:sz w:val="18"/>
                <w:szCs w:val="18"/>
                <w:lang w:eastAsia="en-SG"/>
                <w14:ligatures w14:val="none"/>
              </w:rPr>
              <w:t>PP944852.1</w:t>
            </w:r>
          </w:p>
          <w:p w14:paraId="1A1F1680"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18"/>
                <w:szCs w:val="18"/>
                <w:lang w:eastAsia="en-SG"/>
                <w14:ligatures w14:val="none"/>
              </w:rPr>
            </w:pPr>
            <w:r w:rsidRPr="004E1E0E">
              <w:rPr>
                <w:rFonts w:ascii="Times New Roman" w:eastAsia="Times New Roman" w:hAnsi="Times New Roman" w:cs="Times New Roman"/>
                <w:i/>
                <w:iCs/>
                <w:color w:val="000000"/>
                <w:kern w:val="0"/>
                <w:sz w:val="18"/>
                <w:szCs w:val="18"/>
                <w:lang w:eastAsia="en-SG"/>
                <w14:ligatures w14:val="none"/>
              </w:rPr>
              <w:t xml:space="preserve">Babesia </w:t>
            </w:r>
            <w:proofErr w:type="spellStart"/>
            <w:r w:rsidRPr="004E1E0E">
              <w:rPr>
                <w:rFonts w:ascii="Times New Roman" w:eastAsia="Times New Roman" w:hAnsi="Times New Roman" w:cs="Times New Roman"/>
                <w:i/>
                <w:iCs/>
                <w:color w:val="000000"/>
                <w:kern w:val="0"/>
                <w:sz w:val="18"/>
                <w:szCs w:val="18"/>
                <w:lang w:eastAsia="en-SG"/>
                <w14:ligatures w14:val="none"/>
              </w:rPr>
              <w:t>odocoilei</w:t>
            </w:r>
            <w:proofErr w:type="spellEnd"/>
            <w:r w:rsidRPr="004E1E0E">
              <w:rPr>
                <w:rFonts w:ascii="Times New Roman" w:eastAsia="Times New Roman" w:hAnsi="Times New Roman" w:cs="Times New Roman"/>
                <w:color w:val="000000"/>
                <w:kern w:val="0"/>
                <w:sz w:val="18"/>
                <w:szCs w:val="18"/>
                <w:lang w:eastAsia="en-SG"/>
                <w14:ligatures w14:val="none"/>
              </w:rPr>
              <w:t xml:space="preserve"> PP512757.1  </w:t>
            </w:r>
          </w:p>
          <w:p w14:paraId="35AEDD47"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18"/>
                <w:szCs w:val="18"/>
                <w:lang w:eastAsia="en-SG"/>
                <w14:ligatures w14:val="none"/>
              </w:rPr>
            </w:pPr>
            <w:r w:rsidRPr="004E1E0E">
              <w:rPr>
                <w:rFonts w:ascii="Times New Roman" w:eastAsia="Times New Roman" w:hAnsi="Times New Roman" w:cs="Times New Roman"/>
                <w:i/>
                <w:iCs/>
                <w:color w:val="000000"/>
                <w:kern w:val="0"/>
                <w:sz w:val="18"/>
                <w:szCs w:val="18"/>
                <w:lang w:eastAsia="en-SG"/>
                <w14:ligatures w14:val="none"/>
              </w:rPr>
              <w:t xml:space="preserve">Babesia </w:t>
            </w:r>
            <w:proofErr w:type="spellStart"/>
            <w:r w:rsidRPr="004E1E0E">
              <w:rPr>
                <w:rFonts w:ascii="Times New Roman" w:eastAsia="Times New Roman" w:hAnsi="Times New Roman" w:cs="Times New Roman"/>
                <w:i/>
                <w:iCs/>
                <w:color w:val="000000"/>
                <w:kern w:val="0"/>
                <w:sz w:val="18"/>
                <w:szCs w:val="18"/>
                <w:lang w:eastAsia="en-SG"/>
                <w14:ligatures w14:val="none"/>
              </w:rPr>
              <w:t>occultans</w:t>
            </w:r>
            <w:proofErr w:type="spellEnd"/>
            <w:r w:rsidRPr="004E1E0E">
              <w:rPr>
                <w:rFonts w:ascii="Times New Roman" w:eastAsia="Times New Roman" w:hAnsi="Times New Roman" w:cs="Times New Roman"/>
                <w:color w:val="000000"/>
                <w:kern w:val="0"/>
                <w:sz w:val="18"/>
                <w:szCs w:val="18"/>
                <w:lang w:eastAsia="en-SG"/>
                <w14:ligatures w14:val="none"/>
              </w:rPr>
              <w:t xml:space="preserve"> PP463882.1  </w:t>
            </w:r>
          </w:p>
          <w:p w14:paraId="106BD027" w14:textId="77777777" w:rsidR="004E1E0E" w:rsidRPr="004E1E0E" w:rsidRDefault="004E1E0E" w:rsidP="004E1E0E">
            <w:pPr>
              <w:spacing w:after="0" w:line="256" w:lineRule="auto"/>
              <w:jc w:val="center"/>
              <w:rPr>
                <w:rFonts w:ascii="Times New Roman" w:eastAsia="Calibri" w:hAnsi="Times New Roman" w:cs="Times New Roman"/>
                <w:kern w:val="0"/>
                <w:sz w:val="18"/>
                <w:szCs w:val="18"/>
                <w:lang w:eastAsia="en-US"/>
                <w14:ligatures w14:val="none"/>
              </w:rPr>
            </w:pPr>
            <w:r w:rsidRPr="004E1E0E">
              <w:rPr>
                <w:rFonts w:ascii="Times New Roman" w:eastAsia="Times New Roman" w:hAnsi="Times New Roman" w:cs="Times New Roman"/>
                <w:i/>
                <w:iCs/>
                <w:color w:val="000000"/>
                <w:kern w:val="0"/>
                <w:sz w:val="18"/>
                <w:szCs w:val="18"/>
                <w:lang w:eastAsia="en-SG"/>
                <w14:ligatures w14:val="none"/>
              </w:rPr>
              <w:t xml:space="preserve">Babesia </w:t>
            </w:r>
            <w:proofErr w:type="spellStart"/>
            <w:r w:rsidRPr="004E1E0E">
              <w:rPr>
                <w:rFonts w:ascii="Times New Roman" w:eastAsia="Times New Roman" w:hAnsi="Times New Roman" w:cs="Times New Roman"/>
                <w:i/>
                <w:iCs/>
                <w:color w:val="000000"/>
                <w:kern w:val="0"/>
                <w:sz w:val="18"/>
                <w:szCs w:val="18"/>
                <w:lang w:eastAsia="en-SG"/>
                <w14:ligatures w14:val="none"/>
              </w:rPr>
              <w:t>motasi</w:t>
            </w:r>
            <w:proofErr w:type="spellEnd"/>
            <w:r w:rsidRPr="004E1E0E">
              <w:rPr>
                <w:rFonts w:ascii="Times New Roman" w:eastAsia="Calibri" w:hAnsi="Times New Roman" w:cs="Times New Roman"/>
                <w:kern w:val="0"/>
                <w:sz w:val="18"/>
                <w:szCs w:val="18"/>
                <w:lang w:eastAsia="en-US"/>
                <w14:ligatures w14:val="none"/>
              </w:rPr>
              <w:t xml:space="preserve"> </w:t>
            </w:r>
            <w:r w:rsidRPr="004E1E0E">
              <w:rPr>
                <w:rFonts w:ascii="Times New Roman" w:eastAsia="Times New Roman" w:hAnsi="Times New Roman" w:cs="Times New Roman"/>
                <w:color w:val="000000"/>
                <w:kern w:val="0"/>
                <w:sz w:val="18"/>
                <w:szCs w:val="18"/>
                <w:lang w:eastAsia="en-SG"/>
                <w14:ligatures w14:val="none"/>
              </w:rPr>
              <w:t>LC799510.1</w:t>
            </w:r>
          </w:p>
          <w:p w14:paraId="131D161A"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18"/>
                <w:szCs w:val="18"/>
                <w:lang w:eastAsia="en-SG"/>
                <w14:ligatures w14:val="none"/>
              </w:rPr>
            </w:pPr>
            <w:r w:rsidRPr="004E1E0E">
              <w:rPr>
                <w:rFonts w:ascii="Times New Roman" w:eastAsia="Times New Roman" w:hAnsi="Times New Roman" w:cs="Times New Roman"/>
                <w:i/>
                <w:iCs/>
                <w:color w:val="000000"/>
                <w:kern w:val="0"/>
                <w:sz w:val="18"/>
                <w:szCs w:val="18"/>
                <w:lang w:eastAsia="en-SG"/>
                <w14:ligatures w14:val="none"/>
              </w:rPr>
              <w:t xml:space="preserve">Babesia </w:t>
            </w:r>
            <w:proofErr w:type="spellStart"/>
            <w:r w:rsidRPr="004E1E0E">
              <w:rPr>
                <w:rFonts w:ascii="Times New Roman" w:eastAsia="Times New Roman" w:hAnsi="Times New Roman" w:cs="Times New Roman"/>
                <w:i/>
                <w:iCs/>
                <w:color w:val="000000"/>
                <w:kern w:val="0"/>
                <w:sz w:val="18"/>
                <w:szCs w:val="18"/>
                <w:lang w:eastAsia="en-SG"/>
                <w14:ligatures w14:val="none"/>
              </w:rPr>
              <w:t>ovis</w:t>
            </w:r>
            <w:proofErr w:type="spellEnd"/>
            <w:r w:rsidRPr="004E1E0E">
              <w:rPr>
                <w:rFonts w:ascii="Times New Roman" w:eastAsia="Calibri" w:hAnsi="Times New Roman" w:cs="Times New Roman"/>
                <w:kern w:val="0"/>
                <w:sz w:val="18"/>
                <w:szCs w:val="18"/>
                <w:lang w:eastAsia="en-US"/>
                <w14:ligatures w14:val="none"/>
              </w:rPr>
              <w:t xml:space="preserve"> </w:t>
            </w:r>
            <w:r w:rsidRPr="004E1E0E">
              <w:rPr>
                <w:rFonts w:ascii="Times New Roman" w:eastAsia="Times New Roman" w:hAnsi="Times New Roman" w:cs="Times New Roman"/>
                <w:color w:val="000000"/>
                <w:kern w:val="0"/>
                <w:sz w:val="18"/>
                <w:szCs w:val="18"/>
                <w:lang w:eastAsia="en-SG"/>
                <w14:ligatures w14:val="none"/>
              </w:rPr>
              <w:t>PP259076.1</w:t>
            </w:r>
          </w:p>
          <w:p w14:paraId="5DE5A42F" w14:textId="77777777" w:rsidR="004E1E0E" w:rsidRPr="004E1E0E" w:rsidRDefault="004E1E0E" w:rsidP="004E1E0E">
            <w:pPr>
              <w:spacing w:after="0" w:line="256" w:lineRule="auto"/>
              <w:jc w:val="center"/>
              <w:rPr>
                <w:rFonts w:ascii="Times New Roman" w:eastAsia="Times New Roman" w:hAnsi="Times New Roman" w:cs="Times New Roman"/>
                <w:color w:val="000000"/>
                <w:kern w:val="0"/>
                <w:sz w:val="18"/>
                <w:szCs w:val="18"/>
                <w:lang w:eastAsia="en-SG"/>
                <w14:ligatures w14:val="none"/>
              </w:rPr>
            </w:pPr>
            <w:r w:rsidRPr="004E1E0E">
              <w:rPr>
                <w:rFonts w:ascii="Times New Roman" w:eastAsia="Times New Roman" w:hAnsi="Times New Roman" w:cs="Times New Roman"/>
                <w:i/>
                <w:color w:val="000000"/>
                <w:kern w:val="0"/>
                <w:sz w:val="18"/>
                <w:szCs w:val="18"/>
                <w:lang w:eastAsia="en-SG"/>
                <w14:ligatures w14:val="none"/>
              </w:rPr>
              <w:t xml:space="preserve">Babesia divergens </w:t>
            </w:r>
            <w:r w:rsidRPr="004E1E0E">
              <w:rPr>
                <w:rFonts w:ascii="Times New Roman" w:eastAsia="Times New Roman" w:hAnsi="Times New Roman" w:cs="Times New Roman"/>
                <w:color w:val="000000"/>
                <w:kern w:val="0"/>
                <w:sz w:val="18"/>
                <w:szCs w:val="18"/>
                <w:lang w:eastAsia="en-SG"/>
                <w14:ligatures w14:val="none"/>
              </w:rPr>
              <w:t>EU182595</w:t>
            </w:r>
          </w:p>
        </w:tc>
      </w:tr>
    </w:tbl>
    <w:p w14:paraId="1073DE0D" w14:textId="77777777" w:rsidR="004E1E0E" w:rsidRDefault="004E1E0E"/>
    <w:sectPr w:rsidR="004E1E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E0E"/>
    <w:rsid w:val="003A7416"/>
    <w:rsid w:val="00450B2B"/>
    <w:rsid w:val="004E0D5D"/>
    <w:rsid w:val="004E1E0E"/>
    <w:rsid w:val="005C0304"/>
    <w:rsid w:val="007708D6"/>
    <w:rsid w:val="00B06E87"/>
    <w:rsid w:val="00B62648"/>
    <w:rsid w:val="00B72C46"/>
    <w:rsid w:val="00CD0666"/>
    <w:rsid w:val="00D40A32"/>
    <w:rsid w:val="00D43341"/>
    <w:rsid w:val="00F925E8"/>
    <w:rsid w:val="00FA2873"/>
  </w:rsids>
  <m:mathPr>
    <m:mathFont m:val="Cambria Math"/>
    <m:brkBin m:val="before"/>
    <m:brkBinSub m:val="--"/>
    <m:smallFrac m:val="0"/>
    <m:dispDef/>
    <m:lMargin m:val="0"/>
    <m:rMargin m:val="0"/>
    <m:defJc m:val="centerGroup"/>
    <m:wrapIndent m:val="1440"/>
    <m:intLim m:val="subSup"/>
    <m:naryLim m:val="undOvr"/>
  </m:mathPr>
  <w:themeFontLang w:val="en-SG"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D0750F"/>
  <w15:chartTrackingRefBased/>
  <w15:docId w15:val="{4F871422-3906-4F37-822B-A65E8E156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SG"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1E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E1E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E1E0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E1E0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E1E0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E1E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1E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1E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1E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1E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1E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1E0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1E0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1E0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1E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1E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1E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1E0E"/>
    <w:rPr>
      <w:rFonts w:eastAsiaTheme="majorEastAsia" w:cstheme="majorBidi"/>
      <w:color w:val="272727" w:themeColor="text1" w:themeTint="D8"/>
    </w:rPr>
  </w:style>
  <w:style w:type="paragraph" w:styleId="Title">
    <w:name w:val="Title"/>
    <w:basedOn w:val="Normal"/>
    <w:next w:val="Normal"/>
    <w:link w:val="TitleChar"/>
    <w:uiPriority w:val="10"/>
    <w:qFormat/>
    <w:rsid w:val="004E1E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1E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1E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1E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1E0E"/>
    <w:pPr>
      <w:spacing w:before="160"/>
      <w:jc w:val="center"/>
    </w:pPr>
    <w:rPr>
      <w:i/>
      <w:iCs/>
      <w:color w:val="404040" w:themeColor="text1" w:themeTint="BF"/>
    </w:rPr>
  </w:style>
  <w:style w:type="character" w:customStyle="1" w:styleId="QuoteChar">
    <w:name w:val="Quote Char"/>
    <w:basedOn w:val="DefaultParagraphFont"/>
    <w:link w:val="Quote"/>
    <w:uiPriority w:val="29"/>
    <w:rsid w:val="004E1E0E"/>
    <w:rPr>
      <w:i/>
      <w:iCs/>
      <w:color w:val="404040" w:themeColor="text1" w:themeTint="BF"/>
    </w:rPr>
  </w:style>
  <w:style w:type="paragraph" w:styleId="ListParagraph">
    <w:name w:val="List Paragraph"/>
    <w:basedOn w:val="Normal"/>
    <w:uiPriority w:val="34"/>
    <w:qFormat/>
    <w:rsid w:val="004E1E0E"/>
    <w:pPr>
      <w:ind w:left="720"/>
      <w:contextualSpacing/>
    </w:pPr>
  </w:style>
  <w:style w:type="character" w:styleId="IntenseEmphasis">
    <w:name w:val="Intense Emphasis"/>
    <w:basedOn w:val="DefaultParagraphFont"/>
    <w:uiPriority w:val="21"/>
    <w:qFormat/>
    <w:rsid w:val="004E1E0E"/>
    <w:rPr>
      <w:i/>
      <w:iCs/>
      <w:color w:val="2F5496" w:themeColor="accent1" w:themeShade="BF"/>
    </w:rPr>
  </w:style>
  <w:style w:type="paragraph" w:styleId="IntenseQuote">
    <w:name w:val="Intense Quote"/>
    <w:basedOn w:val="Normal"/>
    <w:next w:val="Normal"/>
    <w:link w:val="IntenseQuoteChar"/>
    <w:uiPriority w:val="30"/>
    <w:qFormat/>
    <w:rsid w:val="004E1E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E1E0E"/>
    <w:rPr>
      <w:i/>
      <w:iCs/>
      <w:color w:val="2F5496" w:themeColor="accent1" w:themeShade="BF"/>
    </w:rPr>
  </w:style>
  <w:style w:type="character" w:styleId="IntenseReference">
    <w:name w:val="Intense Reference"/>
    <w:basedOn w:val="DefaultParagraphFont"/>
    <w:uiPriority w:val="32"/>
    <w:qFormat/>
    <w:rsid w:val="004E1E0E"/>
    <w:rPr>
      <w:b/>
      <w:bCs/>
      <w:smallCaps/>
      <w:color w:val="2F5496" w:themeColor="accent1" w:themeShade="BF"/>
      <w:spacing w:val="5"/>
    </w:rPr>
  </w:style>
  <w:style w:type="character" w:styleId="CommentReference">
    <w:name w:val="annotation reference"/>
    <w:basedOn w:val="DefaultParagraphFont"/>
    <w:uiPriority w:val="99"/>
    <w:semiHidden/>
    <w:unhideWhenUsed/>
    <w:rsid w:val="004E1E0E"/>
    <w:rPr>
      <w:sz w:val="16"/>
      <w:szCs w:val="16"/>
    </w:rPr>
  </w:style>
  <w:style w:type="table" w:styleId="TableGrid">
    <w:name w:val="Table Grid"/>
    <w:basedOn w:val="TableNormal"/>
    <w:uiPriority w:val="39"/>
    <w:rsid w:val="004E1E0E"/>
    <w:pPr>
      <w:spacing w:after="0" w:line="240" w:lineRule="auto"/>
    </w:pPr>
    <w:rPr>
      <w:rFonts w:ascii="Calibri" w:eastAsia="Calibri" w:hAnsi="Calibri" w:cs="Times New Roman"/>
      <w:kern w:val="0"/>
      <w:sz w:val="22"/>
      <w:szCs w:val="22"/>
      <w:lang w:eastAsia="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2273</Words>
  <Characters>12960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 Ernest B</dc:creator>
  <cp:keywords/>
  <dc:description/>
  <cp:lastModifiedBy>ernest chin</cp:lastModifiedBy>
  <cp:revision>2</cp:revision>
  <dcterms:created xsi:type="dcterms:W3CDTF">2026-01-03T20:19:00Z</dcterms:created>
  <dcterms:modified xsi:type="dcterms:W3CDTF">2026-01-03T20:19:00Z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7e520fda-074e-4c8b-a7b9-08c5d08aad7d</vt:lpwstr>
  </property>
  <property fmtid="{D5CDD505-2E9C-101B-9397-08002B2CF9AE}" pid="3" name="ZOTERO_PREF_1">
    <vt:lpwstr>&lt;data data-version="3" zotero-version="6.0.36"&gt;&lt;session id="96l8BSoD"/&gt;&lt;style id="http://www.zotero.org/styles/elsevier-harvard" hasBibliography="1" bibliographyStyleHasBeenSet="0"/&gt;&lt;prefs&gt;&lt;pref name="fieldType" value="Field"/&gt;&lt;/prefs&gt;&lt;/data&gt;</vt:lpwstr>
  </property>
</Properties>
</file>