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05C316" w14:textId="77777777" w:rsidR="00CB3536" w:rsidRDefault="00CB3536" w:rsidP="00CB3536">
      <w:pPr>
        <w:spacing w:line="360" w:lineRule="auto"/>
        <w:rPr>
          <w:rFonts w:ascii="Times New Roman" w:eastAsia="SimSun" w:hAnsi="Times New Roman"/>
          <w:sz w:val="24"/>
          <w14:ligatures w14:val="standardContextual"/>
        </w:rPr>
      </w:pPr>
      <w:r>
        <w:rPr>
          <w:rFonts w:ascii="Times New Roman" w:eastAsia="SimSun" w:hAnsi="Times New Roman"/>
          <w:b/>
          <w:bCs/>
          <w:sz w:val="24"/>
          <w14:ligatures w14:val="standardContextual"/>
        </w:rPr>
        <w:t>Table 1:</w:t>
      </w:r>
      <w:r>
        <w:rPr>
          <w:rFonts w:ascii="Times New Roman" w:eastAsia="SimSun" w:hAnsi="Times New Roman"/>
          <w:sz w:val="24"/>
          <w14:ligatures w14:val="standardContextual"/>
        </w:rPr>
        <w:t xml:space="preserve"> </w:t>
      </w:r>
      <w:r>
        <w:rPr>
          <w:rFonts w:ascii="Times New Roman" w:eastAsia="SimSun" w:hAnsi="Times New Roman"/>
          <w:b/>
          <w:bCs/>
          <w:sz w:val="24"/>
          <w14:ligatures w14:val="standardContextual"/>
        </w:rPr>
        <w:t xml:space="preserve">Demographic and </w:t>
      </w:r>
      <w:r>
        <w:rPr>
          <w:rFonts w:ascii="Times New Roman" w:eastAsia="SimSun" w:hAnsi="Times New Roman" w:hint="eastAsia"/>
          <w:b/>
          <w:bCs/>
          <w:sz w:val="24"/>
          <w14:ligatures w14:val="standardContextual"/>
        </w:rPr>
        <w:t>d</w:t>
      </w:r>
      <w:r>
        <w:rPr>
          <w:rFonts w:ascii="Times New Roman" w:eastAsia="SimSun" w:hAnsi="Times New Roman"/>
          <w:b/>
          <w:bCs/>
          <w:sz w:val="24"/>
          <w14:ligatures w14:val="standardContextual"/>
        </w:rPr>
        <w:t>isease-</w:t>
      </w:r>
      <w:r>
        <w:rPr>
          <w:rFonts w:ascii="Times New Roman" w:eastAsia="SimSun" w:hAnsi="Times New Roman" w:hint="eastAsia"/>
          <w:b/>
          <w:bCs/>
          <w:sz w:val="24"/>
          <w14:ligatures w14:val="standardContextual"/>
        </w:rPr>
        <w:t>r</w:t>
      </w:r>
      <w:r>
        <w:rPr>
          <w:rFonts w:ascii="Times New Roman" w:eastAsia="SimSun" w:hAnsi="Times New Roman"/>
          <w:b/>
          <w:bCs/>
          <w:sz w:val="24"/>
          <w14:ligatures w14:val="standardContextual"/>
        </w:rPr>
        <w:t xml:space="preserve">elated </w:t>
      </w:r>
      <w:r>
        <w:rPr>
          <w:rFonts w:ascii="Times New Roman" w:eastAsia="SimSun" w:hAnsi="Times New Roman" w:hint="eastAsia"/>
          <w:b/>
          <w:bCs/>
          <w:sz w:val="24"/>
          <w14:ligatures w14:val="standardContextual"/>
        </w:rPr>
        <w:t>i</w:t>
      </w:r>
      <w:r>
        <w:rPr>
          <w:rFonts w:ascii="Times New Roman" w:eastAsia="SimSun" w:hAnsi="Times New Roman"/>
          <w:b/>
          <w:bCs/>
          <w:sz w:val="24"/>
          <w14:ligatures w14:val="standardContextual"/>
        </w:rPr>
        <w:t xml:space="preserve">nformation of </w:t>
      </w:r>
      <w:r>
        <w:rPr>
          <w:rFonts w:ascii="Times New Roman" w:eastAsia="SimSun" w:hAnsi="Times New Roman" w:hint="eastAsia"/>
          <w:b/>
          <w:bCs/>
          <w:sz w:val="24"/>
          <w14:ligatures w14:val="standardContextual"/>
        </w:rPr>
        <w:t>l</w:t>
      </w:r>
      <w:r>
        <w:rPr>
          <w:rFonts w:ascii="Times New Roman" w:eastAsia="SimSun" w:hAnsi="Times New Roman"/>
          <w:b/>
          <w:bCs/>
          <w:sz w:val="24"/>
          <w14:ligatures w14:val="standardContextual"/>
        </w:rPr>
        <w:t xml:space="preserve">ung </w:t>
      </w:r>
      <w:r>
        <w:rPr>
          <w:rFonts w:ascii="Times New Roman" w:eastAsia="SimSun" w:hAnsi="Times New Roman" w:hint="eastAsia"/>
          <w:b/>
          <w:bCs/>
          <w:sz w:val="24"/>
          <w14:ligatures w14:val="standardContextual"/>
        </w:rPr>
        <w:t>c</w:t>
      </w:r>
      <w:r>
        <w:rPr>
          <w:rFonts w:ascii="Times New Roman" w:eastAsia="SimSun" w:hAnsi="Times New Roman"/>
          <w:b/>
          <w:bCs/>
          <w:sz w:val="24"/>
          <w14:ligatures w14:val="standardContextual"/>
        </w:rPr>
        <w:t xml:space="preserve">ancer </w:t>
      </w:r>
      <w:r>
        <w:rPr>
          <w:rFonts w:ascii="Times New Roman" w:eastAsia="SimSun" w:hAnsi="Times New Roman" w:hint="eastAsia"/>
          <w:b/>
          <w:bCs/>
          <w:sz w:val="24"/>
          <w14:ligatures w14:val="standardContextual"/>
        </w:rPr>
        <w:t>p</w:t>
      </w:r>
      <w:r>
        <w:rPr>
          <w:rFonts w:ascii="Times New Roman" w:eastAsia="SimSun" w:hAnsi="Times New Roman"/>
          <w:b/>
          <w:bCs/>
          <w:sz w:val="24"/>
          <w14:ligatures w14:val="standardContextual"/>
        </w:rPr>
        <w:t xml:space="preserve">atients </w:t>
      </w:r>
      <w:r>
        <w:rPr>
          <w:rFonts w:ascii="Times New Roman" w:eastAsia="SimSun" w:hAnsi="Times New Roman" w:hint="eastAsia"/>
          <w:b/>
          <w:bCs/>
          <w:sz w:val="24"/>
          <w14:ligatures w14:val="standardContextual"/>
        </w:rPr>
        <w:t>u</w:t>
      </w:r>
      <w:r>
        <w:rPr>
          <w:rFonts w:ascii="Times New Roman" w:eastAsia="SimSun" w:hAnsi="Times New Roman"/>
          <w:b/>
          <w:bCs/>
          <w:sz w:val="24"/>
          <w14:ligatures w14:val="standardContextual"/>
        </w:rPr>
        <w:t xml:space="preserve">ndergoing </w:t>
      </w:r>
      <w:r>
        <w:rPr>
          <w:rFonts w:ascii="Times New Roman" w:eastAsia="SimSun" w:hAnsi="Times New Roman" w:hint="eastAsia"/>
          <w:b/>
          <w:bCs/>
          <w:sz w:val="24"/>
          <w14:ligatures w14:val="standardContextual"/>
        </w:rPr>
        <w:t>r</w:t>
      </w:r>
      <w:r>
        <w:rPr>
          <w:rFonts w:ascii="Times New Roman" w:eastAsia="SimSun" w:hAnsi="Times New Roman"/>
          <w:b/>
          <w:bCs/>
          <w:sz w:val="24"/>
          <w14:ligatures w14:val="standardContextual"/>
        </w:rPr>
        <w:t>adiotherap</w:t>
      </w:r>
      <w:r>
        <w:rPr>
          <w:rFonts w:ascii="Times New Roman" w:eastAsia="SimSun" w:hAnsi="Times New Roman" w:hint="eastAsia"/>
          <w:b/>
          <w:bCs/>
          <w:sz w:val="24"/>
          <w14:ligatures w14:val="standardContextual"/>
        </w:rPr>
        <w:t>y</w:t>
      </w:r>
      <w:r>
        <w:rPr>
          <w:rFonts w:ascii="Times New Roman" w:eastAsia="SimSun" w:hAnsi="Times New Roman"/>
          <w:b/>
          <w:bCs/>
          <w:sz w:val="24"/>
          <w14:ligatures w14:val="standardContextual"/>
        </w:rPr>
        <w:t xml:space="preserve"> (n=</w:t>
      </w:r>
      <w:r>
        <w:rPr>
          <w:rFonts w:ascii="Times New Roman" w:eastAsia="SimSun" w:hAnsi="Times New Roman" w:hint="eastAsia"/>
          <w:b/>
          <w:bCs/>
          <w:sz w:val="24"/>
          <w14:ligatures w14:val="standardContextual"/>
        </w:rPr>
        <w:t>327</w:t>
      </w:r>
      <w:r>
        <w:rPr>
          <w:rFonts w:ascii="Times New Roman" w:eastAsia="SimSun" w:hAnsi="Times New Roman"/>
          <w:b/>
          <w:bCs/>
          <w:sz w:val="24"/>
          <w14:ligatures w14:val="standardContextual"/>
        </w:rPr>
        <w:t>)</w:t>
      </w:r>
    </w:p>
    <w:tbl>
      <w:tblPr>
        <w:tblW w:w="9170" w:type="dxa"/>
        <w:tblInd w:w="13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382"/>
        <w:gridCol w:w="4146"/>
        <w:gridCol w:w="2642"/>
      </w:tblGrid>
      <w:tr w:rsidR="00CB3536" w:rsidRPr="00D632E5" w14:paraId="5ADBBF72" w14:textId="77777777" w:rsidTr="0071608D">
        <w:trPr>
          <w:trHeight w:val="284"/>
        </w:trPr>
        <w:tc>
          <w:tcPr>
            <w:tcW w:w="2382" w:type="dxa"/>
            <w:tcBorders>
              <w:bottom w:val="single" w:sz="4" w:space="0" w:color="auto"/>
            </w:tcBorders>
            <w:vAlign w:val="center"/>
          </w:tcPr>
          <w:p w14:paraId="2219E980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sz w:val="24"/>
                <w:szCs w:val="24"/>
              </w:rPr>
              <w:t>Item</w:t>
            </w:r>
          </w:p>
        </w:tc>
        <w:tc>
          <w:tcPr>
            <w:tcW w:w="4146" w:type="dxa"/>
            <w:tcBorders>
              <w:bottom w:val="single" w:sz="4" w:space="0" w:color="auto"/>
            </w:tcBorders>
            <w:vAlign w:val="center"/>
          </w:tcPr>
          <w:p w14:paraId="571FAA6A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sz w:val="24"/>
                <w:szCs w:val="24"/>
              </w:rPr>
              <w:t>Group</w:t>
            </w:r>
          </w:p>
        </w:tc>
        <w:tc>
          <w:tcPr>
            <w:tcW w:w="2642" w:type="dxa"/>
            <w:tcBorders>
              <w:bottom w:val="single" w:sz="4" w:space="0" w:color="auto"/>
            </w:tcBorders>
            <w:vAlign w:val="center"/>
          </w:tcPr>
          <w:p w14:paraId="74D99951" w14:textId="77777777" w:rsidR="00CB3536" w:rsidRPr="00D632E5" w:rsidRDefault="00CB3536" w:rsidP="0071608D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i/>
                <w:iCs/>
                <w:sz w:val="24"/>
                <w:szCs w:val="24"/>
              </w:rPr>
              <w:t>n</w:t>
            </w:r>
            <w:r w:rsidRPr="00D632E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CB3536" w:rsidRPr="00D632E5" w14:paraId="13640034" w14:textId="77777777" w:rsidTr="0071608D">
        <w:trPr>
          <w:trHeight w:val="284"/>
        </w:trPr>
        <w:tc>
          <w:tcPr>
            <w:tcW w:w="2382" w:type="dxa"/>
            <w:tcBorders>
              <w:top w:val="single" w:sz="4" w:space="0" w:color="auto"/>
            </w:tcBorders>
            <w:vAlign w:val="center"/>
          </w:tcPr>
          <w:p w14:paraId="3B4C5E8B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Sex</w:t>
            </w:r>
          </w:p>
        </w:tc>
        <w:tc>
          <w:tcPr>
            <w:tcW w:w="4146" w:type="dxa"/>
            <w:tcBorders>
              <w:top w:val="single" w:sz="4" w:space="0" w:color="auto"/>
            </w:tcBorders>
          </w:tcPr>
          <w:p w14:paraId="7BD3C413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Male</w:t>
            </w:r>
          </w:p>
        </w:tc>
        <w:tc>
          <w:tcPr>
            <w:tcW w:w="2642" w:type="dxa"/>
            <w:tcBorders>
              <w:top w:val="single" w:sz="4" w:space="0" w:color="auto"/>
            </w:tcBorders>
            <w:vAlign w:val="center"/>
          </w:tcPr>
          <w:p w14:paraId="0615F4FB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27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2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83.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5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6AC37A5D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7E687526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146" w:type="dxa"/>
          </w:tcPr>
          <w:p w14:paraId="08631DBB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Female</w:t>
            </w:r>
          </w:p>
        </w:tc>
        <w:tc>
          <w:tcPr>
            <w:tcW w:w="2642" w:type="dxa"/>
            <w:vAlign w:val="center"/>
          </w:tcPr>
          <w:p w14:paraId="5D784A33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5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16.5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6C5FBA7B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683A3AF1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Age (years old)</w:t>
            </w:r>
          </w:p>
        </w:tc>
        <w:tc>
          <w:tcPr>
            <w:tcW w:w="4146" w:type="dxa"/>
            <w:vAlign w:val="center"/>
          </w:tcPr>
          <w:p w14:paraId="1CF424BE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≤60</w:t>
            </w:r>
          </w:p>
        </w:tc>
        <w:tc>
          <w:tcPr>
            <w:tcW w:w="2642" w:type="dxa"/>
            <w:vAlign w:val="center"/>
          </w:tcPr>
          <w:p w14:paraId="5D3243CB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18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6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56.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9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43199547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2F81E490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146" w:type="dxa"/>
            <w:vAlign w:val="center"/>
          </w:tcPr>
          <w:p w14:paraId="252A4719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＞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60</w:t>
            </w:r>
          </w:p>
        </w:tc>
        <w:tc>
          <w:tcPr>
            <w:tcW w:w="2642" w:type="dxa"/>
            <w:vAlign w:val="center"/>
          </w:tcPr>
          <w:p w14:paraId="61F65B4D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14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1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43.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1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504FB83F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4780ABBF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Educational level</w:t>
            </w:r>
          </w:p>
        </w:tc>
        <w:tc>
          <w:tcPr>
            <w:tcW w:w="4146" w:type="dxa"/>
          </w:tcPr>
          <w:p w14:paraId="2E4987E5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Primary and below</w:t>
            </w:r>
          </w:p>
        </w:tc>
        <w:tc>
          <w:tcPr>
            <w:tcW w:w="2642" w:type="dxa"/>
            <w:vAlign w:val="center"/>
          </w:tcPr>
          <w:p w14:paraId="55EF16EF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169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51.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7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7B28643C" w14:textId="77777777" w:rsidTr="0071608D">
        <w:trPr>
          <w:trHeight w:val="111"/>
        </w:trPr>
        <w:tc>
          <w:tcPr>
            <w:tcW w:w="2382" w:type="dxa"/>
            <w:vAlign w:val="center"/>
          </w:tcPr>
          <w:p w14:paraId="1D5C3888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146" w:type="dxa"/>
          </w:tcPr>
          <w:p w14:paraId="75F1859B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Junior high school</w:t>
            </w:r>
          </w:p>
        </w:tc>
        <w:tc>
          <w:tcPr>
            <w:tcW w:w="2642" w:type="dxa"/>
            <w:vAlign w:val="center"/>
          </w:tcPr>
          <w:p w14:paraId="4D9F8118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93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28.4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0794D112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579A4EED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146" w:type="dxa"/>
          </w:tcPr>
          <w:p w14:paraId="55D2C120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High school</w:t>
            </w:r>
          </w:p>
        </w:tc>
        <w:tc>
          <w:tcPr>
            <w:tcW w:w="2642" w:type="dxa"/>
            <w:vAlign w:val="center"/>
          </w:tcPr>
          <w:p w14:paraId="1147B91A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33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10.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1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199095D1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732562F9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146" w:type="dxa"/>
          </w:tcPr>
          <w:p w14:paraId="7C52D693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College and above</w:t>
            </w:r>
          </w:p>
        </w:tc>
        <w:tc>
          <w:tcPr>
            <w:tcW w:w="2642" w:type="dxa"/>
            <w:vAlign w:val="center"/>
          </w:tcPr>
          <w:p w14:paraId="10FEC9CE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32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9.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8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39B033A2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5AD02C52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Marital status</w:t>
            </w:r>
          </w:p>
        </w:tc>
        <w:tc>
          <w:tcPr>
            <w:tcW w:w="4146" w:type="dxa"/>
          </w:tcPr>
          <w:p w14:paraId="7F4124DF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Married</w:t>
            </w:r>
          </w:p>
        </w:tc>
        <w:tc>
          <w:tcPr>
            <w:tcW w:w="2642" w:type="dxa"/>
            <w:vAlign w:val="center"/>
          </w:tcPr>
          <w:p w14:paraId="01306C1D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308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94.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2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4D48C30D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37B98FF1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146" w:type="dxa"/>
          </w:tcPr>
          <w:p w14:paraId="64D3D76E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Not married</w:t>
            </w:r>
          </w:p>
        </w:tc>
        <w:tc>
          <w:tcPr>
            <w:tcW w:w="2642" w:type="dxa"/>
            <w:vAlign w:val="center"/>
          </w:tcPr>
          <w:p w14:paraId="2DFC90B9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19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5.8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056E04AE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7B6FAC40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Career</w:t>
            </w:r>
          </w:p>
        </w:tc>
        <w:tc>
          <w:tcPr>
            <w:tcW w:w="4146" w:type="dxa"/>
            <w:vAlign w:val="center"/>
          </w:tcPr>
          <w:p w14:paraId="06300DFD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Manual worker</w:t>
            </w:r>
          </w:p>
        </w:tc>
        <w:tc>
          <w:tcPr>
            <w:tcW w:w="2642" w:type="dxa"/>
            <w:vAlign w:val="center"/>
          </w:tcPr>
          <w:p w14:paraId="7C954466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2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08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6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3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.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6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60118984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68B631FE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146" w:type="dxa"/>
          </w:tcPr>
          <w:p w14:paraId="30A8D29D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Non - manual worker</w:t>
            </w:r>
          </w:p>
        </w:tc>
        <w:tc>
          <w:tcPr>
            <w:tcW w:w="2642" w:type="dxa"/>
            <w:vAlign w:val="center"/>
          </w:tcPr>
          <w:p w14:paraId="57A495BE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24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7.3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31E4F2C4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1BD57196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146" w:type="dxa"/>
          </w:tcPr>
          <w:p w14:paraId="667338CB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Unemployed or retired</w:t>
            </w:r>
          </w:p>
        </w:tc>
        <w:tc>
          <w:tcPr>
            <w:tcW w:w="2642" w:type="dxa"/>
            <w:vAlign w:val="center"/>
          </w:tcPr>
          <w:p w14:paraId="6D56B183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95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29.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1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1E7B8610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37420C91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Place of residence</w:t>
            </w:r>
          </w:p>
        </w:tc>
        <w:tc>
          <w:tcPr>
            <w:tcW w:w="4146" w:type="dxa"/>
            <w:vAlign w:val="center"/>
          </w:tcPr>
          <w:p w14:paraId="7BE8D576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City and county town</w:t>
            </w:r>
          </w:p>
        </w:tc>
        <w:tc>
          <w:tcPr>
            <w:tcW w:w="2642" w:type="dxa"/>
            <w:vAlign w:val="center"/>
          </w:tcPr>
          <w:p w14:paraId="2E521850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95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28.4)</w:t>
            </w:r>
          </w:p>
        </w:tc>
      </w:tr>
      <w:tr w:rsidR="00CB3536" w:rsidRPr="00D632E5" w14:paraId="23EFA4C0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03D2D4DB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146" w:type="dxa"/>
            <w:vAlign w:val="center"/>
          </w:tcPr>
          <w:p w14:paraId="4A3C7C25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Countryside</w:t>
            </w:r>
          </w:p>
        </w:tc>
        <w:tc>
          <w:tcPr>
            <w:tcW w:w="2642" w:type="dxa"/>
            <w:vAlign w:val="center"/>
          </w:tcPr>
          <w:p w14:paraId="0D738630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232(71.6)</w:t>
            </w:r>
          </w:p>
        </w:tc>
      </w:tr>
      <w:tr w:rsidR="00CB3536" w:rsidRPr="00D632E5" w14:paraId="2629035F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3B900DE7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Monthly income</w:t>
            </w:r>
          </w:p>
          <w:p w14:paraId="20721A95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(RMB)</w:t>
            </w:r>
          </w:p>
        </w:tc>
        <w:tc>
          <w:tcPr>
            <w:tcW w:w="4146" w:type="dxa"/>
            <w:vAlign w:val="center"/>
          </w:tcPr>
          <w:p w14:paraId="54727A6E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＜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2000</w:t>
            </w:r>
          </w:p>
        </w:tc>
        <w:tc>
          <w:tcPr>
            <w:tcW w:w="2642" w:type="dxa"/>
            <w:vAlign w:val="center"/>
          </w:tcPr>
          <w:p w14:paraId="46CF9F8F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73(22.3)</w:t>
            </w:r>
          </w:p>
        </w:tc>
      </w:tr>
      <w:tr w:rsidR="00CB3536" w:rsidRPr="00D632E5" w14:paraId="693A1A27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0E7325DC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146" w:type="dxa"/>
            <w:vAlign w:val="center"/>
          </w:tcPr>
          <w:p w14:paraId="7280344C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≥2000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＜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4000</w:t>
            </w:r>
          </w:p>
        </w:tc>
        <w:tc>
          <w:tcPr>
            <w:tcW w:w="2642" w:type="dxa"/>
            <w:vAlign w:val="center"/>
          </w:tcPr>
          <w:p w14:paraId="3B633D79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98(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30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.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0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)</w:t>
            </w:r>
          </w:p>
        </w:tc>
      </w:tr>
      <w:tr w:rsidR="00CB3536" w:rsidRPr="00D632E5" w14:paraId="5FE5D6B7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750A4A24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146" w:type="dxa"/>
            <w:vAlign w:val="center"/>
          </w:tcPr>
          <w:p w14:paraId="26CB5093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≥4000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＜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6000</w:t>
            </w:r>
          </w:p>
        </w:tc>
        <w:tc>
          <w:tcPr>
            <w:tcW w:w="2642" w:type="dxa"/>
            <w:vAlign w:val="center"/>
          </w:tcPr>
          <w:p w14:paraId="60DED6DD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58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17.7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6E72D455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0F6B230B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146" w:type="dxa"/>
            <w:vAlign w:val="center"/>
          </w:tcPr>
          <w:p w14:paraId="1C2C1A71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≥6000</w:t>
            </w:r>
          </w:p>
        </w:tc>
        <w:tc>
          <w:tcPr>
            <w:tcW w:w="2642" w:type="dxa"/>
            <w:vAlign w:val="center"/>
          </w:tcPr>
          <w:p w14:paraId="62FF126D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98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30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.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0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6294054E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4648C0EE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Method of payment of</w:t>
            </w:r>
          </w:p>
          <w:p w14:paraId="701E54A2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medical expenses</w:t>
            </w:r>
          </w:p>
        </w:tc>
        <w:tc>
          <w:tcPr>
            <w:tcW w:w="4146" w:type="dxa"/>
            <w:vAlign w:val="center"/>
          </w:tcPr>
          <w:p w14:paraId="56A1B373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Employee medical</w:t>
            </w:r>
          </w:p>
        </w:tc>
        <w:tc>
          <w:tcPr>
            <w:tcW w:w="2642" w:type="dxa"/>
            <w:vAlign w:val="center"/>
          </w:tcPr>
          <w:p w14:paraId="146E3280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93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28.4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4A58CBF5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639C7300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146" w:type="dxa"/>
            <w:vAlign w:val="center"/>
          </w:tcPr>
          <w:p w14:paraId="03F4B5E6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Residents' medical</w:t>
            </w:r>
          </w:p>
        </w:tc>
        <w:tc>
          <w:tcPr>
            <w:tcW w:w="2642" w:type="dxa"/>
            <w:vAlign w:val="center"/>
          </w:tcPr>
          <w:p w14:paraId="5DF2E56F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234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71.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6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4EDF58A5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4B9560C7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Classification of lung cancer cells</w:t>
            </w:r>
          </w:p>
        </w:tc>
        <w:tc>
          <w:tcPr>
            <w:tcW w:w="4146" w:type="dxa"/>
            <w:vAlign w:val="center"/>
          </w:tcPr>
          <w:p w14:paraId="3CAE85EA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Squamous carcinoma</w:t>
            </w:r>
          </w:p>
        </w:tc>
        <w:tc>
          <w:tcPr>
            <w:tcW w:w="2642" w:type="dxa"/>
            <w:vAlign w:val="center"/>
          </w:tcPr>
          <w:p w14:paraId="0E5430C3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101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30.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9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%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68AA0ABE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6958876F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146" w:type="dxa"/>
            <w:vAlign w:val="center"/>
          </w:tcPr>
          <w:p w14:paraId="045090D5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Adenocarcinoma</w:t>
            </w:r>
          </w:p>
        </w:tc>
        <w:tc>
          <w:tcPr>
            <w:tcW w:w="2642" w:type="dxa"/>
            <w:vAlign w:val="center"/>
          </w:tcPr>
          <w:p w14:paraId="21D0F740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124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37.9%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3BC92F46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5E6B1993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146" w:type="dxa"/>
            <w:vAlign w:val="center"/>
          </w:tcPr>
          <w:p w14:paraId="4DC11496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Small cell lung cancer</w:t>
            </w:r>
          </w:p>
        </w:tc>
        <w:tc>
          <w:tcPr>
            <w:tcW w:w="2642" w:type="dxa"/>
            <w:vAlign w:val="center"/>
          </w:tcPr>
          <w:p w14:paraId="033FA5D3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83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25.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4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%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58386F70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30275CEF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146" w:type="dxa"/>
            <w:vAlign w:val="center"/>
          </w:tcPr>
          <w:p w14:paraId="712518C2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others</w:t>
            </w:r>
          </w:p>
        </w:tc>
        <w:tc>
          <w:tcPr>
            <w:tcW w:w="2642" w:type="dxa"/>
            <w:vAlign w:val="center"/>
          </w:tcPr>
          <w:p w14:paraId="3733C5CF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19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5.8%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1CB511EA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08180258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Clinical stages</w:t>
            </w:r>
          </w:p>
        </w:tc>
        <w:tc>
          <w:tcPr>
            <w:tcW w:w="4146" w:type="dxa"/>
            <w:vAlign w:val="center"/>
          </w:tcPr>
          <w:p w14:paraId="1C1E979A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Stage II and below</w:t>
            </w:r>
          </w:p>
        </w:tc>
        <w:tc>
          <w:tcPr>
            <w:tcW w:w="2642" w:type="dxa"/>
            <w:vAlign w:val="center"/>
          </w:tcPr>
          <w:p w14:paraId="5CAABA2C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170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52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.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0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6EA47C54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697CEF02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146" w:type="dxa"/>
            <w:vAlign w:val="center"/>
          </w:tcPr>
          <w:p w14:paraId="78EA17FC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Stage III</w:t>
            </w:r>
          </w:p>
        </w:tc>
        <w:tc>
          <w:tcPr>
            <w:tcW w:w="2642" w:type="dxa"/>
            <w:vAlign w:val="center"/>
          </w:tcPr>
          <w:p w14:paraId="47A70CD7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157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8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.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0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593CC9E5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374295C2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Oral medicine</w:t>
            </w:r>
          </w:p>
        </w:tc>
        <w:tc>
          <w:tcPr>
            <w:tcW w:w="4146" w:type="dxa"/>
            <w:vAlign w:val="center"/>
          </w:tcPr>
          <w:p w14:paraId="1077F50B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 xml:space="preserve">No </w:t>
            </w:r>
          </w:p>
        </w:tc>
        <w:tc>
          <w:tcPr>
            <w:tcW w:w="2642" w:type="dxa"/>
            <w:vAlign w:val="center"/>
          </w:tcPr>
          <w:p w14:paraId="650057FF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175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53.5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032FF31E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0C1A447D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146" w:type="dxa"/>
            <w:vAlign w:val="center"/>
          </w:tcPr>
          <w:p w14:paraId="66C23145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O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 xml:space="preserve">ne or more </w:t>
            </w:r>
          </w:p>
        </w:tc>
        <w:tc>
          <w:tcPr>
            <w:tcW w:w="2642" w:type="dxa"/>
            <w:vAlign w:val="center"/>
          </w:tcPr>
          <w:p w14:paraId="42E9174E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152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46.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5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4812765E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618E68F7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Multiple chronic diseases</w:t>
            </w:r>
          </w:p>
        </w:tc>
        <w:tc>
          <w:tcPr>
            <w:tcW w:w="4146" w:type="dxa"/>
            <w:vAlign w:val="center"/>
          </w:tcPr>
          <w:p w14:paraId="2F5DA5DF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 xml:space="preserve">No </w:t>
            </w:r>
          </w:p>
        </w:tc>
        <w:tc>
          <w:tcPr>
            <w:tcW w:w="2642" w:type="dxa"/>
            <w:vAlign w:val="center"/>
          </w:tcPr>
          <w:p w14:paraId="36B13A33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51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15.6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7E4E1065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0753C4B3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146" w:type="dxa"/>
            <w:vAlign w:val="center"/>
          </w:tcPr>
          <w:p w14:paraId="33ADC49F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O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 xml:space="preserve">ne or more </w:t>
            </w:r>
          </w:p>
        </w:tc>
        <w:tc>
          <w:tcPr>
            <w:tcW w:w="2642" w:type="dxa"/>
            <w:vAlign w:val="center"/>
          </w:tcPr>
          <w:p w14:paraId="2C5CC714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276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84.4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668FCD95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13D7F37F" w14:textId="77777777" w:rsidR="00CB3536" w:rsidRPr="00D632E5" w:rsidRDefault="00CB3536" w:rsidP="0071608D"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Sleep status</w:t>
            </w:r>
          </w:p>
        </w:tc>
        <w:tc>
          <w:tcPr>
            <w:tcW w:w="4146" w:type="dxa"/>
            <w:vAlign w:val="center"/>
          </w:tcPr>
          <w:p w14:paraId="5EA50BE7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Normal</w:t>
            </w:r>
          </w:p>
        </w:tc>
        <w:tc>
          <w:tcPr>
            <w:tcW w:w="2642" w:type="dxa"/>
            <w:vAlign w:val="center"/>
          </w:tcPr>
          <w:p w14:paraId="7CC682AB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223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68.2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14FA3CF0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35CEC9E3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146" w:type="dxa"/>
            <w:vAlign w:val="center"/>
          </w:tcPr>
          <w:p w14:paraId="5923CD80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Abnormal</w:t>
            </w:r>
          </w:p>
        </w:tc>
        <w:tc>
          <w:tcPr>
            <w:tcW w:w="2642" w:type="dxa"/>
            <w:vAlign w:val="center"/>
          </w:tcPr>
          <w:p w14:paraId="4D8F7EA4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104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31.8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5FF32DEA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5F00711E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Duration of disease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Month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4146" w:type="dxa"/>
            <w:vAlign w:val="center"/>
          </w:tcPr>
          <w:p w14:paraId="2F007300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≤12 months</w:t>
            </w:r>
          </w:p>
        </w:tc>
        <w:tc>
          <w:tcPr>
            <w:tcW w:w="2642" w:type="dxa"/>
            <w:vAlign w:val="center"/>
          </w:tcPr>
          <w:p w14:paraId="3F489E71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215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65.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8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2610630B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0F35542F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146" w:type="dxa"/>
            <w:vAlign w:val="center"/>
          </w:tcPr>
          <w:p w14:paraId="0BEB5150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＞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12 months</w:t>
            </w:r>
          </w:p>
        </w:tc>
        <w:tc>
          <w:tcPr>
            <w:tcW w:w="2642" w:type="dxa"/>
            <w:vAlign w:val="center"/>
          </w:tcPr>
          <w:p w14:paraId="5D9B336A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112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34.2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2217F685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5DB4684C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lastRenderedPageBreak/>
              <w:t>Nutritional score</w:t>
            </w:r>
          </w:p>
        </w:tc>
        <w:tc>
          <w:tcPr>
            <w:tcW w:w="4146" w:type="dxa"/>
            <w:vAlign w:val="center"/>
          </w:tcPr>
          <w:p w14:paraId="6D121A80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＜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3 scores</w:t>
            </w:r>
          </w:p>
        </w:tc>
        <w:tc>
          <w:tcPr>
            <w:tcW w:w="2642" w:type="dxa"/>
            <w:vAlign w:val="center"/>
          </w:tcPr>
          <w:p w14:paraId="6A8F9A1B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258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78.9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1029C340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0C5917B3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146" w:type="dxa"/>
            <w:vAlign w:val="center"/>
          </w:tcPr>
          <w:p w14:paraId="50EED72A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≥3 scores</w:t>
            </w:r>
          </w:p>
        </w:tc>
        <w:tc>
          <w:tcPr>
            <w:tcW w:w="2642" w:type="dxa"/>
            <w:vAlign w:val="center"/>
          </w:tcPr>
          <w:p w14:paraId="75C13561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69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21.1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488198BB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2D342F37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Medical treatment</w:t>
            </w:r>
          </w:p>
        </w:tc>
        <w:tc>
          <w:tcPr>
            <w:tcW w:w="4146" w:type="dxa"/>
            <w:vAlign w:val="center"/>
          </w:tcPr>
          <w:p w14:paraId="460416F7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Surgery</w:t>
            </w:r>
          </w:p>
        </w:tc>
        <w:tc>
          <w:tcPr>
            <w:tcW w:w="2642" w:type="dxa"/>
            <w:vAlign w:val="center"/>
          </w:tcPr>
          <w:p w14:paraId="25F1CE3C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10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3.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1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13A4EDD3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2ECD1BF8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146" w:type="dxa"/>
            <w:vAlign w:val="center"/>
          </w:tcPr>
          <w:p w14:paraId="0DB6D15D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Chemotherapy</w:t>
            </w:r>
          </w:p>
        </w:tc>
        <w:tc>
          <w:tcPr>
            <w:tcW w:w="2642" w:type="dxa"/>
            <w:vAlign w:val="center"/>
          </w:tcPr>
          <w:p w14:paraId="398A8F36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132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40.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4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7F870E57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39447E03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146" w:type="dxa"/>
            <w:vAlign w:val="center"/>
          </w:tcPr>
          <w:p w14:paraId="13A30213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Surgery/Chemotherapy+ Immune/Targeted Therapy</w:t>
            </w:r>
          </w:p>
        </w:tc>
        <w:tc>
          <w:tcPr>
            <w:tcW w:w="2642" w:type="dxa"/>
            <w:vAlign w:val="center"/>
          </w:tcPr>
          <w:p w14:paraId="6F93433B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143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43.7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54D3A87F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7B3E0C9F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146" w:type="dxa"/>
            <w:vAlign w:val="center"/>
          </w:tcPr>
          <w:p w14:paraId="16773B0E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Immune/Targeted Therapy/others</w:t>
            </w:r>
          </w:p>
        </w:tc>
        <w:tc>
          <w:tcPr>
            <w:tcW w:w="2642" w:type="dxa"/>
            <w:vAlign w:val="center"/>
          </w:tcPr>
          <w:p w14:paraId="77215555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42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12.8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6AC06189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56F3EB79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bookmarkStart w:id="0" w:name="_Hlk207015462"/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Oral intake affected</w:t>
            </w:r>
            <w:bookmarkEnd w:id="0"/>
          </w:p>
        </w:tc>
        <w:tc>
          <w:tcPr>
            <w:tcW w:w="4146" w:type="dxa"/>
            <w:vAlign w:val="center"/>
          </w:tcPr>
          <w:p w14:paraId="669D6AE7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2642" w:type="dxa"/>
            <w:vAlign w:val="center"/>
          </w:tcPr>
          <w:p w14:paraId="401B19FA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102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31.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2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2565C71E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716ABD2D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146" w:type="dxa"/>
            <w:vAlign w:val="center"/>
          </w:tcPr>
          <w:p w14:paraId="26E86395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2642" w:type="dxa"/>
            <w:vAlign w:val="center"/>
          </w:tcPr>
          <w:p w14:paraId="3C4104E6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225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68.8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0A6972B8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4C94A263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Smoking history</w:t>
            </w:r>
          </w:p>
        </w:tc>
        <w:tc>
          <w:tcPr>
            <w:tcW w:w="4146" w:type="dxa"/>
            <w:vAlign w:val="center"/>
          </w:tcPr>
          <w:p w14:paraId="7D269DA8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2642" w:type="dxa"/>
            <w:vAlign w:val="center"/>
          </w:tcPr>
          <w:p w14:paraId="4D7B333C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267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8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1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.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7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  <w:tr w:rsidR="00CB3536" w:rsidRPr="00D632E5" w14:paraId="63AF9DA9" w14:textId="77777777" w:rsidTr="0071608D">
        <w:trPr>
          <w:trHeight w:val="284"/>
        </w:trPr>
        <w:tc>
          <w:tcPr>
            <w:tcW w:w="2382" w:type="dxa"/>
            <w:vAlign w:val="center"/>
          </w:tcPr>
          <w:p w14:paraId="0A62C23B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146" w:type="dxa"/>
            <w:vAlign w:val="center"/>
          </w:tcPr>
          <w:p w14:paraId="09C20C8E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2642" w:type="dxa"/>
            <w:vAlign w:val="center"/>
          </w:tcPr>
          <w:p w14:paraId="7468631F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60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（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18.</w:t>
            </w:r>
            <w:r w:rsidRPr="00D632E5">
              <w:rPr>
                <w:rFonts w:ascii="Times New Roman" w:hAnsi="Times New Roman" w:hint="eastAsia"/>
                <w:kern w:val="0"/>
                <w:sz w:val="24"/>
                <w:szCs w:val="24"/>
              </w:rPr>
              <w:t>3</w:t>
            </w:r>
            <w:r w:rsidRPr="00D632E5">
              <w:rPr>
                <w:rFonts w:ascii="Times New Roman" w:hAnsi="Times New Roman"/>
                <w:kern w:val="0"/>
                <w:sz w:val="24"/>
                <w:szCs w:val="24"/>
              </w:rPr>
              <w:t>）</w:t>
            </w:r>
          </w:p>
        </w:tc>
      </w:tr>
    </w:tbl>
    <w:p w14:paraId="634050E8" w14:textId="77777777" w:rsidR="00CB3536" w:rsidRDefault="00CB3536" w:rsidP="00CB3536"/>
    <w:p w14:paraId="356CBF6E" w14:textId="77777777" w:rsidR="00CB3536" w:rsidRDefault="00CB3536" w:rsidP="00CB3536"/>
    <w:p w14:paraId="27F8AF10" w14:textId="77777777" w:rsidR="00CB3536" w:rsidRDefault="00CB3536" w:rsidP="00CB3536"/>
    <w:p w14:paraId="0A60B2F6" w14:textId="77777777" w:rsidR="00CB3536" w:rsidRDefault="00CB3536" w:rsidP="00CB3536"/>
    <w:p w14:paraId="3ABE390C" w14:textId="77777777" w:rsidR="00CB3536" w:rsidRDefault="00CB3536" w:rsidP="00CB3536"/>
    <w:p w14:paraId="2E9F453F" w14:textId="77777777" w:rsidR="00CB3536" w:rsidRDefault="00CB3536" w:rsidP="00CB3536"/>
    <w:p w14:paraId="2F304B18" w14:textId="77777777" w:rsidR="00CB3536" w:rsidRDefault="00CB3536" w:rsidP="00CB3536"/>
    <w:p w14:paraId="6ABD9CF3" w14:textId="77777777" w:rsidR="00CB3536" w:rsidRDefault="00CB3536" w:rsidP="00CB3536"/>
    <w:p w14:paraId="073B1031" w14:textId="77777777" w:rsidR="00CB3536" w:rsidRDefault="00CB3536" w:rsidP="00CB3536"/>
    <w:p w14:paraId="7FE8C937" w14:textId="77777777" w:rsidR="00CB3536" w:rsidRDefault="00CB3536" w:rsidP="00CB3536"/>
    <w:p w14:paraId="207C43A2" w14:textId="77777777" w:rsidR="00CB3536" w:rsidRDefault="00CB3536" w:rsidP="00CB3536"/>
    <w:p w14:paraId="5A3B730B" w14:textId="77777777" w:rsidR="00CB3536" w:rsidRDefault="00CB3536" w:rsidP="00CB3536"/>
    <w:p w14:paraId="35B95AFE" w14:textId="77777777" w:rsidR="00CB3536" w:rsidRDefault="00CB3536" w:rsidP="00CB3536"/>
    <w:p w14:paraId="22E48EA1" w14:textId="77777777" w:rsidR="00CB3536" w:rsidRDefault="00CB3536" w:rsidP="00CB3536"/>
    <w:p w14:paraId="35406D7D" w14:textId="77777777" w:rsidR="00CB3536" w:rsidRDefault="00CB3536" w:rsidP="00CB3536"/>
    <w:p w14:paraId="03B51454" w14:textId="77777777" w:rsidR="00CB3536" w:rsidRDefault="00CB3536" w:rsidP="00CB3536">
      <w:pPr>
        <w:widowControl/>
        <w:jc w:val="left"/>
      </w:pPr>
      <w:r>
        <w:rPr>
          <w:rFonts w:hint="eastAsia"/>
        </w:rPr>
        <w:br w:type="page"/>
      </w:r>
    </w:p>
    <w:p w14:paraId="54D98BAB" w14:textId="77777777" w:rsidR="00CB3536" w:rsidRDefault="00CB3536" w:rsidP="00CB3536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Table 2 Daily step counts within 60 days after radiotherapy initiation in lung cancer patients (n = 327)</w:t>
      </w:r>
    </w:p>
    <w:tbl>
      <w:tblPr>
        <w:tblStyle w:val="TableGrid"/>
        <w:tblpPr w:leftFromText="180" w:rightFromText="180" w:vertAnchor="text" w:horzAnchor="margin" w:tblpY="120"/>
        <w:tblOverlap w:val="never"/>
        <w:tblW w:w="84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78"/>
        <w:gridCol w:w="5106"/>
      </w:tblGrid>
      <w:tr w:rsidR="00CB3536" w14:paraId="7F77BB46" w14:textId="77777777" w:rsidTr="0071608D">
        <w:trPr>
          <w:trHeight w:hRule="exact" w:val="360"/>
        </w:trPr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14:paraId="38CFFEF5" w14:textId="77777777" w:rsidR="00CB3536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Daily step counts</w:t>
            </w:r>
          </w:p>
        </w:tc>
        <w:tc>
          <w:tcPr>
            <w:tcW w:w="5106" w:type="dxa"/>
            <w:tcBorders>
              <w:bottom w:val="single" w:sz="4" w:space="0" w:color="auto"/>
            </w:tcBorders>
            <w:vAlign w:val="center"/>
          </w:tcPr>
          <w:p w14:paraId="1E74BCB2" w14:textId="77777777" w:rsidR="00CB3536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sz w:val="24"/>
                <w:szCs w:val="24"/>
              </w:rPr>
              <w:t>%</w:t>
            </w:r>
            <w:r>
              <w:rPr>
                <w:rFonts w:ascii="Times New Roman" w:hAnsi="Times New Roman"/>
                <w:sz w:val="24"/>
                <w:szCs w:val="24"/>
              </w:rPr>
              <w:t>）</w:t>
            </w:r>
          </w:p>
        </w:tc>
      </w:tr>
      <w:tr w:rsidR="00CB3536" w:rsidRPr="00D632E5" w14:paraId="7DE30142" w14:textId="77777777" w:rsidTr="0071608D">
        <w:trPr>
          <w:trHeight w:hRule="exact" w:val="360"/>
        </w:trPr>
        <w:tc>
          <w:tcPr>
            <w:tcW w:w="3378" w:type="dxa"/>
            <w:tcBorders>
              <w:top w:val="single" w:sz="4" w:space="0" w:color="auto"/>
            </w:tcBorders>
          </w:tcPr>
          <w:p w14:paraId="2F5858A1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sz w:val="24"/>
                <w:szCs w:val="24"/>
              </w:rPr>
              <w:t>＜</w:t>
            </w:r>
            <w:r w:rsidRPr="00D632E5">
              <w:rPr>
                <w:rFonts w:ascii="Times New Roman" w:hAnsi="Times New Roman"/>
                <w:sz w:val="24"/>
                <w:szCs w:val="24"/>
              </w:rPr>
              <w:t>3000</w:t>
            </w:r>
          </w:p>
        </w:tc>
        <w:tc>
          <w:tcPr>
            <w:tcW w:w="5106" w:type="dxa"/>
            <w:tcBorders>
              <w:top w:val="single" w:sz="4" w:space="0" w:color="auto"/>
            </w:tcBorders>
            <w:vAlign w:val="center"/>
          </w:tcPr>
          <w:p w14:paraId="6B4CD70D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sz w:val="24"/>
                <w:szCs w:val="24"/>
              </w:rPr>
              <w:t>2</w:t>
            </w:r>
            <w:r w:rsidRPr="00D632E5">
              <w:rPr>
                <w:rFonts w:ascii="Times New Roman" w:hAnsi="Times New Roman" w:hint="eastAsia"/>
                <w:sz w:val="24"/>
                <w:szCs w:val="24"/>
              </w:rPr>
              <w:t>4</w:t>
            </w:r>
            <w:r w:rsidRPr="00D632E5">
              <w:rPr>
                <w:rFonts w:ascii="Times New Roman" w:hAnsi="Times New Roman"/>
                <w:sz w:val="24"/>
                <w:szCs w:val="24"/>
              </w:rPr>
              <w:t>(7</w:t>
            </w:r>
            <w:r w:rsidRPr="00D632E5">
              <w:rPr>
                <w:rFonts w:ascii="Times New Roman" w:hAnsi="Times New Roman" w:hint="eastAsia"/>
                <w:sz w:val="24"/>
                <w:szCs w:val="24"/>
              </w:rPr>
              <w:t>.</w:t>
            </w:r>
            <w:r w:rsidRPr="00D632E5">
              <w:rPr>
                <w:rFonts w:ascii="Times New Roman" w:hAnsi="Times New Roman"/>
                <w:sz w:val="24"/>
                <w:szCs w:val="24"/>
              </w:rPr>
              <w:t>3)</w:t>
            </w:r>
          </w:p>
        </w:tc>
      </w:tr>
      <w:tr w:rsidR="00CB3536" w:rsidRPr="00D632E5" w14:paraId="74036A9C" w14:textId="77777777" w:rsidTr="0071608D">
        <w:trPr>
          <w:trHeight w:hRule="exact" w:val="360"/>
        </w:trPr>
        <w:tc>
          <w:tcPr>
            <w:tcW w:w="3378" w:type="dxa"/>
          </w:tcPr>
          <w:p w14:paraId="08B444C7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sz w:val="24"/>
                <w:szCs w:val="24"/>
              </w:rPr>
              <w:t>3000-5999</w:t>
            </w:r>
          </w:p>
        </w:tc>
        <w:tc>
          <w:tcPr>
            <w:tcW w:w="5106" w:type="dxa"/>
            <w:vAlign w:val="center"/>
          </w:tcPr>
          <w:p w14:paraId="06BF4D41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sz w:val="24"/>
                <w:szCs w:val="24"/>
              </w:rPr>
              <w:t>11</w:t>
            </w:r>
            <w:r w:rsidRPr="00D632E5">
              <w:rPr>
                <w:rFonts w:ascii="Times New Roman" w:hAnsi="Times New Roman" w:hint="eastAsia"/>
                <w:sz w:val="24"/>
                <w:szCs w:val="24"/>
              </w:rPr>
              <w:t>4</w:t>
            </w:r>
            <w:r w:rsidRPr="00D632E5">
              <w:rPr>
                <w:rFonts w:ascii="Times New Roman" w:hAnsi="Times New Roman"/>
                <w:sz w:val="24"/>
                <w:szCs w:val="24"/>
              </w:rPr>
              <w:t>(34.</w:t>
            </w:r>
            <w:r w:rsidRPr="00D632E5">
              <w:rPr>
                <w:rFonts w:ascii="Times New Roman" w:hAnsi="Times New Roman" w:hint="eastAsia"/>
                <w:sz w:val="24"/>
                <w:szCs w:val="24"/>
              </w:rPr>
              <w:t>9</w:t>
            </w:r>
            <w:r w:rsidRPr="00D632E5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CB3536" w:rsidRPr="00D632E5" w14:paraId="612E5756" w14:textId="77777777" w:rsidTr="0071608D">
        <w:trPr>
          <w:trHeight w:hRule="exact" w:val="360"/>
        </w:trPr>
        <w:tc>
          <w:tcPr>
            <w:tcW w:w="3378" w:type="dxa"/>
          </w:tcPr>
          <w:p w14:paraId="421DE51F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sz w:val="24"/>
                <w:szCs w:val="24"/>
              </w:rPr>
              <w:t>6000-8999</w:t>
            </w:r>
          </w:p>
        </w:tc>
        <w:tc>
          <w:tcPr>
            <w:tcW w:w="5106" w:type="dxa"/>
            <w:vAlign w:val="center"/>
          </w:tcPr>
          <w:p w14:paraId="0FEBB93F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sz w:val="24"/>
                <w:szCs w:val="24"/>
              </w:rPr>
              <w:t>3</w:t>
            </w:r>
            <w:r w:rsidRPr="00D632E5">
              <w:rPr>
                <w:rFonts w:ascii="Times New Roman" w:hAnsi="Times New Roman" w:hint="eastAsia"/>
                <w:sz w:val="24"/>
                <w:szCs w:val="24"/>
              </w:rPr>
              <w:t>7</w:t>
            </w:r>
            <w:r w:rsidRPr="00D632E5">
              <w:rPr>
                <w:rFonts w:ascii="Times New Roman" w:hAnsi="Times New Roman"/>
                <w:sz w:val="24"/>
                <w:szCs w:val="24"/>
              </w:rPr>
              <w:t>(11.</w:t>
            </w:r>
            <w:r w:rsidRPr="00D632E5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Pr="00D632E5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CB3536" w:rsidRPr="00D632E5" w14:paraId="1C802CF2" w14:textId="77777777" w:rsidTr="0071608D">
        <w:trPr>
          <w:trHeight w:hRule="exact" w:val="360"/>
        </w:trPr>
        <w:tc>
          <w:tcPr>
            <w:tcW w:w="3378" w:type="dxa"/>
          </w:tcPr>
          <w:p w14:paraId="49D979F3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sz w:val="24"/>
                <w:szCs w:val="24"/>
              </w:rPr>
              <w:t>9000-11999</w:t>
            </w:r>
          </w:p>
        </w:tc>
        <w:tc>
          <w:tcPr>
            <w:tcW w:w="5106" w:type="dxa"/>
            <w:vAlign w:val="center"/>
          </w:tcPr>
          <w:p w14:paraId="372834D9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sz w:val="24"/>
                <w:szCs w:val="24"/>
              </w:rPr>
              <w:t>8</w:t>
            </w:r>
            <w:r w:rsidRPr="00D632E5">
              <w:rPr>
                <w:rFonts w:ascii="Times New Roman" w:hAnsi="Times New Roman" w:hint="eastAsia"/>
                <w:sz w:val="24"/>
                <w:szCs w:val="24"/>
              </w:rPr>
              <w:t>8</w:t>
            </w:r>
            <w:r w:rsidRPr="00D632E5">
              <w:rPr>
                <w:rFonts w:ascii="Times New Roman" w:hAnsi="Times New Roman"/>
                <w:sz w:val="24"/>
                <w:szCs w:val="24"/>
              </w:rPr>
              <w:t>(2</w:t>
            </w:r>
            <w:r w:rsidRPr="00D632E5">
              <w:rPr>
                <w:rFonts w:ascii="Times New Roman" w:hAnsi="Times New Roman" w:hint="eastAsia"/>
                <w:sz w:val="24"/>
                <w:szCs w:val="24"/>
              </w:rPr>
              <w:t>6</w:t>
            </w:r>
            <w:r w:rsidRPr="00D632E5">
              <w:rPr>
                <w:rFonts w:ascii="Times New Roman" w:hAnsi="Times New Roman"/>
                <w:sz w:val="24"/>
                <w:szCs w:val="24"/>
              </w:rPr>
              <w:t>.</w:t>
            </w:r>
            <w:r w:rsidRPr="00D632E5">
              <w:rPr>
                <w:rFonts w:ascii="Times New Roman" w:hAnsi="Times New Roman" w:hint="eastAsia"/>
                <w:sz w:val="24"/>
                <w:szCs w:val="24"/>
              </w:rPr>
              <w:t>9</w:t>
            </w:r>
            <w:r w:rsidRPr="00D632E5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CB3536" w:rsidRPr="00D632E5" w14:paraId="60160E3B" w14:textId="77777777" w:rsidTr="0071608D">
        <w:trPr>
          <w:trHeight w:hRule="exact" w:val="360"/>
        </w:trPr>
        <w:tc>
          <w:tcPr>
            <w:tcW w:w="3378" w:type="dxa"/>
          </w:tcPr>
          <w:p w14:paraId="7C48F7A8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sz w:val="24"/>
                <w:szCs w:val="24"/>
              </w:rPr>
              <w:t>＞</w:t>
            </w:r>
            <w:r w:rsidRPr="00D632E5">
              <w:rPr>
                <w:rFonts w:ascii="Times New Roman" w:hAnsi="Times New Roman"/>
                <w:sz w:val="24"/>
                <w:szCs w:val="24"/>
              </w:rPr>
              <w:t>12000</w:t>
            </w:r>
          </w:p>
        </w:tc>
        <w:tc>
          <w:tcPr>
            <w:tcW w:w="5106" w:type="dxa"/>
            <w:vAlign w:val="center"/>
          </w:tcPr>
          <w:p w14:paraId="1651EDA2" w14:textId="77777777" w:rsidR="00CB3536" w:rsidRPr="00D632E5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32E5">
              <w:rPr>
                <w:rFonts w:ascii="Times New Roman" w:hAnsi="Times New Roman"/>
                <w:sz w:val="24"/>
                <w:szCs w:val="24"/>
              </w:rPr>
              <w:t>6</w:t>
            </w:r>
            <w:r w:rsidRPr="00D632E5">
              <w:rPr>
                <w:rFonts w:ascii="Times New Roman" w:hAnsi="Times New Roman" w:hint="eastAsia"/>
                <w:sz w:val="24"/>
                <w:szCs w:val="24"/>
              </w:rPr>
              <w:t>4</w:t>
            </w:r>
            <w:r w:rsidRPr="00D632E5">
              <w:rPr>
                <w:rFonts w:ascii="Times New Roman" w:hAnsi="Times New Roman"/>
                <w:sz w:val="24"/>
                <w:szCs w:val="24"/>
              </w:rPr>
              <w:t>(</w:t>
            </w:r>
            <w:r w:rsidRPr="00D632E5">
              <w:rPr>
                <w:rFonts w:ascii="Times New Roman" w:hAnsi="Times New Roman" w:hint="eastAsia"/>
                <w:sz w:val="24"/>
                <w:szCs w:val="24"/>
              </w:rPr>
              <w:t>19</w:t>
            </w:r>
            <w:r w:rsidRPr="00D632E5">
              <w:rPr>
                <w:rFonts w:ascii="Times New Roman" w:hAnsi="Times New Roman"/>
                <w:sz w:val="24"/>
                <w:szCs w:val="24"/>
              </w:rPr>
              <w:t>.</w:t>
            </w:r>
            <w:r w:rsidRPr="00D632E5">
              <w:rPr>
                <w:rFonts w:ascii="Times New Roman" w:hAnsi="Times New Roman" w:hint="eastAsia"/>
                <w:sz w:val="24"/>
                <w:szCs w:val="24"/>
              </w:rPr>
              <w:t>6</w:t>
            </w:r>
            <w:r w:rsidRPr="00D632E5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</w:tbl>
    <w:p w14:paraId="492CD7FB" w14:textId="77777777" w:rsidR="00CB3536" w:rsidRPr="00D632E5" w:rsidRDefault="00CB3536" w:rsidP="00CB3536"/>
    <w:p w14:paraId="58669D43" w14:textId="77777777" w:rsidR="00CB3536" w:rsidRDefault="00CB3536" w:rsidP="00CB3536"/>
    <w:p w14:paraId="73ABEE73" w14:textId="77777777" w:rsidR="00CB3536" w:rsidRDefault="00CB3536" w:rsidP="00CB3536"/>
    <w:p w14:paraId="25E7AD30" w14:textId="77777777" w:rsidR="00CB3536" w:rsidRDefault="00CB3536" w:rsidP="00CB3536"/>
    <w:p w14:paraId="43EBC435" w14:textId="77777777" w:rsidR="00CB3536" w:rsidRDefault="00CB3536" w:rsidP="00CB3536"/>
    <w:p w14:paraId="46D300D1" w14:textId="77777777" w:rsidR="00CB3536" w:rsidRDefault="00CB3536" w:rsidP="00CB3536"/>
    <w:p w14:paraId="27D32A6B" w14:textId="77777777" w:rsidR="00CB3536" w:rsidRDefault="00CB3536" w:rsidP="00CB3536"/>
    <w:p w14:paraId="6B0F1233" w14:textId="77777777" w:rsidR="00CB3536" w:rsidRDefault="00CB3536" w:rsidP="00CB3536">
      <w:pPr>
        <w:widowControl/>
        <w:jc w:val="left"/>
      </w:pPr>
      <w:r>
        <w:rPr>
          <w:rFonts w:hint="eastAsia"/>
        </w:rPr>
        <w:br w:type="page"/>
      </w:r>
    </w:p>
    <w:p w14:paraId="3C3A2BBC" w14:textId="77777777" w:rsidR="00CB3536" w:rsidRDefault="00CB3536" w:rsidP="00CB3536"/>
    <w:p w14:paraId="1EAC92DB" w14:textId="77777777" w:rsidR="00CB3536" w:rsidRDefault="00CB3536" w:rsidP="00CB3536">
      <w:pPr>
        <w:widowControl/>
        <w:spacing w:line="360" w:lineRule="auto"/>
        <w:rPr>
          <w:rFonts w:ascii="Times New Roman" w:eastAsia="SimSun" w:hAnsi="Times New Roman"/>
          <w:b/>
          <w:bCs/>
          <w:sz w:val="24"/>
          <w:szCs w:val="24"/>
          <w14:ligatures w14:val="standardContextual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FFFFFF"/>
          <w14:ligatures w14:val="standardContextual"/>
        </w:rPr>
        <w:t xml:space="preserve">Table </w:t>
      </w:r>
      <w:r>
        <w:rPr>
          <w:rFonts w:ascii="Times New Roman" w:hAnsi="Times New Roman" w:hint="eastAsia"/>
          <w:b/>
          <w:bCs/>
          <w:sz w:val="24"/>
          <w:szCs w:val="24"/>
          <w:shd w:val="clear" w:color="auto" w:fill="FFFFFF"/>
          <w14:ligatures w14:val="standardContextual"/>
        </w:rPr>
        <w:t>3</w:t>
      </w:r>
      <w:r>
        <w:rPr>
          <w:rFonts w:ascii="Times New Roman" w:hAnsi="Times New Roman"/>
          <w:b/>
          <w:bCs/>
          <w:sz w:val="24"/>
          <w:szCs w:val="24"/>
          <w14:ligatures w14:val="standardContextual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shd w:val="clear" w:color="auto" w:fill="FFFFFF"/>
          <w14:ligatures w14:val="standardContextual"/>
        </w:rPr>
        <w:t xml:space="preserve">Frailty scores and their changes across radiotherapy phases in patients </w:t>
      </w:r>
      <w:r>
        <w:rPr>
          <w:rFonts w:ascii="Times New Roman" w:hAnsi="Times New Roman" w:hint="eastAsia"/>
          <w:b/>
          <w:bCs/>
          <w:sz w:val="24"/>
          <w:szCs w:val="24"/>
          <w:shd w:val="clear" w:color="auto" w:fill="FFFFFF"/>
          <w14:ligatures w14:val="standardContextual"/>
        </w:rPr>
        <w:t xml:space="preserve">with </w:t>
      </w:r>
      <w:r>
        <w:rPr>
          <w:rFonts w:ascii="Times New Roman" w:hAnsi="Times New Roman"/>
          <w:b/>
          <w:bCs/>
          <w:sz w:val="24"/>
          <w:szCs w:val="24"/>
          <w:shd w:val="clear" w:color="auto" w:fill="FFFFFF"/>
          <w14:ligatures w14:val="standardContextual"/>
        </w:rPr>
        <w:t>lung cancer</w:t>
      </w:r>
    </w:p>
    <w:tbl>
      <w:tblPr>
        <w:tblStyle w:val="TableGrid"/>
        <w:tblW w:w="91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877"/>
        <w:gridCol w:w="1809"/>
        <w:gridCol w:w="1735"/>
        <w:gridCol w:w="992"/>
        <w:gridCol w:w="970"/>
      </w:tblGrid>
      <w:tr w:rsidR="00CB3536" w14:paraId="34E51EEE" w14:textId="77777777" w:rsidTr="0071608D">
        <w:trPr>
          <w:trHeight w:val="271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8AA0F1" w14:textId="77777777" w:rsidR="00CB3536" w:rsidRDefault="00CB3536" w:rsidP="0071608D">
            <w:pPr>
              <w:jc w:val="center"/>
              <w:rPr>
                <w:rFonts w:ascii="SimSun" w:eastAsia="SimSun" w:hAnsi="SimSun"/>
                <w:sz w:val="20"/>
                <w:szCs w:val="21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Variable</w:t>
            </w: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4D1F09" w14:textId="77777777" w:rsidR="00CB3536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T1</w:t>
            </w:r>
          </w:p>
        </w:tc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AC5BCE" w14:textId="77777777" w:rsidR="00CB3536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T2</w:t>
            </w:r>
          </w:p>
        </w:tc>
        <w:tc>
          <w:tcPr>
            <w:tcW w:w="17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4AEF3D" w14:textId="77777777" w:rsidR="00CB3536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C8C550" w14:textId="77777777" w:rsidR="00CB3536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4652D9" w14:textId="77777777" w:rsidR="00CB3536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</w:p>
        </w:tc>
      </w:tr>
      <w:tr w:rsidR="00CB3536" w14:paraId="2C53C783" w14:textId="77777777" w:rsidTr="0071608D">
        <w:trPr>
          <w:trHeight w:val="479"/>
        </w:trPr>
        <w:tc>
          <w:tcPr>
            <w:tcW w:w="1809" w:type="dxa"/>
            <w:tcBorders>
              <w:top w:val="single" w:sz="4" w:space="0" w:color="auto"/>
            </w:tcBorders>
            <w:vAlign w:val="center"/>
          </w:tcPr>
          <w:p w14:paraId="54E070F8" w14:textId="77777777" w:rsidR="00CB3536" w:rsidRDefault="00CB3536" w:rsidP="0071608D">
            <w:pPr>
              <w:jc w:val="center"/>
              <w:rPr>
                <w:rFonts w:ascii="SimSun" w:eastAsia="SimSun" w:hAnsi="SimSun"/>
                <w:sz w:val="20"/>
                <w:szCs w:val="21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Total frailty score</w:t>
            </w:r>
          </w:p>
        </w:tc>
        <w:tc>
          <w:tcPr>
            <w:tcW w:w="1877" w:type="dxa"/>
            <w:tcBorders>
              <w:top w:val="single" w:sz="4" w:space="0" w:color="auto"/>
            </w:tcBorders>
            <w:vAlign w:val="center"/>
          </w:tcPr>
          <w:p w14:paraId="415AB222" w14:textId="77777777" w:rsidR="00CB3536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.00(</w:t>
            </w: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.00,</w:t>
            </w:r>
            <w:r>
              <w:rPr>
                <w:rFonts w:ascii="Times New Roman" w:hAnsi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.00)</w:t>
            </w:r>
          </w:p>
        </w:tc>
        <w:tc>
          <w:tcPr>
            <w:tcW w:w="1809" w:type="dxa"/>
            <w:tcBorders>
              <w:top w:val="single" w:sz="4" w:space="0" w:color="auto"/>
            </w:tcBorders>
            <w:vAlign w:val="center"/>
          </w:tcPr>
          <w:p w14:paraId="4F70AC99" w14:textId="77777777" w:rsidR="00CB3536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.00(</w:t>
            </w:r>
            <w:r>
              <w:rPr>
                <w:rFonts w:ascii="Times New Roman" w:hAnsi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.00,</w:t>
            </w:r>
            <w:r>
              <w:rPr>
                <w:rFonts w:ascii="Times New Roman" w:hAnsi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.00)</w:t>
            </w:r>
          </w:p>
        </w:tc>
        <w:tc>
          <w:tcPr>
            <w:tcW w:w="1735" w:type="dxa"/>
            <w:tcBorders>
              <w:top w:val="single" w:sz="4" w:space="0" w:color="auto"/>
            </w:tcBorders>
            <w:vAlign w:val="center"/>
          </w:tcPr>
          <w:p w14:paraId="309A5927" w14:textId="77777777" w:rsidR="00CB3536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.00(</w:t>
            </w: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.00,</w:t>
            </w:r>
            <w:r>
              <w:rPr>
                <w:rFonts w:ascii="Times New Roman" w:hAnsi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.00)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2C5AF267" w14:textId="77777777" w:rsidR="00CB3536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77.230</w:t>
            </w:r>
          </w:p>
        </w:tc>
        <w:tc>
          <w:tcPr>
            <w:tcW w:w="970" w:type="dxa"/>
            <w:tcBorders>
              <w:top w:val="single" w:sz="4" w:space="0" w:color="auto"/>
            </w:tcBorders>
            <w:vAlign w:val="center"/>
          </w:tcPr>
          <w:p w14:paraId="38122CF7" w14:textId="77777777" w:rsidR="00CB3536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</w:p>
        </w:tc>
      </w:tr>
      <w:tr w:rsidR="00CB3536" w14:paraId="5E3629C9" w14:textId="77777777" w:rsidTr="0071608D">
        <w:trPr>
          <w:trHeight w:val="472"/>
        </w:trPr>
        <w:tc>
          <w:tcPr>
            <w:tcW w:w="1809" w:type="dxa"/>
            <w:vAlign w:val="center"/>
          </w:tcPr>
          <w:p w14:paraId="2519C6E1" w14:textId="77777777" w:rsidR="00CB3536" w:rsidRDefault="00CB3536" w:rsidP="0071608D">
            <w:pPr>
              <w:jc w:val="center"/>
              <w:rPr>
                <w:rFonts w:ascii="SimSun" w:eastAsia="SimSun" w:hAnsi="SimSun"/>
                <w:sz w:val="20"/>
                <w:szCs w:val="21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Incidence</w:t>
            </w:r>
            <w:r>
              <w:rPr>
                <w:rFonts w:ascii="Times New Roman" w:eastAsia="SimSun" w:hAnsi="Times New Roman"/>
                <w:sz w:val="24"/>
                <w:szCs w:val="24"/>
              </w:rPr>
              <w:t>（</w:t>
            </w:r>
            <w:r>
              <w:rPr>
                <w:rFonts w:ascii="Times New Roman" w:eastAsia="SimSun" w:hAnsi="Times New Roman"/>
                <w:i/>
                <w:iCs/>
                <w:sz w:val="24"/>
                <w:szCs w:val="24"/>
              </w:rPr>
              <w:t>n</w:t>
            </w:r>
            <w:r>
              <w:rPr>
                <w:rFonts w:ascii="Times New Roman" w:eastAsia="SimSun" w:hAnsi="Times New Roman"/>
                <w:sz w:val="24"/>
                <w:szCs w:val="24"/>
              </w:rPr>
              <w:t>%</w:t>
            </w:r>
            <w:r>
              <w:rPr>
                <w:rFonts w:ascii="Times New Roman" w:eastAsia="SimSun" w:hAnsi="Times New Roman"/>
                <w:sz w:val="24"/>
                <w:szCs w:val="24"/>
              </w:rPr>
              <w:t>）</w:t>
            </w:r>
          </w:p>
        </w:tc>
        <w:tc>
          <w:tcPr>
            <w:tcW w:w="1877" w:type="dxa"/>
            <w:vAlign w:val="center"/>
          </w:tcPr>
          <w:p w14:paraId="68EF7ADB" w14:textId="77777777" w:rsidR="00CB3536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91(27.8%)</w:t>
            </w:r>
          </w:p>
        </w:tc>
        <w:tc>
          <w:tcPr>
            <w:tcW w:w="1809" w:type="dxa"/>
            <w:vAlign w:val="center"/>
          </w:tcPr>
          <w:p w14:paraId="46490A96" w14:textId="77777777" w:rsidR="00CB3536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158(48.3%)</w:t>
            </w:r>
          </w:p>
        </w:tc>
        <w:tc>
          <w:tcPr>
            <w:tcW w:w="1735" w:type="dxa"/>
            <w:vAlign w:val="center"/>
          </w:tcPr>
          <w:p w14:paraId="7B27ECF6" w14:textId="77777777" w:rsidR="00CB3536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96(29.4%)</w:t>
            </w:r>
          </w:p>
        </w:tc>
        <w:tc>
          <w:tcPr>
            <w:tcW w:w="992" w:type="dxa"/>
            <w:vAlign w:val="center"/>
          </w:tcPr>
          <w:p w14:paraId="45BA9CB7" w14:textId="77777777" w:rsidR="00CB3536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vAlign w:val="center"/>
          </w:tcPr>
          <w:p w14:paraId="231B025B" w14:textId="77777777" w:rsidR="00CB3536" w:rsidRDefault="00CB3536" w:rsidP="007160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EEDDDDB" w14:textId="77777777" w:rsidR="00CB3536" w:rsidRDefault="00CB3536" w:rsidP="00CB3536"/>
    <w:p w14:paraId="66651297" w14:textId="77777777" w:rsidR="00CB3536" w:rsidRDefault="00CB3536" w:rsidP="00CB3536"/>
    <w:p w14:paraId="4E872A9C" w14:textId="77777777" w:rsidR="00CB3536" w:rsidRDefault="00CB3536" w:rsidP="00CB3536"/>
    <w:p w14:paraId="327A70E6" w14:textId="77777777" w:rsidR="00CB3536" w:rsidRDefault="00CB3536" w:rsidP="00CB3536"/>
    <w:p w14:paraId="1E49F34F" w14:textId="77777777" w:rsidR="00CB3536" w:rsidRDefault="00CB3536" w:rsidP="00CB3536"/>
    <w:p w14:paraId="1607E9AE" w14:textId="77777777" w:rsidR="00CB3536" w:rsidRDefault="00CB3536" w:rsidP="00CB3536"/>
    <w:p w14:paraId="489C72BB" w14:textId="77777777" w:rsidR="00CB3536" w:rsidRDefault="00CB3536" w:rsidP="00CB3536"/>
    <w:p w14:paraId="34EA4474" w14:textId="77777777" w:rsidR="00CB3536" w:rsidRDefault="00CB3536" w:rsidP="00CB3536"/>
    <w:p w14:paraId="1A50EBC9" w14:textId="77777777" w:rsidR="00CB3536" w:rsidRDefault="00CB3536" w:rsidP="00CB3536"/>
    <w:p w14:paraId="2D724919" w14:textId="77777777" w:rsidR="00CB3536" w:rsidRDefault="00CB3536" w:rsidP="00CB3536"/>
    <w:p w14:paraId="146B1E13" w14:textId="77777777" w:rsidR="00CB3536" w:rsidRDefault="00CB3536" w:rsidP="00CB3536"/>
    <w:p w14:paraId="6C6D7825" w14:textId="77777777" w:rsidR="00CB3536" w:rsidRDefault="00CB3536" w:rsidP="00CB3536"/>
    <w:p w14:paraId="3EA71AF4" w14:textId="77777777" w:rsidR="00CB3536" w:rsidRDefault="00CB3536" w:rsidP="00CB3536"/>
    <w:p w14:paraId="2BC1D1B1" w14:textId="77777777" w:rsidR="00CB3536" w:rsidRDefault="00CB3536" w:rsidP="00CB3536"/>
    <w:p w14:paraId="45963EFA" w14:textId="77777777" w:rsidR="00CB3536" w:rsidRDefault="00CB3536" w:rsidP="00CB3536"/>
    <w:p w14:paraId="2FFAE832" w14:textId="77777777" w:rsidR="00CB3536" w:rsidRDefault="00CB3536" w:rsidP="00CB3536"/>
    <w:p w14:paraId="47AA84CE" w14:textId="77777777" w:rsidR="00CB3536" w:rsidRDefault="00CB3536" w:rsidP="00CB3536"/>
    <w:p w14:paraId="73B5A6FA" w14:textId="77777777" w:rsidR="00CB3536" w:rsidRDefault="00CB3536" w:rsidP="00CB3536"/>
    <w:p w14:paraId="1AD3C45A" w14:textId="77777777" w:rsidR="00CB3536" w:rsidRDefault="00CB3536" w:rsidP="00CB3536"/>
    <w:p w14:paraId="49206A2A" w14:textId="77777777" w:rsidR="00CB3536" w:rsidRDefault="00CB3536" w:rsidP="00CB3536"/>
    <w:p w14:paraId="7B95B34F" w14:textId="77777777" w:rsidR="00CB3536" w:rsidRDefault="00CB3536" w:rsidP="00CB3536"/>
    <w:p w14:paraId="390CC6AD" w14:textId="77777777" w:rsidR="00CB3536" w:rsidRDefault="00CB3536" w:rsidP="00CB3536"/>
    <w:p w14:paraId="3A2EA0C2" w14:textId="77777777" w:rsidR="00CB3536" w:rsidRDefault="00CB3536" w:rsidP="00CB3536"/>
    <w:p w14:paraId="29D9F803" w14:textId="77777777" w:rsidR="00CB3536" w:rsidRDefault="00CB3536" w:rsidP="00CB3536">
      <w:pPr>
        <w:widowControl/>
        <w:jc w:val="left"/>
      </w:pPr>
      <w:r>
        <w:rPr>
          <w:rFonts w:hint="eastAsia"/>
        </w:rPr>
        <w:br w:type="page"/>
      </w:r>
    </w:p>
    <w:p w14:paraId="2A0C5426" w14:textId="77777777" w:rsidR="00CB3536" w:rsidRDefault="00CB3536" w:rsidP="00CB3536">
      <w:pPr>
        <w:widowControl/>
        <w:spacing w:line="360" w:lineRule="auto"/>
        <w:rPr>
          <w:rFonts w:ascii="Times New Roman" w:eastAsia="SimSun" w:hAnsi="Times New Roman"/>
          <w:b/>
          <w:bCs/>
          <w:sz w:val="24"/>
          <w:szCs w:val="21"/>
        </w:rPr>
      </w:pPr>
      <w:r>
        <w:rPr>
          <w:rFonts w:ascii="Times New Roman" w:eastAsia="SimSun" w:hAnsi="Times New Roman"/>
          <w:b/>
          <w:bCs/>
          <w:sz w:val="24"/>
          <w:szCs w:val="21"/>
        </w:rPr>
        <w:lastRenderedPageBreak/>
        <w:t xml:space="preserve">Table </w:t>
      </w:r>
      <w:r>
        <w:rPr>
          <w:rFonts w:ascii="Times New Roman" w:eastAsia="SimSun" w:hAnsi="Times New Roman" w:hint="eastAsia"/>
          <w:b/>
          <w:bCs/>
          <w:sz w:val="24"/>
          <w:szCs w:val="21"/>
        </w:rPr>
        <w:t>4</w:t>
      </w:r>
      <w:r>
        <w:rPr>
          <w:rFonts w:ascii="Times New Roman" w:eastAsia="SimSun" w:hAnsi="Times New Roman"/>
          <w:b/>
          <w:bCs/>
          <w:sz w:val="24"/>
          <w:szCs w:val="21"/>
        </w:rPr>
        <w:t xml:space="preserve"> Model fit indices for latent class growth models of frailty scores in lung cancer patients </w:t>
      </w:r>
      <w:r>
        <w:rPr>
          <w:rFonts w:ascii="Times New Roman" w:eastAsia="SimSun" w:hAnsi="Times New Roman" w:hint="eastAsia"/>
          <w:b/>
          <w:bCs/>
          <w:sz w:val="24"/>
          <w:szCs w:val="21"/>
        </w:rPr>
        <w:t>receiving</w:t>
      </w:r>
      <w:r>
        <w:rPr>
          <w:rFonts w:ascii="Times New Roman" w:eastAsia="SimSun" w:hAnsi="Times New Roman"/>
          <w:b/>
          <w:bCs/>
          <w:sz w:val="24"/>
          <w:szCs w:val="21"/>
        </w:rPr>
        <w:t xml:space="preserve"> radiotherapy</w:t>
      </w:r>
    </w:p>
    <w:tbl>
      <w:tblPr>
        <w:tblStyle w:val="TableGrid"/>
        <w:tblW w:w="1109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8"/>
        <w:gridCol w:w="1135"/>
        <w:gridCol w:w="1134"/>
        <w:gridCol w:w="1134"/>
        <w:gridCol w:w="871"/>
        <w:gridCol w:w="1255"/>
        <w:gridCol w:w="1438"/>
        <w:gridCol w:w="3444"/>
      </w:tblGrid>
      <w:tr w:rsidR="00CB3536" w14:paraId="38800265" w14:textId="77777777" w:rsidTr="0071608D">
        <w:trPr>
          <w:trHeight w:val="556"/>
          <w:jc w:val="center"/>
        </w:trPr>
        <w:tc>
          <w:tcPr>
            <w:tcW w:w="6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04ED1A" w14:textId="77777777" w:rsidR="00CB3536" w:rsidRDefault="00CB3536" w:rsidP="0071608D">
            <w:pPr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bookmarkStart w:id="1" w:name="_Hlk220336177"/>
            <w:r>
              <w:rPr>
                <w:rFonts w:ascii="Times New Roman" w:eastAsia="SimSun" w:hAnsi="Times New Roman"/>
                <w:sz w:val="24"/>
                <w:szCs w:val="24"/>
              </w:rPr>
              <w:t>Model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08DA3B" w14:textId="77777777" w:rsidR="00CB3536" w:rsidRDefault="00CB3536" w:rsidP="0071608D">
            <w:pPr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AIC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A8F6D4" w14:textId="77777777" w:rsidR="00CB3536" w:rsidRDefault="00CB3536" w:rsidP="0071608D">
            <w:pPr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BIC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12045A" w14:textId="77777777" w:rsidR="00CB3536" w:rsidRDefault="00CB3536" w:rsidP="0071608D">
            <w:pPr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aBIC</w:t>
            </w: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3DA24D" w14:textId="77777777" w:rsidR="00CB3536" w:rsidRPr="00504B5E" w:rsidRDefault="00CB3536" w:rsidP="0071608D">
            <w:pPr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504B5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Entropy</w:t>
            </w:r>
          </w:p>
        </w:tc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8820E4" w14:textId="77777777" w:rsidR="00CB3536" w:rsidRPr="00504B5E" w:rsidRDefault="00CB3536" w:rsidP="0071608D">
            <w:pPr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504B5E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LMR</w:t>
            </w:r>
            <w:r w:rsidRPr="00504B5E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（</w:t>
            </w:r>
            <w:r w:rsidRPr="00504B5E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p</w:t>
            </w:r>
            <w:r w:rsidRPr="00504B5E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629828" w14:textId="77777777" w:rsidR="00CB3536" w:rsidRDefault="00CB3536" w:rsidP="0071608D">
            <w:pPr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BLRT</w:t>
            </w:r>
            <w:r>
              <w:rPr>
                <w:rFonts w:ascii="Times New Roman" w:eastAsia="SimSun" w:hAnsi="Times New Roman"/>
                <w:sz w:val="24"/>
                <w:szCs w:val="24"/>
              </w:rPr>
              <w:t>（</w:t>
            </w:r>
            <w:r>
              <w:rPr>
                <w:rFonts w:ascii="Times New Roman" w:eastAsia="SimSun" w:hAnsi="Times New Roman"/>
                <w:sz w:val="24"/>
                <w:szCs w:val="24"/>
              </w:rPr>
              <w:t>p</w:t>
            </w:r>
            <w:r>
              <w:rPr>
                <w:rFonts w:ascii="Times New Roman" w:eastAsia="SimSun" w:hAnsi="Times New Roman"/>
                <w:sz w:val="24"/>
                <w:szCs w:val="24"/>
              </w:rPr>
              <w:t>）</w:t>
            </w:r>
          </w:p>
        </w:tc>
        <w:tc>
          <w:tcPr>
            <w:tcW w:w="34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73FB63" w14:textId="77777777" w:rsidR="00CB3536" w:rsidRDefault="00CB3536" w:rsidP="0071608D">
            <w:pPr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  <w14:ligatures w14:val="standardContextual"/>
              </w:rPr>
              <w:t>Class probability</w:t>
            </w:r>
            <w:r>
              <w:rPr>
                <w:rFonts w:ascii="Times New Roman" w:eastAsia="SimSun" w:hAnsi="Times New Roman"/>
                <w:sz w:val="24"/>
                <w:szCs w:val="24"/>
              </w:rPr>
              <w:t>（</w:t>
            </w:r>
            <w:r>
              <w:rPr>
                <w:rFonts w:ascii="Times New Roman" w:eastAsia="SimSun" w:hAnsi="Times New Roman"/>
                <w:sz w:val="24"/>
                <w:szCs w:val="24"/>
              </w:rPr>
              <w:t>%</w:t>
            </w:r>
            <w:r>
              <w:rPr>
                <w:rFonts w:ascii="Times New Roman" w:eastAsia="SimSun" w:hAnsi="Times New Roman"/>
                <w:sz w:val="24"/>
                <w:szCs w:val="24"/>
              </w:rPr>
              <w:t>）</w:t>
            </w:r>
          </w:p>
        </w:tc>
      </w:tr>
      <w:tr w:rsidR="00CB3536" w14:paraId="3E26E396" w14:textId="77777777" w:rsidTr="0071608D">
        <w:trPr>
          <w:trHeight w:val="324"/>
          <w:jc w:val="center"/>
        </w:trPr>
        <w:tc>
          <w:tcPr>
            <w:tcW w:w="688" w:type="dxa"/>
            <w:tcBorders>
              <w:top w:val="single" w:sz="4" w:space="0" w:color="auto"/>
            </w:tcBorders>
            <w:vAlign w:val="center"/>
          </w:tcPr>
          <w:p w14:paraId="21E8B93B" w14:textId="77777777" w:rsidR="00CB3536" w:rsidRDefault="00CB3536" w:rsidP="0071608D">
            <w:pPr>
              <w:jc w:val="center"/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vAlign w:val="center"/>
          </w:tcPr>
          <w:p w14:paraId="7816CC6B" w14:textId="77777777" w:rsidR="00CB3536" w:rsidRDefault="00CB3536" w:rsidP="0071608D">
            <w:pPr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3059.703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DAD29B9" w14:textId="77777777" w:rsidR="00CB3536" w:rsidRDefault="00CB3536" w:rsidP="0071608D">
            <w:pPr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3090.023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72653A2" w14:textId="77777777" w:rsidR="00CB3536" w:rsidRDefault="00CB3536" w:rsidP="0071608D">
            <w:pPr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3064.647</w:t>
            </w:r>
          </w:p>
        </w:tc>
        <w:tc>
          <w:tcPr>
            <w:tcW w:w="871" w:type="dxa"/>
            <w:tcBorders>
              <w:top w:val="single" w:sz="4" w:space="0" w:color="auto"/>
            </w:tcBorders>
            <w:vAlign w:val="center"/>
          </w:tcPr>
          <w:p w14:paraId="346334E2" w14:textId="77777777" w:rsidR="00CB3536" w:rsidRPr="00504B5E" w:rsidRDefault="00CB3536" w:rsidP="0071608D">
            <w:pPr>
              <w:jc w:val="center"/>
              <w:rPr>
                <w:rFonts w:ascii="Times New Roman" w:eastAsia="SimSun" w:hAnsi="Times New Roman"/>
                <w:color w:val="000000" w:themeColor="text1"/>
                <w:sz w:val="20"/>
                <w:szCs w:val="21"/>
              </w:rPr>
            </w:pPr>
          </w:p>
        </w:tc>
        <w:tc>
          <w:tcPr>
            <w:tcW w:w="1255" w:type="dxa"/>
            <w:tcBorders>
              <w:top w:val="single" w:sz="4" w:space="0" w:color="auto"/>
            </w:tcBorders>
            <w:vAlign w:val="center"/>
          </w:tcPr>
          <w:p w14:paraId="5CF0A36F" w14:textId="77777777" w:rsidR="00CB3536" w:rsidRPr="00504B5E" w:rsidRDefault="00CB3536" w:rsidP="0071608D">
            <w:pPr>
              <w:jc w:val="center"/>
              <w:rPr>
                <w:rFonts w:ascii="Times New Roman" w:eastAsia="SimSun" w:hAnsi="Times New Roman"/>
                <w:color w:val="000000" w:themeColor="text1"/>
                <w:sz w:val="20"/>
                <w:szCs w:val="21"/>
              </w:rPr>
            </w:pPr>
          </w:p>
        </w:tc>
        <w:tc>
          <w:tcPr>
            <w:tcW w:w="1438" w:type="dxa"/>
            <w:tcBorders>
              <w:top w:val="single" w:sz="4" w:space="0" w:color="auto"/>
            </w:tcBorders>
            <w:vAlign w:val="center"/>
          </w:tcPr>
          <w:p w14:paraId="16BAB14B" w14:textId="77777777" w:rsidR="00CB3536" w:rsidRDefault="00CB3536" w:rsidP="0071608D">
            <w:pPr>
              <w:jc w:val="center"/>
              <w:rPr>
                <w:rFonts w:ascii="Times New Roman" w:eastAsia="SimSun" w:hAnsi="Times New Roman"/>
                <w:sz w:val="20"/>
                <w:szCs w:val="21"/>
              </w:rPr>
            </w:pPr>
          </w:p>
        </w:tc>
        <w:tc>
          <w:tcPr>
            <w:tcW w:w="3444" w:type="dxa"/>
            <w:tcBorders>
              <w:top w:val="single" w:sz="4" w:space="0" w:color="auto"/>
            </w:tcBorders>
            <w:vAlign w:val="center"/>
          </w:tcPr>
          <w:p w14:paraId="1330472A" w14:textId="77777777" w:rsidR="00CB3536" w:rsidRDefault="00CB3536" w:rsidP="0071608D">
            <w:pPr>
              <w:jc w:val="center"/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1</w:t>
            </w:r>
          </w:p>
        </w:tc>
      </w:tr>
      <w:tr w:rsidR="00CB3536" w14:paraId="2C4A85CD" w14:textId="77777777" w:rsidTr="0071608D">
        <w:trPr>
          <w:trHeight w:val="333"/>
          <w:jc w:val="center"/>
        </w:trPr>
        <w:tc>
          <w:tcPr>
            <w:tcW w:w="688" w:type="dxa"/>
            <w:vAlign w:val="center"/>
          </w:tcPr>
          <w:p w14:paraId="74F5B659" w14:textId="77777777" w:rsidR="00CB3536" w:rsidRDefault="00CB3536" w:rsidP="0071608D">
            <w:pPr>
              <w:jc w:val="center"/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2</w:t>
            </w:r>
          </w:p>
        </w:tc>
        <w:tc>
          <w:tcPr>
            <w:tcW w:w="1135" w:type="dxa"/>
            <w:vAlign w:val="center"/>
          </w:tcPr>
          <w:p w14:paraId="116171C4" w14:textId="77777777" w:rsidR="00CB3536" w:rsidRDefault="00CB3536" w:rsidP="0071608D">
            <w:pPr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2952.626</w:t>
            </w:r>
          </w:p>
        </w:tc>
        <w:tc>
          <w:tcPr>
            <w:tcW w:w="1134" w:type="dxa"/>
            <w:vAlign w:val="center"/>
          </w:tcPr>
          <w:p w14:paraId="62562260" w14:textId="77777777" w:rsidR="00CB3536" w:rsidRDefault="00CB3536" w:rsidP="0071608D">
            <w:pPr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2994.316</w:t>
            </w:r>
          </w:p>
        </w:tc>
        <w:tc>
          <w:tcPr>
            <w:tcW w:w="1134" w:type="dxa"/>
            <w:vAlign w:val="center"/>
          </w:tcPr>
          <w:p w14:paraId="1D71A33B" w14:textId="77777777" w:rsidR="00CB3536" w:rsidRDefault="00CB3536" w:rsidP="0071608D">
            <w:pPr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2959.424</w:t>
            </w:r>
          </w:p>
        </w:tc>
        <w:tc>
          <w:tcPr>
            <w:tcW w:w="871" w:type="dxa"/>
            <w:vAlign w:val="center"/>
          </w:tcPr>
          <w:p w14:paraId="2B8FC68E" w14:textId="77777777" w:rsidR="00CB3536" w:rsidRPr="00504B5E" w:rsidRDefault="00CB3536" w:rsidP="0071608D">
            <w:pPr>
              <w:rPr>
                <w:rFonts w:ascii="Times New Roman" w:eastAsia="SimSun" w:hAnsi="Times New Roman"/>
                <w:color w:val="000000" w:themeColor="text1"/>
                <w:sz w:val="20"/>
                <w:szCs w:val="21"/>
              </w:rPr>
            </w:pPr>
            <w:r w:rsidRPr="00504B5E">
              <w:rPr>
                <w:rFonts w:ascii="Times New Roman" w:eastAsia="SimSun" w:hAnsi="Times New Roman"/>
                <w:color w:val="000000" w:themeColor="text1"/>
                <w:szCs w:val="21"/>
              </w:rPr>
              <w:t>0.893</w:t>
            </w:r>
          </w:p>
        </w:tc>
        <w:tc>
          <w:tcPr>
            <w:tcW w:w="1255" w:type="dxa"/>
            <w:vAlign w:val="center"/>
          </w:tcPr>
          <w:p w14:paraId="45C1114C" w14:textId="77777777" w:rsidR="00CB3536" w:rsidRPr="00504B5E" w:rsidRDefault="00CB3536" w:rsidP="0071608D">
            <w:pPr>
              <w:jc w:val="center"/>
              <w:rPr>
                <w:rFonts w:ascii="Times New Roman" w:eastAsia="SimSun" w:hAnsi="Times New Roman"/>
                <w:color w:val="000000" w:themeColor="text1"/>
                <w:sz w:val="20"/>
                <w:szCs w:val="21"/>
              </w:rPr>
            </w:pPr>
            <w:r w:rsidRPr="00504B5E">
              <w:rPr>
                <w:rFonts w:ascii="Times New Roman" w:eastAsia="SimSun" w:hAnsi="Times New Roman"/>
                <w:color w:val="000000" w:themeColor="text1"/>
                <w:szCs w:val="21"/>
              </w:rPr>
              <w:t>&lt;0.001</w:t>
            </w:r>
          </w:p>
        </w:tc>
        <w:tc>
          <w:tcPr>
            <w:tcW w:w="1438" w:type="dxa"/>
            <w:vAlign w:val="center"/>
          </w:tcPr>
          <w:p w14:paraId="1AC1770A" w14:textId="77777777" w:rsidR="00CB3536" w:rsidRDefault="00CB3536" w:rsidP="0071608D">
            <w:pPr>
              <w:jc w:val="center"/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&lt;0.001</w:t>
            </w:r>
          </w:p>
        </w:tc>
        <w:tc>
          <w:tcPr>
            <w:tcW w:w="3444" w:type="dxa"/>
            <w:vAlign w:val="center"/>
          </w:tcPr>
          <w:p w14:paraId="0B0079BA" w14:textId="77777777" w:rsidR="00CB3536" w:rsidRDefault="00CB3536" w:rsidP="0071608D">
            <w:pPr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0.321</w:t>
            </w:r>
            <w:r>
              <w:rPr>
                <w:rFonts w:ascii="Times New Roman" w:eastAsia="SimSu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0.679</w:t>
            </w:r>
          </w:p>
        </w:tc>
      </w:tr>
      <w:tr w:rsidR="00CB3536" w14:paraId="79D87215" w14:textId="77777777" w:rsidTr="0071608D">
        <w:trPr>
          <w:trHeight w:val="324"/>
          <w:jc w:val="center"/>
        </w:trPr>
        <w:tc>
          <w:tcPr>
            <w:tcW w:w="688" w:type="dxa"/>
            <w:vAlign w:val="center"/>
          </w:tcPr>
          <w:p w14:paraId="41FBC9E9" w14:textId="77777777" w:rsidR="00CB3536" w:rsidRDefault="00CB3536" w:rsidP="0071608D">
            <w:pPr>
              <w:jc w:val="center"/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3</w:t>
            </w:r>
          </w:p>
        </w:tc>
        <w:tc>
          <w:tcPr>
            <w:tcW w:w="1135" w:type="dxa"/>
            <w:vAlign w:val="center"/>
          </w:tcPr>
          <w:p w14:paraId="737DD193" w14:textId="77777777" w:rsidR="00CB3536" w:rsidRDefault="00CB3536" w:rsidP="0071608D">
            <w:pPr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2876.433</w:t>
            </w:r>
          </w:p>
        </w:tc>
        <w:tc>
          <w:tcPr>
            <w:tcW w:w="1134" w:type="dxa"/>
            <w:vAlign w:val="center"/>
          </w:tcPr>
          <w:p w14:paraId="3CDDDDC1" w14:textId="77777777" w:rsidR="00CB3536" w:rsidRDefault="00CB3536" w:rsidP="0071608D">
            <w:pPr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2929.492</w:t>
            </w:r>
          </w:p>
        </w:tc>
        <w:tc>
          <w:tcPr>
            <w:tcW w:w="1134" w:type="dxa"/>
            <w:vAlign w:val="center"/>
          </w:tcPr>
          <w:p w14:paraId="2690F794" w14:textId="77777777" w:rsidR="00CB3536" w:rsidRDefault="00CB3536" w:rsidP="0071608D">
            <w:pPr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2885.085</w:t>
            </w:r>
          </w:p>
        </w:tc>
        <w:tc>
          <w:tcPr>
            <w:tcW w:w="871" w:type="dxa"/>
            <w:vAlign w:val="center"/>
          </w:tcPr>
          <w:p w14:paraId="2276A0AA" w14:textId="77777777" w:rsidR="00CB3536" w:rsidRDefault="00CB3536" w:rsidP="0071608D">
            <w:pPr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0.969</w:t>
            </w:r>
          </w:p>
        </w:tc>
        <w:tc>
          <w:tcPr>
            <w:tcW w:w="1255" w:type="dxa"/>
            <w:vAlign w:val="center"/>
          </w:tcPr>
          <w:p w14:paraId="3BFE6091" w14:textId="77777777" w:rsidR="00CB3536" w:rsidRDefault="00CB3536" w:rsidP="0071608D">
            <w:pPr>
              <w:jc w:val="center"/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&lt;0.001</w:t>
            </w:r>
          </w:p>
        </w:tc>
        <w:tc>
          <w:tcPr>
            <w:tcW w:w="1438" w:type="dxa"/>
            <w:vAlign w:val="center"/>
          </w:tcPr>
          <w:p w14:paraId="28CB671B" w14:textId="77777777" w:rsidR="00CB3536" w:rsidRDefault="00CB3536" w:rsidP="0071608D">
            <w:pPr>
              <w:jc w:val="center"/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&lt;0.001</w:t>
            </w:r>
          </w:p>
        </w:tc>
        <w:tc>
          <w:tcPr>
            <w:tcW w:w="3444" w:type="dxa"/>
            <w:vAlign w:val="center"/>
          </w:tcPr>
          <w:p w14:paraId="1E3F34C7" w14:textId="77777777" w:rsidR="00CB3536" w:rsidRDefault="00CB3536" w:rsidP="0071608D">
            <w:pPr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0.278</w:t>
            </w:r>
            <w:r>
              <w:rPr>
                <w:rFonts w:ascii="Times New Roman" w:eastAsia="SimSu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0.156</w:t>
            </w:r>
            <w:r>
              <w:rPr>
                <w:rFonts w:ascii="Times New Roman" w:eastAsia="SimSu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0.566</w:t>
            </w:r>
          </w:p>
        </w:tc>
      </w:tr>
      <w:tr w:rsidR="00CB3536" w14:paraId="3A4007B7" w14:textId="77777777" w:rsidTr="0071608D">
        <w:trPr>
          <w:trHeight w:val="324"/>
          <w:jc w:val="center"/>
        </w:trPr>
        <w:tc>
          <w:tcPr>
            <w:tcW w:w="688" w:type="dxa"/>
            <w:vAlign w:val="center"/>
          </w:tcPr>
          <w:p w14:paraId="7F9D8DE1" w14:textId="77777777" w:rsidR="00CB3536" w:rsidRDefault="00CB3536" w:rsidP="0071608D">
            <w:pPr>
              <w:jc w:val="center"/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4</w:t>
            </w:r>
          </w:p>
        </w:tc>
        <w:tc>
          <w:tcPr>
            <w:tcW w:w="1135" w:type="dxa"/>
            <w:vAlign w:val="center"/>
          </w:tcPr>
          <w:p w14:paraId="5A58F37D" w14:textId="77777777" w:rsidR="00CB3536" w:rsidRDefault="00CB3536" w:rsidP="0071608D">
            <w:pPr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2834.578</w:t>
            </w:r>
          </w:p>
        </w:tc>
        <w:tc>
          <w:tcPr>
            <w:tcW w:w="1134" w:type="dxa"/>
            <w:vAlign w:val="center"/>
          </w:tcPr>
          <w:p w14:paraId="2181DAE7" w14:textId="77777777" w:rsidR="00CB3536" w:rsidRDefault="00CB3536" w:rsidP="0071608D">
            <w:pPr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2899.008</w:t>
            </w:r>
          </w:p>
        </w:tc>
        <w:tc>
          <w:tcPr>
            <w:tcW w:w="1134" w:type="dxa"/>
            <w:vAlign w:val="center"/>
          </w:tcPr>
          <w:p w14:paraId="0DB79741" w14:textId="77777777" w:rsidR="00CB3536" w:rsidRDefault="00CB3536" w:rsidP="0071608D">
            <w:pPr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2845.084</w:t>
            </w:r>
          </w:p>
        </w:tc>
        <w:tc>
          <w:tcPr>
            <w:tcW w:w="871" w:type="dxa"/>
            <w:vAlign w:val="center"/>
          </w:tcPr>
          <w:p w14:paraId="57324917" w14:textId="77777777" w:rsidR="00CB3536" w:rsidRDefault="00CB3536" w:rsidP="0071608D">
            <w:pPr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0.929</w:t>
            </w:r>
          </w:p>
        </w:tc>
        <w:tc>
          <w:tcPr>
            <w:tcW w:w="1255" w:type="dxa"/>
            <w:vAlign w:val="center"/>
          </w:tcPr>
          <w:p w14:paraId="3F2AE533" w14:textId="77777777" w:rsidR="00CB3536" w:rsidRDefault="00CB3536" w:rsidP="0071608D">
            <w:pPr>
              <w:jc w:val="center"/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0.0013</w:t>
            </w:r>
          </w:p>
        </w:tc>
        <w:tc>
          <w:tcPr>
            <w:tcW w:w="1438" w:type="dxa"/>
            <w:vAlign w:val="center"/>
          </w:tcPr>
          <w:p w14:paraId="6BA7BA4E" w14:textId="77777777" w:rsidR="00CB3536" w:rsidRDefault="00CB3536" w:rsidP="0071608D">
            <w:pPr>
              <w:jc w:val="center"/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&lt;0.001</w:t>
            </w:r>
          </w:p>
        </w:tc>
        <w:tc>
          <w:tcPr>
            <w:tcW w:w="3444" w:type="dxa"/>
            <w:vAlign w:val="center"/>
          </w:tcPr>
          <w:p w14:paraId="1CA327F1" w14:textId="77777777" w:rsidR="00CB3536" w:rsidRDefault="00CB3536" w:rsidP="0071608D">
            <w:pPr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0.486</w:t>
            </w:r>
            <w:r>
              <w:rPr>
                <w:rFonts w:ascii="Times New Roman" w:eastAsia="SimSu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0.138</w:t>
            </w:r>
            <w:r>
              <w:rPr>
                <w:rFonts w:ascii="Times New Roman" w:eastAsia="SimSu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0.220</w:t>
            </w:r>
            <w:r>
              <w:rPr>
                <w:rFonts w:ascii="Times New Roman" w:eastAsia="SimSu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0.156</w:t>
            </w:r>
          </w:p>
        </w:tc>
      </w:tr>
      <w:tr w:rsidR="00CB3536" w14:paraId="4DC49026" w14:textId="77777777" w:rsidTr="0071608D">
        <w:trPr>
          <w:trHeight w:val="333"/>
          <w:jc w:val="center"/>
        </w:trPr>
        <w:tc>
          <w:tcPr>
            <w:tcW w:w="688" w:type="dxa"/>
            <w:vAlign w:val="center"/>
          </w:tcPr>
          <w:p w14:paraId="4574D60A" w14:textId="77777777" w:rsidR="00CB3536" w:rsidRDefault="00CB3536" w:rsidP="0071608D">
            <w:pPr>
              <w:jc w:val="center"/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5</w:t>
            </w:r>
          </w:p>
        </w:tc>
        <w:tc>
          <w:tcPr>
            <w:tcW w:w="1135" w:type="dxa"/>
            <w:vAlign w:val="center"/>
          </w:tcPr>
          <w:p w14:paraId="2E442051" w14:textId="77777777" w:rsidR="00CB3536" w:rsidRDefault="00CB3536" w:rsidP="0071608D">
            <w:pPr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2630.710</w:t>
            </w:r>
          </w:p>
        </w:tc>
        <w:tc>
          <w:tcPr>
            <w:tcW w:w="1134" w:type="dxa"/>
            <w:vAlign w:val="center"/>
          </w:tcPr>
          <w:p w14:paraId="06987F5F" w14:textId="77777777" w:rsidR="00CB3536" w:rsidRDefault="00CB3536" w:rsidP="0071608D">
            <w:pPr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2706.510</w:t>
            </w:r>
          </w:p>
        </w:tc>
        <w:tc>
          <w:tcPr>
            <w:tcW w:w="1134" w:type="dxa"/>
            <w:vAlign w:val="center"/>
          </w:tcPr>
          <w:p w14:paraId="235B1EFA" w14:textId="77777777" w:rsidR="00CB3536" w:rsidRDefault="00CB3536" w:rsidP="0071608D">
            <w:pPr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2643.070</w:t>
            </w:r>
          </w:p>
        </w:tc>
        <w:tc>
          <w:tcPr>
            <w:tcW w:w="871" w:type="dxa"/>
            <w:vAlign w:val="center"/>
          </w:tcPr>
          <w:p w14:paraId="79C030E3" w14:textId="77777777" w:rsidR="00CB3536" w:rsidRDefault="00CB3536" w:rsidP="0071608D">
            <w:pPr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eastAsia="SimSun" w:hAnsi="Times New Roman" w:hint="eastAsia"/>
                <w:szCs w:val="21"/>
              </w:rPr>
              <w:t>0</w:t>
            </w:r>
            <w:r>
              <w:rPr>
                <w:rFonts w:ascii="Times New Roman" w:eastAsia="SimSun" w:hAnsi="Times New Roman"/>
                <w:szCs w:val="21"/>
              </w:rPr>
              <w:t>.</w:t>
            </w:r>
            <w:r>
              <w:rPr>
                <w:rFonts w:ascii="Times New Roman" w:eastAsia="SimSun" w:hAnsi="Times New Roman" w:hint="eastAsia"/>
                <w:szCs w:val="21"/>
              </w:rPr>
              <w:t>976</w:t>
            </w:r>
          </w:p>
        </w:tc>
        <w:tc>
          <w:tcPr>
            <w:tcW w:w="1255" w:type="dxa"/>
            <w:vAlign w:val="center"/>
          </w:tcPr>
          <w:p w14:paraId="5D206D06" w14:textId="77777777" w:rsidR="00CB3536" w:rsidRDefault="00CB3536" w:rsidP="0071608D">
            <w:pPr>
              <w:jc w:val="center"/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0.0539</w:t>
            </w:r>
          </w:p>
        </w:tc>
        <w:tc>
          <w:tcPr>
            <w:tcW w:w="1438" w:type="dxa"/>
            <w:vAlign w:val="center"/>
          </w:tcPr>
          <w:p w14:paraId="4003630F" w14:textId="77777777" w:rsidR="00CB3536" w:rsidRDefault="00CB3536" w:rsidP="0071608D">
            <w:pPr>
              <w:jc w:val="center"/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&lt;0.001</w:t>
            </w:r>
          </w:p>
        </w:tc>
        <w:tc>
          <w:tcPr>
            <w:tcW w:w="3444" w:type="dxa"/>
            <w:vAlign w:val="center"/>
          </w:tcPr>
          <w:p w14:paraId="5CFC1528" w14:textId="77777777" w:rsidR="00CB3536" w:rsidRDefault="00CB3536" w:rsidP="0071608D">
            <w:pPr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0.422</w:t>
            </w:r>
            <w:r>
              <w:rPr>
                <w:rFonts w:ascii="Times New Roman" w:eastAsia="SimSu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0.156</w:t>
            </w:r>
            <w:r>
              <w:rPr>
                <w:rFonts w:ascii="Times New Roman" w:eastAsia="SimSu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0.144</w:t>
            </w:r>
            <w:r>
              <w:rPr>
                <w:rFonts w:ascii="Times New Roman" w:eastAsia="SimSu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0.141</w:t>
            </w:r>
            <w:r>
              <w:rPr>
                <w:rFonts w:ascii="Times New Roman" w:eastAsia="SimSu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0.138</w:t>
            </w:r>
          </w:p>
        </w:tc>
      </w:tr>
      <w:tr w:rsidR="00CB3536" w14:paraId="4975D096" w14:textId="77777777" w:rsidTr="0071608D">
        <w:trPr>
          <w:trHeight w:val="333"/>
          <w:jc w:val="center"/>
        </w:trPr>
        <w:tc>
          <w:tcPr>
            <w:tcW w:w="688" w:type="dxa"/>
            <w:vAlign w:val="center"/>
          </w:tcPr>
          <w:p w14:paraId="08DADBDF" w14:textId="77777777" w:rsidR="00CB3536" w:rsidRDefault="00CB3536" w:rsidP="0071608D">
            <w:pPr>
              <w:jc w:val="center"/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6</w:t>
            </w:r>
          </w:p>
        </w:tc>
        <w:tc>
          <w:tcPr>
            <w:tcW w:w="1135" w:type="dxa"/>
            <w:vAlign w:val="center"/>
          </w:tcPr>
          <w:p w14:paraId="4F31BA3A" w14:textId="77777777" w:rsidR="00CB3536" w:rsidRDefault="00CB3536" w:rsidP="0071608D">
            <w:pPr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2786.398</w:t>
            </w:r>
          </w:p>
        </w:tc>
        <w:tc>
          <w:tcPr>
            <w:tcW w:w="1134" w:type="dxa"/>
            <w:vAlign w:val="center"/>
          </w:tcPr>
          <w:p w14:paraId="41C21019" w14:textId="77777777" w:rsidR="00CB3536" w:rsidRDefault="00CB3536" w:rsidP="0071608D">
            <w:pPr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2873.567</w:t>
            </w:r>
          </w:p>
        </w:tc>
        <w:tc>
          <w:tcPr>
            <w:tcW w:w="1134" w:type="dxa"/>
            <w:vAlign w:val="center"/>
          </w:tcPr>
          <w:p w14:paraId="4CF05E6E" w14:textId="77777777" w:rsidR="00CB3536" w:rsidRDefault="00CB3536" w:rsidP="0071608D">
            <w:pPr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2800.612</w:t>
            </w:r>
          </w:p>
        </w:tc>
        <w:tc>
          <w:tcPr>
            <w:tcW w:w="871" w:type="dxa"/>
            <w:vAlign w:val="center"/>
          </w:tcPr>
          <w:p w14:paraId="3C638983" w14:textId="77777777" w:rsidR="00CB3536" w:rsidRDefault="00CB3536" w:rsidP="0071608D">
            <w:pPr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0.968</w:t>
            </w:r>
          </w:p>
        </w:tc>
        <w:tc>
          <w:tcPr>
            <w:tcW w:w="1255" w:type="dxa"/>
            <w:vAlign w:val="center"/>
          </w:tcPr>
          <w:p w14:paraId="519F417A" w14:textId="77777777" w:rsidR="00CB3536" w:rsidRDefault="00CB3536" w:rsidP="0071608D">
            <w:pPr>
              <w:jc w:val="center"/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0.1097</w:t>
            </w:r>
          </w:p>
        </w:tc>
        <w:tc>
          <w:tcPr>
            <w:tcW w:w="1438" w:type="dxa"/>
            <w:vAlign w:val="center"/>
          </w:tcPr>
          <w:p w14:paraId="659FCBD2" w14:textId="77777777" w:rsidR="00CB3536" w:rsidRDefault="00CB3536" w:rsidP="0071608D">
            <w:pPr>
              <w:jc w:val="center"/>
              <w:rPr>
                <w:rFonts w:ascii="Times New Roman" w:eastAsia="SimSun" w:hAnsi="Times New Roman"/>
                <w:sz w:val="20"/>
                <w:szCs w:val="21"/>
              </w:rPr>
            </w:pPr>
            <w:r>
              <w:rPr>
                <w:rFonts w:ascii="Times New Roman" w:eastAsia="SimSun" w:hAnsi="Times New Roman"/>
                <w:szCs w:val="21"/>
              </w:rPr>
              <w:t>&lt;0.001</w:t>
            </w:r>
          </w:p>
        </w:tc>
        <w:tc>
          <w:tcPr>
            <w:tcW w:w="3444" w:type="dxa"/>
            <w:vAlign w:val="center"/>
          </w:tcPr>
          <w:p w14:paraId="3E5B23B6" w14:textId="77777777" w:rsidR="00CB3536" w:rsidRDefault="00CB3536" w:rsidP="0071608D">
            <w:pPr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0.070</w:t>
            </w:r>
            <w:r>
              <w:rPr>
                <w:rFonts w:ascii="Times New Roman" w:eastAsia="SimSu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0.183</w:t>
            </w:r>
            <w:r>
              <w:rPr>
                <w:rFonts w:ascii="Times New Roman" w:eastAsia="SimSu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0.132</w:t>
            </w:r>
            <w:r>
              <w:rPr>
                <w:rFonts w:ascii="Times New Roman" w:eastAsia="SimSu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0.168</w:t>
            </w:r>
            <w:r>
              <w:rPr>
                <w:rFonts w:ascii="Times New Roman" w:eastAsia="SimSu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0.272</w:t>
            </w:r>
            <w:r>
              <w:rPr>
                <w:rFonts w:ascii="Times New Roman" w:eastAsia="SimSu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>0.174</w:t>
            </w:r>
          </w:p>
        </w:tc>
      </w:tr>
      <w:bookmarkEnd w:id="1"/>
    </w:tbl>
    <w:p w14:paraId="47CFF1AB" w14:textId="77777777" w:rsidR="00CB3536" w:rsidRDefault="00CB3536" w:rsidP="00CB3536"/>
    <w:p w14:paraId="0F770B89" w14:textId="77777777" w:rsidR="00CB3536" w:rsidRDefault="00CB3536" w:rsidP="00CB3536"/>
    <w:p w14:paraId="65023526" w14:textId="77777777" w:rsidR="00CB3536" w:rsidRDefault="00CB3536" w:rsidP="00CB3536"/>
    <w:p w14:paraId="20BDDD5B" w14:textId="77777777" w:rsidR="00CB3536" w:rsidRDefault="00CB3536" w:rsidP="00CB3536"/>
    <w:p w14:paraId="2EE1AAC6" w14:textId="77777777" w:rsidR="00CB3536" w:rsidRDefault="00CB3536" w:rsidP="00CB3536"/>
    <w:p w14:paraId="2261490B" w14:textId="77777777" w:rsidR="00CB3536" w:rsidRDefault="00CB3536" w:rsidP="00CB3536"/>
    <w:p w14:paraId="093C000B" w14:textId="77777777" w:rsidR="00CB3536" w:rsidRDefault="00CB3536" w:rsidP="00CB3536"/>
    <w:p w14:paraId="5DDA5FB0" w14:textId="77777777" w:rsidR="00CB3536" w:rsidRDefault="00CB3536" w:rsidP="00CB3536">
      <w:pPr>
        <w:widowControl/>
        <w:jc w:val="left"/>
      </w:pPr>
      <w:r>
        <w:rPr>
          <w:rFonts w:hint="eastAsia"/>
        </w:rPr>
        <w:br w:type="page"/>
      </w:r>
    </w:p>
    <w:p w14:paraId="1D95DDE6" w14:textId="77777777" w:rsidR="00CB3536" w:rsidRDefault="00CB3536" w:rsidP="00CB3536"/>
    <w:p w14:paraId="196E76CE" w14:textId="77777777" w:rsidR="00CB3536" w:rsidRDefault="00CB3536" w:rsidP="00CB3536"/>
    <w:p w14:paraId="3DD083CB" w14:textId="77777777" w:rsidR="00CB3536" w:rsidRDefault="00CB3536" w:rsidP="00CB3536"/>
    <w:p w14:paraId="035CDD1D" w14:textId="77777777" w:rsidR="00CB3536" w:rsidRDefault="00CB3536" w:rsidP="00CB3536"/>
    <w:p w14:paraId="1C9B5743" w14:textId="77777777" w:rsidR="00CB3536" w:rsidRDefault="00CB3536" w:rsidP="00CB3536"/>
    <w:p w14:paraId="0E6F61E3" w14:textId="77777777" w:rsidR="00CB3536" w:rsidRDefault="00CB3536" w:rsidP="00CB3536"/>
    <w:p w14:paraId="520D12D6" w14:textId="77777777" w:rsidR="00CB3536" w:rsidRDefault="00CB3536" w:rsidP="00CB3536">
      <w:pPr>
        <w:rPr>
          <w:rFonts w:ascii="Times New Roman" w:eastAsia="SimHei" w:hAnsi="Times New Roman"/>
          <w:b/>
          <w:bCs/>
        </w:rPr>
      </w:pPr>
      <w:r>
        <w:rPr>
          <w:rFonts w:ascii="Times New Roman" w:eastAsia="SimSun" w:hAnsi="Times New Roman"/>
          <w:b/>
          <w:bCs/>
          <w:sz w:val="24"/>
          <w:szCs w:val="24"/>
        </w:rPr>
        <w:t xml:space="preserve">Table </w:t>
      </w:r>
      <w:r>
        <w:rPr>
          <w:rFonts w:ascii="Times New Roman" w:eastAsia="SimSun" w:hAnsi="Times New Roman" w:hint="eastAsia"/>
          <w:b/>
          <w:bCs/>
          <w:sz w:val="24"/>
          <w:szCs w:val="24"/>
        </w:rPr>
        <w:t>5</w:t>
      </w:r>
      <w:r>
        <w:rPr>
          <w:rFonts w:ascii="Times New Roman" w:eastAsia="SimSun" w:hAnsi="Times New Roman"/>
          <w:b/>
          <w:bCs/>
          <w:sz w:val="24"/>
          <w:szCs w:val="24"/>
        </w:rPr>
        <w:t xml:space="preserve"> Univariate analysis of frailty trajectory classes in lung cancer patients undergoing radiotherapy (n = 327)</w:t>
      </w:r>
    </w:p>
    <w:tbl>
      <w:tblPr>
        <w:tblW w:w="9923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6"/>
        <w:gridCol w:w="2433"/>
        <w:gridCol w:w="1211"/>
        <w:gridCol w:w="1170"/>
        <w:gridCol w:w="1305"/>
        <w:gridCol w:w="1134"/>
        <w:gridCol w:w="1134"/>
      </w:tblGrid>
      <w:tr w:rsidR="00CB3536" w:rsidRPr="00AF63A0" w14:paraId="5591C73A" w14:textId="77777777" w:rsidTr="0071608D">
        <w:trPr>
          <w:trHeight w:val="341"/>
          <w:jc w:val="center"/>
        </w:trPr>
        <w:tc>
          <w:tcPr>
            <w:tcW w:w="3969" w:type="dxa"/>
            <w:gridSpan w:val="2"/>
            <w:tcBorders>
              <w:bottom w:val="single" w:sz="4" w:space="0" w:color="auto"/>
            </w:tcBorders>
          </w:tcPr>
          <w:p w14:paraId="5A988E7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Item</w:t>
            </w:r>
          </w:p>
        </w:tc>
        <w:tc>
          <w:tcPr>
            <w:tcW w:w="1211" w:type="dxa"/>
            <w:tcBorders>
              <w:bottom w:val="single" w:sz="4" w:space="0" w:color="auto"/>
            </w:tcBorders>
            <w:vAlign w:val="center"/>
          </w:tcPr>
          <w:p w14:paraId="299DFBDE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C1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Pr="00AF63A0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n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=91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2CD43390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C2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Pr="00AF63A0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n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=51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vAlign w:val="center"/>
          </w:tcPr>
          <w:p w14:paraId="63CAF2D4" w14:textId="77777777" w:rsidR="00CB3536" w:rsidRPr="00AF63A0" w:rsidRDefault="00CB3536" w:rsidP="0071608D">
            <w:pPr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C3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Pr="00AF63A0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n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=185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BD28ED8" w14:textId="77777777" w:rsidR="00CB3536" w:rsidRPr="00AF63A0" w:rsidRDefault="00CB3536" w:rsidP="0071608D">
            <w:pPr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χ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  <w:vertAlign w:val="superscript"/>
              </w:rPr>
              <w:t>2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AF63A0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H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7BF00E2" w14:textId="77777777" w:rsidR="00CB3536" w:rsidRPr="00AF63A0" w:rsidRDefault="00CB3536" w:rsidP="0071608D">
            <w:pPr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P</w:t>
            </w:r>
          </w:p>
        </w:tc>
      </w:tr>
      <w:tr w:rsidR="00CB3536" w:rsidRPr="00AF63A0" w14:paraId="1A3FC908" w14:textId="77777777" w:rsidTr="0071608D">
        <w:trPr>
          <w:trHeight w:val="341"/>
          <w:jc w:val="center"/>
        </w:trPr>
        <w:tc>
          <w:tcPr>
            <w:tcW w:w="1536" w:type="dxa"/>
            <w:vMerge w:val="restart"/>
            <w:tcBorders>
              <w:top w:val="single" w:sz="4" w:space="0" w:color="auto"/>
            </w:tcBorders>
          </w:tcPr>
          <w:p w14:paraId="5494CFD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Sex</w:t>
            </w:r>
          </w:p>
        </w:tc>
        <w:tc>
          <w:tcPr>
            <w:tcW w:w="2433" w:type="dxa"/>
            <w:tcBorders>
              <w:top w:val="single" w:sz="4" w:space="0" w:color="auto"/>
            </w:tcBorders>
          </w:tcPr>
          <w:p w14:paraId="6BF647CA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Male</w:t>
            </w:r>
          </w:p>
        </w:tc>
        <w:tc>
          <w:tcPr>
            <w:tcW w:w="1211" w:type="dxa"/>
            <w:tcBorders>
              <w:top w:val="single" w:sz="4" w:space="0" w:color="auto"/>
            </w:tcBorders>
            <w:vAlign w:val="center"/>
          </w:tcPr>
          <w:p w14:paraId="622D04AB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78(85.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14:paraId="741910B9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42(82.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05" w:type="dxa"/>
            <w:tcBorders>
              <w:top w:val="single" w:sz="4" w:space="0" w:color="auto"/>
            </w:tcBorders>
            <w:vAlign w:val="center"/>
          </w:tcPr>
          <w:p w14:paraId="00A38C09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152(82.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1D3FEE71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0.580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38AB2F3B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0.748</w:t>
            </w:r>
          </w:p>
        </w:tc>
      </w:tr>
      <w:tr w:rsidR="00CB3536" w:rsidRPr="00AF63A0" w14:paraId="4CBE646B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1C100AEE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2E8009D4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Female</w:t>
            </w:r>
          </w:p>
        </w:tc>
        <w:tc>
          <w:tcPr>
            <w:tcW w:w="1211" w:type="dxa"/>
            <w:vAlign w:val="center"/>
          </w:tcPr>
          <w:p w14:paraId="0105DACB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13(14.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58A749E1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9(17.6)</w:t>
            </w:r>
          </w:p>
        </w:tc>
        <w:tc>
          <w:tcPr>
            <w:tcW w:w="1305" w:type="dxa"/>
            <w:vAlign w:val="center"/>
          </w:tcPr>
          <w:p w14:paraId="24CA160E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33(17.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8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4" w:type="dxa"/>
            <w:vMerge/>
            <w:vAlign w:val="center"/>
          </w:tcPr>
          <w:p w14:paraId="77BCE9CE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2562720F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55D9F142" w14:textId="77777777" w:rsidTr="0071608D">
        <w:trPr>
          <w:trHeight w:val="341"/>
          <w:jc w:val="center"/>
        </w:trPr>
        <w:tc>
          <w:tcPr>
            <w:tcW w:w="1536" w:type="dxa"/>
            <w:vMerge w:val="restart"/>
          </w:tcPr>
          <w:p w14:paraId="3F1F34D6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Age (years old)</w:t>
            </w:r>
          </w:p>
        </w:tc>
        <w:tc>
          <w:tcPr>
            <w:tcW w:w="2433" w:type="dxa"/>
          </w:tcPr>
          <w:p w14:paraId="2B3AD906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≤60</w:t>
            </w:r>
          </w:p>
        </w:tc>
        <w:tc>
          <w:tcPr>
            <w:tcW w:w="1211" w:type="dxa"/>
            <w:vAlign w:val="center"/>
          </w:tcPr>
          <w:p w14:paraId="0BA48882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45(49.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4215A816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12(23.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05" w:type="dxa"/>
            <w:vAlign w:val="center"/>
          </w:tcPr>
          <w:p w14:paraId="53DE2B0F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129(69.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4" w:type="dxa"/>
            <w:vMerge w:val="restart"/>
            <w:vAlign w:val="center"/>
          </w:tcPr>
          <w:p w14:paraId="0D26BAD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163.027</w:t>
            </w:r>
          </w:p>
        </w:tc>
        <w:tc>
          <w:tcPr>
            <w:tcW w:w="1134" w:type="dxa"/>
            <w:vMerge w:val="restart"/>
            <w:vAlign w:val="center"/>
          </w:tcPr>
          <w:p w14:paraId="21DA7C29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＜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0.001</w:t>
            </w:r>
          </w:p>
        </w:tc>
      </w:tr>
      <w:tr w:rsidR="00CB3536" w:rsidRPr="00AF63A0" w14:paraId="65C1C52D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25094BF1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70B323A8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＞</w:t>
            </w: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60</w:t>
            </w:r>
          </w:p>
        </w:tc>
        <w:tc>
          <w:tcPr>
            <w:tcW w:w="1211" w:type="dxa"/>
            <w:vAlign w:val="center"/>
          </w:tcPr>
          <w:p w14:paraId="236BCC5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46(50.5)</w:t>
            </w:r>
          </w:p>
        </w:tc>
        <w:tc>
          <w:tcPr>
            <w:tcW w:w="1170" w:type="dxa"/>
            <w:vAlign w:val="center"/>
          </w:tcPr>
          <w:p w14:paraId="798AACB8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39(76.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05" w:type="dxa"/>
            <w:vAlign w:val="center"/>
          </w:tcPr>
          <w:p w14:paraId="581118DC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56(30.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4" w:type="dxa"/>
            <w:vMerge/>
            <w:vAlign w:val="center"/>
          </w:tcPr>
          <w:p w14:paraId="22F3A03E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775728B6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50ED3FBB" w14:textId="77777777" w:rsidTr="0071608D">
        <w:trPr>
          <w:trHeight w:val="341"/>
          <w:jc w:val="center"/>
        </w:trPr>
        <w:tc>
          <w:tcPr>
            <w:tcW w:w="1536" w:type="dxa"/>
            <w:vMerge w:val="restart"/>
          </w:tcPr>
          <w:p w14:paraId="55B64150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Educational level</w:t>
            </w:r>
          </w:p>
        </w:tc>
        <w:tc>
          <w:tcPr>
            <w:tcW w:w="2433" w:type="dxa"/>
          </w:tcPr>
          <w:p w14:paraId="4BF47E7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Primary and below</w:t>
            </w:r>
          </w:p>
        </w:tc>
        <w:tc>
          <w:tcPr>
            <w:tcW w:w="1211" w:type="dxa"/>
            <w:vAlign w:val="center"/>
          </w:tcPr>
          <w:p w14:paraId="7DA4845A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55(60.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2B766AD4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28(54.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05" w:type="dxa"/>
            <w:vAlign w:val="center"/>
          </w:tcPr>
          <w:p w14:paraId="78ED23D9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86(46.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4" w:type="dxa"/>
            <w:vMerge w:val="restart"/>
            <w:vAlign w:val="center"/>
          </w:tcPr>
          <w:p w14:paraId="3C853E0F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3.016</w:t>
            </w:r>
          </w:p>
        </w:tc>
        <w:tc>
          <w:tcPr>
            <w:tcW w:w="1134" w:type="dxa"/>
            <w:vMerge w:val="restart"/>
            <w:vAlign w:val="center"/>
          </w:tcPr>
          <w:p w14:paraId="5EAA9399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0.221</w:t>
            </w:r>
          </w:p>
        </w:tc>
      </w:tr>
      <w:tr w:rsidR="00CB3536" w:rsidRPr="00AF63A0" w14:paraId="25BF71A6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38B2B908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3B71486A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Junior high school</w:t>
            </w:r>
          </w:p>
        </w:tc>
        <w:tc>
          <w:tcPr>
            <w:tcW w:w="1211" w:type="dxa"/>
            <w:vAlign w:val="center"/>
          </w:tcPr>
          <w:p w14:paraId="03F3E28D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20(2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3E46FF1C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9(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17.6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05" w:type="dxa"/>
            <w:vAlign w:val="center"/>
          </w:tcPr>
          <w:p w14:paraId="44B59E60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64(34.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6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4" w:type="dxa"/>
            <w:vMerge/>
            <w:vAlign w:val="center"/>
          </w:tcPr>
          <w:p w14:paraId="0689B47A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6BDD5980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6D21E716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3C77A161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5476E94B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High school</w:t>
            </w:r>
          </w:p>
        </w:tc>
        <w:tc>
          <w:tcPr>
            <w:tcW w:w="1211" w:type="dxa"/>
            <w:vAlign w:val="center"/>
          </w:tcPr>
          <w:p w14:paraId="70E0C10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8(8.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8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795A2120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8)</w:t>
            </w:r>
          </w:p>
        </w:tc>
        <w:tc>
          <w:tcPr>
            <w:tcW w:w="1305" w:type="dxa"/>
            <w:vAlign w:val="center"/>
          </w:tcPr>
          <w:p w14:paraId="11B5C4EF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19(10.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4" w:type="dxa"/>
            <w:vMerge/>
            <w:vAlign w:val="center"/>
          </w:tcPr>
          <w:p w14:paraId="0550C57E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06B51CE3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176CF6B7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48AB20CA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6815D181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College and above</w:t>
            </w:r>
          </w:p>
        </w:tc>
        <w:tc>
          <w:tcPr>
            <w:tcW w:w="1211" w:type="dxa"/>
            <w:vAlign w:val="center"/>
          </w:tcPr>
          <w:p w14:paraId="28131FD3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8(8.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8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00B8B2F4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05" w:type="dxa"/>
            <w:vAlign w:val="center"/>
          </w:tcPr>
          <w:p w14:paraId="48B5F130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16(8.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6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4" w:type="dxa"/>
            <w:vMerge/>
            <w:vAlign w:val="center"/>
          </w:tcPr>
          <w:p w14:paraId="06F2A146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2521A969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7646126E" w14:textId="77777777" w:rsidTr="0071608D">
        <w:trPr>
          <w:trHeight w:val="341"/>
          <w:jc w:val="center"/>
        </w:trPr>
        <w:tc>
          <w:tcPr>
            <w:tcW w:w="1536" w:type="dxa"/>
            <w:vMerge w:val="restart"/>
          </w:tcPr>
          <w:p w14:paraId="4A418E9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Marital status</w:t>
            </w:r>
          </w:p>
        </w:tc>
        <w:tc>
          <w:tcPr>
            <w:tcW w:w="2433" w:type="dxa"/>
          </w:tcPr>
          <w:p w14:paraId="500814F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Married</w:t>
            </w:r>
          </w:p>
        </w:tc>
        <w:tc>
          <w:tcPr>
            <w:tcW w:w="1211" w:type="dxa"/>
            <w:vAlign w:val="center"/>
          </w:tcPr>
          <w:p w14:paraId="611926F6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82(90.1)</w:t>
            </w:r>
          </w:p>
        </w:tc>
        <w:tc>
          <w:tcPr>
            <w:tcW w:w="1170" w:type="dxa"/>
            <w:vAlign w:val="center"/>
          </w:tcPr>
          <w:p w14:paraId="1CF8A66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47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92.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05" w:type="dxa"/>
            <w:vAlign w:val="center"/>
          </w:tcPr>
          <w:p w14:paraId="0A147AA3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178(96.2)</w:t>
            </w:r>
          </w:p>
        </w:tc>
        <w:tc>
          <w:tcPr>
            <w:tcW w:w="1134" w:type="dxa"/>
            <w:vMerge w:val="restart"/>
            <w:vAlign w:val="center"/>
          </w:tcPr>
          <w:p w14:paraId="4EB1820D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4.275</w:t>
            </w:r>
          </w:p>
        </w:tc>
        <w:tc>
          <w:tcPr>
            <w:tcW w:w="1134" w:type="dxa"/>
            <w:vMerge w:val="restart"/>
            <w:vAlign w:val="center"/>
          </w:tcPr>
          <w:p w14:paraId="0AD7077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0.118</w:t>
            </w:r>
          </w:p>
        </w:tc>
      </w:tr>
      <w:tr w:rsidR="00CB3536" w:rsidRPr="00AF63A0" w14:paraId="5AFAA1D4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793DFA9F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59C49EEB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Not married</w:t>
            </w:r>
          </w:p>
        </w:tc>
        <w:tc>
          <w:tcPr>
            <w:tcW w:w="1211" w:type="dxa"/>
            <w:vAlign w:val="center"/>
          </w:tcPr>
          <w:p w14:paraId="671192A2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9(9.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283334F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7.8)</w:t>
            </w:r>
          </w:p>
        </w:tc>
        <w:tc>
          <w:tcPr>
            <w:tcW w:w="1305" w:type="dxa"/>
            <w:vAlign w:val="center"/>
          </w:tcPr>
          <w:p w14:paraId="4F836841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7(3.8)</w:t>
            </w:r>
          </w:p>
        </w:tc>
        <w:tc>
          <w:tcPr>
            <w:tcW w:w="1134" w:type="dxa"/>
            <w:vMerge/>
            <w:vAlign w:val="center"/>
          </w:tcPr>
          <w:p w14:paraId="7F4369DD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584144D6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7D01A6EF" w14:textId="77777777" w:rsidTr="0071608D">
        <w:trPr>
          <w:trHeight w:val="341"/>
          <w:jc w:val="center"/>
        </w:trPr>
        <w:tc>
          <w:tcPr>
            <w:tcW w:w="1536" w:type="dxa"/>
            <w:vMerge w:val="restart"/>
          </w:tcPr>
          <w:p w14:paraId="5C1F24EB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Career</w:t>
            </w:r>
          </w:p>
        </w:tc>
        <w:tc>
          <w:tcPr>
            <w:tcW w:w="2433" w:type="dxa"/>
          </w:tcPr>
          <w:p w14:paraId="31D8429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Manual worker</w:t>
            </w:r>
          </w:p>
        </w:tc>
        <w:tc>
          <w:tcPr>
            <w:tcW w:w="1211" w:type="dxa"/>
            <w:vAlign w:val="center"/>
          </w:tcPr>
          <w:p w14:paraId="507F2798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57(62.6)</w:t>
            </w:r>
          </w:p>
        </w:tc>
        <w:tc>
          <w:tcPr>
            <w:tcW w:w="1170" w:type="dxa"/>
            <w:vAlign w:val="center"/>
          </w:tcPr>
          <w:p w14:paraId="391EC76A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45.1)</w:t>
            </w:r>
          </w:p>
        </w:tc>
        <w:tc>
          <w:tcPr>
            <w:tcW w:w="1305" w:type="dxa"/>
            <w:vAlign w:val="center"/>
          </w:tcPr>
          <w:p w14:paraId="6CD4F523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128(69.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4" w:type="dxa"/>
            <w:vMerge w:val="restart"/>
            <w:vAlign w:val="center"/>
          </w:tcPr>
          <w:p w14:paraId="40CD326E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50.730</w:t>
            </w:r>
          </w:p>
        </w:tc>
        <w:tc>
          <w:tcPr>
            <w:tcW w:w="1134" w:type="dxa"/>
            <w:vMerge w:val="restart"/>
            <w:vAlign w:val="center"/>
          </w:tcPr>
          <w:p w14:paraId="1B148366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＜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0.001</w:t>
            </w:r>
          </w:p>
        </w:tc>
      </w:tr>
      <w:tr w:rsidR="00CB3536" w:rsidRPr="00AF63A0" w14:paraId="43DC8ABF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436E189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71B1EC69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Non - manual worker</w:t>
            </w:r>
          </w:p>
        </w:tc>
        <w:tc>
          <w:tcPr>
            <w:tcW w:w="1211" w:type="dxa"/>
            <w:vAlign w:val="center"/>
          </w:tcPr>
          <w:p w14:paraId="51C761A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6(6.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6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68F9C730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3.9)</w:t>
            </w:r>
          </w:p>
        </w:tc>
        <w:tc>
          <w:tcPr>
            <w:tcW w:w="1305" w:type="dxa"/>
            <w:vAlign w:val="center"/>
          </w:tcPr>
          <w:p w14:paraId="515B6AE2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16(8.6)</w:t>
            </w:r>
          </w:p>
        </w:tc>
        <w:tc>
          <w:tcPr>
            <w:tcW w:w="1134" w:type="dxa"/>
            <w:vMerge/>
            <w:vAlign w:val="center"/>
          </w:tcPr>
          <w:p w14:paraId="3B202FE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5CDA758D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25787DC5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7EC3AA22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3362D802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Unemployed or retired</w:t>
            </w:r>
          </w:p>
        </w:tc>
        <w:tc>
          <w:tcPr>
            <w:tcW w:w="1211" w:type="dxa"/>
            <w:vAlign w:val="center"/>
          </w:tcPr>
          <w:p w14:paraId="72058FBA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28(30.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8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5A67CBF4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05" w:type="dxa"/>
            <w:vAlign w:val="center"/>
          </w:tcPr>
          <w:p w14:paraId="5B08335E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41(22.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4" w:type="dxa"/>
            <w:vMerge/>
            <w:vAlign w:val="center"/>
          </w:tcPr>
          <w:p w14:paraId="64A79448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0BF0870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6A337AC4" w14:textId="77777777" w:rsidTr="0071608D">
        <w:trPr>
          <w:trHeight w:val="341"/>
          <w:jc w:val="center"/>
        </w:trPr>
        <w:tc>
          <w:tcPr>
            <w:tcW w:w="1536" w:type="dxa"/>
            <w:vMerge w:val="restart"/>
          </w:tcPr>
          <w:p w14:paraId="1A7DB5D3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Place of residence</w:t>
            </w:r>
          </w:p>
        </w:tc>
        <w:tc>
          <w:tcPr>
            <w:tcW w:w="2433" w:type="dxa"/>
          </w:tcPr>
          <w:p w14:paraId="63B52F86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City and county town</w:t>
            </w:r>
          </w:p>
        </w:tc>
        <w:tc>
          <w:tcPr>
            <w:tcW w:w="1211" w:type="dxa"/>
            <w:vAlign w:val="center"/>
          </w:tcPr>
          <w:p w14:paraId="38ED19A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25(27.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7AFDB358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39.2)</w:t>
            </w:r>
          </w:p>
        </w:tc>
        <w:tc>
          <w:tcPr>
            <w:tcW w:w="1305" w:type="dxa"/>
            <w:vAlign w:val="center"/>
          </w:tcPr>
          <w:p w14:paraId="71D6201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50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(2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4" w:type="dxa"/>
            <w:vMerge w:val="restart"/>
            <w:vAlign w:val="center"/>
          </w:tcPr>
          <w:p w14:paraId="3E9A0C90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034</w:t>
            </w:r>
          </w:p>
        </w:tc>
        <w:tc>
          <w:tcPr>
            <w:tcW w:w="1134" w:type="dxa"/>
            <w:vMerge w:val="restart"/>
            <w:vAlign w:val="center"/>
          </w:tcPr>
          <w:p w14:paraId="36E0D40B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219</w:t>
            </w:r>
          </w:p>
        </w:tc>
      </w:tr>
      <w:tr w:rsidR="00CB3536" w:rsidRPr="00AF63A0" w14:paraId="6B2AA078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53F9AA10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2BFE0121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Countryside</w:t>
            </w:r>
          </w:p>
        </w:tc>
        <w:tc>
          <w:tcPr>
            <w:tcW w:w="1211" w:type="dxa"/>
            <w:vAlign w:val="center"/>
          </w:tcPr>
          <w:p w14:paraId="4A7E163F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66(72.5)</w:t>
            </w:r>
          </w:p>
        </w:tc>
        <w:tc>
          <w:tcPr>
            <w:tcW w:w="1170" w:type="dxa"/>
            <w:vAlign w:val="center"/>
          </w:tcPr>
          <w:p w14:paraId="62283EC2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31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60.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8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05" w:type="dxa"/>
            <w:vAlign w:val="center"/>
          </w:tcPr>
          <w:p w14:paraId="3CFC8A71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(7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4" w:type="dxa"/>
            <w:vMerge/>
            <w:vAlign w:val="center"/>
          </w:tcPr>
          <w:p w14:paraId="3F57F574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2C704C44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2DBED41D" w14:textId="77777777" w:rsidTr="0071608D">
        <w:trPr>
          <w:trHeight w:val="341"/>
          <w:jc w:val="center"/>
        </w:trPr>
        <w:tc>
          <w:tcPr>
            <w:tcW w:w="1536" w:type="dxa"/>
            <w:vMerge w:val="restart"/>
          </w:tcPr>
          <w:p w14:paraId="5D5B1EA4" w14:textId="77777777" w:rsidR="00CB3536" w:rsidRPr="00AF63A0" w:rsidRDefault="00CB3536" w:rsidP="0071608D">
            <w:pP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</w:p>
          <w:p w14:paraId="0BB36DF2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Monthly income</w:t>
            </w:r>
            <w:r w:rsidRPr="00AF63A0">
              <w:rPr>
                <w:rFonts w:ascii="Times New Roman" w:eastAsia="SimSun" w:hAnsi="Times New Roman" w:hint="eastAsia"/>
                <w:color w:val="000000" w:themeColor="text1"/>
                <w:kern w:val="0"/>
                <w:sz w:val="24"/>
                <w:szCs w:val="24"/>
              </w:rPr>
              <w:t xml:space="preserve"> (</w:t>
            </w: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RMB</w:t>
            </w:r>
            <w:r w:rsidRPr="00AF63A0">
              <w:rPr>
                <w:rFonts w:ascii="Times New Roman" w:eastAsia="SimSun" w:hAnsi="Times New Roman" w:hint="eastAsia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2433" w:type="dxa"/>
          </w:tcPr>
          <w:p w14:paraId="7D8D93C2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＜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2000</w:t>
            </w:r>
          </w:p>
        </w:tc>
        <w:tc>
          <w:tcPr>
            <w:tcW w:w="1211" w:type="dxa"/>
            <w:vAlign w:val="center"/>
          </w:tcPr>
          <w:p w14:paraId="3B6A782E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21(23.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7E915C8A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13.7)</w:t>
            </w:r>
          </w:p>
        </w:tc>
        <w:tc>
          <w:tcPr>
            <w:tcW w:w="1305" w:type="dxa"/>
            <w:vAlign w:val="center"/>
          </w:tcPr>
          <w:p w14:paraId="2998268D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45(24.3)</w:t>
            </w:r>
          </w:p>
        </w:tc>
        <w:tc>
          <w:tcPr>
            <w:tcW w:w="1134" w:type="dxa"/>
            <w:vMerge w:val="restart"/>
            <w:vAlign w:val="center"/>
          </w:tcPr>
          <w:p w14:paraId="4D0BB1FC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5.495</w:t>
            </w:r>
          </w:p>
        </w:tc>
        <w:tc>
          <w:tcPr>
            <w:tcW w:w="1134" w:type="dxa"/>
            <w:vMerge w:val="restart"/>
            <w:vAlign w:val="center"/>
          </w:tcPr>
          <w:p w14:paraId="54B7E451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0.064</w:t>
            </w:r>
          </w:p>
        </w:tc>
      </w:tr>
      <w:tr w:rsidR="00CB3536" w:rsidRPr="00AF63A0" w14:paraId="5E99DB72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0CDC2A7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7555C71B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2000~3999</w:t>
            </w:r>
          </w:p>
        </w:tc>
        <w:tc>
          <w:tcPr>
            <w:tcW w:w="1211" w:type="dxa"/>
            <w:vAlign w:val="center"/>
          </w:tcPr>
          <w:p w14:paraId="76C459A1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27(29.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65AF7B62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23.5)</w:t>
            </w:r>
          </w:p>
        </w:tc>
        <w:tc>
          <w:tcPr>
            <w:tcW w:w="1305" w:type="dxa"/>
            <w:vAlign w:val="center"/>
          </w:tcPr>
          <w:p w14:paraId="181D4F39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59(31.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4" w:type="dxa"/>
            <w:vMerge/>
            <w:vAlign w:val="center"/>
          </w:tcPr>
          <w:p w14:paraId="3774F169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1C5E095C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5F119EDF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4F849A20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2D19A52D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4000~5999</w:t>
            </w:r>
          </w:p>
        </w:tc>
        <w:tc>
          <w:tcPr>
            <w:tcW w:w="1211" w:type="dxa"/>
            <w:vAlign w:val="center"/>
          </w:tcPr>
          <w:p w14:paraId="4BE28A3C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14(15.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4CDE064C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23.5)</w:t>
            </w:r>
          </w:p>
        </w:tc>
        <w:tc>
          <w:tcPr>
            <w:tcW w:w="1305" w:type="dxa"/>
            <w:vAlign w:val="center"/>
          </w:tcPr>
          <w:p w14:paraId="7CA47E0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32(17.3)</w:t>
            </w:r>
          </w:p>
        </w:tc>
        <w:tc>
          <w:tcPr>
            <w:tcW w:w="1134" w:type="dxa"/>
            <w:vMerge/>
            <w:vAlign w:val="center"/>
          </w:tcPr>
          <w:p w14:paraId="4D83CC60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54446633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36D3139B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4208C3E1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654F53AC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≥6000</w:t>
            </w:r>
          </w:p>
        </w:tc>
        <w:tc>
          <w:tcPr>
            <w:tcW w:w="1211" w:type="dxa"/>
            <w:vAlign w:val="center"/>
          </w:tcPr>
          <w:p w14:paraId="2F49CB8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29(31.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3D11859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39.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05" w:type="dxa"/>
            <w:vAlign w:val="center"/>
          </w:tcPr>
          <w:p w14:paraId="643E7DEB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49(26.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4" w:type="dxa"/>
            <w:vMerge/>
            <w:vAlign w:val="center"/>
          </w:tcPr>
          <w:p w14:paraId="4C718393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39D18B20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39586404" w14:textId="77777777" w:rsidTr="0071608D">
        <w:trPr>
          <w:trHeight w:val="90"/>
          <w:jc w:val="center"/>
        </w:trPr>
        <w:tc>
          <w:tcPr>
            <w:tcW w:w="1536" w:type="dxa"/>
            <w:vMerge w:val="restart"/>
          </w:tcPr>
          <w:p w14:paraId="5AA3F800" w14:textId="77777777" w:rsidR="00CB3536" w:rsidRPr="00AF63A0" w:rsidRDefault="00CB3536" w:rsidP="0071608D">
            <w:pP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Method</w:t>
            </w:r>
            <w:r w:rsidRPr="00AF63A0">
              <w:rPr>
                <w:rFonts w:ascii="Times New Roman" w:eastAsia="SimSun" w:hAnsi="Times New Roman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of payment of</w:t>
            </w:r>
          </w:p>
          <w:p w14:paraId="5F6DF7E8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medical expenses</w:t>
            </w:r>
          </w:p>
        </w:tc>
        <w:tc>
          <w:tcPr>
            <w:tcW w:w="2433" w:type="dxa"/>
          </w:tcPr>
          <w:p w14:paraId="18CC6C4E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Employee medical</w:t>
            </w:r>
          </w:p>
        </w:tc>
        <w:tc>
          <w:tcPr>
            <w:tcW w:w="1211" w:type="dxa"/>
            <w:vAlign w:val="center"/>
          </w:tcPr>
          <w:p w14:paraId="7563AAD3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25(27.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0B9D4D3A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47.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05" w:type="dxa"/>
            <w:vAlign w:val="center"/>
          </w:tcPr>
          <w:p w14:paraId="2CA86531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44(23.8)</w:t>
            </w:r>
          </w:p>
        </w:tc>
        <w:tc>
          <w:tcPr>
            <w:tcW w:w="1134" w:type="dxa"/>
            <w:vMerge w:val="restart"/>
            <w:vAlign w:val="center"/>
          </w:tcPr>
          <w:p w14:paraId="533EC85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10.700</w:t>
            </w:r>
          </w:p>
        </w:tc>
        <w:tc>
          <w:tcPr>
            <w:tcW w:w="1134" w:type="dxa"/>
            <w:vMerge w:val="restart"/>
            <w:vAlign w:val="center"/>
          </w:tcPr>
          <w:p w14:paraId="2A988CA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0.005</w:t>
            </w:r>
          </w:p>
        </w:tc>
      </w:tr>
      <w:tr w:rsidR="00CB3536" w:rsidRPr="00AF63A0" w14:paraId="4088E2F2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0F01D1A3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53D40812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Residents' medical</w:t>
            </w:r>
          </w:p>
        </w:tc>
        <w:tc>
          <w:tcPr>
            <w:tcW w:w="1211" w:type="dxa"/>
            <w:vAlign w:val="center"/>
          </w:tcPr>
          <w:p w14:paraId="08467AAD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66(72.5)</w:t>
            </w:r>
          </w:p>
        </w:tc>
        <w:tc>
          <w:tcPr>
            <w:tcW w:w="1170" w:type="dxa"/>
            <w:vAlign w:val="center"/>
          </w:tcPr>
          <w:p w14:paraId="12DCF40D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52.9)</w:t>
            </w:r>
          </w:p>
        </w:tc>
        <w:tc>
          <w:tcPr>
            <w:tcW w:w="1305" w:type="dxa"/>
            <w:vAlign w:val="center"/>
          </w:tcPr>
          <w:p w14:paraId="418B48DA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141(76.2)</w:t>
            </w:r>
          </w:p>
        </w:tc>
        <w:tc>
          <w:tcPr>
            <w:tcW w:w="1134" w:type="dxa"/>
            <w:vMerge/>
            <w:vAlign w:val="center"/>
          </w:tcPr>
          <w:p w14:paraId="17769A88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3C1303E3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7C5CEE02" w14:textId="77777777" w:rsidTr="0071608D">
        <w:trPr>
          <w:trHeight w:val="341"/>
          <w:jc w:val="center"/>
        </w:trPr>
        <w:tc>
          <w:tcPr>
            <w:tcW w:w="1536" w:type="dxa"/>
            <w:vMerge w:val="restart"/>
          </w:tcPr>
          <w:p w14:paraId="5E7742B1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Classification of lung cancer cells</w:t>
            </w:r>
          </w:p>
        </w:tc>
        <w:tc>
          <w:tcPr>
            <w:tcW w:w="2433" w:type="dxa"/>
          </w:tcPr>
          <w:p w14:paraId="204665E8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Squamous carcinoma</w:t>
            </w:r>
          </w:p>
        </w:tc>
        <w:tc>
          <w:tcPr>
            <w:tcW w:w="1211" w:type="dxa"/>
            <w:vAlign w:val="center"/>
          </w:tcPr>
          <w:p w14:paraId="47C03472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36(39.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33A8D7FA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33.3)</w:t>
            </w:r>
          </w:p>
        </w:tc>
        <w:tc>
          <w:tcPr>
            <w:tcW w:w="1305" w:type="dxa"/>
            <w:vAlign w:val="center"/>
          </w:tcPr>
          <w:p w14:paraId="6F724E23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48(25.9)</w:t>
            </w:r>
          </w:p>
        </w:tc>
        <w:tc>
          <w:tcPr>
            <w:tcW w:w="1134" w:type="dxa"/>
            <w:vMerge w:val="restart"/>
            <w:vAlign w:val="center"/>
          </w:tcPr>
          <w:p w14:paraId="0F2C7706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10.399</w:t>
            </w:r>
          </w:p>
        </w:tc>
        <w:tc>
          <w:tcPr>
            <w:tcW w:w="1134" w:type="dxa"/>
            <w:vMerge w:val="restart"/>
            <w:vAlign w:val="center"/>
          </w:tcPr>
          <w:p w14:paraId="37DEE0A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0.109</w:t>
            </w:r>
          </w:p>
        </w:tc>
      </w:tr>
      <w:tr w:rsidR="00CB3536" w:rsidRPr="00AF63A0" w14:paraId="31DF56CD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1423BB4A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39D4C366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Adenocarcinoma</w:t>
            </w:r>
          </w:p>
        </w:tc>
        <w:tc>
          <w:tcPr>
            <w:tcW w:w="1211" w:type="dxa"/>
            <w:vAlign w:val="center"/>
          </w:tcPr>
          <w:p w14:paraId="3258FEC4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30(3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1B326F76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47.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05" w:type="dxa"/>
            <w:vAlign w:val="center"/>
          </w:tcPr>
          <w:p w14:paraId="78EAB591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70(37.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4" w:type="dxa"/>
            <w:vMerge/>
            <w:vAlign w:val="center"/>
          </w:tcPr>
          <w:p w14:paraId="5F446240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5D7A24B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1B31513E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6011B38A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22219066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Small cell lung cancer</w:t>
            </w:r>
          </w:p>
        </w:tc>
        <w:tc>
          <w:tcPr>
            <w:tcW w:w="1211" w:type="dxa"/>
            <w:vAlign w:val="center"/>
          </w:tcPr>
          <w:p w14:paraId="7CAD55AB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20(2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20BC7F4D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13.7)</w:t>
            </w:r>
          </w:p>
        </w:tc>
        <w:tc>
          <w:tcPr>
            <w:tcW w:w="1305" w:type="dxa"/>
            <w:vAlign w:val="center"/>
          </w:tcPr>
          <w:p w14:paraId="7A6C8250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56(30.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4" w:type="dxa"/>
            <w:vMerge/>
            <w:vAlign w:val="center"/>
          </w:tcPr>
          <w:p w14:paraId="2FD032FF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614124E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17284955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4E06682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66D67596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others</w:t>
            </w:r>
          </w:p>
        </w:tc>
        <w:tc>
          <w:tcPr>
            <w:tcW w:w="1211" w:type="dxa"/>
            <w:vAlign w:val="center"/>
          </w:tcPr>
          <w:p w14:paraId="4C69D80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5(5.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13916AE6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05" w:type="dxa"/>
            <w:vAlign w:val="center"/>
          </w:tcPr>
          <w:p w14:paraId="4CBEB1AD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11(5.9)</w:t>
            </w:r>
          </w:p>
        </w:tc>
        <w:tc>
          <w:tcPr>
            <w:tcW w:w="1134" w:type="dxa"/>
            <w:vMerge/>
            <w:vAlign w:val="center"/>
          </w:tcPr>
          <w:p w14:paraId="4AB3158F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534EF560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3E908912" w14:textId="77777777" w:rsidTr="0071608D">
        <w:trPr>
          <w:trHeight w:val="341"/>
          <w:jc w:val="center"/>
        </w:trPr>
        <w:tc>
          <w:tcPr>
            <w:tcW w:w="1536" w:type="dxa"/>
            <w:vMerge w:val="restart"/>
          </w:tcPr>
          <w:p w14:paraId="7F91F31A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Clinical stages</w:t>
            </w:r>
          </w:p>
        </w:tc>
        <w:tc>
          <w:tcPr>
            <w:tcW w:w="2433" w:type="dxa"/>
          </w:tcPr>
          <w:p w14:paraId="1D28399D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Stage II and below</w:t>
            </w:r>
          </w:p>
        </w:tc>
        <w:tc>
          <w:tcPr>
            <w:tcW w:w="1211" w:type="dxa"/>
            <w:vAlign w:val="center"/>
          </w:tcPr>
          <w:p w14:paraId="2B36F79B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39(42.</w:t>
            </w:r>
            <w:r w:rsidRPr="00AF63A0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</w:t>
            </w: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76C5B84B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29(56.</w:t>
            </w:r>
            <w:r w:rsidRPr="00AF63A0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9</w:t>
            </w: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1305" w:type="dxa"/>
            <w:vAlign w:val="center"/>
          </w:tcPr>
          <w:p w14:paraId="1A3BFDEC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AF63A0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111</w:t>
            </w: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(</w:t>
            </w:r>
            <w:r w:rsidRPr="00AF63A0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60</w:t>
            </w: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</w:t>
            </w:r>
            <w:r w:rsidRPr="00AF63A0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0</w:t>
            </w: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vMerge w:val="restart"/>
            <w:vAlign w:val="center"/>
          </w:tcPr>
          <w:p w14:paraId="0A891723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AF63A0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6.388</w:t>
            </w:r>
          </w:p>
        </w:tc>
        <w:tc>
          <w:tcPr>
            <w:tcW w:w="1134" w:type="dxa"/>
            <w:vMerge w:val="restart"/>
            <w:vAlign w:val="center"/>
          </w:tcPr>
          <w:p w14:paraId="4849495E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0.0</w:t>
            </w:r>
            <w:r w:rsidRPr="00AF63A0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01</w:t>
            </w:r>
          </w:p>
        </w:tc>
      </w:tr>
      <w:tr w:rsidR="00CB3536" w:rsidRPr="00AF63A0" w14:paraId="79D24139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49E73CEC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33" w:type="dxa"/>
          </w:tcPr>
          <w:p w14:paraId="47190B3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Stage III</w:t>
            </w:r>
          </w:p>
        </w:tc>
        <w:tc>
          <w:tcPr>
            <w:tcW w:w="1211" w:type="dxa"/>
            <w:vAlign w:val="center"/>
          </w:tcPr>
          <w:p w14:paraId="26D022E3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AF63A0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52</w:t>
            </w: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(</w:t>
            </w:r>
            <w:r w:rsidRPr="00AF63A0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57</w:t>
            </w: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</w:t>
            </w:r>
            <w:r w:rsidRPr="00AF63A0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19D71324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AF63A0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22</w:t>
            </w: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(</w:t>
            </w:r>
            <w:r w:rsidRPr="00AF63A0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43</w:t>
            </w: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.</w:t>
            </w:r>
            <w:r w:rsidRPr="00AF63A0">
              <w:rPr>
                <w:rFonts w:ascii="Times New Roman" w:hAnsi="Times New Roman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1305" w:type="dxa"/>
            <w:vAlign w:val="center"/>
          </w:tcPr>
          <w:p w14:paraId="6B061A2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74(40.0)</w:t>
            </w:r>
          </w:p>
        </w:tc>
        <w:tc>
          <w:tcPr>
            <w:tcW w:w="1134" w:type="dxa"/>
            <w:vMerge/>
            <w:vAlign w:val="center"/>
          </w:tcPr>
          <w:p w14:paraId="64262E58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27CCE0A1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28C8AB63" w14:textId="77777777" w:rsidTr="0071608D">
        <w:trPr>
          <w:trHeight w:val="341"/>
          <w:jc w:val="center"/>
        </w:trPr>
        <w:tc>
          <w:tcPr>
            <w:tcW w:w="1536" w:type="dxa"/>
            <w:vMerge w:val="restart"/>
          </w:tcPr>
          <w:p w14:paraId="121D2584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Oral medicine</w:t>
            </w:r>
          </w:p>
        </w:tc>
        <w:tc>
          <w:tcPr>
            <w:tcW w:w="2433" w:type="dxa"/>
          </w:tcPr>
          <w:p w14:paraId="0334EB89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 xml:space="preserve">No </w:t>
            </w:r>
          </w:p>
        </w:tc>
        <w:tc>
          <w:tcPr>
            <w:tcW w:w="1211" w:type="dxa"/>
            <w:vAlign w:val="center"/>
          </w:tcPr>
          <w:p w14:paraId="203C8B30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50(54.9)</w:t>
            </w:r>
          </w:p>
        </w:tc>
        <w:tc>
          <w:tcPr>
            <w:tcW w:w="1170" w:type="dxa"/>
            <w:vAlign w:val="center"/>
          </w:tcPr>
          <w:p w14:paraId="4DB46E8E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45.1)</w:t>
            </w:r>
          </w:p>
        </w:tc>
        <w:tc>
          <w:tcPr>
            <w:tcW w:w="1305" w:type="dxa"/>
            <w:vAlign w:val="center"/>
          </w:tcPr>
          <w:p w14:paraId="1E021E52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102(55.1)</w:t>
            </w:r>
          </w:p>
        </w:tc>
        <w:tc>
          <w:tcPr>
            <w:tcW w:w="1134" w:type="dxa"/>
            <w:vMerge w:val="restart"/>
            <w:vAlign w:val="center"/>
          </w:tcPr>
          <w:p w14:paraId="5251F65F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1.717</w:t>
            </w:r>
          </w:p>
        </w:tc>
        <w:tc>
          <w:tcPr>
            <w:tcW w:w="1134" w:type="dxa"/>
            <w:vMerge w:val="restart"/>
            <w:vAlign w:val="center"/>
          </w:tcPr>
          <w:p w14:paraId="2D657866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0.424</w:t>
            </w:r>
          </w:p>
        </w:tc>
      </w:tr>
      <w:tr w:rsidR="00CB3536" w:rsidRPr="00AF63A0" w14:paraId="7378B64A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3563AFA2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4C55BC4F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One</w:t>
            </w:r>
            <w:r w:rsidRPr="00AF63A0">
              <w:rPr>
                <w:rFonts w:ascii="Times New Roman" w:eastAsia="SimSun" w:hAnsi="Times New Roman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 xml:space="preserve">or more </w:t>
            </w:r>
          </w:p>
        </w:tc>
        <w:tc>
          <w:tcPr>
            <w:tcW w:w="1211" w:type="dxa"/>
            <w:vAlign w:val="center"/>
          </w:tcPr>
          <w:p w14:paraId="1025F01A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41(45.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1A78E146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54.9)</w:t>
            </w:r>
          </w:p>
        </w:tc>
        <w:tc>
          <w:tcPr>
            <w:tcW w:w="1305" w:type="dxa"/>
            <w:vAlign w:val="center"/>
          </w:tcPr>
          <w:p w14:paraId="2A670D60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83(44.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4" w:type="dxa"/>
            <w:vMerge/>
            <w:vAlign w:val="center"/>
          </w:tcPr>
          <w:p w14:paraId="4E78F8A3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11E75A1D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4F725A32" w14:textId="77777777" w:rsidTr="0071608D">
        <w:trPr>
          <w:trHeight w:val="341"/>
          <w:jc w:val="center"/>
        </w:trPr>
        <w:tc>
          <w:tcPr>
            <w:tcW w:w="1536" w:type="dxa"/>
            <w:vMerge w:val="restart"/>
          </w:tcPr>
          <w:p w14:paraId="78F63814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Multiple chronic</w:t>
            </w:r>
            <w:r w:rsidRPr="00AF63A0">
              <w:rPr>
                <w:rFonts w:ascii="Times New Roman" w:eastAsia="SimSun" w:hAnsi="Times New Roman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lastRenderedPageBreak/>
              <w:t>diseases</w:t>
            </w:r>
          </w:p>
        </w:tc>
        <w:tc>
          <w:tcPr>
            <w:tcW w:w="2433" w:type="dxa"/>
          </w:tcPr>
          <w:p w14:paraId="18D25992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lastRenderedPageBreak/>
              <w:t xml:space="preserve">No </w:t>
            </w:r>
          </w:p>
        </w:tc>
        <w:tc>
          <w:tcPr>
            <w:tcW w:w="1211" w:type="dxa"/>
            <w:vAlign w:val="center"/>
          </w:tcPr>
          <w:p w14:paraId="58C2E4B8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17(18.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47CD46E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7(13.7)</w:t>
            </w:r>
          </w:p>
        </w:tc>
        <w:tc>
          <w:tcPr>
            <w:tcW w:w="1305" w:type="dxa"/>
            <w:vAlign w:val="center"/>
          </w:tcPr>
          <w:p w14:paraId="2925E084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27(14.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6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4" w:type="dxa"/>
            <w:vMerge w:val="restart"/>
            <w:vAlign w:val="center"/>
          </w:tcPr>
          <w:p w14:paraId="2D22DE34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0.932</w:t>
            </w:r>
          </w:p>
        </w:tc>
        <w:tc>
          <w:tcPr>
            <w:tcW w:w="1134" w:type="dxa"/>
            <w:vMerge w:val="restart"/>
            <w:vAlign w:val="center"/>
          </w:tcPr>
          <w:p w14:paraId="2DB337D9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0.628</w:t>
            </w:r>
          </w:p>
        </w:tc>
      </w:tr>
      <w:tr w:rsidR="00CB3536" w:rsidRPr="00AF63A0" w14:paraId="0BF4922F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70FB0C40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6A11D62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 xml:space="preserve">one or more </w:t>
            </w:r>
          </w:p>
        </w:tc>
        <w:tc>
          <w:tcPr>
            <w:tcW w:w="1211" w:type="dxa"/>
            <w:vAlign w:val="center"/>
          </w:tcPr>
          <w:p w14:paraId="49518D61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74(81.3)</w:t>
            </w:r>
          </w:p>
        </w:tc>
        <w:tc>
          <w:tcPr>
            <w:tcW w:w="1170" w:type="dxa"/>
            <w:vAlign w:val="center"/>
          </w:tcPr>
          <w:p w14:paraId="58A99BB4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44(86.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05" w:type="dxa"/>
            <w:vAlign w:val="center"/>
          </w:tcPr>
          <w:p w14:paraId="7DC71D9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158(85.4)</w:t>
            </w:r>
          </w:p>
        </w:tc>
        <w:tc>
          <w:tcPr>
            <w:tcW w:w="1134" w:type="dxa"/>
            <w:vMerge/>
            <w:vAlign w:val="center"/>
          </w:tcPr>
          <w:p w14:paraId="5AC6CB1F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176B56FB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55BF8178" w14:textId="77777777" w:rsidTr="0071608D">
        <w:trPr>
          <w:trHeight w:val="341"/>
          <w:jc w:val="center"/>
        </w:trPr>
        <w:tc>
          <w:tcPr>
            <w:tcW w:w="1536" w:type="dxa"/>
            <w:vMerge w:val="restart"/>
          </w:tcPr>
          <w:p w14:paraId="4098D4FD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Sleep status</w:t>
            </w:r>
          </w:p>
        </w:tc>
        <w:tc>
          <w:tcPr>
            <w:tcW w:w="2433" w:type="dxa"/>
          </w:tcPr>
          <w:p w14:paraId="422FC56D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Normal</w:t>
            </w:r>
          </w:p>
        </w:tc>
        <w:tc>
          <w:tcPr>
            <w:tcW w:w="1211" w:type="dxa"/>
            <w:vAlign w:val="center"/>
          </w:tcPr>
          <w:p w14:paraId="3DB5C66E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58(63.7)</w:t>
            </w:r>
          </w:p>
        </w:tc>
        <w:tc>
          <w:tcPr>
            <w:tcW w:w="1170" w:type="dxa"/>
            <w:vAlign w:val="center"/>
          </w:tcPr>
          <w:p w14:paraId="018A5004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29(56.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05" w:type="dxa"/>
            <w:vAlign w:val="center"/>
          </w:tcPr>
          <w:p w14:paraId="322C6C11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136(73.5)</w:t>
            </w:r>
          </w:p>
        </w:tc>
        <w:tc>
          <w:tcPr>
            <w:tcW w:w="1134" w:type="dxa"/>
            <w:vMerge w:val="restart"/>
            <w:vAlign w:val="center"/>
          </w:tcPr>
          <w:p w14:paraId="6D3A8E02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6.267</w:t>
            </w:r>
          </w:p>
        </w:tc>
        <w:tc>
          <w:tcPr>
            <w:tcW w:w="1134" w:type="dxa"/>
            <w:vMerge w:val="restart"/>
            <w:vAlign w:val="center"/>
          </w:tcPr>
          <w:p w14:paraId="7A66D32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0.044</w:t>
            </w:r>
          </w:p>
        </w:tc>
      </w:tr>
      <w:tr w:rsidR="00CB3536" w:rsidRPr="00AF63A0" w14:paraId="33D2ADCE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2ED6ADA4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7CD0264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Abnormal</w:t>
            </w:r>
          </w:p>
        </w:tc>
        <w:tc>
          <w:tcPr>
            <w:tcW w:w="1211" w:type="dxa"/>
            <w:vAlign w:val="center"/>
          </w:tcPr>
          <w:p w14:paraId="58592006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33(36.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6E2E62DD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22(43.1)</w:t>
            </w:r>
          </w:p>
        </w:tc>
        <w:tc>
          <w:tcPr>
            <w:tcW w:w="1305" w:type="dxa"/>
            <w:vAlign w:val="center"/>
          </w:tcPr>
          <w:p w14:paraId="0493AC94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49(26.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4" w:type="dxa"/>
            <w:vMerge/>
            <w:vAlign w:val="center"/>
          </w:tcPr>
          <w:p w14:paraId="305059A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158BEB68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4B4AB31F" w14:textId="77777777" w:rsidTr="0071608D">
        <w:trPr>
          <w:trHeight w:val="372"/>
          <w:jc w:val="center"/>
        </w:trPr>
        <w:tc>
          <w:tcPr>
            <w:tcW w:w="1536" w:type="dxa"/>
            <w:vMerge w:val="restart"/>
          </w:tcPr>
          <w:p w14:paraId="34627414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Duration of disease</w:t>
            </w: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（</w:t>
            </w: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Month</w:t>
            </w: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）</w:t>
            </w:r>
          </w:p>
        </w:tc>
        <w:tc>
          <w:tcPr>
            <w:tcW w:w="2433" w:type="dxa"/>
          </w:tcPr>
          <w:p w14:paraId="400BFE9B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≤12</w:t>
            </w: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 months</w:t>
            </w:r>
          </w:p>
        </w:tc>
        <w:tc>
          <w:tcPr>
            <w:tcW w:w="1211" w:type="dxa"/>
            <w:vAlign w:val="center"/>
          </w:tcPr>
          <w:p w14:paraId="273343E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54(59.3)</w:t>
            </w:r>
          </w:p>
        </w:tc>
        <w:tc>
          <w:tcPr>
            <w:tcW w:w="1170" w:type="dxa"/>
            <w:vAlign w:val="center"/>
          </w:tcPr>
          <w:p w14:paraId="74C07BE2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39(76.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05" w:type="dxa"/>
            <w:vAlign w:val="center"/>
          </w:tcPr>
          <w:p w14:paraId="175D8930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132(71.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4" w:type="dxa"/>
            <w:vMerge w:val="restart"/>
            <w:vAlign w:val="center"/>
          </w:tcPr>
          <w:p w14:paraId="7A64A21E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8.571</w:t>
            </w:r>
          </w:p>
        </w:tc>
        <w:tc>
          <w:tcPr>
            <w:tcW w:w="1134" w:type="dxa"/>
            <w:vMerge w:val="restart"/>
            <w:vAlign w:val="center"/>
          </w:tcPr>
          <w:p w14:paraId="01AC5522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0.014</w:t>
            </w:r>
          </w:p>
        </w:tc>
      </w:tr>
      <w:tr w:rsidR="00CB3536" w:rsidRPr="00AF63A0" w14:paraId="122C9615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0BC687D4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5A55992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＞</w:t>
            </w: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12</w:t>
            </w: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 months</w:t>
            </w:r>
          </w:p>
        </w:tc>
        <w:tc>
          <w:tcPr>
            <w:tcW w:w="1211" w:type="dxa"/>
            <w:vAlign w:val="center"/>
          </w:tcPr>
          <w:p w14:paraId="20E10513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37(40.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738C5B34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12(23.5)</w:t>
            </w:r>
          </w:p>
        </w:tc>
        <w:tc>
          <w:tcPr>
            <w:tcW w:w="1305" w:type="dxa"/>
            <w:vAlign w:val="center"/>
          </w:tcPr>
          <w:p w14:paraId="6A93C7A9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53(28.6)</w:t>
            </w:r>
          </w:p>
        </w:tc>
        <w:tc>
          <w:tcPr>
            <w:tcW w:w="1134" w:type="dxa"/>
            <w:vMerge/>
            <w:vAlign w:val="center"/>
          </w:tcPr>
          <w:p w14:paraId="425F7C48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642FA07C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1DEE29B6" w14:textId="77777777" w:rsidTr="0071608D">
        <w:trPr>
          <w:trHeight w:val="341"/>
          <w:jc w:val="center"/>
        </w:trPr>
        <w:tc>
          <w:tcPr>
            <w:tcW w:w="1536" w:type="dxa"/>
            <w:vMerge w:val="restart"/>
          </w:tcPr>
          <w:p w14:paraId="53865FB8" w14:textId="77777777" w:rsidR="00CB3536" w:rsidRPr="00AF63A0" w:rsidRDefault="00CB3536" w:rsidP="0071608D">
            <w:pPr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Nutritional score</w:t>
            </w:r>
          </w:p>
        </w:tc>
        <w:tc>
          <w:tcPr>
            <w:tcW w:w="2433" w:type="dxa"/>
          </w:tcPr>
          <w:p w14:paraId="6513099B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＜</w:t>
            </w: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3 scores</w:t>
            </w:r>
          </w:p>
        </w:tc>
        <w:tc>
          <w:tcPr>
            <w:tcW w:w="1211" w:type="dxa"/>
            <w:vAlign w:val="center"/>
          </w:tcPr>
          <w:p w14:paraId="26647180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75(82.4)</w:t>
            </w:r>
          </w:p>
        </w:tc>
        <w:tc>
          <w:tcPr>
            <w:tcW w:w="1170" w:type="dxa"/>
            <w:vAlign w:val="center"/>
          </w:tcPr>
          <w:p w14:paraId="76630E71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16(31.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05" w:type="dxa"/>
            <w:vAlign w:val="center"/>
          </w:tcPr>
          <w:p w14:paraId="512E082D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167(90.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4" w:type="dxa"/>
            <w:vMerge w:val="restart"/>
            <w:vAlign w:val="center"/>
          </w:tcPr>
          <w:p w14:paraId="6DFC7B64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83.982</w:t>
            </w:r>
          </w:p>
        </w:tc>
        <w:tc>
          <w:tcPr>
            <w:tcW w:w="1134" w:type="dxa"/>
            <w:vMerge w:val="restart"/>
            <w:vAlign w:val="center"/>
          </w:tcPr>
          <w:p w14:paraId="0A168B64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＜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0.001</w:t>
            </w:r>
          </w:p>
        </w:tc>
      </w:tr>
      <w:tr w:rsidR="00CB3536" w:rsidRPr="00AF63A0" w14:paraId="7744F9B9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54C2EF4D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5563420D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≥3 scores</w:t>
            </w:r>
          </w:p>
        </w:tc>
        <w:tc>
          <w:tcPr>
            <w:tcW w:w="1211" w:type="dxa"/>
            <w:vAlign w:val="center"/>
          </w:tcPr>
          <w:p w14:paraId="5BE9C7D6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16(17.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6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32A431C9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35(68.6)</w:t>
            </w:r>
          </w:p>
        </w:tc>
        <w:tc>
          <w:tcPr>
            <w:tcW w:w="1305" w:type="dxa"/>
            <w:vAlign w:val="center"/>
          </w:tcPr>
          <w:p w14:paraId="6016CC13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18(9.7)</w:t>
            </w:r>
          </w:p>
        </w:tc>
        <w:tc>
          <w:tcPr>
            <w:tcW w:w="1134" w:type="dxa"/>
            <w:vMerge/>
            <w:vAlign w:val="center"/>
          </w:tcPr>
          <w:p w14:paraId="659FEFDC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43C1A789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74117DA8" w14:textId="77777777" w:rsidTr="0071608D">
        <w:trPr>
          <w:trHeight w:val="271"/>
          <w:jc w:val="center"/>
        </w:trPr>
        <w:tc>
          <w:tcPr>
            <w:tcW w:w="1536" w:type="dxa"/>
            <w:vMerge w:val="restart"/>
          </w:tcPr>
          <w:p w14:paraId="2C2D2EEF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Medical treatment</w:t>
            </w:r>
          </w:p>
        </w:tc>
        <w:tc>
          <w:tcPr>
            <w:tcW w:w="2433" w:type="dxa"/>
          </w:tcPr>
          <w:p w14:paraId="5C6E630F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Surgery</w:t>
            </w:r>
          </w:p>
        </w:tc>
        <w:tc>
          <w:tcPr>
            <w:tcW w:w="1211" w:type="dxa"/>
            <w:vAlign w:val="center"/>
          </w:tcPr>
          <w:p w14:paraId="11DB274B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3(3.3)</w:t>
            </w:r>
          </w:p>
        </w:tc>
        <w:tc>
          <w:tcPr>
            <w:tcW w:w="1170" w:type="dxa"/>
            <w:vAlign w:val="center"/>
          </w:tcPr>
          <w:p w14:paraId="1F7F30DB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1(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05" w:type="dxa"/>
            <w:vAlign w:val="center"/>
          </w:tcPr>
          <w:p w14:paraId="6D81F568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6(3.2)</w:t>
            </w:r>
          </w:p>
        </w:tc>
        <w:tc>
          <w:tcPr>
            <w:tcW w:w="1134" w:type="dxa"/>
            <w:vMerge w:val="restart"/>
            <w:vAlign w:val="center"/>
          </w:tcPr>
          <w:p w14:paraId="2DB08B4C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14.919</w:t>
            </w:r>
          </w:p>
        </w:tc>
        <w:tc>
          <w:tcPr>
            <w:tcW w:w="1134" w:type="dxa"/>
            <w:vMerge w:val="restart"/>
            <w:vAlign w:val="center"/>
          </w:tcPr>
          <w:p w14:paraId="68DCA77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0.021</w:t>
            </w:r>
          </w:p>
        </w:tc>
      </w:tr>
      <w:tr w:rsidR="00CB3536" w:rsidRPr="00AF63A0" w14:paraId="3EA8BBDE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5E0E98C8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7108092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Chemotherapy</w:t>
            </w:r>
          </w:p>
        </w:tc>
        <w:tc>
          <w:tcPr>
            <w:tcW w:w="1211" w:type="dxa"/>
            <w:vAlign w:val="center"/>
          </w:tcPr>
          <w:p w14:paraId="5C53BE23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28(30.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8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13B21B8F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16(31.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05" w:type="dxa"/>
            <w:vAlign w:val="center"/>
          </w:tcPr>
          <w:p w14:paraId="32D8046F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88(47.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6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4" w:type="dxa"/>
            <w:vMerge/>
            <w:vAlign w:val="center"/>
          </w:tcPr>
          <w:p w14:paraId="242ED4BE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33A43C44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556269D0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6A3C123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1D935DF0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Surgery/Chemotherapy+Immune/Targeted Therapy</w:t>
            </w:r>
          </w:p>
        </w:tc>
        <w:tc>
          <w:tcPr>
            <w:tcW w:w="1211" w:type="dxa"/>
            <w:vAlign w:val="center"/>
          </w:tcPr>
          <w:p w14:paraId="39877C21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50(54.9)</w:t>
            </w:r>
          </w:p>
        </w:tc>
        <w:tc>
          <w:tcPr>
            <w:tcW w:w="1170" w:type="dxa"/>
            <w:vAlign w:val="center"/>
          </w:tcPr>
          <w:p w14:paraId="1DB1E3D1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30(58.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8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05" w:type="dxa"/>
            <w:vAlign w:val="center"/>
          </w:tcPr>
          <w:p w14:paraId="4C7D9CFF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71(38.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4" w:type="dxa"/>
            <w:vMerge/>
            <w:vAlign w:val="center"/>
          </w:tcPr>
          <w:p w14:paraId="09FCB4D6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3EB2332F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5F7B4073" w14:textId="77777777" w:rsidTr="0071608D">
        <w:trPr>
          <w:trHeight w:val="90"/>
          <w:jc w:val="center"/>
        </w:trPr>
        <w:tc>
          <w:tcPr>
            <w:tcW w:w="1536" w:type="dxa"/>
            <w:vMerge/>
          </w:tcPr>
          <w:p w14:paraId="3B82454D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0FA974AA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Immune/Targeted Therapy/others</w:t>
            </w:r>
          </w:p>
        </w:tc>
        <w:tc>
          <w:tcPr>
            <w:tcW w:w="1211" w:type="dxa"/>
            <w:vAlign w:val="center"/>
          </w:tcPr>
          <w:p w14:paraId="72ED617D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10(1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70" w:type="dxa"/>
            <w:vAlign w:val="center"/>
          </w:tcPr>
          <w:p w14:paraId="17C20068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4(7.8)</w:t>
            </w:r>
          </w:p>
        </w:tc>
        <w:tc>
          <w:tcPr>
            <w:tcW w:w="1305" w:type="dxa"/>
            <w:vAlign w:val="center"/>
          </w:tcPr>
          <w:p w14:paraId="08966356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20(10.8)</w:t>
            </w:r>
          </w:p>
        </w:tc>
        <w:tc>
          <w:tcPr>
            <w:tcW w:w="1134" w:type="dxa"/>
            <w:vMerge/>
            <w:vAlign w:val="center"/>
          </w:tcPr>
          <w:p w14:paraId="0C6D8DA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61DFBDA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7924BA4C" w14:textId="77777777" w:rsidTr="0071608D">
        <w:trPr>
          <w:trHeight w:val="341"/>
          <w:jc w:val="center"/>
        </w:trPr>
        <w:tc>
          <w:tcPr>
            <w:tcW w:w="1536" w:type="dxa"/>
            <w:vMerge w:val="restart"/>
          </w:tcPr>
          <w:p w14:paraId="16646FFE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Oral intake affected</w:t>
            </w:r>
          </w:p>
        </w:tc>
        <w:tc>
          <w:tcPr>
            <w:tcW w:w="2433" w:type="dxa"/>
          </w:tcPr>
          <w:p w14:paraId="2629328D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211" w:type="dxa"/>
            <w:vAlign w:val="center"/>
          </w:tcPr>
          <w:p w14:paraId="15850572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32(35.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2B2E9F10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25(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49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05" w:type="dxa"/>
            <w:vAlign w:val="center"/>
          </w:tcPr>
          <w:p w14:paraId="3698E894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44(23.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8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4" w:type="dxa"/>
            <w:vMerge w:val="restart"/>
            <w:vAlign w:val="center"/>
          </w:tcPr>
          <w:p w14:paraId="231F3F59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13.008</w:t>
            </w:r>
          </w:p>
        </w:tc>
        <w:tc>
          <w:tcPr>
            <w:tcW w:w="1134" w:type="dxa"/>
            <w:vMerge w:val="restart"/>
            <w:vAlign w:val="center"/>
          </w:tcPr>
          <w:p w14:paraId="00CDFB0C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＜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0.001</w:t>
            </w:r>
          </w:p>
        </w:tc>
      </w:tr>
      <w:tr w:rsidR="00CB3536" w:rsidRPr="00AF63A0" w14:paraId="5C694838" w14:textId="77777777" w:rsidTr="0071608D">
        <w:trPr>
          <w:trHeight w:val="408"/>
          <w:jc w:val="center"/>
        </w:trPr>
        <w:tc>
          <w:tcPr>
            <w:tcW w:w="1536" w:type="dxa"/>
            <w:vMerge/>
          </w:tcPr>
          <w:p w14:paraId="110BE5A2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107525C9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No</w:t>
            </w:r>
          </w:p>
        </w:tc>
        <w:tc>
          <w:tcPr>
            <w:tcW w:w="1211" w:type="dxa"/>
            <w:vAlign w:val="center"/>
          </w:tcPr>
          <w:p w14:paraId="793750C1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59(64.8)</w:t>
            </w:r>
          </w:p>
        </w:tc>
        <w:tc>
          <w:tcPr>
            <w:tcW w:w="1170" w:type="dxa"/>
            <w:vAlign w:val="center"/>
          </w:tcPr>
          <w:p w14:paraId="5A21F9EB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26(5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05" w:type="dxa"/>
            <w:vAlign w:val="center"/>
          </w:tcPr>
          <w:p w14:paraId="647D854F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141(76.2)</w:t>
            </w:r>
          </w:p>
        </w:tc>
        <w:tc>
          <w:tcPr>
            <w:tcW w:w="1134" w:type="dxa"/>
            <w:vMerge/>
            <w:vAlign w:val="center"/>
          </w:tcPr>
          <w:p w14:paraId="3E7018D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6D75D49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795B0B58" w14:textId="77777777" w:rsidTr="0071608D">
        <w:trPr>
          <w:trHeight w:val="341"/>
          <w:jc w:val="center"/>
        </w:trPr>
        <w:tc>
          <w:tcPr>
            <w:tcW w:w="1536" w:type="dxa"/>
            <w:vMerge w:val="restart"/>
          </w:tcPr>
          <w:p w14:paraId="4E04825B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Smoking history</w:t>
            </w:r>
          </w:p>
        </w:tc>
        <w:tc>
          <w:tcPr>
            <w:tcW w:w="2433" w:type="dxa"/>
          </w:tcPr>
          <w:p w14:paraId="1E09BA1F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Yes</w:t>
            </w:r>
          </w:p>
        </w:tc>
        <w:tc>
          <w:tcPr>
            <w:tcW w:w="1211" w:type="dxa"/>
            <w:vAlign w:val="center"/>
          </w:tcPr>
          <w:p w14:paraId="763601AA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76(83.5)</w:t>
            </w:r>
          </w:p>
        </w:tc>
        <w:tc>
          <w:tcPr>
            <w:tcW w:w="1170" w:type="dxa"/>
            <w:vAlign w:val="center"/>
          </w:tcPr>
          <w:p w14:paraId="10EABEC3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40(78.4)</w:t>
            </w:r>
          </w:p>
        </w:tc>
        <w:tc>
          <w:tcPr>
            <w:tcW w:w="1305" w:type="dxa"/>
            <w:vAlign w:val="center"/>
          </w:tcPr>
          <w:p w14:paraId="18A4F6D0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151(81.6)</w:t>
            </w:r>
          </w:p>
        </w:tc>
        <w:tc>
          <w:tcPr>
            <w:tcW w:w="1134" w:type="dxa"/>
            <w:vMerge w:val="restart"/>
            <w:vAlign w:val="center"/>
          </w:tcPr>
          <w:p w14:paraId="0B9D575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0.564</w:t>
            </w:r>
          </w:p>
        </w:tc>
        <w:tc>
          <w:tcPr>
            <w:tcW w:w="1134" w:type="dxa"/>
            <w:vMerge w:val="restart"/>
            <w:vAlign w:val="center"/>
          </w:tcPr>
          <w:p w14:paraId="2E2C6CEA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0.754</w:t>
            </w:r>
          </w:p>
        </w:tc>
      </w:tr>
      <w:tr w:rsidR="00CB3536" w:rsidRPr="00AF63A0" w14:paraId="7F7D9B3F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34CF33F8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0C09747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No</w:t>
            </w:r>
          </w:p>
        </w:tc>
        <w:tc>
          <w:tcPr>
            <w:tcW w:w="1211" w:type="dxa"/>
            <w:vAlign w:val="center"/>
          </w:tcPr>
          <w:p w14:paraId="61C56B4B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15(16.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6DB1FE53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11(21.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6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05" w:type="dxa"/>
            <w:vAlign w:val="center"/>
          </w:tcPr>
          <w:p w14:paraId="6076AD70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34(18.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34" w:type="dxa"/>
            <w:vMerge/>
            <w:vAlign w:val="center"/>
          </w:tcPr>
          <w:p w14:paraId="43E8821F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49D4B05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370DB2E6" w14:textId="77777777" w:rsidTr="0071608D">
        <w:trPr>
          <w:trHeight w:val="341"/>
          <w:jc w:val="center"/>
        </w:trPr>
        <w:tc>
          <w:tcPr>
            <w:tcW w:w="1536" w:type="dxa"/>
            <w:vMerge w:val="restart"/>
          </w:tcPr>
          <w:p w14:paraId="10B9AF1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bookmarkStart w:id="2" w:name="_Hlk206948228"/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WeChat 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s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tep</w:t>
            </w:r>
            <w:bookmarkEnd w:id="2"/>
          </w:p>
        </w:tc>
        <w:tc>
          <w:tcPr>
            <w:tcW w:w="2433" w:type="dxa"/>
          </w:tcPr>
          <w:p w14:paraId="3E7E8162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＜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3000</w:t>
            </w:r>
          </w:p>
        </w:tc>
        <w:tc>
          <w:tcPr>
            <w:tcW w:w="1211" w:type="dxa"/>
            <w:vAlign w:val="center"/>
          </w:tcPr>
          <w:p w14:paraId="163674C1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3(3.3)</w:t>
            </w:r>
          </w:p>
        </w:tc>
        <w:tc>
          <w:tcPr>
            <w:tcW w:w="1170" w:type="dxa"/>
            <w:vAlign w:val="center"/>
          </w:tcPr>
          <w:p w14:paraId="4229D606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13(25.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05" w:type="dxa"/>
            <w:vAlign w:val="center"/>
          </w:tcPr>
          <w:p w14:paraId="5A0469B6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6(3.2)</w:t>
            </w:r>
          </w:p>
        </w:tc>
        <w:tc>
          <w:tcPr>
            <w:tcW w:w="1134" w:type="dxa"/>
            <w:vMerge w:val="restart"/>
            <w:vAlign w:val="center"/>
          </w:tcPr>
          <w:p w14:paraId="76585A88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125.900</w:t>
            </w:r>
          </w:p>
        </w:tc>
        <w:tc>
          <w:tcPr>
            <w:tcW w:w="1134" w:type="dxa"/>
            <w:vMerge w:val="restart"/>
            <w:vAlign w:val="center"/>
          </w:tcPr>
          <w:p w14:paraId="3696176E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＜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0.001</w:t>
            </w:r>
          </w:p>
        </w:tc>
      </w:tr>
      <w:tr w:rsidR="00CB3536" w:rsidRPr="00AF63A0" w14:paraId="0F420FB1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2394F68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24C24BC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3000-5999</w:t>
            </w:r>
          </w:p>
        </w:tc>
        <w:tc>
          <w:tcPr>
            <w:tcW w:w="1211" w:type="dxa"/>
            <w:vAlign w:val="center"/>
          </w:tcPr>
          <w:p w14:paraId="4CE19D48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58(63.7)</w:t>
            </w:r>
          </w:p>
        </w:tc>
        <w:tc>
          <w:tcPr>
            <w:tcW w:w="1170" w:type="dxa"/>
            <w:vAlign w:val="center"/>
          </w:tcPr>
          <w:p w14:paraId="065BAF66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32(62.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8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05" w:type="dxa"/>
            <w:vAlign w:val="center"/>
          </w:tcPr>
          <w:p w14:paraId="0664802D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22(11. 9)</w:t>
            </w:r>
          </w:p>
        </w:tc>
        <w:tc>
          <w:tcPr>
            <w:tcW w:w="1134" w:type="dxa"/>
            <w:vMerge/>
            <w:vAlign w:val="center"/>
          </w:tcPr>
          <w:p w14:paraId="5895E09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08D5DB13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013B0EE1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7460BE1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3E69221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6000-8999</w:t>
            </w:r>
          </w:p>
        </w:tc>
        <w:tc>
          <w:tcPr>
            <w:tcW w:w="1211" w:type="dxa"/>
            <w:vAlign w:val="center"/>
          </w:tcPr>
          <w:p w14:paraId="624DACF0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21(23.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58F05232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2(3.9)</w:t>
            </w:r>
          </w:p>
        </w:tc>
        <w:tc>
          <w:tcPr>
            <w:tcW w:w="1305" w:type="dxa"/>
            <w:vAlign w:val="center"/>
          </w:tcPr>
          <w:p w14:paraId="168E2E4B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15(8.1)</w:t>
            </w:r>
          </w:p>
        </w:tc>
        <w:tc>
          <w:tcPr>
            <w:tcW w:w="1134" w:type="dxa"/>
            <w:vMerge/>
            <w:vAlign w:val="center"/>
          </w:tcPr>
          <w:p w14:paraId="6792BCD3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0362D2BB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3A2FB516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51B6710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5F1B0896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9000-11999</w:t>
            </w:r>
          </w:p>
        </w:tc>
        <w:tc>
          <w:tcPr>
            <w:tcW w:w="1211" w:type="dxa"/>
            <w:vAlign w:val="center"/>
          </w:tcPr>
          <w:p w14:paraId="2B254F24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2(2.2)</w:t>
            </w:r>
          </w:p>
        </w:tc>
        <w:tc>
          <w:tcPr>
            <w:tcW w:w="1170" w:type="dxa"/>
            <w:vAlign w:val="center"/>
          </w:tcPr>
          <w:p w14:paraId="5159DA17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2(3.9)</w:t>
            </w:r>
          </w:p>
        </w:tc>
        <w:tc>
          <w:tcPr>
            <w:tcW w:w="1305" w:type="dxa"/>
            <w:vAlign w:val="center"/>
          </w:tcPr>
          <w:p w14:paraId="7F107F2A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85(45.9)</w:t>
            </w:r>
          </w:p>
        </w:tc>
        <w:tc>
          <w:tcPr>
            <w:tcW w:w="1134" w:type="dxa"/>
            <w:vMerge/>
            <w:vAlign w:val="center"/>
          </w:tcPr>
          <w:p w14:paraId="36EB7428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01D3ECCA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2E1A4399" w14:textId="77777777" w:rsidTr="0071608D">
        <w:trPr>
          <w:trHeight w:val="341"/>
          <w:jc w:val="center"/>
        </w:trPr>
        <w:tc>
          <w:tcPr>
            <w:tcW w:w="1536" w:type="dxa"/>
            <w:vMerge/>
          </w:tcPr>
          <w:p w14:paraId="5342CD3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33" w:type="dxa"/>
          </w:tcPr>
          <w:p w14:paraId="44C74E49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＞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12000</w:t>
            </w:r>
          </w:p>
        </w:tc>
        <w:tc>
          <w:tcPr>
            <w:tcW w:w="1211" w:type="dxa"/>
            <w:vAlign w:val="center"/>
          </w:tcPr>
          <w:p w14:paraId="2D130CCE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7(7.</w:t>
            </w:r>
            <w:r w:rsidRPr="00AF63A0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</w:t>
            </w: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170" w:type="dxa"/>
            <w:vAlign w:val="center"/>
          </w:tcPr>
          <w:p w14:paraId="4EDEFCD9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2(3.9)</w:t>
            </w:r>
          </w:p>
        </w:tc>
        <w:tc>
          <w:tcPr>
            <w:tcW w:w="1305" w:type="dxa"/>
            <w:vAlign w:val="center"/>
          </w:tcPr>
          <w:p w14:paraId="5B96EBA5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57(30.8)</w:t>
            </w:r>
          </w:p>
        </w:tc>
        <w:tc>
          <w:tcPr>
            <w:tcW w:w="1134" w:type="dxa"/>
            <w:vMerge/>
            <w:vAlign w:val="center"/>
          </w:tcPr>
          <w:p w14:paraId="47DAF87A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367B2A80" w14:textId="77777777" w:rsidR="00CB3536" w:rsidRPr="00AF63A0" w:rsidRDefault="00CB3536" w:rsidP="0071608D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40A008EB" w14:textId="77777777" w:rsidR="00CB3536" w:rsidRPr="00AF63A0" w:rsidRDefault="00CB3536" w:rsidP="00CB3536">
      <w:pPr>
        <w:autoSpaceDE w:val="0"/>
        <w:rPr>
          <w:rFonts w:ascii="Times New Roman" w:eastAsia="SimSun" w:hAnsi="Times New Roman"/>
          <w:color w:val="000000" w:themeColor="text1"/>
          <w:sz w:val="24"/>
          <w:szCs w:val="24"/>
        </w:rPr>
      </w:pPr>
      <w:r w:rsidRPr="00AF63A0">
        <w:rPr>
          <w:rFonts w:ascii="Times New Roman" w:eastAsia="SimSun" w:hAnsi="Times New Roman"/>
          <w:color w:val="000000" w:themeColor="text1"/>
          <w:sz w:val="24"/>
          <w:szCs w:val="24"/>
        </w:rPr>
        <w:t xml:space="preserve">Note: </w:t>
      </w:r>
      <w:r w:rsidRPr="00AF63A0">
        <w:rPr>
          <w:rFonts w:ascii="Times New Roman" w:eastAsia="SimSun" w:hAnsi="Times New Roman" w:hint="eastAsia"/>
          <w:color w:val="000000" w:themeColor="text1"/>
          <w:sz w:val="24"/>
          <w:szCs w:val="24"/>
        </w:rPr>
        <w:t>C</w:t>
      </w:r>
      <w:r w:rsidRPr="00AF63A0">
        <w:rPr>
          <w:rFonts w:ascii="Times New Roman" w:eastAsia="SimSun" w:hAnsi="Times New Roman"/>
          <w:color w:val="000000" w:themeColor="text1"/>
          <w:sz w:val="24"/>
          <w:szCs w:val="24"/>
        </w:rPr>
        <w:t xml:space="preserve">1 = frailty stable increasing group, </w:t>
      </w:r>
      <w:r w:rsidRPr="00AF63A0">
        <w:rPr>
          <w:rFonts w:ascii="Times New Roman" w:eastAsia="SimSun" w:hAnsi="Times New Roman" w:hint="eastAsia"/>
          <w:color w:val="000000" w:themeColor="text1"/>
          <w:sz w:val="24"/>
          <w:szCs w:val="24"/>
        </w:rPr>
        <w:t>C</w:t>
      </w:r>
      <w:r w:rsidRPr="00AF63A0">
        <w:rPr>
          <w:rFonts w:ascii="Times New Roman" w:eastAsia="SimSun" w:hAnsi="Times New Roman"/>
          <w:color w:val="000000" w:themeColor="text1"/>
          <w:sz w:val="24"/>
          <w:szCs w:val="24"/>
        </w:rPr>
        <w:t xml:space="preserve">2 = severe frailty increasing group, and </w:t>
      </w:r>
      <w:r w:rsidRPr="00AF63A0">
        <w:rPr>
          <w:rFonts w:ascii="Times New Roman" w:eastAsia="SimSun" w:hAnsi="Times New Roman" w:hint="eastAsia"/>
          <w:color w:val="000000" w:themeColor="text1"/>
          <w:sz w:val="24"/>
          <w:szCs w:val="24"/>
        </w:rPr>
        <w:t>C</w:t>
      </w:r>
      <w:r w:rsidRPr="00AF63A0">
        <w:rPr>
          <w:rFonts w:ascii="Times New Roman" w:eastAsia="SimSun" w:hAnsi="Times New Roman"/>
          <w:color w:val="000000" w:themeColor="text1"/>
          <w:sz w:val="24"/>
          <w:szCs w:val="24"/>
        </w:rPr>
        <w:t>3 = prefrailty declining group.</w:t>
      </w:r>
    </w:p>
    <w:p w14:paraId="5682EC06" w14:textId="77777777" w:rsidR="00CB3536" w:rsidRPr="00AF63A0" w:rsidRDefault="00CB3536" w:rsidP="00CB3536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77A5750C" w14:textId="77777777" w:rsidR="00CB3536" w:rsidRPr="00AF63A0" w:rsidRDefault="00CB3536" w:rsidP="00CB3536">
      <w:pPr>
        <w:rPr>
          <w:color w:val="000000" w:themeColor="text1"/>
        </w:rPr>
      </w:pPr>
    </w:p>
    <w:p w14:paraId="21884985" w14:textId="77777777" w:rsidR="00CB3536" w:rsidRPr="00AF63A0" w:rsidRDefault="00CB3536" w:rsidP="00CB3536">
      <w:pPr>
        <w:rPr>
          <w:color w:val="000000" w:themeColor="text1"/>
        </w:rPr>
      </w:pPr>
    </w:p>
    <w:p w14:paraId="0479260C" w14:textId="77777777" w:rsidR="00CB3536" w:rsidRPr="00AF63A0" w:rsidRDefault="00CB3536" w:rsidP="00CB3536">
      <w:pPr>
        <w:rPr>
          <w:color w:val="000000" w:themeColor="text1"/>
        </w:rPr>
      </w:pPr>
    </w:p>
    <w:p w14:paraId="36B54CB6" w14:textId="77777777" w:rsidR="00CB3536" w:rsidRPr="00AF63A0" w:rsidRDefault="00CB3536" w:rsidP="00CB3536">
      <w:pPr>
        <w:rPr>
          <w:color w:val="000000" w:themeColor="text1"/>
        </w:rPr>
      </w:pPr>
    </w:p>
    <w:p w14:paraId="644CBE5A" w14:textId="77777777" w:rsidR="00CB3536" w:rsidRDefault="00CB3536" w:rsidP="00CB3536"/>
    <w:p w14:paraId="6F2F7389" w14:textId="77777777" w:rsidR="00CB3536" w:rsidRDefault="00CB3536" w:rsidP="00CB3536">
      <w:pPr>
        <w:widowControl/>
        <w:jc w:val="left"/>
      </w:pPr>
      <w:r>
        <w:rPr>
          <w:rFonts w:hint="eastAsia"/>
        </w:rPr>
        <w:br w:type="page"/>
      </w:r>
    </w:p>
    <w:p w14:paraId="0A703DBE" w14:textId="77777777" w:rsidR="00CB3536" w:rsidRPr="00AF63A0" w:rsidRDefault="00CB3536" w:rsidP="00CB3536">
      <w:pPr>
        <w:widowControl/>
        <w:spacing w:line="360" w:lineRule="auto"/>
        <w:rPr>
          <w:rFonts w:ascii="Times New Roman" w:eastAsia="SimSun" w:hAnsi="Times New Roman"/>
          <w:b/>
          <w:bCs/>
          <w:color w:val="000000" w:themeColor="text1"/>
          <w:sz w:val="24"/>
          <w:szCs w:val="21"/>
        </w:rPr>
      </w:pPr>
      <w:r w:rsidRPr="00AF63A0">
        <w:rPr>
          <w:rFonts w:ascii="Times New Roman" w:eastAsia="SimSun" w:hAnsi="Times New Roman"/>
          <w:b/>
          <w:bCs/>
          <w:color w:val="000000" w:themeColor="text1"/>
          <w:sz w:val="24"/>
          <w:szCs w:val="21"/>
        </w:rPr>
        <w:lastRenderedPageBreak/>
        <w:t>Table 6 Multinomial logistic regression analysis of frailty trajectory classes and WeChat step counts in lung cancer patients undergoing radiotherapy (Model I)</w:t>
      </w:r>
    </w:p>
    <w:tbl>
      <w:tblPr>
        <w:tblW w:w="10157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850"/>
        <w:gridCol w:w="1134"/>
        <w:gridCol w:w="1134"/>
        <w:gridCol w:w="1210"/>
        <w:gridCol w:w="917"/>
        <w:gridCol w:w="1793"/>
      </w:tblGrid>
      <w:tr w:rsidR="00CB3536" w:rsidRPr="00AF63A0" w14:paraId="02E9BAE2" w14:textId="77777777" w:rsidTr="0071608D">
        <w:trPr>
          <w:cantSplit/>
          <w:trHeight w:val="330"/>
          <w:jc w:val="center"/>
        </w:trPr>
        <w:tc>
          <w:tcPr>
            <w:tcW w:w="3119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0EFD55F4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Independent Variable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7D72066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i/>
                <w:iCs/>
                <w:color w:val="000000" w:themeColor="text1"/>
                <w:sz w:val="24"/>
                <w:szCs w:val="24"/>
              </w:rPr>
              <w:t>β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302A9B9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i/>
                <w:iCs/>
                <w:color w:val="000000" w:themeColor="text1"/>
                <w:sz w:val="24"/>
                <w:szCs w:val="24"/>
              </w:rPr>
              <w:t>ＳＥ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835C852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i/>
                <w:iCs/>
                <w:color w:val="000000" w:themeColor="text1"/>
                <w:sz w:val="24"/>
                <w:szCs w:val="24"/>
              </w:rPr>
              <w:t>Wald χ</w:t>
            </w:r>
          </w:p>
        </w:tc>
        <w:tc>
          <w:tcPr>
            <w:tcW w:w="121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252A86A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i/>
                <w:color w:val="000000" w:themeColor="text1"/>
                <w:sz w:val="24"/>
                <w:szCs w:val="24"/>
              </w:rPr>
              <w:t>P</w:t>
            </w:r>
          </w:p>
        </w:tc>
        <w:tc>
          <w:tcPr>
            <w:tcW w:w="917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813C4F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i/>
                <w:iCs/>
                <w:color w:val="000000" w:themeColor="text1"/>
                <w:sz w:val="24"/>
                <w:szCs w:val="24"/>
              </w:rPr>
              <w:t>OR</w:t>
            </w:r>
          </w:p>
        </w:tc>
        <w:tc>
          <w:tcPr>
            <w:tcW w:w="179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9775AF8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95%</w:t>
            </w:r>
            <w:r w:rsidRPr="00AF63A0">
              <w:rPr>
                <w:rFonts w:ascii="Times New Roman" w:eastAsia="SimSun" w:hAnsi="Times New Roman"/>
                <w:i/>
                <w:iCs/>
                <w:color w:val="000000" w:themeColor="text1"/>
                <w:sz w:val="24"/>
                <w:szCs w:val="24"/>
              </w:rPr>
              <w:t>CI</w:t>
            </w:r>
          </w:p>
        </w:tc>
      </w:tr>
      <w:tr w:rsidR="00CB3536" w:rsidRPr="00AF63A0" w14:paraId="7C8A45A6" w14:textId="77777777" w:rsidTr="0071608D">
        <w:trPr>
          <w:cantSplit/>
          <w:jc w:val="center"/>
        </w:trPr>
        <w:tc>
          <w:tcPr>
            <w:tcW w:w="3119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5BB31AF6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Comparison of C1vsC3</w:t>
            </w:r>
          </w:p>
        </w:tc>
        <w:tc>
          <w:tcPr>
            <w:tcW w:w="7038" w:type="dxa"/>
            <w:gridSpan w:val="6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011E2551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7518D08C" w14:textId="77777777" w:rsidTr="0071608D">
        <w:trPr>
          <w:cantSplit/>
          <w:jc w:val="center"/>
        </w:trPr>
        <w:tc>
          <w:tcPr>
            <w:tcW w:w="3119" w:type="dxa"/>
            <w:shd w:val="clear" w:color="auto" w:fill="FFFFFF"/>
          </w:tcPr>
          <w:p w14:paraId="5F9EFE78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Intercept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71952F10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-2.061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33B611E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0.401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8096962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26.388</w:t>
            </w:r>
          </w:p>
        </w:tc>
        <w:tc>
          <w:tcPr>
            <w:tcW w:w="1210" w:type="dxa"/>
            <w:shd w:val="clear" w:color="auto" w:fill="FFFFFF"/>
            <w:vAlign w:val="center"/>
          </w:tcPr>
          <w:p w14:paraId="3C1C91E5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＜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2710" w:type="dxa"/>
            <w:gridSpan w:val="2"/>
            <w:shd w:val="clear" w:color="auto" w:fill="FFFFFF"/>
            <w:vAlign w:val="center"/>
          </w:tcPr>
          <w:p w14:paraId="2F15DF00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0888E24A" w14:textId="77777777" w:rsidTr="0071608D">
        <w:trPr>
          <w:cantSplit/>
          <w:jc w:val="center"/>
        </w:trPr>
        <w:tc>
          <w:tcPr>
            <w:tcW w:w="3119" w:type="dxa"/>
            <w:shd w:val="clear" w:color="auto" w:fill="FFFFFF"/>
          </w:tcPr>
          <w:p w14:paraId="54058AFC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WeChat step counts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（＞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12000 steps as reference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7038" w:type="dxa"/>
            <w:gridSpan w:val="6"/>
            <w:shd w:val="clear" w:color="auto" w:fill="FFFFFF"/>
            <w:vAlign w:val="center"/>
          </w:tcPr>
          <w:p w14:paraId="73B1D6C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3C538815" w14:textId="77777777" w:rsidTr="0071608D">
        <w:trPr>
          <w:cantSplit/>
          <w:jc w:val="center"/>
        </w:trPr>
        <w:tc>
          <w:tcPr>
            <w:tcW w:w="3119" w:type="dxa"/>
            <w:shd w:val="clear" w:color="auto" w:fill="FFFFFF"/>
          </w:tcPr>
          <w:p w14:paraId="065DF6A5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＜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3000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5DCBCF89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1.656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EE5B26D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0.760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CFB02DE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4.747</w:t>
            </w:r>
          </w:p>
        </w:tc>
        <w:tc>
          <w:tcPr>
            <w:tcW w:w="1210" w:type="dxa"/>
            <w:shd w:val="clear" w:color="auto" w:fill="FFFFFF"/>
            <w:vAlign w:val="center"/>
          </w:tcPr>
          <w:p w14:paraId="44AA07D8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0.029</w:t>
            </w:r>
          </w:p>
        </w:tc>
        <w:tc>
          <w:tcPr>
            <w:tcW w:w="917" w:type="dxa"/>
            <w:shd w:val="clear" w:color="auto" w:fill="FFFFFF"/>
            <w:vAlign w:val="center"/>
          </w:tcPr>
          <w:p w14:paraId="49FBB36C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5.238</w:t>
            </w:r>
          </w:p>
        </w:tc>
        <w:tc>
          <w:tcPr>
            <w:tcW w:w="1793" w:type="dxa"/>
            <w:shd w:val="clear" w:color="auto" w:fill="FFFFFF"/>
            <w:vAlign w:val="center"/>
          </w:tcPr>
          <w:p w14:paraId="581F1AC9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1.181~23.235</w:t>
            </w:r>
          </w:p>
        </w:tc>
      </w:tr>
      <w:tr w:rsidR="00CB3536" w:rsidRPr="00AF63A0" w14:paraId="5F595ABB" w14:textId="77777777" w:rsidTr="0071608D">
        <w:trPr>
          <w:cantSplit/>
          <w:jc w:val="center"/>
        </w:trPr>
        <w:tc>
          <w:tcPr>
            <w:tcW w:w="3119" w:type="dxa"/>
            <w:shd w:val="clear" w:color="auto" w:fill="FFFFFF"/>
          </w:tcPr>
          <w:p w14:paraId="6B985927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3000~5999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4EA130F7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3.020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8E0610E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0.470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2F80A15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41.242</w:t>
            </w:r>
          </w:p>
        </w:tc>
        <w:tc>
          <w:tcPr>
            <w:tcW w:w="1210" w:type="dxa"/>
            <w:shd w:val="clear" w:color="auto" w:fill="FFFFFF"/>
          </w:tcPr>
          <w:p w14:paraId="30A7CA15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＜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917" w:type="dxa"/>
            <w:shd w:val="clear" w:color="auto" w:fill="FFFFFF"/>
            <w:vAlign w:val="center"/>
          </w:tcPr>
          <w:p w14:paraId="3000443F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20.497</w:t>
            </w:r>
          </w:p>
        </w:tc>
        <w:tc>
          <w:tcPr>
            <w:tcW w:w="1793" w:type="dxa"/>
            <w:shd w:val="clear" w:color="auto" w:fill="FFFFFF"/>
            <w:vAlign w:val="center"/>
          </w:tcPr>
          <w:p w14:paraId="1546FCB5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8.154~51.524</w:t>
            </w:r>
          </w:p>
        </w:tc>
      </w:tr>
      <w:tr w:rsidR="00CB3536" w:rsidRPr="00AF63A0" w14:paraId="4E89406B" w14:textId="77777777" w:rsidTr="0071608D">
        <w:trPr>
          <w:cantSplit/>
          <w:jc w:val="center"/>
        </w:trPr>
        <w:tc>
          <w:tcPr>
            <w:tcW w:w="3119" w:type="dxa"/>
            <w:shd w:val="clear" w:color="auto" w:fill="FFFFFF"/>
          </w:tcPr>
          <w:p w14:paraId="01FAB3DE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6000~8999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09D30FC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2.119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1106398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0.525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CC967B8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16.297</w:t>
            </w:r>
          </w:p>
        </w:tc>
        <w:tc>
          <w:tcPr>
            <w:tcW w:w="1210" w:type="dxa"/>
            <w:shd w:val="clear" w:color="auto" w:fill="FFFFFF"/>
          </w:tcPr>
          <w:p w14:paraId="059CE08F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＜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917" w:type="dxa"/>
            <w:shd w:val="clear" w:color="auto" w:fill="FFFFFF"/>
            <w:vAlign w:val="center"/>
          </w:tcPr>
          <w:p w14:paraId="6E5F767C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8.319</w:t>
            </w:r>
          </w:p>
        </w:tc>
        <w:tc>
          <w:tcPr>
            <w:tcW w:w="1793" w:type="dxa"/>
            <w:shd w:val="clear" w:color="auto" w:fill="FFFFFF"/>
            <w:vAlign w:val="center"/>
          </w:tcPr>
          <w:p w14:paraId="5F515726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2.974~23.270</w:t>
            </w:r>
          </w:p>
        </w:tc>
      </w:tr>
      <w:tr w:rsidR="00CB3536" w:rsidRPr="00AF63A0" w14:paraId="08290615" w14:textId="77777777" w:rsidTr="0071608D">
        <w:trPr>
          <w:cantSplit/>
          <w:jc w:val="center"/>
        </w:trPr>
        <w:tc>
          <w:tcPr>
            <w:tcW w:w="3119" w:type="dxa"/>
            <w:shd w:val="clear" w:color="auto" w:fill="FFFFFF"/>
          </w:tcPr>
          <w:p w14:paraId="02792D21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9000~11999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7DC4FFCF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-1.676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996AA95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0.820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41ABC6A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4.175</w:t>
            </w:r>
          </w:p>
        </w:tc>
        <w:tc>
          <w:tcPr>
            <w:tcW w:w="1210" w:type="dxa"/>
            <w:shd w:val="clear" w:color="auto" w:fill="FFFFFF"/>
            <w:vAlign w:val="center"/>
          </w:tcPr>
          <w:p w14:paraId="40BB27BE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0.041</w:t>
            </w:r>
          </w:p>
        </w:tc>
        <w:tc>
          <w:tcPr>
            <w:tcW w:w="917" w:type="dxa"/>
            <w:shd w:val="clear" w:color="auto" w:fill="FFFFFF"/>
            <w:vAlign w:val="center"/>
          </w:tcPr>
          <w:p w14:paraId="66F079F7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0.187</w:t>
            </w:r>
          </w:p>
        </w:tc>
        <w:tc>
          <w:tcPr>
            <w:tcW w:w="1793" w:type="dxa"/>
            <w:shd w:val="clear" w:color="auto" w:fill="FFFFFF"/>
            <w:vAlign w:val="center"/>
          </w:tcPr>
          <w:p w14:paraId="3283DFAF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0.037~0.934</w:t>
            </w:r>
          </w:p>
        </w:tc>
      </w:tr>
      <w:tr w:rsidR="00CB3536" w:rsidRPr="00AF63A0" w14:paraId="29CB4BE7" w14:textId="77777777" w:rsidTr="0071608D">
        <w:trPr>
          <w:cantSplit/>
          <w:jc w:val="center"/>
        </w:trPr>
        <w:tc>
          <w:tcPr>
            <w:tcW w:w="3119" w:type="dxa"/>
            <w:shd w:val="clear" w:color="auto" w:fill="FFFFFF"/>
          </w:tcPr>
          <w:p w14:paraId="28DB0E60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Comparison of C2vsC3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76C33BEF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3ADF2F78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1F2CDAF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10" w:type="dxa"/>
            <w:shd w:val="clear" w:color="auto" w:fill="FFFFFF"/>
            <w:vAlign w:val="center"/>
          </w:tcPr>
          <w:p w14:paraId="16D85347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 w14:paraId="03FF8AB6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93" w:type="dxa"/>
            <w:shd w:val="clear" w:color="auto" w:fill="FFFFFF"/>
            <w:vAlign w:val="center"/>
          </w:tcPr>
          <w:p w14:paraId="7D791944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1B6BFA2E" w14:textId="77777777" w:rsidTr="0071608D">
        <w:trPr>
          <w:cantSplit/>
          <w:jc w:val="center"/>
        </w:trPr>
        <w:tc>
          <w:tcPr>
            <w:tcW w:w="3119" w:type="dxa"/>
            <w:shd w:val="clear" w:color="auto" w:fill="FFFFFF"/>
          </w:tcPr>
          <w:p w14:paraId="772B9CAE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Intercept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5F26AF27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-3.314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A1A5364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0.720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EFE1692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21.197</w:t>
            </w:r>
          </w:p>
        </w:tc>
        <w:tc>
          <w:tcPr>
            <w:tcW w:w="1210" w:type="dxa"/>
            <w:shd w:val="clear" w:color="auto" w:fill="FFFFFF"/>
            <w:vAlign w:val="center"/>
          </w:tcPr>
          <w:p w14:paraId="44B4A074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＜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2710" w:type="dxa"/>
            <w:gridSpan w:val="2"/>
            <w:shd w:val="clear" w:color="auto" w:fill="FFFFFF"/>
            <w:vAlign w:val="center"/>
          </w:tcPr>
          <w:p w14:paraId="607C4B92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11A6CF8F" w14:textId="77777777" w:rsidTr="0071608D">
        <w:trPr>
          <w:cantSplit/>
          <w:jc w:val="center"/>
        </w:trPr>
        <w:tc>
          <w:tcPr>
            <w:tcW w:w="3119" w:type="dxa"/>
            <w:shd w:val="clear" w:color="auto" w:fill="FFFFFF"/>
          </w:tcPr>
          <w:p w14:paraId="18697DE5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WeChat step counts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（＞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12000 steps as reference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220F8319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482525CE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542833DD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10" w:type="dxa"/>
            <w:shd w:val="clear" w:color="auto" w:fill="FFFFFF"/>
            <w:vAlign w:val="center"/>
          </w:tcPr>
          <w:p w14:paraId="255A91EF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10" w:type="dxa"/>
            <w:gridSpan w:val="2"/>
            <w:shd w:val="clear" w:color="auto" w:fill="FFFFFF"/>
            <w:vAlign w:val="center"/>
          </w:tcPr>
          <w:p w14:paraId="1E9D3FD7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69B23B13" w14:textId="77777777" w:rsidTr="0071608D">
        <w:trPr>
          <w:cantSplit/>
          <w:jc w:val="center"/>
        </w:trPr>
        <w:tc>
          <w:tcPr>
            <w:tcW w:w="3119" w:type="dxa"/>
            <w:shd w:val="clear" w:color="auto" w:fill="FFFFFF"/>
          </w:tcPr>
          <w:p w14:paraId="47755A1F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＜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3000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7C0F2170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4.161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B82BF25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0.870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1EBD938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22.899</w:t>
            </w:r>
          </w:p>
        </w:tc>
        <w:tc>
          <w:tcPr>
            <w:tcW w:w="1210" w:type="dxa"/>
            <w:shd w:val="clear" w:color="auto" w:fill="FFFFFF"/>
          </w:tcPr>
          <w:p w14:paraId="1FF8E6AD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＜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917" w:type="dxa"/>
            <w:shd w:val="clear" w:color="auto" w:fill="FFFFFF"/>
            <w:vAlign w:val="center"/>
          </w:tcPr>
          <w:p w14:paraId="2AB65091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64.167</w:t>
            </w:r>
          </w:p>
        </w:tc>
        <w:tc>
          <w:tcPr>
            <w:tcW w:w="1793" w:type="dxa"/>
            <w:shd w:val="clear" w:color="auto" w:fill="FFFFFF"/>
            <w:vAlign w:val="center"/>
          </w:tcPr>
          <w:p w14:paraId="2F3D9CB9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11.670~</w:t>
            </w:r>
            <w:r w:rsidRPr="00AF63A0">
              <w:rPr>
                <w:rFonts w:ascii="Times New Roman" w:eastAsia="SimSun" w:hAnsi="Times New Roman" w:hint="eastAsia"/>
                <w:color w:val="000000" w:themeColor="text1"/>
                <w:sz w:val="24"/>
                <w:szCs w:val="24"/>
              </w:rPr>
              <w:t>3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52.817</w:t>
            </w:r>
          </w:p>
        </w:tc>
      </w:tr>
      <w:tr w:rsidR="00CB3536" w:rsidRPr="00AF63A0" w14:paraId="51297D75" w14:textId="77777777" w:rsidTr="0071608D">
        <w:trPr>
          <w:cantSplit/>
          <w:jc w:val="center"/>
        </w:trPr>
        <w:tc>
          <w:tcPr>
            <w:tcW w:w="3119" w:type="dxa"/>
            <w:shd w:val="clear" w:color="auto" w:fill="FFFFFF"/>
          </w:tcPr>
          <w:p w14:paraId="759127E2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3000~5999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5CB3FD17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3.613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0013C18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0.771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A6B04F0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21.975</w:t>
            </w:r>
          </w:p>
        </w:tc>
        <w:tc>
          <w:tcPr>
            <w:tcW w:w="1210" w:type="dxa"/>
            <w:shd w:val="clear" w:color="auto" w:fill="FFFFFF"/>
          </w:tcPr>
          <w:p w14:paraId="06A94914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＜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917" w:type="dxa"/>
            <w:shd w:val="clear" w:color="auto" w:fill="FFFFFF"/>
            <w:vAlign w:val="center"/>
          </w:tcPr>
          <w:p w14:paraId="27653618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37.065</w:t>
            </w:r>
          </w:p>
        </w:tc>
        <w:tc>
          <w:tcPr>
            <w:tcW w:w="1793" w:type="dxa"/>
            <w:shd w:val="clear" w:color="auto" w:fill="FFFFFF"/>
            <w:vAlign w:val="center"/>
          </w:tcPr>
          <w:p w14:paraId="70D9088A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8.184~</w:t>
            </w:r>
            <w:r w:rsidRPr="00AF63A0">
              <w:rPr>
                <w:rFonts w:ascii="Times New Roman" w:eastAsia="SimSun" w:hAnsi="Times New Roman" w:hint="eastAsia"/>
                <w:color w:val="000000" w:themeColor="text1"/>
                <w:sz w:val="24"/>
                <w:szCs w:val="24"/>
              </w:rPr>
              <w:t>1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67.863</w:t>
            </w:r>
          </w:p>
        </w:tc>
      </w:tr>
      <w:tr w:rsidR="00CB3536" w:rsidRPr="00AF63A0" w14:paraId="0FBF06C6" w14:textId="77777777" w:rsidTr="0071608D">
        <w:trPr>
          <w:cantSplit/>
          <w:jc w:val="center"/>
        </w:trPr>
        <w:tc>
          <w:tcPr>
            <w:tcW w:w="3119" w:type="dxa"/>
            <w:shd w:val="clear" w:color="auto" w:fill="FFFFFF"/>
          </w:tcPr>
          <w:p w14:paraId="3FBEDDED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Comparison of</w:t>
            </w:r>
            <w:r w:rsidRPr="00AF63A0">
              <w:rPr>
                <w:rFonts w:ascii="Times New Roman" w:eastAsia="SimHei" w:hAnsi="Times New Roman"/>
                <w:color w:val="000000" w:themeColor="text1"/>
                <w:sz w:val="24"/>
                <w:szCs w:val="24"/>
              </w:rPr>
              <w:t xml:space="preserve"> C2vsC1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1854A092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01A0C1DB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0F39A69C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10" w:type="dxa"/>
            <w:shd w:val="clear" w:color="auto" w:fill="FFFFFF"/>
            <w:vAlign w:val="center"/>
          </w:tcPr>
          <w:p w14:paraId="31B95D0E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 w14:paraId="2F33B1C6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93" w:type="dxa"/>
            <w:shd w:val="clear" w:color="auto" w:fill="FFFFFF"/>
            <w:vAlign w:val="center"/>
          </w:tcPr>
          <w:p w14:paraId="6D37C64A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6815FA10" w14:textId="77777777" w:rsidTr="0071608D">
        <w:trPr>
          <w:cantSplit/>
          <w:jc w:val="center"/>
        </w:trPr>
        <w:tc>
          <w:tcPr>
            <w:tcW w:w="3119" w:type="dxa"/>
            <w:shd w:val="clear" w:color="auto" w:fill="FFFFFF"/>
          </w:tcPr>
          <w:p w14:paraId="2E739BCB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Intercept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242C87A0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-1.253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B5BC689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0.802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ADC658F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2.441</w:t>
            </w:r>
          </w:p>
        </w:tc>
        <w:tc>
          <w:tcPr>
            <w:tcW w:w="1210" w:type="dxa"/>
            <w:shd w:val="clear" w:color="auto" w:fill="FFFFFF"/>
            <w:vAlign w:val="center"/>
          </w:tcPr>
          <w:p w14:paraId="24311F74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0.118</w:t>
            </w:r>
          </w:p>
        </w:tc>
        <w:tc>
          <w:tcPr>
            <w:tcW w:w="917" w:type="dxa"/>
            <w:shd w:val="clear" w:color="auto" w:fill="FFFFFF"/>
            <w:vAlign w:val="center"/>
          </w:tcPr>
          <w:p w14:paraId="0B906C67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93" w:type="dxa"/>
            <w:shd w:val="clear" w:color="auto" w:fill="FFFFFF"/>
            <w:vAlign w:val="center"/>
          </w:tcPr>
          <w:p w14:paraId="3E9B54EE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1BB96744" w14:textId="77777777" w:rsidTr="0071608D">
        <w:trPr>
          <w:cantSplit/>
          <w:jc w:val="center"/>
        </w:trPr>
        <w:tc>
          <w:tcPr>
            <w:tcW w:w="3119" w:type="dxa"/>
            <w:shd w:val="clear" w:color="auto" w:fill="FFFFFF"/>
          </w:tcPr>
          <w:p w14:paraId="2E271C38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WeChat step counts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（＞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12000 steps as reference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2D72531B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15EB0695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7468387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10" w:type="dxa"/>
            <w:shd w:val="clear" w:color="auto" w:fill="FFFFFF"/>
            <w:vAlign w:val="center"/>
          </w:tcPr>
          <w:p w14:paraId="5D4A8811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17" w:type="dxa"/>
            <w:shd w:val="clear" w:color="auto" w:fill="FFFFFF"/>
            <w:vAlign w:val="center"/>
          </w:tcPr>
          <w:p w14:paraId="0F52CA6C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93" w:type="dxa"/>
            <w:shd w:val="clear" w:color="auto" w:fill="FFFFFF"/>
            <w:vAlign w:val="center"/>
          </w:tcPr>
          <w:p w14:paraId="762C4754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5EF6931B" w14:textId="77777777" w:rsidTr="0071608D">
        <w:trPr>
          <w:cantSplit/>
          <w:jc w:val="center"/>
        </w:trPr>
        <w:tc>
          <w:tcPr>
            <w:tcW w:w="3119" w:type="dxa"/>
            <w:shd w:val="clear" w:color="auto" w:fill="FFFFFF"/>
          </w:tcPr>
          <w:p w14:paraId="32BB5806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＜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3000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582C9A1F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2.506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2217D17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0.982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9C8AF6D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6.510</w:t>
            </w:r>
          </w:p>
        </w:tc>
        <w:tc>
          <w:tcPr>
            <w:tcW w:w="1210" w:type="dxa"/>
            <w:shd w:val="clear" w:color="auto" w:fill="FFFFFF"/>
            <w:vAlign w:val="center"/>
          </w:tcPr>
          <w:p w14:paraId="42FEBACB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0.011</w:t>
            </w:r>
          </w:p>
        </w:tc>
        <w:tc>
          <w:tcPr>
            <w:tcW w:w="917" w:type="dxa"/>
            <w:shd w:val="clear" w:color="auto" w:fill="FFFFFF"/>
            <w:vAlign w:val="center"/>
          </w:tcPr>
          <w:p w14:paraId="4150E18D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12.250</w:t>
            </w:r>
          </w:p>
        </w:tc>
        <w:tc>
          <w:tcPr>
            <w:tcW w:w="1793" w:type="dxa"/>
            <w:shd w:val="clear" w:color="auto" w:fill="FFFFFF"/>
            <w:vAlign w:val="center"/>
          </w:tcPr>
          <w:p w14:paraId="56E9B5F6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1.788~83.946</w:t>
            </w:r>
          </w:p>
        </w:tc>
      </w:tr>
      <w:tr w:rsidR="00CB3536" w:rsidRPr="00AF63A0" w14:paraId="6E9A756D" w14:textId="77777777" w:rsidTr="0071608D">
        <w:trPr>
          <w:cantSplit/>
          <w:jc w:val="center"/>
        </w:trPr>
        <w:tc>
          <w:tcPr>
            <w:tcW w:w="3119" w:type="dxa"/>
            <w:shd w:val="clear" w:color="auto" w:fill="FFFFFF"/>
          </w:tcPr>
          <w:p w14:paraId="34764C80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b/>
                <w:bCs/>
                <w:color w:val="000000" w:themeColor="text1"/>
                <w:sz w:val="24"/>
                <w:szCs w:val="24"/>
              </w:rPr>
              <w:t>Adjusted R</w:t>
            </w:r>
            <w:r w:rsidRPr="00AF63A0">
              <w:rPr>
                <w:rFonts w:ascii="Times New Roman" w:eastAsia="SimSun" w:hAnsi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7038" w:type="dxa"/>
            <w:gridSpan w:val="6"/>
            <w:shd w:val="clear" w:color="auto" w:fill="FFFFFF"/>
            <w:vAlign w:val="center"/>
          </w:tcPr>
          <w:p w14:paraId="39618E3C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b/>
                <w:bCs/>
                <w:color w:val="000000" w:themeColor="text1"/>
                <w:sz w:val="24"/>
                <w:szCs w:val="24"/>
              </w:rPr>
              <w:t>51.9%</w:t>
            </w:r>
          </w:p>
        </w:tc>
      </w:tr>
    </w:tbl>
    <w:p w14:paraId="3697CA70" w14:textId="77777777" w:rsidR="00CB3536" w:rsidRPr="00AF63A0" w:rsidRDefault="00CB3536" w:rsidP="00CB3536">
      <w:pPr>
        <w:widowControl/>
        <w:spacing w:line="360" w:lineRule="auto"/>
        <w:rPr>
          <w:rFonts w:ascii="SimSun" w:eastAsia="SimSun" w:hAnsi="SimSun"/>
          <w:color w:val="000000" w:themeColor="text1"/>
          <w:sz w:val="24"/>
          <w:szCs w:val="21"/>
        </w:rPr>
      </w:pPr>
    </w:p>
    <w:p w14:paraId="783DFDA1" w14:textId="77777777" w:rsidR="00CB3536" w:rsidRPr="00AF63A0" w:rsidRDefault="00CB3536" w:rsidP="00CB3536">
      <w:pPr>
        <w:widowControl/>
        <w:spacing w:line="360" w:lineRule="auto"/>
        <w:rPr>
          <w:rFonts w:ascii="SimSun" w:eastAsia="SimSun" w:hAnsi="SimSun"/>
          <w:color w:val="000000" w:themeColor="text1"/>
          <w:sz w:val="24"/>
          <w:szCs w:val="21"/>
        </w:rPr>
      </w:pPr>
    </w:p>
    <w:p w14:paraId="7D380C9C" w14:textId="77777777" w:rsidR="00CB3536" w:rsidRPr="00AF63A0" w:rsidRDefault="00CB3536" w:rsidP="00CB3536">
      <w:pPr>
        <w:pStyle w:val="HTMLPreformatted"/>
        <w:rPr>
          <w:color w:val="000000" w:themeColor="text1"/>
        </w:rPr>
      </w:pPr>
    </w:p>
    <w:p w14:paraId="6A48B814" w14:textId="77777777" w:rsidR="00CB3536" w:rsidRPr="00AF63A0" w:rsidRDefault="00CB3536" w:rsidP="00CB3536">
      <w:pPr>
        <w:pStyle w:val="HTMLPreformatted"/>
        <w:rPr>
          <w:color w:val="000000" w:themeColor="text1"/>
        </w:rPr>
      </w:pPr>
    </w:p>
    <w:p w14:paraId="02CAB767" w14:textId="77777777" w:rsidR="00CB3536" w:rsidRPr="00AF63A0" w:rsidRDefault="00CB3536" w:rsidP="00CB3536">
      <w:pPr>
        <w:pStyle w:val="HTMLPreformatted"/>
        <w:rPr>
          <w:color w:val="000000" w:themeColor="text1"/>
        </w:rPr>
      </w:pPr>
    </w:p>
    <w:p w14:paraId="35EA9F9E" w14:textId="77777777" w:rsidR="00CB3536" w:rsidRPr="00AF63A0" w:rsidRDefault="00CB3536" w:rsidP="00CB3536">
      <w:pPr>
        <w:pStyle w:val="HTMLPreformatted"/>
        <w:rPr>
          <w:color w:val="000000" w:themeColor="text1"/>
        </w:rPr>
      </w:pPr>
    </w:p>
    <w:p w14:paraId="04FA48E5" w14:textId="77777777" w:rsidR="00CB3536" w:rsidRPr="00AF63A0" w:rsidRDefault="00CB3536" w:rsidP="00CB3536">
      <w:pPr>
        <w:pStyle w:val="HTMLPreformatted"/>
        <w:rPr>
          <w:color w:val="000000" w:themeColor="text1"/>
        </w:rPr>
      </w:pPr>
    </w:p>
    <w:p w14:paraId="10CB312B" w14:textId="77777777" w:rsidR="00CB3536" w:rsidRPr="00AF63A0" w:rsidRDefault="00CB3536" w:rsidP="00CB3536">
      <w:pPr>
        <w:pStyle w:val="HTMLPreformatted"/>
        <w:rPr>
          <w:color w:val="000000" w:themeColor="text1"/>
        </w:rPr>
      </w:pPr>
    </w:p>
    <w:p w14:paraId="5E29E608" w14:textId="77777777" w:rsidR="00CB3536" w:rsidRPr="00AF63A0" w:rsidRDefault="00CB3536" w:rsidP="00CB3536">
      <w:pPr>
        <w:pStyle w:val="HTMLPreformatted"/>
        <w:rPr>
          <w:color w:val="000000" w:themeColor="text1"/>
        </w:rPr>
      </w:pPr>
    </w:p>
    <w:p w14:paraId="086AAF94" w14:textId="77777777" w:rsidR="00CB3536" w:rsidRPr="00AF63A0" w:rsidRDefault="00CB3536" w:rsidP="00CB3536">
      <w:pPr>
        <w:widowControl/>
        <w:spacing w:line="360" w:lineRule="auto"/>
        <w:rPr>
          <w:rFonts w:ascii="Times New Roman" w:eastAsia="SimSun" w:hAnsi="Times New Roman"/>
          <w:b/>
          <w:bCs/>
          <w:color w:val="000000" w:themeColor="text1"/>
          <w:sz w:val="24"/>
          <w:szCs w:val="21"/>
        </w:rPr>
      </w:pPr>
      <w:r w:rsidRPr="00AF63A0">
        <w:rPr>
          <w:rFonts w:ascii="Times New Roman" w:eastAsia="SimSun" w:hAnsi="Times New Roman"/>
          <w:b/>
          <w:bCs/>
          <w:color w:val="000000" w:themeColor="text1"/>
          <w:sz w:val="24"/>
          <w:szCs w:val="21"/>
        </w:rPr>
        <w:lastRenderedPageBreak/>
        <w:t>Table 7 Multinomial logistic regression analysis of frailty trajectory classes in lung cancer patients undergoing radiotherapy (Model II)</w:t>
      </w:r>
    </w:p>
    <w:tbl>
      <w:tblPr>
        <w:tblW w:w="103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9"/>
        <w:gridCol w:w="851"/>
        <w:gridCol w:w="1134"/>
        <w:gridCol w:w="992"/>
        <w:gridCol w:w="1134"/>
        <w:gridCol w:w="1134"/>
        <w:gridCol w:w="453"/>
        <w:gridCol w:w="1217"/>
      </w:tblGrid>
      <w:tr w:rsidR="00CB3536" w:rsidRPr="00AF63A0" w14:paraId="56560D3F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7FDE7F1A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Independent Variable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5BF0D72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i/>
                <w:iCs/>
                <w:color w:val="000000" w:themeColor="text1"/>
                <w:sz w:val="24"/>
                <w:szCs w:val="24"/>
              </w:rPr>
              <w:t>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D7391C6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i/>
                <w:iCs/>
                <w:color w:val="000000" w:themeColor="text1"/>
                <w:sz w:val="24"/>
                <w:szCs w:val="24"/>
              </w:rPr>
              <w:t>ＳＥ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5AC3E15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i/>
                <w:iCs/>
                <w:color w:val="000000" w:themeColor="text1"/>
                <w:sz w:val="24"/>
                <w:szCs w:val="24"/>
              </w:rPr>
              <w:t>Wald 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BD68DB6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i/>
                <w:color w:val="000000" w:themeColor="text1"/>
                <w:sz w:val="24"/>
                <w:szCs w:val="24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107500A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i/>
                <w:iCs/>
                <w:color w:val="000000" w:themeColor="text1"/>
                <w:sz w:val="24"/>
                <w:szCs w:val="24"/>
              </w:rPr>
              <w:t>OR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0967010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95%</w:t>
            </w:r>
            <w:r w:rsidRPr="00AF63A0">
              <w:rPr>
                <w:rFonts w:ascii="Times New Roman" w:eastAsia="SimSun" w:hAnsi="Times New Roman"/>
                <w:i/>
                <w:iCs/>
                <w:color w:val="000000" w:themeColor="text1"/>
                <w:sz w:val="24"/>
                <w:szCs w:val="24"/>
              </w:rPr>
              <w:t>CI</w:t>
            </w:r>
          </w:p>
        </w:tc>
      </w:tr>
      <w:tr w:rsidR="00CB3536" w:rsidRPr="00AF63A0" w14:paraId="73D61041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E471868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Comparison of C1vsC3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80248C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06F5BC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0E1632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766164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832260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CAB030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2C7BCEAF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3A8040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Intercept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571428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-0.155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AD1494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1.071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FB47A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F7F1D6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0.885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056C5F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1B32E2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2363ECD7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B4ED76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Age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（＞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60 years old as reference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069232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23693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87859E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1DF22A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E0012A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995BCE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3D7738DF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81C97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≤60 years old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1A1658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-1.158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D81870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0.392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2E852A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8.742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B75521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49A7A9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0.314</w:t>
            </w:r>
          </w:p>
        </w:tc>
        <w:tc>
          <w:tcPr>
            <w:tcW w:w="1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B1BB9D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0.146~0.677</w:t>
            </w:r>
          </w:p>
        </w:tc>
      </w:tr>
      <w:tr w:rsidR="00CB3536" w:rsidRPr="00AF63A0" w14:paraId="1B3B3814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CD9DC1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Sleep status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（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abnormal as reference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29B2C7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BC68F1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12A790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B31A20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FE1D28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B1781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584425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20D6B376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E31BD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Normal Sleep status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AF4F36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-0.801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7E911F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0.396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924F8A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4.102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0255F2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A8059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0.449</w:t>
            </w:r>
          </w:p>
        </w:tc>
        <w:tc>
          <w:tcPr>
            <w:tcW w:w="1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EA980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0.207~0.974</w:t>
            </w:r>
          </w:p>
        </w:tc>
      </w:tr>
      <w:tr w:rsidR="00CB3536" w:rsidRPr="00AF63A0" w14:paraId="78B66FFC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AF7FD2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Oral intake affected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（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no impact as reference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C77FD8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80522B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DD0726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681A3E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C38367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95002D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349EA2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42277506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F30D29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Presence of oral problems interfering with eating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4CA60D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0.907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8B177E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0.417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10FD49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4.727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D1C26A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1C681A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2.477</w:t>
            </w:r>
          </w:p>
        </w:tc>
        <w:tc>
          <w:tcPr>
            <w:tcW w:w="1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D27035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1.093~5.610</w:t>
            </w:r>
          </w:p>
        </w:tc>
      </w:tr>
      <w:tr w:rsidR="00CB3536" w:rsidRPr="00AF63A0" w14:paraId="6AC29506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C143DD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Disease stage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（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 xml:space="preserve">stage </w:t>
            </w: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III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 xml:space="preserve"> as reference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55699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C002A6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325068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435ECD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98D815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A66FFA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22953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62152888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DBFCAB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>Stage II and below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78FEC5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-0.848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D28C74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0.373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632384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5.160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567604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FA430F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0.428</w:t>
            </w:r>
          </w:p>
        </w:tc>
        <w:tc>
          <w:tcPr>
            <w:tcW w:w="1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EB547D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0.206~0.890</w:t>
            </w:r>
          </w:p>
        </w:tc>
      </w:tr>
      <w:tr w:rsidR="00CB3536" w:rsidRPr="00AF63A0" w14:paraId="725099E8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C0E38A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WeChat step counts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（＞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12000 steps as reference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E601D1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E0A337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E24B39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6CA62B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2F9F02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F3CBF9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E4C46E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76A1753D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2D5358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3000~5999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E30665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3.267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795011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0.538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019449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36.877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A294F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＜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3925B7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26.220</w:t>
            </w:r>
          </w:p>
        </w:tc>
        <w:tc>
          <w:tcPr>
            <w:tcW w:w="1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68A57D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9.136~75.250</w:t>
            </w:r>
          </w:p>
        </w:tc>
      </w:tr>
      <w:tr w:rsidR="00CB3536" w:rsidRPr="00AF63A0" w14:paraId="1FDB2EB9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1B9448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6000~8999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145004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1.982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4E9CB2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0.585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DE1A1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11.488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9B3AB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2798CE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7.256</w:t>
            </w:r>
          </w:p>
        </w:tc>
        <w:tc>
          <w:tcPr>
            <w:tcW w:w="1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1DDE06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2.307~22.823</w:t>
            </w:r>
          </w:p>
        </w:tc>
      </w:tr>
      <w:tr w:rsidR="00CB3536" w:rsidRPr="00AF63A0" w14:paraId="6C08AEC5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9C3EEE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9000~11999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27147E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-2.240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49EC0F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0.884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F1BD77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6.415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FE32AE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EB1CBF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0.106</w:t>
            </w:r>
          </w:p>
        </w:tc>
        <w:tc>
          <w:tcPr>
            <w:tcW w:w="1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BA9592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0.019~0.603</w:t>
            </w:r>
          </w:p>
        </w:tc>
      </w:tr>
      <w:tr w:rsidR="00CB3536" w:rsidRPr="00AF63A0" w14:paraId="528B7357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25A644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Comparison of C2vsC3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684B5B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1FB4ED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6CE441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7D6AA1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70743D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280227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E782A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22D77D84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D4BF6D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Intercept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C084E0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1.024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B65BC5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1.362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EB589A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0.566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B2E316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0.452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BEA659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0078A0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20793A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66D9FC1F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F6E375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Age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（＞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60 years old as reference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80C350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D1BCA9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3F8F1D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621EB4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40D10E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A0F50F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E5F44D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227525C7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AA1C69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≤60 years old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10B83E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-1.935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790308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0.539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7621F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12.875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012B2A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＜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E1B377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0.144</w:t>
            </w:r>
          </w:p>
        </w:tc>
        <w:tc>
          <w:tcPr>
            <w:tcW w:w="1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AEA178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0.050~0.416</w:t>
            </w:r>
          </w:p>
        </w:tc>
      </w:tr>
      <w:tr w:rsidR="00CB3536" w:rsidRPr="00AF63A0" w14:paraId="6547911E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370B14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Nutritional score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（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≥3 scores as reference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B0B230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B0D6EC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31F379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565DB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554F81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D7D98A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C13629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0D6FD413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971E05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lastRenderedPageBreak/>
              <w:t>＜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3 scores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674B6F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-2.500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C59BD8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0.552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F881FD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20.521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9F9C8E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45BEA9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0.082</w:t>
            </w:r>
          </w:p>
        </w:tc>
        <w:tc>
          <w:tcPr>
            <w:tcW w:w="1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B059BF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0.028~0.242</w:t>
            </w:r>
          </w:p>
        </w:tc>
      </w:tr>
      <w:tr w:rsidR="00CB3536" w:rsidRPr="00AF63A0" w14:paraId="5BD46B21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278EA8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kern w:val="0"/>
                <w:sz w:val="24"/>
                <w:szCs w:val="24"/>
              </w:rPr>
              <w:t>Oral intake affected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（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no impact as reference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988DE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88028D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D6A0D4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E4DB67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C1D7F5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86AE2B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343482CA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1EC41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Presence of oral problems interfering with eating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550D1A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1.341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E4968F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0.525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70A5F1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6.532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9AFF06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362EF1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3.822</w:t>
            </w:r>
          </w:p>
        </w:tc>
        <w:tc>
          <w:tcPr>
            <w:tcW w:w="1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B3C25F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1.367~10.688</w:t>
            </w:r>
          </w:p>
        </w:tc>
      </w:tr>
      <w:tr w:rsidR="00CB3536" w:rsidRPr="00AF63A0" w14:paraId="7881039E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8A55C6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WeChat step counts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（＞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12000 steps as reference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097755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33A8A8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DA1862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E6624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546514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B687B5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5243FCCD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74AE9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＜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3000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59FFB6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3.175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B3DFCE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0.996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9DB0E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10.165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97C025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B31074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23.928</w:t>
            </w:r>
          </w:p>
        </w:tc>
        <w:tc>
          <w:tcPr>
            <w:tcW w:w="1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8AF0C8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3.398~</w:t>
            </w:r>
            <w:r w:rsidRPr="00AF63A0">
              <w:rPr>
                <w:rFonts w:ascii="Times New Roman" w:eastAsia="SimSun" w:hAnsi="Times New Roman" w:hint="eastAsia"/>
                <w:color w:val="000000" w:themeColor="text1"/>
                <w:sz w:val="24"/>
                <w:szCs w:val="24"/>
              </w:rPr>
              <w:t>1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68.496</w:t>
            </w:r>
          </w:p>
        </w:tc>
      </w:tr>
      <w:tr w:rsidR="00CB3536" w:rsidRPr="00AF63A0" w14:paraId="1081259C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461DA4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3000~5999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EBD5E6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3.117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79B0AC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0.897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7B8157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12.067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1DABB0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506AE8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22.574</w:t>
            </w:r>
          </w:p>
        </w:tc>
        <w:tc>
          <w:tcPr>
            <w:tcW w:w="1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223CBE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3.889~</w:t>
            </w:r>
            <w:r w:rsidRPr="00AF63A0">
              <w:rPr>
                <w:rFonts w:ascii="Times New Roman" w:eastAsia="SimSun" w:hAnsi="Times New Roman" w:hint="eastAsia"/>
                <w:color w:val="000000" w:themeColor="text1"/>
                <w:sz w:val="24"/>
                <w:szCs w:val="24"/>
              </w:rPr>
              <w:t>1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31.022</w:t>
            </w:r>
          </w:p>
        </w:tc>
      </w:tr>
      <w:tr w:rsidR="00CB3536" w:rsidRPr="00AF63A0" w14:paraId="5313D66C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58C8A51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Comparison of</w:t>
            </w:r>
            <w:r w:rsidRPr="00AF63A0">
              <w:rPr>
                <w:rFonts w:ascii="Times New Roman" w:eastAsia="SimHei" w:hAnsi="Times New Roman"/>
                <w:color w:val="000000" w:themeColor="text1"/>
                <w:sz w:val="24"/>
                <w:szCs w:val="24"/>
              </w:rPr>
              <w:t xml:space="preserve"> C2vsC1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A32B8E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CAB029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D52355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B9594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A2099A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571D82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021985F2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15D10A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Intercept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014460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1.179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A8E53F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1.332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6FA1F1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0.783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A45E5C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0.376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C4D805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A0278A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7C93D98A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3439DB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Nutritional score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（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≥3 scores as reference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9C4F17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930F9A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CA76AA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372AED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76B7C5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74A2BD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4B8DC489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0D7BC4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＜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3 scores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51F920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-2.656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CF222F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0.502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5F2B95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28.002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17CA0C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＜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AEFCD0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0.070</w:t>
            </w:r>
          </w:p>
        </w:tc>
        <w:tc>
          <w:tcPr>
            <w:tcW w:w="1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2571DC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0.026~0.188</w:t>
            </w:r>
          </w:p>
        </w:tc>
      </w:tr>
      <w:tr w:rsidR="00CB3536" w:rsidRPr="00AF63A0" w14:paraId="660417B1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B99DC7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WeChat step counts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（＞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12000 steps as reference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E6A540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5E4670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C12DBF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04EA46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9C833B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633564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B3536" w:rsidRPr="00AF63A0" w14:paraId="77A6E70D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0DBD6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＜</w:t>
            </w: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3000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2761DF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2.092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E278DC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1.086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436963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3.713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2ED028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0.045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F47C87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8.104</w:t>
            </w:r>
          </w:p>
        </w:tc>
        <w:tc>
          <w:tcPr>
            <w:tcW w:w="1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5A1366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0.965~68.069</w:t>
            </w:r>
          </w:p>
        </w:tc>
      </w:tr>
      <w:tr w:rsidR="00CB3536" w:rsidRPr="00AF63A0" w14:paraId="140A32BE" w14:textId="77777777" w:rsidTr="0071608D">
        <w:trPr>
          <w:cantSplit/>
          <w:trHeight w:val="454"/>
          <w:jc w:val="center"/>
        </w:trPr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8FAC400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/>
                <w:b/>
                <w:bCs/>
                <w:color w:val="000000" w:themeColor="text1"/>
                <w:sz w:val="24"/>
                <w:szCs w:val="24"/>
              </w:rPr>
              <w:t>Adjusted R</w:t>
            </w:r>
            <w:r w:rsidRPr="00AF63A0">
              <w:rPr>
                <w:rFonts w:ascii="Times New Roman" w:eastAsia="SimSun" w:hAnsi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915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73E1722" w14:textId="77777777" w:rsidR="00CB3536" w:rsidRPr="00AF63A0" w:rsidRDefault="00CB3536" w:rsidP="0071608D">
            <w:pPr>
              <w:widowControl/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 w:rsidRPr="00AF63A0">
              <w:rPr>
                <w:rFonts w:ascii="Times New Roman" w:eastAsia="SimSun" w:hAnsi="Times New Roman" w:hint="eastAsia"/>
                <w:b/>
                <w:bCs/>
                <w:color w:val="000000" w:themeColor="text1"/>
                <w:sz w:val="24"/>
                <w:szCs w:val="24"/>
              </w:rPr>
              <w:t>69</w:t>
            </w:r>
            <w:r w:rsidRPr="00AF63A0">
              <w:rPr>
                <w:rFonts w:ascii="Times New Roman" w:eastAsia="SimSun" w:hAnsi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  <w:r w:rsidRPr="00AF63A0">
              <w:rPr>
                <w:rFonts w:ascii="Times New Roman" w:eastAsia="SimSun" w:hAnsi="Times New Roman" w:hint="eastAsia"/>
                <w:b/>
                <w:bCs/>
                <w:color w:val="000000" w:themeColor="text1"/>
                <w:sz w:val="24"/>
                <w:szCs w:val="24"/>
              </w:rPr>
              <w:t>1</w:t>
            </w:r>
            <w:r w:rsidRPr="00AF63A0">
              <w:rPr>
                <w:rFonts w:ascii="Times New Roman" w:eastAsia="SimSun" w:hAnsi="Times New Roman"/>
                <w:b/>
                <w:bCs/>
                <w:color w:val="000000" w:themeColor="text1"/>
                <w:sz w:val="24"/>
                <w:szCs w:val="24"/>
              </w:rPr>
              <w:t>%</w:t>
            </w:r>
          </w:p>
        </w:tc>
      </w:tr>
    </w:tbl>
    <w:p w14:paraId="6649701F" w14:textId="77777777" w:rsidR="00CB3536" w:rsidRPr="00AF63A0" w:rsidRDefault="00CB3536" w:rsidP="00CB3536">
      <w:pPr>
        <w:rPr>
          <w:color w:val="000000" w:themeColor="text1"/>
        </w:rPr>
      </w:pPr>
    </w:p>
    <w:p w14:paraId="2A5F51F2" w14:textId="77777777" w:rsidR="00CB3536" w:rsidRDefault="00CB3536" w:rsidP="00CB3536"/>
    <w:p w14:paraId="0DE363F9" w14:textId="77777777" w:rsidR="009542D6" w:rsidRDefault="009542D6"/>
    <w:sectPr w:rsidR="009542D6" w:rsidSect="00CB3536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83477141"/>
    </w:sdtPr>
    <w:sdtContent>
      <w:p w14:paraId="0EE12566" w14:textId="77777777" w:rsidR="00CB3536" w:rsidRDefault="00CB3536">
        <w:pPr>
          <w:pStyle w:val="Footer"/>
        </w:pPr>
        <w:r>
          <w:rPr>
            <w:rFonts w:hint="eastAsia"/>
          </w:rPr>
          <w:ptab w:relativeTo="margin" w:alignment="center" w:leader="none"/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E646B81" w14:textId="77777777" w:rsidR="00CB3536" w:rsidRDefault="00CB3536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536"/>
    <w:rsid w:val="0002165A"/>
    <w:rsid w:val="00264C10"/>
    <w:rsid w:val="00470242"/>
    <w:rsid w:val="00726E03"/>
    <w:rsid w:val="009542D6"/>
    <w:rsid w:val="00CB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FDB9D4"/>
  <w15:chartTrackingRefBased/>
  <w15:docId w15:val="{D3850EB5-9AD8-443B-8A1C-2B89D5D3C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HTMLPreformatted"/>
    <w:qFormat/>
    <w:rsid w:val="00CB3536"/>
    <w:pPr>
      <w:widowControl w:val="0"/>
      <w:spacing w:after="0" w:line="240" w:lineRule="auto"/>
      <w:jc w:val="both"/>
    </w:pPr>
    <w:rPr>
      <w:rFonts w:ascii="DengXian" w:eastAsia="DengXian" w:hAnsi="DengXian" w:cs="Times New Roman"/>
      <w:sz w:val="21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353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353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3536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3536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3536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3536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3536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3536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3536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CB35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CB35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CB35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CB35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CB35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CB35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CB35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CB35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CB35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353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qFormat/>
    <w:rsid w:val="00CB35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3536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CB35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3536"/>
    <w:pPr>
      <w:widowControl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qFormat/>
    <w:rsid w:val="00CB35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3536"/>
    <w:pPr>
      <w:widowControl/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B35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353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sid w:val="00CB35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3536"/>
    <w:rPr>
      <w:b/>
      <w:bCs/>
      <w:smallCaps/>
      <w:color w:val="0F4761" w:themeColor="accent1" w:themeShade="BF"/>
      <w:spacing w:val="5"/>
    </w:rPr>
  </w:style>
  <w:style w:type="paragraph" w:styleId="HTMLPreformatted">
    <w:name w:val="HTML Preformatted"/>
    <w:basedOn w:val="Normal"/>
    <w:link w:val="HTMLPreformattedChar"/>
    <w:uiPriority w:val="99"/>
    <w:unhideWhenUsed/>
    <w:qFormat/>
    <w:rsid w:val="00CB3536"/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qFormat/>
    <w:rsid w:val="00CB3536"/>
    <w:rPr>
      <w:rFonts w:ascii="Courier New" w:eastAsia="DengXian" w:hAnsi="Courier New" w:cs="Courier New"/>
      <w:sz w:val="20"/>
      <w:szCs w:val="20"/>
      <w14:ligatures w14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CB3536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CB3536"/>
    <w:rPr>
      <w:rFonts w:ascii="DengXian" w:eastAsia="DengXian" w:hAnsi="DengXian" w:cs="Times New Roman"/>
      <w:sz w:val="21"/>
      <w:szCs w:val="22"/>
      <w14:ligatures w14:val="none"/>
    </w:rPr>
  </w:style>
  <w:style w:type="paragraph" w:styleId="Date">
    <w:name w:val="Date"/>
    <w:basedOn w:val="Normal"/>
    <w:next w:val="Normal"/>
    <w:link w:val="DateChar"/>
    <w:uiPriority w:val="99"/>
    <w:semiHidden/>
    <w:unhideWhenUsed/>
    <w:qFormat/>
    <w:rsid w:val="00CB3536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qFormat/>
    <w:rsid w:val="00CB3536"/>
    <w:rPr>
      <w:rFonts w:ascii="DengXian" w:eastAsia="DengXian" w:hAnsi="DengXian" w:cs="Times New Roman"/>
      <w:sz w:val="21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qFormat/>
    <w:rsid w:val="00CB35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CB3536"/>
    <w:rPr>
      <w:rFonts w:ascii="DengXian" w:eastAsia="DengXian" w:hAnsi="DengXian" w:cs="Times New Roman"/>
      <w:sz w:val="18"/>
      <w:szCs w:val="18"/>
      <w14:ligatures w14:val="none"/>
    </w:rPr>
  </w:style>
  <w:style w:type="paragraph" w:styleId="Header">
    <w:name w:val="header"/>
    <w:basedOn w:val="Normal"/>
    <w:link w:val="HeaderChar"/>
    <w:uiPriority w:val="99"/>
    <w:unhideWhenUsed/>
    <w:qFormat/>
    <w:rsid w:val="00CB353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CB3536"/>
    <w:rPr>
      <w:rFonts w:ascii="DengXian" w:eastAsia="DengXian" w:hAnsi="DengXian" w:cs="Times New Roman"/>
      <w:sz w:val="18"/>
      <w:szCs w:val="18"/>
      <w14:ligatures w14:val="none"/>
    </w:rPr>
  </w:style>
  <w:style w:type="paragraph" w:styleId="NormalWeb">
    <w:name w:val="Normal (Web)"/>
    <w:basedOn w:val="Normal"/>
    <w:uiPriority w:val="99"/>
    <w:semiHidden/>
    <w:unhideWhenUsed/>
    <w:qFormat/>
    <w:rsid w:val="00CB3536"/>
    <w:pPr>
      <w:spacing w:beforeAutospacing="1" w:afterAutospacing="1"/>
      <w:jc w:val="left"/>
    </w:pPr>
    <w:rPr>
      <w:kern w:val="0"/>
      <w:sz w:val="24"/>
    </w:rPr>
  </w:style>
  <w:style w:type="table" w:styleId="TableGrid">
    <w:name w:val="Table Grid"/>
    <w:basedOn w:val="TableNormal"/>
    <w:uiPriority w:val="39"/>
    <w:qFormat/>
    <w:rsid w:val="00CB3536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CB3536"/>
    <w:rPr>
      <w:b/>
      <w:bCs/>
    </w:rPr>
  </w:style>
  <w:style w:type="character" w:styleId="Emphasis">
    <w:name w:val="Emphasis"/>
    <w:basedOn w:val="DefaultParagraphFont"/>
    <w:uiPriority w:val="20"/>
    <w:qFormat/>
    <w:rsid w:val="00CB3536"/>
    <w:rPr>
      <w:i/>
      <w:iCs/>
    </w:rPr>
  </w:style>
  <w:style w:type="character" w:styleId="Hyperlink">
    <w:name w:val="Hyperlink"/>
    <w:qFormat/>
    <w:rsid w:val="00CB3536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qFormat/>
    <w:rsid w:val="00CB3536"/>
    <w:rPr>
      <w:sz w:val="16"/>
      <w:szCs w:val="16"/>
    </w:rPr>
  </w:style>
  <w:style w:type="character" w:customStyle="1" w:styleId="1">
    <w:name w:val="明显强调1"/>
    <w:basedOn w:val="DefaultParagraphFont"/>
    <w:uiPriority w:val="21"/>
    <w:qFormat/>
    <w:rsid w:val="00CB3536"/>
    <w:rPr>
      <w:i/>
      <w:iCs/>
      <w:color w:val="0F4761" w:themeColor="accent1" w:themeShade="BF"/>
    </w:rPr>
  </w:style>
  <w:style w:type="character" w:customStyle="1" w:styleId="10">
    <w:name w:val="明显参考1"/>
    <w:basedOn w:val="DefaultParagraphFont"/>
    <w:uiPriority w:val="32"/>
    <w:qFormat/>
    <w:rsid w:val="00CB3536"/>
    <w:rPr>
      <w:b/>
      <w:bCs/>
      <w:smallCaps/>
      <w:color w:val="0F4761" w:themeColor="accent1" w:themeShade="BF"/>
      <w:spacing w:val="5"/>
    </w:rPr>
  </w:style>
  <w:style w:type="character" w:customStyle="1" w:styleId="11">
    <w:name w:val="明显强调11"/>
    <w:basedOn w:val="DefaultParagraphFont"/>
    <w:uiPriority w:val="21"/>
    <w:qFormat/>
    <w:rsid w:val="00CB3536"/>
    <w:rPr>
      <w:i/>
      <w:iCs/>
      <w:color w:val="0F4761" w:themeColor="accent1" w:themeShade="BF"/>
    </w:rPr>
  </w:style>
  <w:style w:type="character" w:customStyle="1" w:styleId="110">
    <w:name w:val="明显参考11"/>
    <w:basedOn w:val="DefaultParagraphFont"/>
    <w:uiPriority w:val="32"/>
    <w:qFormat/>
    <w:rsid w:val="00CB3536"/>
    <w:rPr>
      <w:b/>
      <w:bCs/>
      <w:smallCaps/>
      <w:color w:val="0F4761" w:themeColor="accent1" w:themeShade="BF"/>
      <w:spacing w:val="5"/>
    </w:rPr>
  </w:style>
  <w:style w:type="paragraph" w:customStyle="1" w:styleId="12">
    <w:name w:val="书目1"/>
    <w:basedOn w:val="Normal"/>
    <w:next w:val="Normal"/>
    <w:uiPriority w:val="37"/>
    <w:unhideWhenUsed/>
    <w:qFormat/>
    <w:rsid w:val="00CB3536"/>
    <w:rPr>
      <w:rFonts w:asciiTheme="minorHAnsi" w:eastAsiaTheme="minorEastAsia" w:hAnsiTheme="minorHAnsi" w:cstheme="minorBidi"/>
      <w14:ligatures w14:val="standardContextual"/>
    </w:rPr>
  </w:style>
  <w:style w:type="paragraph" w:customStyle="1" w:styleId="13">
    <w:name w:val="修订1"/>
    <w:hidden/>
    <w:uiPriority w:val="99"/>
    <w:unhideWhenUsed/>
    <w:qFormat/>
    <w:rsid w:val="00CB3536"/>
    <w:pPr>
      <w:spacing w:after="0" w:line="240" w:lineRule="auto"/>
    </w:pPr>
    <w:rPr>
      <w:rFonts w:ascii="DengXian" w:eastAsia="DengXian" w:hAnsi="DengXian" w:cs="Times New Roman"/>
      <w:sz w:val="21"/>
      <w:szCs w:val="22"/>
      <w14:ligatures w14:val="none"/>
    </w:rPr>
  </w:style>
  <w:style w:type="character" w:customStyle="1" w:styleId="14">
    <w:name w:val="未处理的提及1"/>
    <w:basedOn w:val="DefaultParagraphFont"/>
    <w:uiPriority w:val="99"/>
    <w:semiHidden/>
    <w:unhideWhenUsed/>
    <w:qFormat/>
    <w:rsid w:val="00CB3536"/>
    <w:rPr>
      <w:color w:val="605E5C"/>
      <w:shd w:val="clear" w:color="auto" w:fill="E1DFDD"/>
    </w:rPr>
  </w:style>
  <w:style w:type="character" w:customStyle="1" w:styleId="2">
    <w:name w:val="未处理的提及2"/>
    <w:basedOn w:val="DefaultParagraphFont"/>
    <w:uiPriority w:val="99"/>
    <w:semiHidden/>
    <w:unhideWhenUsed/>
    <w:qFormat/>
    <w:rsid w:val="00CB3536"/>
    <w:rPr>
      <w:color w:val="605E5C"/>
      <w:shd w:val="clear" w:color="auto" w:fill="E1DFDD"/>
    </w:rPr>
  </w:style>
  <w:style w:type="paragraph" w:customStyle="1" w:styleId="CM1">
    <w:name w:val="CM1"/>
    <w:basedOn w:val="Normal"/>
    <w:next w:val="Normal"/>
    <w:qFormat/>
    <w:rsid w:val="00CB3536"/>
    <w:pPr>
      <w:autoSpaceDE w:val="0"/>
      <w:autoSpaceDN w:val="0"/>
      <w:adjustRightInd w:val="0"/>
      <w:jc w:val="left"/>
    </w:pPr>
    <w:rPr>
      <w:rFonts w:ascii="Calibri" w:eastAsia="Times New Roman" w:hAnsi="Calibri"/>
      <w:kern w:val="0"/>
      <w:sz w:val="24"/>
      <w:szCs w:val="24"/>
      <w:lang w:val="en-CA" w:eastAsia="en-CA"/>
    </w:rPr>
  </w:style>
  <w:style w:type="character" w:styleId="LineNumber">
    <w:name w:val="line number"/>
    <w:basedOn w:val="DefaultParagraphFont"/>
    <w:uiPriority w:val="99"/>
    <w:semiHidden/>
    <w:unhideWhenUsed/>
    <w:rsid w:val="00CB35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1295</Words>
  <Characters>6811</Characters>
  <Application>Microsoft Office Word</Application>
  <DocSecurity>0</DocSecurity>
  <Lines>1070</Lines>
  <Paragraphs>686</Paragraphs>
  <ScaleCrop>false</ScaleCrop>
  <Company/>
  <LinksUpToDate>false</LinksUpToDate>
  <CharactersWithSpaces>7193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2026-04-10T19:14:00Z</dcterms:created>
  <dcterms:modified xsi:type="dcterms:W3CDTF">2026-04-10T19:15:00Z</dcterms:modified>
</cp:coreProperties>
</file>