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77F9" w:rsidRPr="0080518B" w:rsidRDefault="00093DB3" w:rsidP="0080518B">
      <w:pPr>
        <w:pStyle w:val="HTML"/>
        <w:spacing w:line="480" w:lineRule="auto"/>
        <w:jc w:val="center"/>
        <w:rPr>
          <w:rFonts w:ascii="Times New Roman" w:hAnsi="Times New Roman" w:cs="Times New Roman"/>
          <w:b/>
          <w:sz w:val="32"/>
          <w:szCs w:val="32"/>
        </w:rPr>
      </w:pPr>
      <w:r w:rsidRPr="0080518B">
        <w:rPr>
          <w:rFonts w:ascii="Times New Roman" w:hAnsi="Times New Roman" w:cs="Times New Roman"/>
          <w:b/>
          <w:sz w:val="32"/>
          <w:szCs w:val="32"/>
        </w:rPr>
        <w:t>Supplementary information</w:t>
      </w:r>
    </w:p>
    <w:p w:rsidR="0080518B" w:rsidRPr="0080518B" w:rsidRDefault="0080518B" w:rsidP="0080518B">
      <w:pPr>
        <w:pStyle w:val="HTML"/>
        <w:spacing w:line="480" w:lineRule="auto"/>
        <w:rPr>
          <w:rFonts w:ascii="Times New Roman" w:hAnsi="Times New Roman" w:cs="Times New Roman"/>
        </w:rPr>
      </w:pPr>
      <w:r>
        <w:rPr>
          <w:rStyle w:val="a5"/>
          <w:rFonts w:ascii="Times New Roman" w:hAnsi="Times New Roman" w:cs="Times New Roman" w:hint="eastAsia"/>
          <w:bCs w:val="0"/>
          <w:szCs w:val="20"/>
        </w:rPr>
        <w:t>T</w:t>
      </w:r>
      <w:r w:rsidRPr="0080518B">
        <w:rPr>
          <w:rStyle w:val="a5"/>
          <w:rFonts w:ascii="Times New Roman" w:hAnsi="Times New Roman" w:cs="Times New Roman"/>
          <w:bCs w:val="0"/>
          <w:szCs w:val="20"/>
        </w:rPr>
        <w:t>itle of the manuscript</w:t>
      </w:r>
      <w:r w:rsidRPr="0080518B">
        <w:rPr>
          <w:rStyle w:val="a5"/>
          <w:rFonts w:ascii="Times New Roman" w:hAnsi="Times New Roman" w:cs="Times New Roman"/>
          <w:bCs w:val="0"/>
          <w:szCs w:val="20"/>
        </w:rPr>
        <w:t>：</w:t>
      </w:r>
      <w:bookmarkStart w:id="0" w:name="OLE_LINK21"/>
      <w:bookmarkStart w:id="1" w:name="OLE_LINK18"/>
      <w:bookmarkStart w:id="2" w:name="OLE_LINK14"/>
      <w:r w:rsidRPr="0080518B">
        <w:rPr>
          <w:rFonts w:ascii="Times New Roman" w:hAnsi="Times New Roman" w:cs="Times New Roman"/>
        </w:rPr>
        <w:t>Identification of Nucleus Sterility Candidate Genes using a Resequencing Technique in Sweet Pepper Sterile Line AB91</w:t>
      </w:r>
    </w:p>
    <w:bookmarkEnd w:id="0"/>
    <w:bookmarkEnd w:id="1"/>
    <w:bookmarkEnd w:id="2"/>
    <w:p w:rsidR="00093DB3" w:rsidRDefault="0080518B" w:rsidP="0080518B">
      <w:pPr>
        <w:pStyle w:val="HTML"/>
        <w:spacing w:line="480" w:lineRule="auto"/>
        <w:rPr>
          <w:rStyle w:val="a5"/>
          <w:rFonts w:ascii="Times New Roman" w:hAnsi="Times New Roman" w:cs="Times New Roman" w:hint="eastAsia"/>
          <w:bCs w:val="0"/>
          <w:szCs w:val="20"/>
        </w:rPr>
      </w:pPr>
      <w:r w:rsidRPr="0080518B">
        <w:rPr>
          <w:rStyle w:val="a5"/>
          <w:rFonts w:ascii="Times New Roman" w:hAnsi="Times New Roman" w:cs="Times New Roman" w:hint="eastAsia"/>
          <w:bCs w:val="0"/>
          <w:szCs w:val="20"/>
        </w:rPr>
        <w:t>T</w:t>
      </w:r>
      <w:r w:rsidRPr="0080518B">
        <w:rPr>
          <w:rStyle w:val="a5"/>
          <w:rFonts w:ascii="Times New Roman" w:hAnsi="Times New Roman" w:cs="Times New Roman"/>
          <w:bCs w:val="0"/>
          <w:szCs w:val="20"/>
        </w:rPr>
        <w:t>he author list</w:t>
      </w:r>
      <w:r w:rsidRPr="0080518B">
        <w:rPr>
          <w:rStyle w:val="a5"/>
          <w:rFonts w:ascii="Times New Roman" w:hAnsi="Times New Roman" w:cs="Times New Roman" w:hint="eastAsia"/>
          <w:bCs w:val="0"/>
          <w:szCs w:val="20"/>
        </w:rPr>
        <w:t>:</w:t>
      </w:r>
    </w:p>
    <w:p w:rsidR="0080518B" w:rsidRPr="0080518B" w:rsidRDefault="0080518B" w:rsidP="0080518B">
      <w:pPr>
        <w:pStyle w:val="HTML"/>
        <w:spacing w:line="480" w:lineRule="auto"/>
        <w:rPr>
          <w:rFonts w:ascii="Times New Roman" w:hAnsi="Times New Roman" w:cs="Times New Roman" w:hint="eastAsia"/>
          <w:bCs/>
        </w:rPr>
      </w:pPr>
      <w:r w:rsidRPr="0080518B">
        <w:rPr>
          <w:rStyle w:val="a5"/>
          <w:rFonts w:ascii="Times New Roman" w:hAnsi="Times New Roman" w:cs="Times New Roman" w:hint="eastAsia"/>
          <w:b w:val="0"/>
          <w:szCs w:val="20"/>
        </w:rPr>
        <w:t>The first author</w:t>
      </w:r>
      <w:r w:rsidRPr="0080518B">
        <w:rPr>
          <w:rStyle w:val="a5"/>
          <w:rFonts w:ascii="Times New Roman" w:hAnsi="Times New Roman" w:cs="Times New Roman" w:hint="eastAsia"/>
          <w:b w:val="0"/>
          <w:szCs w:val="20"/>
        </w:rPr>
        <w:t>：</w:t>
      </w:r>
      <w:r w:rsidRPr="0080518B">
        <w:rPr>
          <w:rFonts w:ascii="Times New Roman" w:hAnsi="Times New Roman" w:cs="Times New Roman"/>
          <w:bCs/>
        </w:rPr>
        <w:t>Yaning Meng</w:t>
      </w:r>
    </w:p>
    <w:p w:rsidR="0080518B" w:rsidRPr="0080518B" w:rsidRDefault="0080518B" w:rsidP="0080518B">
      <w:pPr>
        <w:pStyle w:val="HTML"/>
        <w:spacing w:line="480" w:lineRule="auto"/>
        <w:rPr>
          <w:rFonts w:ascii="Times New Roman" w:hAnsi="Times New Roman" w:cs="Times New Roman" w:hint="eastAsia"/>
          <w:bCs/>
        </w:rPr>
      </w:pPr>
      <w:r w:rsidRPr="0080518B">
        <w:rPr>
          <w:rStyle w:val="a5"/>
          <w:rFonts w:ascii="Times New Roman" w:hAnsi="Times New Roman" w:cs="Times New Roman"/>
          <w:b w:val="0"/>
        </w:rPr>
        <w:t>Co-first author</w:t>
      </w:r>
      <w:r w:rsidRPr="0080518B">
        <w:rPr>
          <w:rStyle w:val="a5"/>
          <w:rFonts w:ascii="Times New Roman" w:hAnsi="Times New Roman" w:cs="Times New Roman" w:hint="eastAsia"/>
          <w:b w:val="0"/>
        </w:rPr>
        <w:t>：</w:t>
      </w:r>
      <w:r w:rsidRPr="0080518B">
        <w:rPr>
          <w:rFonts w:ascii="Times New Roman" w:hAnsi="Times New Roman" w:cs="Times New Roman"/>
          <w:bCs/>
        </w:rPr>
        <w:t>Libin Yan</w:t>
      </w:r>
    </w:p>
    <w:p w:rsidR="0080518B" w:rsidRPr="0080518B" w:rsidRDefault="0080518B" w:rsidP="0080518B">
      <w:pPr>
        <w:pStyle w:val="HTML"/>
        <w:spacing w:line="480" w:lineRule="auto"/>
        <w:rPr>
          <w:rFonts w:ascii="Times New Roman" w:eastAsiaTheme="minorEastAsia" w:hAnsi="Times New Roman" w:cs="Times New Roman" w:hint="eastAsia"/>
          <w:bCs/>
        </w:rPr>
      </w:pPr>
      <w:r w:rsidRPr="0080518B">
        <w:rPr>
          <w:rStyle w:val="a5"/>
          <w:rFonts w:ascii="Times New Roman" w:hAnsi="Times New Roman" w:cs="Times New Roman" w:hint="eastAsia"/>
          <w:b w:val="0"/>
          <w:szCs w:val="20"/>
        </w:rPr>
        <w:t>The second author</w:t>
      </w:r>
      <w:r w:rsidRPr="0080518B">
        <w:rPr>
          <w:rStyle w:val="a5"/>
          <w:rFonts w:ascii="Times New Roman" w:hAnsi="Times New Roman" w:cs="Times New Roman" w:hint="eastAsia"/>
          <w:b w:val="0"/>
          <w:szCs w:val="20"/>
        </w:rPr>
        <w:t>：</w:t>
      </w:r>
      <w:bookmarkStart w:id="3" w:name="OLE_LINK31"/>
      <w:bookmarkStart w:id="4" w:name="OLE_LINK32"/>
      <w:r w:rsidRPr="0080518B">
        <w:rPr>
          <w:rFonts w:ascii="Times New Roman" w:eastAsiaTheme="minorEastAsia" w:hAnsi="Times New Roman" w:cs="Times New Roman"/>
          <w:bCs/>
        </w:rPr>
        <w:t>Hongxiao Zhang</w:t>
      </w:r>
      <w:bookmarkEnd w:id="3"/>
      <w:bookmarkEnd w:id="4"/>
    </w:p>
    <w:p w:rsidR="0080518B" w:rsidRDefault="0080518B" w:rsidP="0080518B">
      <w:pPr>
        <w:pStyle w:val="HTML"/>
        <w:spacing w:line="480" w:lineRule="auto"/>
        <w:rPr>
          <w:rFonts w:ascii="Times New Roman" w:hAnsi="Times New Roman" w:cs="Times New Roman" w:hint="eastAsia"/>
          <w:bCs/>
        </w:rPr>
      </w:pPr>
      <w:r w:rsidRPr="0080518B">
        <w:rPr>
          <w:rFonts w:ascii="Times New Roman" w:hAnsi="Times New Roman" w:cs="Times New Roman"/>
        </w:rPr>
        <w:t>Corresponding author</w:t>
      </w:r>
      <w:r w:rsidRPr="0080518B">
        <w:rPr>
          <w:rFonts w:ascii="Times New Roman" w:hAnsi="Times New Roman" w:cs="Times New Roman" w:hint="eastAsia"/>
        </w:rPr>
        <w:t>：</w:t>
      </w:r>
      <w:r w:rsidRPr="0080518B">
        <w:rPr>
          <w:rFonts w:ascii="Times New Roman" w:hAnsi="Times New Roman" w:cs="Times New Roman"/>
          <w:bCs/>
        </w:rPr>
        <w:t>Yanqin Fan</w:t>
      </w:r>
    </w:p>
    <w:p w:rsidR="002D2DCC" w:rsidRDefault="002D2DCC" w:rsidP="0080518B">
      <w:pPr>
        <w:pStyle w:val="HTML"/>
        <w:spacing w:line="480" w:lineRule="auto"/>
        <w:rPr>
          <w:rFonts w:ascii="Times New Roman" w:hAnsi="Times New Roman" w:cs="Times New Roman" w:hint="eastAsia"/>
          <w:bCs/>
        </w:rPr>
      </w:pPr>
    </w:p>
    <w:p w:rsidR="00F63470" w:rsidRPr="002D2DCC" w:rsidRDefault="00D562DE" w:rsidP="002D2DCC">
      <w:pPr>
        <w:pStyle w:val="HTML"/>
        <w:spacing w:line="480" w:lineRule="auto"/>
        <w:rPr>
          <w:rStyle w:val="a5"/>
          <w:rFonts w:ascii="Times New Roman" w:hAnsi="Times New Roman" w:cs="Times New Roman" w:hint="eastAsia"/>
          <w:b w:val="0"/>
          <w:szCs w:val="20"/>
        </w:rPr>
      </w:pPr>
      <w:r w:rsidRPr="002D2DCC">
        <w:rPr>
          <w:rStyle w:val="a5"/>
          <w:rFonts w:ascii="Times New Roman" w:hAnsi="Times New Roman" w:cs="Times New Roman"/>
          <w:szCs w:val="20"/>
        </w:rPr>
        <w:t>T</w:t>
      </w:r>
      <w:r w:rsidRPr="002D2DCC">
        <w:rPr>
          <w:rStyle w:val="a5"/>
          <w:rFonts w:ascii="Times New Roman" w:hAnsi="Times New Roman" w:cs="Times New Roman" w:hint="eastAsia"/>
          <w:szCs w:val="20"/>
        </w:rPr>
        <w:t>able S1.</w:t>
      </w:r>
      <w:r w:rsidRPr="002D2DCC">
        <w:rPr>
          <w:rFonts w:ascii="Times New Roman" w:eastAsiaTheme="minorEastAsia" w:hAnsi="Times New Roman" w:cs="Times New Roman"/>
          <w:kern w:val="2"/>
        </w:rPr>
        <w:t xml:space="preserve"> </w:t>
      </w:r>
      <w:r w:rsidRPr="002D2DCC">
        <w:rPr>
          <w:rFonts w:ascii="Times New Roman" w:eastAsiaTheme="minorEastAsia" w:hAnsi="Times New Roman" w:cs="Times New Roman"/>
          <w:b/>
          <w:kern w:val="2"/>
        </w:rPr>
        <w:t>The number of SNP candidate genes filtered out from the fertile and sterile gene pools</w:t>
      </w:r>
    </w:p>
    <w:tbl>
      <w:tblPr>
        <w:tblW w:w="5000" w:type="pct"/>
        <w:tblBorders>
          <w:top w:val="single" w:sz="4" w:space="0" w:color="auto"/>
          <w:bottom w:val="single" w:sz="4" w:space="0" w:color="auto"/>
        </w:tblBorders>
        <w:tblLayout w:type="fixed"/>
        <w:tblLook w:val="04A0"/>
      </w:tblPr>
      <w:tblGrid>
        <w:gridCol w:w="874"/>
        <w:gridCol w:w="2502"/>
        <w:gridCol w:w="2052"/>
        <w:gridCol w:w="1162"/>
        <w:gridCol w:w="1656"/>
        <w:gridCol w:w="831"/>
        <w:gridCol w:w="885"/>
      </w:tblGrid>
      <w:tr w:rsidR="00CF77F9" w:rsidRPr="00CF77F9" w:rsidTr="00CF77F9">
        <w:trPr>
          <w:trHeight w:val="270"/>
        </w:trPr>
        <w:tc>
          <w:tcPr>
            <w:tcW w:w="438" w:type="pct"/>
            <w:tcBorders>
              <w:top w:val="single" w:sz="4" w:space="0" w:color="auto"/>
              <w:bottom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p>
        </w:tc>
        <w:tc>
          <w:tcPr>
            <w:tcW w:w="1256" w:type="pct"/>
            <w:tcBorders>
              <w:top w:val="single" w:sz="4" w:space="0" w:color="auto"/>
              <w:bottom w:val="single" w:sz="4" w:space="0" w:color="auto"/>
            </w:tcBorders>
            <w:shd w:val="clear" w:color="auto" w:fill="auto"/>
            <w:noWrap/>
            <w:hideMark/>
          </w:tcPr>
          <w:p w:rsidR="00CF77F9" w:rsidRPr="00CF77F9" w:rsidRDefault="00CF77F9" w:rsidP="002D2DCC">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TransID</w:t>
            </w:r>
          </w:p>
        </w:tc>
        <w:tc>
          <w:tcPr>
            <w:tcW w:w="1030" w:type="pct"/>
            <w:tcBorders>
              <w:top w:val="single" w:sz="4" w:space="0" w:color="auto"/>
              <w:bottom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Variant</w:t>
            </w:r>
          </w:p>
        </w:tc>
        <w:tc>
          <w:tcPr>
            <w:tcW w:w="583" w:type="pct"/>
            <w:tcBorders>
              <w:top w:val="single" w:sz="4" w:space="0" w:color="auto"/>
              <w:bottom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Chrom</w:t>
            </w:r>
          </w:p>
        </w:tc>
        <w:tc>
          <w:tcPr>
            <w:tcW w:w="831" w:type="pct"/>
            <w:tcBorders>
              <w:top w:val="single" w:sz="4" w:space="0" w:color="auto"/>
              <w:bottom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Pos</w:t>
            </w:r>
          </w:p>
        </w:tc>
        <w:tc>
          <w:tcPr>
            <w:tcW w:w="417" w:type="pct"/>
            <w:tcBorders>
              <w:top w:val="single" w:sz="4" w:space="0" w:color="auto"/>
              <w:bottom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Ref</w:t>
            </w:r>
          </w:p>
        </w:tc>
        <w:tc>
          <w:tcPr>
            <w:tcW w:w="444" w:type="pct"/>
            <w:tcBorders>
              <w:top w:val="single" w:sz="4" w:space="0" w:color="auto"/>
              <w:bottom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Alt</w:t>
            </w:r>
          </w:p>
        </w:tc>
      </w:tr>
      <w:tr w:rsidR="00CF77F9" w:rsidRPr="00CF77F9" w:rsidTr="00CF77F9">
        <w:trPr>
          <w:trHeight w:val="270"/>
        </w:trPr>
        <w:tc>
          <w:tcPr>
            <w:tcW w:w="438" w:type="pct"/>
            <w:vMerge w:val="restart"/>
            <w:tcBorders>
              <w:top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w:t>
            </w:r>
          </w:p>
        </w:tc>
        <w:tc>
          <w:tcPr>
            <w:tcW w:w="1256" w:type="pct"/>
            <w:tcBorders>
              <w:top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Capana03g001842</w:t>
            </w:r>
          </w:p>
        </w:tc>
        <w:tc>
          <w:tcPr>
            <w:tcW w:w="1030" w:type="pct"/>
            <w:tcBorders>
              <w:top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tcBorders>
              <w:top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Chr03</w:t>
            </w:r>
          </w:p>
        </w:tc>
        <w:tc>
          <w:tcPr>
            <w:tcW w:w="831" w:type="pct"/>
            <w:tcBorders>
              <w:top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36769843</w:t>
            </w:r>
          </w:p>
        </w:tc>
        <w:tc>
          <w:tcPr>
            <w:tcW w:w="417" w:type="pct"/>
            <w:tcBorders>
              <w:top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tcBorders>
              <w:top w:val="single" w:sz="4" w:space="0" w:color="auto"/>
            </w:tcBorders>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Capana03g001842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Chr03</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36770328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18709543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18709619</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18709862</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18709888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18709978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18709985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18710039</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18710143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18710148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18710158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18710174</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18710176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18710504</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18710859</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18775367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18776004</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4</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18824359</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18824551</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18824575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18824725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18825073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18825633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18825660</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18825686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Capana05g000609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18827731</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5</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Capana05g000611</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18835766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6</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Capana05g000612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18852022</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Capana05g000612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18852023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7</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Capana05g000617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19194110</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Capana05g000617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19194137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8</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Capana05g000618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19354650</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Capana05g000618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19354663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9</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Capana05g000657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22059680</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10</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Capana05g000663</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22406793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11</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Capana05g000674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22684482</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Capana05g000674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22684490</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Capana05g000674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22684594</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Capana05g000674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22684717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12</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22721087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22722060</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22722965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13</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Capana05g000694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23907563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14</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Capana05g000704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25471889</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Capana05g000704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25471955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Capana05g000704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25472935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15</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Capana05g000707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25683162</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16</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Capana05g000711</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25862908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17</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Capana05g000712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25922395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Capana05g000712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25922533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Capana05g000712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25922547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Capana05g000712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25922584</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18</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Capana05g000713</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25933940</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19</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Capana05g000715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26374526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20</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Capana05g000744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28464968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21</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Capana05g000747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28594037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22</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Capana05g000750</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28736970</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23</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Capana05g000755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29101829</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24</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29853146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25</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Capana05g000765</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29860325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26</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30026988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27</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30034996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28</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30038608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30038737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30038856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30039309</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30039555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30039607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30039711</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30039771</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Capana05g000769</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30040332</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29</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Capana05g000792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31103431</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Capana05g000792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31105598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30</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33245788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33245913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33246027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33246057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33246067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33246135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33246156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33246201</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33246279</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31</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33248086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33248111</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33248768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33248777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33249522</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33249873</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Capana05g000878</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33249930</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r>
      <w:tr w:rsidR="00CF77F9" w:rsidRPr="00CF77F9" w:rsidTr="00CF77F9">
        <w:trPr>
          <w:trHeight w:val="270"/>
        </w:trPr>
        <w:tc>
          <w:tcPr>
            <w:tcW w:w="438" w:type="pct"/>
            <w:vMerge w:val="restar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32</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Capana05g000892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34156958</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vMerge/>
            <w:hideMark/>
          </w:tcPr>
          <w:p w:rsidR="00CF77F9" w:rsidRPr="00CF77F9" w:rsidRDefault="00CF77F9" w:rsidP="00CF77F9">
            <w:pPr>
              <w:widowControl/>
              <w:rPr>
                <w:rFonts w:ascii="宋体" w:eastAsia="宋体" w:hAnsi="宋体" w:cs="宋体"/>
                <w:color w:val="000000"/>
                <w:kern w:val="0"/>
                <w:sz w:val="22"/>
              </w:rPr>
            </w:pP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Capana05g000892</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34157577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33</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Capana05g000894</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34277686</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34</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Capana05g000896</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Chr05</w:t>
            </w:r>
          </w:p>
        </w:tc>
        <w:tc>
          <w:tcPr>
            <w:tcW w:w="831"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34599677</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A</w:t>
            </w:r>
          </w:p>
        </w:tc>
      </w:tr>
      <w:tr w:rsidR="00CF77F9" w:rsidRPr="00CF77F9" w:rsidTr="00CF77F9">
        <w:trPr>
          <w:trHeight w:val="270"/>
        </w:trPr>
        <w:tc>
          <w:tcPr>
            <w:tcW w:w="438"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35</w:t>
            </w:r>
          </w:p>
        </w:tc>
        <w:tc>
          <w:tcPr>
            <w:tcW w:w="1256"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Capana00g002657</w:t>
            </w:r>
          </w:p>
        </w:tc>
        <w:tc>
          <w:tcPr>
            <w:tcW w:w="1030"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nonsynonymous</w:t>
            </w:r>
          </w:p>
        </w:tc>
        <w:tc>
          <w:tcPr>
            <w:tcW w:w="583"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Chr00</w:t>
            </w:r>
          </w:p>
        </w:tc>
        <w:tc>
          <w:tcPr>
            <w:tcW w:w="831" w:type="pct"/>
            <w:shd w:val="clear" w:color="auto" w:fill="auto"/>
            <w:noWrap/>
            <w:hideMark/>
          </w:tcPr>
          <w:p w:rsidR="00CF77F9" w:rsidRPr="00CF77F9" w:rsidRDefault="00D562DE" w:rsidP="00CF77F9">
            <w:pPr>
              <w:widowControl/>
              <w:rPr>
                <w:rFonts w:ascii="宋体" w:eastAsia="宋体" w:hAnsi="宋体" w:cs="宋体"/>
                <w:color w:val="000000"/>
                <w:kern w:val="0"/>
                <w:sz w:val="22"/>
              </w:rPr>
            </w:pPr>
            <w:r w:rsidRPr="00D562DE">
              <w:rPr>
                <w:rFonts w:ascii="宋体" w:eastAsia="宋体" w:hAnsi="宋体" w:cs="宋体"/>
                <w:color w:val="000000"/>
                <w:kern w:val="0"/>
                <w:sz w:val="22"/>
              </w:rPr>
              <w:t>488460495</w:t>
            </w:r>
          </w:p>
        </w:tc>
        <w:tc>
          <w:tcPr>
            <w:tcW w:w="417"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G</w:t>
            </w:r>
          </w:p>
        </w:tc>
        <w:tc>
          <w:tcPr>
            <w:tcW w:w="444" w:type="pct"/>
            <w:shd w:val="clear" w:color="auto" w:fill="auto"/>
            <w:noWrap/>
            <w:hideMark/>
          </w:tcPr>
          <w:p w:rsidR="00CF77F9" w:rsidRPr="00CF77F9" w:rsidRDefault="00CF77F9" w:rsidP="00CF77F9">
            <w:pPr>
              <w:widowControl/>
              <w:rPr>
                <w:rFonts w:ascii="宋体" w:eastAsia="宋体" w:hAnsi="宋体" w:cs="宋体"/>
                <w:color w:val="000000"/>
                <w:kern w:val="0"/>
                <w:sz w:val="22"/>
              </w:rPr>
            </w:pPr>
            <w:r w:rsidRPr="00CF77F9">
              <w:rPr>
                <w:rFonts w:ascii="宋体" w:eastAsia="宋体" w:hAnsi="宋体" w:cs="宋体" w:hint="eastAsia"/>
                <w:color w:val="000000"/>
                <w:kern w:val="0"/>
                <w:sz w:val="22"/>
              </w:rPr>
              <w:t>T</w:t>
            </w:r>
          </w:p>
        </w:tc>
      </w:tr>
    </w:tbl>
    <w:p w:rsidR="00CF77F9" w:rsidRDefault="00CF77F9" w:rsidP="0080518B">
      <w:pPr>
        <w:pStyle w:val="HTML"/>
        <w:spacing w:line="480" w:lineRule="auto"/>
        <w:rPr>
          <w:rStyle w:val="a5"/>
          <w:rFonts w:ascii="Times New Roman" w:hAnsi="Times New Roman" w:cs="Times New Roman" w:hint="eastAsia"/>
          <w:b w:val="0"/>
          <w:szCs w:val="20"/>
        </w:rPr>
      </w:pPr>
    </w:p>
    <w:p w:rsidR="002D2DCC" w:rsidRPr="002D2DCC" w:rsidRDefault="002D2DCC" w:rsidP="0080518B">
      <w:pPr>
        <w:pStyle w:val="HTML"/>
        <w:spacing w:line="480" w:lineRule="auto"/>
        <w:rPr>
          <w:rFonts w:ascii="Times New Roman" w:hAnsi="Times New Roman" w:cs="Times New Roman"/>
          <w:b/>
          <w:color w:val="000000"/>
        </w:rPr>
      </w:pPr>
      <w:r w:rsidRPr="002D2DCC">
        <w:rPr>
          <w:rFonts w:ascii="Times New Roman" w:hAnsi="Times New Roman" w:cs="Times New Roman"/>
          <w:b/>
          <w:color w:val="000000"/>
          <w:lang w:val="en-GB"/>
        </w:rPr>
        <w:t>Table S</w:t>
      </w:r>
      <w:r w:rsidRPr="002D2DCC">
        <w:rPr>
          <w:rFonts w:ascii="Times New Roman" w:hAnsi="Times New Roman" w:cs="Times New Roman"/>
          <w:b/>
          <w:color w:val="000000"/>
        </w:rPr>
        <w:t>2.</w:t>
      </w:r>
      <w:r w:rsidRPr="002D2DCC">
        <w:rPr>
          <w:rFonts w:ascii="Times New Roman" w:hAnsi="Times New Roman" w:cs="Times New Roman"/>
          <w:b/>
          <w:color w:val="000000"/>
          <w:lang w:val="en-GB"/>
        </w:rPr>
        <w:t xml:space="preserve"> Primers for </w:t>
      </w:r>
      <w:r w:rsidRPr="002D2DCC">
        <w:rPr>
          <w:rFonts w:ascii="Times New Roman" w:eastAsiaTheme="minorEastAsia" w:hAnsi="Times New Roman" w:cs="Times New Roman"/>
          <w:b/>
          <w:kern w:val="2"/>
        </w:rPr>
        <w:t>m</w:t>
      </w:r>
      <w:r w:rsidRPr="002D2DCC">
        <w:rPr>
          <w:rFonts w:ascii="Times New Roman" w:hAnsi="Times New Roman" w:cs="Times New Roman"/>
          <w:b/>
          <w:kern w:val="2"/>
        </w:rPr>
        <w:t>ass spectrometry genotyping technique</w:t>
      </w:r>
      <w:r w:rsidRPr="002D2DCC">
        <w:rPr>
          <w:rFonts w:ascii="Times New Roman" w:hAnsi="Times New Roman" w:cs="Times New Roman"/>
          <w:b/>
          <w:color w:val="000000"/>
          <w:lang w:val="en-GB"/>
        </w:rPr>
        <w:t xml:space="preserve"> used to validate the BSA-Seq results.</w:t>
      </w:r>
    </w:p>
    <w:tbl>
      <w:tblPr>
        <w:tblW w:w="5000" w:type="pct"/>
        <w:tblLook w:val="04A0"/>
      </w:tblPr>
      <w:tblGrid>
        <w:gridCol w:w="920"/>
        <w:gridCol w:w="1538"/>
        <w:gridCol w:w="2948"/>
        <w:gridCol w:w="2860"/>
        <w:gridCol w:w="1696"/>
      </w:tblGrid>
      <w:tr w:rsidR="002D2DCC" w:rsidRPr="002D2DCC" w:rsidTr="002D2DCC">
        <w:trPr>
          <w:trHeight w:val="270"/>
        </w:trPr>
        <w:tc>
          <w:tcPr>
            <w:tcW w:w="632" w:type="pct"/>
            <w:tcBorders>
              <w:top w:val="single" w:sz="4" w:space="0" w:color="auto"/>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SNP_ID</w:t>
            </w:r>
          </w:p>
        </w:tc>
        <w:tc>
          <w:tcPr>
            <w:tcW w:w="818" w:type="pct"/>
            <w:tcBorders>
              <w:top w:val="single" w:sz="4" w:space="0" w:color="auto"/>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Gene ID</w:t>
            </w:r>
          </w:p>
        </w:tc>
        <w:tc>
          <w:tcPr>
            <w:tcW w:w="1600" w:type="pct"/>
            <w:tcBorders>
              <w:top w:val="single" w:sz="4" w:space="0" w:color="auto"/>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b/>
                <w:bCs/>
                <w:color w:val="000000"/>
                <w:kern w:val="0"/>
                <w:szCs w:val="21"/>
                <w:lang w:val="en-GB"/>
              </w:rPr>
              <w:t>Sense Primer (5' to 3')</w:t>
            </w:r>
          </w:p>
        </w:tc>
        <w:tc>
          <w:tcPr>
            <w:tcW w:w="1399" w:type="pct"/>
            <w:tcBorders>
              <w:top w:val="single" w:sz="4" w:space="0" w:color="auto"/>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b/>
                <w:bCs/>
                <w:color w:val="000000"/>
                <w:kern w:val="0"/>
                <w:szCs w:val="21"/>
                <w:lang w:val="en-GB"/>
              </w:rPr>
              <w:t>Antisense Primer (5' to 3')</w:t>
            </w:r>
          </w:p>
        </w:tc>
        <w:tc>
          <w:tcPr>
            <w:tcW w:w="551" w:type="pct"/>
            <w:tcBorders>
              <w:top w:val="single" w:sz="4" w:space="0" w:color="auto"/>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b/>
                <w:bCs/>
                <w:color w:val="000000"/>
                <w:kern w:val="0"/>
                <w:szCs w:val="21"/>
                <w:lang w:val="en-GB"/>
              </w:rPr>
              <w:t>Product Length</w:t>
            </w:r>
            <w:r w:rsidRPr="002D2DCC">
              <w:rPr>
                <w:rFonts w:ascii="宋体" w:hAnsi="宋体" w:hint="eastAsia"/>
                <w:b/>
                <w:bCs/>
                <w:color w:val="000000"/>
                <w:kern w:val="0"/>
                <w:szCs w:val="21"/>
                <w:lang w:val="en-GB"/>
              </w:rPr>
              <w:t>(</w:t>
            </w:r>
            <w:r w:rsidRPr="002D2DCC">
              <w:rPr>
                <w:b/>
                <w:bCs/>
                <w:color w:val="000000"/>
                <w:kern w:val="0"/>
                <w:szCs w:val="21"/>
                <w:lang w:val="en-GB"/>
              </w:rPr>
              <w:t>bp</w:t>
            </w:r>
            <w:r w:rsidRPr="002D2DCC">
              <w:rPr>
                <w:rFonts w:ascii="宋体" w:hAnsi="宋体" w:hint="eastAsia"/>
                <w:b/>
                <w:bCs/>
                <w:color w:val="000000"/>
                <w:kern w:val="0"/>
                <w:szCs w:val="21"/>
                <w:lang w:val="en-GB"/>
              </w:rPr>
              <w:t>)</w:t>
            </w:r>
          </w:p>
        </w:tc>
      </w:tr>
      <w:tr w:rsidR="002D2DCC" w:rsidRPr="002D2DCC" w:rsidTr="002D2DCC">
        <w:trPr>
          <w:trHeight w:val="270"/>
        </w:trPr>
        <w:tc>
          <w:tcPr>
            <w:tcW w:w="632" w:type="pct"/>
            <w:tcBorders>
              <w:top w:val="single" w:sz="4" w:space="0" w:color="auto"/>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28594037</w:t>
            </w:r>
          </w:p>
        </w:tc>
        <w:tc>
          <w:tcPr>
            <w:tcW w:w="818" w:type="pct"/>
            <w:tcBorders>
              <w:top w:val="single" w:sz="4" w:space="0" w:color="auto"/>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Capana05g000747</w:t>
            </w:r>
          </w:p>
        </w:tc>
        <w:tc>
          <w:tcPr>
            <w:tcW w:w="1600" w:type="pct"/>
            <w:tcBorders>
              <w:top w:val="single" w:sz="4" w:space="0" w:color="auto"/>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ACGTTGGATGACCTTTTTCGTCTTCTGTTG</w:t>
            </w:r>
          </w:p>
        </w:tc>
        <w:tc>
          <w:tcPr>
            <w:tcW w:w="1399" w:type="pct"/>
            <w:tcBorders>
              <w:top w:val="single" w:sz="4" w:space="0" w:color="auto"/>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ACGTTGGATGAGATGCATTTTCCGTGCTGG</w:t>
            </w:r>
          </w:p>
        </w:tc>
        <w:tc>
          <w:tcPr>
            <w:tcW w:w="551" w:type="pct"/>
            <w:tcBorders>
              <w:top w:val="single" w:sz="4" w:space="0" w:color="auto"/>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106</w:t>
            </w:r>
          </w:p>
        </w:tc>
      </w:tr>
      <w:tr w:rsidR="002D2DCC" w:rsidRPr="002D2DCC" w:rsidTr="002D2DCC">
        <w:trPr>
          <w:trHeight w:val="270"/>
        </w:trPr>
        <w:tc>
          <w:tcPr>
            <w:tcW w:w="632"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19194137</w:t>
            </w:r>
          </w:p>
        </w:tc>
        <w:tc>
          <w:tcPr>
            <w:tcW w:w="818"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Capana05g000617</w:t>
            </w:r>
          </w:p>
        </w:tc>
        <w:tc>
          <w:tcPr>
            <w:tcW w:w="1600"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ACGTTGGATGCAAGATTGGTCCAATTGCCC</w:t>
            </w:r>
          </w:p>
        </w:tc>
        <w:tc>
          <w:tcPr>
            <w:tcW w:w="1399"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ACGTTGGATGGCAAAGTAATCGAAGGTGAG</w:t>
            </w:r>
          </w:p>
        </w:tc>
        <w:tc>
          <w:tcPr>
            <w:tcW w:w="551"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109</w:t>
            </w:r>
          </w:p>
        </w:tc>
      </w:tr>
      <w:tr w:rsidR="002D2DCC" w:rsidRPr="002D2DCC" w:rsidTr="002D2DCC">
        <w:trPr>
          <w:trHeight w:val="270"/>
        </w:trPr>
        <w:tc>
          <w:tcPr>
            <w:tcW w:w="632"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18776004</w:t>
            </w:r>
          </w:p>
        </w:tc>
        <w:tc>
          <w:tcPr>
            <w:tcW w:w="818" w:type="pct"/>
            <w:tcBorders>
              <w:top w:val="nil"/>
              <w:left w:val="nil"/>
              <w:bottom w:val="nil"/>
              <w:right w:val="nil"/>
            </w:tcBorders>
            <w:shd w:val="clear" w:color="000000" w:fill="DBE5F1"/>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Capana05g000608</w:t>
            </w:r>
          </w:p>
        </w:tc>
        <w:tc>
          <w:tcPr>
            <w:tcW w:w="1600"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ACGTTGGATGTTTCAACTCTGGTATGTTCG</w:t>
            </w:r>
          </w:p>
        </w:tc>
        <w:tc>
          <w:tcPr>
            <w:tcW w:w="1399"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ACGTTGGATGCAGCAAATGAGGTTGAAGGG</w:t>
            </w:r>
          </w:p>
        </w:tc>
        <w:tc>
          <w:tcPr>
            <w:tcW w:w="551"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115</w:t>
            </w:r>
          </w:p>
        </w:tc>
      </w:tr>
      <w:tr w:rsidR="002D2DCC" w:rsidRPr="002D2DCC" w:rsidTr="002D2DCC">
        <w:trPr>
          <w:trHeight w:val="270"/>
        </w:trPr>
        <w:tc>
          <w:tcPr>
            <w:tcW w:w="632"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lastRenderedPageBreak/>
              <w:t>18775367</w:t>
            </w:r>
          </w:p>
        </w:tc>
        <w:tc>
          <w:tcPr>
            <w:tcW w:w="818" w:type="pct"/>
            <w:tcBorders>
              <w:top w:val="nil"/>
              <w:left w:val="nil"/>
              <w:bottom w:val="nil"/>
              <w:right w:val="nil"/>
            </w:tcBorders>
            <w:shd w:val="clear" w:color="000000" w:fill="DBE5F1"/>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Capana05g000608</w:t>
            </w:r>
          </w:p>
        </w:tc>
        <w:tc>
          <w:tcPr>
            <w:tcW w:w="1600"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ACGTTGGATGCTGTCCAGTTCTTTACCAGC</w:t>
            </w:r>
          </w:p>
        </w:tc>
        <w:tc>
          <w:tcPr>
            <w:tcW w:w="1399"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ACGTTGGATGGCAGGATCAAAATCATGGAG</w:t>
            </w:r>
          </w:p>
        </w:tc>
        <w:tc>
          <w:tcPr>
            <w:tcW w:w="551"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105</w:t>
            </w:r>
          </w:p>
        </w:tc>
      </w:tr>
      <w:tr w:rsidR="002D2DCC" w:rsidRPr="002D2DCC" w:rsidTr="002D2DCC">
        <w:trPr>
          <w:trHeight w:val="270"/>
        </w:trPr>
        <w:tc>
          <w:tcPr>
            <w:tcW w:w="632"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18852022</w:t>
            </w:r>
          </w:p>
        </w:tc>
        <w:tc>
          <w:tcPr>
            <w:tcW w:w="818"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Capana05g000612</w:t>
            </w:r>
          </w:p>
        </w:tc>
        <w:tc>
          <w:tcPr>
            <w:tcW w:w="1600"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ACGTTGGATGCAAGCAAAGTAATCGAAGGC</w:t>
            </w:r>
          </w:p>
        </w:tc>
        <w:tc>
          <w:tcPr>
            <w:tcW w:w="1399"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ACGTTGGATGTGCCCATTGGATTTTCTCTG</w:t>
            </w:r>
          </w:p>
        </w:tc>
        <w:tc>
          <w:tcPr>
            <w:tcW w:w="551"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97</w:t>
            </w:r>
          </w:p>
        </w:tc>
      </w:tr>
      <w:tr w:rsidR="002D2DCC" w:rsidRPr="002D2DCC" w:rsidTr="002D2DCC">
        <w:trPr>
          <w:trHeight w:val="270"/>
        </w:trPr>
        <w:tc>
          <w:tcPr>
            <w:tcW w:w="632"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22059680</w:t>
            </w:r>
          </w:p>
        </w:tc>
        <w:tc>
          <w:tcPr>
            <w:tcW w:w="818"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Capana05g000657</w:t>
            </w:r>
          </w:p>
        </w:tc>
        <w:tc>
          <w:tcPr>
            <w:tcW w:w="1600"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ACGTTGGATGGAGATGAAATTCCATCAGGC</w:t>
            </w:r>
          </w:p>
        </w:tc>
        <w:tc>
          <w:tcPr>
            <w:tcW w:w="1399"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ACGTTGGATGCAGGTGGGCTATCAAGTTTC</w:t>
            </w:r>
          </w:p>
        </w:tc>
        <w:tc>
          <w:tcPr>
            <w:tcW w:w="551"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137</w:t>
            </w:r>
          </w:p>
        </w:tc>
      </w:tr>
      <w:tr w:rsidR="002D2DCC" w:rsidRPr="002D2DCC" w:rsidTr="002D2DCC">
        <w:trPr>
          <w:trHeight w:val="270"/>
        </w:trPr>
        <w:tc>
          <w:tcPr>
            <w:tcW w:w="632"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18835766</w:t>
            </w:r>
          </w:p>
        </w:tc>
        <w:tc>
          <w:tcPr>
            <w:tcW w:w="818"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Capana05g000611</w:t>
            </w:r>
          </w:p>
        </w:tc>
        <w:tc>
          <w:tcPr>
            <w:tcW w:w="1600"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ACGTTGGATGTGGAGATTGTTTTCCTCCAG</w:t>
            </w:r>
          </w:p>
        </w:tc>
        <w:tc>
          <w:tcPr>
            <w:tcW w:w="1399"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ACGTTGGATGTCACCACAATTGATCTTCCC</w:t>
            </w:r>
          </w:p>
        </w:tc>
        <w:tc>
          <w:tcPr>
            <w:tcW w:w="551"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98</w:t>
            </w:r>
          </w:p>
        </w:tc>
      </w:tr>
      <w:tr w:rsidR="002D2DCC" w:rsidRPr="002D2DCC" w:rsidTr="002D2DCC">
        <w:trPr>
          <w:trHeight w:val="270"/>
        </w:trPr>
        <w:tc>
          <w:tcPr>
            <w:tcW w:w="632"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26374526</w:t>
            </w:r>
          </w:p>
        </w:tc>
        <w:tc>
          <w:tcPr>
            <w:tcW w:w="818"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Capana05g000715</w:t>
            </w:r>
          </w:p>
        </w:tc>
        <w:tc>
          <w:tcPr>
            <w:tcW w:w="1600"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ACGTTGGATGAATTAGTGAGCTCAACAAC</w:t>
            </w:r>
          </w:p>
        </w:tc>
        <w:tc>
          <w:tcPr>
            <w:tcW w:w="1399"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ACGTTGGATGCTACTGCTGTATATAATGTG</w:t>
            </w:r>
          </w:p>
        </w:tc>
        <w:tc>
          <w:tcPr>
            <w:tcW w:w="551"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136</w:t>
            </w:r>
          </w:p>
        </w:tc>
      </w:tr>
      <w:tr w:rsidR="002D2DCC" w:rsidRPr="002D2DCC" w:rsidTr="002D2DCC">
        <w:trPr>
          <w:trHeight w:val="270"/>
        </w:trPr>
        <w:tc>
          <w:tcPr>
            <w:tcW w:w="632"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30026988</w:t>
            </w:r>
          </w:p>
        </w:tc>
        <w:tc>
          <w:tcPr>
            <w:tcW w:w="818"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Capana05g000767</w:t>
            </w:r>
          </w:p>
        </w:tc>
        <w:tc>
          <w:tcPr>
            <w:tcW w:w="1600"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ACGTTGGATGCAGCATCTTGCATCAACCTC</w:t>
            </w:r>
          </w:p>
        </w:tc>
        <w:tc>
          <w:tcPr>
            <w:tcW w:w="1399"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ACGTTGGATGTTGCATGAAATCAAGGAAGG</w:t>
            </w:r>
          </w:p>
        </w:tc>
        <w:tc>
          <w:tcPr>
            <w:tcW w:w="551"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120</w:t>
            </w:r>
          </w:p>
        </w:tc>
      </w:tr>
      <w:tr w:rsidR="002D2DCC" w:rsidRPr="002D2DCC" w:rsidTr="002D2DCC">
        <w:trPr>
          <w:trHeight w:val="270"/>
        </w:trPr>
        <w:tc>
          <w:tcPr>
            <w:tcW w:w="632"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25862908</w:t>
            </w:r>
          </w:p>
        </w:tc>
        <w:tc>
          <w:tcPr>
            <w:tcW w:w="818"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Capana05g000711</w:t>
            </w:r>
          </w:p>
        </w:tc>
        <w:tc>
          <w:tcPr>
            <w:tcW w:w="1600"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ACGTTGGATGATGGCAGACTGAAAGAGAAC</w:t>
            </w:r>
          </w:p>
        </w:tc>
        <w:tc>
          <w:tcPr>
            <w:tcW w:w="1399"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ACGTTGGATGCAGCGTTATCATTTACCACC</w:t>
            </w:r>
          </w:p>
        </w:tc>
        <w:tc>
          <w:tcPr>
            <w:tcW w:w="551" w:type="pct"/>
            <w:tcBorders>
              <w:top w:val="nil"/>
              <w:left w:val="nil"/>
              <w:bottom w:val="nil"/>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125</w:t>
            </w:r>
          </w:p>
        </w:tc>
      </w:tr>
      <w:tr w:rsidR="002D2DCC" w:rsidRPr="002D2DCC" w:rsidTr="002D2DCC">
        <w:trPr>
          <w:trHeight w:val="270"/>
        </w:trPr>
        <w:tc>
          <w:tcPr>
            <w:tcW w:w="632" w:type="pct"/>
            <w:tcBorders>
              <w:top w:val="nil"/>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34599677</w:t>
            </w:r>
          </w:p>
        </w:tc>
        <w:tc>
          <w:tcPr>
            <w:tcW w:w="818" w:type="pct"/>
            <w:tcBorders>
              <w:top w:val="nil"/>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Capana05g000896</w:t>
            </w:r>
          </w:p>
        </w:tc>
        <w:tc>
          <w:tcPr>
            <w:tcW w:w="1600" w:type="pct"/>
            <w:tcBorders>
              <w:top w:val="nil"/>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ACGTTGGATGCACTCTACCTTATCTCTATGC</w:t>
            </w:r>
          </w:p>
        </w:tc>
        <w:tc>
          <w:tcPr>
            <w:tcW w:w="1399" w:type="pct"/>
            <w:tcBorders>
              <w:top w:val="nil"/>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ACGTTGGATGAGTTGGTGCATTTCAGAAGC</w:t>
            </w:r>
          </w:p>
        </w:tc>
        <w:tc>
          <w:tcPr>
            <w:tcW w:w="551" w:type="pct"/>
            <w:tcBorders>
              <w:top w:val="nil"/>
              <w:left w:val="nil"/>
              <w:bottom w:val="single" w:sz="4" w:space="0" w:color="auto"/>
              <w:right w:val="nil"/>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Cs w:val="21"/>
              </w:rPr>
            </w:pPr>
            <w:r w:rsidRPr="002D2DCC">
              <w:rPr>
                <w:rFonts w:ascii="宋体" w:eastAsia="宋体" w:hAnsi="宋体" w:cs="宋体" w:hint="eastAsia"/>
                <w:color w:val="000000"/>
                <w:kern w:val="0"/>
                <w:szCs w:val="21"/>
              </w:rPr>
              <w:t>137</w:t>
            </w:r>
          </w:p>
        </w:tc>
      </w:tr>
    </w:tbl>
    <w:p w:rsidR="002D2DCC" w:rsidRDefault="002D2DCC" w:rsidP="0080518B">
      <w:pPr>
        <w:pStyle w:val="HTML"/>
        <w:spacing w:line="480" w:lineRule="auto"/>
        <w:rPr>
          <w:rStyle w:val="a5"/>
          <w:rFonts w:ascii="Times New Roman" w:hAnsi="Times New Roman" w:cs="Times New Roman" w:hint="eastAsia"/>
          <w:b w:val="0"/>
          <w:szCs w:val="20"/>
        </w:rPr>
      </w:pPr>
    </w:p>
    <w:p w:rsidR="002D2DCC" w:rsidRPr="00644E37" w:rsidRDefault="00644E37" w:rsidP="0080518B">
      <w:pPr>
        <w:pStyle w:val="HTML"/>
        <w:spacing w:line="480" w:lineRule="auto"/>
        <w:rPr>
          <w:rStyle w:val="a5"/>
          <w:rFonts w:ascii="Times New Roman" w:hAnsi="Times New Roman" w:cs="Times New Roman"/>
          <w:b w:val="0"/>
        </w:rPr>
      </w:pPr>
      <w:r w:rsidRPr="002D2DCC">
        <w:rPr>
          <w:rFonts w:ascii="Times New Roman" w:hAnsi="Times New Roman" w:cs="Times New Roman"/>
          <w:b/>
          <w:color w:val="000000"/>
          <w:lang w:val="en-GB"/>
        </w:rPr>
        <w:t>Table S</w:t>
      </w:r>
      <w:r>
        <w:rPr>
          <w:rFonts w:ascii="Times New Roman" w:hAnsi="Times New Roman" w:cs="Times New Roman" w:hint="eastAsia"/>
          <w:b/>
          <w:color w:val="000000"/>
        </w:rPr>
        <w:t xml:space="preserve">3. </w:t>
      </w:r>
      <w:r w:rsidRPr="00644E37">
        <w:rPr>
          <w:rFonts w:ascii="Times New Roman" w:hAnsi="Times New Roman" w:cs="Times New Roman"/>
          <w:b/>
          <w:color w:val="333333"/>
          <w:shd w:val="clear" w:color="auto" w:fill="F7F8FA"/>
        </w:rPr>
        <w:t xml:space="preserve">Compared with the phenotype detection in the field, the accuracy </w:t>
      </w:r>
      <w:r w:rsidRPr="00644E37">
        <w:rPr>
          <w:rFonts w:ascii="Times New Roman" w:hAnsi="Times New Roman" w:cs="Times New Roman"/>
          <w:b/>
          <w:kern w:val="2"/>
        </w:rPr>
        <w:t xml:space="preserve">rate (the number consistent with the msc2 phenotype detection in the field/F2 generation total population size) </w:t>
      </w:r>
      <w:r w:rsidRPr="00644E37">
        <w:rPr>
          <w:rFonts w:ascii="Times New Roman" w:hAnsi="Times New Roman" w:cs="Times New Roman"/>
          <w:b/>
          <w:color w:val="333333"/>
          <w:shd w:val="clear" w:color="auto" w:fill="F7F8FA"/>
        </w:rPr>
        <w:t>of the candidate genes was identified by the  mass spectrometry genotyping technique</w:t>
      </w:r>
      <w:r>
        <w:rPr>
          <w:rFonts w:ascii="Times New Roman" w:hAnsi="Arial" w:cs="Times New Roman" w:hint="eastAsia"/>
          <w:b/>
          <w:color w:val="333333"/>
          <w:shd w:val="clear" w:color="auto" w:fill="F7F8FA"/>
        </w:rPr>
        <w:t>.</w:t>
      </w:r>
    </w:p>
    <w:tbl>
      <w:tblPr>
        <w:tblW w:w="5000" w:type="pct"/>
        <w:tblBorders>
          <w:top w:val="single" w:sz="4" w:space="0" w:color="auto"/>
          <w:bottom w:val="single" w:sz="4" w:space="0" w:color="auto"/>
        </w:tblBorders>
        <w:tblLook w:val="04A0"/>
      </w:tblPr>
      <w:tblGrid>
        <w:gridCol w:w="2053"/>
        <w:gridCol w:w="1393"/>
        <w:gridCol w:w="2130"/>
        <w:gridCol w:w="2485"/>
        <w:gridCol w:w="1901"/>
      </w:tblGrid>
      <w:tr w:rsidR="002D2DCC" w:rsidRPr="002D2DCC" w:rsidTr="002D2DCC">
        <w:trPr>
          <w:trHeight w:val="270"/>
        </w:trPr>
        <w:tc>
          <w:tcPr>
            <w:tcW w:w="1031" w:type="pct"/>
            <w:tcBorders>
              <w:top w:val="single" w:sz="4" w:space="0" w:color="auto"/>
              <w:bottom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geneID</w:t>
            </w:r>
          </w:p>
        </w:tc>
        <w:tc>
          <w:tcPr>
            <w:tcW w:w="699" w:type="pct"/>
            <w:tcBorders>
              <w:top w:val="single" w:sz="4" w:space="0" w:color="auto"/>
              <w:bottom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SNP</w:t>
            </w:r>
          </w:p>
        </w:tc>
        <w:tc>
          <w:tcPr>
            <w:tcW w:w="1069" w:type="pct"/>
            <w:tcBorders>
              <w:top w:val="single" w:sz="4" w:space="0" w:color="auto"/>
              <w:bottom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Wrong number</w:t>
            </w:r>
          </w:p>
        </w:tc>
        <w:tc>
          <w:tcPr>
            <w:tcW w:w="1247" w:type="pct"/>
            <w:tcBorders>
              <w:top w:val="single" w:sz="4" w:space="0" w:color="auto"/>
              <w:bottom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total number</w:t>
            </w:r>
          </w:p>
        </w:tc>
        <w:tc>
          <w:tcPr>
            <w:tcW w:w="954" w:type="pct"/>
            <w:tcBorders>
              <w:top w:val="single" w:sz="4" w:space="0" w:color="auto"/>
              <w:bottom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Accuracy（%）</w:t>
            </w:r>
          </w:p>
        </w:tc>
      </w:tr>
      <w:tr w:rsidR="002D2DCC" w:rsidRPr="002D2DCC" w:rsidTr="002D2DCC">
        <w:trPr>
          <w:trHeight w:val="270"/>
        </w:trPr>
        <w:tc>
          <w:tcPr>
            <w:tcW w:w="1031" w:type="pct"/>
            <w:tcBorders>
              <w:top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Capana000608</w:t>
            </w:r>
          </w:p>
        </w:tc>
        <w:tc>
          <w:tcPr>
            <w:tcW w:w="699" w:type="pct"/>
            <w:tcBorders>
              <w:top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18775367</w:t>
            </w:r>
          </w:p>
        </w:tc>
        <w:tc>
          <w:tcPr>
            <w:tcW w:w="1069" w:type="pct"/>
            <w:tcBorders>
              <w:top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w:t>
            </w:r>
          </w:p>
        </w:tc>
        <w:tc>
          <w:tcPr>
            <w:tcW w:w="1247" w:type="pct"/>
            <w:tcBorders>
              <w:top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222</w:t>
            </w:r>
          </w:p>
        </w:tc>
        <w:tc>
          <w:tcPr>
            <w:tcW w:w="954" w:type="pct"/>
            <w:tcBorders>
              <w:top w:val="single" w:sz="4" w:space="0" w:color="auto"/>
            </w:tcBorders>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95.9%</w:t>
            </w:r>
          </w:p>
        </w:tc>
      </w:tr>
      <w:tr w:rsidR="002D2DCC" w:rsidRPr="002D2DCC" w:rsidTr="002D2DCC">
        <w:trPr>
          <w:trHeight w:val="270"/>
        </w:trPr>
        <w:tc>
          <w:tcPr>
            <w:tcW w:w="1031"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Capana000608</w:t>
            </w:r>
          </w:p>
        </w:tc>
        <w:tc>
          <w:tcPr>
            <w:tcW w:w="69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18776004</w:t>
            </w:r>
          </w:p>
        </w:tc>
        <w:tc>
          <w:tcPr>
            <w:tcW w:w="106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w:t>
            </w:r>
          </w:p>
        </w:tc>
        <w:tc>
          <w:tcPr>
            <w:tcW w:w="1247"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222</w:t>
            </w:r>
          </w:p>
        </w:tc>
        <w:tc>
          <w:tcPr>
            <w:tcW w:w="954"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95.9%</w:t>
            </w:r>
          </w:p>
        </w:tc>
      </w:tr>
      <w:tr w:rsidR="002D2DCC" w:rsidRPr="002D2DCC" w:rsidTr="002D2DCC">
        <w:trPr>
          <w:trHeight w:val="270"/>
        </w:trPr>
        <w:tc>
          <w:tcPr>
            <w:tcW w:w="1031"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Capana000611</w:t>
            </w:r>
          </w:p>
        </w:tc>
        <w:tc>
          <w:tcPr>
            <w:tcW w:w="69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18835766</w:t>
            </w:r>
          </w:p>
        </w:tc>
        <w:tc>
          <w:tcPr>
            <w:tcW w:w="106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w:t>
            </w:r>
          </w:p>
        </w:tc>
        <w:tc>
          <w:tcPr>
            <w:tcW w:w="1247"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222</w:t>
            </w:r>
          </w:p>
        </w:tc>
        <w:tc>
          <w:tcPr>
            <w:tcW w:w="954"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95.9%</w:t>
            </w:r>
          </w:p>
        </w:tc>
      </w:tr>
      <w:tr w:rsidR="002D2DCC" w:rsidRPr="002D2DCC" w:rsidTr="002D2DCC">
        <w:trPr>
          <w:trHeight w:val="270"/>
        </w:trPr>
        <w:tc>
          <w:tcPr>
            <w:tcW w:w="1031"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Capana000612</w:t>
            </w:r>
          </w:p>
        </w:tc>
        <w:tc>
          <w:tcPr>
            <w:tcW w:w="69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18852022</w:t>
            </w:r>
          </w:p>
        </w:tc>
        <w:tc>
          <w:tcPr>
            <w:tcW w:w="106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w:t>
            </w:r>
          </w:p>
        </w:tc>
        <w:tc>
          <w:tcPr>
            <w:tcW w:w="1247"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222</w:t>
            </w:r>
          </w:p>
        </w:tc>
        <w:tc>
          <w:tcPr>
            <w:tcW w:w="954"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95.9%</w:t>
            </w:r>
          </w:p>
        </w:tc>
      </w:tr>
      <w:tr w:rsidR="002D2DCC" w:rsidRPr="002D2DCC" w:rsidTr="002D2DCC">
        <w:trPr>
          <w:trHeight w:val="270"/>
        </w:trPr>
        <w:tc>
          <w:tcPr>
            <w:tcW w:w="1031"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Capana000657</w:t>
            </w:r>
          </w:p>
        </w:tc>
        <w:tc>
          <w:tcPr>
            <w:tcW w:w="69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22059680</w:t>
            </w:r>
          </w:p>
        </w:tc>
        <w:tc>
          <w:tcPr>
            <w:tcW w:w="106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7</w:t>
            </w:r>
          </w:p>
        </w:tc>
        <w:tc>
          <w:tcPr>
            <w:tcW w:w="1247"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222</w:t>
            </w:r>
          </w:p>
        </w:tc>
        <w:tc>
          <w:tcPr>
            <w:tcW w:w="954"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96.8%</w:t>
            </w:r>
          </w:p>
        </w:tc>
      </w:tr>
      <w:tr w:rsidR="002D2DCC" w:rsidRPr="002D2DCC" w:rsidTr="002D2DCC">
        <w:trPr>
          <w:trHeight w:val="270"/>
        </w:trPr>
        <w:tc>
          <w:tcPr>
            <w:tcW w:w="1031"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Capana000711</w:t>
            </w:r>
          </w:p>
        </w:tc>
        <w:tc>
          <w:tcPr>
            <w:tcW w:w="69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25862908</w:t>
            </w:r>
          </w:p>
        </w:tc>
        <w:tc>
          <w:tcPr>
            <w:tcW w:w="106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3</w:t>
            </w:r>
          </w:p>
        </w:tc>
        <w:tc>
          <w:tcPr>
            <w:tcW w:w="1247"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222</w:t>
            </w:r>
          </w:p>
        </w:tc>
        <w:tc>
          <w:tcPr>
            <w:tcW w:w="954"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98.6%</w:t>
            </w:r>
          </w:p>
        </w:tc>
      </w:tr>
      <w:tr w:rsidR="002D2DCC" w:rsidRPr="002D2DCC" w:rsidTr="002D2DCC">
        <w:trPr>
          <w:trHeight w:val="270"/>
        </w:trPr>
        <w:tc>
          <w:tcPr>
            <w:tcW w:w="1031"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Capana000715</w:t>
            </w:r>
          </w:p>
        </w:tc>
        <w:tc>
          <w:tcPr>
            <w:tcW w:w="69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26374526</w:t>
            </w:r>
          </w:p>
        </w:tc>
        <w:tc>
          <w:tcPr>
            <w:tcW w:w="106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w:t>
            </w:r>
          </w:p>
        </w:tc>
        <w:tc>
          <w:tcPr>
            <w:tcW w:w="1247"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222</w:t>
            </w:r>
          </w:p>
        </w:tc>
        <w:tc>
          <w:tcPr>
            <w:tcW w:w="954"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99.1%</w:t>
            </w:r>
          </w:p>
        </w:tc>
      </w:tr>
      <w:tr w:rsidR="002D2DCC" w:rsidRPr="002D2DCC" w:rsidTr="002D2DCC">
        <w:trPr>
          <w:trHeight w:val="270"/>
        </w:trPr>
        <w:tc>
          <w:tcPr>
            <w:tcW w:w="1031"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Capana000747</w:t>
            </w:r>
          </w:p>
        </w:tc>
        <w:tc>
          <w:tcPr>
            <w:tcW w:w="69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28594037</w:t>
            </w:r>
          </w:p>
        </w:tc>
        <w:tc>
          <w:tcPr>
            <w:tcW w:w="106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1</w:t>
            </w:r>
          </w:p>
        </w:tc>
        <w:tc>
          <w:tcPr>
            <w:tcW w:w="1247"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222</w:t>
            </w:r>
          </w:p>
        </w:tc>
        <w:tc>
          <w:tcPr>
            <w:tcW w:w="954"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99.5%</w:t>
            </w:r>
          </w:p>
        </w:tc>
      </w:tr>
      <w:tr w:rsidR="002D2DCC" w:rsidRPr="002D2DCC" w:rsidTr="002D2DCC">
        <w:trPr>
          <w:trHeight w:val="270"/>
        </w:trPr>
        <w:tc>
          <w:tcPr>
            <w:tcW w:w="1031"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Capana000767</w:t>
            </w:r>
          </w:p>
        </w:tc>
        <w:tc>
          <w:tcPr>
            <w:tcW w:w="69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30026988</w:t>
            </w:r>
          </w:p>
        </w:tc>
        <w:tc>
          <w:tcPr>
            <w:tcW w:w="1069"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6</w:t>
            </w:r>
          </w:p>
        </w:tc>
        <w:tc>
          <w:tcPr>
            <w:tcW w:w="1247"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222</w:t>
            </w:r>
          </w:p>
        </w:tc>
        <w:tc>
          <w:tcPr>
            <w:tcW w:w="954" w:type="pct"/>
            <w:shd w:val="clear" w:color="auto" w:fill="auto"/>
            <w:noWrap/>
            <w:vAlign w:val="center"/>
            <w:hideMark/>
          </w:tcPr>
          <w:p w:rsidR="002D2DCC" w:rsidRPr="002D2DCC" w:rsidRDefault="002D2DCC" w:rsidP="002D2DCC">
            <w:pPr>
              <w:widowControl/>
              <w:jc w:val="center"/>
              <w:rPr>
                <w:rFonts w:ascii="宋体" w:eastAsia="宋体" w:hAnsi="宋体" w:cs="宋体"/>
                <w:color w:val="000000"/>
                <w:kern w:val="0"/>
                <w:sz w:val="22"/>
              </w:rPr>
            </w:pPr>
            <w:r w:rsidRPr="002D2DCC">
              <w:rPr>
                <w:rFonts w:ascii="宋体" w:eastAsia="宋体" w:hAnsi="宋体" w:cs="宋体" w:hint="eastAsia"/>
                <w:color w:val="000000"/>
                <w:kern w:val="0"/>
                <w:sz w:val="22"/>
              </w:rPr>
              <w:t>97.3%</w:t>
            </w:r>
          </w:p>
        </w:tc>
      </w:tr>
    </w:tbl>
    <w:p w:rsidR="002D2DCC" w:rsidRDefault="002D2DCC" w:rsidP="0080518B">
      <w:pPr>
        <w:pStyle w:val="HTML"/>
        <w:spacing w:line="480" w:lineRule="auto"/>
        <w:rPr>
          <w:rStyle w:val="a5"/>
          <w:rFonts w:ascii="Times New Roman" w:hAnsi="Times New Roman" w:cs="Times New Roman" w:hint="eastAsia"/>
          <w:b w:val="0"/>
          <w:szCs w:val="20"/>
        </w:rPr>
      </w:pPr>
    </w:p>
    <w:p w:rsidR="00644E37" w:rsidRPr="009A0FA0" w:rsidRDefault="009A0FA0" w:rsidP="0080518B">
      <w:pPr>
        <w:pStyle w:val="HTML"/>
        <w:spacing w:line="480" w:lineRule="auto"/>
        <w:rPr>
          <w:rFonts w:hint="eastAsia"/>
          <w:bCs/>
          <w:color w:val="000000"/>
        </w:rPr>
      </w:pPr>
      <w:r w:rsidRPr="002D2DCC">
        <w:rPr>
          <w:rFonts w:ascii="Times New Roman" w:hAnsi="Times New Roman" w:cs="Times New Roman"/>
          <w:b/>
          <w:color w:val="000000"/>
          <w:lang w:val="en-GB"/>
        </w:rPr>
        <w:t>Table S</w:t>
      </w:r>
      <w:r>
        <w:rPr>
          <w:rFonts w:ascii="Times New Roman" w:hAnsi="Times New Roman" w:cs="Times New Roman" w:hint="eastAsia"/>
          <w:b/>
          <w:color w:val="000000"/>
        </w:rPr>
        <w:t>4.</w:t>
      </w:r>
      <w:r w:rsidRPr="009A0FA0">
        <w:t xml:space="preserve"> </w:t>
      </w:r>
      <w:r w:rsidRPr="009A0FA0">
        <w:rPr>
          <w:rFonts w:ascii="Times New Roman" w:hAnsi="Times New Roman" w:cs="Times New Roman"/>
          <w:b/>
          <w:color w:val="000000"/>
        </w:rPr>
        <w:t xml:space="preserve">The qRT-PCR were used to detect the changes </w:t>
      </w:r>
      <w:r>
        <w:rPr>
          <w:rFonts w:ascii="Times New Roman" w:hAnsi="Times New Roman" w:cs="Times New Roman"/>
          <w:b/>
          <w:color w:val="000000"/>
        </w:rPr>
        <w:t>data</w:t>
      </w:r>
      <w:r>
        <w:rPr>
          <w:rFonts w:ascii="Times New Roman" w:hAnsi="Times New Roman" w:cs="Times New Roman" w:hint="eastAsia"/>
          <w:b/>
          <w:color w:val="000000"/>
        </w:rPr>
        <w:t xml:space="preserve"> </w:t>
      </w:r>
      <w:r w:rsidRPr="009A0FA0">
        <w:rPr>
          <w:rFonts w:ascii="Times New Roman" w:hAnsi="Times New Roman" w:cs="Times New Roman"/>
          <w:b/>
          <w:color w:val="000000"/>
        </w:rPr>
        <w:t>of msc2 expression in fertile and sterile strains of sweet pepper male sterile AB91 at three stages of microspore tetrad prophase, microspore tetrad and microspore tetrad anaphase. Three samples were taken from each period and each sample was repeated three times</w:t>
      </w:r>
      <w:r>
        <w:rPr>
          <w:rFonts w:ascii="Times New Roman" w:hAnsi="Times New Roman" w:cs="Times New Roman" w:hint="eastAsia"/>
          <w:b/>
          <w:color w:val="000000"/>
        </w:rPr>
        <w:t>.</w:t>
      </w:r>
      <w:r w:rsidR="009A4A51">
        <w:rPr>
          <w:rFonts w:ascii="Times New Roman" w:hAnsi="Times New Roman" w:cs="Times New Roman" w:hint="eastAsia"/>
          <w:b/>
          <w:color w:val="000000"/>
        </w:rPr>
        <w:t>“</w:t>
      </w:r>
      <w:r w:rsidR="009A4A51">
        <w:rPr>
          <w:rFonts w:ascii="Times New Roman" w:hAnsi="Times New Roman" w:cs="Times New Roman" w:hint="eastAsia"/>
          <w:b/>
          <w:color w:val="000000"/>
        </w:rPr>
        <w:t>1</w:t>
      </w:r>
      <w:r w:rsidR="009A4A51">
        <w:rPr>
          <w:rFonts w:ascii="Times New Roman" w:hAnsi="Times New Roman" w:cs="Times New Roman" w:hint="eastAsia"/>
          <w:b/>
          <w:color w:val="000000"/>
        </w:rPr>
        <w:t>”</w:t>
      </w:r>
      <w:r w:rsidR="009A4A51" w:rsidRPr="009A4A51">
        <w:rPr>
          <w:rFonts w:ascii="Times New Roman" w:hAnsi="Times New Roman" w:cs="Times New Roman"/>
          <w:b/>
          <w:color w:val="000000"/>
        </w:rPr>
        <w:t xml:space="preserve"> </w:t>
      </w:r>
      <w:r w:rsidR="009A4A51" w:rsidRPr="009A0FA0">
        <w:rPr>
          <w:rFonts w:ascii="Times New Roman" w:hAnsi="Times New Roman" w:cs="Times New Roman"/>
          <w:b/>
          <w:color w:val="000000"/>
        </w:rPr>
        <w:t>represents</w:t>
      </w:r>
      <w:r w:rsidR="009A4A51" w:rsidRPr="009A4A51">
        <w:rPr>
          <w:rFonts w:ascii="Times New Roman" w:hAnsi="Times New Roman" w:cs="Times New Roman"/>
          <w:b/>
          <w:color w:val="000000"/>
        </w:rPr>
        <w:t xml:space="preserve"> microspore tetrad prophase</w:t>
      </w:r>
      <w:r w:rsidR="009A4A51" w:rsidRPr="009A4A51">
        <w:rPr>
          <w:rFonts w:ascii="Times New Roman" w:hAnsi="Times New Roman" w:cs="Times New Roman" w:hint="eastAsia"/>
          <w:b/>
          <w:color w:val="000000"/>
        </w:rPr>
        <w:t xml:space="preserve">. </w:t>
      </w:r>
      <w:r w:rsidR="009A4A51">
        <w:rPr>
          <w:rFonts w:ascii="Times New Roman" w:hAnsi="Times New Roman" w:cs="Times New Roman" w:hint="eastAsia"/>
          <w:b/>
          <w:color w:val="000000"/>
        </w:rPr>
        <w:lastRenderedPageBreak/>
        <w:t>“</w:t>
      </w:r>
      <w:r w:rsidR="009A4A51">
        <w:rPr>
          <w:rFonts w:ascii="Times New Roman" w:hAnsi="Times New Roman" w:cs="Times New Roman" w:hint="eastAsia"/>
          <w:b/>
          <w:color w:val="000000"/>
        </w:rPr>
        <w:t>2</w:t>
      </w:r>
      <w:r w:rsidR="009A4A51">
        <w:rPr>
          <w:rFonts w:ascii="Times New Roman" w:hAnsi="Times New Roman" w:cs="Times New Roman" w:hint="eastAsia"/>
          <w:b/>
          <w:color w:val="000000"/>
        </w:rPr>
        <w:t>”</w:t>
      </w:r>
      <w:r w:rsidR="009A4A51" w:rsidRPr="009A4A51">
        <w:rPr>
          <w:rFonts w:ascii="Times New Roman" w:hAnsi="Times New Roman" w:cs="Times New Roman"/>
          <w:b/>
          <w:color w:val="000000"/>
        </w:rPr>
        <w:t xml:space="preserve"> </w:t>
      </w:r>
      <w:r w:rsidR="009A4A51" w:rsidRPr="009A0FA0">
        <w:rPr>
          <w:rFonts w:ascii="Times New Roman" w:hAnsi="Times New Roman" w:cs="Times New Roman"/>
          <w:b/>
          <w:color w:val="000000"/>
        </w:rPr>
        <w:t>represents</w:t>
      </w:r>
      <w:r w:rsidR="009A4A51">
        <w:rPr>
          <w:rFonts w:ascii="Times New Roman" w:hAnsi="Times New Roman" w:cs="Times New Roman" w:hint="eastAsia"/>
          <w:b/>
          <w:color w:val="000000"/>
        </w:rPr>
        <w:t xml:space="preserve"> </w:t>
      </w:r>
      <w:r w:rsidR="009A4A51" w:rsidRPr="009A4A51">
        <w:rPr>
          <w:rFonts w:ascii="Times New Roman" w:hAnsi="Times New Roman" w:cs="Times New Roman"/>
          <w:b/>
          <w:color w:val="000000"/>
        </w:rPr>
        <w:t>microspore tetrad</w:t>
      </w:r>
      <w:r w:rsidR="009A4A51" w:rsidRPr="009A4A51">
        <w:rPr>
          <w:rFonts w:ascii="Times New Roman" w:hAnsi="Times New Roman" w:cs="Times New Roman" w:hint="eastAsia"/>
          <w:b/>
          <w:color w:val="000000"/>
        </w:rPr>
        <w:t>.</w:t>
      </w:r>
      <w:r w:rsidR="009A4A51" w:rsidRPr="009A4A51">
        <w:rPr>
          <w:rFonts w:ascii="Times New Roman" w:hAnsi="Times New Roman" w:cs="Times New Roman" w:hint="eastAsia"/>
          <w:b/>
          <w:color w:val="000000"/>
        </w:rPr>
        <w:t>“</w:t>
      </w:r>
      <w:r w:rsidR="009A4A51" w:rsidRPr="009A4A51">
        <w:rPr>
          <w:rFonts w:ascii="Times New Roman" w:hAnsi="Times New Roman" w:cs="Times New Roman" w:hint="eastAsia"/>
          <w:b/>
          <w:color w:val="000000"/>
        </w:rPr>
        <w:t>3</w:t>
      </w:r>
      <w:r w:rsidR="009A4A51" w:rsidRPr="009A4A51">
        <w:rPr>
          <w:rFonts w:ascii="Times New Roman" w:hAnsi="Times New Roman" w:cs="Times New Roman" w:hint="eastAsia"/>
          <w:b/>
          <w:color w:val="000000"/>
        </w:rPr>
        <w:t>”</w:t>
      </w:r>
      <w:r w:rsidR="009A4A51" w:rsidRPr="009A4A51">
        <w:rPr>
          <w:rFonts w:ascii="Times New Roman" w:hAnsi="Times New Roman" w:cs="Times New Roman"/>
          <w:b/>
          <w:color w:val="000000"/>
        </w:rPr>
        <w:t xml:space="preserve"> </w:t>
      </w:r>
      <w:r w:rsidR="009A4A51" w:rsidRPr="009A0FA0">
        <w:rPr>
          <w:rFonts w:ascii="Times New Roman" w:hAnsi="Times New Roman" w:cs="Times New Roman"/>
          <w:b/>
          <w:color w:val="000000"/>
        </w:rPr>
        <w:t>represents</w:t>
      </w:r>
      <w:r w:rsidR="009A4A51">
        <w:rPr>
          <w:rFonts w:ascii="Times New Roman" w:hAnsi="Times New Roman" w:cs="Times New Roman" w:hint="eastAsia"/>
          <w:b/>
          <w:color w:val="000000"/>
        </w:rPr>
        <w:t xml:space="preserve"> </w:t>
      </w:r>
      <w:r w:rsidR="009A4A51" w:rsidRPr="009A4A51">
        <w:rPr>
          <w:rFonts w:ascii="Times New Roman" w:hAnsi="Times New Roman" w:cs="Times New Roman"/>
          <w:b/>
          <w:color w:val="000000"/>
        </w:rPr>
        <w:t>microspore tetrad anaphase</w:t>
      </w:r>
      <w:r w:rsidR="009A4A51" w:rsidRPr="009A4A51">
        <w:rPr>
          <w:rFonts w:ascii="Times New Roman" w:hAnsi="Times New Roman" w:cs="Times New Roman" w:hint="eastAsia"/>
          <w:b/>
          <w:color w:val="000000"/>
        </w:rPr>
        <w:t>.</w:t>
      </w:r>
      <w:r>
        <w:rPr>
          <w:rFonts w:ascii="Times New Roman" w:hAnsi="Times New Roman" w:cs="Times New Roman" w:hint="eastAsia"/>
          <w:b/>
          <w:color w:val="000000"/>
        </w:rPr>
        <w:t>F</w:t>
      </w:r>
      <w:r w:rsidRPr="009A0FA0">
        <w:rPr>
          <w:rFonts w:ascii="Times New Roman" w:hAnsi="Times New Roman" w:cs="Times New Roman"/>
          <w:b/>
          <w:color w:val="000000"/>
        </w:rPr>
        <w:t xml:space="preserve"> represents</w:t>
      </w:r>
      <w:r w:rsidRPr="009A0FA0">
        <w:rPr>
          <w:rFonts w:ascii="Times New Roman" w:hAnsi="Times New Roman" w:cs="Times New Roman" w:hint="eastAsia"/>
          <w:b/>
          <w:color w:val="000000"/>
        </w:rPr>
        <w:t xml:space="preserve"> Fertile.S</w:t>
      </w:r>
      <w:r w:rsidRPr="009A0FA0">
        <w:rPr>
          <w:rFonts w:ascii="Times New Roman" w:hAnsi="Times New Roman" w:cs="Times New Roman"/>
          <w:b/>
          <w:color w:val="000000"/>
        </w:rPr>
        <w:t xml:space="preserve"> represents</w:t>
      </w:r>
      <w:r w:rsidRPr="009A0FA0">
        <w:rPr>
          <w:rFonts w:ascii="Times New Roman" w:hAnsi="Times New Roman" w:cs="Times New Roman" w:hint="eastAsia"/>
          <w:b/>
          <w:color w:val="000000"/>
        </w:rPr>
        <w:t xml:space="preserve"> sterile</w:t>
      </w:r>
    </w:p>
    <w:tbl>
      <w:tblPr>
        <w:tblW w:w="5000" w:type="pct"/>
        <w:tblLook w:val="04A0"/>
      </w:tblPr>
      <w:tblGrid>
        <w:gridCol w:w="939"/>
        <w:gridCol w:w="880"/>
        <w:gridCol w:w="880"/>
        <w:gridCol w:w="881"/>
        <w:gridCol w:w="881"/>
        <w:gridCol w:w="881"/>
        <w:gridCol w:w="881"/>
        <w:gridCol w:w="881"/>
        <w:gridCol w:w="881"/>
        <w:gridCol w:w="881"/>
        <w:gridCol w:w="1096"/>
      </w:tblGrid>
      <w:tr w:rsidR="009A0FA0" w:rsidRPr="009A0FA0" w:rsidTr="009A0FA0">
        <w:trPr>
          <w:trHeight w:val="270"/>
        </w:trPr>
        <w:tc>
          <w:tcPr>
            <w:tcW w:w="481" w:type="pct"/>
            <w:vMerge w:val="restart"/>
            <w:tcBorders>
              <w:top w:val="single" w:sz="4" w:space="0" w:color="auto"/>
              <w:left w:val="nil"/>
              <w:bottom w:val="single" w:sz="4" w:space="0" w:color="000000"/>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sample</w:t>
            </w:r>
          </w:p>
        </w:tc>
        <w:tc>
          <w:tcPr>
            <w:tcW w:w="4056" w:type="pct"/>
            <w:gridSpan w:val="9"/>
            <w:tcBorders>
              <w:top w:val="single" w:sz="4" w:space="0" w:color="auto"/>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times of repetition</w:t>
            </w:r>
          </w:p>
        </w:tc>
        <w:tc>
          <w:tcPr>
            <w:tcW w:w="456" w:type="pct"/>
            <w:vMerge w:val="restart"/>
            <w:tcBorders>
              <w:top w:val="single" w:sz="4" w:space="0" w:color="auto"/>
              <w:left w:val="nil"/>
              <w:bottom w:val="single" w:sz="4" w:space="0" w:color="000000"/>
              <w:right w:val="nil"/>
            </w:tcBorders>
            <w:shd w:val="clear" w:color="auto" w:fill="auto"/>
            <w:noWrap/>
            <w:vAlign w:val="center"/>
            <w:hideMark/>
          </w:tcPr>
          <w:p w:rsidR="009A0FA0" w:rsidRPr="009A0FA0" w:rsidRDefault="009A0FA0" w:rsidP="009A0FA0">
            <w:pPr>
              <w:widowControl/>
              <w:jc w:val="center"/>
              <w:rPr>
                <w:rFonts w:ascii="宋体" w:eastAsia="宋体" w:hAnsi="宋体" w:cs="宋体"/>
                <w:kern w:val="0"/>
                <w:sz w:val="22"/>
              </w:rPr>
            </w:pPr>
            <w:r w:rsidRPr="009A0FA0">
              <w:rPr>
                <w:rFonts w:ascii="宋体" w:eastAsia="宋体" w:hAnsi="宋体" w:cs="宋体" w:hint="eastAsia"/>
                <w:kern w:val="0"/>
                <w:sz w:val="22"/>
              </w:rPr>
              <w:t>average</w:t>
            </w:r>
          </w:p>
        </w:tc>
      </w:tr>
      <w:tr w:rsidR="009A0FA0" w:rsidRPr="009A0FA0" w:rsidTr="009A0FA0">
        <w:trPr>
          <w:trHeight w:val="270"/>
        </w:trPr>
        <w:tc>
          <w:tcPr>
            <w:tcW w:w="481" w:type="pct"/>
            <w:vMerge/>
            <w:tcBorders>
              <w:top w:val="single" w:sz="4" w:space="0" w:color="auto"/>
              <w:left w:val="nil"/>
              <w:bottom w:val="single" w:sz="4" w:space="0" w:color="000000"/>
              <w:right w:val="nil"/>
            </w:tcBorders>
            <w:vAlign w:val="center"/>
            <w:hideMark/>
          </w:tcPr>
          <w:p w:rsidR="009A0FA0" w:rsidRPr="009A0FA0" w:rsidRDefault="009A0FA0" w:rsidP="009A0FA0">
            <w:pPr>
              <w:widowControl/>
              <w:jc w:val="left"/>
              <w:rPr>
                <w:rFonts w:ascii="宋体" w:eastAsia="宋体" w:hAnsi="宋体" w:cs="宋体"/>
                <w:color w:val="000000"/>
                <w:kern w:val="0"/>
                <w:sz w:val="22"/>
              </w:rPr>
            </w:pPr>
          </w:p>
        </w:tc>
        <w:tc>
          <w:tcPr>
            <w:tcW w:w="1352" w:type="pct"/>
            <w:gridSpan w:val="3"/>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1</w:t>
            </w:r>
          </w:p>
        </w:tc>
        <w:tc>
          <w:tcPr>
            <w:tcW w:w="1352" w:type="pct"/>
            <w:gridSpan w:val="3"/>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w:t>
            </w:r>
          </w:p>
        </w:tc>
        <w:tc>
          <w:tcPr>
            <w:tcW w:w="1352" w:type="pct"/>
            <w:gridSpan w:val="3"/>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3</w:t>
            </w:r>
          </w:p>
        </w:tc>
        <w:tc>
          <w:tcPr>
            <w:tcW w:w="456" w:type="pct"/>
            <w:vMerge/>
            <w:tcBorders>
              <w:top w:val="single" w:sz="4" w:space="0" w:color="auto"/>
              <w:left w:val="nil"/>
              <w:bottom w:val="single" w:sz="4" w:space="0" w:color="000000"/>
              <w:right w:val="nil"/>
            </w:tcBorders>
            <w:vAlign w:val="center"/>
            <w:hideMark/>
          </w:tcPr>
          <w:p w:rsidR="009A0FA0" w:rsidRPr="009A0FA0" w:rsidRDefault="009A0FA0" w:rsidP="009A0FA0">
            <w:pPr>
              <w:widowControl/>
              <w:jc w:val="left"/>
              <w:rPr>
                <w:rFonts w:ascii="宋体" w:eastAsia="宋体" w:hAnsi="宋体" w:cs="宋体"/>
                <w:kern w:val="0"/>
                <w:sz w:val="22"/>
              </w:rPr>
            </w:pPr>
          </w:p>
        </w:tc>
      </w:tr>
      <w:tr w:rsidR="009A0FA0" w:rsidRPr="009A0FA0" w:rsidTr="009A0FA0">
        <w:trPr>
          <w:trHeight w:val="270"/>
        </w:trPr>
        <w:tc>
          <w:tcPr>
            <w:tcW w:w="48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F1</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22.96</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23.33</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23.26</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23.75</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23.56</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23.88</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18.91</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23.68</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23.69</w:t>
            </w:r>
          </w:p>
        </w:tc>
        <w:tc>
          <w:tcPr>
            <w:tcW w:w="456"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23.00222</w:t>
            </w:r>
          </w:p>
        </w:tc>
      </w:tr>
      <w:tr w:rsidR="009A0FA0" w:rsidRPr="009A0FA0" w:rsidTr="009A0FA0">
        <w:trPr>
          <w:trHeight w:val="270"/>
        </w:trPr>
        <w:tc>
          <w:tcPr>
            <w:tcW w:w="48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S1</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23.95</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24.86</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24.57</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24.77</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24.86</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24.77</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24.25</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23.91</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23.69</w:t>
            </w:r>
          </w:p>
        </w:tc>
        <w:tc>
          <w:tcPr>
            <w:tcW w:w="456"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24.40333</w:t>
            </w:r>
          </w:p>
        </w:tc>
      </w:tr>
      <w:tr w:rsidR="009A0FA0" w:rsidRPr="009A0FA0" w:rsidTr="009A0FA0">
        <w:trPr>
          <w:trHeight w:val="270"/>
        </w:trPr>
        <w:tc>
          <w:tcPr>
            <w:tcW w:w="48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F2</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24.54</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24.89</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24.55</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24.82</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25.21</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25.17</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25.3</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23.92</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25.49</w:t>
            </w:r>
          </w:p>
        </w:tc>
        <w:tc>
          <w:tcPr>
            <w:tcW w:w="456"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24.87667</w:t>
            </w:r>
          </w:p>
        </w:tc>
      </w:tr>
      <w:tr w:rsidR="009A0FA0" w:rsidRPr="009A0FA0" w:rsidTr="009A0FA0">
        <w:trPr>
          <w:trHeight w:val="270"/>
        </w:trPr>
        <w:tc>
          <w:tcPr>
            <w:tcW w:w="48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S2</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25.37</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24.96</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24.73</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22.81</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24.81</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24.98</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24.67</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24.54</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25.48</w:t>
            </w:r>
          </w:p>
        </w:tc>
        <w:tc>
          <w:tcPr>
            <w:tcW w:w="456"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24.70556</w:t>
            </w:r>
          </w:p>
        </w:tc>
      </w:tr>
      <w:tr w:rsidR="009A0FA0" w:rsidRPr="009A0FA0" w:rsidTr="009A0FA0">
        <w:trPr>
          <w:trHeight w:val="270"/>
        </w:trPr>
        <w:tc>
          <w:tcPr>
            <w:tcW w:w="48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F3</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23.62</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22.57</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23.84</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23.69</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23.66</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23.87</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23.82</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23.87</w:t>
            </w:r>
          </w:p>
        </w:tc>
        <w:tc>
          <w:tcPr>
            <w:tcW w:w="451"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23.71</w:t>
            </w:r>
          </w:p>
        </w:tc>
        <w:tc>
          <w:tcPr>
            <w:tcW w:w="456" w:type="pct"/>
            <w:tcBorders>
              <w:top w:val="nil"/>
              <w:left w:val="nil"/>
              <w:bottom w:val="nil"/>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23.62778</w:t>
            </w:r>
          </w:p>
        </w:tc>
      </w:tr>
      <w:tr w:rsidR="009A0FA0" w:rsidRPr="009A0FA0" w:rsidTr="009A0FA0">
        <w:trPr>
          <w:trHeight w:val="270"/>
        </w:trPr>
        <w:tc>
          <w:tcPr>
            <w:tcW w:w="48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S3</w:t>
            </w:r>
          </w:p>
        </w:tc>
        <w:tc>
          <w:tcPr>
            <w:tcW w:w="45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24.5</w:t>
            </w:r>
          </w:p>
        </w:tc>
        <w:tc>
          <w:tcPr>
            <w:tcW w:w="45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24.2</w:t>
            </w:r>
          </w:p>
        </w:tc>
        <w:tc>
          <w:tcPr>
            <w:tcW w:w="45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24.21</w:t>
            </w:r>
          </w:p>
        </w:tc>
        <w:tc>
          <w:tcPr>
            <w:tcW w:w="45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23.71</w:t>
            </w:r>
          </w:p>
        </w:tc>
        <w:tc>
          <w:tcPr>
            <w:tcW w:w="45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23.63</w:t>
            </w:r>
          </w:p>
        </w:tc>
        <w:tc>
          <w:tcPr>
            <w:tcW w:w="45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22.95</w:t>
            </w:r>
          </w:p>
        </w:tc>
        <w:tc>
          <w:tcPr>
            <w:tcW w:w="45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23.88</w:t>
            </w:r>
          </w:p>
        </w:tc>
        <w:tc>
          <w:tcPr>
            <w:tcW w:w="45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24.29</w:t>
            </w:r>
          </w:p>
        </w:tc>
        <w:tc>
          <w:tcPr>
            <w:tcW w:w="451"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23.77</w:t>
            </w:r>
          </w:p>
        </w:tc>
        <w:tc>
          <w:tcPr>
            <w:tcW w:w="456" w:type="pct"/>
            <w:tcBorders>
              <w:top w:val="nil"/>
              <w:left w:val="nil"/>
              <w:bottom w:val="single" w:sz="4" w:space="0" w:color="auto"/>
              <w:right w:val="nil"/>
            </w:tcBorders>
            <w:shd w:val="clear" w:color="auto" w:fill="auto"/>
            <w:noWrap/>
            <w:vAlign w:val="center"/>
            <w:hideMark/>
          </w:tcPr>
          <w:p w:rsidR="009A0FA0" w:rsidRPr="009A0FA0" w:rsidRDefault="009A0FA0" w:rsidP="009A0FA0">
            <w:pPr>
              <w:widowControl/>
              <w:jc w:val="center"/>
              <w:rPr>
                <w:rFonts w:ascii="宋体" w:eastAsia="宋体" w:hAnsi="宋体" w:cs="宋体"/>
                <w:color w:val="000000"/>
                <w:kern w:val="0"/>
                <w:sz w:val="22"/>
              </w:rPr>
            </w:pPr>
            <w:r w:rsidRPr="009A0FA0">
              <w:rPr>
                <w:rFonts w:ascii="宋体" w:eastAsia="宋体" w:hAnsi="宋体" w:cs="宋体" w:hint="eastAsia"/>
                <w:color w:val="000000"/>
                <w:kern w:val="0"/>
                <w:sz w:val="22"/>
              </w:rPr>
              <w:t>23.90444</w:t>
            </w:r>
          </w:p>
        </w:tc>
      </w:tr>
    </w:tbl>
    <w:p w:rsidR="00644E37" w:rsidRPr="0080518B" w:rsidRDefault="00644E37" w:rsidP="0080518B">
      <w:pPr>
        <w:pStyle w:val="HTML"/>
        <w:spacing w:line="480" w:lineRule="auto"/>
        <w:rPr>
          <w:rStyle w:val="a5"/>
          <w:rFonts w:ascii="Times New Roman" w:hAnsi="Times New Roman" w:cs="Times New Roman"/>
          <w:b w:val="0"/>
          <w:szCs w:val="20"/>
        </w:rPr>
      </w:pPr>
    </w:p>
    <w:sectPr w:rsidR="00644E37" w:rsidRPr="0080518B" w:rsidSect="002D2DCC">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18DC" w:rsidRDefault="008718DC" w:rsidP="00093DB3">
      <w:r>
        <w:separator/>
      </w:r>
    </w:p>
  </w:endnote>
  <w:endnote w:type="continuationSeparator" w:id="1">
    <w:p w:rsidR="008718DC" w:rsidRDefault="008718DC" w:rsidP="00093D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18DC" w:rsidRDefault="008718DC" w:rsidP="00093DB3">
      <w:r>
        <w:separator/>
      </w:r>
    </w:p>
  </w:footnote>
  <w:footnote w:type="continuationSeparator" w:id="1">
    <w:p w:rsidR="008718DC" w:rsidRDefault="008718DC" w:rsidP="00093D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93DB3"/>
    <w:rsid w:val="00093DB3"/>
    <w:rsid w:val="002D2DCC"/>
    <w:rsid w:val="00644E37"/>
    <w:rsid w:val="0080518B"/>
    <w:rsid w:val="008718DC"/>
    <w:rsid w:val="009A0FA0"/>
    <w:rsid w:val="009A4A51"/>
    <w:rsid w:val="00CF77F9"/>
    <w:rsid w:val="00D562DE"/>
    <w:rsid w:val="00F6347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3D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3DB3"/>
    <w:rPr>
      <w:sz w:val="18"/>
      <w:szCs w:val="18"/>
    </w:rPr>
  </w:style>
  <w:style w:type="paragraph" w:styleId="a4">
    <w:name w:val="footer"/>
    <w:basedOn w:val="a"/>
    <w:link w:val="Char0"/>
    <w:uiPriority w:val="99"/>
    <w:semiHidden/>
    <w:unhideWhenUsed/>
    <w:rsid w:val="00093DB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3DB3"/>
    <w:rPr>
      <w:sz w:val="18"/>
      <w:szCs w:val="18"/>
    </w:rPr>
  </w:style>
  <w:style w:type="character" w:styleId="a5">
    <w:name w:val="Strong"/>
    <w:basedOn w:val="a0"/>
    <w:uiPriority w:val="22"/>
    <w:qFormat/>
    <w:rsid w:val="0080518B"/>
    <w:rPr>
      <w:b/>
      <w:bCs/>
    </w:rPr>
  </w:style>
  <w:style w:type="paragraph" w:styleId="HTML">
    <w:name w:val="HTML Preformatted"/>
    <w:basedOn w:val="a"/>
    <w:link w:val="HTMLChar"/>
    <w:qFormat/>
    <w:rsid w:val="008051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rsid w:val="0080518B"/>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83616012">
      <w:bodyDiv w:val="1"/>
      <w:marLeft w:val="0"/>
      <w:marRight w:val="0"/>
      <w:marTop w:val="0"/>
      <w:marBottom w:val="0"/>
      <w:divBdr>
        <w:top w:val="none" w:sz="0" w:space="0" w:color="auto"/>
        <w:left w:val="none" w:sz="0" w:space="0" w:color="auto"/>
        <w:bottom w:val="none" w:sz="0" w:space="0" w:color="auto"/>
        <w:right w:val="none" w:sz="0" w:space="0" w:color="auto"/>
      </w:divBdr>
    </w:div>
    <w:div w:id="1332222989">
      <w:bodyDiv w:val="1"/>
      <w:marLeft w:val="0"/>
      <w:marRight w:val="0"/>
      <w:marTop w:val="0"/>
      <w:marBottom w:val="0"/>
      <w:divBdr>
        <w:top w:val="none" w:sz="0" w:space="0" w:color="auto"/>
        <w:left w:val="none" w:sz="0" w:space="0" w:color="auto"/>
        <w:bottom w:val="none" w:sz="0" w:space="0" w:color="auto"/>
        <w:right w:val="none" w:sz="0" w:space="0" w:color="auto"/>
      </w:divBdr>
    </w:div>
    <w:div w:id="1444418934">
      <w:bodyDiv w:val="1"/>
      <w:marLeft w:val="0"/>
      <w:marRight w:val="0"/>
      <w:marTop w:val="0"/>
      <w:marBottom w:val="0"/>
      <w:divBdr>
        <w:top w:val="none" w:sz="0" w:space="0" w:color="auto"/>
        <w:left w:val="none" w:sz="0" w:space="0" w:color="auto"/>
        <w:bottom w:val="none" w:sz="0" w:space="0" w:color="auto"/>
        <w:right w:val="none" w:sz="0" w:space="0" w:color="auto"/>
      </w:divBdr>
    </w:div>
    <w:div w:id="1479883620">
      <w:bodyDiv w:val="1"/>
      <w:marLeft w:val="0"/>
      <w:marRight w:val="0"/>
      <w:marTop w:val="0"/>
      <w:marBottom w:val="0"/>
      <w:divBdr>
        <w:top w:val="none" w:sz="0" w:space="0" w:color="auto"/>
        <w:left w:val="none" w:sz="0" w:space="0" w:color="auto"/>
        <w:bottom w:val="none" w:sz="0" w:space="0" w:color="auto"/>
        <w:right w:val="none" w:sz="0" w:space="0" w:color="auto"/>
      </w:divBdr>
    </w:div>
    <w:div w:id="2098363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5</Pages>
  <Words>1210</Words>
  <Characters>6900</Characters>
  <Application>Microsoft Office Word</Application>
  <DocSecurity>0</DocSecurity>
  <Lines>57</Lines>
  <Paragraphs>16</Paragraphs>
  <ScaleCrop>false</ScaleCrop>
  <Company/>
  <LinksUpToDate>false</LinksUpToDate>
  <CharactersWithSpaces>8094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2020-11-12T02:47:00Z</dcterms:created>
  <dcterms:modified xsi:type="dcterms:W3CDTF">2020-11-12T07:48:00Z</dcterms:modified>
</cp:coreProperties>
</file>