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C8F2F" w14:textId="77777777" w:rsidR="001304A6" w:rsidRDefault="001304A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304A6">
        <w:rPr>
          <w:rFonts w:ascii="Times New Roman" w:hAnsi="Times New Roman" w:cs="Times New Roman" w:hint="eastAsia"/>
          <w:b/>
          <w:bCs/>
          <w:sz w:val="36"/>
          <w:szCs w:val="36"/>
        </w:rPr>
        <w:t xml:space="preserve">Intensified carotenoid accumulation in </w:t>
      </w:r>
      <w:proofErr w:type="spellStart"/>
      <w:r w:rsidRPr="001304A6">
        <w:rPr>
          <w:rFonts w:ascii="Times New Roman" w:hAnsi="Times New Roman" w:cs="Times New Roman" w:hint="eastAsia"/>
          <w:b/>
          <w:bCs/>
          <w:i/>
          <w:iCs/>
          <w:sz w:val="36"/>
          <w:szCs w:val="36"/>
        </w:rPr>
        <w:t>Rhodotorula</w:t>
      </w:r>
      <w:proofErr w:type="spellEnd"/>
      <w:r w:rsidRPr="001304A6">
        <w:rPr>
          <w:rFonts w:ascii="Times New Roman" w:hAnsi="Times New Roman" w:cs="Times New Roman" w:hint="eastAsia"/>
          <w:b/>
          <w:bCs/>
          <w:i/>
          <w:iCs/>
          <w:sz w:val="36"/>
          <w:szCs w:val="36"/>
        </w:rPr>
        <w:t xml:space="preserve"> </w:t>
      </w:r>
      <w:proofErr w:type="spellStart"/>
      <w:r w:rsidRPr="001304A6">
        <w:rPr>
          <w:rFonts w:ascii="Times New Roman" w:hAnsi="Times New Roman" w:cs="Times New Roman" w:hint="eastAsia"/>
          <w:b/>
          <w:bCs/>
          <w:i/>
          <w:iCs/>
          <w:sz w:val="36"/>
          <w:szCs w:val="36"/>
        </w:rPr>
        <w:t>mucilaginosa</w:t>
      </w:r>
      <w:proofErr w:type="spellEnd"/>
      <w:r w:rsidRPr="001304A6">
        <w:rPr>
          <w:rFonts w:ascii="Times New Roman" w:hAnsi="Times New Roman" w:cs="Times New Roman" w:hint="eastAsia"/>
          <w:b/>
          <w:bCs/>
          <w:sz w:val="36"/>
          <w:szCs w:val="36"/>
        </w:rPr>
        <w:t xml:space="preserve"> under Pb Stress</w:t>
      </w:r>
    </w:p>
    <w:p w14:paraId="637790AD" w14:textId="69AEDCE1" w:rsidR="006800C3" w:rsidRDefault="000000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Supplementary Materials</w:t>
      </w:r>
    </w:p>
    <w:p w14:paraId="7CF6285E" w14:textId="77777777" w:rsidR="006800C3" w:rsidRDefault="00000000">
      <w:pPr>
        <w:rPr>
          <w:rFonts w:hint="eastAsia"/>
        </w:rPr>
      </w:pPr>
      <w:r>
        <w:rPr>
          <w:noProof/>
        </w:rPr>
        <w:drawing>
          <wp:inline distT="0" distB="0" distL="0" distR="0" wp14:anchorId="08CEB039" wp14:editId="7C4B23D7">
            <wp:extent cx="2565400" cy="2190750"/>
            <wp:effectExtent l="0" t="0" r="6350" b="0"/>
            <wp:docPr id="166418280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182809" name="图片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07" t="6859" r="6934"/>
                    <a:stretch>
                      <a:fillRect/>
                    </a:stretch>
                  </pic:blipFill>
                  <pic:spPr>
                    <a:xfrm>
                      <a:off x="0" y="0"/>
                      <a:ext cx="256540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9AAE497" wp14:editId="5C106DDD">
            <wp:extent cx="2578100" cy="2203450"/>
            <wp:effectExtent l="0" t="0" r="3175" b="6350"/>
            <wp:docPr id="153695580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955809" name="图片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97" t="9457" r="12338" b="10675"/>
                    <a:stretch>
                      <a:fillRect/>
                    </a:stretch>
                  </pic:blipFill>
                  <pic:spPr>
                    <a:xfrm>
                      <a:off x="0" y="0"/>
                      <a:ext cx="2578100" cy="220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79118" w14:textId="77777777" w:rsidR="006800C3" w:rsidRDefault="00000000">
      <w:pPr>
        <w:widowControl/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</w:rPr>
        <w:drawing>
          <wp:inline distT="0" distB="0" distL="0" distR="0" wp14:anchorId="7D539E88" wp14:editId="6AF8A23C">
            <wp:extent cx="3683000" cy="3132455"/>
            <wp:effectExtent l="0" t="0" r="3175" b="1270"/>
            <wp:docPr id="199451593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515930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83000" cy="3132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5EB69" w14:textId="77777777" w:rsidR="006800C3" w:rsidRDefault="00000000">
      <w:pPr>
        <w:widowControl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OLE_LINK1"/>
      <w:r>
        <w:rPr>
          <w:rFonts w:ascii="Times New Roman" w:hAnsi="Times New Roman" w:cs="Times New Roman" w:hint="eastAsia"/>
          <w:b/>
          <w:bCs/>
          <w:sz w:val="21"/>
          <w:szCs w:val="21"/>
        </w:rPr>
        <w:t>Fig. S1.</w:t>
      </w:r>
      <w:r>
        <w:rPr>
          <w:rFonts w:ascii="Times New Roman" w:hAnsi="Times New Roman" w:cs="Times New Roman" w:hint="eastAsia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z w:val="21"/>
          <w:szCs w:val="21"/>
        </w:rPr>
        <w:t>Characterization of the transcriptome dataset.</w:t>
      </w:r>
      <w:r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</w:t>
      </w:r>
      <w:r>
        <w:rPr>
          <w:rFonts w:ascii="Times New Roman" w:hAnsi="Times New Roman" w:cs="Times New Roman" w:hint="eastAsia"/>
          <w:sz w:val="21"/>
          <w:szCs w:val="21"/>
        </w:rPr>
        <w:t>A: Principal component analysis of the RNA-Seq data, using normalized gene expression counts for each treatment group. Each dot represents one sample. B: Count of DEGs (Green: Up-regulated; Orange: Down-regulated). C: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 w:hint="eastAsia"/>
          <w:sz w:val="21"/>
          <w:szCs w:val="21"/>
        </w:rPr>
        <w:t>Upset v</w:t>
      </w:r>
      <w:r>
        <w:rPr>
          <w:rFonts w:ascii="Times New Roman" w:hAnsi="Times New Roman" w:cs="Times New Roman"/>
          <w:sz w:val="21"/>
          <w:szCs w:val="21"/>
        </w:rPr>
        <w:t>enn plot of expressed genes in all the treatments</w:t>
      </w:r>
      <w:bookmarkStart w:id="1" w:name="OLE_LINK17"/>
      <w:r>
        <w:rPr>
          <w:rFonts w:ascii="Times New Roman" w:hAnsi="Times New Roman" w:cs="Times New Roman" w:hint="eastAsia"/>
          <w:sz w:val="21"/>
          <w:szCs w:val="21"/>
        </w:rPr>
        <w:t>.</w:t>
      </w:r>
      <w:bookmarkEnd w:id="0"/>
      <w:bookmarkEnd w:id="1"/>
    </w:p>
    <w:p w14:paraId="0624DCA3" w14:textId="77777777" w:rsidR="006800C3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</w:rPr>
        <w:lastRenderedPageBreak/>
        <w:drawing>
          <wp:inline distT="0" distB="0" distL="0" distR="0" wp14:anchorId="70B22980" wp14:editId="36C97E22">
            <wp:extent cx="5272405" cy="2120265"/>
            <wp:effectExtent l="0" t="0" r="4445" b="3810"/>
            <wp:docPr id="1863567491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567491" name="图片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48" t="7125" r="5242" b="474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21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noProof/>
          <w:sz w:val="21"/>
          <w:szCs w:val="21"/>
        </w:rPr>
        <w:drawing>
          <wp:inline distT="0" distB="0" distL="0" distR="0" wp14:anchorId="55AEAAC3" wp14:editId="5623CF03">
            <wp:extent cx="5264150" cy="2590800"/>
            <wp:effectExtent l="0" t="0" r="0" b="0"/>
            <wp:docPr id="87259785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597852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49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10340" w14:textId="77777777" w:rsidR="006800C3" w:rsidRDefault="00000000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Fig. </w:t>
      </w:r>
      <w:r>
        <w:rPr>
          <w:rFonts w:ascii="Times New Roman" w:hAnsi="Times New Roman" w:cs="Times New Roman" w:hint="eastAsia"/>
          <w:b/>
          <w:bCs/>
          <w:sz w:val="21"/>
          <w:szCs w:val="21"/>
        </w:rPr>
        <w:t>S2</w:t>
      </w:r>
      <w:r>
        <w:rPr>
          <w:rFonts w:ascii="Times New Roman" w:hAnsi="Times New Roman" w:cs="Times New Roman"/>
          <w:b/>
          <w:bCs/>
          <w:sz w:val="21"/>
          <w:szCs w:val="21"/>
        </w:rPr>
        <w:t>.</w:t>
      </w:r>
      <w:r>
        <w:rPr>
          <w:rFonts w:ascii="Times New Roman" w:hAnsi="Times New Roman" w:cs="Times New Roman" w:hint="eastAsia"/>
          <w:sz w:val="21"/>
          <w:szCs w:val="21"/>
        </w:rPr>
        <w:t xml:space="preserve"> </w:t>
      </w:r>
      <w:r>
        <w:rPr>
          <w:rFonts w:ascii="Times New Roman" w:hAnsi="Times New Roman" w:cs="Times New Roman" w:hint="eastAsia"/>
          <w:b/>
          <w:bCs/>
          <w:sz w:val="21"/>
          <w:szCs w:val="21"/>
        </w:rPr>
        <w:t>Metabolites content under higher Cd</w:t>
      </w:r>
      <w:r>
        <w:rPr>
          <w:rFonts w:ascii="Times New Roman" w:hAnsi="Times New Roman" w:cs="Times New Roman"/>
          <w:b/>
          <w:bCs/>
          <w:color w:val="000000" w:themeColor="text1"/>
          <w:sz w:val="24"/>
        </w:rPr>
        <w:t>(Ⅱ)</w:t>
      </w:r>
      <w:r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stress.</w:t>
      </w:r>
      <w:r>
        <w:rPr>
          <w:rFonts w:ascii="Times New Roman" w:hAnsi="Times New Roman" w:cs="Times New Roman" w:hint="eastAsia"/>
          <w:sz w:val="21"/>
          <w:szCs w:val="21"/>
        </w:rPr>
        <w:t xml:space="preserve"> A: SOD enzyme relative activity (The rate of SOD inhibition). B: GSH abundance. Standard deviations are depicted, with N-5 replicates. C: </w:t>
      </w:r>
      <w:r>
        <w:rPr>
          <w:rFonts w:ascii="Times New Roman" w:hAnsi="Times New Roman" w:cs="Times New Roman"/>
          <w:sz w:val="21"/>
          <w:szCs w:val="21"/>
        </w:rPr>
        <w:t>Excitation</w:t>
      </w:r>
      <w:r>
        <w:rPr>
          <w:rFonts w:ascii="Times New Roman" w:hAnsi="Times New Roman" w:cs="Times New Roman" w:hint="eastAsia"/>
          <w:sz w:val="21"/>
          <w:szCs w:val="21"/>
        </w:rPr>
        <w:t>-</w:t>
      </w:r>
      <w:r>
        <w:rPr>
          <w:rFonts w:ascii="Times New Roman" w:hAnsi="Times New Roman" w:cs="Times New Roman"/>
          <w:sz w:val="21"/>
          <w:szCs w:val="21"/>
        </w:rPr>
        <w:t>Emission</w:t>
      </w:r>
      <w:r>
        <w:rPr>
          <w:rFonts w:ascii="Times New Roman" w:hAnsi="Times New Roman" w:cs="Times New Roman" w:hint="eastAsia"/>
          <w:sz w:val="21"/>
          <w:szCs w:val="21"/>
        </w:rPr>
        <w:t>-</w:t>
      </w:r>
      <w:r>
        <w:rPr>
          <w:rFonts w:ascii="Times New Roman" w:hAnsi="Times New Roman" w:cs="Times New Roman"/>
          <w:sz w:val="21"/>
          <w:szCs w:val="21"/>
        </w:rPr>
        <w:t>Matrix</w:t>
      </w:r>
      <w:r>
        <w:rPr>
          <w:rFonts w:ascii="Times New Roman" w:hAnsi="Times New Roman" w:cs="Times New Roman" w:hint="eastAsia"/>
          <w:sz w:val="21"/>
          <w:szCs w:val="21"/>
        </w:rPr>
        <w:t xml:space="preserve"> spectra of CK treatment. D: </w:t>
      </w:r>
      <w:r>
        <w:rPr>
          <w:rFonts w:ascii="Times New Roman" w:hAnsi="Times New Roman" w:cs="Times New Roman"/>
          <w:sz w:val="21"/>
          <w:szCs w:val="21"/>
        </w:rPr>
        <w:t>Excitation</w:t>
      </w:r>
      <w:r>
        <w:rPr>
          <w:rFonts w:ascii="Times New Roman" w:hAnsi="Times New Roman" w:cs="Times New Roman" w:hint="eastAsia"/>
          <w:sz w:val="21"/>
          <w:szCs w:val="21"/>
        </w:rPr>
        <w:t>-</w:t>
      </w:r>
      <w:r>
        <w:rPr>
          <w:rFonts w:ascii="Times New Roman" w:hAnsi="Times New Roman" w:cs="Times New Roman"/>
          <w:sz w:val="21"/>
          <w:szCs w:val="21"/>
        </w:rPr>
        <w:t>Emission</w:t>
      </w:r>
      <w:r>
        <w:rPr>
          <w:rFonts w:ascii="Times New Roman" w:hAnsi="Times New Roman" w:cs="Times New Roman" w:hint="eastAsia"/>
          <w:sz w:val="21"/>
          <w:szCs w:val="21"/>
        </w:rPr>
        <w:t>-</w:t>
      </w:r>
      <w:r>
        <w:rPr>
          <w:rFonts w:ascii="Times New Roman" w:hAnsi="Times New Roman" w:cs="Times New Roman"/>
          <w:sz w:val="21"/>
          <w:szCs w:val="21"/>
        </w:rPr>
        <w:t>Matrix</w:t>
      </w:r>
      <w:r>
        <w:rPr>
          <w:rFonts w:ascii="Times New Roman" w:hAnsi="Times New Roman" w:cs="Times New Roman" w:hint="eastAsia"/>
          <w:sz w:val="21"/>
          <w:szCs w:val="21"/>
        </w:rPr>
        <w:t xml:space="preserve"> spectra of Cd150 treatment. Lower-case letters above the bar indicate the significant differences among different treatments (p &lt;0.05) after one-way ANOVA.</w:t>
      </w:r>
    </w:p>
    <w:p w14:paraId="26568445" w14:textId="77777777" w:rsidR="006800C3" w:rsidRDefault="006800C3">
      <w:pPr>
        <w:widowControl/>
        <w:rPr>
          <w:rFonts w:ascii="Times New Roman" w:hAnsi="Times New Roman" w:cs="Times New Roman"/>
          <w:sz w:val="21"/>
          <w:szCs w:val="21"/>
        </w:rPr>
      </w:pPr>
    </w:p>
    <w:p w14:paraId="601D129F" w14:textId="77777777" w:rsidR="006800C3" w:rsidRDefault="00000000">
      <w:pPr>
        <w:widowControl/>
        <w:rPr>
          <w:rFonts w:ascii="Times New Roman" w:hAnsi="Times New Roman" w:cs="Times New Roman"/>
          <w:sz w:val="21"/>
          <w:szCs w:val="21"/>
        </w:rPr>
      </w:pPr>
      <w:bookmarkStart w:id="2" w:name="OLE_LINK13"/>
      <w:r>
        <w:rPr>
          <w:rFonts w:ascii="Times New Roman" w:hAnsi="Times New Roman" w:cs="Times New Roman"/>
          <w:sz w:val="21"/>
          <w:szCs w:val="21"/>
        </w:rPr>
        <w:br w:type="page"/>
      </w:r>
    </w:p>
    <w:p w14:paraId="56604982" w14:textId="77777777" w:rsidR="006800C3" w:rsidRDefault="00000000">
      <w:pPr>
        <w:widowControl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noProof/>
          <w:sz w:val="21"/>
          <w:szCs w:val="21"/>
        </w:rPr>
        <w:lastRenderedPageBreak/>
        <w:drawing>
          <wp:inline distT="0" distB="0" distL="0" distR="0" wp14:anchorId="4AAC4742" wp14:editId="4E368B10">
            <wp:extent cx="4152900" cy="3454400"/>
            <wp:effectExtent l="0" t="0" r="0" b="0"/>
            <wp:docPr id="170968857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688570" name="图片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45" t="9748" r="12155" b="4717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34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0E1B5" w14:textId="77777777" w:rsidR="006800C3" w:rsidRDefault="00000000">
      <w:pPr>
        <w:widowControl/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b/>
          <w:bCs/>
          <w:sz w:val="21"/>
          <w:szCs w:val="21"/>
        </w:rPr>
        <w:t>Fig. S3. Growth curve of four main treatments in our study</w:t>
      </w:r>
      <w:r>
        <w:rPr>
          <w:rFonts w:ascii="Times New Roman" w:hAnsi="Times New Roman" w:cs="Times New Roman"/>
          <w:b/>
          <w:bCs/>
          <w:sz w:val="21"/>
          <w:szCs w:val="21"/>
        </w:rPr>
        <w:t>.</w:t>
      </w:r>
    </w:p>
    <w:p w14:paraId="220FC2A9" w14:textId="77777777" w:rsidR="006800C3" w:rsidRDefault="00000000">
      <w:pPr>
        <w:widowControl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br w:type="page"/>
      </w:r>
    </w:p>
    <w:p w14:paraId="51AB8212" w14:textId="77777777" w:rsidR="006800C3" w:rsidRDefault="00000000">
      <w:pPr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lastRenderedPageBreak/>
        <w:t xml:space="preserve">Table </w:t>
      </w:r>
      <w:r>
        <w:rPr>
          <w:rFonts w:ascii="Times New Roman" w:hAnsi="Times New Roman" w:cs="Times New Roman" w:hint="eastAsia"/>
          <w:b/>
          <w:bCs/>
          <w:sz w:val="21"/>
          <w:szCs w:val="21"/>
        </w:rPr>
        <w:t>S</w:t>
      </w:r>
      <w:r>
        <w:rPr>
          <w:rFonts w:ascii="Times New Roman" w:hAnsi="Times New Roman" w:cs="Times New Roman"/>
          <w:b/>
          <w:bCs/>
          <w:sz w:val="21"/>
          <w:szCs w:val="21"/>
        </w:rPr>
        <w:t>1.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 w:hint="eastAsia"/>
          <w:sz w:val="21"/>
          <w:szCs w:val="21"/>
        </w:rPr>
        <w:t>A list of all the treatments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393"/>
        <w:gridCol w:w="1394"/>
        <w:gridCol w:w="2786"/>
        <w:gridCol w:w="2733"/>
      </w:tblGrid>
      <w:tr w:rsidR="006800C3" w14:paraId="2B9FB3A9" w14:textId="77777777">
        <w:trPr>
          <w:trHeight w:val="397"/>
          <w:jc w:val="center"/>
        </w:trPr>
        <w:tc>
          <w:tcPr>
            <w:tcW w:w="1677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A9BA9D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Treatments</w:t>
            </w:r>
          </w:p>
        </w:tc>
        <w:tc>
          <w:tcPr>
            <w:tcW w:w="1677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68FD36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HM addition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(m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L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645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C6FB33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R. mucilaginosa</w:t>
            </w:r>
            <w:r>
              <w:rPr>
                <w:rFonts w:ascii="Times New Roman" w:hAnsi="Times New Roman" w:cs="Times New Roman" w:hint="eastAsia"/>
                <w:i/>
                <w:i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(mL)</w:t>
            </w:r>
          </w:p>
        </w:tc>
      </w:tr>
      <w:tr w:rsidR="006800C3" w14:paraId="78F2712A" w14:textId="77777777">
        <w:trPr>
          <w:trHeight w:val="397"/>
          <w:jc w:val="center"/>
        </w:trPr>
        <w:tc>
          <w:tcPr>
            <w:tcW w:w="839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BC35F5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3" w:name="OLE_LINK12"/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Pb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6ED07E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CK</w:t>
            </w:r>
          </w:p>
        </w:tc>
        <w:tc>
          <w:tcPr>
            <w:tcW w:w="167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415F78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0</w:t>
            </w:r>
          </w:p>
        </w:tc>
        <w:tc>
          <w:tcPr>
            <w:tcW w:w="164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F8556F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1</w:t>
            </w:r>
          </w:p>
        </w:tc>
      </w:tr>
      <w:tr w:rsidR="006800C3" w14:paraId="54A7251C" w14:textId="77777777">
        <w:trPr>
          <w:trHeight w:val="397"/>
          <w:jc w:val="center"/>
        </w:trPr>
        <w:tc>
          <w:tcPr>
            <w:tcW w:w="839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EC6367" w14:textId="77777777" w:rsidR="006800C3" w:rsidRDefault="006800C3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E25BC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Pb100</w:t>
            </w:r>
          </w:p>
        </w:tc>
        <w:tc>
          <w:tcPr>
            <w:tcW w:w="16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A636E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0.1</w:t>
            </w:r>
          </w:p>
        </w:tc>
        <w:tc>
          <w:tcPr>
            <w:tcW w:w="1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54D66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1</w:t>
            </w:r>
          </w:p>
        </w:tc>
      </w:tr>
      <w:tr w:rsidR="006800C3" w14:paraId="5857F95F" w14:textId="77777777">
        <w:trPr>
          <w:trHeight w:val="397"/>
          <w:jc w:val="center"/>
        </w:trPr>
        <w:tc>
          <w:tcPr>
            <w:tcW w:w="839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4781F5" w14:textId="77777777" w:rsidR="006800C3" w:rsidRDefault="006800C3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16539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1"/>
                <w:szCs w:val="21"/>
              </w:rPr>
              <w:t>Pb200</w:t>
            </w:r>
          </w:p>
        </w:tc>
        <w:tc>
          <w:tcPr>
            <w:tcW w:w="16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53803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1"/>
                <w:szCs w:val="21"/>
              </w:rPr>
              <w:t>0.2</w:t>
            </w:r>
          </w:p>
        </w:tc>
        <w:tc>
          <w:tcPr>
            <w:tcW w:w="1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2B21F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1"/>
                <w:szCs w:val="21"/>
              </w:rPr>
              <w:t>1</w:t>
            </w:r>
          </w:p>
        </w:tc>
      </w:tr>
      <w:tr w:rsidR="006800C3" w14:paraId="48609EAC" w14:textId="77777777">
        <w:trPr>
          <w:trHeight w:val="397"/>
          <w:jc w:val="center"/>
        </w:trPr>
        <w:tc>
          <w:tcPr>
            <w:tcW w:w="839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068E7F" w14:textId="77777777" w:rsidR="006800C3" w:rsidRDefault="006800C3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587F0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1"/>
                <w:szCs w:val="21"/>
              </w:rPr>
              <w:t>Pb500</w:t>
            </w:r>
          </w:p>
        </w:tc>
        <w:tc>
          <w:tcPr>
            <w:tcW w:w="16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CC7F2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1"/>
                <w:szCs w:val="21"/>
              </w:rPr>
              <w:t>0.5</w:t>
            </w:r>
          </w:p>
        </w:tc>
        <w:tc>
          <w:tcPr>
            <w:tcW w:w="1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F6CDF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1"/>
                <w:szCs w:val="21"/>
              </w:rPr>
              <w:t>1</w:t>
            </w:r>
          </w:p>
        </w:tc>
      </w:tr>
      <w:tr w:rsidR="006800C3" w14:paraId="3A7B5B97" w14:textId="77777777">
        <w:trPr>
          <w:trHeight w:val="397"/>
          <w:jc w:val="center"/>
        </w:trPr>
        <w:tc>
          <w:tcPr>
            <w:tcW w:w="839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B40965" w14:textId="77777777" w:rsidR="006800C3" w:rsidRDefault="006800C3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94A86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Pb1000</w:t>
            </w:r>
          </w:p>
        </w:tc>
        <w:tc>
          <w:tcPr>
            <w:tcW w:w="16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CC08F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1.0</w:t>
            </w:r>
          </w:p>
        </w:tc>
        <w:tc>
          <w:tcPr>
            <w:tcW w:w="1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40B89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1</w:t>
            </w:r>
          </w:p>
        </w:tc>
      </w:tr>
      <w:bookmarkEnd w:id="3"/>
      <w:tr w:rsidR="006800C3" w14:paraId="6FCB72B1" w14:textId="77777777">
        <w:trPr>
          <w:trHeight w:val="397"/>
          <w:jc w:val="center"/>
        </w:trPr>
        <w:tc>
          <w:tcPr>
            <w:tcW w:w="839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757B03" w14:textId="77777777" w:rsidR="006800C3" w:rsidRDefault="006800C3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FCDCB0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Pb2500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AB010F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2.5</w:t>
            </w:r>
          </w:p>
        </w:tc>
        <w:tc>
          <w:tcPr>
            <w:tcW w:w="164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549456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1</w:t>
            </w:r>
          </w:p>
        </w:tc>
      </w:tr>
      <w:tr w:rsidR="006800C3" w14:paraId="0900BDB6" w14:textId="77777777">
        <w:trPr>
          <w:trHeight w:val="397"/>
          <w:jc w:val="center"/>
        </w:trPr>
        <w:tc>
          <w:tcPr>
            <w:tcW w:w="839" w:type="pct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AFBED21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bookmarkStart w:id="4" w:name="OLE_LINK10"/>
            <w:r>
              <w:rPr>
                <w:rFonts w:ascii="Times New Roman" w:hAnsi="Times New Roman" w:cs="Times New Roman" w:hint="eastAsia"/>
                <w:sz w:val="21"/>
                <w:szCs w:val="21"/>
              </w:rPr>
              <w:t>Cd</w:t>
            </w:r>
            <w:bookmarkEnd w:id="4"/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C4FC81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K</w:t>
            </w:r>
          </w:p>
        </w:tc>
        <w:tc>
          <w:tcPr>
            <w:tcW w:w="167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17C1E5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0</w:t>
            </w:r>
          </w:p>
        </w:tc>
        <w:tc>
          <w:tcPr>
            <w:tcW w:w="164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7650A6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1</w:t>
            </w:r>
          </w:p>
        </w:tc>
      </w:tr>
      <w:tr w:rsidR="006800C3" w14:paraId="0DA74CAF" w14:textId="77777777">
        <w:trPr>
          <w:trHeight w:val="397"/>
          <w:jc w:val="center"/>
        </w:trPr>
        <w:tc>
          <w:tcPr>
            <w:tcW w:w="839" w:type="pct"/>
            <w:vMerge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C7A9494" w14:textId="77777777" w:rsidR="006800C3" w:rsidRDefault="006800C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2EB14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Cd</w:t>
            </w:r>
            <w:r>
              <w:rPr>
                <w:rFonts w:ascii="Times New Roman" w:hAnsi="Times New Roman" w:cs="Times New Roman" w:hint="eastAsia"/>
                <w:b/>
                <w:bCs/>
                <w:sz w:val="21"/>
                <w:szCs w:val="21"/>
              </w:rPr>
              <w:t>25</w:t>
            </w:r>
          </w:p>
        </w:tc>
        <w:tc>
          <w:tcPr>
            <w:tcW w:w="16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114BD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1"/>
                <w:szCs w:val="21"/>
              </w:rPr>
              <w:t>0.25</w:t>
            </w:r>
          </w:p>
        </w:tc>
        <w:tc>
          <w:tcPr>
            <w:tcW w:w="1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57286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1"/>
                <w:szCs w:val="21"/>
              </w:rPr>
              <w:t>1</w:t>
            </w:r>
          </w:p>
        </w:tc>
      </w:tr>
      <w:tr w:rsidR="006800C3" w14:paraId="269348EB" w14:textId="77777777">
        <w:trPr>
          <w:trHeight w:val="397"/>
          <w:jc w:val="center"/>
        </w:trPr>
        <w:tc>
          <w:tcPr>
            <w:tcW w:w="839" w:type="pct"/>
            <w:vMerge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6358C6B" w14:textId="77777777" w:rsidR="006800C3" w:rsidRDefault="006800C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8E394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Cd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50</w:t>
            </w:r>
          </w:p>
        </w:tc>
        <w:tc>
          <w:tcPr>
            <w:tcW w:w="16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F5E2A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0.5</w:t>
            </w:r>
          </w:p>
        </w:tc>
        <w:tc>
          <w:tcPr>
            <w:tcW w:w="1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C29FA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1</w:t>
            </w:r>
          </w:p>
        </w:tc>
      </w:tr>
      <w:tr w:rsidR="006800C3" w14:paraId="14C2440C" w14:textId="77777777">
        <w:trPr>
          <w:trHeight w:val="397"/>
          <w:jc w:val="center"/>
        </w:trPr>
        <w:tc>
          <w:tcPr>
            <w:tcW w:w="839" w:type="pct"/>
            <w:vMerge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B613336" w14:textId="77777777" w:rsidR="006800C3" w:rsidRDefault="006800C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6A8A2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Cd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100</w:t>
            </w:r>
          </w:p>
        </w:tc>
        <w:tc>
          <w:tcPr>
            <w:tcW w:w="16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03F2B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1.0</w:t>
            </w:r>
          </w:p>
        </w:tc>
        <w:tc>
          <w:tcPr>
            <w:tcW w:w="1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4392C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1</w:t>
            </w:r>
          </w:p>
        </w:tc>
      </w:tr>
      <w:tr w:rsidR="006800C3" w14:paraId="5A1731BF" w14:textId="77777777">
        <w:trPr>
          <w:trHeight w:val="397"/>
          <w:jc w:val="center"/>
        </w:trPr>
        <w:tc>
          <w:tcPr>
            <w:tcW w:w="839" w:type="pct"/>
            <w:vMerge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BB94BE2" w14:textId="77777777" w:rsidR="006800C3" w:rsidRDefault="006800C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EA120E7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1"/>
                <w:szCs w:val="21"/>
              </w:rPr>
              <w:t>Cd200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67804E0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1"/>
                <w:szCs w:val="21"/>
              </w:rPr>
              <w:t>2.0</w:t>
            </w:r>
          </w:p>
        </w:tc>
        <w:tc>
          <w:tcPr>
            <w:tcW w:w="1645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55FDFBD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1"/>
                <w:szCs w:val="21"/>
              </w:rPr>
              <w:t>1</w:t>
            </w:r>
          </w:p>
        </w:tc>
      </w:tr>
      <w:bookmarkEnd w:id="2"/>
    </w:tbl>
    <w:p w14:paraId="46DC4F4B" w14:textId="77777777" w:rsidR="006800C3" w:rsidRDefault="006800C3">
      <w:pPr>
        <w:rPr>
          <w:rFonts w:ascii="Times New Roman" w:hAnsi="Times New Roman" w:cs="Times New Roman"/>
          <w:sz w:val="21"/>
          <w:szCs w:val="21"/>
        </w:rPr>
      </w:pPr>
    </w:p>
    <w:p w14:paraId="0CDAC119" w14:textId="77777777" w:rsidR="006800C3" w:rsidRDefault="00000000">
      <w:pPr>
        <w:jc w:val="center"/>
        <w:rPr>
          <w:rFonts w:ascii="Times New Roman" w:hAnsi="Times New Roman" w:cs="Times New Roman"/>
          <w:sz w:val="21"/>
          <w:szCs w:val="21"/>
        </w:rPr>
      </w:pPr>
      <w:bookmarkStart w:id="5" w:name="OLE_LINK15"/>
      <w:r>
        <w:rPr>
          <w:rFonts w:ascii="Times New Roman" w:hAnsi="Times New Roman" w:cs="Times New Roman"/>
          <w:b/>
          <w:bCs/>
          <w:sz w:val="21"/>
          <w:szCs w:val="21"/>
        </w:rPr>
        <w:t xml:space="preserve">Table </w:t>
      </w:r>
      <w:r>
        <w:rPr>
          <w:rFonts w:ascii="Times New Roman" w:hAnsi="Times New Roman" w:cs="Times New Roman" w:hint="eastAsia"/>
          <w:b/>
          <w:bCs/>
          <w:sz w:val="21"/>
          <w:szCs w:val="21"/>
        </w:rPr>
        <w:t>S2</w:t>
      </w:r>
      <w:r>
        <w:rPr>
          <w:rFonts w:ascii="Times New Roman" w:hAnsi="Times New Roman" w:cs="Times New Roman"/>
          <w:b/>
          <w:bCs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 w:hint="eastAsia"/>
          <w:sz w:val="21"/>
          <w:szCs w:val="21"/>
        </w:rPr>
        <w:t>Quality inspection results of RNA extraction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394"/>
        <w:gridCol w:w="1394"/>
        <w:gridCol w:w="2960"/>
        <w:gridCol w:w="2558"/>
      </w:tblGrid>
      <w:tr w:rsidR="006800C3" w14:paraId="689D3061" w14:textId="77777777">
        <w:trPr>
          <w:trHeight w:val="397"/>
          <w:jc w:val="center"/>
        </w:trPr>
        <w:tc>
          <w:tcPr>
            <w:tcW w:w="1677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2E8F2F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Treatments</w:t>
            </w:r>
          </w:p>
        </w:tc>
        <w:tc>
          <w:tcPr>
            <w:tcW w:w="1782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37D344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Concentration (ng/</w:t>
            </w:r>
            <w:bookmarkStart w:id="6" w:name="OLE_LINK14"/>
            <w:r>
              <w:rPr>
                <w:rFonts w:ascii="Times New Roman" w:hAnsi="Times New Roman" w:cs="Times New Roman"/>
                <w:sz w:val="21"/>
                <w:szCs w:val="21"/>
              </w:rPr>
              <w:t>μL</w:t>
            </w:r>
            <w:bookmarkEnd w:id="6"/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540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B0C5B3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Content (μg)</w:t>
            </w:r>
          </w:p>
        </w:tc>
      </w:tr>
      <w:tr w:rsidR="006800C3" w14:paraId="21A0A243" w14:textId="77777777">
        <w:trPr>
          <w:trHeight w:val="397"/>
          <w:jc w:val="center"/>
        </w:trPr>
        <w:tc>
          <w:tcPr>
            <w:tcW w:w="839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155D699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CK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1691DD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CK_1</w:t>
            </w:r>
          </w:p>
        </w:tc>
        <w:tc>
          <w:tcPr>
            <w:tcW w:w="178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E67C83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11.5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439465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0.4</w:t>
            </w:r>
          </w:p>
        </w:tc>
      </w:tr>
      <w:tr w:rsidR="006800C3" w14:paraId="2FA07CC9" w14:textId="77777777">
        <w:trPr>
          <w:trHeight w:val="397"/>
          <w:jc w:val="center"/>
        </w:trPr>
        <w:tc>
          <w:tcPr>
            <w:tcW w:w="839" w:type="pct"/>
            <w:vMerge/>
            <w:tcBorders>
              <w:left w:val="nil"/>
              <w:right w:val="nil"/>
            </w:tcBorders>
            <w:vAlign w:val="center"/>
          </w:tcPr>
          <w:p w14:paraId="2A7DA754" w14:textId="77777777" w:rsidR="006800C3" w:rsidRDefault="006800C3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903D4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CK_2</w:t>
            </w:r>
          </w:p>
        </w:tc>
        <w:tc>
          <w:tcPr>
            <w:tcW w:w="17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4AC56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11.8</w:t>
            </w:r>
          </w:p>
        </w:tc>
        <w:tc>
          <w:tcPr>
            <w:tcW w:w="15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454A7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0.41</w:t>
            </w:r>
          </w:p>
        </w:tc>
      </w:tr>
      <w:tr w:rsidR="006800C3" w14:paraId="3271270B" w14:textId="77777777">
        <w:trPr>
          <w:trHeight w:val="397"/>
          <w:jc w:val="center"/>
        </w:trPr>
        <w:tc>
          <w:tcPr>
            <w:tcW w:w="839" w:type="pct"/>
            <w:vMerge/>
            <w:tcBorders>
              <w:left w:val="nil"/>
              <w:right w:val="nil"/>
            </w:tcBorders>
            <w:vAlign w:val="center"/>
          </w:tcPr>
          <w:p w14:paraId="3ADFF6FF" w14:textId="77777777" w:rsidR="006800C3" w:rsidRDefault="006800C3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37585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CK_3</w:t>
            </w:r>
          </w:p>
        </w:tc>
        <w:tc>
          <w:tcPr>
            <w:tcW w:w="17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043D6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5.8</w:t>
            </w:r>
          </w:p>
        </w:tc>
        <w:tc>
          <w:tcPr>
            <w:tcW w:w="15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73E62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0.2</w:t>
            </w:r>
          </w:p>
        </w:tc>
      </w:tr>
      <w:tr w:rsidR="006800C3" w14:paraId="6A423EE2" w14:textId="77777777">
        <w:trPr>
          <w:trHeight w:val="397"/>
          <w:jc w:val="center"/>
        </w:trPr>
        <w:tc>
          <w:tcPr>
            <w:tcW w:w="839" w:type="pct"/>
            <w:vMerge w:val="restart"/>
            <w:tcBorders>
              <w:left w:val="nil"/>
              <w:right w:val="nil"/>
            </w:tcBorders>
            <w:vAlign w:val="center"/>
          </w:tcPr>
          <w:p w14:paraId="39F3AB23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Pb200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924E5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Pb200_1</w:t>
            </w:r>
          </w:p>
        </w:tc>
        <w:tc>
          <w:tcPr>
            <w:tcW w:w="17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95476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20.8</w:t>
            </w:r>
          </w:p>
        </w:tc>
        <w:tc>
          <w:tcPr>
            <w:tcW w:w="15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A0297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0.62</w:t>
            </w:r>
          </w:p>
        </w:tc>
      </w:tr>
      <w:tr w:rsidR="006800C3" w14:paraId="54A90112" w14:textId="77777777">
        <w:trPr>
          <w:trHeight w:val="397"/>
          <w:jc w:val="center"/>
        </w:trPr>
        <w:tc>
          <w:tcPr>
            <w:tcW w:w="839" w:type="pct"/>
            <w:vMerge/>
            <w:tcBorders>
              <w:left w:val="nil"/>
              <w:right w:val="nil"/>
            </w:tcBorders>
            <w:vAlign w:val="center"/>
          </w:tcPr>
          <w:p w14:paraId="0A7350C0" w14:textId="77777777" w:rsidR="006800C3" w:rsidRDefault="006800C3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D97C4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Pb200_2</w:t>
            </w:r>
          </w:p>
        </w:tc>
        <w:tc>
          <w:tcPr>
            <w:tcW w:w="17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3EEA8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22.4</w:t>
            </w:r>
          </w:p>
        </w:tc>
        <w:tc>
          <w:tcPr>
            <w:tcW w:w="15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75C34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0.67</w:t>
            </w:r>
          </w:p>
        </w:tc>
      </w:tr>
      <w:tr w:rsidR="006800C3" w14:paraId="24C726D5" w14:textId="77777777">
        <w:trPr>
          <w:trHeight w:val="397"/>
          <w:jc w:val="center"/>
        </w:trPr>
        <w:tc>
          <w:tcPr>
            <w:tcW w:w="839" w:type="pct"/>
            <w:vMerge/>
            <w:tcBorders>
              <w:left w:val="nil"/>
              <w:right w:val="nil"/>
            </w:tcBorders>
            <w:vAlign w:val="center"/>
          </w:tcPr>
          <w:p w14:paraId="729AE2A2" w14:textId="77777777" w:rsidR="006800C3" w:rsidRDefault="006800C3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pct"/>
            <w:tcBorders>
              <w:top w:val="nil"/>
              <w:left w:val="nil"/>
              <w:right w:val="nil"/>
            </w:tcBorders>
            <w:vAlign w:val="center"/>
          </w:tcPr>
          <w:p w14:paraId="3AF54B8D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Pb200_3</w:t>
            </w:r>
          </w:p>
        </w:tc>
        <w:tc>
          <w:tcPr>
            <w:tcW w:w="1782" w:type="pct"/>
            <w:tcBorders>
              <w:top w:val="nil"/>
              <w:left w:val="nil"/>
              <w:right w:val="nil"/>
            </w:tcBorders>
            <w:vAlign w:val="center"/>
          </w:tcPr>
          <w:p w14:paraId="6F602CDF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15.3</w:t>
            </w:r>
          </w:p>
        </w:tc>
        <w:tc>
          <w:tcPr>
            <w:tcW w:w="1540" w:type="pct"/>
            <w:tcBorders>
              <w:top w:val="nil"/>
              <w:left w:val="nil"/>
              <w:right w:val="nil"/>
            </w:tcBorders>
            <w:vAlign w:val="center"/>
          </w:tcPr>
          <w:p w14:paraId="57A6603F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0.46</w:t>
            </w:r>
          </w:p>
        </w:tc>
      </w:tr>
      <w:tr w:rsidR="006800C3" w14:paraId="3CC58424" w14:textId="77777777">
        <w:trPr>
          <w:trHeight w:val="397"/>
          <w:jc w:val="center"/>
        </w:trPr>
        <w:tc>
          <w:tcPr>
            <w:tcW w:w="839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72979F9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Pb500</w:t>
            </w:r>
          </w:p>
        </w:tc>
        <w:tc>
          <w:tcPr>
            <w:tcW w:w="839" w:type="pct"/>
            <w:tcBorders>
              <w:top w:val="nil"/>
              <w:left w:val="nil"/>
              <w:right w:val="nil"/>
            </w:tcBorders>
            <w:vAlign w:val="center"/>
          </w:tcPr>
          <w:p w14:paraId="5D38E899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Pb500_1</w:t>
            </w:r>
          </w:p>
        </w:tc>
        <w:tc>
          <w:tcPr>
            <w:tcW w:w="1782" w:type="pct"/>
            <w:tcBorders>
              <w:top w:val="nil"/>
              <w:left w:val="nil"/>
              <w:right w:val="nil"/>
            </w:tcBorders>
            <w:vAlign w:val="center"/>
          </w:tcPr>
          <w:p w14:paraId="6B4016B0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15.8</w:t>
            </w:r>
          </w:p>
        </w:tc>
        <w:tc>
          <w:tcPr>
            <w:tcW w:w="1540" w:type="pct"/>
            <w:tcBorders>
              <w:top w:val="nil"/>
              <w:left w:val="nil"/>
              <w:right w:val="nil"/>
            </w:tcBorders>
            <w:vAlign w:val="center"/>
          </w:tcPr>
          <w:p w14:paraId="14B3475D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0.55</w:t>
            </w:r>
          </w:p>
        </w:tc>
      </w:tr>
      <w:tr w:rsidR="006800C3" w14:paraId="2803C9DD" w14:textId="77777777">
        <w:trPr>
          <w:trHeight w:val="397"/>
          <w:jc w:val="center"/>
        </w:trPr>
        <w:tc>
          <w:tcPr>
            <w:tcW w:w="839" w:type="pct"/>
            <w:vMerge/>
            <w:tcBorders>
              <w:left w:val="nil"/>
              <w:right w:val="nil"/>
            </w:tcBorders>
            <w:vAlign w:val="center"/>
          </w:tcPr>
          <w:p w14:paraId="006B2C41" w14:textId="77777777" w:rsidR="006800C3" w:rsidRDefault="006800C3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pct"/>
            <w:tcBorders>
              <w:left w:val="nil"/>
              <w:right w:val="nil"/>
            </w:tcBorders>
            <w:vAlign w:val="center"/>
          </w:tcPr>
          <w:p w14:paraId="2A8D5E8E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Pb500_2</w:t>
            </w:r>
          </w:p>
        </w:tc>
        <w:tc>
          <w:tcPr>
            <w:tcW w:w="1782" w:type="pct"/>
            <w:tcBorders>
              <w:left w:val="nil"/>
              <w:right w:val="nil"/>
            </w:tcBorders>
            <w:vAlign w:val="center"/>
          </w:tcPr>
          <w:p w14:paraId="0C71361F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11.9</w:t>
            </w:r>
          </w:p>
        </w:tc>
        <w:tc>
          <w:tcPr>
            <w:tcW w:w="1540" w:type="pct"/>
            <w:tcBorders>
              <w:left w:val="nil"/>
              <w:right w:val="nil"/>
            </w:tcBorders>
            <w:vAlign w:val="center"/>
          </w:tcPr>
          <w:p w14:paraId="6E35FBA5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0.42</w:t>
            </w:r>
          </w:p>
        </w:tc>
      </w:tr>
      <w:tr w:rsidR="006800C3" w14:paraId="14E52661" w14:textId="77777777">
        <w:trPr>
          <w:trHeight w:val="397"/>
          <w:jc w:val="center"/>
        </w:trPr>
        <w:tc>
          <w:tcPr>
            <w:tcW w:w="839" w:type="pct"/>
            <w:vMerge/>
            <w:tcBorders>
              <w:left w:val="nil"/>
              <w:right w:val="nil"/>
            </w:tcBorders>
            <w:vAlign w:val="center"/>
          </w:tcPr>
          <w:p w14:paraId="3463E825" w14:textId="77777777" w:rsidR="006800C3" w:rsidRDefault="006800C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39" w:type="pct"/>
            <w:tcBorders>
              <w:left w:val="nil"/>
              <w:right w:val="nil"/>
            </w:tcBorders>
            <w:vAlign w:val="center"/>
          </w:tcPr>
          <w:p w14:paraId="77CDAA81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Pb500_3</w:t>
            </w:r>
          </w:p>
        </w:tc>
        <w:tc>
          <w:tcPr>
            <w:tcW w:w="1782" w:type="pct"/>
            <w:tcBorders>
              <w:left w:val="nil"/>
              <w:right w:val="nil"/>
            </w:tcBorders>
            <w:vAlign w:val="center"/>
          </w:tcPr>
          <w:p w14:paraId="2813199D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13.5</w:t>
            </w:r>
          </w:p>
        </w:tc>
        <w:tc>
          <w:tcPr>
            <w:tcW w:w="1540" w:type="pct"/>
            <w:tcBorders>
              <w:left w:val="nil"/>
              <w:right w:val="nil"/>
            </w:tcBorders>
            <w:vAlign w:val="center"/>
          </w:tcPr>
          <w:p w14:paraId="7FCA7486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0.47</w:t>
            </w:r>
          </w:p>
        </w:tc>
      </w:tr>
      <w:tr w:rsidR="006800C3" w14:paraId="3C4BE836" w14:textId="77777777">
        <w:trPr>
          <w:trHeight w:val="397"/>
          <w:jc w:val="center"/>
        </w:trPr>
        <w:tc>
          <w:tcPr>
            <w:tcW w:w="839" w:type="pct"/>
            <w:vMerge w:val="restart"/>
            <w:tcBorders>
              <w:left w:val="nil"/>
              <w:right w:val="nil"/>
            </w:tcBorders>
            <w:vAlign w:val="center"/>
          </w:tcPr>
          <w:p w14:paraId="35FE07B8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Cd25</w:t>
            </w:r>
            <w:r>
              <w:rPr>
                <w:rFonts w:ascii="Times New Roman" w:hAnsi="Times New Roman" w:cs="Times New Roman" w:hint="eastAsia"/>
                <w:b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839" w:type="pct"/>
            <w:tcBorders>
              <w:left w:val="nil"/>
              <w:bottom w:val="nil"/>
              <w:right w:val="nil"/>
            </w:tcBorders>
            <w:vAlign w:val="center"/>
          </w:tcPr>
          <w:p w14:paraId="6D7AE553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</w:t>
            </w:r>
            <w:r>
              <w:rPr>
                <w:rFonts w:ascii="Times New Roman" w:hAnsi="Times New Roman" w:cs="Times New Roman" w:hint="eastAsia"/>
                <w:b/>
                <w:bCs/>
                <w:sz w:val="21"/>
                <w:szCs w:val="21"/>
              </w:rPr>
              <w:t>d25_1</w:t>
            </w:r>
            <w:r>
              <w:rPr>
                <w:rFonts w:ascii="Times New Roman" w:hAnsi="Times New Roman" w:cs="Times New Roman" w:hint="eastAsia"/>
                <w:b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782" w:type="pct"/>
            <w:tcBorders>
              <w:left w:val="nil"/>
              <w:bottom w:val="nil"/>
              <w:right w:val="nil"/>
            </w:tcBorders>
            <w:vAlign w:val="center"/>
          </w:tcPr>
          <w:p w14:paraId="1EBC85EF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1"/>
                <w:szCs w:val="21"/>
              </w:rPr>
              <w:t>47.2</w:t>
            </w:r>
            <w:r>
              <w:rPr>
                <w:rFonts w:ascii="Times New Roman" w:hAnsi="Times New Roman" w:cs="Times New Roman" w:hint="eastAsia"/>
                <w:b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540" w:type="pct"/>
            <w:tcBorders>
              <w:left w:val="nil"/>
              <w:bottom w:val="nil"/>
              <w:right w:val="nil"/>
            </w:tcBorders>
            <w:vAlign w:val="center"/>
          </w:tcPr>
          <w:p w14:paraId="416AE124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1.65</w:t>
            </w:r>
          </w:p>
        </w:tc>
      </w:tr>
      <w:tr w:rsidR="006800C3" w14:paraId="0060052C" w14:textId="77777777">
        <w:trPr>
          <w:trHeight w:val="397"/>
          <w:jc w:val="center"/>
        </w:trPr>
        <w:tc>
          <w:tcPr>
            <w:tcW w:w="839" w:type="pct"/>
            <w:vMerge/>
            <w:tcBorders>
              <w:left w:val="nil"/>
              <w:right w:val="nil"/>
            </w:tcBorders>
            <w:vAlign w:val="center"/>
          </w:tcPr>
          <w:p w14:paraId="47183A0E" w14:textId="77777777" w:rsidR="006800C3" w:rsidRDefault="006800C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80E25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Cd</w:t>
            </w:r>
            <w:r>
              <w:rPr>
                <w:rFonts w:ascii="Times New Roman" w:hAnsi="Times New Roman" w:cs="Times New Roman" w:hint="eastAsia"/>
                <w:b/>
                <w:bCs/>
                <w:sz w:val="21"/>
                <w:szCs w:val="21"/>
              </w:rPr>
              <w:t>25_2</w:t>
            </w:r>
            <w:r>
              <w:rPr>
                <w:rFonts w:ascii="Times New Roman" w:hAnsi="Times New Roman" w:cs="Times New Roman" w:hint="eastAsia"/>
                <w:b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7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359DD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1"/>
                <w:szCs w:val="21"/>
              </w:rPr>
              <w:t>43.1</w:t>
            </w:r>
            <w:r>
              <w:rPr>
                <w:rFonts w:ascii="Times New Roman" w:hAnsi="Times New Roman" w:cs="Times New Roman" w:hint="eastAsia"/>
                <w:b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5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B4483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1.51</w:t>
            </w:r>
          </w:p>
        </w:tc>
      </w:tr>
      <w:tr w:rsidR="006800C3" w14:paraId="25CB1382" w14:textId="77777777">
        <w:trPr>
          <w:trHeight w:val="397"/>
          <w:jc w:val="center"/>
        </w:trPr>
        <w:tc>
          <w:tcPr>
            <w:tcW w:w="839" w:type="pct"/>
            <w:vMerge/>
            <w:tcBorders>
              <w:left w:val="nil"/>
              <w:right w:val="nil"/>
            </w:tcBorders>
            <w:vAlign w:val="center"/>
          </w:tcPr>
          <w:p w14:paraId="7EB32992" w14:textId="77777777" w:rsidR="006800C3" w:rsidRDefault="006800C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EB5E9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Cd</w:t>
            </w:r>
            <w:r>
              <w:rPr>
                <w:rFonts w:ascii="Times New Roman" w:hAnsi="Times New Roman" w:cs="Times New Roman" w:hint="eastAsia"/>
                <w:b/>
                <w:bCs/>
                <w:sz w:val="21"/>
                <w:szCs w:val="21"/>
              </w:rPr>
              <w:t>25_3</w:t>
            </w:r>
            <w:r>
              <w:rPr>
                <w:rFonts w:ascii="Times New Roman" w:hAnsi="Times New Roman" w:cs="Times New Roman" w:hint="eastAsia"/>
                <w:b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7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574D9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1"/>
                <w:szCs w:val="21"/>
              </w:rPr>
              <w:t>48.5</w:t>
            </w:r>
            <w:r>
              <w:rPr>
                <w:rFonts w:ascii="Times New Roman" w:hAnsi="Times New Roman" w:cs="Times New Roman" w:hint="eastAsia"/>
                <w:b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5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0946D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1.7</w:t>
            </w:r>
          </w:p>
        </w:tc>
      </w:tr>
      <w:tr w:rsidR="006800C3" w14:paraId="394B1AF3" w14:textId="77777777">
        <w:trPr>
          <w:trHeight w:val="397"/>
          <w:jc w:val="center"/>
        </w:trPr>
        <w:tc>
          <w:tcPr>
            <w:tcW w:w="839" w:type="pct"/>
            <w:vMerge w:val="restart"/>
            <w:tcBorders>
              <w:left w:val="nil"/>
              <w:right w:val="nil"/>
            </w:tcBorders>
            <w:vAlign w:val="center"/>
          </w:tcPr>
          <w:p w14:paraId="7AB82A14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Cd200</w:t>
            </w:r>
            <w:r>
              <w:rPr>
                <w:rFonts w:ascii="Times New Roman" w:hAnsi="Times New Roman" w:cs="Times New Roman" w:hint="eastAsia"/>
                <w:b/>
                <w:sz w:val="21"/>
                <w:szCs w:val="21"/>
                <w:vertAlign w:val="superscript"/>
              </w:rPr>
              <w:t>#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348E4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1"/>
                <w:szCs w:val="21"/>
              </w:rPr>
              <w:t>Cd200_1</w:t>
            </w:r>
            <w:r>
              <w:rPr>
                <w:rFonts w:ascii="Times New Roman" w:hAnsi="Times New Roman" w:cs="Times New Roman" w:hint="eastAsia"/>
                <w:b/>
                <w:sz w:val="21"/>
                <w:szCs w:val="21"/>
                <w:vertAlign w:val="superscript"/>
              </w:rPr>
              <w:t>#</w:t>
            </w:r>
          </w:p>
        </w:tc>
        <w:tc>
          <w:tcPr>
            <w:tcW w:w="17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FFD9C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1"/>
                <w:szCs w:val="21"/>
              </w:rPr>
              <w:t>0.6</w:t>
            </w:r>
            <w:r>
              <w:rPr>
                <w:rFonts w:ascii="Times New Roman" w:hAnsi="Times New Roman" w:cs="Times New Roman" w:hint="eastAsia"/>
                <w:b/>
                <w:sz w:val="21"/>
                <w:szCs w:val="21"/>
                <w:vertAlign w:val="superscript"/>
              </w:rPr>
              <w:t>#</w:t>
            </w:r>
          </w:p>
        </w:tc>
        <w:tc>
          <w:tcPr>
            <w:tcW w:w="15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13F02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0.02</w:t>
            </w:r>
          </w:p>
        </w:tc>
      </w:tr>
      <w:tr w:rsidR="006800C3" w14:paraId="7114EE89" w14:textId="77777777">
        <w:trPr>
          <w:trHeight w:val="397"/>
          <w:jc w:val="center"/>
        </w:trPr>
        <w:tc>
          <w:tcPr>
            <w:tcW w:w="839" w:type="pct"/>
            <w:vMerge/>
            <w:tcBorders>
              <w:left w:val="nil"/>
              <w:right w:val="nil"/>
            </w:tcBorders>
            <w:vAlign w:val="center"/>
          </w:tcPr>
          <w:p w14:paraId="1155B359" w14:textId="77777777" w:rsidR="006800C3" w:rsidRDefault="006800C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E135C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1"/>
                <w:szCs w:val="21"/>
              </w:rPr>
              <w:t>Cd200_2</w:t>
            </w:r>
            <w:r>
              <w:rPr>
                <w:rFonts w:ascii="Times New Roman" w:hAnsi="Times New Roman" w:cs="Times New Roman" w:hint="eastAsia"/>
                <w:b/>
                <w:sz w:val="21"/>
                <w:szCs w:val="21"/>
                <w:vertAlign w:val="superscript"/>
              </w:rPr>
              <w:t>#</w:t>
            </w:r>
          </w:p>
        </w:tc>
        <w:tc>
          <w:tcPr>
            <w:tcW w:w="17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96279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1"/>
                <w:szCs w:val="21"/>
              </w:rPr>
              <w:t>0.4</w:t>
            </w:r>
            <w:r>
              <w:rPr>
                <w:rFonts w:ascii="Times New Roman" w:hAnsi="Times New Roman" w:cs="Times New Roman" w:hint="eastAsia"/>
                <w:b/>
                <w:sz w:val="21"/>
                <w:szCs w:val="21"/>
                <w:vertAlign w:val="superscript"/>
              </w:rPr>
              <w:t>#</w:t>
            </w:r>
          </w:p>
        </w:tc>
        <w:tc>
          <w:tcPr>
            <w:tcW w:w="15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3A2AF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0.01</w:t>
            </w:r>
          </w:p>
        </w:tc>
      </w:tr>
      <w:tr w:rsidR="006800C3" w14:paraId="756BD3EF" w14:textId="77777777">
        <w:trPr>
          <w:trHeight w:val="397"/>
          <w:jc w:val="center"/>
        </w:trPr>
        <w:tc>
          <w:tcPr>
            <w:tcW w:w="839" w:type="pct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4B0FEB3D" w14:textId="77777777" w:rsidR="006800C3" w:rsidRDefault="006800C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CC06B89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1"/>
                <w:szCs w:val="21"/>
              </w:rPr>
              <w:t>Cd200_3</w:t>
            </w:r>
            <w:r>
              <w:rPr>
                <w:rFonts w:ascii="Times New Roman" w:hAnsi="Times New Roman" w:cs="Times New Roman" w:hint="eastAsia"/>
                <w:b/>
                <w:sz w:val="21"/>
                <w:szCs w:val="21"/>
                <w:vertAlign w:val="superscript"/>
              </w:rPr>
              <w:t>#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CEA4195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1"/>
                <w:szCs w:val="21"/>
              </w:rPr>
              <w:t>0.7</w:t>
            </w:r>
            <w:r>
              <w:rPr>
                <w:rFonts w:ascii="Times New Roman" w:hAnsi="Times New Roman" w:cs="Times New Roman" w:hint="eastAsia"/>
                <w:b/>
                <w:sz w:val="21"/>
                <w:szCs w:val="21"/>
                <w:vertAlign w:val="superscript"/>
              </w:rPr>
              <w:t>#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1E2D0AB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0.02</w:t>
            </w:r>
          </w:p>
        </w:tc>
      </w:tr>
    </w:tbl>
    <w:bookmarkEnd w:id="5"/>
    <w:p w14:paraId="44AE7149" w14:textId="77777777" w:rsidR="006800C3" w:rsidRDefault="00000000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>* Higher than average</w:t>
      </w:r>
    </w:p>
    <w:p w14:paraId="733CD8DB" w14:textId="77777777" w:rsidR="006800C3" w:rsidRDefault="00000000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># Lower than average</w:t>
      </w:r>
    </w:p>
    <w:p w14:paraId="00583383" w14:textId="77777777" w:rsidR="006800C3" w:rsidRDefault="00000000">
      <w:pPr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lastRenderedPageBreak/>
        <w:t xml:space="preserve">Table </w:t>
      </w:r>
      <w:r>
        <w:rPr>
          <w:rFonts w:ascii="Times New Roman" w:hAnsi="Times New Roman" w:cs="Times New Roman" w:hint="eastAsia"/>
          <w:b/>
          <w:bCs/>
          <w:sz w:val="21"/>
          <w:szCs w:val="21"/>
        </w:rPr>
        <w:t>S3A</w:t>
      </w:r>
      <w:r>
        <w:rPr>
          <w:rFonts w:ascii="Times New Roman" w:hAnsi="Times New Roman" w:cs="Times New Roman"/>
          <w:b/>
          <w:bCs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 w:hint="eastAsia"/>
          <w:sz w:val="21"/>
          <w:szCs w:val="21"/>
        </w:rPr>
        <w:t>KEGG enrichment analysis of DEGs in four comparison groups (top 25 enriched pathways, comparison: CK vs Cd25, level1: metabolism).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828"/>
        <w:gridCol w:w="1920"/>
        <w:gridCol w:w="2558"/>
      </w:tblGrid>
      <w:tr w:rsidR="006800C3" w14:paraId="281CA6E2" w14:textId="77777777">
        <w:trPr>
          <w:trHeight w:val="340"/>
          <w:jc w:val="center"/>
        </w:trPr>
        <w:tc>
          <w:tcPr>
            <w:tcW w:w="2304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BCD612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KEGG Pathway</w:t>
            </w:r>
          </w:p>
        </w:tc>
        <w:tc>
          <w:tcPr>
            <w:tcW w:w="1156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6D5432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Rich Ratio</w:t>
            </w:r>
          </w:p>
        </w:tc>
        <w:tc>
          <w:tcPr>
            <w:tcW w:w="1540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43DA5B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i/>
                <w:iCs/>
                <w:sz w:val="21"/>
                <w:szCs w:val="21"/>
              </w:rPr>
              <w:t>q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-value</w:t>
            </w:r>
          </w:p>
        </w:tc>
      </w:tr>
      <w:tr w:rsidR="006800C3" w14:paraId="04A95DBC" w14:textId="77777777">
        <w:trPr>
          <w:trHeight w:val="340"/>
          <w:jc w:val="center"/>
        </w:trPr>
        <w:tc>
          <w:tcPr>
            <w:tcW w:w="2304" w:type="pct"/>
            <w:tcBorders>
              <w:top w:val="nil"/>
              <w:left w:val="nil"/>
              <w:right w:val="nil"/>
            </w:tcBorders>
            <w:vAlign w:val="center"/>
          </w:tcPr>
          <w:p w14:paraId="6E3AED10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Glycolysis / Gluconeogenesis</w:t>
            </w:r>
          </w:p>
        </w:tc>
        <w:tc>
          <w:tcPr>
            <w:tcW w:w="115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A56B28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0.625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0CD08D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0.286</w:t>
            </w:r>
          </w:p>
        </w:tc>
      </w:tr>
      <w:tr w:rsidR="006800C3" w14:paraId="65954C84" w14:textId="77777777">
        <w:trPr>
          <w:trHeight w:val="340"/>
          <w:jc w:val="center"/>
        </w:trPr>
        <w:tc>
          <w:tcPr>
            <w:tcW w:w="2304" w:type="pct"/>
            <w:tcBorders>
              <w:left w:val="nil"/>
              <w:right w:val="nil"/>
            </w:tcBorders>
            <w:vAlign w:val="center"/>
          </w:tcPr>
          <w:p w14:paraId="707DA4B9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Pentose phosphate pathway</w:t>
            </w:r>
          </w:p>
        </w:tc>
        <w:tc>
          <w:tcPr>
            <w:tcW w:w="11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54C96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0.720</w:t>
            </w:r>
          </w:p>
        </w:tc>
        <w:tc>
          <w:tcPr>
            <w:tcW w:w="15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7E83C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0.286</w:t>
            </w:r>
          </w:p>
        </w:tc>
      </w:tr>
      <w:tr w:rsidR="006800C3" w14:paraId="259E4636" w14:textId="77777777">
        <w:trPr>
          <w:trHeight w:val="340"/>
          <w:jc w:val="center"/>
        </w:trPr>
        <w:tc>
          <w:tcPr>
            <w:tcW w:w="2304" w:type="pct"/>
            <w:tcBorders>
              <w:left w:val="nil"/>
              <w:right w:val="nil"/>
            </w:tcBorders>
            <w:vAlign w:val="center"/>
          </w:tcPr>
          <w:p w14:paraId="2BA55492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Ascorbate and aldarate metabolism</w:t>
            </w:r>
          </w:p>
        </w:tc>
        <w:tc>
          <w:tcPr>
            <w:tcW w:w="11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A3F1B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0.750</w:t>
            </w:r>
          </w:p>
        </w:tc>
        <w:tc>
          <w:tcPr>
            <w:tcW w:w="15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3AF06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0.286</w:t>
            </w:r>
          </w:p>
        </w:tc>
      </w:tr>
      <w:tr w:rsidR="006800C3" w14:paraId="31EDE3DF" w14:textId="77777777">
        <w:trPr>
          <w:trHeight w:val="340"/>
          <w:jc w:val="center"/>
        </w:trPr>
        <w:tc>
          <w:tcPr>
            <w:tcW w:w="2304" w:type="pct"/>
            <w:tcBorders>
              <w:left w:val="nil"/>
              <w:right w:val="nil"/>
            </w:tcBorders>
            <w:vAlign w:val="center"/>
          </w:tcPr>
          <w:p w14:paraId="43F83A1B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Glycine, serine and threonine metabolism</w:t>
            </w:r>
          </w:p>
        </w:tc>
        <w:tc>
          <w:tcPr>
            <w:tcW w:w="11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9EDA6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0.660</w:t>
            </w:r>
          </w:p>
        </w:tc>
        <w:tc>
          <w:tcPr>
            <w:tcW w:w="15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EAE34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0.286</w:t>
            </w:r>
          </w:p>
        </w:tc>
      </w:tr>
      <w:tr w:rsidR="006800C3" w14:paraId="7C0BC161" w14:textId="77777777">
        <w:trPr>
          <w:trHeight w:val="340"/>
          <w:jc w:val="center"/>
        </w:trPr>
        <w:tc>
          <w:tcPr>
            <w:tcW w:w="2304" w:type="pct"/>
            <w:tcBorders>
              <w:left w:val="nil"/>
              <w:right w:val="nil"/>
            </w:tcBorders>
            <w:vAlign w:val="center"/>
          </w:tcPr>
          <w:p w14:paraId="0E4BB9D5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Penicillin and cephalosporin biosynthesis</w:t>
            </w:r>
          </w:p>
        </w:tc>
        <w:tc>
          <w:tcPr>
            <w:tcW w:w="11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4CF5D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1.000</w:t>
            </w:r>
          </w:p>
        </w:tc>
        <w:tc>
          <w:tcPr>
            <w:tcW w:w="15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3D1FE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0.286</w:t>
            </w:r>
          </w:p>
        </w:tc>
      </w:tr>
      <w:tr w:rsidR="006800C3" w14:paraId="51779F5D" w14:textId="77777777">
        <w:trPr>
          <w:trHeight w:val="340"/>
          <w:jc w:val="center"/>
        </w:trPr>
        <w:tc>
          <w:tcPr>
            <w:tcW w:w="2304" w:type="pct"/>
            <w:tcBorders>
              <w:left w:val="nil"/>
              <w:right w:val="nil"/>
            </w:tcBorders>
            <w:vAlign w:val="center"/>
          </w:tcPr>
          <w:p w14:paraId="6A06AAB6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Arginine and proline metabolism</w:t>
            </w:r>
          </w:p>
        </w:tc>
        <w:tc>
          <w:tcPr>
            <w:tcW w:w="1156" w:type="pct"/>
            <w:tcBorders>
              <w:top w:val="nil"/>
              <w:left w:val="nil"/>
              <w:right w:val="nil"/>
            </w:tcBorders>
            <w:vAlign w:val="center"/>
          </w:tcPr>
          <w:p w14:paraId="1CCFE75B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0.684</w:t>
            </w:r>
          </w:p>
        </w:tc>
        <w:tc>
          <w:tcPr>
            <w:tcW w:w="1540" w:type="pct"/>
            <w:tcBorders>
              <w:top w:val="nil"/>
              <w:left w:val="nil"/>
              <w:right w:val="nil"/>
            </w:tcBorders>
            <w:vAlign w:val="center"/>
          </w:tcPr>
          <w:p w14:paraId="6EEB3C5D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0.286</w:t>
            </w:r>
          </w:p>
        </w:tc>
      </w:tr>
      <w:tr w:rsidR="006800C3" w14:paraId="2522847F" w14:textId="77777777">
        <w:trPr>
          <w:trHeight w:val="340"/>
          <w:jc w:val="center"/>
        </w:trPr>
        <w:tc>
          <w:tcPr>
            <w:tcW w:w="2304" w:type="pct"/>
            <w:tcBorders>
              <w:top w:val="nil"/>
              <w:left w:val="nil"/>
              <w:right w:val="nil"/>
            </w:tcBorders>
            <w:vAlign w:val="center"/>
          </w:tcPr>
          <w:p w14:paraId="75299C0E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D-Amino acid metabolism</w:t>
            </w:r>
          </w:p>
        </w:tc>
        <w:tc>
          <w:tcPr>
            <w:tcW w:w="1156" w:type="pct"/>
            <w:tcBorders>
              <w:top w:val="nil"/>
              <w:left w:val="nil"/>
              <w:right w:val="nil"/>
            </w:tcBorders>
            <w:vAlign w:val="center"/>
          </w:tcPr>
          <w:p w14:paraId="5854CD28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1.000</w:t>
            </w:r>
          </w:p>
        </w:tc>
        <w:tc>
          <w:tcPr>
            <w:tcW w:w="1540" w:type="pct"/>
            <w:tcBorders>
              <w:top w:val="nil"/>
              <w:left w:val="nil"/>
              <w:right w:val="nil"/>
            </w:tcBorders>
            <w:vAlign w:val="center"/>
          </w:tcPr>
          <w:p w14:paraId="484F4BFA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0.286</w:t>
            </w:r>
          </w:p>
        </w:tc>
      </w:tr>
      <w:tr w:rsidR="006800C3" w14:paraId="1F5B3CB1" w14:textId="77777777">
        <w:trPr>
          <w:trHeight w:val="340"/>
          <w:jc w:val="center"/>
        </w:trPr>
        <w:tc>
          <w:tcPr>
            <w:tcW w:w="2304" w:type="pct"/>
            <w:tcBorders>
              <w:left w:val="nil"/>
              <w:right w:val="nil"/>
            </w:tcBorders>
            <w:vAlign w:val="center"/>
          </w:tcPr>
          <w:p w14:paraId="3841CB56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Sulfur metabolism</w:t>
            </w:r>
          </w:p>
        </w:tc>
        <w:tc>
          <w:tcPr>
            <w:tcW w:w="1156" w:type="pct"/>
            <w:tcBorders>
              <w:left w:val="nil"/>
              <w:right w:val="nil"/>
            </w:tcBorders>
            <w:vAlign w:val="center"/>
          </w:tcPr>
          <w:p w14:paraId="4F227BDB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0.714</w:t>
            </w:r>
          </w:p>
        </w:tc>
        <w:tc>
          <w:tcPr>
            <w:tcW w:w="1540" w:type="pct"/>
            <w:tcBorders>
              <w:left w:val="nil"/>
              <w:right w:val="nil"/>
            </w:tcBorders>
            <w:vAlign w:val="center"/>
          </w:tcPr>
          <w:p w14:paraId="78F663B0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0.286</w:t>
            </w:r>
          </w:p>
        </w:tc>
      </w:tr>
      <w:tr w:rsidR="006800C3" w14:paraId="3345963D" w14:textId="77777777">
        <w:trPr>
          <w:trHeight w:val="340"/>
          <w:jc w:val="center"/>
        </w:trPr>
        <w:tc>
          <w:tcPr>
            <w:tcW w:w="2304" w:type="pct"/>
            <w:tcBorders>
              <w:left w:val="nil"/>
              <w:right w:val="nil"/>
            </w:tcBorders>
            <w:vAlign w:val="center"/>
          </w:tcPr>
          <w:p w14:paraId="0A341F8E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Metabolic pathways</w:t>
            </w:r>
          </w:p>
        </w:tc>
        <w:tc>
          <w:tcPr>
            <w:tcW w:w="1156" w:type="pct"/>
            <w:tcBorders>
              <w:left w:val="nil"/>
              <w:right w:val="nil"/>
            </w:tcBorders>
            <w:vAlign w:val="center"/>
          </w:tcPr>
          <w:p w14:paraId="0CAB487B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0.509</w:t>
            </w:r>
          </w:p>
        </w:tc>
        <w:tc>
          <w:tcPr>
            <w:tcW w:w="1540" w:type="pct"/>
            <w:tcBorders>
              <w:left w:val="nil"/>
              <w:right w:val="nil"/>
            </w:tcBorders>
            <w:vAlign w:val="center"/>
          </w:tcPr>
          <w:p w14:paraId="22084B83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0.286</w:t>
            </w:r>
          </w:p>
        </w:tc>
      </w:tr>
      <w:tr w:rsidR="006800C3" w14:paraId="5D8D6D47" w14:textId="77777777">
        <w:trPr>
          <w:trHeight w:val="340"/>
          <w:jc w:val="center"/>
        </w:trPr>
        <w:tc>
          <w:tcPr>
            <w:tcW w:w="2304" w:type="pct"/>
            <w:tcBorders>
              <w:left w:val="nil"/>
              <w:right w:val="nil"/>
            </w:tcBorders>
            <w:vAlign w:val="center"/>
          </w:tcPr>
          <w:p w14:paraId="0FA17E1A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Biosynthesis of secondary metabolites</w:t>
            </w:r>
          </w:p>
        </w:tc>
        <w:tc>
          <w:tcPr>
            <w:tcW w:w="1156" w:type="pct"/>
            <w:tcBorders>
              <w:left w:val="nil"/>
              <w:bottom w:val="nil"/>
              <w:right w:val="nil"/>
            </w:tcBorders>
            <w:vAlign w:val="center"/>
          </w:tcPr>
          <w:p w14:paraId="416F5A0D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0.523</w:t>
            </w:r>
          </w:p>
        </w:tc>
        <w:tc>
          <w:tcPr>
            <w:tcW w:w="1540" w:type="pct"/>
            <w:tcBorders>
              <w:left w:val="nil"/>
              <w:bottom w:val="nil"/>
              <w:right w:val="nil"/>
            </w:tcBorders>
            <w:vAlign w:val="center"/>
          </w:tcPr>
          <w:p w14:paraId="67DE7DCF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0.286</w:t>
            </w:r>
          </w:p>
        </w:tc>
      </w:tr>
      <w:tr w:rsidR="006800C3" w14:paraId="2D2A4341" w14:textId="77777777">
        <w:trPr>
          <w:trHeight w:val="340"/>
          <w:jc w:val="center"/>
        </w:trPr>
        <w:tc>
          <w:tcPr>
            <w:tcW w:w="2304" w:type="pct"/>
            <w:tcBorders>
              <w:left w:val="nil"/>
              <w:right w:val="nil"/>
            </w:tcBorders>
            <w:vAlign w:val="center"/>
          </w:tcPr>
          <w:p w14:paraId="15A61908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bookmarkStart w:id="7" w:name="OLE_LINK19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Tyrosine metabolism</w:t>
            </w:r>
            <w:bookmarkEnd w:id="7"/>
          </w:p>
        </w:tc>
        <w:tc>
          <w:tcPr>
            <w:tcW w:w="11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B1263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0.667</w:t>
            </w:r>
          </w:p>
        </w:tc>
        <w:tc>
          <w:tcPr>
            <w:tcW w:w="15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D2892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0.321</w:t>
            </w:r>
          </w:p>
        </w:tc>
      </w:tr>
      <w:tr w:rsidR="006800C3" w14:paraId="0681A450" w14:textId="77777777">
        <w:trPr>
          <w:trHeight w:val="340"/>
          <w:jc w:val="center"/>
        </w:trPr>
        <w:tc>
          <w:tcPr>
            <w:tcW w:w="2304" w:type="pct"/>
            <w:tcBorders>
              <w:left w:val="nil"/>
              <w:right w:val="nil"/>
            </w:tcBorders>
            <w:vAlign w:val="center"/>
          </w:tcPr>
          <w:p w14:paraId="4962E2C3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Glutathione metabolism</w:t>
            </w:r>
          </w:p>
        </w:tc>
        <w:tc>
          <w:tcPr>
            <w:tcW w:w="11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23DFC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0.639</w:t>
            </w:r>
          </w:p>
        </w:tc>
        <w:tc>
          <w:tcPr>
            <w:tcW w:w="15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0E301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0.321</w:t>
            </w:r>
          </w:p>
        </w:tc>
      </w:tr>
      <w:tr w:rsidR="006800C3" w14:paraId="0103507E" w14:textId="77777777">
        <w:trPr>
          <w:trHeight w:val="340"/>
          <w:jc w:val="center"/>
        </w:trPr>
        <w:tc>
          <w:tcPr>
            <w:tcW w:w="2304" w:type="pct"/>
            <w:tcBorders>
              <w:left w:val="nil"/>
              <w:right w:val="nil"/>
            </w:tcBorders>
            <w:vAlign w:val="center"/>
          </w:tcPr>
          <w:p w14:paraId="368949C9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Pyruvate metabolism</w:t>
            </w:r>
          </w:p>
        </w:tc>
        <w:tc>
          <w:tcPr>
            <w:tcW w:w="11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06AC0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0.594</w:t>
            </w:r>
          </w:p>
        </w:tc>
        <w:tc>
          <w:tcPr>
            <w:tcW w:w="15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C3392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0.321</w:t>
            </w:r>
          </w:p>
        </w:tc>
      </w:tr>
      <w:tr w:rsidR="006800C3" w14:paraId="1CF5F7D6" w14:textId="77777777">
        <w:trPr>
          <w:trHeight w:val="340"/>
          <w:jc w:val="center"/>
        </w:trPr>
        <w:tc>
          <w:tcPr>
            <w:tcW w:w="2304" w:type="pct"/>
            <w:tcBorders>
              <w:left w:val="nil"/>
              <w:right w:val="nil"/>
            </w:tcBorders>
            <w:vAlign w:val="center"/>
          </w:tcPr>
          <w:p w14:paraId="7733AD57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beta-Alanine metabolism</w:t>
            </w:r>
          </w:p>
        </w:tc>
        <w:tc>
          <w:tcPr>
            <w:tcW w:w="11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DCBF5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0.654</w:t>
            </w:r>
          </w:p>
        </w:tc>
        <w:tc>
          <w:tcPr>
            <w:tcW w:w="15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643DB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0.388</w:t>
            </w:r>
          </w:p>
        </w:tc>
      </w:tr>
      <w:tr w:rsidR="006800C3" w14:paraId="294CAEF2" w14:textId="77777777">
        <w:trPr>
          <w:trHeight w:val="340"/>
          <w:jc w:val="center"/>
        </w:trPr>
        <w:tc>
          <w:tcPr>
            <w:tcW w:w="2304" w:type="pct"/>
            <w:tcBorders>
              <w:left w:val="nil"/>
              <w:right w:val="nil"/>
            </w:tcBorders>
            <w:vAlign w:val="center"/>
          </w:tcPr>
          <w:p w14:paraId="233186F7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Methane metabolism</w:t>
            </w:r>
          </w:p>
        </w:tc>
        <w:tc>
          <w:tcPr>
            <w:tcW w:w="11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36A60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0.654</w:t>
            </w:r>
          </w:p>
        </w:tc>
        <w:tc>
          <w:tcPr>
            <w:tcW w:w="15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4CB02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0.388</w:t>
            </w:r>
          </w:p>
        </w:tc>
      </w:tr>
      <w:tr w:rsidR="006800C3" w14:paraId="7B13C513" w14:textId="77777777">
        <w:trPr>
          <w:trHeight w:val="340"/>
          <w:jc w:val="center"/>
        </w:trPr>
        <w:tc>
          <w:tcPr>
            <w:tcW w:w="2304" w:type="pct"/>
            <w:tcBorders>
              <w:left w:val="nil"/>
              <w:right w:val="nil"/>
            </w:tcBorders>
            <w:vAlign w:val="center"/>
          </w:tcPr>
          <w:p w14:paraId="7DE03B9F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Nitrogen metabolism</w:t>
            </w:r>
          </w:p>
        </w:tc>
        <w:tc>
          <w:tcPr>
            <w:tcW w:w="11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C4E6E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0.714</w:t>
            </w:r>
          </w:p>
        </w:tc>
        <w:tc>
          <w:tcPr>
            <w:tcW w:w="15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99B9D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0.425</w:t>
            </w:r>
          </w:p>
        </w:tc>
      </w:tr>
      <w:tr w:rsidR="006800C3" w14:paraId="353E83E4" w14:textId="77777777">
        <w:trPr>
          <w:trHeight w:val="340"/>
          <w:jc w:val="center"/>
        </w:trPr>
        <w:tc>
          <w:tcPr>
            <w:tcW w:w="2304" w:type="pct"/>
            <w:tcBorders>
              <w:left w:val="nil"/>
              <w:right w:val="nil"/>
            </w:tcBorders>
            <w:vAlign w:val="center"/>
          </w:tcPr>
          <w:p w14:paraId="407C7173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Arginine biosynthesis</w:t>
            </w:r>
          </w:p>
        </w:tc>
        <w:tc>
          <w:tcPr>
            <w:tcW w:w="11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912E3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0.636</w:t>
            </w:r>
          </w:p>
        </w:tc>
        <w:tc>
          <w:tcPr>
            <w:tcW w:w="15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6343B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0.487</w:t>
            </w:r>
          </w:p>
        </w:tc>
      </w:tr>
      <w:tr w:rsidR="006800C3" w14:paraId="19141844" w14:textId="77777777">
        <w:trPr>
          <w:trHeight w:val="340"/>
          <w:jc w:val="center"/>
        </w:trPr>
        <w:tc>
          <w:tcPr>
            <w:tcW w:w="2304" w:type="pct"/>
            <w:tcBorders>
              <w:left w:val="nil"/>
              <w:right w:val="nil"/>
            </w:tcBorders>
            <w:vAlign w:val="center"/>
          </w:tcPr>
          <w:p w14:paraId="3A569992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Aflatoxin biosynthesis</w:t>
            </w:r>
          </w:p>
        </w:tc>
        <w:tc>
          <w:tcPr>
            <w:tcW w:w="11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E446A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0.692</w:t>
            </w:r>
          </w:p>
        </w:tc>
        <w:tc>
          <w:tcPr>
            <w:tcW w:w="15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37033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0.487</w:t>
            </w:r>
          </w:p>
        </w:tc>
      </w:tr>
      <w:tr w:rsidR="006800C3" w14:paraId="7F164BD6" w14:textId="77777777">
        <w:trPr>
          <w:trHeight w:val="340"/>
          <w:jc w:val="center"/>
        </w:trPr>
        <w:tc>
          <w:tcPr>
            <w:tcW w:w="2304" w:type="pct"/>
            <w:tcBorders>
              <w:left w:val="nil"/>
              <w:right w:val="nil"/>
            </w:tcBorders>
            <w:vAlign w:val="center"/>
          </w:tcPr>
          <w:p w14:paraId="32F3A3F9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Porphyrin metabolism</w:t>
            </w:r>
          </w:p>
        </w:tc>
        <w:tc>
          <w:tcPr>
            <w:tcW w:w="11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6606F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0.650</w:t>
            </w:r>
          </w:p>
        </w:tc>
        <w:tc>
          <w:tcPr>
            <w:tcW w:w="15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E63C4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0.487</w:t>
            </w:r>
          </w:p>
        </w:tc>
      </w:tr>
      <w:tr w:rsidR="006800C3" w14:paraId="6D9D1CDF" w14:textId="77777777">
        <w:trPr>
          <w:trHeight w:val="340"/>
          <w:jc w:val="center"/>
        </w:trPr>
        <w:tc>
          <w:tcPr>
            <w:tcW w:w="2304" w:type="pct"/>
            <w:tcBorders>
              <w:left w:val="nil"/>
              <w:right w:val="nil"/>
            </w:tcBorders>
            <w:vAlign w:val="center"/>
          </w:tcPr>
          <w:p w14:paraId="156857D7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Lysine degradation</w:t>
            </w:r>
          </w:p>
        </w:tc>
        <w:tc>
          <w:tcPr>
            <w:tcW w:w="11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E99C3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0.607</w:t>
            </w:r>
          </w:p>
        </w:tc>
        <w:tc>
          <w:tcPr>
            <w:tcW w:w="15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DB2B1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0.499</w:t>
            </w:r>
          </w:p>
        </w:tc>
      </w:tr>
      <w:tr w:rsidR="006800C3" w14:paraId="7C306456" w14:textId="77777777">
        <w:trPr>
          <w:trHeight w:val="340"/>
          <w:jc w:val="center"/>
        </w:trPr>
        <w:tc>
          <w:tcPr>
            <w:tcW w:w="2304" w:type="pct"/>
            <w:tcBorders>
              <w:left w:val="nil"/>
              <w:right w:val="nil"/>
            </w:tcBorders>
            <w:vAlign w:val="center"/>
          </w:tcPr>
          <w:p w14:paraId="3F69786B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Carbon metabolism</w:t>
            </w:r>
          </w:p>
        </w:tc>
        <w:tc>
          <w:tcPr>
            <w:tcW w:w="11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D7FCE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0.536</w:t>
            </w:r>
          </w:p>
        </w:tc>
        <w:tc>
          <w:tcPr>
            <w:tcW w:w="15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CE0FE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0.499</w:t>
            </w:r>
          </w:p>
        </w:tc>
      </w:tr>
      <w:tr w:rsidR="006800C3" w14:paraId="7D2BA89D" w14:textId="77777777">
        <w:trPr>
          <w:trHeight w:val="340"/>
          <w:jc w:val="center"/>
        </w:trPr>
        <w:tc>
          <w:tcPr>
            <w:tcW w:w="2304" w:type="pct"/>
            <w:tcBorders>
              <w:left w:val="nil"/>
              <w:right w:val="nil"/>
            </w:tcBorders>
            <w:vAlign w:val="center"/>
          </w:tcPr>
          <w:p w14:paraId="67861F04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Amino sugar and nucleotide sugar metabolism</w:t>
            </w:r>
          </w:p>
        </w:tc>
        <w:tc>
          <w:tcPr>
            <w:tcW w:w="11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0CC53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0.561</w:t>
            </w:r>
          </w:p>
        </w:tc>
        <w:tc>
          <w:tcPr>
            <w:tcW w:w="15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B46E5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0.501</w:t>
            </w:r>
          </w:p>
        </w:tc>
      </w:tr>
      <w:tr w:rsidR="006800C3" w14:paraId="7FBA46C2" w14:textId="77777777">
        <w:trPr>
          <w:trHeight w:val="340"/>
          <w:jc w:val="center"/>
        </w:trPr>
        <w:tc>
          <w:tcPr>
            <w:tcW w:w="2304" w:type="pct"/>
            <w:tcBorders>
              <w:left w:val="nil"/>
              <w:right w:val="nil"/>
            </w:tcBorders>
            <w:vAlign w:val="center"/>
          </w:tcPr>
          <w:p w14:paraId="0EF07EAF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Pentose and glucuronate interconversions</w:t>
            </w:r>
          </w:p>
        </w:tc>
        <w:tc>
          <w:tcPr>
            <w:tcW w:w="11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8A590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0.632</w:t>
            </w:r>
          </w:p>
        </w:tc>
        <w:tc>
          <w:tcPr>
            <w:tcW w:w="15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462AD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0.513</w:t>
            </w:r>
          </w:p>
        </w:tc>
      </w:tr>
      <w:tr w:rsidR="006800C3" w14:paraId="5D00F8B6" w14:textId="77777777">
        <w:trPr>
          <w:trHeight w:val="340"/>
          <w:jc w:val="center"/>
        </w:trPr>
        <w:tc>
          <w:tcPr>
            <w:tcW w:w="2304" w:type="pct"/>
            <w:tcBorders>
              <w:left w:val="nil"/>
              <w:right w:val="nil"/>
            </w:tcBorders>
            <w:vAlign w:val="center"/>
          </w:tcPr>
          <w:p w14:paraId="28397E5C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Starch and sucrose metabolism</w:t>
            </w:r>
          </w:p>
        </w:tc>
        <w:tc>
          <w:tcPr>
            <w:tcW w:w="1156" w:type="pct"/>
            <w:tcBorders>
              <w:top w:val="nil"/>
              <w:left w:val="nil"/>
              <w:right w:val="nil"/>
            </w:tcBorders>
            <w:vAlign w:val="center"/>
          </w:tcPr>
          <w:p w14:paraId="40B148E4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0.579</w:t>
            </w:r>
          </w:p>
        </w:tc>
        <w:tc>
          <w:tcPr>
            <w:tcW w:w="1540" w:type="pct"/>
            <w:tcBorders>
              <w:top w:val="nil"/>
              <w:left w:val="nil"/>
              <w:right w:val="nil"/>
            </w:tcBorders>
            <w:vAlign w:val="center"/>
          </w:tcPr>
          <w:p w14:paraId="6C4638E1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0.513</w:t>
            </w:r>
          </w:p>
        </w:tc>
      </w:tr>
      <w:tr w:rsidR="006800C3" w14:paraId="06C3CD45" w14:textId="77777777">
        <w:trPr>
          <w:trHeight w:val="340"/>
          <w:jc w:val="center"/>
        </w:trPr>
        <w:tc>
          <w:tcPr>
            <w:tcW w:w="2304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09524A64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Cysteine and methionine metabolism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4FCA3DD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0.556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B271E57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0.559</w:t>
            </w:r>
          </w:p>
        </w:tc>
      </w:tr>
    </w:tbl>
    <w:p w14:paraId="20A6857E" w14:textId="77777777" w:rsidR="006800C3" w:rsidRDefault="00000000">
      <w:pPr>
        <w:widowControl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br w:type="page"/>
      </w:r>
    </w:p>
    <w:p w14:paraId="2F5BF9CF" w14:textId="77777777" w:rsidR="006800C3" w:rsidRDefault="00000000">
      <w:pPr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lastRenderedPageBreak/>
        <w:t xml:space="preserve">Table </w:t>
      </w:r>
      <w:r>
        <w:rPr>
          <w:rFonts w:ascii="Times New Roman" w:hAnsi="Times New Roman" w:cs="Times New Roman" w:hint="eastAsia"/>
          <w:b/>
          <w:bCs/>
          <w:sz w:val="21"/>
          <w:szCs w:val="21"/>
        </w:rPr>
        <w:t>S3B</w:t>
      </w:r>
      <w:r>
        <w:rPr>
          <w:rFonts w:ascii="Times New Roman" w:hAnsi="Times New Roman" w:cs="Times New Roman"/>
          <w:b/>
          <w:bCs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 w:hint="eastAsia"/>
          <w:sz w:val="21"/>
          <w:szCs w:val="21"/>
        </w:rPr>
        <w:t>KEGG enrichment analysis of DEGs in four comparison groups (top 25 enriched pathways, comparison: CK vs Pb200, level1: metabolism).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246"/>
        <w:gridCol w:w="1558"/>
        <w:gridCol w:w="1502"/>
      </w:tblGrid>
      <w:tr w:rsidR="006800C3" w14:paraId="6E005BFF" w14:textId="77777777">
        <w:trPr>
          <w:trHeight w:val="340"/>
          <w:jc w:val="center"/>
        </w:trPr>
        <w:tc>
          <w:tcPr>
            <w:tcW w:w="3157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8B352A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KEGG Pathway</w:t>
            </w:r>
          </w:p>
        </w:tc>
        <w:tc>
          <w:tcPr>
            <w:tcW w:w="938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838A96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Rich Ratio</w:t>
            </w:r>
          </w:p>
        </w:tc>
        <w:tc>
          <w:tcPr>
            <w:tcW w:w="904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687FEC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i/>
                <w:iCs/>
                <w:sz w:val="21"/>
                <w:szCs w:val="21"/>
              </w:rPr>
              <w:t>q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-value</w:t>
            </w:r>
          </w:p>
        </w:tc>
      </w:tr>
      <w:tr w:rsidR="006800C3" w14:paraId="6325CB9C" w14:textId="77777777">
        <w:trPr>
          <w:trHeight w:val="340"/>
          <w:jc w:val="center"/>
        </w:trPr>
        <w:tc>
          <w:tcPr>
            <w:tcW w:w="3157" w:type="pct"/>
            <w:tcBorders>
              <w:top w:val="nil"/>
              <w:left w:val="nil"/>
              <w:right w:val="nil"/>
            </w:tcBorders>
            <w:vAlign w:val="center"/>
          </w:tcPr>
          <w:p w14:paraId="1ED6289F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Amino sugar and nucleotide sugar metabolism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E10D4B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0.912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C7AC33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0.328</w:t>
            </w:r>
          </w:p>
        </w:tc>
      </w:tr>
      <w:tr w:rsidR="006800C3" w14:paraId="7CC4912F" w14:textId="77777777">
        <w:trPr>
          <w:trHeight w:val="340"/>
          <w:jc w:val="center"/>
        </w:trPr>
        <w:tc>
          <w:tcPr>
            <w:tcW w:w="3157" w:type="pct"/>
            <w:tcBorders>
              <w:left w:val="nil"/>
              <w:right w:val="nil"/>
            </w:tcBorders>
            <w:vAlign w:val="center"/>
          </w:tcPr>
          <w:p w14:paraId="3C010A85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Fructose and mannose metabolism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D6AE8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0.923</w:t>
            </w:r>
          </w:p>
        </w:tc>
        <w:tc>
          <w:tcPr>
            <w:tcW w:w="9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B10E9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0.479</w:t>
            </w:r>
          </w:p>
        </w:tc>
      </w:tr>
      <w:tr w:rsidR="006800C3" w14:paraId="3AF73B7A" w14:textId="77777777">
        <w:trPr>
          <w:trHeight w:val="340"/>
          <w:jc w:val="center"/>
        </w:trPr>
        <w:tc>
          <w:tcPr>
            <w:tcW w:w="3157" w:type="pct"/>
            <w:tcBorders>
              <w:left w:val="nil"/>
              <w:right w:val="nil"/>
            </w:tcBorders>
            <w:vAlign w:val="center"/>
          </w:tcPr>
          <w:p w14:paraId="1C02B069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Sulfur metabolism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67B32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0.952</w:t>
            </w:r>
          </w:p>
        </w:tc>
        <w:tc>
          <w:tcPr>
            <w:tcW w:w="9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0F8D7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0.619</w:t>
            </w:r>
          </w:p>
        </w:tc>
      </w:tr>
      <w:tr w:rsidR="006800C3" w14:paraId="2F8F17E4" w14:textId="77777777">
        <w:trPr>
          <w:trHeight w:val="340"/>
          <w:jc w:val="center"/>
        </w:trPr>
        <w:tc>
          <w:tcPr>
            <w:tcW w:w="3157" w:type="pct"/>
            <w:tcBorders>
              <w:left w:val="nil"/>
              <w:right w:val="nil"/>
            </w:tcBorders>
            <w:vAlign w:val="center"/>
          </w:tcPr>
          <w:p w14:paraId="39B19C66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Biosynthesis of nucleotide sugars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9D02A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0.906</w:t>
            </w:r>
          </w:p>
        </w:tc>
        <w:tc>
          <w:tcPr>
            <w:tcW w:w="9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3D6A9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0.677</w:t>
            </w:r>
          </w:p>
        </w:tc>
      </w:tr>
      <w:tr w:rsidR="006800C3" w14:paraId="0BE936CF" w14:textId="77777777">
        <w:trPr>
          <w:trHeight w:val="340"/>
          <w:jc w:val="center"/>
        </w:trPr>
        <w:tc>
          <w:tcPr>
            <w:tcW w:w="3157" w:type="pct"/>
            <w:tcBorders>
              <w:left w:val="nil"/>
              <w:right w:val="nil"/>
            </w:tcBorders>
            <w:vAlign w:val="center"/>
          </w:tcPr>
          <w:p w14:paraId="1F946178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Pentose phosphate pathway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BF1B1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0.920</w:t>
            </w:r>
          </w:p>
        </w:tc>
        <w:tc>
          <w:tcPr>
            <w:tcW w:w="9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3D683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0.703</w:t>
            </w:r>
          </w:p>
        </w:tc>
      </w:tr>
      <w:tr w:rsidR="006800C3" w14:paraId="7C9A0196" w14:textId="77777777">
        <w:trPr>
          <w:trHeight w:val="340"/>
          <w:jc w:val="center"/>
        </w:trPr>
        <w:tc>
          <w:tcPr>
            <w:tcW w:w="3157" w:type="pct"/>
            <w:tcBorders>
              <w:left w:val="nil"/>
              <w:right w:val="nil"/>
            </w:tcBorders>
            <w:vAlign w:val="center"/>
          </w:tcPr>
          <w:p w14:paraId="0CE8672A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Thiamine metabolism</w:t>
            </w:r>
          </w:p>
        </w:tc>
        <w:tc>
          <w:tcPr>
            <w:tcW w:w="938" w:type="pct"/>
            <w:tcBorders>
              <w:top w:val="nil"/>
              <w:left w:val="nil"/>
              <w:right w:val="nil"/>
            </w:tcBorders>
            <w:vAlign w:val="center"/>
          </w:tcPr>
          <w:p w14:paraId="4ACA6011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0.941</w:t>
            </w:r>
          </w:p>
        </w:tc>
        <w:tc>
          <w:tcPr>
            <w:tcW w:w="904" w:type="pct"/>
            <w:tcBorders>
              <w:top w:val="nil"/>
              <w:left w:val="nil"/>
              <w:right w:val="nil"/>
            </w:tcBorders>
            <w:vAlign w:val="center"/>
          </w:tcPr>
          <w:p w14:paraId="50D453A7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0.893</w:t>
            </w:r>
          </w:p>
        </w:tc>
      </w:tr>
      <w:tr w:rsidR="006800C3" w14:paraId="16FDB1B9" w14:textId="77777777">
        <w:trPr>
          <w:trHeight w:val="340"/>
          <w:jc w:val="center"/>
        </w:trPr>
        <w:tc>
          <w:tcPr>
            <w:tcW w:w="3157" w:type="pct"/>
            <w:tcBorders>
              <w:top w:val="nil"/>
              <w:left w:val="nil"/>
              <w:right w:val="nil"/>
            </w:tcBorders>
            <w:vAlign w:val="center"/>
          </w:tcPr>
          <w:p w14:paraId="3B3BC21E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Galactose metabolism</w:t>
            </w:r>
          </w:p>
        </w:tc>
        <w:tc>
          <w:tcPr>
            <w:tcW w:w="938" w:type="pct"/>
            <w:tcBorders>
              <w:top w:val="nil"/>
              <w:left w:val="nil"/>
              <w:right w:val="nil"/>
            </w:tcBorders>
            <w:vAlign w:val="center"/>
          </w:tcPr>
          <w:p w14:paraId="7E92BEA7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0.905</w:t>
            </w:r>
          </w:p>
        </w:tc>
        <w:tc>
          <w:tcPr>
            <w:tcW w:w="904" w:type="pct"/>
            <w:tcBorders>
              <w:top w:val="nil"/>
              <w:left w:val="nil"/>
              <w:right w:val="nil"/>
            </w:tcBorders>
            <w:vAlign w:val="center"/>
          </w:tcPr>
          <w:p w14:paraId="5EA910FD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0.934</w:t>
            </w:r>
          </w:p>
        </w:tc>
      </w:tr>
      <w:tr w:rsidR="006800C3" w14:paraId="1F1CB20C" w14:textId="77777777">
        <w:trPr>
          <w:trHeight w:val="340"/>
          <w:jc w:val="center"/>
        </w:trPr>
        <w:tc>
          <w:tcPr>
            <w:tcW w:w="3157" w:type="pct"/>
            <w:tcBorders>
              <w:left w:val="nil"/>
              <w:right w:val="nil"/>
            </w:tcBorders>
            <w:vAlign w:val="center"/>
          </w:tcPr>
          <w:p w14:paraId="1D97CAB2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1"/>
                <w:szCs w:val="21"/>
              </w:rPr>
              <w:t>Oxidative phosphorylation</w:t>
            </w:r>
          </w:p>
        </w:tc>
        <w:tc>
          <w:tcPr>
            <w:tcW w:w="938" w:type="pct"/>
            <w:tcBorders>
              <w:left w:val="nil"/>
              <w:right w:val="nil"/>
            </w:tcBorders>
            <w:vAlign w:val="center"/>
          </w:tcPr>
          <w:p w14:paraId="6347C2E3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0.828</w:t>
            </w:r>
          </w:p>
        </w:tc>
        <w:tc>
          <w:tcPr>
            <w:tcW w:w="904" w:type="pct"/>
            <w:tcBorders>
              <w:left w:val="nil"/>
              <w:right w:val="nil"/>
            </w:tcBorders>
            <w:vAlign w:val="center"/>
          </w:tcPr>
          <w:p w14:paraId="530C6F75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0.934</w:t>
            </w:r>
          </w:p>
        </w:tc>
      </w:tr>
      <w:tr w:rsidR="006800C3" w14:paraId="0715BF4F" w14:textId="77777777">
        <w:trPr>
          <w:trHeight w:val="340"/>
          <w:jc w:val="center"/>
        </w:trPr>
        <w:tc>
          <w:tcPr>
            <w:tcW w:w="3157" w:type="pct"/>
            <w:tcBorders>
              <w:left w:val="nil"/>
              <w:right w:val="nil"/>
            </w:tcBorders>
            <w:vAlign w:val="center"/>
          </w:tcPr>
          <w:p w14:paraId="2AE74855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Other types of O-glycan biosynthesis</w:t>
            </w:r>
          </w:p>
        </w:tc>
        <w:tc>
          <w:tcPr>
            <w:tcW w:w="938" w:type="pct"/>
            <w:tcBorders>
              <w:left w:val="nil"/>
              <w:right w:val="nil"/>
            </w:tcBorders>
            <w:vAlign w:val="center"/>
          </w:tcPr>
          <w:p w14:paraId="05CEB3C8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1.000</w:t>
            </w:r>
          </w:p>
        </w:tc>
        <w:tc>
          <w:tcPr>
            <w:tcW w:w="904" w:type="pct"/>
            <w:tcBorders>
              <w:left w:val="nil"/>
              <w:right w:val="nil"/>
            </w:tcBorders>
            <w:vAlign w:val="center"/>
          </w:tcPr>
          <w:p w14:paraId="65D3BD65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0.934</w:t>
            </w:r>
          </w:p>
        </w:tc>
      </w:tr>
      <w:tr w:rsidR="006800C3" w14:paraId="3BBB91AA" w14:textId="77777777">
        <w:trPr>
          <w:trHeight w:val="340"/>
          <w:jc w:val="center"/>
        </w:trPr>
        <w:tc>
          <w:tcPr>
            <w:tcW w:w="3157" w:type="pct"/>
            <w:tcBorders>
              <w:left w:val="nil"/>
              <w:right w:val="nil"/>
            </w:tcBorders>
            <w:vAlign w:val="center"/>
          </w:tcPr>
          <w:p w14:paraId="6858F796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Sphingolipid metabolism</w:t>
            </w:r>
          </w:p>
        </w:tc>
        <w:tc>
          <w:tcPr>
            <w:tcW w:w="938" w:type="pct"/>
            <w:tcBorders>
              <w:left w:val="nil"/>
              <w:bottom w:val="nil"/>
              <w:right w:val="nil"/>
            </w:tcBorders>
            <w:vAlign w:val="center"/>
          </w:tcPr>
          <w:p w14:paraId="381F370B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0.938</w:t>
            </w:r>
          </w:p>
        </w:tc>
        <w:tc>
          <w:tcPr>
            <w:tcW w:w="904" w:type="pct"/>
            <w:tcBorders>
              <w:left w:val="nil"/>
              <w:bottom w:val="nil"/>
              <w:right w:val="nil"/>
            </w:tcBorders>
            <w:vAlign w:val="center"/>
          </w:tcPr>
          <w:p w14:paraId="208F7D03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0.934</w:t>
            </w:r>
          </w:p>
        </w:tc>
      </w:tr>
      <w:tr w:rsidR="006800C3" w14:paraId="676F6968" w14:textId="77777777">
        <w:trPr>
          <w:trHeight w:val="340"/>
          <w:jc w:val="center"/>
        </w:trPr>
        <w:tc>
          <w:tcPr>
            <w:tcW w:w="3157" w:type="pct"/>
            <w:tcBorders>
              <w:left w:val="nil"/>
              <w:right w:val="nil"/>
            </w:tcBorders>
            <w:vAlign w:val="center"/>
          </w:tcPr>
          <w:p w14:paraId="25CFFBBA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Carbon metabolism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8E7A9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0.818</w:t>
            </w:r>
          </w:p>
        </w:tc>
        <w:tc>
          <w:tcPr>
            <w:tcW w:w="9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C171D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0.958</w:t>
            </w:r>
          </w:p>
        </w:tc>
      </w:tr>
      <w:tr w:rsidR="006800C3" w14:paraId="62B488F4" w14:textId="77777777">
        <w:trPr>
          <w:trHeight w:val="340"/>
          <w:jc w:val="center"/>
        </w:trPr>
        <w:tc>
          <w:tcPr>
            <w:tcW w:w="3157" w:type="pct"/>
            <w:tcBorders>
              <w:left w:val="nil"/>
              <w:right w:val="nil"/>
            </w:tcBorders>
            <w:vAlign w:val="center"/>
          </w:tcPr>
          <w:p w14:paraId="382BABA0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Glycolysis / Gluconeogenesis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3E1BA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0.732</w:t>
            </w:r>
          </w:p>
        </w:tc>
        <w:tc>
          <w:tcPr>
            <w:tcW w:w="9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79D25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0.998</w:t>
            </w:r>
          </w:p>
        </w:tc>
      </w:tr>
      <w:tr w:rsidR="006800C3" w14:paraId="32ACCED8" w14:textId="77777777">
        <w:trPr>
          <w:trHeight w:val="340"/>
          <w:jc w:val="center"/>
        </w:trPr>
        <w:tc>
          <w:tcPr>
            <w:tcW w:w="3157" w:type="pct"/>
            <w:tcBorders>
              <w:left w:val="nil"/>
              <w:right w:val="nil"/>
            </w:tcBorders>
            <w:vAlign w:val="center"/>
          </w:tcPr>
          <w:p w14:paraId="42F6E3CA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1"/>
                <w:szCs w:val="21"/>
              </w:rPr>
              <w:t>Citrate cycle (TCA cycle)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D8C7C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0.833</w:t>
            </w:r>
          </w:p>
        </w:tc>
        <w:tc>
          <w:tcPr>
            <w:tcW w:w="9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32B32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0.998</w:t>
            </w:r>
          </w:p>
        </w:tc>
      </w:tr>
      <w:tr w:rsidR="006800C3" w14:paraId="2EC86FBC" w14:textId="77777777">
        <w:trPr>
          <w:trHeight w:val="340"/>
          <w:jc w:val="center"/>
        </w:trPr>
        <w:tc>
          <w:tcPr>
            <w:tcW w:w="3157" w:type="pct"/>
            <w:tcBorders>
              <w:left w:val="nil"/>
              <w:right w:val="nil"/>
            </w:tcBorders>
            <w:vAlign w:val="center"/>
          </w:tcPr>
          <w:p w14:paraId="2A87F85B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Pentose and glucuronate interconversions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F8444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0.789</w:t>
            </w:r>
          </w:p>
        </w:tc>
        <w:tc>
          <w:tcPr>
            <w:tcW w:w="9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1E9F0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0.998</w:t>
            </w:r>
          </w:p>
        </w:tc>
      </w:tr>
      <w:tr w:rsidR="006800C3" w14:paraId="3912D06B" w14:textId="77777777">
        <w:trPr>
          <w:trHeight w:val="340"/>
          <w:jc w:val="center"/>
        </w:trPr>
        <w:tc>
          <w:tcPr>
            <w:tcW w:w="3157" w:type="pct"/>
            <w:tcBorders>
              <w:left w:val="nil"/>
              <w:right w:val="nil"/>
            </w:tcBorders>
            <w:vAlign w:val="center"/>
          </w:tcPr>
          <w:p w14:paraId="5A734714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Ascorbate and aldarate metabolism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AA48F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0.563</w:t>
            </w:r>
          </w:p>
        </w:tc>
        <w:tc>
          <w:tcPr>
            <w:tcW w:w="9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7B0B4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0.998</w:t>
            </w:r>
          </w:p>
        </w:tc>
      </w:tr>
      <w:tr w:rsidR="006800C3" w14:paraId="60A67FCF" w14:textId="77777777">
        <w:trPr>
          <w:trHeight w:val="340"/>
          <w:jc w:val="center"/>
        </w:trPr>
        <w:tc>
          <w:tcPr>
            <w:tcW w:w="3157" w:type="pct"/>
            <w:tcBorders>
              <w:left w:val="nil"/>
              <w:right w:val="nil"/>
            </w:tcBorders>
            <w:vAlign w:val="center"/>
          </w:tcPr>
          <w:p w14:paraId="21D26959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Fatty acid biosynthesis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031F5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0.750</w:t>
            </w:r>
          </w:p>
        </w:tc>
        <w:tc>
          <w:tcPr>
            <w:tcW w:w="9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94771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0.998</w:t>
            </w:r>
          </w:p>
        </w:tc>
      </w:tr>
      <w:tr w:rsidR="006800C3" w14:paraId="6BF530D1" w14:textId="77777777">
        <w:trPr>
          <w:trHeight w:val="340"/>
          <w:jc w:val="center"/>
        </w:trPr>
        <w:tc>
          <w:tcPr>
            <w:tcW w:w="3157" w:type="pct"/>
            <w:tcBorders>
              <w:left w:val="nil"/>
              <w:right w:val="nil"/>
            </w:tcBorders>
            <w:vAlign w:val="center"/>
          </w:tcPr>
          <w:p w14:paraId="6E820628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Fatty acid elongation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32432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0.636</w:t>
            </w:r>
          </w:p>
        </w:tc>
        <w:tc>
          <w:tcPr>
            <w:tcW w:w="9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048C9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0.998</w:t>
            </w:r>
          </w:p>
        </w:tc>
      </w:tr>
      <w:tr w:rsidR="006800C3" w14:paraId="7F4641CA" w14:textId="77777777">
        <w:trPr>
          <w:trHeight w:val="340"/>
          <w:jc w:val="center"/>
        </w:trPr>
        <w:tc>
          <w:tcPr>
            <w:tcW w:w="3157" w:type="pct"/>
            <w:tcBorders>
              <w:left w:val="nil"/>
              <w:right w:val="nil"/>
            </w:tcBorders>
            <w:vAlign w:val="center"/>
          </w:tcPr>
          <w:p w14:paraId="385EAE0C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Fatty acid degradation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7E065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0.718</w:t>
            </w:r>
          </w:p>
        </w:tc>
        <w:tc>
          <w:tcPr>
            <w:tcW w:w="9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85AF6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0.998</w:t>
            </w:r>
          </w:p>
        </w:tc>
      </w:tr>
      <w:tr w:rsidR="006800C3" w14:paraId="77CA01DF" w14:textId="77777777">
        <w:trPr>
          <w:trHeight w:val="340"/>
          <w:jc w:val="center"/>
        </w:trPr>
        <w:tc>
          <w:tcPr>
            <w:tcW w:w="3157" w:type="pct"/>
            <w:tcBorders>
              <w:left w:val="nil"/>
              <w:right w:val="nil"/>
            </w:tcBorders>
            <w:vAlign w:val="center"/>
          </w:tcPr>
          <w:p w14:paraId="4556EBF3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Cutin, suberine and wax biosynthesis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6B600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1.000</w:t>
            </w:r>
          </w:p>
        </w:tc>
        <w:tc>
          <w:tcPr>
            <w:tcW w:w="9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0E6FB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0.998</w:t>
            </w:r>
          </w:p>
        </w:tc>
      </w:tr>
      <w:tr w:rsidR="006800C3" w14:paraId="51A47D19" w14:textId="77777777">
        <w:trPr>
          <w:trHeight w:val="340"/>
          <w:jc w:val="center"/>
        </w:trPr>
        <w:tc>
          <w:tcPr>
            <w:tcW w:w="3157" w:type="pct"/>
            <w:tcBorders>
              <w:left w:val="nil"/>
              <w:right w:val="nil"/>
            </w:tcBorders>
            <w:vAlign w:val="center"/>
          </w:tcPr>
          <w:p w14:paraId="1BB6CE49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Steroid biosynthesis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48D2D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0.706</w:t>
            </w:r>
          </w:p>
        </w:tc>
        <w:tc>
          <w:tcPr>
            <w:tcW w:w="9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8DC33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0.998</w:t>
            </w:r>
          </w:p>
        </w:tc>
      </w:tr>
      <w:tr w:rsidR="006800C3" w14:paraId="322D49B1" w14:textId="77777777">
        <w:trPr>
          <w:trHeight w:val="340"/>
          <w:jc w:val="center"/>
        </w:trPr>
        <w:tc>
          <w:tcPr>
            <w:tcW w:w="3157" w:type="pct"/>
            <w:tcBorders>
              <w:left w:val="nil"/>
              <w:right w:val="nil"/>
            </w:tcBorders>
            <w:vAlign w:val="center"/>
          </w:tcPr>
          <w:p w14:paraId="2E60097D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1"/>
                <w:szCs w:val="21"/>
              </w:rPr>
              <w:t>Ubiquinone and other terpenoid-quinone biosynthesis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8DF58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0.600</w:t>
            </w:r>
          </w:p>
        </w:tc>
        <w:tc>
          <w:tcPr>
            <w:tcW w:w="9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D1221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0.998</w:t>
            </w:r>
          </w:p>
        </w:tc>
      </w:tr>
      <w:tr w:rsidR="006800C3" w14:paraId="27976300" w14:textId="77777777">
        <w:trPr>
          <w:trHeight w:val="340"/>
          <w:jc w:val="center"/>
        </w:trPr>
        <w:tc>
          <w:tcPr>
            <w:tcW w:w="3157" w:type="pct"/>
            <w:tcBorders>
              <w:left w:val="nil"/>
              <w:right w:val="nil"/>
            </w:tcBorders>
            <w:vAlign w:val="center"/>
          </w:tcPr>
          <w:p w14:paraId="0E70CCA4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Arginine biosynthesis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7720B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0.818</w:t>
            </w:r>
          </w:p>
        </w:tc>
        <w:tc>
          <w:tcPr>
            <w:tcW w:w="9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EC7E4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0.998</w:t>
            </w:r>
          </w:p>
        </w:tc>
      </w:tr>
      <w:tr w:rsidR="006800C3" w14:paraId="54E61360" w14:textId="77777777">
        <w:trPr>
          <w:trHeight w:val="340"/>
          <w:jc w:val="center"/>
        </w:trPr>
        <w:tc>
          <w:tcPr>
            <w:tcW w:w="3157" w:type="pct"/>
            <w:tcBorders>
              <w:left w:val="nil"/>
              <w:right w:val="nil"/>
            </w:tcBorders>
            <w:vAlign w:val="center"/>
          </w:tcPr>
          <w:p w14:paraId="75BDC36D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Purine metabolism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F10EE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0.803</w:t>
            </w:r>
          </w:p>
        </w:tc>
        <w:tc>
          <w:tcPr>
            <w:tcW w:w="9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393654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0.998</w:t>
            </w:r>
          </w:p>
        </w:tc>
      </w:tr>
      <w:tr w:rsidR="006800C3" w14:paraId="3CE501B7" w14:textId="77777777">
        <w:trPr>
          <w:trHeight w:val="340"/>
          <w:jc w:val="center"/>
        </w:trPr>
        <w:tc>
          <w:tcPr>
            <w:tcW w:w="3157" w:type="pct"/>
            <w:tcBorders>
              <w:left w:val="nil"/>
              <w:right w:val="nil"/>
            </w:tcBorders>
            <w:vAlign w:val="center"/>
          </w:tcPr>
          <w:p w14:paraId="19822211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Caffeine metabolism</w:t>
            </w:r>
          </w:p>
        </w:tc>
        <w:tc>
          <w:tcPr>
            <w:tcW w:w="938" w:type="pct"/>
            <w:tcBorders>
              <w:top w:val="nil"/>
              <w:left w:val="nil"/>
              <w:right w:val="nil"/>
            </w:tcBorders>
            <w:vAlign w:val="center"/>
          </w:tcPr>
          <w:p w14:paraId="3061B800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1.000</w:t>
            </w:r>
          </w:p>
        </w:tc>
        <w:tc>
          <w:tcPr>
            <w:tcW w:w="904" w:type="pct"/>
            <w:tcBorders>
              <w:top w:val="nil"/>
              <w:left w:val="nil"/>
              <w:right w:val="nil"/>
            </w:tcBorders>
            <w:vAlign w:val="center"/>
          </w:tcPr>
          <w:p w14:paraId="2FDC98F7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0.998</w:t>
            </w:r>
          </w:p>
        </w:tc>
      </w:tr>
      <w:tr w:rsidR="006800C3" w14:paraId="51C9B81C" w14:textId="77777777">
        <w:trPr>
          <w:trHeight w:val="340"/>
          <w:jc w:val="center"/>
        </w:trPr>
        <w:tc>
          <w:tcPr>
            <w:tcW w:w="3157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387F95FC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Pyrimidine metabolism</w:t>
            </w:r>
          </w:p>
        </w:tc>
        <w:tc>
          <w:tcPr>
            <w:tcW w:w="93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1A9A97C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0.784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4D7B1B8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0.998</w:t>
            </w:r>
          </w:p>
        </w:tc>
      </w:tr>
    </w:tbl>
    <w:p w14:paraId="42A8E2F6" w14:textId="77777777" w:rsidR="006800C3" w:rsidRDefault="00000000">
      <w:pPr>
        <w:widowControl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br w:type="page"/>
      </w:r>
    </w:p>
    <w:p w14:paraId="6417DA92" w14:textId="77777777" w:rsidR="006800C3" w:rsidRDefault="00000000">
      <w:pPr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lastRenderedPageBreak/>
        <w:t xml:space="preserve">Table </w:t>
      </w:r>
      <w:r>
        <w:rPr>
          <w:rFonts w:ascii="Times New Roman" w:hAnsi="Times New Roman" w:cs="Times New Roman" w:hint="eastAsia"/>
          <w:b/>
          <w:bCs/>
          <w:sz w:val="21"/>
          <w:szCs w:val="21"/>
        </w:rPr>
        <w:t>S3C</w:t>
      </w:r>
      <w:r>
        <w:rPr>
          <w:rFonts w:ascii="Times New Roman" w:hAnsi="Times New Roman" w:cs="Times New Roman"/>
          <w:b/>
          <w:bCs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 w:hint="eastAsia"/>
          <w:sz w:val="21"/>
          <w:szCs w:val="21"/>
        </w:rPr>
        <w:t>KEGG enrichment analysis of DEGs in four comparison groups (top 25 enriched pathways, comparison: CK vs Pb500, level1: metabolism).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387"/>
        <w:gridCol w:w="1558"/>
        <w:gridCol w:w="1361"/>
      </w:tblGrid>
      <w:tr w:rsidR="006800C3" w14:paraId="629BAE18" w14:textId="77777777">
        <w:trPr>
          <w:trHeight w:val="340"/>
          <w:jc w:val="center"/>
        </w:trPr>
        <w:tc>
          <w:tcPr>
            <w:tcW w:w="3243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28FFC4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KEGG Pathway</w:t>
            </w:r>
          </w:p>
        </w:tc>
        <w:tc>
          <w:tcPr>
            <w:tcW w:w="938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E8A4D1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Rich Ratio</w:t>
            </w:r>
          </w:p>
        </w:tc>
        <w:tc>
          <w:tcPr>
            <w:tcW w:w="819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07E2FB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i/>
                <w:iCs/>
                <w:sz w:val="21"/>
                <w:szCs w:val="21"/>
              </w:rPr>
              <w:t>q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-value</w:t>
            </w:r>
          </w:p>
        </w:tc>
      </w:tr>
      <w:tr w:rsidR="006800C3" w14:paraId="7B81D9F7" w14:textId="77777777">
        <w:trPr>
          <w:trHeight w:val="20"/>
          <w:jc w:val="center"/>
        </w:trPr>
        <w:tc>
          <w:tcPr>
            <w:tcW w:w="3243" w:type="pct"/>
            <w:tcBorders>
              <w:top w:val="nil"/>
              <w:left w:val="nil"/>
              <w:right w:val="nil"/>
            </w:tcBorders>
            <w:vAlign w:val="center"/>
          </w:tcPr>
          <w:p w14:paraId="0972B2C0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8" w:name="OLE_LINK16"/>
            <w:r>
              <w:rPr>
                <w:rFonts w:ascii="Times New Roman" w:hAnsi="Times New Roman" w:cs="Times New Roman" w:hint="eastAsia"/>
                <w:sz w:val="21"/>
                <w:szCs w:val="21"/>
              </w:rPr>
              <w:t>Glycolysis / Gluconeogenesis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403609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0.732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65B949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0.989</w:t>
            </w:r>
          </w:p>
        </w:tc>
      </w:tr>
      <w:tr w:rsidR="006800C3" w14:paraId="7F766991" w14:textId="77777777">
        <w:trPr>
          <w:trHeight w:val="20"/>
          <w:jc w:val="center"/>
        </w:trPr>
        <w:tc>
          <w:tcPr>
            <w:tcW w:w="3243" w:type="pct"/>
            <w:tcBorders>
              <w:left w:val="nil"/>
              <w:right w:val="nil"/>
            </w:tcBorders>
            <w:vAlign w:val="center"/>
          </w:tcPr>
          <w:p w14:paraId="3F93DEA1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1"/>
                <w:szCs w:val="21"/>
              </w:rPr>
              <w:t>Citrate cycle (TCA cycle)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090BE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0.700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DA317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0.989</w:t>
            </w:r>
          </w:p>
        </w:tc>
      </w:tr>
      <w:tr w:rsidR="006800C3" w14:paraId="3341B045" w14:textId="77777777">
        <w:trPr>
          <w:trHeight w:val="20"/>
          <w:jc w:val="center"/>
        </w:trPr>
        <w:tc>
          <w:tcPr>
            <w:tcW w:w="3243" w:type="pct"/>
            <w:tcBorders>
              <w:left w:val="nil"/>
              <w:right w:val="nil"/>
            </w:tcBorders>
            <w:vAlign w:val="center"/>
          </w:tcPr>
          <w:p w14:paraId="7CBCD310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Fructose and mannose metabolism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A0286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0.692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FB64D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0.989</w:t>
            </w:r>
          </w:p>
        </w:tc>
      </w:tr>
      <w:tr w:rsidR="006800C3" w14:paraId="06E5A24F" w14:textId="77777777">
        <w:trPr>
          <w:trHeight w:val="20"/>
          <w:jc w:val="center"/>
        </w:trPr>
        <w:tc>
          <w:tcPr>
            <w:tcW w:w="3243" w:type="pct"/>
            <w:tcBorders>
              <w:left w:val="nil"/>
              <w:right w:val="nil"/>
            </w:tcBorders>
            <w:vAlign w:val="center"/>
          </w:tcPr>
          <w:p w14:paraId="7A140A20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Galactose metabolism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55D44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0.714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7EC6B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0.989</w:t>
            </w:r>
          </w:p>
        </w:tc>
      </w:tr>
      <w:tr w:rsidR="006800C3" w14:paraId="248E7CFF" w14:textId="77777777">
        <w:trPr>
          <w:trHeight w:val="20"/>
          <w:jc w:val="center"/>
        </w:trPr>
        <w:tc>
          <w:tcPr>
            <w:tcW w:w="3243" w:type="pct"/>
            <w:tcBorders>
              <w:left w:val="nil"/>
              <w:right w:val="nil"/>
            </w:tcBorders>
            <w:vAlign w:val="center"/>
          </w:tcPr>
          <w:p w14:paraId="32907795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Fatty acid biosynthesis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86286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0.750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88EE3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0.989</w:t>
            </w:r>
          </w:p>
        </w:tc>
      </w:tr>
      <w:tr w:rsidR="006800C3" w14:paraId="4B0E3B2E" w14:textId="77777777">
        <w:trPr>
          <w:trHeight w:val="20"/>
          <w:jc w:val="center"/>
        </w:trPr>
        <w:tc>
          <w:tcPr>
            <w:tcW w:w="3243" w:type="pct"/>
            <w:tcBorders>
              <w:left w:val="nil"/>
              <w:right w:val="nil"/>
            </w:tcBorders>
            <w:vAlign w:val="center"/>
          </w:tcPr>
          <w:p w14:paraId="095E1702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Cutin, suberine and wax biosynthesis</w:t>
            </w:r>
          </w:p>
        </w:tc>
        <w:tc>
          <w:tcPr>
            <w:tcW w:w="938" w:type="pct"/>
            <w:tcBorders>
              <w:top w:val="nil"/>
              <w:left w:val="nil"/>
              <w:right w:val="nil"/>
            </w:tcBorders>
            <w:vAlign w:val="center"/>
          </w:tcPr>
          <w:p w14:paraId="79A56F6E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1.000</w:t>
            </w:r>
          </w:p>
        </w:tc>
        <w:tc>
          <w:tcPr>
            <w:tcW w:w="819" w:type="pct"/>
            <w:tcBorders>
              <w:top w:val="nil"/>
              <w:left w:val="nil"/>
              <w:right w:val="nil"/>
            </w:tcBorders>
            <w:vAlign w:val="center"/>
          </w:tcPr>
          <w:p w14:paraId="5AB0C8A5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0.989</w:t>
            </w:r>
          </w:p>
        </w:tc>
      </w:tr>
      <w:tr w:rsidR="006800C3" w14:paraId="08FCB9E7" w14:textId="77777777">
        <w:trPr>
          <w:trHeight w:val="20"/>
          <w:jc w:val="center"/>
        </w:trPr>
        <w:tc>
          <w:tcPr>
            <w:tcW w:w="3243" w:type="pct"/>
            <w:tcBorders>
              <w:top w:val="nil"/>
              <w:left w:val="nil"/>
              <w:right w:val="nil"/>
            </w:tcBorders>
            <w:vAlign w:val="center"/>
          </w:tcPr>
          <w:p w14:paraId="7C013A5C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1"/>
                <w:szCs w:val="21"/>
              </w:rPr>
              <w:t>Ubiquinone and other terpenoid-quinone biosynthesis</w:t>
            </w:r>
          </w:p>
        </w:tc>
        <w:tc>
          <w:tcPr>
            <w:tcW w:w="938" w:type="pct"/>
            <w:tcBorders>
              <w:top w:val="nil"/>
              <w:left w:val="nil"/>
              <w:right w:val="nil"/>
            </w:tcBorders>
            <w:vAlign w:val="center"/>
          </w:tcPr>
          <w:p w14:paraId="5628D5C7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0.733</w:t>
            </w:r>
          </w:p>
        </w:tc>
        <w:tc>
          <w:tcPr>
            <w:tcW w:w="819" w:type="pct"/>
            <w:tcBorders>
              <w:top w:val="nil"/>
              <w:left w:val="nil"/>
              <w:right w:val="nil"/>
            </w:tcBorders>
            <w:vAlign w:val="center"/>
          </w:tcPr>
          <w:p w14:paraId="779E24F5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0.989</w:t>
            </w:r>
          </w:p>
        </w:tc>
      </w:tr>
      <w:tr w:rsidR="006800C3" w14:paraId="2A7631BB" w14:textId="77777777">
        <w:trPr>
          <w:trHeight w:val="20"/>
          <w:jc w:val="center"/>
        </w:trPr>
        <w:tc>
          <w:tcPr>
            <w:tcW w:w="3243" w:type="pct"/>
            <w:tcBorders>
              <w:left w:val="nil"/>
              <w:right w:val="nil"/>
            </w:tcBorders>
            <w:vAlign w:val="center"/>
          </w:tcPr>
          <w:p w14:paraId="62747FCC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Arginine biosynthesis</w:t>
            </w:r>
          </w:p>
        </w:tc>
        <w:tc>
          <w:tcPr>
            <w:tcW w:w="938" w:type="pct"/>
            <w:tcBorders>
              <w:left w:val="nil"/>
              <w:right w:val="nil"/>
            </w:tcBorders>
            <w:vAlign w:val="center"/>
          </w:tcPr>
          <w:p w14:paraId="2A57ADBF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0.773</w:t>
            </w:r>
          </w:p>
        </w:tc>
        <w:tc>
          <w:tcPr>
            <w:tcW w:w="819" w:type="pct"/>
            <w:tcBorders>
              <w:left w:val="nil"/>
              <w:right w:val="nil"/>
            </w:tcBorders>
            <w:vAlign w:val="center"/>
          </w:tcPr>
          <w:p w14:paraId="00B13CCD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0.989</w:t>
            </w:r>
          </w:p>
        </w:tc>
      </w:tr>
      <w:tr w:rsidR="006800C3" w14:paraId="144D6BAD" w14:textId="77777777">
        <w:trPr>
          <w:trHeight w:val="20"/>
          <w:jc w:val="center"/>
        </w:trPr>
        <w:tc>
          <w:tcPr>
            <w:tcW w:w="3243" w:type="pct"/>
            <w:tcBorders>
              <w:left w:val="nil"/>
              <w:right w:val="nil"/>
            </w:tcBorders>
            <w:vAlign w:val="center"/>
          </w:tcPr>
          <w:p w14:paraId="135EA1B0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Caffeine metabolism</w:t>
            </w:r>
          </w:p>
        </w:tc>
        <w:tc>
          <w:tcPr>
            <w:tcW w:w="938" w:type="pct"/>
            <w:tcBorders>
              <w:left w:val="nil"/>
              <w:right w:val="nil"/>
            </w:tcBorders>
            <w:vAlign w:val="center"/>
          </w:tcPr>
          <w:p w14:paraId="306D983F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1.000</w:t>
            </w:r>
          </w:p>
        </w:tc>
        <w:tc>
          <w:tcPr>
            <w:tcW w:w="819" w:type="pct"/>
            <w:tcBorders>
              <w:left w:val="nil"/>
              <w:right w:val="nil"/>
            </w:tcBorders>
            <w:vAlign w:val="center"/>
          </w:tcPr>
          <w:p w14:paraId="777666A9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0.989</w:t>
            </w:r>
          </w:p>
        </w:tc>
      </w:tr>
      <w:tr w:rsidR="006800C3" w14:paraId="6A929A94" w14:textId="77777777">
        <w:trPr>
          <w:trHeight w:val="20"/>
          <w:jc w:val="center"/>
        </w:trPr>
        <w:tc>
          <w:tcPr>
            <w:tcW w:w="3243" w:type="pct"/>
            <w:tcBorders>
              <w:left w:val="nil"/>
              <w:right w:val="nil"/>
            </w:tcBorders>
            <w:vAlign w:val="center"/>
          </w:tcPr>
          <w:p w14:paraId="79289AE5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Pyrimidine metabolism</w:t>
            </w:r>
          </w:p>
        </w:tc>
        <w:tc>
          <w:tcPr>
            <w:tcW w:w="938" w:type="pct"/>
            <w:tcBorders>
              <w:left w:val="nil"/>
              <w:bottom w:val="nil"/>
              <w:right w:val="nil"/>
            </w:tcBorders>
            <w:vAlign w:val="center"/>
          </w:tcPr>
          <w:p w14:paraId="25CB353C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0.784</w:t>
            </w:r>
          </w:p>
        </w:tc>
        <w:tc>
          <w:tcPr>
            <w:tcW w:w="819" w:type="pct"/>
            <w:tcBorders>
              <w:left w:val="nil"/>
              <w:bottom w:val="nil"/>
              <w:right w:val="nil"/>
            </w:tcBorders>
            <w:vAlign w:val="center"/>
          </w:tcPr>
          <w:p w14:paraId="7FC603F4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0.989</w:t>
            </w:r>
          </w:p>
        </w:tc>
      </w:tr>
      <w:tr w:rsidR="006800C3" w14:paraId="3BFAF636" w14:textId="77777777">
        <w:trPr>
          <w:trHeight w:val="20"/>
          <w:jc w:val="center"/>
        </w:trPr>
        <w:tc>
          <w:tcPr>
            <w:tcW w:w="3243" w:type="pct"/>
            <w:tcBorders>
              <w:left w:val="nil"/>
              <w:right w:val="nil"/>
            </w:tcBorders>
            <w:vAlign w:val="center"/>
          </w:tcPr>
          <w:p w14:paraId="1541122F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Alanine, aspartate and glutamate metabolism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3568F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0.689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CA2B7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0.989</w:t>
            </w:r>
          </w:p>
        </w:tc>
      </w:tr>
      <w:tr w:rsidR="006800C3" w14:paraId="7881E26A" w14:textId="77777777">
        <w:trPr>
          <w:trHeight w:val="20"/>
          <w:jc w:val="center"/>
        </w:trPr>
        <w:tc>
          <w:tcPr>
            <w:tcW w:w="3243" w:type="pct"/>
            <w:tcBorders>
              <w:left w:val="nil"/>
              <w:right w:val="nil"/>
            </w:tcBorders>
            <w:vAlign w:val="center"/>
          </w:tcPr>
          <w:p w14:paraId="25C44425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Aflatoxin biosynthesis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700B3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0.846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2DB3F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0.989</w:t>
            </w:r>
          </w:p>
        </w:tc>
      </w:tr>
      <w:tr w:rsidR="006800C3" w14:paraId="37A53672" w14:textId="77777777">
        <w:trPr>
          <w:trHeight w:val="20"/>
          <w:jc w:val="center"/>
        </w:trPr>
        <w:tc>
          <w:tcPr>
            <w:tcW w:w="3243" w:type="pct"/>
            <w:tcBorders>
              <w:left w:val="nil"/>
              <w:right w:val="nil"/>
            </w:tcBorders>
            <w:vAlign w:val="center"/>
          </w:tcPr>
          <w:p w14:paraId="29D7F751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Glycine, serine and threonine metabolism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7AD2D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0.700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B6D84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0.989</w:t>
            </w:r>
          </w:p>
        </w:tc>
      </w:tr>
      <w:tr w:rsidR="006800C3" w14:paraId="4F503007" w14:textId="77777777">
        <w:trPr>
          <w:trHeight w:val="20"/>
          <w:jc w:val="center"/>
        </w:trPr>
        <w:tc>
          <w:tcPr>
            <w:tcW w:w="3243" w:type="pct"/>
            <w:tcBorders>
              <w:left w:val="nil"/>
              <w:right w:val="nil"/>
            </w:tcBorders>
            <w:vAlign w:val="center"/>
          </w:tcPr>
          <w:p w14:paraId="582696EB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Cysteine and methionine metabolism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8979A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0.722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CCDCE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0.989</w:t>
            </w:r>
          </w:p>
        </w:tc>
      </w:tr>
      <w:tr w:rsidR="006800C3" w14:paraId="5716F5D1" w14:textId="77777777">
        <w:trPr>
          <w:trHeight w:val="20"/>
          <w:jc w:val="center"/>
        </w:trPr>
        <w:tc>
          <w:tcPr>
            <w:tcW w:w="3243" w:type="pct"/>
            <w:tcBorders>
              <w:left w:val="nil"/>
              <w:right w:val="nil"/>
            </w:tcBorders>
            <w:vAlign w:val="center"/>
          </w:tcPr>
          <w:p w14:paraId="524F4E5D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Valine, leucine and isoleucine degradation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E2D1C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0.681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57785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0.989</w:t>
            </w:r>
          </w:p>
        </w:tc>
      </w:tr>
      <w:tr w:rsidR="006800C3" w14:paraId="198D3AAD" w14:textId="77777777">
        <w:trPr>
          <w:trHeight w:val="20"/>
          <w:jc w:val="center"/>
        </w:trPr>
        <w:tc>
          <w:tcPr>
            <w:tcW w:w="3243" w:type="pct"/>
            <w:tcBorders>
              <w:left w:val="nil"/>
              <w:right w:val="nil"/>
            </w:tcBorders>
            <w:vAlign w:val="center"/>
          </w:tcPr>
          <w:p w14:paraId="26E13E3A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Lysine biosynthesis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CEEBE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0.833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FC74A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0.989</w:t>
            </w:r>
          </w:p>
        </w:tc>
      </w:tr>
      <w:tr w:rsidR="006800C3" w14:paraId="1E7DB892" w14:textId="77777777">
        <w:trPr>
          <w:trHeight w:val="20"/>
          <w:jc w:val="center"/>
        </w:trPr>
        <w:tc>
          <w:tcPr>
            <w:tcW w:w="3243" w:type="pct"/>
            <w:tcBorders>
              <w:left w:val="nil"/>
              <w:right w:val="nil"/>
            </w:tcBorders>
            <w:vAlign w:val="center"/>
          </w:tcPr>
          <w:p w14:paraId="5A10BBB0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Lysine degradation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FD3BA8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0.714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68B5F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0.989</w:t>
            </w:r>
          </w:p>
        </w:tc>
      </w:tr>
      <w:tr w:rsidR="006800C3" w14:paraId="7F7DDA99" w14:textId="77777777">
        <w:trPr>
          <w:trHeight w:val="20"/>
          <w:jc w:val="center"/>
        </w:trPr>
        <w:tc>
          <w:tcPr>
            <w:tcW w:w="3243" w:type="pct"/>
            <w:tcBorders>
              <w:left w:val="nil"/>
              <w:right w:val="nil"/>
            </w:tcBorders>
            <w:vAlign w:val="center"/>
          </w:tcPr>
          <w:p w14:paraId="581E7295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Penicillin and cephalosporin biosynthesis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EAB27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1.000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8B5A8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0.989</w:t>
            </w:r>
          </w:p>
        </w:tc>
      </w:tr>
      <w:tr w:rsidR="006800C3" w14:paraId="1DE18728" w14:textId="77777777">
        <w:trPr>
          <w:trHeight w:val="20"/>
          <w:jc w:val="center"/>
        </w:trPr>
        <w:tc>
          <w:tcPr>
            <w:tcW w:w="3243" w:type="pct"/>
            <w:tcBorders>
              <w:left w:val="nil"/>
              <w:right w:val="nil"/>
            </w:tcBorders>
            <w:vAlign w:val="center"/>
          </w:tcPr>
          <w:p w14:paraId="1A38275B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Arginine and proline metabolism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A86A0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0.684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BADA7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0.989</w:t>
            </w:r>
          </w:p>
        </w:tc>
      </w:tr>
      <w:tr w:rsidR="006800C3" w14:paraId="318785F7" w14:textId="77777777">
        <w:trPr>
          <w:trHeight w:val="20"/>
          <w:jc w:val="center"/>
        </w:trPr>
        <w:tc>
          <w:tcPr>
            <w:tcW w:w="3243" w:type="pct"/>
            <w:tcBorders>
              <w:left w:val="nil"/>
              <w:right w:val="nil"/>
            </w:tcBorders>
            <w:vAlign w:val="center"/>
          </w:tcPr>
          <w:p w14:paraId="700AD8CE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1"/>
                <w:szCs w:val="21"/>
              </w:rPr>
              <w:t>Tyrosine metabolism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C42EB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0.703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01F25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0.989</w:t>
            </w:r>
          </w:p>
        </w:tc>
      </w:tr>
      <w:tr w:rsidR="006800C3" w14:paraId="36085A7B" w14:textId="77777777">
        <w:trPr>
          <w:trHeight w:val="20"/>
          <w:jc w:val="center"/>
        </w:trPr>
        <w:tc>
          <w:tcPr>
            <w:tcW w:w="3243" w:type="pct"/>
            <w:tcBorders>
              <w:left w:val="nil"/>
              <w:right w:val="nil"/>
            </w:tcBorders>
            <w:vAlign w:val="center"/>
          </w:tcPr>
          <w:p w14:paraId="372B1F0F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Phenylalanine metabolism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3637C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0.789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C4823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0.989</w:t>
            </w:r>
          </w:p>
        </w:tc>
      </w:tr>
      <w:tr w:rsidR="006800C3" w14:paraId="30798A81" w14:textId="77777777">
        <w:trPr>
          <w:trHeight w:val="20"/>
          <w:jc w:val="center"/>
        </w:trPr>
        <w:tc>
          <w:tcPr>
            <w:tcW w:w="3243" w:type="pct"/>
            <w:tcBorders>
              <w:left w:val="nil"/>
              <w:right w:val="nil"/>
            </w:tcBorders>
            <w:vAlign w:val="center"/>
          </w:tcPr>
          <w:p w14:paraId="7983EC95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1"/>
                <w:szCs w:val="21"/>
              </w:rPr>
              <w:t>Tryptophan metabolism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81068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0.686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A3E6D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0.989</w:t>
            </w:r>
          </w:p>
        </w:tc>
      </w:tr>
      <w:tr w:rsidR="006800C3" w14:paraId="3BAF70C7" w14:textId="77777777">
        <w:trPr>
          <w:trHeight w:val="20"/>
          <w:jc w:val="center"/>
        </w:trPr>
        <w:tc>
          <w:tcPr>
            <w:tcW w:w="3243" w:type="pct"/>
            <w:tcBorders>
              <w:left w:val="nil"/>
              <w:right w:val="nil"/>
            </w:tcBorders>
            <w:vAlign w:val="center"/>
          </w:tcPr>
          <w:p w14:paraId="41C34577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Phenylalanine, tyrosine and tryptophan biosynthesis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CAE75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0.769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DC29A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0.989</w:t>
            </w:r>
          </w:p>
        </w:tc>
      </w:tr>
      <w:tr w:rsidR="006800C3" w14:paraId="3E4EDD13" w14:textId="77777777">
        <w:trPr>
          <w:trHeight w:val="20"/>
          <w:jc w:val="center"/>
        </w:trPr>
        <w:tc>
          <w:tcPr>
            <w:tcW w:w="3243" w:type="pct"/>
            <w:tcBorders>
              <w:left w:val="nil"/>
              <w:right w:val="nil"/>
            </w:tcBorders>
            <w:vAlign w:val="center"/>
          </w:tcPr>
          <w:p w14:paraId="54864C2C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beta-Alanine metabolism</w:t>
            </w:r>
          </w:p>
        </w:tc>
        <w:tc>
          <w:tcPr>
            <w:tcW w:w="938" w:type="pct"/>
            <w:tcBorders>
              <w:top w:val="nil"/>
              <w:left w:val="nil"/>
              <w:right w:val="nil"/>
            </w:tcBorders>
            <w:vAlign w:val="center"/>
          </w:tcPr>
          <w:p w14:paraId="3F251192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0.731</w:t>
            </w:r>
          </w:p>
        </w:tc>
        <w:tc>
          <w:tcPr>
            <w:tcW w:w="819" w:type="pct"/>
            <w:tcBorders>
              <w:top w:val="nil"/>
              <w:left w:val="nil"/>
              <w:right w:val="nil"/>
            </w:tcBorders>
            <w:vAlign w:val="center"/>
          </w:tcPr>
          <w:p w14:paraId="0C1FE2DD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0.989</w:t>
            </w:r>
          </w:p>
        </w:tc>
      </w:tr>
      <w:tr w:rsidR="006800C3" w14:paraId="4E5C3972" w14:textId="77777777">
        <w:trPr>
          <w:trHeight w:val="20"/>
          <w:jc w:val="center"/>
        </w:trPr>
        <w:tc>
          <w:tcPr>
            <w:tcW w:w="3243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28402DB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Taurine and hypotaurine metabolism</w:t>
            </w:r>
          </w:p>
        </w:tc>
        <w:tc>
          <w:tcPr>
            <w:tcW w:w="93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D6E8D69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0.875</w:t>
            </w:r>
          </w:p>
        </w:tc>
        <w:tc>
          <w:tcPr>
            <w:tcW w:w="819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533C6BE" w14:textId="77777777" w:rsidR="006800C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0.989</w:t>
            </w:r>
          </w:p>
        </w:tc>
      </w:tr>
      <w:bookmarkEnd w:id="8"/>
    </w:tbl>
    <w:p w14:paraId="43149CC3" w14:textId="77777777" w:rsidR="006800C3" w:rsidRDefault="006800C3">
      <w:pPr>
        <w:rPr>
          <w:rFonts w:hint="eastAsia"/>
        </w:rPr>
      </w:pPr>
    </w:p>
    <w:sectPr w:rsidR="006800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DC7FC" w14:textId="77777777" w:rsidR="002320AA" w:rsidRDefault="002320AA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14A95B8A" w14:textId="77777777" w:rsidR="002320AA" w:rsidRDefault="002320AA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7023B" w14:textId="77777777" w:rsidR="002320AA" w:rsidRDefault="002320AA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51EC7FF3" w14:textId="77777777" w:rsidR="002320AA" w:rsidRDefault="002320AA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D19"/>
    <w:rsid w:val="001304A6"/>
    <w:rsid w:val="001611FC"/>
    <w:rsid w:val="002320AA"/>
    <w:rsid w:val="002558D8"/>
    <w:rsid w:val="00264EFF"/>
    <w:rsid w:val="00291B07"/>
    <w:rsid w:val="002B6675"/>
    <w:rsid w:val="0039027D"/>
    <w:rsid w:val="003C59EF"/>
    <w:rsid w:val="00496642"/>
    <w:rsid w:val="0049734D"/>
    <w:rsid w:val="004D10B0"/>
    <w:rsid w:val="005D068B"/>
    <w:rsid w:val="006346B1"/>
    <w:rsid w:val="00654F7D"/>
    <w:rsid w:val="006800C3"/>
    <w:rsid w:val="006B1AC5"/>
    <w:rsid w:val="006B3CAE"/>
    <w:rsid w:val="007130E2"/>
    <w:rsid w:val="00751351"/>
    <w:rsid w:val="007B3694"/>
    <w:rsid w:val="007D4787"/>
    <w:rsid w:val="008306A2"/>
    <w:rsid w:val="008367CA"/>
    <w:rsid w:val="008B3196"/>
    <w:rsid w:val="008C1CF4"/>
    <w:rsid w:val="008F7FDF"/>
    <w:rsid w:val="0090323A"/>
    <w:rsid w:val="00A936AB"/>
    <w:rsid w:val="00AD4416"/>
    <w:rsid w:val="00AF49EA"/>
    <w:rsid w:val="00B339DE"/>
    <w:rsid w:val="00B66A4C"/>
    <w:rsid w:val="00BF0EBE"/>
    <w:rsid w:val="00C436D2"/>
    <w:rsid w:val="00C930EC"/>
    <w:rsid w:val="00C97E19"/>
    <w:rsid w:val="00CA3F2F"/>
    <w:rsid w:val="00CE697D"/>
    <w:rsid w:val="00E75E05"/>
    <w:rsid w:val="00E86CE0"/>
    <w:rsid w:val="00EE3D19"/>
    <w:rsid w:val="00EF368E"/>
    <w:rsid w:val="00EF4FE2"/>
    <w:rsid w:val="00EF59C3"/>
    <w:rsid w:val="00F010E3"/>
    <w:rsid w:val="00FE2259"/>
    <w:rsid w:val="28410329"/>
    <w:rsid w:val="388F5876"/>
    <w:rsid w:val="6578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1D0E4C"/>
  <w15:docId w15:val="{A505AF81-5194-4B77-9926-28747516F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qFormat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">
    <w:name w:val="明显引用 字符"/>
    <w:basedOn w:val="a0"/>
    <w:link w:val="ae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731</Words>
  <Characters>4554</Characters>
  <Application>Microsoft Office Word</Application>
  <DocSecurity>0</DocSecurity>
  <Lines>414</Lines>
  <Paragraphs>377</Paragraphs>
  <ScaleCrop>false</ScaleCrop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洪勋 霍</dc:creator>
  <cp:lastModifiedBy>洪勋 霍</cp:lastModifiedBy>
  <cp:revision>3</cp:revision>
  <dcterms:created xsi:type="dcterms:W3CDTF">2025-11-28T04:34:00Z</dcterms:created>
  <dcterms:modified xsi:type="dcterms:W3CDTF">2025-12-15T09:56:00Z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eyJoZGlkIjoiZjY1YmY5ZWVmNTFhMjViY2Y3YzQ4OWU2YWMzM2VmMmIiLCJ1c2VySWQiOiI5NTE0ODQ2MTUifQ==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757908AFFE6C4AD2ADF21885921491D4_13</vt:lpwstr>
  </property>
</Properties>
</file>