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7AC0D" w14:textId="77777777" w:rsidR="00D42289" w:rsidRDefault="00D42289" w:rsidP="00D42289">
      <w:pPr>
        <w:pStyle w:val="Caption"/>
        <w:jc w:val="both"/>
        <w:rPr>
          <w:sz w:val="24"/>
          <w:szCs w:val="24"/>
        </w:rPr>
      </w:pPr>
      <w:r>
        <w:rPr>
          <w:sz w:val="24"/>
          <w:szCs w:val="24"/>
        </w:rPr>
        <w:t>Table 1. Information of experimental materials.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77"/>
        <w:gridCol w:w="5250"/>
        <w:gridCol w:w="1989"/>
      </w:tblGrid>
      <w:tr w:rsidR="00D42289" w14:paraId="6571B008" w14:textId="77777777" w:rsidTr="00BB49E9">
        <w:tc>
          <w:tcPr>
            <w:tcW w:w="1820" w:type="dxa"/>
          </w:tcPr>
          <w:p w14:paraId="276028A5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Name</w:t>
            </w:r>
          </w:p>
        </w:tc>
        <w:tc>
          <w:tcPr>
            <w:tcW w:w="5543" w:type="dxa"/>
          </w:tcPr>
          <w:p w14:paraId="2F040514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Relevant Parameters</w:t>
            </w:r>
          </w:p>
        </w:tc>
        <w:tc>
          <w:tcPr>
            <w:tcW w:w="1989" w:type="dxa"/>
          </w:tcPr>
          <w:p w14:paraId="4843A083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Image</w:t>
            </w:r>
          </w:p>
        </w:tc>
      </w:tr>
      <w:tr w:rsidR="00D42289" w14:paraId="6FEB6A5A" w14:textId="77777777" w:rsidTr="00BB49E9">
        <w:trPr>
          <w:trHeight w:val="974"/>
        </w:trPr>
        <w:tc>
          <w:tcPr>
            <w:tcW w:w="1820" w:type="dxa"/>
          </w:tcPr>
          <w:p w14:paraId="557B1911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Cylindrical ternary lithium-ion battery</w:t>
            </w:r>
          </w:p>
        </w:tc>
        <w:tc>
          <w:tcPr>
            <w:tcW w:w="5543" w:type="dxa"/>
          </w:tcPr>
          <w:p w14:paraId="6E7D8C2C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Nominal capacity:41.90Ah; </w:t>
            </w:r>
          </w:p>
          <w:p w14:paraId="61775C82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Nominal voltage:3.68V</w:t>
            </w:r>
          </w:p>
          <w:p w14:paraId="3B24D00D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Dimensions: 46mm in diameter and 120mm in height</w:t>
            </w:r>
          </w:p>
        </w:tc>
        <w:tc>
          <w:tcPr>
            <w:tcW w:w="1989" w:type="dxa"/>
          </w:tcPr>
          <w:p w14:paraId="0E4E60FC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83A0BF0" wp14:editId="45E8E29C">
                  <wp:extent cx="1115695" cy="622300"/>
                  <wp:effectExtent l="0" t="0" r="8255" b="6350"/>
                  <wp:docPr id="7" name="图片 1" descr="67d540c787a7777c2854055a016770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 descr="67d540c787a7777c2854055a016770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14718" t="28184" r="27349" b="287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695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2289" w14:paraId="71475B6B" w14:textId="77777777" w:rsidTr="00BB49E9">
        <w:tc>
          <w:tcPr>
            <w:tcW w:w="1820" w:type="dxa"/>
          </w:tcPr>
          <w:p w14:paraId="355BF17D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Battery shelf</w:t>
            </w:r>
          </w:p>
        </w:tc>
        <w:tc>
          <w:tcPr>
            <w:tcW w:w="5543" w:type="dxa"/>
          </w:tcPr>
          <w:p w14:paraId="234C0661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Layer height: 750 mm; </w:t>
            </w:r>
          </w:p>
          <w:p w14:paraId="369D7308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height of a single shelf: 375 mm</w:t>
            </w:r>
          </w:p>
        </w:tc>
        <w:tc>
          <w:tcPr>
            <w:tcW w:w="1989" w:type="dxa"/>
            <w:vAlign w:val="center"/>
          </w:tcPr>
          <w:p w14:paraId="5152D1CC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"C:\\Users\\22074\\AppData\\Local\\Temp\\ksohtml21644\\wps3.png"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"C:\\AppData\\Local\\Temp\\ksohtml21644\\wps3.png"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pict w14:anchorId="7B23FC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.5pt;height:65pt">
                  <v:imagedata r:id="rId5" r:href="rId6" cropbottom="2379f"/>
                </v:shape>
              </w:pict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</w:p>
        </w:tc>
      </w:tr>
      <w:tr w:rsidR="00D42289" w14:paraId="729FA463" w14:textId="77777777" w:rsidTr="00BB49E9">
        <w:tc>
          <w:tcPr>
            <w:tcW w:w="1820" w:type="dxa"/>
            <w:vMerge w:val="restart"/>
          </w:tcPr>
          <w:p w14:paraId="598B0FAE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Fire sprinkler</w:t>
            </w:r>
          </w:p>
        </w:tc>
        <w:tc>
          <w:tcPr>
            <w:tcW w:w="5543" w:type="dxa"/>
          </w:tcPr>
          <w:p w14:paraId="46E57122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Fast-response upright type</w:t>
            </w:r>
          </w:p>
          <w:p w14:paraId="6B3206E8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K-ZSTZ-161-68℃</w:t>
            </w:r>
          </w:p>
          <w:p w14:paraId="793FDF26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flow rate 322 L/min</w:t>
            </w:r>
          </w:p>
        </w:tc>
        <w:tc>
          <w:tcPr>
            <w:tcW w:w="1989" w:type="dxa"/>
            <w:vAlign w:val="center"/>
          </w:tcPr>
          <w:p w14:paraId="2260B229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"C:\\Users\\22074\\AppData\\Local\\Temp\\ksohtml21644\\wps4.png"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"C:\\AppData\\Local\\Temp\\ksohtml21644\\wps4.png"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pict w14:anchorId="2E96C41A">
                <v:shape id="_x0000_i1026" type="#_x0000_t75" style="width:63pt;height:78pt">
                  <v:imagedata r:id="rId7" r:href="rId8"/>
                </v:shape>
              </w:pict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</w:p>
        </w:tc>
      </w:tr>
      <w:tr w:rsidR="00D42289" w14:paraId="30CDC997" w14:textId="77777777" w:rsidTr="00BB49E9">
        <w:tc>
          <w:tcPr>
            <w:tcW w:w="1820" w:type="dxa"/>
            <w:vMerge/>
          </w:tcPr>
          <w:p w14:paraId="71724D78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43" w:type="dxa"/>
          </w:tcPr>
          <w:p w14:paraId="4912D6D3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Fast-response sidewall type</w:t>
            </w:r>
          </w:p>
          <w:p w14:paraId="72C83B95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K-ZSTBS-80-68℃</w:t>
            </w:r>
          </w:p>
          <w:p w14:paraId="06A2C8A8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flow rate 160 L/min</w:t>
            </w:r>
          </w:p>
        </w:tc>
        <w:tc>
          <w:tcPr>
            <w:tcW w:w="1989" w:type="dxa"/>
            <w:vAlign w:val="center"/>
          </w:tcPr>
          <w:p w14:paraId="2DF87C85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"C:\\Users\\22074\\AppData\\Local\\Temp\\ksohtml21644\\wps5.png"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"C:\\Users\\22074\\AppData\\Local\\Temp\\ksohtml21644\\wps5.png"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fldChar w:fldCharType="begin"/>
            </w:r>
            <w:r>
              <w:rPr>
                <w:rFonts w:eastAsia="SimSun"/>
                <w:color w:val="000000"/>
              </w:rPr>
              <w:instrText xml:space="preserve"> INCLUDEPICTURE  "C:\\AppData\\Local\\Temp\\ksohtml21644\\wps5.png" \* MERGEFORMATINET </w:instrText>
            </w:r>
            <w:r>
              <w:rPr>
                <w:rFonts w:eastAsia="SimSun"/>
                <w:color w:val="000000"/>
              </w:rPr>
              <w:fldChar w:fldCharType="separate"/>
            </w:r>
            <w:r>
              <w:rPr>
                <w:rFonts w:eastAsia="SimSun"/>
                <w:color w:val="000000"/>
              </w:rPr>
              <w:pict w14:anchorId="68EDD469">
                <v:shape id="_x0000_i1027" type="#_x0000_t75" style="width:58.5pt;height:80.5pt">
                  <v:imagedata r:id="rId9" r:href="rId10"/>
                </v:shape>
              </w:pict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  <w:r>
              <w:rPr>
                <w:rFonts w:eastAsia="SimSun"/>
                <w:color w:val="000000"/>
              </w:rPr>
              <w:fldChar w:fldCharType="end"/>
            </w:r>
          </w:p>
        </w:tc>
      </w:tr>
    </w:tbl>
    <w:p w14:paraId="61BB8670" w14:textId="77777777" w:rsidR="00EB4A2D" w:rsidRDefault="00EB4A2D"/>
    <w:p w14:paraId="5B75A708" w14:textId="77777777" w:rsidR="00D42289" w:rsidRDefault="00D42289" w:rsidP="00D42289">
      <w:pPr>
        <w:pStyle w:val="Caption"/>
        <w:jc w:val="both"/>
        <w:rPr>
          <w:sz w:val="24"/>
          <w:szCs w:val="24"/>
          <w:lang w:eastAsia="zh-CN"/>
        </w:rPr>
      </w:pPr>
      <w:r>
        <w:rPr>
          <w:sz w:val="24"/>
          <w:szCs w:val="24"/>
        </w:rPr>
        <w:t xml:space="preserve">Table </w:t>
      </w:r>
      <w:r>
        <w:rPr>
          <w:rFonts w:eastAsia="SimSun"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 xml:space="preserve">. Information of experimental </w:t>
      </w:r>
      <w:r>
        <w:rPr>
          <w:sz w:val="24"/>
          <w:szCs w:val="24"/>
          <w:lang w:eastAsia="zh-CN"/>
        </w:rPr>
        <w:t>equipment</w:t>
      </w:r>
      <w:r>
        <w:rPr>
          <w:sz w:val="24"/>
          <w:szCs w:val="24"/>
        </w:rPr>
        <w:t>.</w:t>
      </w:r>
    </w:p>
    <w:tbl>
      <w:tblPr>
        <w:tblStyle w:val="TableGrid"/>
        <w:tblW w:w="10642" w:type="dxa"/>
        <w:tblInd w:w="-362" w:type="dxa"/>
        <w:tblLayout w:type="fixed"/>
        <w:tblLook w:val="04A0" w:firstRow="1" w:lastRow="0" w:firstColumn="1" w:lastColumn="0" w:noHBand="0" w:noVBand="1"/>
      </w:tblPr>
      <w:tblGrid>
        <w:gridCol w:w="1807"/>
        <w:gridCol w:w="4868"/>
        <w:gridCol w:w="2167"/>
        <w:gridCol w:w="1800"/>
      </w:tblGrid>
      <w:tr w:rsidR="00D42289" w14:paraId="01BB96CE" w14:textId="77777777" w:rsidTr="00BB49E9">
        <w:tc>
          <w:tcPr>
            <w:tcW w:w="1807" w:type="dxa"/>
            <w:vAlign w:val="center"/>
          </w:tcPr>
          <w:p w14:paraId="4B95D232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868" w:type="dxa"/>
            <w:vAlign w:val="center"/>
          </w:tcPr>
          <w:p w14:paraId="4DAD9E68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Model/</w:t>
            </w:r>
          </w:p>
          <w:p w14:paraId="18A2D83F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Specifications Parameters</w:t>
            </w:r>
          </w:p>
        </w:tc>
        <w:tc>
          <w:tcPr>
            <w:tcW w:w="2167" w:type="dxa"/>
            <w:vAlign w:val="center"/>
          </w:tcPr>
          <w:p w14:paraId="3A4EA1E8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Manufacturer</w:t>
            </w:r>
          </w:p>
        </w:tc>
        <w:tc>
          <w:tcPr>
            <w:tcW w:w="1800" w:type="dxa"/>
            <w:vAlign w:val="center"/>
          </w:tcPr>
          <w:p w14:paraId="75A623E2" w14:textId="77777777" w:rsidR="00D42289" w:rsidRDefault="00D42289" w:rsidP="00BB49E9">
            <w:pPr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Image</w:t>
            </w:r>
          </w:p>
        </w:tc>
      </w:tr>
      <w:tr w:rsidR="00D42289" w14:paraId="6FBD8425" w14:textId="77777777" w:rsidTr="00BB49E9">
        <w:trPr>
          <w:trHeight w:val="831"/>
        </w:trPr>
        <w:tc>
          <w:tcPr>
            <w:tcW w:w="1807" w:type="dxa"/>
            <w:vAlign w:val="center"/>
          </w:tcPr>
          <w:p w14:paraId="14952080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Camera</w:t>
            </w:r>
          </w:p>
        </w:tc>
        <w:tc>
          <w:tcPr>
            <w:tcW w:w="4868" w:type="dxa"/>
            <w:vAlign w:val="center"/>
          </w:tcPr>
          <w:p w14:paraId="380C82CE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FDR-AX60, with approximately 8.29 million pixels</w:t>
            </w:r>
          </w:p>
        </w:tc>
        <w:tc>
          <w:tcPr>
            <w:tcW w:w="2167" w:type="dxa"/>
            <w:vAlign w:val="center"/>
          </w:tcPr>
          <w:p w14:paraId="5302DB12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Sony Corporation</w:t>
            </w:r>
          </w:p>
        </w:tc>
        <w:tc>
          <w:tcPr>
            <w:tcW w:w="1800" w:type="dxa"/>
            <w:vAlign w:val="center"/>
          </w:tcPr>
          <w:p w14:paraId="2F9B3142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bCs/>
                <w:color w:val="000000"/>
              </w:rPr>
              <w:fldChar w:fldCharType="begin"/>
            </w:r>
            <w:r>
              <w:rPr>
                <w:bCs/>
                <w:color w:val="000000"/>
              </w:rPr>
              <w:instrText xml:space="preserve"> INCLUDEPICTURE "C:\\Users\\22074\\AppData\\Local\\Temp\\ksohtml21644\\wps6.png" \* MERGEFORMATINET </w:instrText>
            </w:r>
            <w:r>
              <w:rPr>
                <w:bCs/>
                <w:color w:val="000000"/>
              </w:rPr>
              <w:fldChar w:fldCharType="separate"/>
            </w:r>
            <w:r>
              <w:rPr>
                <w:bCs/>
                <w:noProof/>
                <w:color w:val="000000"/>
              </w:rPr>
              <w:drawing>
                <wp:inline distT="0" distB="0" distL="114300" distR="114300" wp14:anchorId="72599F64" wp14:editId="7344B6FC">
                  <wp:extent cx="892810" cy="54229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1" r:link="rId12"/>
                          <a:srcRect t="12369" b="13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810" cy="54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color w:val="000000"/>
              </w:rPr>
              <w:fldChar w:fldCharType="end"/>
            </w:r>
          </w:p>
        </w:tc>
      </w:tr>
      <w:tr w:rsidR="00D42289" w14:paraId="44940206" w14:textId="77777777" w:rsidTr="00BB49E9">
        <w:tc>
          <w:tcPr>
            <w:tcW w:w="1807" w:type="dxa"/>
            <w:vAlign w:val="center"/>
          </w:tcPr>
          <w:p w14:paraId="5483711B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DC Regulated Power Supply</w:t>
            </w:r>
          </w:p>
        </w:tc>
        <w:tc>
          <w:tcPr>
            <w:tcW w:w="4868" w:type="dxa"/>
            <w:vAlign w:val="center"/>
          </w:tcPr>
          <w:p w14:paraId="519707C7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LW-22010KD/220V 10A</w:t>
            </w:r>
          </w:p>
        </w:tc>
        <w:tc>
          <w:tcPr>
            <w:tcW w:w="2167" w:type="dxa"/>
            <w:vAlign w:val="center"/>
          </w:tcPr>
          <w:p w14:paraId="2A123782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Longwei Instrument Co., Ltd</w:t>
            </w:r>
          </w:p>
        </w:tc>
        <w:tc>
          <w:tcPr>
            <w:tcW w:w="1800" w:type="dxa"/>
            <w:vAlign w:val="center"/>
          </w:tcPr>
          <w:p w14:paraId="17E84461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"C:\\Users\\22074\\AppData\\Local\\Temp\\ksohtml21644\\wps7.jpg"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"C:\\AppData\\Local\\Temp\\ksohtml21644\\wps7.jpg"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pict w14:anchorId="52DEF388">
                <v:shape id="_x0000_i1031" type="#_x0000_t75" style="width:75.5pt;height:44pt">
                  <v:imagedata r:id="rId13" r:href="rId14"/>
                </v:shape>
              </w:pict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</w:p>
        </w:tc>
      </w:tr>
      <w:tr w:rsidR="00D42289" w14:paraId="66C091CF" w14:textId="77777777" w:rsidTr="00BB49E9">
        <w:trPr>
          <w:trHeight w:val="845"/>
        </w:trPr>
        <w:tc>
          <w:tcPr>
            <w:tcW w:w="1807" w:type="dxa"/>
            <w:vAlign w:val="center"/>
          </w:tcPr>
          <w:p w14:paraId="7D1E7046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Data Acquisition System</w:t>
            </w:r>
          </w:p>
        </w:tc>
        <w:tc>
          <w:tcPr>
            <w:tcW w:w="4868" w:type="dxa"/>
            <w:vAlign w:val="center"/>
          </w:tcPr>
          <w:p w14:paraId="13C6344E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LR8431-30</w:t>
            </w:r>
          </w:p>
        </w:tc>
        <w:tc>
          <w:tcPr>
            <w:tcW w:w="2167" w:type="dxa"/>
            <w:vAlign w:val="center"/>
          </w:tcPr>
          <w:p w14:paraId="35D14604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Hioki (Japan)</w:t>
            </w:r>
          </w:p>
        </w:tc>
        <w:tc>
          <w:tcPr>
            <w:tcW w:w="1800" w:type="dxa"/>
            <w:vAlign w:val="center"/>
          </w:tcPr>
          <w:p w14:paraId="3877CB57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bCs/>
                <w:color w:val="000000"/>
              </w:rPr>
              <w:fldChar w:fldCharType="begin"/>
            </w:r>
            <w:r>
              <w:rPr>
                <w:bCs/>
                <w:color w:val="000000"/>
              </w:rPr>
              <w:instrText xml:space="preserve"> INCLUDEPICTURE "C:\\Users\\22074\\AppData\\Local\\Temp\\ksohtml21644\\wps8.png" \* MERGEFORMATINET </w:instrText>
            </w:r>
            <w:r>
              <w:rPr>
                <w:bCs/>
                <w:color w:val="000000"/>
              </w:rPr>
              <w:fldChar w:fldCharType="separate"/>
            </w:r>
            <w:r>
              <w:rPr>
                <w:bCs/>
                <w:noProof/>
                <w:color w:val="000000"/>
              </w:rPr>
              <w:drawing>
                <wp:inline distT="0" distB="0" distL="114300" distR="114300" wp14:anchorId="2E2CE4E6" wp14:editId="0B560F12">
                  <wp:extent cx="915035" cy="546100"/>
                  <wp:effectExtent l="0" t="0" r="0" b="0"/>
                  <wp:docPr id="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 r:link="rId16"/>
                          <a:srcRect t="12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color w:val="000000"/>
              </w:rPr>
              <w:fldChar w:fldCharType="end"/>
            </w:r>
          </w:p>
        </w:tc>
      </w:tr>
      <w:tr w:rsidR="00D42289" w14:paraId="07CC0B51" w14:textId="77777777" w:rsidTr="00BB49E9">
        <w:trPr>
          <w:trHeight w:val="1070"/>
        </w:trPr>
        <w:tc>
          <w:tcPr>
            <w:tcW w:w="1807" w:type="dxa"/>
            <w:vAlign w:val="center"/>
          </w:tcPr>
          <w:p w14:paraId="04A69DCD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Thermocouple</w:t>
            </w:r>
          </w:p>
        </w:tc>
        <w:tc>
          <w:tcPr>
            <w:tcW w:w="4868" w:type="dxa"/>
            <w:vAlign w:val="center"/>
          </w:tcPr>
          <w:p w14:paraId="07006EA9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Armored Type K, accuracy ±0.1</w:t>
            </w:r>
            <w:r>
              <w:rPr>
                <w:sz w:val="24"/>
                <w:szCs w:val="24"/>
                <w:lang w:eastAsia="zh-CN"/>
              </w:rPr>
              <w:t>℃</w:t>
            </w:r>
            <w:r>
              <w:rPr>
                <w:rFonts w:hint="eastAsia"/>
                <w:sz w:val="24"/>
                <w:szCs w:val="24"/>
                <w:lang w:eastAsia="zh-CN"/>
              </w:rPr>
              <w:t>, temperature measurement range 0~1000</w:t>
            </w:r>
            <w:r>
              <w:rPr>
                <w:sz w:val="24"/>
                <w:szCs w:val="24"/>
                <w:lang w:eastAsia="zh-CN"/>
              </w:rPr>
              <w:t>℃</w:t>
            </w:r>
          </w:p>
        </w:tc>
        <w:tc>
          <w:tcPr>
            <w:tcW w:w="2167" w:type="dxa"/>
            <w:vAlign w:val="center"/>
          </w:tcPr>
          <w:p w14:paraId="36A1EAD0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1800" w:type="dxa"/>
            <w:vAlign w:val="center"/>
          </w:tcPr>
          <w:p w14:paraId="7CBA07D9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fldChar w:fldCharType="begin"/>
            </w:r>
            <w:r>
              <w:rPr>
                <w:color w:val="000000"/>
                <w:sz w:val="24"/>
                <w:szCs w:val="24"/>
              </w:rPr>
              <w:instrText xml:space="preserve"> INCLUDEPICTURE "C:\\Users\\22074\\AppData\\Local\\Temp\\ksohtml21644\\wps9.png" \* MERGEFORMATINET </w:instrText>
            </w:r>
            <w:r>
              <w:rPr>
                <w:color w:val="000000"/>
                <w:sz w:val="24"/>
                <w:szCs w:val="24"/>
              </w:rPr>
              <w:fldChar w:fldCharType="separate"/>
            </w: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114300" distR="114300" wp14:anchorId="7F8CCBE6" wp14:editId="577736C2">
                  <wp:extent cx="891540" cy="669925"/>
                  <wp:effectExtent l="0" t="0" r="0" b="0"/>
                  <wp:docPr id="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7" r:link="rId18"/>
                          <a:srcRect t="5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40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4"/>
                <w:szCs w:val="24"/>
              </w:rPr>
              <w:fldChar w:fldCharType="end"/>
            </w:r>
          </w:p>
        </w:tc>
      </w:tr>
      <w:tr w:rsidR="00D42289" w14:paraId="4F00F23B" w14:textId="77777777" w:rsidTr="00BB49E9">
        <w:trPr>
          <w:trHeight w:val="1192"/>
        </w:trPr>
        <w:tc>
          <w:tcPr>
            <w:tcW w:w="1807" w:type="dxa"/>
            <w:vAlign w:val="center"/>
          </w:tcPr>
          <w:p w14:paraId="39DAE317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Heating Device</w:t>
            </w:r>
          </w:p>
        </w:tc>
        <w:tc>
          <w:tcPr>
            <w:tcW w:w="4868" w:type="dxa"/>
            <w:vAlign w:val="center"/>
          </w:tcPr>
          <w:p w14:paraId="1D46B9D5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PI heating film, thickness 0.15±0.05mm, resistance 161.3Ω±5%, rated voltage 220V, rated power 300W</w:t>
            </w:r>
          </w:p>
        </w:tc>
        <w:tc>
          <w:tcPr>
            <w:tcW w:w="2167" w:type="dxa"/>
            <w:vAlign w:val="center"/>
          </w:tcPr>
          <w:p w14:paraId="3D53D701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Custom-made</w:t>
            </w:r>
          </w:p>
        </w:tc>
        <w:tc>
          <w:tcPr>
            <w:tcW w:w="1800" w:type="dxa"/>
            <w:vAlign w:val="center"/>
          </w:tcPr>
          <w:p w14:paraId="546C04CC" w14:textId="77777777" w:rsidR="00D42289" w:rsidRDefault="00D42289" w:rsidP="00BB49E9">
            <w:pPr>
              <w:spacing w:line="24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"C:\\Users\\22074\\AppData\\Local\\Temp\\ksohtml21644\\wps10.png"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"C:\\Users\\22074\\AppData\\Local\\Temp\\ksohtml21644\\wps10.png"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INCLUDEPICTURE  "C:\\AppData\\Local\\Temp\\ksohtml21644\\wps10.png" \* MERGEFORMATINET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pict w14:anchorId="4E317C2D">
                <v:shape id="_x0000_i1032" type="#_x0000_t75" style="width:85pt;height:68pt">
                  <v:imagedata r:id="rId19" r:href="rId20"/>
                </v:shape>
              </w:pict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  <w:r>
              <w:rPr>
                <w:color w:val="000000"/>
              </w:rPr>
              <w:fldChar w:fldCharType="end"/>
            </w:r>
          </w:p>
        </w:tc>
      </w:tr>
    </w:tbl>
    <w:p w14:paraId="07F87FEF" w14:textId="77777777" w:rsidR="00D42289" w:rsidRDefault="00D42289" w:rsidP="00D4228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</w:p>
    <w:p w14:paraId="4282E4BC" w14:textId="070C8FE2" w:rsidR="00D42289" w:rsidRDefault="00D42289" w:rsidP="00D4228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Cs/>
          <w:sz w:val="24"/>
          <w:szCs w:val="24"/>
          <w:lang w:eastAsia="zh-CN"/>
        </w:rPr>
        <w:lastRenderedPageBreak/>
        <w:t>Table 3. Working Cases</w:t>
      </w:r>
    </w:p>
    <w:tbl>
      <w:tblPr>
        <w:tblStyle w:val="TableGrid"/>
        <w:tblW w:w="9618" w:type="dxa"/>
        <w:tblLayout w:type="fixed"/>
        <w:tblLook w:val="04A0" w:firstRow="1" w:lastRow="0" w:firstColumn="1" w:lastColumn="0" w:noHBand="0" w:noVBand="1"/>
      </w:tblPr>
      <w:tblGrid>
        <w:gridCol w:w="716"/>
        <w:gridCol w:w="2572"/>
        <w:gridCol w:w="2282"/>
        <w:gridCol w:w="1665"/>
        <w:gridCol w:w="2383"/>
      </w:tblGrid>
      <w:tr w:rsidR="00D42289" w14:paraId="3AC3265A" w14:textId="77777777" w:rsidTr="00BB49E9">
        <w:tc>
          <w:tcPr>
            <w:tcW w:w="716" w:type="dxa"/>
            <w:vAlign w:val="center"/>
          </w:tcPr>
          <w:p w14:paraId="328DEA19" w14:textId="77777777" w:rsidR="00D42289" w:rsidRDefault="00D42289" w:rsidP="00BB49E9">
            <w:pPr>
              <w:spacing w:line="240" w:lineRule="auto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>Case</w:t>
            </w:r>
          </w:p>
        </w:tc>
        <w:tc>
          <w:tcPr>
            <w:tcW w:w="2572" w:type="dxa"/>
            <w:vAlign w:val="center"/>
          </w:tcPr>
          <w:p w14:paraId="095A86D8" w14:textId="77777777" w:rsidR="00D42289" w:rsidRDefault="00D42289" w:rsidP="00BB49E9">
            <w:pPr>
              <w:spacing w:line="240" w:lineRule="auto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>Heating Position</w:t>
            </w:r>
          </w:p>
        </w:tc>
        <w:tc>
          <w:tcPr>
            <w:tcW w:w="2282" w:type="dxa"/>
            <w:vAlign w:val="center"/>
          </w:tcPr>
          <w:p w14:paraId="70F3C410" w14:textId="77777777" w:rsidR="00D42289" w:rsidRDefault="00D42289" w:rsidP="00BB49E9">
            <w:pPr>
              <w:spacing w:line="240" w:lineRule="auto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>Sprinkler Arrangement</w:t>
            </w:r>
          </w:p>
        </w:tc>
        <w:tc>
          <w:tcPr>
            <w:tcW w:w="1665" w:type="dxa"/>
            <w:vAlign w:val="center"/>
          </w:tcPr>
          <w:p w14:paraId="52B59179" w14:textId="77777777" w:rsidR="00D42289" w:rsidRDefault="00D42289" w:rsidP="00BB49E9">
            <w:pPr>
              <w:spacing w:line="240" w:lineRule="auto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 xml:space="preserve">Shelf 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eastAsia="zh-CN"/>
              </w:rPr>
              <w:t>Layout</w:t>
            </w:r>
          </w:p>
        </w:tc>
        <w:tc>
          <w:tcPr>
            <w:tcW w:w="2383" w:type="dxa"/>
            <w:vAlign w:val="center"/>
          </w:tcPr>
          <w:p w14:paraId="1A9AABF2" w14:textId="77777777" w:rsidR="00D42289" w:rsidRDefault="00D42289" w:rsidP="00BB49E9">
            <w:pPr>
              <w:spacing w:line="240" w:lineRule="auto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  <w:lang w:eastAsia="zh-CN"/>
              </w:rPr>
              <w:t>Schematic Diagram</w:t>
            </w:r>
          </w:p>
        </w:tc>
      </w:tr>
      <w:tr w:rsidR="00D42289" w14:paraId="2BE1F964" w14:textId="77777777" w:rsidTr="00BB49E9">
        <w:trPr>
          <w:trHeight w:val="426"/>
        </w:trPr>
        <w:tc>
          <w:tcPr>
            <w:tcW w:w="716" w:type="dxa"/>
            <w:vAlign w:val="center"/>
          </w:tcPr>
          <w:p w14:paraId="6BA31074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A</w:t>
            </w:r>
          </w:p>
        </w:tc>
        <w:tc>
          <w:tcPr>
            <w:tcW w:w="2572" w:type="dxa"/>
            <w:vAlign w:val="center"/>
          </w:tcPr>
          <w:p w14:paraId="69BB1019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Inner edge of lower tray</w:t>
            </w:r>
          </w:p>
        </w:tc>
        <w:tc>
          <w:tcPr>
            <w:tcW w:w="2282" w:type="dxa"/>
            <w:vMerge w:val="restart"/>
            <w:vAlign w:val="center"/>
          </w:tcPr>
          <w:p w14:paraId="486586E4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T</w:t>
            </w:r>
            <w:r>
              <w:rPr>
                <w:rFonts w:hint="eastAsia"/>
                <w:sz w:val="24"/>
                <w:szCs w:val="24"/>
                <w:lang w:eastAsia="zh-CN"/>
              </w:rPr>
              <w:t>op-spray sprinkler</w:t>
            </w:r>
            <w:r>
              <w:rPr>
                <w:sz w:val="24"/>
                <w:szCs w:val="24"/>
                <w:lang w:eastAsia="zh-CN"/>
              </w:rPr>
              <w:t>, flow rate: 322L/min</w:t>
            </w:r>
          </w:p>
        </w:tc>
        <w:tc>
          <w:tcPr>
            <w:tcW w:w="1665" w:type="dxa"/>
            <w:vMerge w:val="restart"/>
            <w:vAlign w:val="center"/>
          </w:tcPr>
          <w:p w14:paraId="79F4C3AC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Double-layer</w:t>
            </w:r>
          </w:p>
        </w:tc>
        <w:tc>
          <w:tcPr>
            <w:tcW w:w="2383" w:type="dxa"/>
            <w:vMerge w:val="restart"/>
            <w:vAlign w:val="center"/>
          </w:tcPr>
          <w:p w14:paraId="3E039E70" w14:textId="77777777" w:rsidR="00D42289" w:rsidRDefault="00D42289" w:rsidP="00BB49E9">
            <w:pPr>
              <w:autoSpaceDE w:val="0"/>
              <w:autoSpaceDN w:val="0"/>
              <w:adjustRightInd w:val="0"/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eastAsia="SimSun"/>
                <w:noProof/>
              </w:rPr>
              <w:drawing>
                <wp:inline distT="0" distB="0" distL="114300" distR="114300" wp14:anchorId="7AAA3C8E" wp14:editId="6FE2064C">
                  <wp:extent cx="947420" cy="774700"/>
                  <wp:effectExtent l="0" t="0" r="5080" b="6350"/>
                  <wp:docPr id="8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420" cy="77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2289" w14:paraId="7F96EE3A" w14:textId="77777777" w:rsidTr="00BB49E9">
        <w:tc>
          <w:tcPr>
            <w:tcW w:w="716" w:type="dxa"/>
            <w:vAlign w:val="center"/>
          </w:tcPr>
          <w:p w14:paraId="17294ED7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B</w:t>
            </w:r>
          </w:p>
        </w:tc>
        <w:tc>
          <w:tcPr>
            <w:tcW w:w="2572" w:type="dxa"/>
            <w:vAlign w:val="center"/>
          </w:tcPr>
          <w:p w14:paraId="26C25BF5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Center of lower tray</w:t>
            </w:r>
          </w:p>
        </w:tc>
        <w:tc>
          <w:tcPr>
            <w:tcW w:w="2282" w:type="dxa"/>
            <w:vMerge/>
            <w:vAlign w:val="center"/>
          </w:tcPr>
          <w:p w14:paraId="094E9548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1665" w:type="dxa"/>
            <w:vMerge/>
            <w:vAlign w:val="center"/>
          </w:tcPr>
          <w:p w14:paraId="26C1A561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2383" w:type="dxa"/>
            <w:vMerge/>
            <w:vAlign w:val="center"/>
          </w:tcPr>
          <w:p w14:paraId="6DF232E2" w14:textId="77777777" w:rsidR="00D42289" w:rsidRDefault="00D42289" w:rsidP="00BB49E9">
            <w:pPr>
              <w:spacing w:line="240" w:lineRule="auto"/>
              <w:rPr>
                <w:bCs/>
                <w:sz w:val="24"/>
                <w:szCs w:val="24"/>
                <w:lang w:eastAsia="zh-CN"/>
              </w:rPr>
            </w:pPr>
          </w:p>
        </w:tc>
      </w:tr>
      <w:tr w:rsidR="00D42289" w14:paraId="4FAA1C63" w14:textId="77777777" w:rsidTr="00BB49E9">
        <w:trPr>
          <w:trHeight w:val="345"/>
        </w:trPr>
        <w:tc>
          <w:tcPr>
            <w:tcW w:w="716" w:type="dxa"/>
            <w:vAlign w:val="center"/>
          </w:tcPr>
          <w:p w14:paraId="5C3E1716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C</w:t>
            </w:r>
          </w:p>
        </w:tc>
        <w:tc>
          <w:tcPr>
            <w:tcW w:w="2572" w:type="dxa"/>
            <w:vAlign w:val="center"/>
          </w:tcPr>
          <w:p w14:paraId="5508961C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Edge of upper tray</w:t>
            </w:r>
          </w:p>
        </w:tc>
        <w:tc>
          <w:tcPr>
            <w:tcW w:w="2282" w:type="dxa"/>
            <w:vMerge/>
            <w:vAlign w:val="center"/>
          </w:tcPr>
          <w:p w14:paraId="45739852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1665" w:type="dxa"/>
            <w:vMerge/>
            <w:vAlign w:val="center"/>
          </w:tcPr>
          <w:p w14:paraId="7EA76E0F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2383" w:type="dxa"/>
            <w:vMerge/>
            <w:vAlign w:val="center"/>
          </w:tcPr>
          <w:p w14:paraId="78362158" w14:textId="77777777" w:rsidR="00D42289" w:rsidRDefault="00D42289" w:rsidP="00BB49E9">
            <w:pPr>
              <w:spacing w:line="240" w:lineRule="auto"/>
              <w:rPr>
                <w:bCs/>
                <w:sz w:val="24"/>
                <w:szCs w:val="24"/>
                <w:lang w:eastAsia="zh-CN"/>
              </w:rPr>
            </w:pPr>
          </w:p>
        </w:tc>
      </w:tr>
      <w:tr w:rsidR="00D42289" w14:paraId="563F51D9" w14:textId="77777777" w:rsidTr="00BB49E9">
        <w:trPr>
          <w:trHeight w:val="556"/>
        </w:trPr>
        <w:tc>
          <w:tcPr>
            <w:tcW w:w="716" w:type="dxa"/>
            <w:vAlign w:val="center"/>
          </w:tcPr>
          <w:p w14:paraId="4C0FDFB3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D</w:t>
            </w:r>
          </w:p>
        </w:tc>
        <w:tc>
          <w:tcPr>
            <w:tcW w:w="2572" w:type="dxa"/>
            <w:vAlign w:val="center"/>
          </w:tcPr>
          <w:p w14:paraId="1805B8C9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Inner edge of lower tray</w:t>
            </w:r>
          </w:p>
        </w:tc>
        <w:tc>
          <w:tcPr>
            <w:tcW w:w="2282" w:type="dxa"/>
            <w:vMerge w:val="restart"/>
            <w:vAlign w:val="center"/>
          </w:tcPr>
          <w:p w14:paraId="2E8EB9EF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S</w:t>
            </w:r>
            <w:r>
              <w:rPr>
                <w:rFonts w:hint="eastAsia"/>
                <w:sz w:val="24"/>
                <w:szCs w:val="24"/>
                <w:lang w:eastAsia="zh-CN"/>
              </w:rPr>
              <w:t>ide-spray sprinklers,</w:t>
            </w:r>
            <w:r>
              <w:rPr>
                <w:sz w:val="24"/>
                <w:szCs w:val="24"/>
                <w:lang w:eastAsia="zh-CN"/>
              </w:rPr>
              <w:t xml:space="preserve"> flow rate: 160L/min</w:t>
            </w:r>
          </w:p>
        </w:tc>
        <w:tc>
          <w:tcPr>
            <w:tcW w:w="1665" w:type="dxa"/>
            <w:vMerge w:val="restart"/>
            <w:vAlign w:val="center"/>
          </w:tcPr>
          <w:p w14:paraId="347FC12B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Double-layer</w:t>
            </w:r>
          </w:p>
        </w:tc>
        <w:tc>
          <w:tcPr>
            <w:tcW w:w="2383" w:type="dxa"/>
            <w:vMerge w:val="restart"/>
            <w:vAlign w:val="center"/>
          </w:tcPr>
          <w:p w14:paraId="24226311" w14:textId="77777777" w:rsidR="00D42289" w:rsidRDefault="00D42289" w:rsidP="00BB49E9">
            <w:pPr>
              <w:autoSpaceDE w:val="0"/>
              <w:autoSpaceDN w:val="0"/>
              <w:adjustRightInd w:val="0"/>
              <w:spacing w:line="240" w:lineRule="auto"/>
              <w:rPr>
                <w:bCs/>
                <w:sz w:val="24"/>
                <w:szCs w:val="24"/>
                <w:lang w:eastAsia="zh-CN"/>
              </w:rPr>
            </w:pPr>
            <w:r>
              <w:rPr>
                <w:rFonts w:eastAsia="SimSun"/>
                <w:noProof/>
              </w:rPr>
              <w:drawing>
                <wp:inline distT="0" distB="0" distL="114300" distR="114300" wp14:anchorId="4D189568" wp14:editId="4328A41A">
                  <wp:extent cx="912495" cy="750570"/>
                  <wp:effectExtent l="0" t="0" r="1905" b="1905"/>
                  <wp:docPr id="9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49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2289" w14:paraId="739C465C" w14:textId="77777777" w:rsidTr="00BB49E9">
        <w:tc>
          <w:tcPr>
            <w:tcW w:w="716" w:type="dxa"/>
            <w:vAlign w:val="center"/>
          </w:tcPr>
          <w:p w14:paraId="5633E765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F</w:t>
            </w:r>
          </w:p>
        </w:tc>
        <w:tc>
          <w:tcPr>
            <w:tcW w:w="2572" w:type="dxa"/>
            <w:vAlign w:val="center"/>
          </w:tcPr>
          <w:p w14:paraId="2040E74F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Center of lower tray</w:t>
            </w:r>
          </w:p>
        </w:tc>
        <w:tc>
          <w:tcPr>
            <w:tcW w:w="2282" w:type="dxa"/>
            <w:vMerge/>
            <w:vAlign w:val="center"/>
          </w:tcPr>
          <w:p w14:paraId="74F67E77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1665" w:type="dxa"/>
            <w:vMerge/>
            <w:vAlign w:val="center"/>
          </w:tcPr>
          <w:p w14:paraId="2F5E80FC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2383" w:type="dxa"/>
            <w:vMerge/>
            <w:vAlign w:val="center"/>
          </w:tcPr>
          <w:p w14:paraId="578710CC" w14:textId="77777777" w:rsidR="00D42289" w:rsidRDefault="00D42289" w:rsidP="00BB49E9">
            <w:pPr>
              <w:spacing w:line="240" w:lineRule="auto"/>
              <w:rPr>
                <w:bCs/>
                <w:sz w:val="24"/>
                <w:szCs w:val="24"/>
                <w:lang w:eastAsia="zh-CN"/>
              </w:rPr>
            </w:pPr>
          </w:p>
        </w:tc>
      </w:tr>
      <w:tr w:rsidR="00D42289" w14:paraId="0AEE7FD1" w14:textId="77777777" w:rsidTr="00BB49E9">
        <w:tc>
          <w:tcPr>
            <w:tcW w:w="716" w:type="dxa"/>
            <w:vAlign w:val="center"/>
          </w:tcPr>
          <w:p w14:paraId="4D4438F9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G</w:t>
            </w:r>
          </w:p>
        </w:tc>
        <w:tc>
          <w:tcPr>
            <w:tcW w:w="2572" w:type="dxa"/>
            <w:vAlign w:val="center"/>
          </w:tcPr>
          <w:p w14:paraId="4D4A848B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Inner edge</w:t>
            </w:r>
          </w:p>
        </w:tc>
        <w:tc>
          <w:tcPr>
            <w:tcW w:w="2282" w:type="dxa"/>
            <w:vAlign w:val="center"/>
          </w:tcPr>
          <w:p w14:paraId="3ECBAB67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T</w:t>
            </w:r>
            <w:r>
              <w:rPr>
                <w:rFonts w:hint="eastAsia"/>
                <w:sz w:val="24"/>
                <w:szCs w:val="24"/>
                <w:lang w:eastAsia="zh-CN"/>
              </w:rPr>
              <w:t>op-spray sprinkler</w:t>
            </w:r>
            <w:r>
              <w:rPr>
                <w:sz w:val="24"/>
                <w:szCs w:val="24"/>
                <w:lang w:eastAsia="zh-CN"/>
              </w:rPr>
              <w:t>, flow rate: 322L/min</w:t>
            </w:r>
          </w:p>
        </w:tc>
        <w:tc>
          <w:tcPr>
            <w:tcW w:w="1665" w:type="dxa"/>
            <w:vMerge w:val="restart"/>
            <w:vAlign w:val="center"/>
          </w:tcPr>
          <w:p w14:paraId="267B5F44" w14:textId="77777777" w:rsidR="00D42289" w:rsidRDefault="00D42289" w:rsidP="00BB49E9">
            <w:pPr>
              <w:spacing w:line="24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Single-layer</w:t>
            </w:r>
          </w:p>
        </w:tc>
        <w:tc>
          <w:tcPr>
            <w:tcW w:w="2383" w:type="dxa"/>
            <w:vMerge w:val="restart"/>
            <w:vAlign w:val="center"/>
          </w:tcPr>
          <w:p w14:paraId="66028D2A" w14:textId="77777777" w:rsidR="00D42289" w:rsidRDefault="00D42289" w:rsidP="00BB49E9">
            <w:pPr>
              <w:autoSpaceDE w:val="0"/>
              <w:autoSpaceDN w:val="0"/>
              <w:adjustRightInd w:val="0"/>
              <w:spacing w:line="240" w:lineRule="auto"/>
              <w:rPr>
                <w:bCs/>
                <w:sz w:val="24"/>
                <w:szCs w:val="24"/>
                <w:lang w:eastAsia="zh-CN"/>
              </w:rPr>
            </w:pPr>
            <w:r>
              <w:rPr>
                <w:rFonts w:eastAsia="SimSun"/>
                <w:noProof/>
              </w:rPr>
              <w:drawing>
                <wp:inline distT="0" distB="0" distL="114300" distR="114300" wp14:anchorId="092C53D0" wp14:editId="0498084A">
                  <wp:extent cx="972185" cy="789305"/>
                  <wp:effectExtent l="0" t="0" r="8890" b="1270"/>
                  <wp:docPr id="10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85" cy="78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E045DC" w14:textId="77777777" w:rsidR="00D42289" w:rsidRDefault="00D42289"/>
    <w:sectPr w:rsidR="00D422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289"/>
    <w:rsid w:val="002C7D54"/>
    <w:rsid w:val="0033371E"/>
    <w:rsid w:val="005C0D39"/>
    <w:rsid w:val="0070406C"/>
    <w:rsid w:val="00724754"/>
    <w:rsid w:val="00C321FA"/>
    <w:rsid w:val="00C97210"/>
    <w:rsid w:val="00D42289"/>
    <w:rsid w:val="00EB4A2D"/>
    <w:rsid w:val="00EE513F"/>
    <w:rsid w:val="00F076B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C666"/>
  <w15:chartTrackingRefBased/>
  <w15:docId w15:val="{CD632E0F-F3E8-4C47-97FC-A04115E1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289"/>
    <w:pPr>
      <w:spacing w:line="259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2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2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28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28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28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28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28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28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28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2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2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2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2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2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2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2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2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2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2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22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28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22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289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22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289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22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2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2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28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D42289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39"/>
    <w:qFormat/>
    <w:rsid w:val="00D4228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../AppData/Local/Temp/ksohtml21644/wps4.png" TargetMode="External"/><Relationship Id="rId13" Type="http://schemas.openxmlformats.org/officeDocument/2006/relationships/image" Target="media/image6.jpeg"/><Relationship Id="rId18" Type="http://schemas.openxmlformats.org/officeDocument/2006/relationships/image" Target="../../../AppData/Local/Temp/ksohtml21644/wps9.pn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image" Target="media/image3.png"/><Relationship Id="rId12" Type="http://schemas.openxmlformats.org/officeDocument/2006/relationships/image" Target="../../../AppData/Local/Temp/ksohtml21644/wps6.png" TargetMode="External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../../../AppData/Local/Temp/ksohtml21644/wps8.png" TargetMode="External"/><Relationship Id="rId20" Type="http://schemas.openxmlformats.org/officeDocument/2006/relationships/image" Target="../../../AppData/Local/Temp/ksohtml21644/wps10.png" TargetMode="External"/><Relationship Id="rId1" Type="http://schemas.openxmlformats.org/officeDocument/2006/relationships/styles" Target="styles.xml"/><Relationship Id="rId6" Type="http://schemas.openxmlformats.org/officeDocument/2006/relationships/image" Target="../../../AppData/Local/Temp/ksohtml21644/wps3.png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10" Type="http://schemas.openxmlformats.org/officeDocument/2006/relationships/image" Target="../../../AppData/Local/Temp/ksohtml21644/wps5.png" TargetMode="External"/><Relationship Id="rId19" Type="http://schemas.openxmlformats.org/officeDocument/2006/relationships/image" Target="media/image9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../../../AppData/Local/Temp/ksohtml21644/wps7.jpg" TargetMode="External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637</Words>
  <Characters>4114</Characters>
  <Application>Microsoft Office Word</Application>
  <DocSecurity>0</DocSecurity>
  <Lines>316</Lines>
  <Paragraphs>226</Paragraphs>
  <ScaleCrop>false</ScaleCrop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2026-03-10T11:08:00Z</dcterms:created>
  <dcterms:modified xsi:type="dcterms:W3CDTF">2026-03-10T11:10:00Z</dcterms:modified>
</cp:coreProperties>
</file>