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BA02C" w14:textId="7C8AF9EA" w:rsidR="009E3628" w:rsidRDefault="0095621C" w:rsidP="009E3628">
      <w:pPr>
        <w:spacing w:before="0" w:beforeAutospacing="0" w:line="480" w:lineRule="auto"/>
        <w:jc w:val="both"/>
        <w:rPr>
          <w:rFonts w:hint="eastAsia"/>
        </w:rPr>
      </w:pPr>
      <w:r w:rsidRPr="0095621C">
        <w:rPr>
          <w:noProof/>
        </w:rPr>
        <w:drawing>
          <wp:inline distT="0" distB="0" distL="0" distR="0" wp14:anchorId="6425E539" wp14:editId="5EB09145">
            <wp:extent cx="5274310" cy="3600450"/>
            <wp:effectExtent l="0" t="0" r="2540" b="0"/>
            <wp:docPr id="828639769" name="图片 1"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639769" name="图片 1" descr="图片包含 图表&#10;&#10;AI 生成的内容可能不正确。"/>
                    <pic:cNvPicPr/>
                  </pic:nvPicPr>
                  <pic:blipFill>
                    <a:blip r:embed="rId7"/>
                    <a:stretch>
                      <a:fillRect/>
                    </a:stretch>
                  </pic:blipFill>
                  <pic:spPr>
                    <a:xfrm>
                      <a:off x="0" y="0"/>
                      <a:ext cx="5274310" cy="3600450"/>
                    </a:xfrm>
                    <a:prstGeom prst="rect">
                      <a:avLst/>
                    </a:prstGeom>
                  </pic:spPr>
                </pic:pic>
              </a:graphicData>
            </a:graphic>
          </wp:inline>
        </w:drawing>
      </w:r>
    </w:p>
    <w:p w14:paraId="57CD9754" w14:textId="77777777" w:rsidR="00873F93" w:rsidRPr="00082910" w:rsidRDefault="00873F93" w:rsidP="00873F93">
      <w:pPr>
        <w:keepNext/>
        <w:keepLines/>
        <w:spacing w:before="480" w:beforeAutospacing="0" w:after="80" w:line="278" w:lineRule="auto"/>
        <w:outlineLvl w:val="0"/>
        <w:rPr>
          <w:rFonts w:ascii="Times New Roman" w:hAnsi="Times New Roman"/>
          <w:b/>
          <w:color w:val="000000"/>
          <w:sz w:val="24"/>
          <w:szCs w:val="24"/>
          <w14:ligatures w14:val="standardContextual"/>
        </w:rPr>
      </w:pPr>
      <w:r w:rsidRPr="00082910">
        <w:rPr>
          <w:rFonts w:ascii="Times New Roman" w:eastAsia="Times New Roman" w:hAnsi="Times New Roman"/>
          <w:b/>
          <w:color w:val="000000"/>
          <w:sz w:val="24"/>
          <w:szCs w:val="24"/>
          <w14:ligatures w14:val="standardContextual"/>
        </w:rPr>
        <w:t xml:space="preserve">Supplementary Fig. </w:t>
      </w:r>
      <w:r w:rsidRPr="00082910">
        <w:rPr>
          <w:rFonts w:ascii="Times New Roman" w:hAnsi="Times New Roman" w:hint="eastAsia"/>
          <w:b/>
          <w:color w:val="000000"/>
          <w:sz w:val="24"/>
          <w:szCs w:val="24"/>
          <w14:ligatures w14:val="standardContextual"/>
        </w:rPr>
        <w:t>1</w:t>
      </w:r>
      <w:r w:rsidRPr="00082910">
        <w:rPr>
          <w:rFonts w:ascii="Times New Roman" w:eastAsia="Times New Roman" w:hAnsi="Times New Roman"/>
          <w:b/>
          <w:color w:val="000000"/>
          <w:sz w:val="24"/>
          <w:szCs w:val="24"/>
          <w14:ligatures w14:val="standardContextual"/>
        </w:rPr>
        <w:t>.</w:t>
      </w:r>
      <w:r w:rsidRPr="00082910">
        <w:rPr>
          <w:rFonts w:ascii="Times New Roman" w:hAnsi="Times New Roman" w:hint="eastAsia"/>
          <w:b/>
          <w:color w:val="000000"/>
          <w:sz w:val="24"/>
          <w:szCs w:val="24"/>
          <w14:ligatures w14:val="standardContextual"/>
        </w:rPr>
        <w:t xml:space="preserve"> G</w:t>
      </w:r>
      <w:r w:rsidRPr="00082910">
        <w:rPr>
          <w:rFonts w:ascii="Times New Roman" w:hAnsi="Times New Roman"/>
          <w:b/>
          <w:color w:val="000000"/>
          <w:sz w:val="24"/>
          <w:szCs w:val="24"/>
          <w14:ligatures w14:val="standardContextual"/>
        </w:rPr>
        <w:t xml:space="preserve">enome characteristics of </w:t>
      </w:r>
      <w:r w:rsidRPr="00082910">
        <w:rPr>
          <w:rFonts w:ascii="Times New Roman" w:hAnsi="Times New Roman" w:hint="eastAsia"/>
          <w:b/>
          <w:color w:val="000000"/>
          <w:sz w:val="24"/>
          <w:szCs w:val="24"/>
          <w14:ligatures w14:val="standardContextual"/>
        </w:rPr>
        <w:t>29</w:t>
      </w:r>
      <w:r w:rsidRPr="00082910">
        <w:rPr>
          <w:rFonts w:ascii="Times New Roman" w:hAnsi="Times New Roman"/>
          <w:b/>
          <w:color w:val="000000"/>
          <w:sz w:val="24"/>
          <w:szCs w:val="24"/>
          <w14:ligatures w14:val="standardContextual"/>
        </w:rPr>
        <w:t xml:space="preserve"> </w:t>
      </w:r>
      <w:r w:rsidRPr="00082910">
        <w:rPr>
          <w:rFonts w:ascii="Times New Roman" w:eastAsia="Times New Roman" w:hAnsi="Times New Roman"/>
          <w:b/>
          <w:color w:val="0E2841"/>
          <w:sz w:val="24"/>
          <w:szCs w:val="24"/>
          <w14:ligatures w14:val="standardContextual"/>
        </w:rPr>
        <w:t>representative species</w:t>
      </w:r>
      <w:r w:rsidRPr="00082910">
        <w:rPr>
          <w:rFonts w:ascii="Times New Roman" w:hAnsi="Times New Roman"/>
          <w:b/>
          <w:color w:val="000000"/>
          <w:sz w:val="24"/>
          <w:szCs w:val="24"/>
          <w14:ligatures w14:val="standardContextual"/>
        </w:rPr>
        <w:t xml:space="preserve"> across </w:t>
      </w:r>
      <w:r w:rsidRPr="00082910">
        <w:rPr>
          <w:rFonts w:ascii="Times New Roman" w:hAnsi="Times New Roman" w:hint="eastAsia"/>
          <w:b/>
          <w:color w:val="000000"/>
          <w:sz w:val="24"/>
          <w:szCs w:val="24"/>
          <w14:ligatures w14:val="standardContextual"/>
        </w:rPr>
        <w:t xml:space="preserve">7 </w:t>
      </w:r>
      <w:r w:rsidRPr="00082910">
        <w:rPr>
          <w:rFonts w:ascii="Times New Roman" w:hAnsi="Times New Roman"/>
          <w:b/>
          <w:color w:val="000000"/>
          <w:sz w:val="24"/>
          <w:szCs w:val="24"/>
          <w14:ligatures w14:val="standardContextual"/>
        </w:rPr>
        <w:t>subfamilies</w:t>
      </w:r>
      <w:r w:rsidRPr="00082910">
        <w:rPr>
          <w:rFonts w:ascii="Times New Roman" w:hAnsi="Times New Roman" w:hint="eastAsia"/>
          <w:b/>
          <w:color w:val="000000"/>
          <w:sz w:val="24"/>
          <w:szCs w:val="24"/>
          <w14:ligatures w14:val="standardContextual"/>
        </w:rPr>
        <w:t xml:space="preserve"> </w:t>
      </w:r>
      <w:r w:rsidRPr="00082910">
        <w:rPr>
          <w:rFonts w:ascii="Times New Roman" w:hAnsi="Times New Roman"/>
          <w:b/>
          <w:bCs/>
          <w:color w:val="000000"/>
          <w:sz w:val="24"/>
          <w:szCs w:val="24"/>
          <w14:ligatures w14:val="standardContextual"/>
        </w:rPr>
        <w:t xml:space="preserve">in </w:t>
      </w:r>
      <w:proofErr w:type="spellStart"/>
      <w:r w:rsidRPr="00082910">
        <w:rPr>
          <w:rFonts w:ascii="Times New Roman" w:hAnsi="Times New Roman"/>
          <w:b/>
          <w:bCs/>
          <w:color w:val="000000"/>
          <w:sz w:val="24"/>
          <w:szCs w:val="24"/>
          <w14:ligatures w14:val="standardContextual"/>
        </w:rPr>
        <w:t>Poaceae</w:t>
      </w:r>
      <w:proofErr w:type="spellEnd"/>
      <w:r w:rsidRPr="00082910">
        <w:rPr>
          <w:rFonts w:ascii="Times New Roman" w:hAnsi="Times New Roman" w:hint="eastAsia"/>
          <w:b/>
          <w:bCs/>
          <w:color w:val="000000"/>
          <w:sz w:val="24"/>
          <w:szCs w:val="24"/>
          <w14:ligatures w14:val="standardContextual"/>
        </w:rPr>
        <w:t>.</w:t>
      </w:r>
    </w:p>
    <w:p w14:paraId="053359BF" w14:textId="77777777" w:rsidR="00873F93" w:rsidRPr="00082910" w:rsidRDefault="00873F93" w:rsidP="00873F93">
      <w:pPr>
        <w:spacing w:before="0" w:beforeAutospacing="0" w:line="480" w:lineRule="auto"/>
        <w:jc w:val="both"/>
        <w:rPr>
          <w:rFonts w:ascii="Times New Roman"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Bar charts display genome size (Gb), gene number (×10³), BUSCO completeness (%), and chromosome number. Lollipop chart</w:t>
      </w:r>
      <w:r w:rsidRPr="00082910">
        <w:rPr>
          <w:rFonts w:ascii="Times New Roman" w:hAnsi="Times New Roman" w:hint="eastAsia"/>
          <w:color w:val="000000"/>
          <w:sz w:val="24"/>
          <w:szCs w:val="24"/>
          <w14:ligatures w14:val="standardContextual"/>
        </w:rPr>
        <w:t>s</w:t>
      </w:r>
      <w:r w:rsidRPr="00082910">
        <w:rPr>
          <w:rFonts w:ascii="Times New Roman" w:eastAsia="Times New Roman" w:hAnsi="Times New Roman"/>
          <w:color w:val="000000"/>
          <w:sz w:val="24"/>
          <w:szCs w:val="24"/>
          <w14:ligatures w14:val="standardContextual"/>
        </w:rPr>
        <w:t xml:space="preserve"> indicate LAI scores, with circles representing ploidy levels (one circle = diploid).</w:t>
      </w:r>
      <w:r w:rsidRPr="00082910">
        <w:rPr>
          <w:rFonts w:ascii="Times New Roman" w:hAnsi="Times New Roman" w:hint="eastAsia"/>
          <w:color w:val="000000"/>
          <w:sz w:val="24"/>
          <w:szCs w:val="24"/>
          <w14:ligatures w14:val="standardContextual"/>
        </w:rPr>
        <w:t xml:space="preserve"> </w:t>
      </w:r>
      <w:r w:rsidRPr="00082910">
        <w:rPr>
          <w:rFonts w:ascii="Times New Roman" w:eastAsia="Times New Roman" w:hAnsi="Times New Roman"/>
          <w:color w:val="000000"/>
          <w:sz w:val="24"/>
          <w:szCs w:val="24"/>
          <w14:ligatures w14:val="standardContextual"/>
        </w:rPr>
        <w:t>Topological relationship</w:t>
      </w:r>
      <w:r w:rsidRPr="00082910">
        <w:rPr>
          <w:rFonts w:ascii="Times New Roman" w:hAnsi="Times New Roman" w:hint="eastAsia"/>
          <w:color w:val="000000"/>
          <w:sz w:val="24"/>
          <w:szCs w:val="24"/>
          <w14:ligatures w14:val="standardContextual"/>
        </w:rPr>
        <w:t>s</w:t>
      </w:r>
      <w:r w:rsidRPr="00082910">
        <w:rPr>
          <w:rFonts w:ascii="Times New Roman" w:eastAsia="Times New Roman" w:hAnsi="Times New Roman"/>
          <w:color w:val="000000"/>
          <w:sz w:val="24"/>
          <w:szCs w:val="24"/>
          <w14:ligatures w14:val="standardContextual"/>
        </w:rPr>
        <w:t xml:space="preserve"> </w:t>
      </w:r>
      <w:r w:rsidRPr="00082910">
        <w:rPr>
          <w:rFonts w:ascii="Times New Roman" w:hAnsi="Times New Roman" w:hint="eastAsia"/>
          <w:color w:val="000000"/>
          <w:sz w:val="24"/>
          <w:szCs w:val="24"/>
          <w14:ligatures w14:val="standardContextual"/>
        </w:rPr>
        <w:t>are</w:t>
      </w:r>
      <w:r w:rsidRPr="00082910">
        <w:rPr>
          <w:rFonts w:ascii="Times New Roman" w:eastAsia="Times New Roman" w:hAnsi="Times New Roman"/>
          <w:color w:val="000000"/>
          <w:sz w:val="24"/>
          <w:szCs w:val="24"/>
          <w14:ligatures w14:val="standardContextual"/>
        </w:rPr>
        <w:t xml:space="preserve"> derived from the </w:t>
      </w:r>
      <w:proofErr w:type="spellStart"/>
      <w:r w:rsidRPr="00082910">
        <w:rPr>
          <w:rFonts w:ascii="Times New Roman" w:eastAsia="Times New Roman" w:hAnsi="Times New Roman"/>
          <w:color w:val="000000"/>
          <w:sz w:val="24"/>
          <w:szCs w:val="24"/>
          <w14:ligatures w14:val="standardContextual"/>
        </w:rPr>
        <w:t>Time</w:t>
      </w:r>
      <w:r w:rsidRPr="00082910">
        <w:rPr>
          <w:rFonts w:ascii="Times New Roman" w:hAnsi="Times New Roman" w:hint="eastAsia"/>
          <w:color w:val="000000"/>
          <w:sz w:val="24"/>
          <w:szCs w:val="24"/>
          <w14:ligatures w14:val="standardContextual"/>
        </w:rPr>
        <w:t>T</w:t>
      </w:r>
      <w:r w:rsidRPr="00082910">
        <w:rPr>
          <w:rFonts w:ascii="Times New Roman" w:eastAsia="Times New Roman" w:hAnsi="Times New Roman"/>
          <w:color w:val="000000"/>
          <w:sz w:val="24"/>
          <w:szCs w:val="24"/>
          <w14:ligatures w14:val="standardContextual"/>
        </w:rPr>
        <w:t>ree</w:t>
      </w:r>
      <w:proofErr w:type="spellEnd"/>
      <w:r w:rsidRPr="00082910">
        <w:rPr>
          <w:rFonts w:ascii="Times New Roman" w:eastAsia="Times New Roman" w:hAnsi="Times New Roman"/>
          <w:color w:val="000000"/>
          <w:sz w:val="24"/>
          <w:szCs w:val="24"/>
          <w14:ligatures w14:val="standardContextual"/>
        </w:rPr>
        <w:t xml:space="preserve"> database (http://timetree.org/).</w:t>
      </w:r>
    </w:p>
    <w:p w14:paraId="63913ED4" w14:textId="7DF6EB84"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04B6116E" wp14:editId="4B54860C">
            <wp:extent cx="5274310" cy="7096760"/>
            <wp:effectExtent l="0" t="0" r="2540" b="889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8" cstate="hqprint">
                      <a:extLst>
                        <a:ext uri="{28A0092B-C50C-407E-A947-70E740481C1C}">
                          <a14:useLocalDpi xmlns:a14="http://schemas.microsoft.com/office/drawing/2010/main" val="0"/>
                        </a:ext>
                      </a:extLst>
                    </a:blip>
                    <a:stretch>
                      <a:fillRect/>
                    </a:stretch>
                  </pic:blipFill>
                  <pic:spPr>
                    <a:xfrm>
                      <a:off x="0" y="0"/>
                      <a:ext cx="5274310" cy="7096760"/>
                    </a:xfrm>
                    <a:prstGeom prst="rect">
                      <a:avLst/>
                    </a:prstGeom>
                  </pic:spPr>
                </pic:pic>
              </a:graphicData>
            </a:graphic>
          </wp:inline>
        </w:drawing>
      </w:r>
    </w:p>
    <w:p w14:paraId="727E984E" w14:textId="77777777" w:rsidR="00873F93" w:rsidRPr="00082910" w:rsidRDefault="00873F93" w:rsidP="00873F93">
      <w:pPr>
        <w:keepNext/>
        <w:keepLines/>
        <w:spacing w:before="480" w:beforeAutospacing="0" w:after="80" w:line="278" w:lineRule="auto"/>
        <w:outlineLvl w:val="0"/>
        <w:rPr>
          <w:rFonts w:ascii="Times New Roman" w:eastAsia="Times New Roman" w:hAnsi="Times New Roman"/>
          <w:b/>
          <w:color w:val="000000"/>
          <w:sz w:val="24"/>
          <w:szCs w:val="24"/>
          <w14:ligatures w14:val="standardContextual"/>
        </w:rPr>
      </w:pPr>
      <w:r w:rsidRPr="00082910">
        <w:rPr>
          <w:rFonts w:ascii="Times New Roman" w:eastAsia="Times New Roman" w:hAnsi="Times New Roman"/>
          <w:b/>
          <w:color w:val="000000"/>
          <w:sz w:val="24"/>
          <w:szCs w:val="24"/>
          <w14:ligatures w14:val="standardContextual"/>
        </w:rPr>
        <w:t xml:space="preserve">Supplementary Fig. </w:t>
      </w:r>
      <w:r w:rsidRPr="00082910">
        <w:rPr>
          <w:rFonts w:ascii="Times New Roman" w:hAnsi="Times New Roman" w:hint="eastAsia"/>
          <w:b/>
          <w:color w:val="000000"/>
          <w:sz w:val="24"/>
          <w:szCs w:val="24"/>
          <w14:ligatures w14:val="standardContextual"/>
        </w:rPr>
        <w:t>2</w:t>
      </w:r>
      <w:r w:rsidRPr="00082910">
        <w:rPr>
          <w:rFonts w:ascii="Times New Roman" w:eastAsia="Times New Roman" w:hAnsi="Times New Roman"/>
          <w:b/>
          <w:color w:val="000000"/>
          <w:sz w:val="24"/>
          <w:szCs w:val="24"/>
          <w14:ligatures w14:val="standardContextual"/>
        </w:rPr>
        <w:t xml:space="preserve">. Identification of 12 </w:t>
      </w:r>
      <w:proofErr w:type="spellStart"/>
      <w:r w:rsidRPr="00082910">
        <w:rPr>
          <w:rFonts w:ascii="Times New Roman" w:eastAsia="Times New Roman" w:hAnsi="Times New Roman"/>
          <w:b/>
          <w:color w:val="000000"/>
          <w:sz w:val="24"/>
          <w:szCs w:val="24"/>
          <w14:ligatures w14:val="standardContextual"/>
        </w:rPr>
        <w:t>protochromosomes</w:t>
      </w:r>
      <w:proofErr w:type="spellEnd"/>
      <w:r w:rsidRPr="00082910">
        <w:rPr>
          <w:rFonts w:ascii="Times New Roman" w:eastAsia="Times New Roman" w:hAnsi="Times New Roman"/>
          <w:b/>
          <w:color w:val="000000"/>
          <w:sz w:val="24"/>
          <w:szCs w:val="24"/>
          <w14:ligatures w14:val="standardContextual"/>
        </w:rPr>
        <w:t xml:space="preserve"> </w:t>
      </w:r>
      <w:r w:rsidRPr="00082910">
        <w:rPr>
          <w:rFonts w:ascii="Times New Roman" w:hAnsi="Times New Roman"/>
          <w:b/>
          <w:color w:val="000000"/>
          <w:sz w:val="24"/>
          <w:szCs w:val="24"/>
          <w14:ligatures w14:val="standardContextual"/>
        </w:rPr>
        <w:t>of</w:t>
      </w:r>
      <w:r w:rsidRPr="00082910">
        <w:rPr>
          <w:rFonts w:ascii="Times New Roman" w:eastAsia="Times New Roman" w:hAnsi="Times New Roman"/>
          <w:b/>
          <w:color w:val="000000"/>
          <w:sz w:val="24"/>
          <w:szCs w:val="24"/>
          <w14:ligatures w14:val="standardContextual"/>
        </w:rPr>
        <w:t xml:space="preserve"> the ancestral karyotype of BOP and PACMAD</w:t>
      </w:r>
      <w:r w:rsidRPr="00082910">
        <w:rPr>
          <w:rFonts w:ascii="Times New Roman" w:hAnsi="Times New Roman" w:hint="eastAsia"/>
          <w:b/>
          <w:color w:val="000000"/>
          <w:sz w:val="24"/>
          <w:szCs w:val="24"/>
          <w14:ligatures w14:val="standardContextual"/>
        </w:rPr>
        <w:t xml:space="preserve"> </w:t>
      </w:r>
      <w:r w:rsidRPr="00082910">
        <w:rPr>
          <w:rFonts w:ascii="Times New Roman" w:eastAsia="Times New Roman" w:hAnsi="Times New Roman"/>
          <w:b/>
          <w:color w:val="000000"/>
          <w:sz w:val="24"/>
          <w:szCs w:val="24"/>
          <w14:ligatures w14:val="standardContextual"/>
        </w:rPr>
        <w:t>clades (ABPK).</w:t>
      </w:r>
    </w:p>
    <w:p w14:paraId="7DA5D6ED" w14:textId="77777777" w:rsidR="00873F93" w:rsidRPr="00082910" w:rsidRDefault="00873F93" w:rsidP="00873F93">
      <w:pPr>
        <w:kinsoku w:val="0"/>
        <w:spacing w:line="480" w:lineRule="auto"/>
        <w:jc w:val="both"/>
        <w:rPr>
          <w:rFonts w:ascii="Times New Roman" w:eastAsia="Times New Roman" w:hAnsi="Times New Roman"/>
          <w:color w:val="000000"/>
          <w:sz w:val="24"/>
          <w:szCs w:val="24"/>
        </w:rPr>
      </w:pPr>
      <w:r w:rsidRPr="00082910">
        <w:rPr>
          <w:rFonts w:ascii="Times New Roman" w:eastAsia="Times New Roman" w:hAnsi="Times New Roman"/>
          <w:color w:val="000000"/>
          <w:sz w:val="24"/>
          <w:szCs w:val="24"/>
        </w:rPr>
        <w:t xml:space="preserve">(a) 12 chromosome-like synteny blocks (CLSBs) from </w:t>
      </w:r>
      <w:r w:rsidRPr="00082910">
        <w:rPr>
          <w:rFonts w:ascii="Times New Roman" w:eastAsia="Times New Roman" w:hAnsi="Times New Roman"/>
          <w:i/>
          <w:iCs/>
          <w:color w:val="000000"/>
          <w:sz w:val="24"/>
          <w:szCs w:val="24"/>
        </w:rPr>
        <w:t>Oryza sativa</w:t>
      </w:r>
      <w:r w:rsidRPr="00082910">
        <w:rPr>
          <w:rFonts w:ascii="Times New Roman" w:eastAsia="Times New Roman" w:hAnsi="Times New Roman"/>
          <w:color w:val="000000"/>
          <w:sz w:val="24"/>
          <w:szCs w:val="24"/>
        </w:rPr>
        <w:t xml:space="preserve"> were defined as BOP </w:t>
      </w:r>
      <w:proofErr w:type="spellStart"/>
      <w:r w:rsidRPr="00082910">
        <w:rPr>
          <w:rFonts w:ascii="Times New Roman" w:eastAsia="Times New Roman" w:hAnsi="Times New Roman"/>
          <w:color w:val="000000"/>
          <w:sz w:val="24"/>
          <w:szCs w:val="24"/>
        </w:rPr>
        <w:t>protochromosomes</w:t>
      </w:r>
      <w:proofErr w:type="spellEnd"/>
      <w:r w:rsidRPr="00082910">
        <w:rPr>
          <w:rFonts w:ascii="Times New Roman" w:eastAsia="Times New Roman" w:hAnsi="Times New Roman"/>
          <w:color w:val="000000"/>
          <w:sz w:val="24"/>
          <w:szCs w:val="24"/>
        </w:rPr>
        <w:t xml:space="preserve">, and (b) 12 CLSBs from </w:t>
      </w:r>
      <w:proofErr w:type="spellStart"/>
      <w:r w:rsidRPr="00082910">
        <w:rPr>
          <w:rFonts w:ascii="Times New Roman" w:eastAsia="Times New Roman" w:hAnsi="Times New Roman"/>
          <w:color w:val="000000"/>
          <w:sz w:val="24"/>
          <w:szCs w:val="24"/>
        </w:rPr>
        <w:t>subgenome</w:t>
      </w:r>
      <w:proofErr w:type="spellEnd"/>
      <w:r w:rsidRPr="00082910">
        <w:rPr>
          <w:rFonts w:ascii="Times New Roman" w:eastAsia="Times New Roman" w:hAnsi="Times New Roman"/>
          <w:color w:val="000000"/>
          <w:sz w:val="24"/>
          <w:szCs w:val="24"/>
        </w:rPr>
        <w:t xml:space="preserve"> A of </w:t>
      </w:r>
      <w:r w:rsidRPr="00082910">
        <w:rPr>
          <w:rFonts w:ascii="Times New Roman" w:eastAsia="Times New Roman" w:hAnsi="Times New Roman"/>
          <w:i/>
          <w:iCs/>
          <w:color w:val="000000"/>
          <w:sz w:val="24"/>
          <w:szCs w:val="24"/>
        </w:rPr>
        <w:t>Phragmites australis</w:t>
      </w:r>
      <w:r w:rsidRPr="00082910">
        <w:rPr>
          <w:rFonts w:ascii="Times New Roman" w:eastAsia="Times New Roman" w:hAnsi="Times New Roman"/>
          <w:color w:val="000000"/>
          <w:sz w:val="24"/>
          <w:szCs w:val="24"/>
        </w:rPr>
        <w:t xml:space="preserve"> </w:t>
      </w:r>
      <w:r w:rsidRPr="00082910">
        <w:rPr>
          <w:rFonts w:ascii="Times New Roman" w:eastAsia="Times New Roman" w:hAnsi="Times New Roman"/>
          <w:color w:val="000000"/>
          <w:sz w:val="24"/>
          <w:szCs w:val="24"/>
        </w:rPr>
        <w:lastRenderedPageBreak/>
        <w:t xml:space="preserve">were defined as PACMAD </w:t>
      </w:r>
      <w:proofErr w:type="spellStart"/>
      <w:r w:rsidRPr="00082910">
        <w:rPr>
          <w:rFonts w:ascii="Times New Roman" w:eastAsia="Times New Roman" w:hAnsi="Times New Roman"/>
          <w:color w:val="000000"/>
          <w:sz w:val="24"/>
          <w:szCs w:val="24"/>
        </w:rPr>
        <w:t>protochromosomes</w:t>
      </w:r>
      <w:proofErr w:type="spellEnd"/>
      <w:r w:rsidRPr="00082910">
        <w:rPr>
          <w:rFonts w:ascii="Times New Roman" w:eastAsia="Times New Roman" w:hAnsi="Times New Roman"/>
          <w:color w:val="000000"/>
          <w:sz w:val="24"/>
          <w:szCs w:val="24"/>
        </w:rPr>
        <w:t xml:space="preserve">, based on synteny comparisons with other representative genomes from each clade. (c) </w:t>
      </w:r>
      <w:r w:rsidRPr="00082910">
        <w:rPr>
          <w:rFonts w:ascii="Times New Roman" w:hAnsi="Times New Roman"/>
          <w:color w:val="000000"/>
          <w:sz w:val="24"/>
          <w:szCs w:val="24"/>
        </w:rPr>
        <w:t>K</w:t>
      </w:r>
      <w:r w:rsidRPr="00082910">
        <w:rPr>
          <w:rFonts w:ascii="Times New Roman" w:eastAsia="Times New Roman" w:hAnsi="Times New Roman"/>
          <w:color w:val="000000"/>
          <w:sz w:val="24"/>
          <w:szCs w:val="24"/>
        </w:rPr>
        <w:t>aryotype</w:t>
      </w:r>
      <w:r w:rsidRPr="00082910">
        <w:rPr>
          <w:rFonts w:ascii="Times New Roman" w:hAnsi="Times New Roman"/>
          <w:color w:val="000000"/>
          <w:sz w:val="24"/>
          <w:szCs w:val="24"/>
        </w:rPr>
        <w:t>s</w:t>
      </w:r>
      <w:r w:rsidRPr="00082910">
        <w:rPr>
          <w:rFonts w:ascii="Times New Roman" w:eastAsia="Times New Roman" w:hAnsi="Times New Roman"/>
          <w:color w:val="000000"/>
          <w:sz w:val="24"/>
          <w:szCs w:val="24"/>
        </w:rPr>
        <w:t xml:space="preserve"> of </w:t>
      </w:r>
      <w:r w:rsidRPr="00082910">
        <w:rPr>
          <w:rFonts w:ascii="Times New Roman" w:eastAsia="Times New Roman" w:hAnsi="Times New Roman"/>
          <w:i/>
          <w:iCs/>
          <w:color w:val="000000"/>
          <w:sz w:val="24"/>
          <w:szCs w:val="24"/>
        </w:rPr>
        <w:t>O. sativa</w:t>
      </w:r>
      <w:r w:rsidRPr="00082910">
        <w:rPr>
          <w:rFonts w:ascii="Times New Roman" w:eastAsia="Times New Roman" w:hAnsi="Times New Roman"/>
          <w:color w:val="000000"/>
          <w:sz w:val="24"/>
          <w:szCs w:val="24"/>
        </w:rPr>
        <w:t> and </w:t>
      </w:r>
      <w:r w:rsidRPr="00082910">
        <w:rPr>
          <w:rFonts w:ascii="Times New Roman" w:eastAsia="Times New Roman" w:hAnsi="Times New Roman"/>
          <w:i/>
          <w:iCs/>
          <w:color w:val="000000"/>
          <w:sz w:val="24"/>
          <w:szCs w:val="24"/>
        </w:rPr>
        <w:t>P. australis</w:t>
      </w:r>
      <w:r w:rsidRPr="00082910">
        <w:rPr>
          <w:rFonts w:ascii="Times New Roman" w:eastAsia="Times New Roman" w:hAnsi="Times New Roman"/>
          <w:color w:val="000000"/>
          <w:sz w:val="24"/>
          <w:szCs w:val="24"/>
        </w:rPr>
        <w:t> </w:t>
      </w:r>
      <w:proofErr w:type="spellStart"/>
      <w:r w:rsidRPr="00082910">
        <w:rPr>
          <w:rFonts w:ascii="Times New Roman" w:eastAsia="Times New Roman" w:hAnsi="Times New Roman"/>
          <w:color w:val="000000"/>
          <w:sz w:val="24"/>
          <w:szCs w:val="24"/>
        </w:rPr>
        <w:t>subgenome</w:t>
      </w:r>
      <w:proofErr w:type="spellEnd"/>
      <w:r w:rsidRPr="00082910">
        <w:rPr>
          <w:rFonts w:ascii="Times New Roman" w:eastAsia="Times New Roman" w:hAnsi="Times New Roman"/>
          <w:color w:val="000000"/>
          <w:sz w:val="24"/>
          <w:szCs w:val="24"/>
        </w:rPr>
        <w:t> A were highly </w:t>
      </w:r>
      <w:r w:rsidRPr="00082910">
        <w:rPr>
          <w:rFonts w:ascii="Times New Roman" w:hAnsi="Times New Roman" w:hint="eastAsia"/>
          <w:color w:val="000000"/>
          <w:sz w:val="24"/>
          <w:szCs w:val="24"/>
        </w:rPr>
        <w:t>similar</w:t>
      </w:r>
      <w:r w:rsidRPr="00082910">
        <w:rPr>
          <w:rFonts w:ascii="Times New Roman" w:eastAsia="Times New Roman" w:hAnsi="Times New Roman"/>
          <w:color w:val="000000"/>
          <w:sz w:val="24"/>
          <w:szCs w:val="24"/>
        </w:rPr>
        <w:t xml:space="preserve">. 12 chromosomes from </w:t>
      </w:r>
      <w:r w:rsidRPr="00082910">
        <w:rPr>
          <w:rFonts w:ascii="Times New Roman" w:eastAsia="Times New Roman" w:hAnsi="Times New Roman"/>
          <w:i/>
          <w:iCs/>
          <w:color w:val="000000"/>
          <w:sz w:val="24"/>
          <w:szCs w:val="24"/>
        </w:rPr>
        <w:t>O</w:t>
      </w:r>
      <w:r w:rsidRPr="00082910">
        <w:rPr>
          <w:rFonts w:ascii="Times New Roman" w:hAnsi="Times New Roman"/>
          <w:i/>
          <w:iCs/>
          <w:color w:val="000000"/>
          <w:sz w:val="24"/>
          <w:szCs w:val="24"/>
        </w:rPr>
        <w:t>.</w:t>
      </w:r>
      <w:r w:rsidRPr="00082910">
        <w:rPr>
          <w:rFonts w:ascii="Times New Roman" w:eastAsia="Times New Roman" w:hAnsi="Times New Roman"/>
          <w:i/>
          <w:iCs/>
          <w:color w:val="000000"/>
          <w:sz w:val="24"/>
          <w:szCs w:val="24"/>
        </w:rPr>
        <w:t xml:space="preserve"> sativa</w:t>
      </w:r>
      <w:r w:rsidRPr="00082910">
        <w:rPr>
          <w:rFonts w:ascii="Times New Roman" w:eastAsia="Times New Roman" w:hAnsi="Times New Roman"/>
          <w:color w:val="000000"/>
          <w:sz w:val="24"/>
          <w:szCs w:val="24"/>
        </w:rPr>
        <w:t xml:space="preserve"> were designated as </w:t>
      </w:r>
      <w:proofErr w:type="spellStart"/>
      <w:r w:rsidRPr="00082910">
        <w:rPr>
          <w:rFonts w:ascii="Times New Roman" w:eastAsia="Times New Roman" w:hAnsi="Times New Roman"/>
          <w:color w:val="000000"/>
          <w:sz w:val="24"/>
          <w:szCs w:val="24"/>
        </w:rPr>
        <w:t>protochromosomes</w:t>
      </w:r>
      <w:proofErr w:type="spellEnd"/>
      <w:r w:rsidRPr="00082910">
        <w:rPr>
          <w:rFonts w:ascii="Times New Roman" w:eastAsia="Times New Roman" w:hAnsi="Times New Roman"/>
          <w:color w:val="000000"/>
          <w:sz w:val="24"/>
          <w:szCs w:val="24"/>
        </w:rPr>
        <w:t xml:space="preserve"> of the ABPK labeled AB</w:t>
      </w:r>
      <w:r w:rsidRPr="00082910">
        <w:rPr>
          <w:rFonts w:ascii="Times New Roman" w:hAnsi="Times New Roman"/>
          <w:color w:val="000000"/>
          <w:sz w:val="24"/>
          <w:szCs w:val="24"/>
        </w:rPr>
        <w:t>P</w:t>
      </w:r>
      <w:r w:rsidRPr="00082910">
        <w:rPr>
          <w:rFonts w:ascii="Times New Roman" w:eastAsia="Times New Roman" w:hAnsi="Times New Roman"/>
          <w:color w:val="000000"/>
          <w:sz w:val="24"/>
          <w:szCs w:val="24"/>
        </w:rPr>
        <w:t xml:space="preserve">K1 to ABPK12. Each colored box corresponds to one of the 12 </w:t>
      </w:r>
      <w:proofErr w:type="spellStart"/>
      <w:r w:rsidRPr="00082910">
        <w:rPr>
          <w:rFonts w:ascii="Times New Roman" w:eastAsia="Times New Roman" w:hAnsi="Times New Roman"/>
          <w:color w:val="000000"/>
          <w:sz w:val="24"/>
          <w:szCs w:val="24"/>
        </w:rPr>
        <w:t>protochromosomes</w:t>
      </w:r>
      <w:proofErr w:type="spellEnd"/>
      <w:r w:rsidRPr="00082910">
        <w:rPr>
          <w:rFonts w:ascii="Times New Roman" w:eastAsia="Times New Roman" w:hAnsi="Times New Roman"/>
          <w:color w:val="000000"/>
          <w:sz w:val="24"/>
          <w:szCs w:val="24"/>
        </w:rPr>
        <w:t xml:space="preserve"> inferred.</w:t>
      </w:r>
    </w:p>
    <w:p w14:paraId="678B915B" w14:textId="092ABAAD" w:rsidR="00FB5597"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1E170E66" w14:textId="4D599A39"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017E6649" wp14:editId="76F5296C">
            <wp:extent cx="5274310" cy="3007995"/>
            <wp:effectExtent l="0" t="0" r="2540" b="190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9" cstate="hqprint">
                      <a:extLst>
                        <a:ext uri="{28A0092B-C50C-407E-A947-70E740481C1C}">
                          <a14:useLocalDpi xmlns:a14="http://schemas.microsoft.com/office/drawing/2010/main" val="0"/>
                        </a:ext>
                      </a:extLst>
                    </a:blip>
                    <a:stretch>
                      <a:fillRect/>
                    </a:stretch>
                  </pic:blipFill>
                  <pic:spPr>
                    <a:xfrm>
                      <a:off x="0" y="0"/>
                      <a:ext cx="5274310" cy="3007995"/>
                    </a:xfrm>
                    <a:prstGeom prst="rect">
                      <a:avLst/>
                    </a:prstGeom>
                  </pic:spPr>
                </pic:pic>
              </a:graphicData>
            </a:graphic>
          </wp:inline>
        </w:drawing>
      </w:r>
    </w:p>
    <w:p w14:paraId="467FDC80"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 xml:space="preserve">Supplementary Fig. </w:t>
      </w:r>
      <w:r w:rsidRPr="00082910">
        <w:rPr>
          <w:rFonts w:ascii="Times New Roman" w:hAnsi="Times New Roman" w:hint="eastAsia"/>
          <w:b/>
          <w:bCs/>
          <w:color w:val="000000"/>
          <w:kern w:val="44"/>
          <w:sz w:val="24"/>
          <w:szCs w:val="24"/>
        </w:rPr>
        <w:t>3</w:t>
      </w:r>
      <w:r w:rsidRPr="00082910">
        <w:rPr>
          <w:rFonts w:ascii="Times New Roman" w:eastAsia="Times New Roman" w:hAnsi="Times New Roman"/>
          <w:b/>
          <w:bCs/>
          <w:color w:val="000000"/>
          <w:kern w:val="44"/>
          <w:sz w:val="24"/>
          <w:szCs w:val="24"/>
        </w:rPr>
        <w:t xml:space="preserve">. </w:t>
      </w:r>
      <w:r w:rsidRPr="00082910">
        <w:rPr>
          <w:rFonts w:ascii="Times New Roman" w:eastAsia="Times New Roman" w:hAnsi="Times New Roman"/>
          <w:b/>
          <w:bCs/>
          <w:i/>
          <w:iCs/>
          <w:color w:val="000000"/>
          <w:kern w:val="44"/>
          <w:sz w:val="24"/>
          <w:szCs w:val="24"/>
        </w:rPr>
        <w:t>Zizania latifolia</w:t>
      </w:r>
      <w:r w:rsidRPr="00082910">
        <w:rPr>
          <w:rFonts w:ascii="Times New Roman" w:eastAsia="Times New Roman" w:hAnsi="Times New Roman"/>
          <w:b/>
          <w:bCs/>
          <w:color w:val="000000"/>
          <w:kern w:val="44"/>
          <w:sz w:val="24"/>
          <w:szCs w:val="24"/>
        </w:rPr>
        <w:t xml:space="preserve"> karyotype (</w:t>
      </w:r>
      <w:r w:rsidRPr="00082910">
        <w:rPr>
          <w:rFonts w:ascii="Times New Roman" w:eastAsia="Times New Roman" w:hAnsi="Times New Roman"/>
          <w:b/>
          <w:bCs/>
          <w:i/>
          <w:iCs/>
          <w:color w:val="000000"/>
          <w:kern w:val="44"/>
          <w:sz w:val="24"/>
          <w:szCs w:val="24"/>
        </w:rPr>
        <w:t>n</w:t>
      </w:r>
      <w:r w:rsidRPr="00082910">
        <w:rPr>
          <w:rFonts w:ascii="Times New Roman" w:eastAsia="Times New Roman" w:hAnsi="Times New Roman"/>
          <w:b/>
          <w:bCs/>
          <w:color w:val="000000"/>
          <w:kern w:val="44"/>
          <w:sz w:val="24"/>
          <w:szCs w:val="24"/>
        </w:rPr>
        <w:t xml:space="preserve"> = 17) evolved from the ABPK genome (</w:t>
      </w:r>
      <w:r w:rsidRPr="00082910">
        <w:rPr>
          <w:rFonts w:ascii="Times New Roman" w:hAnsi="Times New Roman"/>
          <w:b/>
          <w:bCs/>
          <w:i/>
          <w:iCs/>
          <w:color w:val="000000"/>
          <w:kern w:val="44"/>
          <w:sz w:val="24"/>
          <w:szCs w:val="24"/>
        </w:rPr>
        <w:t>n</w:t>
      </w:r>
      <w:r w:rsidRPr="00082910">
        <w:rPr>
          <w:rFonts w:ascii="Times New Roman" w:eastAsia="Times New Roman" w:hAnsi="Times New Roman"/>
          <w:b/>
          <w:bCs/>
          <w:color w:val="000000"/>
          <w:kern w:val="44"/>
          <w:sz w:val="24"/>
          <w:szCs w:val="24"/>
        </w:rPr>
        <w:t xml:space="preserve"> = 12) </w:t>
      </w:r>
      <w:r w:rsidRPr="00082910">
        <w:rPr>
          <w:rFonts w:ascii="Times New Roman" w:hAnsi="Times New Roman" w:hint="eastAsia"/>
          <w:b/>
          <w:bCs/>
          <w:color w:val="000000"/>
          <w:kern w:val="44"/>
          <w:sz w:val="24"/>
          <w:szCs w:val="24"/>
        </w:rPr>
        <w:t>via</w:t>
      </w:r>
      <w:r w:rsidRPr="00082910">
        <w:rPr>
          <w:rFonts w:ascii="Times New Roman" w:eastAsia="Times New Roman" w:hAnsi="Times New Roman"/>
          <w:b/>
          <w:bCs/>
          <w:color w:val="000000"/>
          <w:kern w:val="44"/>
          <w:sz w:val="24"/>
          <w:szCs w:val="24"/>
        </w:rPr>
        <w:t xml:space="preserve"> whole-genome duplication</w:t>
      </w:r>
      <w:r w:rsidRPr="00082910">
        <w:rPr>
          <w:rFonts w:ascii="Times New Roman" w:hAnsi="Times New Roman" w:hint="eastAsia"/>
          <w:b/>
          <w:bCs/>
          <w:color w:val="000000"/>
          <w:kern w:val="44"/>
          <w:sz w:val="24"/>
          <w:szCs w:val="24"/>
        </w:rPr>
        <w:t>,</w:t>
      </w:r>
      <w:r w:rsidRPr="00082910">
        <w:rPr>
          <w:rFonts w:ascii="Times New Roman" w:eastAsia="Times New Roman" w:hAnsi="Times New Roman"/>
          <w:b/>
          <w:bCs/>
          <w:color w:val="000000"/>
          <w:kern w:val="44"/>
          <w:sz w:val="24"/>
          <w:szCs w:val="24"/>
        </w:rPr>
        <w:t xml:space="preserve"> followed by seven </w:t>
      </w:r>
      <w:r w:rsidRPr="00082910">
        <w:rPr>
          <w:rFonts w:ascii="Times New Roman" w:hAnsi="Times New Roman"/>
          <w:b/>
          <w:bCs/>
          <w:color w:val="000000"/>
          <w:kern w:val="44"/>
          <w:sz w:val="24"/>
          <w:szCs w:val="24"/>
        </w:rPr>
        <w:t>EEJ</w:t>
      </w:r>
      <w:r w:rsidRPr="00082910">
        <w:rPr>
          <w:rFonts w:ascii="Times New Roman" w:eastAsia="Times New Roman" w:hAnsi="Times New Roman"/>
          <w:b/>
          <w:bCs/>
          <w:color w:val="000000"/>
          <w:kern w:val="44"/>
          <w:sz w:val="24"/>
          <w:szCs w:val="24"/>
        </w:rPr>
        <w:t>s and one RCT.</w:t>
      </w:r>
    </w:p>
    <w:p w14:paraId="02BE00F3" w14:textId="61FF79E6" w:rsidR="00FB5597" w:rsidRPr="009E3392" w:rsidRDefault="00D545A0" w:rsidP="00F024C2">
      <w:pPr>
        <w:widowControl/>
        <w:spacing w:before="0" w:beforeAutospacing="0" w:line="480" w:lineRule="auto"/>
        <w:jc w:val="both"/>
        <w:rPr>
          <w:rFonts w:ascii="Times New Roman" w:eastAsia="Times New Roman" w:hAnsi="Times New Roman"/>
          <w:b/>
          <w:bCs/>
          <w:color w:val="000000" w:themeColor="text1"/>
          <w:sz w:val="24"/>
          <w:szCs w:val="24"/>
        </w:rPr>
      </w:pPr>
      <w:r w:rsidRPr="009E3392">
        <w:rPr>
          <w:rFonts w:ascii="Times New Roman" w:eastAsia="Times New Roman" w:hAnsi="Times New Roman"/>
          <w:b/>
          <w:bCs/>
          <w:color w:val="000000" w:themeColor="text1"/>
          <w:sz w:val="24"/>
          <w:szCs w:val="24"/>
        </w:rPr>
        <w:br w:type="page"/>
      </w:r>
    </w:p>
    <w:p w14:paraId="6844943C" w14:textId="327B4665"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3E486D14" wp14:editId="7C3C7DD8">
            <wp:extent cx="5274310" cy="4509770"/>
            <wp:effectExtent l="0" t="0" r="2540" b="508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10" cstate="hqprint">
                      <a:extLst>
                        <a:ext uri="{28A0092B-C50C-407E-A947-70E740481C1C}">
                          <a14:useLocalDpi xmlns:a14="http://schemas.microsoft.com/office/drawing/2010/main" val="0"/>
                        </a:ext>
                      </a:extLst>
                    </a:blip>
                    <a:stretch>
                      <a:fillRect/>
                    </a:stretch>
                  </pic:blipFill>
                  <pic:spPr>
                    <a:xfrm>
                      <a:off x="0" y="0"/>
                      <a:ext cx="5274310" cy="4509770"/>
                    </a:xfrm>
                    <a:prstGeom prst="rect">
                      <a:avLst/>
                    </a:prstGeom>
                  </pic:spPr>
                </pic:pic>
              </a:graphicData>
            </a:graphic>
          </wp:inline>
        </w:drawing>
      </w:r>
    </w:p>
    <w:p w14:paraId="1DFA4304"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 xml:space="preserve">Supplementary Fig. </w:t>
      </w:r>
      <w:r w:rsidRPr="00082910">
        <w:rPr>
          <w:rFonts w:ascii="Times New Roman" w:hAnsi="Times New Roman" w:hint="eastAsia"/>
          <w:b/>
          <w:bCs/>
          <w:color w:val="000000"/>
          <w:kern w:val="44"/>
          <w:sz w:val="24"/>
          <w:szCs w:val="24"/>
        </w:rPr>
        <w:t>4</w:t>
      </w:r>
      <w:r w:rsidRPr="00082910">
        <w:rPr>
          <w:rFonts w:ascii="Times New Roman" w:eastAsia="Times New Roman" w:hAnsi="Times New Roman"/>
          <w:b/>
          <w:bCs/>
          <w:color w:val="000000"/>
          <w:kern w:val="44"/>
          <w:sz w:val="24"/>
          <w:szCs w:val="24"/>
        </w:rPr>
        <w:t>. Karyotype evolution from ABPK (</w:t>
      </w:r>
      <w:r w:rsidRPr="00082910">
        <w:rPr>
          <w:rFonts w:ascii="Times New Roman" w:eastAsia="Times New Roman" w:hAnsi="Times New Roman"/>
          <w:b/>
          <w:bCs/>
          <w:i/>
          <w:iCs/>
          <w:color w:val="000000"/>
          <w:kern w:val="44"/>
          <w:sz w:val="24"/>
          <w:szCs w:val="24"/>
        </w:rPr>
        <w:t>n</w:t>
      </w:r>
      <w:r w:rsidRPr="00082910">
        <w:rPr>
          <w:rFonts w:ascii="Times New Roman" w:eastAsia="Times New Roman" w:hAnsi="Times New Roman"/>
          <w:b/>
          <w:bCs/>
          <w:color w:val="000000"/>
          <w:kern w:val="44"/>
          <w:sz w:val="24"/>
          <w:szCs w:val="24"/>
        </w:rPr>
        <w:t xml:space="preserve"> = 12) to species in the </w:t>
      </w:r>
      <w:proofErr w:type="spellStart"/>
      <w:r w:rsidRPr="00082910">
        <w:rPr>
          <w:rFonts w:ascii="Times New Roman" w:eastAsia="Times New Roman" w:hAnsi="Times New Roman"/>
          <w:b/>
          <w:bCs/>
          <w:color w:val="000000"/>
          <w:kern w:val="44"/>
          <w:sz w:val="24"/>
          <w:szCs w:val="24"/>
        </w:rPr>
        <w:t>Olyreae</w:t>
      </w:r>
      <w:proofErr w:type="spellEnd"/>
      <w:r w:rsidRPr="00082910">
        <w:rPr>
          <w:rFonts w:ascii="Times New Roman" w:eastAsia="Times New Roman" w:hAnsi="Times New Roman"/>
          <w:b/>
          <w:bCs/>
          <w:color w:val="000000"/>
          <w:kern w:val="44"/>
          <w:sz w:val="24"/>
          <w:szCs w:val="24"/>
        </w:rPr>
        <w:t xml:space="preserve"> tribe through complex chromosom</w:t>
      </w:r>
      <w:r w:rsidRPr="00082910">
        <w:rPr>
          <w:rFonts w:ascii="Times New Roman" w:hAnsi="Times New Roman" w:hint="eastAsia"/>
          <w:b/>
          <w:bCs/>
          <w:color w:val="000000"/>
          <w:kern w:val="44"/>
          <w:sz w:val="24"/>
          <w:szCs w:val="24"/>
        </w:rPr>
        <w:t>al</w:t>
      </w:r>
      <w:r w:rsidRPr="00082910">
        <w:rPr>
          <w:rFonts w:ascii="Times New Roman" w:eastAsia="Times New Roman" w:hAnsi="Times New Roman"/>
          <w:b/>
          <w:bCs/>
          <w:color w:val="000000"/>
          <w:kern w:val="44"/>
          <w:sz w:val="24"/>
          <w:szCs w:val="24"/>
        </w:rPr>
        <w:t xml:space="preserve"> rearrangements.</w:t>
      </w:r>
    </w:p>
    <w:p w14:paraId="09AF27CB" w14:textId="24E9C2BA" w:rsidR="00FB5597" w:rsidRPr="009E3392" w:rsidRDefault="003070A7" w:rsidP="003070A7">
      <w:pPr>
        <w:widowControl/>
        <w:spacing w:before="0" w:beforeAutospacing="0" w:line="480" w:lineRule="auto"/>
        <w:jc w:val="both"/>
        <w:rPr>
          <w:rFonts w:ascii="Times New Roman" w:eastAsia="Times New Roman" w:hAnsi="Times New Roman"/>
          <w:color w:val="000000" w:themeColor="text1"/>
          <w:sz w:val="24"/>
          <w:szCs w:val="24"/>
        </w:rPr>
      </w:pPr>
      <w:r w:rsidRPr="00082910">
        <w:rPr>
          <w:rFonts w:ascii="Times New Roman" w:eastAsia="Times New Roman" w:hAnsi="Times New Roman"/>
          <w:color w:val="000000"/>
          <w:sz w:val="24"/>
          <w:szCs w:val="24"/>
          <w14:ligatures w14:val="standardContextual"/>
        </w:rPr>
        <w:t xml:space="preserve">Both </w:t>
      </w:r>
      <w:proofErr w:type="spellStart"/>
      <w:r w:rsidRPr="00082910">
        <w:rPr>
          <w:rFonts w:ascii="Times New Roman" w:eastAsia="Times New Roman" w:hAnsi="Times New Roman"/>
          <w:i/>
          <w:iCs/>
          <w:color w:val="000000"/>
          <w:sz w:val="24"/>
          <w:szCs w:val="24"/>
          <w14:ligatures w14:val="standardContextual"/>
        </w:rPr>
        <w:t>Olyra</w:t>
      </w:r>
      <w:proofErr w:type="spellEnd"/>
      <w:r w:rsidRPr="00082910">
        <w:rPr>
          <w:rFonts w:ascii="Times New Roman" w:eastAsia="Times New Roman" w:hAnsi="Times New Roman"/>
          <w:i/>
          <w:iCs/>
          <w:color w:val="000000"/>
          <w:sz w:val="24"/>
          <w:szCs w:val="24"/>
          <w14:ligatures w14:val="standardContextual"/>
        </w:rPr>
        <w:t xml:space="preserve"> latifolia</w:t>
      </w:r>
      <w:r w:rsidRPr="00082910">
        <w:rPr>
          <w:rFonts w:ascii="Times New Roman" w:eastAsia="Times New Roman" w:hAnsi="Times New Roman"/>
          <w:color w:val="000000"/>
          <w:sz w:val="24"/>
          <w:szCs w:val="24"/>
          <w14:ligatures w14:val="standardContextual"/>
        </w:rPr>
        <w:t xml:space="preserve"> (a) and </w:t>
      </w:r>
      <w:proofErr w:type="spellStart"/>
      <w:r w:rsidRPr="00082910">
        <w:rPr>
          <w:rFonts w:ascii="Times New Roman" w:eastAsia="Times New Roman" w:hAnsi="Times New Roman"/>
          <w:i/>
          <w:iCs/>
          <w:color w:val="000000"/>
          <w:sz w:val="24"/>
          <w:szCs w:val="24"/>
          <w14:ligatures w14:val="standardContextual"/>
        </w:rPr>
        <w:t>Raddia</w:t>
      </w:r>
      <w:proofErr w:type="spellEnd"/>
      <w:r w:rsidRPr="00082910">
        <w:rPr>
          <w:rFonts w:ascii="Times New Roman" w:eastAsia="Times New Roman" w:hAnsi="Times New Roman"/>
          <w:i/>
          <w:iCs/>
          <w:color w:val="000000"/>
          <w:sz w:val="24"/>
          <w:szCs w:val="24"/>
          <w14:ligatures w14:val="standardContextual"/>
        </w:rPr>
        <w:t xml:space="preserve"> guianensis</w:t>
      </w:r>
      <w:r w:rsidRPr="00082910">
        <w:rPr>
          <w:rFonts w:ascii="Times New Roman" w:eastAsia="Times New Roman" w:hAnsi="Times New Roman"/>
          <w:color w:val="000000"/>
          <w:sz w:val="24"/>
          <w:szCs w:val="24"/>
          <w14:ligatures w14:val="standardContextual"/>
        </w:rPr>
        <w:t xml:space="preserve"> (b)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11) share the ABPK_10+12_NCF event. Subsequently, </w:t>
      </w:r>
      <w:r w:rsidRPr="00082910">
        <w:rPr>
          <w:rFonts w:ascii="Times New Roman" w:eastAsia="Times New Roman" w:hAnsi="Times New Roman"/>
          <w:i/>
          <w:iCs/>
          <w:color w:val="000000"/>
          <w:sz w:val="24"/>
          <w:szCs w:val="24"/>
          <w14:ligatures w14:val="standardContextual"/>
        </w:rPr>
        <w:t>O.</w:t>
      </w:r>
      <w:r w:rsidRPr="00082910">
        <w:rPr>
          <w:rFonts w:ascii="Times New Roman" w:hAnsi="Times New Roman" w:hint="eastAsia"/>
          <w:i/>
          <w:iCs/>
          <w:color w:val="000000"/>
          <w:sz w:val="24"/>
          <w:szCs w:val="24"/>
          <w14:ligatures w14:val="standardContextual"/>
        </w:rPr>
        <w:t xml:space="preserve"> </w:t>
      </w:r>
      <w:r w:rsidRPr="00082910">
        <w:rPr>
          <w:rFonts w:ascii="Times New Roman" w:hAnsi="Times New Roman"/>
          <w:i/>
          <w:iCs/>
          <w:color w:val="000000"/>
          <w:sz w:val="24"/>
          <w:szCs w:val="24"/>
          <w14:ligatures w14:val="standardContextual"/>
        </w:rPr>
        <w:t>l</w:t>
      </w:r>
      <w:r w:rsidRPr="00082910">
        <w:rPr>
          <w:rFonts w:ascii="Times New Roman" w:eastAsia="Times New Roman" w:hAnsi="Times New Roman"/>
          <w:i/>
          <w:iCs/>
          <w:color w:val="000000"/>
          <w:sz w:val="24"/>
          <w:szCs w:val="24"/>
          <w14:ligatures w14:val="standardContextual"/>
        </w:rPr>
        <w:t>atifolia</w:t>
      </w:r>
      <w:r w:rsidRPr="00082910">
        <w:rPr>
          <w:rFonts w:ascii="Times New Roman" w:eastAsia="Times New Roman" w:hAnsi="Times New Roman"/>
          <w:color w:val="000000"/>
          <w:sz w:val="24"/>
          <w:szCs w:val="24"/>
          <w14:ligatures w14:val="standardContextual"/>
        </w:rPr>
        <w:t xml:space="preserve"> additionally experienced five RCTs, while </w:t>
      </w:r>
      <w:r w:rsidRPr="00082910">
        <w:rPr>
          <w:rFonts w:ascii="Times New Roman" w:eastAsia="Times New Roman" w:hAnsi="Times New Roman"/>
          <w:i/>
          <w:iCs/>
          <w:color w:val="000000"/>
          <w:sz w:val="24"/>
          <w:szCs w:val="24"/>
          <w14:ligatures w14:val="standardContextual"/>
        </w:rPr>
        <w:t xml:space="preserve">R. </w:t>
      </w:r>
      <w:r w:rsidRPr="00082910">
        <w:rPr>
          <w:rFonts w:ascii="Times New Roman" w:hAnsi="Times New Roman"/>
          <w:i/>
          <w:iCs/>
          <w:color w:val="000000"/>
          <w:sz w:val="24"/>
          <w:szCs w:val="24"/>
          <w14:ligatures w14:val="standardContextual"/>
        </w:rPr>
        <w:t>g</w:t>
      </w:r>
      <w:r w:rsidRPr="00082910">
        <w:rPr>
          <w:rFonts w:ascii="Times New Roman" w:eastAsia="Times New Roman" w:hAnsi="Times New Roman"/>
          <w:i/>
          <w:iCs/>
          <w:color w:val="000000"/>
          <w:sz w:val="24"/>
          <w:szCs w:val="24"/>
          <w14:ligatures w14:val="standardContextual"/>
        </w:rPr>
        <w:t>uianensis</w:t>
      </w:r>
      <w:r w:rsidRPr="00082910">
        <w:rPr>
          <w:rFonts w:ascii="Times New Roman" w:eastAsia="Times New Roman" w:hAnsi="Times New Roman"/>
          <w:color w:val="000000"/>
          <w:sz w:val="24"/>
          <w:szCs w:val="24"/>
          <w14:ligatures w14:val="standardContextual"/>
        </w:rPr>
        <w:t xml:space="preserve"> underwent two RCTs, one EEJ, and one fission event (marked by a purple dashed ellipse).</w:t>
      </w:r>
      <w:r w:rsidR="00D545A0" w:rsidRPr="009E3392">
        <w:rPr>
          <w:rFonts w:ascii="Times New Roman" w:eastAsia="Times New Roman" w:hAnsi="Times New Roman"/>
          <w:color w:val="000000" w:themeColor="text1"/>
          <w:sz w:val="24"/>
          <w:szCs w:val="24"/>
        </w:rPr>
        <w:br w:type="page"/>
      </w:r>
    </w:p>
    <w:p w14:paraId="64362352" w14:textId="6B981E73"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45D50BF3" wp14:editId="5FC408BC">
            <wp:extent cx="4989576" cy="3956304"/>
            <wp:effectExtent l="0" t="0" r="1905" b="635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pic:nvPicPr>
                  <pic:blipFill>
                    <a:blip r:embed="rId11">
                      <a:extLst>
                        <a:ext uri="{28A0092B-C50C-407E-A947-70E740481C1C}">
                          <a14:useLocalDpi xmlns:a14="http://schemas.microsoft.com/office/drawing/2010/main" val="0"/>
                        </a:ext>
                      </a:extLst>
                    </a:blip>
                    <a:stretch>
                      <a:fillRect/>
                    </a:stretch>
                  </pic:blipFill>
                  <pic:spPr>
                    <a:xfrm>
                      <a:off x="0" y="0"/>
                      <a:ext cx="4989576" cy="3956304"/>
                    </a:xfrm>
                    <a:prstGeom prst="rect">
                      <a:avLst/>
                    </a:prstGeom>
                  </pic:spPr>
                </pic:pic>
              </a:graphicData>
            </a:graphic>
          </wp:inline>
        </w:drawing>
      </w:r>
    </w:p>
    <w:p w14:paraId="3BEA92D6"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 xml:space="preserve">Supplementary Fig. </w:t>
      </w:r>
      <w:r w:rsidRPr="00082910">
        <w:rPr>
          <w:rFonts w:ascii="Times New Roman" w:hAnsi="Times New Roman" w:hint="eastAsia"/>
          <w:b/>
          <w:bCs/>
          <w:color w:val="000000"/>
          <w:kern w:val="44"/>
          <w:sz w:val="24"/>
          <w:szCs w:val="24"/>
        </w:rPr>
        <w:t>5</w:t>
      </w:r>
      <w:r w:rsidRPr="00082910">
        <w:rPr>
          <w:rFonts w:ascii="Times New Roman" w:eastAsia="Times New Roman" w:hAnsi="Times New Roman"/>
          <w:b/>
          <w:bCs/>
          <w:color w:val="000000"/>
          <w:kern w:val="44"/>
          <w:sz w:val="24"/>
          <w:szCs w:val="24"/>
        </w:rPr>
        <w:t xml:space="preserve">. The ancestral karyotype of the </w:t>
      </w:r>
      <w:proofErr w:type="spellStart"/>
      <w:r w:rsidRPr="00082910">
        <w:rPr>
          <w:rFonts w:ascii="Times New Roman" w:eastAsia="Times New Roman" w:hAnsi="Times New Roman"/>
          <w:b/>
          <w:bCs/>
          <w:color w:val="000000"/>
          <w:kern w:val="44"/>
          <w:sz w:val="24"/>
          <w:szCs w:val="24"/>
        </w:rPr>
        <w:t>Brachypodieae</w:t>
      </w:r>
      <w:proofErr w:type="spellEnd"/>
      <w:r w:rsidRPr="00082910">
        <w:rPr>
          <w:rFonts w:ascii="Times New Roman" w:eastAsia="Times New Roman" w:hAnsi="Times New Roman"/>
          <w:b/>
          <w:bCs/>
          <w:color w:val="000000"/>
          <w:kern w:val="44"/>
          <w:sz w:val="24"/>
          <w:szCs w:val="24"/>
        </w:rPr>
        <w:t xml:space="preserve"> tribe (ABK) was reconstructed using </w:t>
      </w:r>
      <w:proofErr w:type="spellStart"/>
      <w:r w:rsidRPr="00082910">
        <w:rPr>
          <w:rFonts w:ascii="Times New Roman" w:eastAsia="Times New Roman" w:hAnsi="Times New Roman"/>
          <w:b/>
          <w:bCs/>
          <w:i/>
          <w:iCs/>
          <w:color w:val="000000"/>
          <w:kern w:val="44"/>
          <w:sz w:val="24"/>
          <w:szCs w:val="24"/>
        </w:rPr>
        <w:t>Brachypodium</w:t>
      </w:r>
      <w:proofErr w:type="spellEnd"/>
      <w:r w:rsidRPr="00082910">
        <w:rPr>
          <w:rFonts w:ascii="Times New Roman" w:eastAsia="Times New Roman" w:hAnsi="Times New Roman"/>
          <w:b/>
          <w:bCs/>
          <w:i/>
          <w:iCs/>
          <w:color w:val="000000"/>
          <w:kern w:val="44"/>
          <w:sz w:val="24"/>
          <w:szCs w:val="24"/>
        </w:rPr>
        <w:t xml:space="preserve"> </w:t>
      </w:r>
      <w:proofErr w:type="spellStart"/>
      <w:r w:rsidRPr="00082910">
        <w:rPr>
          <w:rFonts w:ascii="Times New Roman" w:eastAsia="Times New Roman" w:hAnsi="Times New Roman"/>
          <w:b/>
          <w:bCs/>
          <w:i/>
          <w:iCs/>
          <w:color w:val="000000"/>
          <w:kern w:val="44"/>
          <w:sz w:val="24"/>
          <w:szCs w:val="24"/>
        </w:rPr>
        <w:t>stacei</w:t>
      </w:r>
      <w:proofErr w:type="spellEnd"/>
      <w:r w:rsidRPr="00082910">
        <w:rPr>
          <w:rFonts w:ascii="Times New Roman" w:eastAsia="Times New Roman" w:hAnsi="Times New Roman"/>
          <w:b/>
          <w:bCs/>
          <w:color w:val="000000"/>
          <w:kern w:val="44"/>
          <w:sz w:val="24"/>
          <w:szCs w:val="24"/>
        </w:rPr>
        <w:t xml:space="preserve"> as an example.</w:t>
      </w:r>
    </w:p>
    <w:p w14:paraId="310FED44" w14:textId="77777777" w:rsidR="003070A7" w:rsidRPr="00082910" w:rsidRDefault="003070A7" w:rsidP="003070A7">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(a, b) Karyotype evolution from ABPK to ABK via two NCF events (ABPK_8+10_NCF</w:t>
      </w:r>
      <w:r w:rsidRPr="00082910">
        <w:rPr>
          <w:rFonts w:ascii="Times New Roman" w:hAnsi="Times New Roman" w:hint="eastAsia"/>
          <w:color w:val="000000"/>
          <w:sz w:val="24"/>
          <w:szCs w:val="24"/>
          <w14:ligatures w14:val="standardContextual"/>
        </w:rPr>
        <w:t xml:space="preserve"> and </w:t>
      </w:r>
      <w:r w:rsidRPr="00082910">
        <w:rPr>
          <w:rFonts w:ascii="Times New Roman" w:eastAsia="Times New Roman" w:hAnsi="Times New Roman"/>
          <w:color w:val="000000"/>
          <w:sz w:val="24"/>
          <w:szCs w:val="24"/>
          <w14:ligatures w14:val="standardContextual"/>
        </w:rPr>
        <w:t>ABPK_9+12_NCF) and one RCT event (ABPK_(9+12_</w:t>
      </w:r>
      <w:proofErr w:type="gramStart"/>
      <w:r w:rsidRPr="00082910">
        <w:rPr>
          <w:rFonts w:ascii="Times New Roman" w:eastAsia="Times New Roman" w:hAnsi="Times New Roman"/>
          <w:color w:val="000000"/>
          <w:sz w:val="24"/>
          <w:szCs w:val="24"/>
          <w14:ligatures w14:val="standardContextual"/>
        </w:rPr>
        <w:t>NCF)+</w:t>
      </w:r>
      <w:proofErr w:type="gramEnd"/>
      <w:r w:rsidRPr="00082910">
        <w:rPr>
          <w:rFonts w:ascii="Times New Roman" w:eastAsia="Times New Roman" w:hAnsi="Times New Roman"/>
          <w:color w:val="000000"/>
          <w:sz w:val="24"/>
          <w:szCs w:val="24"/>
          <w14:ligatures w14:val="standardContextual"/>
        </w:rPr>
        <w:t xml:space="preserve">11_RCT). Fused chromosomes are assigned </w:t>
      </w:r>
      <w:r w:rsidRPr="00082910">
        <w:rPr>
          <w:rFonts w:ascii="Times New Roman" w:hAnsi="Times New Roman" w:hint="eastAsia"/>
          <w:color w:val="000000"/>
          <w:sz w:val="24"/>
          <w:szCs w:val="24"/>
          <w14:ligatures w14:val="standardContextual"/>
        </w:rPr>
        <w:t xml:space="preserve">to </w:t>
      </w:r>
      <w:r w:rsidRPr="00082910">
        <w:rPr>
          <w:rFonts w:ascii="Times New Roman" w:eastAsia="Times New Roman" w:hAnsi="Times New Roman"/>
          <w:color w:val="000000"/>
          <w:sz w:val="24"/>
          <w:szCs w:val="24"/>
          <w14:ligatures w14:val="standardContextual"/>
        </w:rPr>
        <w:t>new colors in panel (b).</w:t>
      </w:r>
    </w:p>
    <w:p w14:paraId="18DFFBCD" w14:textId="5A00442D" w:rsidR="00FB5597"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543E8F61" w14:textId="3D50ACA8"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5AFC75C2" wp14:editId="4A5A0CCA">
            <wp:extent cx="5274310" cy="2840355"/>
            <wp:effectExtent l="0" t="0" r="254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pic:nvPicPr>
                  <pic:blipFill>
                    <a:blip r:embed="rId12" cstate="hqprint">
                      <a:extLst>
                        <a:ext uri="{28A0092B-C50C-407E-A947-70E740481C1C}">
                          <a14:useLocalDpi xmlns:a14="http://schemas.microsoft.com/office/drawing/2010/main" val="0"/>
                        </a:ext>
                      </a:extLst>
                    </a:blip>
                    <a:stretch>
                      <a:fillRect/>
                    </a:stretch>
                  </pic:blipFill>
                  <pic:spPr>
                    <a:xfrm>
                      <a:off x="0" y="0"/>
                      <a:ext cx="5274310" cy="2840355"/>
                    </a:xfrm>
                    <a:prstGeom prst="rect">
                      <a:avLst/>
                    </a:prstGeom>
                  </pic:spPr>
                </pic:pic>
              </a:graphicData>
            </a:graphic>
          </wp:inline>
        </w:drawing>
      </w:r>
    </w:p>
    <w:p w14:paraId="3B696D90"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 xml:space="preserve">Supplementary Fig. </w:t>
      </w:r>
      <w:r w:rsidRPr="00082910">
        <w:rPr>
          <w:rFonts w:ascii="Times New Roman" w:hAnsi="Times New Roman" w:hint="eastAsia"/>
          <w:b/>
          <w:bCs/>
          <w:color w:val="000000"/>
          <w:kern w:val="44"/>
          <w:sz w:val="24"/>
          <w:szCs w:val="24"/>
        </w:rPr>
        <w:t>6</w:t>
      </w:r>
      <w:r w:rsidRPr="00082910">
        <w:rPr>
          <w:rFonts w:ascii="Times New Roman" w:eastAsia="Times New Roman" w:hAnsi="Times New Roman"/>
          <w:b/>
          <w:bCs/>
          <w:color w:val="000000"/>
          <w:kern w:val="44"/>
          <w:sz w:val="24"/>
          <w:szCs w:val="24"/>
        </w:rPr>
        <w:t>. Shar</w:t>
      </w:r>
      <w:r w:rsidRPr="00082910">
        <w:rPr>
          <w:rFonts w:ascii="Times New Roman" w:hAnsi="Times New Roman"/>
          <w:b/>
          <w:bCs/>
          <w:color w:val="000000"/>
          <w:kern w:val="44"/>
          <w:sz w:val="24"/>
          <w:szCs w:val="24"/>
        </w:rPr>
        <w:t>e</w:t>
      </w:r>
      <w:r w:rsidRPr="00082910">
        <w:rPr>
          <w:rFonts w:ascii="Times New Roman" w:eastAsia="Times New Roman" w:hAnsi="Times New Roman"/>
          <w:b/>
          <w:bCs/>
          <w:color w:val="000000"/>
          <w:kern w:val="44"/>
          <w:sz w:val="24"/>
          <w:szCs w:val="24"/>
        </w:rPr>
        <w:t xml:space="preserve">d </w:t>
      </w:r>
      <w:r w:rsidRPr="00082910">
        <w:rPr>
          <w:rFonts w:ascii="Times New Roman" w:hAnsi="Times New Roman" w:hint="eastAsia"/>
          <w:b/>
          <w:bCs/>
          <w:color w:val="000000"/>
          <w:kern w:val="44"/>
          <w:sz w:val="24"/>
          <w:szCs w:val="24"/>
        </w:rPr>
        <w:t>c</w:t>
      </w:r>
      <w:r w:rsidRPr="00082910">
        <w:rPr>
          <w:rFonts w:ascii="Times New Roman" w:eastAsia="Times New Roman" w:hAnsi="Times New Roman"/>
          <w:b/>
          <w:bCs/>
          <w:color w:val="000000"/>
          <w:kern w:val="44"/>
          <w:sz w:val="24"/>
          <w:szCs w:val="24"/>
        </w:rPr>
        <w:t>hromosome fusion</w:t>
      </w:r>
      <w:r w:rsidRPr="00082910">
        <w:rPr>
          <w:rFonts w:ascii="Times New Roman" w:hAnsi="Times New Roman"/>
          <w:b/>
          <w:bCs/>
          <w:color w:val="000000"/>
          <w:kern w:val="44"/>
          <w:sz w:val="24"/>
          <w:szCs w:val="24"/>
        </w:rPr>
        <w:t>s</w:t>
      </w:r>
      <w:r w:rsidRPr="00082910">
        <w:rPr>
          <w:rFonts w:ascii="Times New Roman" w:eastAsia="Times New Roman" w:hAnsi="Times New Roman"/>
          <w:b/>
          <w:bCs/>
          <w:color w:val="000000"/>
          <w:kern w:val="44"/>
          <w:sz w:val="24"/>
          <w:szCs w:val="24"/>
        </w:rPr>
        <w:t xml:space="preserve"> in the </w:t>
      </w:r>
      <w:proofErr w:type="spellStart"/>
      <w:r w:rsidRPr="00082910">
        <w:rPr>
          <w:rFonts w:ascii="Times New Roman" w:eastAsia="Times New Roman" w:hAnsi="Times New Roman"/>
          <w:b/>
          <w:bCs/>
          <w:color w:val="000000"/>
          <w:kern w:val="44"/>
          <w:sz w:val="24"/>
          <w:szCs w:val="24"/>
        </w:rPr>
        <w:t>Brachypodieae</w:t>
      </w:r>
      <w:proofErr w:type="spellEnd"/>
      <w:r w:rsidRPr="00082910">
        <w:rPr>
          <w:rFonts w:ascii="Times New Roman" w:eastAsia="Times New Roman" w:hAnsi="Times New Roman"/>
          <w:b/>
          <w:bCs/>
          <w:color w:val="000000"/>
          <w:kern w:val="44"/>
          <w:sz w:val="24"/>
          <w:szCs w:val="24"/>
        </w:rPr>
        <w:t xml:space="preserve"> tribe. </w:t>
      </w:r>
    </w:p>
    <w:p w14:paraId="569CEEE0" w14:textId="77777777" w:rsidR="003070A7" w:rsidRPr="00082910" w:rsidRDefault="003070A7" w:rsidP="003070A7">
      <w:pPr>
        <w:kinsoku w:val="0"/>
        <w:spacing w:before="0" w:beforeAutospacing="0" w:line="480" w:lineRule="auto"/>
        <w:jc w:val="both"/>
        <w:rPr>
          <w:rFonts w:ascii="Times New Roman"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 xml:space="preserve">The allotetraploid origin of </w:t>
      </w:r>
      <w:proofErr w:type="spellStart"/>
      <w:r w:rsidRPr="00082910">
        <w:rPr>
          <w:rFonts w:ascii="Times New Roman" w:eastAsia="Times New Roman" w:hAnsi="Times New Roman"/>
          <w:i/>
          <w:iCs/>
          <w:color w:val="000000"/>
          <w:sz w:val="24"/>
          <w:szCs w:val="24"/>
          <w14:ligatures w14:val="standardContextual"/>
        </w:rPr>
        <w:t>Brachypodium</w:t>
      </w:r>
      <w:proofErr w:type="spellEnd"/>
      <w:r w:rsidRPr="00082910">
        <w:rPr>
          <w:rFonts w:ascii="Times New Roman" w:eastAsia="Times New Roman" w:hAnsi="Times New Roman"/>
          <w:i/>
          <w:iCs/>
          <w:color w:val="000000"/>
          <w:sz w:val="24"/>
          <w:szCs w:val="24"/>
          <w14:ligatures w14:val="standardContextual"/>
        </w:rPr>
        <w:t xml:space="preserve"> </w:t>
      </w:r>
      <w:proofErr w:type="spellStart"/>
      <w:r w:rsidRPr="00082910">
        <w:rPr>
          <w:rFonts w:ascii="Times New Roman" w:eastAsia="Times New Roman" w:hAnsi="Times New Roman"/>
          <w:i/>
          <w:iCs/>
          <w:color w:val="000000"/>
          <w:sz w:val="24"/>
          <w:szCs w:val="24"/>
          <w14:ligatures w14:val="standardContextual"/>
        </w:rPr>
        <w:t>hybridum</w:t>
      </w:r>
      <w:proofErr w:type="spellEnd"/>
      <w:r w:rsidRPr="00082910">
        <w:rPr>
          <w:rFonts w:ascii="Times New Roman" w:eastAsia="Times New Roman" w:hAnsi="Times New Roman"/>
          <w:color w:val="000000"/>
          <w:sz w:val="24"/>
          <w:szCs w:val="24"/>
          <w14:ligatures w14:val="standardContextual"/>
        </w:rPr>
        <w:t xml:space="preserve"> is confirmed by </w:t>
      </w:r>
      <w:r w:rsidRPr="00082910">
        <w:rPr>
          <w:rFonts w:ascii="Times New Roman" w:hAnsi="Times New Roman" w:hint="eastAsia"/>
          <w:color w:val="000000"/>
          <w:sz w:val="24"/>
          <w:szCs w:val="24"/>
          <w14:ligatures w14:val="standardContextual"/>
        </w:rPr>
        <w:t>five</w:t>
      </w:r>
      <w:r w:rsidRPr="00082910">
        <w:rPr>
          <w:rFonts w:ascii="Times New Roman" w:eastAsia="Times New Roman" w:hAnsi="Times New Roman"/>
          <w:color w:val="000000"/>
          <w:sz w:val="24"/>
          <w:szCs w:val="24"/>
          <w14:ligatures w14:val="standardContextual"/>
        </w:rPr>
        <w:t xml:space="preserve"> chromosome fusions shared between </w:t>
      </w:r>
      <w:proofErr w:type="spellStart"/>
      <w:r w:rsidRPr="00082910">
        <w:rPr>
          <w:rFonts w:ascii="Times New Roman" w:eastAsia="Times New Roman" w:hAnsi="Times New Roman"/>
          <w:color w:val="000000"/>
          <w:sz w:val="24"/>
          <w:szCs w:val="24"/>
          <w14:ligatures w14:val="standardContextual"/>
        </w:rPr>
        <w:t>subgenome</w:t>
      </w:r>
      <w:proofErr w:type="spellEnd"/>
      <w:r w:rsidRPr="00082910">
        <w:rPr>
          <w:rFonts w:ascii="Times New Roman" w:eastAsia="Times New Roman" w:hAnsi="Times New Roman"/>
          <w:color w:val="000000"/>
          <w:sz w:val="24"/>
          <w:szCs w:val="24"/>
          <w14:ligatures w14:val="standardContextual"/>
        </w:rPr>
        <w:t xml:space="preserve"> A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5) and </w:t>
      </w:r>
      <w:proofErr w:type="spellStart"/>
      <w:r w:rsidRPr="00082910">
        <w:rPr>
          <w:rFonts w:ascii="Times New Roman" w:eastAsia="Times New Roman" w:hAnsi="Times New Roman"/>
          <w:i/>
          <w:iCs/>
          <w:color w:val="000000"/>
          <w:sz w:val="24"/>
          <w:szCs w:val="24"/>
          <w14:ligatures w14:val="standardContextual"/>
        </w:rPr>
        <w:t>Brachypodium</w:t>
      </w:r>
      <w:proofErr w:type="spellEnd"/>
      <w:r w:rsidRPr="00082910">
        <w:rPr>
          <w:rFonts w:ascii="Times New Roman" w:eastAsia="Times New Roman" w:hAnsi="Times New Roman"/>
          <w:i/>
          <w:iCs/>
          <w:color w:val="000000"/>
          <w:sz w:val="24"/>
          <w:szCs w:val="24"/>
          <w14:ligatures w14:val="standardContextual"/>
        </w:rPr>
        <w:t xml:space="preserve"> </w:t>
      </w:r>
      <w:proofErr w:type="spellStart"/>
      <w:r w:rsidRPr="00082910">
        <w:rPr>
          <w:rFonts w:ascii="Times New Roman" w:eastAsia="Times New Roman" w:hAnsi="Times New Roman"/>
          <w:i/>
          <w:iCs/>
          <w:color w:val="000000"/>
          <w:sz w:val="24"/>
          <w:szCs w:val="24"/>
          <w14:ligatures w14:val="standardContextual"/>
        </w:rPr>
        <w:t>distachyon</w:t>
      </w:r>
      <w:proofErr w:type="spellEnd"/>
      <w:r w:rsidRPr="00082910">
        <w:rPr>
          <w:rFonts w:ascii="Times New Roman" w:hAnsi="Times New Roman" w:hint="eastAsia"/>
          <w:color w:val="000000"/>
          <w:sz w:val="24"/>
          <w:szCs w:val="24"/>
          <w14:ligatures w14:val="standardContextual"/>
        </w:rPr>
        <w:t xml:space="preserve">. </w:t>
      </w:r>
      <w:r w:rsidRPr="00082910">
        <w:rPr>
          <w:rFonts w:ascii="Times New Roman" w:eastAsia="Times New Roman" w:hAnsi="Times New Roman"/>
          <w:color w:val="000000"/>
          <w:sz w:val="24"/>
          <w:szCs w:val="24"/>
          <w14:ligatures w14:val="standardContextual"/>
        </w:rPr>
        <w:t xml:space="preserve">In contrast, no fusions are shared between </w:t>
      </w:r>
      <w:r w:rsidRPr="00082910">
        <w:rPr>
          <w:rFonts w:ascii="Times New Roman" w:eastAsia="Times New Roman" w:hAnsi="Times New Roman"/>
          <w:i/>
          <w:iCs/>
          <w:color w:val="000000"/>
          <w:sz w:val="24"/>
          <w:szCs w:val="24"/>
          <w14:ligatures w14:val="standardContextual"/>
        </w:rPr>
        <w:t xml:space="preserve">B. </w:t>
      </w:r>
      <w:proofErr w:type="spellStart"/>
      <w:r w:rsidRPr="00082910">
        <w:rPr>
          <w:rFonts w:ascii="Times New Roman" w:hAnsi="Times New Roman"/>
          <w:i/>
          <w:iCs/>
          <w:color w:val="000000"/>
          <w:sz w:val="24"/>
          <w:szCs w:val="24"/>
          <w14:ligatures w14:val="standardContextual"/>
        </w:rPr>
        <w:t>d</w:t>
      </w:r>
      <w:r w:rsidRPr="00082910">
        <w:rPr>
          <w:rFonts w:ascii="Times New Roman" w:eastAsia="Times New Roman" w:hAnsi="Times New Roman"/>
          <w:i/>
          <w:iCs/>
          <w:color w:val="000000"/>
          <w:sz w:val="24"/>
          <w:szCs w:val="24"/>
          <w14:ligatures w14:val="standardContextual"/>
        </w:rPr>
        <w:t>istachyon</w:t>
      </w:r>
      <w:proofErr w:type="spellEnd"/>
      <w:r w:rsidRPr="00082910">
        <w:rPr>
          <w:rFonts w:ascii="Times New Roman" w:eastAsia="Times New Roman" w:hAnsi="Times New Roman"/>
          <w:color w:val="000000"/>
          <w:sz w:val="24"/>
          <w:szCs w:val="24"/>
          <w14:ligatures w14:val="standardContextual"/>
        </w:rPr>
        <w:t xml:space="preserve"> and </w:t>
      </w:r>
      <w:proofErr w:type="spellStart"/>
      <w:r w:rsidRPr="00082910">
        <w:rPr>
          <w:rFonts w:ascii="Times New Roman" w:eastAsia="Times New Roman" w:hAnsi="Times New Roman"/>
          <w:color w:val="000000"/>
          <w:sz w:val="24"/>
          <w:szCs w:val="24"/>
          <w14:ligatures w14:val="standardContextual"/>
        </w:rPr>
        <w:t>subgenome</w:t>
      </w:r>
      <w:proofErr w:type="spellEnd"/>
      <w:r w:rsidRPr="00082910">
        <w:rPr>
          <w:rFonts w:ascii="Times New Roman" w:eastAsia="Times New Roman" w:hAnsi="Times New Roman"/>
          <w:color w:val="000000"/>
          <w:sz w:val="24"/>
          <w:szCs w:val="24"/>
          <w14:ligatures w14:val="standardContextual"/>
        </w:rPr>
        <w:t xml:space="preserve"> B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10)</w:t>
      </w:r>
      <w:r w:rsidRPr="00082910">
        <w:rPr>
          <w:rFonts w:ascii="Times New Roman" w:hAnsi="Times New Roman" w:hint="eastAsia"/>
          <w:color w:val="000000"/>
          <w:sz w:val="24"/>
          <w:szCs w:val="24"/>
          <w14:ligatures w14:val="standardContextual"/>
        </w:rPr>
        <w:t>.</w:t>
      </w:r>
      <w:r w:rsidRPr="00082910">
        <w:rPr>
          <w:rFonts w:ascii="Times New Roman" w:eastAsia="Times New Roman" w:hAnsi="Times New Roman"/>
          <w:color w:val="000000"/>
          <w:sz w:val="24"/>
          <w:szCs w:val="24"/>
          <w14:ligatures w14:val="standardContextual"/>
        </w:rPr>
        <w:t xml:space="preserve"> In addition, </w:t>
      </w:r>
      <w:proofErr w:type="spellStart"/>
      <w:r w:rsidRPr="00082910">
        <w:rPr>
          <w:rFonts w:ascii="Times New Roman" w:eastAsia="Times New Roman" w:hAnsi="Times New Roman"/>
          <w:color w:val="000000"/>
          <w:sz w:val="24"/>
          <w:szCs w:val="24"/>
          <w14:ligatures w14:val="standardContextual"/>
        </w:rPr>
        <w:t>subgenome</w:t>
      </w:r>
      <w:proofErr w:type="spellEnd"/>
      <w:r w:rsidRPr="00082910">
        <w:rPr>
          <w:rFonts w:ascii="Times New Roman" w:eastAsia="Times New Roman" w:hAnsi="Times New Roman"/>
          <w:color w:val="000000"/>
          <w:sz w:val="24"/>
          <w:szCs w:val="24"/>
          <w14:ligatures w14:val="standardContextual"/>
        </w:rPr>
        <w:t xml:space="preserve"> A shares the ABK_5+10_EEJ fusion with the </w:t>
      </w:r>
      <w:proofErr w:type="spellStart"/>
      <w:r w:rsidRPr="00082910">
        <w:rPr>
          <w:rFonts w:ascii="Times New Roman" w:eastAsia="Times New Roman" w:hAnsi="Times New Roman"/>
          <w:i/>
          <w:iCs/>
          <w:color w:val="000000"/>
          <w:sz w:val="24"/>
          <w:szCs w:val="24"/>
          <w14:ligatures w14:val="standardContextual"/>
        </w:rPr>
        <w:t>Brachypodium</w:t>
      </w:r>
      <w:proofErr w:type="spellEnd"/>
      <w:r w:rsidRPr="00082910">
        <w:rPr>
          <w:rFonts w:ascii="Times New Roman" w:eastAsia="Times New Roman" w:hAnsi="Times New Roman"/>
          <w:i/>
          <w:iCs/>
          <w:color w:val="000000"/>
          <w:sz w:val="24"/>
          <w:szCs w:val="24"/>
          <w14:ligatures w14:val="standardContextual"/>
        </w:rPr>
        <w:t xml:space="preserve"> </w:t>
      </w:r>
      <w:proofErr w:type="spellStart"/>
      <w:r w:rsidRPr="00082910">
        <w:rPr>
          <w:rFonts w:ascii="Times New Roman" w:eastAsia="Times New Roman" w:hAnsi="Times New Roman"/>
          <w:i/>
          <w:iCs/>
          <w:color w:val="000000"/>
          <w:sz w:val="24"/>
          <w:szCs w:val="24"/>
          <w14:ligatures w14:val="standardContextual"/>
        </w:rPr>
        <w:t>sylvaticum</w:t>
      </w:r>
      <w:proofErr w:type="spellEnd"/>
      <w:r w:rsidRPr="00082910">
        <w:rPr>
          <w:rFonts w:ascii="Times New Roman" w:eastAsia="Times New Roman" w:hAnsi="Times New Roman"/>
          <w:color w:val="000000"/>
          <w:sz w:val="24"/>
          <w:szCs w:val="24"/>
          <w14:ligatures w14:val="standardContextual"/>
        </w:rPr>
        <w:t xml:space="preserve"> genome.</w:t>
      </w:r>
      <w:r w:rsidRPr="00082910">
        <w:rPr>
          <w:rFonts w:ascii="Times New Roman" w:hAnsi="Times New Roman"/>
          <w:color w:val="000000"/>
          <w:sz w:val="24"/>
          <w:szCs w:val="24"/>
          <w14:ligatures w14:val="standardContextual"/>
        </w:rPr>
        <w:t xml:space="preserve"> </w:t>
      </w:r>
      <w:r w:rsidRPr="00082910">
        <w:rPr>
          <w:rFonts w:ascii="Times New Roman" w:eastAsia="Times New Roman" w:hAnsi="Times New Roman"/>
          <w:color w:val="000000"/>
          <w:sz w:val="24"/>
          <w:szCs w:val="24"/>
          <w14:ligatures w14:val="standardContextual"/>
        </w:rPr>
        <w:t xml:space="preserve">Checkmarks indicate support for the shared fusion events, while </w:t>
      </w:r>
      <w:proofErr w:type="spellStart"/>
      <w:r w:rsidRPr="00082910">
        <w:rPr>
          <w:rFonts w:ascii="Times New Roman" w:eastAsia="Times New Roman" w:hAnsi="Times New Roman"/>
          <w:color w:val="000000"/>
          <w:sz w:val="24"/>
          <w:szCs w:val="24"/>
          <w14:ligatures w14:val="standardContextual"/>
        </w:rPr>
        <w:t>crossemarks</w:t>
      </w:r>
      <w:proofErr w:type="spellEnd"/>
      <w:r w:rsidRPr="00082910">
        <w:rPr>
          <w:rFonts w:ascii="Times New Roman" w:eastAsia="Times New Roman" w:hAnsi="Times New Roman"/>
          <w:color w:val="000000"/>
          <w:sz w:val="24"/>
          <w:szCs w:val="24"/>
          <w14:ligatures w14:val="standardContextual"/>
        </w:rPr>
        <w:t xml:space="preserve"> indicate a lack of support.</w:t>
      </w:r>
    </w:p>
    <w:p w14:paraId="718206BD" w14:textId="70B1EEDA" w:rsidR="00FB5597"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43DB7688" w14:textId="1CA6A03B"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3F5DB566" wp14:editId="5144D5AC">
            <wp:extent cx="4965192" cy="4709160"/>
            <wp:effectExtent l="0" t="0" r="6985"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pic:nvPicPr>
                  <pic:blipFill>
                    <a:blip r:embed="rId13">
                      <a:extLst>
                        <a:ext uri="{28A0092B-C50C-407E-A947-70E740481C1C}">
                          <a14:useLocalDpi xmlns:a14="http://schemas.microsoft.com/office/drawing/2010/main" val="0"/>
                        </a:ext>
                      </a:extLst>
                    </a:blip>
                    <a:stretch>
                      <a:fillRect/>
                    </a:stretch>
                  </pic:blipFill>
                  <pic:spPr>
                    <a:xfrm>
                      <a:off x="0" y="0"/>
                      <a:ext cx="4965192" cy="4709160"/>
                    </a:xfrm>
                    <a:prstGeom prst="rect">
                      <a:avLst/>
                    </a:prstGeom>
                  </pic:spPr>
                </pic:pic>
              </a:graphicData>
            </a:graphic>
          </wp:inline>
        </w:drawing>
      </w:r>
    </w:p>
    <w:p w14:paraId="2D05FD67"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 xml:space="preserve">Supplementary Fig. </w:t>
      </w:r>
      <w:r w:rsidRPr="00082910">
        <w:rPr>
          <w:rFonts w:ascii="Times New Roman" w:hAnsi="Times New Roman" w:hint="eastAsia"/>
          <w:b/>
          <w:bCs/>
          <w:color w:val="000000"/>
          <w:kern w:val="44"/>
          <w:sz w:val="24"/>
          <w:szCs w:val="24"/>
        </w:rPr>
        <w:t>7</w:t>
      </w:r>
      <w:r w:rsidRPr="00082910">
        <w:rPr>
          <w:rFonts w:ascii="Times New Roman" w:eastAsia="Times New Roman" w:hAnsi="Times New Roman"/>
          <w:b/>
          <w:bCs/>
          <w:color w:val="000000"/>
          <w:kern w:val="44"/>
          <w:sz w:val="24"/>
          <w:szCs w:val="24"/>
        </w:rPr>
        <w:t xml:space="preserve">. Chromosome fusion events in </w:t>
      </w:r>
      <w:proofErr w:type="spellStart"/>
      <w:r w:rsidRPr="00082910">
        <w:rPr>
          <w:rFonts w:ascii="Times New Roman" w:eastAsia="Times New Roman" w:hAnsi="Times New Roman"/>
          <w:b/>
          <w:bCs/>
          <w:i/>
          <w:iCs/>
          <w:color w:val="000000"/>
          <w:kern w:val="44"/>
          <w:sz w:val="24"/>
          <w:szCs w:val="24"/>
        </w:rPr>
        <w:t>Brachypodium</w:t>
      </w:r>
      <w:proofErr w:type="spellEnd"/>
      <w:r w:rsidRPr="00082910">
        <w:rPr>
          <w:rFonts w:ascii="Times New Roman" w:eastAsia="Times New Roman" w:hAnsi="Times New Roman"/>
          <w:b/>
          <w:bCs/>
          <w:i/>
          <w:iCs/>
          <w:color w:val="000000"/>
          <w:kern w:val="44"/>
          <w:sz w:val="24"/>
          <w:szCs w:val="24"/>
        </w:rPr>
        <w:t xml:space="preserve"> </w:t>
      </w:r>
      <w:proofErr w:type="spellStart"/>
      <w:r w:rsidRPr="00082910">
        <w:rPr>
          <w:rFonts w:ascii="Times New Roman" w:eastAsia="Times New Roman" w:hAnsi="Times New Roman"/>
          <w:b/>
          <w:bCs/>
          <w:i/>
          <w:iCs/>
          <w:color w:val="000000"/>
          <w:kern w:val="44"/>
          <w:sz w:val="24"/>
          <w:szCs w:val="24"/>
        </w:rPr>
        <w:t>hybridum</w:t>
      </w:r>
      <w:proofErr w:type="spellEnd"/>
      <w:r w:rsidRPr="00082910">
        <w:rPr>
          <w:rFonts w:ascii="Times New Roman" w:eastAsia="Times New Roman" w:hAnsi="Times New Roman"/>
          <w:b/>
          <w:bCs/>
          <w:i/>
          <w:iCs/>
          <w:color w:val="000000"/>
          <w:kern w:val="44"/>
          <w:sz w:val="24"/>
          <w:szCs w:val="24"/>
        </w:rPr>
        <w:t xml:space="preserve"> </w:t>
      </w:r>
      <w:r w:rsidRPr="00082910">
        <w:rPr>
          <w:rFonts w:ascii="Times New Roman" w:eastAsia="Times New Roman" w:hAnsi="Times New Roman"/>
          <w:b/>
          <w:bCs/>
          <w:color w:val="000000"/>
          <w:kern w:val="44"/>
          <w:sz w:val="24"/>
          <w:szCs w:val="24"/>
        </w:rPr>
        <w:t xml:space="preserve">and its </w:t>
      </w:r>
      <w:proofErr w:type="spellStart"/>
      <w:r w:rsidRPr="00082910">
        <w:rPr>
          <w:rFonts w:ascii="Times New Roman" w:eastAsia="Times New Roman" w:hAnsi="Times New Roman"/>
          <w:b/>
          <w:bCs/>
          <w:color w:val="000000"/>
          <w:kern w:val="44"/>
          <w:sz w:val="24"/>
          <w:szCs w:val="24"/>
        </w:rPr>
        <w:t>subgenome</w:t>
      </w:r>
      <w:proofErr w:type="spellEnd"/>
      <w:r w:rsidRPr="00082910">
        <w:rPr>
          <w:rFonts w:ascii="Times New Roman" w:eastAsia="Times New Roman" w:hAnsi="Times New Roman"/>
          <w:b/>
          <w:bCs/>
          <w:color w:val="000000"/>
          <w:kern w:val="44"/>
          <w:sz w:val="24"/>
          <w:szCs w:val="24"/>
        </w:rPr>
        <w:t xml:space="preserve"> phasing. </w:t>
      </w:r>
    </w:p>
    <w:p w14:paraId="59D7230C" w14:textId="77777777" w:rsidR="003070A7" w:rsidRPr="00082910" w:rsidRDefault="003070A7" w:rsidP="003070A7">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 xml:space="preserve">Based on the dot plot between </w:t>
      </w:r>
      <w:proofErr w:type="spellStart"/>
      <w:r w:rsidRPr="00082910">
        <w:rPr>
          <w:rFonts w:ascii="Times New Roman" w:eastAsia="Times New Roman" w:hAnsi="Times New Roman"/>
          <w:i/>
          <w:iCs/>
          <w:color w:val="000000"/>
          <w:sz w:val="24"/>
          <w:szCs w:val="24"/>
          <w14:ligatures w14:val="standardContextual"/>
        </w:rPr>
        <w:t>Brachypodium</w:t>
      </w:r>
      <w:proofErr w:type="spellEnd"/>
      <w:r w:rsidRPr="00082910">
        <w:rPr>
          <w:rFonts w:ascii="Times New Roman" w:eastAsia="Times New Roman" w:hAnsi="Times New Roman"/>
          <w:i/>
          <w:iCs/>
          <w:color w:val="000000"/>
          <w:sz w:val="24"/>
          <w:szCs w:val="24"/>
          <w14:ligatures w14:val="standardContextual"/>
        </w:rPr>
        <w:t xml:space="preserve"> </w:t>
      </w:r>
      <w:proofErr w:type="spellStart"/>
      <w:r w:rsidRPr="00082910">
        <w:rPr>
          <w:rFonts w:ascii="Times New Roman" w:eastAsia="Times New Roman" w:hAnsi="Times New Roman"/>
          <w:i/>
          <w:iCs/>
          <w:color w:val="000000"/>
          <w:sz w:val="24"/>
          <w:szCs w:val="24"/>
          <w14:ligatures w14:val="standardContextual"/>
        </w:rPr>
        <w:t>stacei</w:t>
      </w:r>
      <w:proofErr w:type="spellEnd"/>
      <w:r w:rsidRPr="00082910">
        <w:rPr>
          <w:rFonts w:ascii="Times New Roman" w:eastAsia="Times New Roman" w:hAnsi="Times New Roman"/>
          <w:color w:val="000000"/>
          <w:sz w:val="24"/>
          <w:szCs w:val="24"/>
          <w14:ligatures w14:val="standardContextual"/>
        </w:rPr>
        <w:t xml:space="preserve">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10), </w:t>
      </w:r>
      <w:proofErr w:type="spellStart"/>
      <w:r w:rsidRPr="00082910">
        <w:rPr>
          <w:rFonts w:ascii="Times New Roman" w:eastAsia="Times New Roman" w:hAnsi="Times New Roman"/>
          <w:i/>
          <w:iCs/>
          <w:color w:val="000000"/>
          <w:sz w:val="24"/>
          <w:szCs w:val="24"/>
          <w14:ligatures w14:val="standardContextual"/>
        </w:rPr>
        <w:t>Brachypodium</w:t>
      </w:r>
      <w:proofErr w:type="spellEnd"/>
      <w:r w:rsidRPr="00082910">
        <w:rPr>
          <w:rFonts w:ascii="Times New Roman" w:eastAsia="Times New Roman" w:hAnsi="Times New Roman"/>
          <w:i/>
          <w:iCs/>
          <w:color w:val="000000"/>
          <w:sz w:val="24"/>
          <w:szCs w:val="24"/>
          <w14:ligatures w14:val="standardContextual"/>
        </w:rPr>
        <w:t xml:space="preserve"> </w:t>
      </w:r>
      <w:proofErr w:type="spellStart"/>
      <w:r w:rsidRPr="00082910">
        <w:rPr>
          <w:rFonts w:ascii="Times New Roman" w:eastAsia="Times New Roman" w:hAnsi="Times New Roman"/>
          <w:i/>
          <w:iCs/>
          <w:color w:val="000000"/>
          <w:sz w:val="24"/>
          <w:szCs w:val="24"/>
          <w14:ligatures w14:val="standardContextual"/>
        </w:rPr>
        <w:t>distachyon</w:t>
      </w:r>
      <w:proofErr w:type="spellEnd"/>
      <w:r w:rsidRPr="00082910">
        <w:rPr>
          <w:rFonts w:ascii="Times New Roman" w:eastAsia="Times New Roman" w:hAnsi="Times New Roman"/>
          <w:color w:val="000000"/>
          <w:sz w:val="24"/>
          <w:szCs w:val="24"/>
          <w14:ligatures w14:val="standardContextual"/>
        </w:rPr>
        <w:t xml:space="preserve">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5) and </w:t>
      </w:r>
      <w:proofErr w:type="spellStart"/>
      <w:r w:rsidRPr="00082910">
        <w:rPr>
          <w:rFonts w:ascii="Times New Roman" w:eastAsia="Times New Roman" w:hAnsi="Times New Roman"/>
          <w:i/>
          <w:iCs/>
          <w:color w:val="000000"/>
          <w:sz w:val="24"/>
          <w:szCs w:val="24"/>
          <w14:ligatures w14:val="standardContextual"/>
        </w:rPr>
        <w:t>Brachypodium</w:t>
      </w:r>
      <w:proofErr w:type="spellEnd"/>
      <w:r w:rsidRPr="00082910">
        <w:rPr>
          <w:rFonts w:ascii="Times New Roman" w:eastAsia="Times New Roman" w:hAnsi="Times New Roman"/>
          <w:i/>
          <w:iCs/>
          <w:color w:val="000000"/>
          <w:sz w:val="24"/>
          <w:szCs w:val="24"/>
          <w14:ligatures w14:val="standardContextual"/>
        </w:rPr>
        <w:t xml:space="preserve"> </w:t>
      </w:r>
      <w:proofErr w:type="spellStart"/>
      <w:r w:rsidRPr="00082910">
        <w:rPr>
          <w:rFonts w:ascii="Times New Roman" w:eastAsia="Times New Roman" w:hAnsi="Times New Roman"/>
          <w:i/>
          <w:iCs/>
          <w:color w:val="000000"/>
          <w:sz w:val="24"/>
          <w:szCs w:val="24"/>
          <w14:ligatures w14:val="standardContextual"/>
        </w:rPr>
        <w:t>hybridum</w:t>
      </w:r>
      <w:proofErr w:type="spellEnd"/>
      <w:r w:rsidRPr="00082910">
        <w:rPr>
          <w:rFonts w:ascii="Times New Roman" w:eastAsia="Times New Roman" w:hAnsi="Times New Roman"/>
          <w:color w:val="000000"/>
          <w:sz w:val="24"/>
          <w:szCs w:val="24"/>
          <w14:ligatures w14:val="standardContextual"/>
        </w:rPr>
        <w:t xml:space="preserve">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=15), the distribution of best homologous genes (red dots) and shared fusion breakpoints indicate that tetraploid </w:t>
      </w:r>
      <w:r w:rsidRPr="00082910">
        <w:rPr>
          <w:rFonts w:ascii="Times New Roman" w:eastAsia="Times New Roman" w:hAnsi="Times New Roman"/>
          <w:i/>
          <w:iCs/>
          <w:color w:val="000000"/>
          <w:sz w:val="24"/>
          <w:szCs w:val="24"/>
          <w14:ligatures w14:val="standardContextual"/>
        </w:rPr>
        <w:t xml:space="preserve">B. </w:t>
      </w:r>
      <w:proofErr w:type="spellStart"/>
      <w:r w:rsidRPr="00082910">
        <w:rPr>
          <w:rFonts w:ascii="Times New Roman" w:hAnsi="Times New Roman"/>
          <w:i/>
          <w:iCs/>
          <w:color w:val="000000"/>
          <w:sz w:val="24"/>
          <w:szCs w:val="24"/>
          <w14:ligatures w14:val="standardContextual"/>
        </w:rPr>
        <w:t>h</w:t>
      </w:r>
      <w:r w:rsidRPr="00082910">
        <w:rPr>
          <w:rFonts w:ascii="Times New Roman" w:eastAsia="Times New Roman" w:hAnsi="Times New Roman"/>
          <w:i/>
          <w:iCs/>
          <w:color w:val="000000"/>
          <w:sz w:val="24"/>
          <w:szCs w:val="24"/>
          <w14:ligatures w14:val="standardContextual"/>
        </w:rPr>
        <w:t>ybridum</w:t>
      </w:r>
      <w:proofErr w:type="spellEnd"/>
      <w:r w:rsidRPr="00082910">
        <w:rPr>
          <w:rFonts w:ascii="Times New Roman" w:eastAsia="Times New Roman" w:hAnsi="Times New Roman"/>
          <w:color w:val="000000"/>
          <w:sz w:val="24"/>
          <w:szCs w:val="24"/>
          <w14:ligatures w14:val="standardContextual"/>
        </w:rPr>
        <w:t xml:space="preserve"> genome can be divided into two </w:t>
      </w:r>
      <w:proofErr w:type="spellStart"/>
      <w:r w:rsidRPr="00082910">
        <w:rPr>
          <w:rFonts w:ascii="Times New Roman" w:eastAsia="Times New Roman" w:hAnsi="Times New Roman"/>
          <w:color w:val="000000"/>
          <w:sz w:val="24"/>
          <w:szCs w:val="24"/>
          <w14:ligatures w14:val="standardContextual"/>
        </w:rPr>
        <w:t>subgenomes</w:t>
      </w:r>
      <w:proofErr w:type="spellEnd"/>
      <w:r w:rsidRPr="00082910">
        <w:rPr>
          <w:sz w:val="24"/>
          <w:szCs w:val="24"/>
          <w14:ligatures w14:val="standardContextual"/>
        </w:rPr>
        <w:t xml:space="preserve"> </w:t>
      </w:r>
      <w:r w:rsidRPr="00082910">
        <w:rPr>
          <w:rFonts w:ascii="Times New Roman" w:eastAsia="Times New Roman" w:hAnsi="Times New Roman"/>
          <w:color w:val="000000"/>
          <w:sz w:val="24"/>
          <w:szCs w:val="24"/>
          <w14:ligatures w14:val="standardContextual"/>
        </w:rPr>
        <w:t xml:space="preserve">(A and B). </w:t>
      </w:r>
      <w:proofErr w:type="spellStart"/>
      <w:r w:rsidRPr="00082910">
        <w:rPr>
          <w:rFonts w:ascii="Times New Roman" w:eastAsia="Times New Roman" w:hAnsi="Times New Roman"/>
          <w:color w:val="000000"/>
          <w:sz w:val="24"/>
          <w:szCs w:val="24"/>
          <w14:ligatures w14:val="standardContextual"/>
        </w:rPr>
        <w:t>Subgenome</w:t>
      </w:r>
      <w:proofErr w:type="spellEnd"/>
      <w:r w:rsidRPr="00082910">
        <w:rPr>
          <w:rFonts w:ascii="Times New Roman" w:eastAsia="Times New Roman" w:hAnsi="Times New Roman"/>
          <w:color w:val="000000"/>
          <w:sz w:val="24"/>
          <w:szCs w:val="24"/>
          <w14:ligatures w14:val="standardContextual"/>
        </w:rPr>
        <w:t xml:space="preserve"> A shares 4 NCF</w:t>
      </w:r>
      <w:r w:rsidRPr="00082910">
        <w:rPr>
          <w:rFonts w:ascii="Times New Roman" w:hAnsi="Times New Roman"/>
          <w:color w:val="000000"/>
          <w:sz w:val="24"/>
          <w:szCs w:val="24"/>
          <w14:ligatures w14:val="standardContextual"/>
        </w:rPr>
        <w:t>s</w:t>
      </w:r>
      <w:r w:rsidRPr="00082910">
        <w:rPr>
          <w:rFonts w:ascii="Times New Roman" w:eastAsia="Times New Roman" w:hAnsi="Times New Roman"/>
          <w:color w:val="000000"/>
          <w:sz w:val="24"/>
          <w:szCs w:val="24"/>
          <w14:ligatures w14:val="standardContextual"/>
        </w:rPr>
        <w:t xml:space="preserve"> and one EEJ with </w:t>
      </w:r>
      <w:r w:rsidRPr="00082910">
        <w:rPr>
          <w:rFonts w:ascii="Times New Roman" w:eastAsia="Times New Roman" w:hAnsi="Times New Roman"/>
          <w:i/>
          <w:iCs/>
          <w:color w:val="000000"/>
          <w:sz w:val="24"/>
          <w:szCs w:val="24"/>
          <w14:ligatures w14:val="standardContextual"/>
        </w:rPr>
        <w:t xml:space="preserve">B. </w:t>
      </w:r>
      <w:proofErr w:type="spellStart"/>
      <w:r w:rsidRPr="00082910">
        <w:rPr>
          <w:rFonts w:ascii="Times New Roman" w:hAnsi="Times New Roman"/>
          <w:i/>
          <w:iCs/>
          <w:color w:val="000000"/>
          <w:sz w:val="24"/>
          <w:szCs w:val="24"/>
          <w14:ligatures w14:val="standardContextual"/>
        </w:rPr>
        <w:t>d</w:t>
      </w:r>
      <w:r w:rsidRPr="00082910">
        <w:rPr>
          <w:rFonts w:ascii="Times New Roman" w:eastAsia="Times New Roman" w:hAnsi="Times New Roman"/>
          <w:i/>
          <w:iCs/>
          <w:color w:val="000000"/>
          <w:sz w:val="24"/>
          <w:szCs w:val="24"/>
          <w14:ligatures w14:val="standardContextual"/>
        </w:rPr>
        <w:t>istachyon</w:t>
      </w:r>
      <w:proofErr w:type="spellEnd"/>
      <w:r w:rsidRPr="00082910">
        <w:rPr>
          <w:rFonts w:ascii="Times New Roman" w:eastAsia="Times New Roman" w:hAnsi="Times New Roman"/>
          <w:color w:val="000000"/>
          <w:sz w:val="24"/>
          <w:szCs w:val="24"/>
          <w14:ligatures w14:val="standardContextual"/>
        </w:rPr>
        <w:t>. Checkmarks indicate support for the shared fusion events.</w:t>
      </w:r>
    </w:p>
    <w:p w14:paraId="1EB4F191" w14:textId="1FAF1895" w:rsidR="00FB5597"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50350CB2" w14:textId="11F2F7DA"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311B2955" wp14:editId="6B0D3A20">
            <wp:extent cx="5274310" cy="5046345"/>
            <wp:effectExtent l="0" t="0" r="2540" b="190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pic:nvPicPr>
                  <pic:blipFill>
                    <a:blip r:embed="rId14" cstate="hqprint">
                      <a:extLst>
                        <a:ext uri="{28A0092B-C50C-407E-A947-70E740481C1C}">
                          <a14:useLocalDpi xmlns:a14="http://schemas.microsoft.com/office/drawing/2010/main" val="0"/>
                        </a:ext>
                      </a:extLst>
                    </a:blip>
                    <a:stretch>
                      <a:fillRect/>
                    </a:stretch>
                  </pic:blipFill>
                  <pic:spPr>
                    <a:xfrm>
                      <a:off x="0" y="0"/>
                      <a:ext cx="5274310" cy="5046345"/>
                    </a:xfrm>
                    <a:prstGeom prst="rect">
                      <a:avLst/>
                    </a:prstGeom>
                  </pic:spPr>
                </pic:pic>
              </a:graphicData>
            </a:graphic>
          </wp:inline>
        </w:drawing>
      </w:r>
    </w:p>
    <w:p w14:paraId="054A828A"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 xml:space="preserve">Supplementary Fig. </w:t>
      </w:r>
      <w:r w:rsidRPr="00082910">
        <w:rPr>
          <w:rFonts w:ascii="Times New Roman" w:hAnsi="Times New Roman" w:hint="eastAsia"/>
          <w:b/>
          <w:bCs/>
          <w:color w:val="000000"/>
          <w:kern w:val="44"/>
          <w:sz w:val="24"/>
          <w:szCs w:val="24"/>
        </w:rPr>
        <w:t>8</w:t>
      </w:r>
      <w:r w:rsidRPr="00082910">
        <w:rPr>
          <w:rFonts w:ascii="Times New Roman" w:eastAsia="Times New Roman" w:hAnsi="Times New Roman"/>
          <w:b/>
          <w:bCs/>
          <w:color w:val="000000"/>
          <w:kern w:val="44"/>
          <w:sz w:val="24"/>
          <w:szCs w:val="24"/>
        </w:rPr>
        <w:t xml:space="preserve">. Reconstruction of ancestral karyotype APTK and its translocation variant ATK. </w:t>
      </w:r>
    </w:p>
    <w:p w14:paraId="303952ED" w14:textId="0F0866E1" w:rsidR="00FB5597" w:rsidRPr="00082910" w:rsidRDefault="003070A7" w:rsidP="00082910">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(a) Evolution from ABPK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12) to APTK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7) through four NCF events (ABPK_3+11_NCF, ABPK_4+7_NCF, ABPK_6+8_NCF, </w:t>
      </w:r>
      <w:r w:rsidRPr="00082910">
        <w:rPr>
          <w:rFonts w:ascii="Times New Roman" w:hAnsi="Times New Roman" w:hint="eastAsia"/>
          <w:color w:val="000000"/>
          <w:sz w:val="24"/>
          <w:szCs w:val="24"/>
          <w14:ligatures w14:val="standardContextual"/>
        </w:rPr>
        <w:t xml:space="preserve">and </w:t>
      </w:r>
      <w:r w:rsidRPr="00082910">
        <w:rPr>
          <w:rFonts w:ascii="Times New Roman" w:eastAsia="Times New Roman" w:hAnsi="Times New Roman"/>
          <w:color w:val="000000"/>
          <w:sz w:val="24"/>
          <w:szCs w:val="24"/>
          <w14:ligatures w14:val="standardContextual"/>
        </w:rPr>
        <w:t xml:space="preserve">ABPK_5+10_NCF) and one EEJ event (ABPK_9+12_EEJ). (b) The APTK genome was altered by a reciprocal translocation (APTK_1+6_RCT) towards the ATK genome. (c) The APTK_1+6_RCT event is only shared across </w:t>
      </w:r>
      <w:proofErr w:type="spellStart"/>
      <w:r w:rsidRPr="00082910">
        <w:rPr>
          <w:rFonts w:ascii="Times New Roman" w:eastAsia="Times New Roman" w:hAnsi="Times New Roman"/>
          <w:color w:val="000000"/>
          <w:sz w:val="24"/>
          <w:szCs w:val="24"/>
          <w14:ligatures w14:val="standardContextual"/>
        </w:rPr>
        <w:t>Triticeae</w:t>
      </w:r>
      <w:proofErr w:type="spellEnd"/>
      <w:r w:rsidRPr="00082910">
        <w:rPr>
          <w:rFonts w:ascii="Times New Roman" w:eastAsia="Times New Roman" w:hAnsi="Times New Roman"/>
          <w:color w:val="000000"/>
          <w:sz w:val="24"/>
          <w:szCs w:val="24"/>
          <w14:ligatures w14:val="standardContextual"/>
        </w:rPr>
        <w:t xml:space="preserve"> tribe (</w:t>
      </w:r>
      <w:r w:rsidRPr="00082910">
        <w:rPr>
          <w:rFonts w:ascii="Times New Roman" w:eastAsia="Times New Roman" w:hAnsi="Times New Roman"/>
          <w:i/>
          <w:iCs/>
          <w:color w:val="000000"/>
          <w:sz w:val="24"/>
          <w:szCs w:val="24"/>
          <w14:ligatures w14:val="standardContextual"/>
        </w:rPr>
        <w:t xml:space="preserve">Triticum </w:t>
      </w:r>
      <w:proofErr w:type="spellStart"/>
      <w:r w:rsidRPr="00082910">
        <w:rPr>
          <w:rFonts w:ascii="Times New Roman" w:eastAsia="Times New Roman" w:hAnsi="Times New Roman" w:hint="eastAsia"/>
          <w:i/>
          <w:iCs/>
          <w:color w:val="000000"/>
          <w:sz w:val="24"/>
          <w:szCs w:val="24"/>
          <w14:ligatures w14:val="standardContextual"/>
        </w:rPr>
        <w:t>monococcum</w:t>
      </w:r>
      <w:proofErr w:type="spellEnd"/>
      <w:r w:rsidRPr="00082910">
        <w:rPr>
          <w:rFonts w:ascii="Times New Roman" w:eastAsia="Times New Roman" w:hAnsi="Times New Roman"/>
          <w:color w:val="000000"/>
          <w:sz w:val="24"/>
          <w:szCs w:val="24"/>
          <w14:ligatures w14:val="standardContextual"/>
        </w:rPr>
        <w:t xml:space="preserve">, </w:t>
      </w:r>
      <w:r w:rsidRPr="00082910">
        <w:rPr>
          <w:rFonts w:ascii="Times New Roman" w:eastAsia="Times New Roman" w:hAnsi="Times New Roman"/>
          <w:i/>
          <w:iCs/>
          <w:color w:val="000000"/>
          <w:sz w:val="24"/>
          <w:szCs w:val="24"/>
          <w14:ligatures w14:val="standardContextual"/>
        </w:rPr>
        <w:t>Elymus sibiricus</w:t>
      </w:r>
      <w:r w:rsidRPr="00082910">
        <w:rPr>
          <w:rFonts w:ascii="Times New Roman" w:eastAsia="Times New Roman" w:hAnsi="Times New Roman"/>
          <w:color w:val="000000"/>
          <w:sz w:val="24"/>
          <w:szCs w:val="24"/>
          <w14:ligatures w14:val="standardContextual"/>
        </w:rPr>
        <w:t xml:space="preserve">, and </w:t>
      </w:r>
      <w:r w:rsidRPr="00082910">
        <w:rPr>
          <w:rFonts w:ascii="Times New Roman" w:eastAsia="Times New Roman" w:hAnsi="Times New Roman"/>
          <w:i/>
          <w:iCs/>
          <w:color w:val="000000"/>
          <w:sz w:val="24"/>
          <w:szCs w:val="24"/>
          <w14:ligatures w14:val="standardContextual"/>
        </w:rPr>
        <w:t xml:space="preserve">Hordeum </w:t>
      </w:r>
      <w:proofErr w:type="spellStart"/>
      <w:r w:rsidRPr="00082910">
        <w:rPr>
          <w:rFonts w:ascii="Times New Roman" w:eastAsia="Times New Roman" w:hAnsi="Times New Roman"/>
          <w:i/>
          <w:iCs/>
          <w:color w:val="000000"/>
          <w:sz w:val="24"/>
          <w:szCs w:val="24"/>
          <w14:ligatures w14:val="standardContextual"/>
        </w:rPr>
        <w:t>marinum</w:t>
      </w:r>
      <w:proofErr w:type="spellEnd"/>
      <w:r w:rsidRPr="00082910">
        <w:rPr>
          <w:rFonts w:ascii="Times New Roman" w:eastAsia="Times New Roman" w:hAnsi="Times New Roman"/>
          <w:color w:val="000000"/>
          <w:sz w:val="24"/>
          <w:szCs w:val="24"/>
          <w14:ligatures w14:val="standardContextual"/>
        </w:rPr>
        <w:t xml:space="preserve">). Checkmarks indicate support for the shared fusion events, while </w:t>
      </w:r>
      <w:proofErr w:type="spellStart"/>
      <w:r w:rsidRPr="00082910">
        <w:rPr>
          <w:rFonts w:ascii="Times New Roman" w:eastAsia="Times New Roman" w:hAnsi="Times New Roman"/>
          <w:color w:val="000000"/>
          <w:sz w:val="24"/>
          <w:szCs w:val="24"/>
          <w14:ligatures w14:val="standardContextual"/>
        </w:rPr>
        <w:t>crossemarks</w:t>
      </w:r>
      <w:proofErr w:type="spellEnd"/>
      <w:r w:rsidRPr="00082910">
        <w:rPr>
          <w:rFonts w:ascii="Times New Roman" w:eastAsia="Times New Roman" w:hAnsi="Times New Roman"/>
          <w:color w:val="000000"/>
          <w:sz w:val="24"/>
          <w:szCs w:val="24"/>
          <w14:ligatures w14:val="standardContextual"/>
        </w:rPr>
        <w:t xml:space="preserve"> indicate a lack of support.</w:t>
      </w:r>
      <w:r w:rsidR="00D545A0" w:rsidRPr="009E3392">
        <w:rPr>
          <w:rFonts w:ascii="Times New Roman" w:eastAsia="Times New Roman" w:hAnsi="Times New Roman"/>
          <w:color w:val="000000" w:themeColor="text1"/>
          <w:sz w:val="24"/>
          <w:szCs w:val="24"/>
        </w:rPr>
        <w:br w:type="page"/>
      </w:r>
    </w:p>
    <w:p w14:paraId="4E8290D0" w14:textId="7534341D"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6EC03DDC" wp14:editId="5A7363CF">
            <wp:extent cx="4946904" cy="2916936"/>
            <wp:effectExtent l="0" t="0" r="635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pic:nvPicPr>
                  <pic:blipFill>
                    <a:blip r:embed="rId15">
                      <a:extLst>
                        <a:ext uri="{28A0092B-C50C-407E-A947-70E740481C1C}">
                          <a14:useLocalDpi xmlns:a14="http://schemas.microsoft.com/office/drawing/2010/main" val="0"/>
                        </a:ext>
                      </a:extLst>
                    </a:blip>
                    <a:stretch>
                      <a:fillRect/>
                    </a:stretch>
                  </pic:blipFill>
                  <pic:spPr>
                    <a:xfrm>
                      <a:off x="0" y="0"/>
                      <a:ext cx="4946904" cy="2916936"/>
                    </a:xfrm>
                    <a:prstGeom prst="rect">
                      <a:avLst/>
                    </a:prstGeom>
                  </pic:spPr>
                </pic:pic>
              </a:graphicData>
            </a:graphic>
          </wp:inline>
        </w:drawing>
      </w:r>
    </w:p>
    <w:p w14:paraId="45F8C8E0" w14:textId="7A2DE87F" w:rsidR="00FB5597" w:rsidRPr="00082910" w:rsidRDefault="003070A7" w:rsidP="00F024C2">
      <w:pPr>
        <w:widowControl/>
        <w:spacing w:before="0" w:beforeAutospacing="0" w:line="480" w:lineRule="auto"/>
        <w:jc w:val="both"/>
        <w:rPr>
          <w:rFonts w:ascii="Times New Roman" w:eastAsia="Times New Roman" w:hAnsi="Times New Roman"/>
          <w:b/>
          <w:bCs/>
          <w:color w:val="000000" w:themeColor="text1"/>
          <w:sz w:val="24"/>
          <w:szCs w:val="24"/>
        </w:rPr>
      </w:pPr>
      <w:r w:rsidRPr="00082910">
        <w:rPr>
          <w:rFonts w:ascii="Times New Roman" w:eastAsia="Times New Roman" w:hAnsi="Times New Roman"/>
          <w:b/>
          <w:bCs/>
          <w:color w:val="000000"/>
          <w:kern w:val="44"/>
          <w:sz w:val="24"/>
          <w:szCs w:val="24"/>
        </w:rPr>
        <w:t xml:space="preserve">Supplementary Fig. </w:t>
      </w:r>
      <w:r w:rsidRPr="00082910">
        <w:rPr>
          <w:rFonts w:ascii="Times New Roman" w:hAnsi="Times New Roman" w:hint="eastAsia"/>
          <w:b/>
          <w:bCs/>
          <w:color w:val="000000"/>
          <w:kern w:val="44"/>
          <w:sz w:val="24"/>
          <w:szCs w:val="24"/>
        </w:rPr>
        <w:t>9</w:t>
      </w:r>
      <w:r w:rsidRPr="00082910">
        <w:rPr>
          <w:rFonts w:ascii="Times New Roman" w:eastAsia="Times New Roman" w:hAnsi="Times New Roman"/>
          <w:b/>
          <w:bCs/>
          <w:color w:val="000000"/>
          <w:kern w:val="44"/>
          <w:sz w:val="24"/>
          <w:szCs w:val="24"/>
        </w:rPr>
        <w:t xml:space="preserve">. The genome of </w:t>
      </w:r>
      <w:r w:rsidRPr="00082910">
        <w:rPr>
          <w:rFonts w:ascii="Times New Roman" w:eastAsia="Times New Roman" w:hAnsi="Times New Roman"/>
          <w:b/>
          <w:bCs/>
          <w:i/>
          <w:iCs/>
          <w:color w:val="000000"/>
          <w:kern w:val="44"/>
          <w:sz w:val="24"/>
          <w:szCs w:val="24"/>
        </w:rPr>
        <w:t xml:space="preserve">Alopecurus </w:t>
      </w:r>
      <w:proofErr w:type="spellStart"/>
      <w:r w:rsidRPr="00082910">
        <w:rPr>
          <w:rFonts w:ascii="Times New Roman" w:eastAsia="Times New Roman" w:hAnsi="Times New Roman"/>
          <w:b/>
          <w:bCs/>
          <w:i/>
          <w:iCs/>
          <w:color w:val="000000"/>
          <w:kern w:val="44"/>
          <w:sz w:val="24"/>
          <w:szCs w:val="24"/>
        </w:rPr>
        <w:t>myosuroides</w:t>
      </w:r>
      <w:proofErr w:type="spellEnd"/>
      <w:r w:rsidRPr="00082910">
        <w:rPr>
          <w:rFonts w:ascii="Times New Roman" w:eastAsia="Times New Roman" w:hAnsi="Times New Roman"/>
          <w:b/>
          <w:bCs/>
          <w:color w:val="000000"/>
          <w:kern w:val="44"/>
          <w:sz w:val="24"/>
          <w:szCs w:val="24"/>
        </w:rPr>
        <w:t xml:space="preserve"> is derived from the ancestral APTK genome formed by a reciprocal translocation (APTK_1+4_RCT).</w:t>
      </w:r>
      <w:r w:rsidR="00D545A0" w:rsidRPr="00082910">
        <w:rPr>
          <w:rFonts w:ascii="Times New Roman" w:eastAsia="Times New Roman" w:hAnsi="Times New Roman"/>
          <w:b/>
          <w:bCs/>
          <w:color w:val="000000" w:themeColor="text1"/>
          <w:sz w:val="24"/>
          <w:szCs w:val="24"/>
        </w:rPr>
        <w:br w:type="page"/>
      </w:r>
    </w:p>
    <w:p w14:paraId="72A22F43" w14:textId="4F8F1D61"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4066E4BC" wp14:editId="268BF712">
            <wp:extent cx="5274310" cy="8188325"/>
            <wp:effectExtent l="0" t="0" r="2540" b="317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pic:nvPicPr>
                  <pic:blipFill>
                    <a:blip r:embed="rId16">
                      <a:extLst>
                        <a:ext uri="{28A0092B-C50C-407E-A947-70E740481C1C}">
                          <a14:useLocalDpi xmlns:a14="http://schemas.microsoft.com/office/drawing/2010/main" val="0"/>
                        </a:ext>
                      </a:extLst>
                    </a:blip>
                    <a:stretch>
                      <a:fillRect/>
                    </a:stretch>
                  </pic:blipFill>
                  <pic:spPr>
                    <a:xfrm>
                      <a:off x="0" y="0"/>
                      <a:ext cx="5274310" cy="8188325"/>
                    </a:xfrm>
                    <a:prstGeom prst="rect">
                      <a:avLst/>
                    </a:prstGeom>
                  </pic:spPr>
                </pic:pic>
              </a:graphicData>
            </a:graphic>
          </wp:inline>
        </w:drawing>
      </w:r>
    </w:p>
    <w:p w14:paraId="39C0B191"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lastRenderedPageBreak/>
        <w:t>Supplementary Fig. 1</w:t>
      </w:r>
      <w:r w:rsidRPr="00082910">
        <w:rPr>
          <w:rFonts w:ascii="Times New Roman" w:hAnsi="Times New Roman" w:hint="eastAsia"/>
          <w:b/>
          <w:bCs/>
          <w:color w:val="000000"/>
          <w:kern w:val="44"/>
          <w:sz w:val="24"/>
          <w:szCs w:val="24"/>
        </w:rPr>
        <w:t>0</w:t>
      </w:r>
      <w:r w:rsidRPr="00082910">
        <w:rPr>
          <w:rFonts w:ascii="Times New Roman" w:eastAsia="Times New Roman" w:hAnsi="Times New Roman"/>
          <w:b/>
          <w:bCs/>
          <w:color w:val="000000"/>
          <w:kern w:val="44"/>
          <w:sz w:val="24"/>
          <w:szCs w:val="24"/>
        </w:rPr>
        <w:t xml:space="preserve">. Different fusion breakpoints on the same </w:t>
      </w:r>
      <w:proofErr w:type="spellStart"/>
      <w:r w:rsidRPr="00082910">
        <w:rPr>
          <w:rFonts w:ascii="Times New Roman" w:eastAsia="Times New Roman" w:hAnsi="Times New Roman"/>
          <w:b/>
          <w:bCs/>
          <w:color w:val="000000"/>
          <w:kern w:val="44"/>
          <w:sz w:val="24"/>
          <w:szCs w:val="24"/>
        </w:rPr>
        <w:t>protochromosomes</w:t>
      </w:r>
      <w:proofErr w:type="spellEnd"/>
      <w:r w:rsidRPr="00082910">
        <w:rPr>
          <w:rFonts w:ascii="Times New Roman" w:eastAsia="Times New Roman" w:hAnsi="Times New Roman"/>
          <w:b/>
          <w:bCs/>
          <w:color w:val="000000"/>
          <w:kern w:val="44"/>
          <w:sz w:val="24"/>
          <w:szCs w:val="24"/>
        </w:rPr>
        <w:t xml:space="preserve"> indicate similar, but distinct chromosomal rearrangements.</w:t>
      </w:r>
      <w:r w:rsidRPr="00082910">
        <w:rPr>
          <w:rFonts w:ascii="Times New Roman" w:hAnsi="Times New Roman"/>
          <w:b/>
          <w:bCs/>
          <w:color w:val="000000"/>
          <w:kern w:val="44"/>
          <w:sz w:val="24"/>
          <w:szCs w:val="24"/>
        </w:rPr>
        <w:t xml:space="preserve"> </w:t>
      </w:r>
    </w:p>
    <w:p w14:paraId="7073E315" w14:textId="1158B230" w:rsidR="00D545A0" w:rsidRPr="00082910" w:rsidRDefault="003070A7" w:rsidP="003070A7">
      <w:pPr>
        <w:kinsoku w:val="0"/>
        <w:spacing w:before="0" w:beforeAutospacing="0" w:line="480" w:lineRule="auto"/>
        <w:jc w:val="both"/>
        <w:rPr>
          <w:rFonts w:ascii="Times New Roman" w:eastAsiaTheme="minorEastAsia"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 xml:space="preserve">(a) reciprocal translocations in </w:t>
      </w:r>
      <w:proofErr w:type="spellStart"/>
      <w:r w:rsidRPr="00082910">
        <w:rPr>
          <w:rFonts w:ascii="Times New Roman" w:eastAsia="Times New Roman" w:hAnsi="Times New Roman"/>
          <w:color w:val="000000"/>
          <w:sz w:val="24"/>
          <w:szCs w:val="24"/>
          <w14:ligatures w14:val="standardContextual"/>
        </w:rPr>
        <w:t>Triticeae</w:t>
      </w:r>
      <w:proofErr w:type="spellEnd"/>
      <w:r w:rsidRPr="00082910">
        <w:rPr>
          <w:rFonts w:ascii="Times New Roman" w:eastAsia="Times New Roman" w:hAnsi="Times New Roman"/>
          <w:color w:val="000000"/>
          <w:sz w:val="24"/>
          <w:szCs w:val="24"/>
          <w14:ligatures w14:val="standardContextual"/>
        </w:rPr>
        <w:t xml:space="preserve"> species derived from the ancestral ATK genome. (b) Conserved fusion breakpoints for ATK_4+5_RCT are shared between </w:t>
      </w:r>
      <w:r w:rsidRPr="00082910">
        <w:rPr>
          <w:rFonts w:ascii="Times New Roman" w:eastAsia="Times New Roman" w:hAnsi="Times New Roman"/>
          <w:i/>
          <w:iCs/>
          <w:color w:val="000000"/>
          <w:sz w:val="24"/>
          <w:szCs w:val="24"/>
          <w14:ligatures w14:val="standardContextual"/>
        </w:rPr>
        <w:t>Elymus sibiricus</w:t>
      </w:r>
      <w:r w:rsidRPr="00082910">
        <w:rPr>
          <w:rFonts w:ascii="Times New Roman" w:eastAsia="Times New Roman" w:hAnsi="Times New Roman"/>
          <w:color w:val="000000"/>
          <w:sz w:val="24"/>
          <w:szCs w:val="24"/>
          <w14:ligatures w14:val="standardContextual"/>
        </w:rPr>
        <w:t xml:space="preserve"> and </w:t>
      </w:r>
      <w:r w:rsidRPr="00082910">
        <w:rPr>
          <w:rFonts w:ascii="Times New Roman" w:eastAsia="Times New Roman" w:hAnsi="Times New Roman"/>
          <w:i/>
          <w:iCs/>
          <w:color w:val="000000"/>
          <w:sz w:val="24"/>
          <w:szCs w:val="24"/>
          <w14:ligatures w14:val="standardContextual"/>
        </w:rPr>
        <w:t xml:space="preserve">Triticum </w:t>
      </w:r>
      <w:proofErr w:type="spellStart"/>
      <w:r w:rsidRPr="00082910">
        <w:rPr>
          <w:rFonts w:ascii="Times New Roman" w:eastAsia="Times New Roman" w:hAnsi="Times New Roman" w:hint="eastAsia"/>
          <w:i/>
          <w:iCs/>
          <w:color w:val="000000"/>
          <w:sz w:val="24"/>
          <w:szCs w:val="24"/>
          <w14:ligatures w14:val="standardContextual"/>
        </w:rPr>
        <w:t>monococcum</w:t>
      </w:r>
      <w:proofErr w:type="spellEnd"/>
      <w:r w:rsidRPr="00082910">
        <w:rPr>
          <w:rFonts w:ascii="Times New Roman" w:eastAsia="Times New Roman" w:hAnsi="Times New Roman"/>
          <w:color w:val="000000"/>
          <w:sz w:val="24"/>
          <w:szCs w:val="24"/>
          <w14:ligatures w14:val="standardContextual"/>
        </w:rPr>
        <w:t>, as indicated by checkmarks. The ATK_4+6_RCT event</w:t>
      </w:r>
      <w:r w:rsidRPr="00082910">
        <w:rPr>
          <w:rFonts w:ascii="Times New Roman" w:hAnsi="Times New Roman" w:hint="eastAsia"/>
          <w:color w:val="000000"/>
          <w:sz w:val="24"/>
          <w:szCs w:val="24"/>
          <w14:ligatures w14:val="standardContextual"/>
        </w:rPr>
        <w:t>s</w:t>
      </w:r>
      <w:r w:rsidRPr="00082910">
        <w:rPr>
          <w:rFonts w:ascii="Times New Roman" w:eastAsia="Times New Roman" w:hAnsi="Times New Roman"/>
          <w:color w:val="000000"/>
          <w:sz w:val="24"/>
          <w:szCs w:val="24"/>
          <w14:ligatures w14:val="standardContextual"/>
        </w:rPr>
        <w:t xml:space="preserve"> in </w:t>
      </w:r>
      <w:r w:rsidRPr="00082910">
        <w:rPr>
          <w:rFonts w:ascii="Times New Roman" w:eastAsia="Times New Roman" w:hAnsi="Times New Roman"/>
          <w:i/>
          <w:iCs/>
          <w:color w:val="000000"/>
          <w:sz w:val="24"/>
          <w:szCs w:val="24"/>
          <w14:ligatures w14:val="standardContextual"/>
        </w:rPr>
        <w:t xml:space="preserve">E. </w:t>
      </w:r>
      <w:r w:rsidRPr="00082910">
        <w:rPr>
          <w:rFonts w:ascii="Times New Roman" w:hAnsi="Times New Roman"/>
          <w:i/>
          <w:iCs/>
          <w:color w:val="000000"/>
          <w:sz w:val="24"/>
          <w:szCs w:val="24"/>
          <w14:ligatures w14:val="standardContextual"/>
        </w:rPr>
        <w:t>s</w:t>
      </w:r>
      <w:r w:rsidRPr="00082910">
        <w:rPr>
          <w:rFonts w:ascii="Times New Roman" w:eastAsia="Times New Roman" w:hAnsi="Times New Roman"/>
          <w:i/>
          <w:iCs/>
          <w:color w:val="000000"/>
          <w:sz w:val="24"/>
          <w:szCs w:val="24"/>
          <w14:ligatures w14:val="standardContextual"/>
        </w:rPr>
        <w:t>ibiricus</w:t>
      </w:r>
      <w:r w:rsidRPr="00082910">
        <w:rPr>
          <w:rFonts w:ascii="Times New Roman" w:eastAsia="Times New Roman" w:hAnsi="Times New Roman"/>
          <w:color w:val="000000"/>
          <w:sz w:val="24"/>
          <w:szCs w:val="24"/>
          <w14:ligatures w14:val="standardContextual"/>
        </w:rPr>
        <w:t xml:space="preserve"> and </w:t>
      </w:r>
      <w:r w:rsidRPr="00082910">
        <w:rPr>
          <w:rFonts w:ascii="Times New Roman" w:eastAsia="Times New Roman" w:hAnsi="Times New Roman"/>
          <w:i/>
          <w:iCs/>
          <w:color w:val="000000"/>
          <w:sz w:val="24"/>
          <w:szCs w:val="24"/>
          <w14:ligatures w14:val="standardContextual"/>
        </w:rPr>
        <w:t xml:space="preserve">Aegilops </w:t>
      </w:r>
      <w:proofErr w:type="spellStart"/>
      <w:r w:rsidRPr="00082910">
        <w:rPr>
          <w:rFonts w:ascii="Times New Roman" w:eastAsia="Times New Roman" w:hAnsi="Times New Roman"/>
          <w:i/>
          <w:iCs/>
          <w:color w:val="000000"/>
          <w:sz w:val="24"/>
          <w:szCs w:val="24"/>
          <w14:ligatures w14:val="standardContextual"/>
        </w:rPr>
        <w:t>umbellulata</w:t>
      </w:r>
      <w:proofErr w:type="spellEnd"/>
      <w:r w:rsidRPr="00082910">
        <w:rPr>
          <w:rFonts w:ascii="Times New Roman" w:eastAsia="Times New Roman" w:hAnsi="Times New Roman"/>
          <w:i/>
          <w:iCs/>
          <w:color w:val="000000"/>
          <w:sz w:val="24"/>
          <w:szCs w:val="24"/>
          <w14:ligatures w14:val="standardContextual"/>
        </w:rPr>
        <w:t xml:space="preserve"> </w:t>
      </w:r>
      <w:r w:rsidRPr="00082910">
        <w:rPr>
          <w:rFonts w:ascii="Times New Roman" w:eastAsia="Times New Roman" w:hAnsi="Times New Roman"/>
          <w:color w:val="000000"/>
          <w:sz w:val="24"/>
          <w:szCs w:val="24"/>
          <w14:ligatures w14:val="standardContextual"/>
        </w:rPr>
        <w:t xml:space="preserve">involve the same </w:t>
      </w:r>
      <w:proofErr w:type="spellStart"/>
      <w:r w:rsidRPr="00082910">
        <w:rPr>
          <w:rFonts w:ascii="Times New Roman" w:eastAsia="Times New Roman" w:hAnsi="Times New Roman"/>
          <w:color w:val="000000"/>
          <w:sz w:val="24"/>
          <w:szCs w:val="24"/>
          <w14:ligatures w14:val="standardContextual"/>
        </w:rPr>
        <w:t>protochromosomes</w:t>
      </w:r>
      <w:proofErr w:type="spellEnd"/>
      <w:r w:rsidRPr="00082910">
        <w:rPr>
          <w:rFonts w:ascii="Times New Roman" w:eastAsia="Times New Roman" w:hAnsi="Times New Roman"/>
          <w:color w:val="000000"/>
          <w:sz w:val="24"/>
          <w:szCs w:val="24"/>
          <w14:ligatures w14:val="standardContextual"/>
        </w:rPr>
        <w:t xml:space="preserve"> but different fusion breakpoints, as denoted by </w:t>
      </w:r>
      <w:proofErr w:type="spellStart"/>
      <w:r w:rsidRPr="00082910">
        <w:rPr>
          <w:rFonts w:ascii="Times New Roman" w:eastAsia="Times New Roman" w:hAnsi="Times New Roman"/>
          <w:color w:val="000000"/>
          <w:sz w:val="24"/>
          <w:szCs w:val="24"/>
          <w14:ligatures w14:val="standardContextual"/>
        </w:rPr>
        <w:t>crossemarks</w:t>
      </w:r>
      <w:proofErr w:type="spellEnd"/>
      <w:r w:rsidRPr="00082910">
        <w:rPr>
          <w:rFonts w:ascii="Times New Roman" w:eastAsia="Times New Roman" w:hAnsi="Times New Roman"/>
          <w:color w:val="000000"/>
          <w:sz w:val="24"/>
          <w:szCs w:val="24"/>
          <w14:ligatures w14:val="standardContextual"/>
        </w:rPr>
        <w:t>.</w:t>
      </w:r>
      <w:r w:rsidRPr="00082910">
        <w:rPr>
          <w:rFonts w:ascii="Times New Roman" w:hAnsi="Times New Roman"/>
          <w:color w:val="000000"/>
          <w:sz w:val="24"/>
          <w:szCs w:val="24"/>
          <w14:ligatures w14:val="standardContextual"/>
        </w:rPr>
        <w:t xml:space="preserve"> </w:t>
      </w:r>
      <w:r w:rsidRPr="00082910">
        <w:rPr>
          <w:rFonts w:ascii="Times New Roman" w:eastAsia="Times New Roman" w:hAnsi="Times New Roman"/>
          <w:color w:val="000000"/>
          <w:sz w:val="24"/>
          <w:szCs w:val="24"/>
          <w14:ligatures w14:val="standardContextual"/>
        </w:rPr>
        <w:t xml:space="preserve">Checkmarks indicate support for the shared fusion events, while </w:t>
      </w:r>
      <w:proofErr w:type="spellStart"/>
      <w:r w:rsidRPr="00082910">
        <w:rPr>
          <w:rFonts w:ascii="Times New Roman" w:eastAsia="Times New Roman" w:hAnsi="Times New Roman"/>
          <w:color w:val="000000"/>
          <w:sz w:val="24"/>
          <w:szCs w:val="24"/>
          <w14:ligatures w14:val="standardContextual"/>
        </w:rPr>
        <w:t>crossemarks</w:t>
      </w:r>
      <w:proofErr w:type="spellEnd"/>
      <w:r w:rsidRPr="00082910">
        <w:rPr>
          <w:rFonts w:ascii="Times New Roman" w:eastAsia="Times New Roman" w:hAnsi="Times New Roman"/>
          <w:color w:val="000000"/>
          <w:sz w:val="24"/>
          <w:szCs w:val="24"/>
          <w14:ligatures w14:val="standardContextual"/>
        </w:rPr>
        <w:t xml:space="preserve"> indicate a lack of support.</w:t>
      </w:r>
    </w:p>
    <w:p w14:paraId="68C13000" w14:textId="50403FCE" w:rsidR="00FB5597"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6D7B37F4" w14:textId="6AC6788C"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5B0B9562" wp14:editId="654E0FB5">
            <wp:extent cx="4422648" cy="569976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pic:nvPicPr>
                  <pic:blipFill>
                    <a:blip r:embed="rId17">
                      <a:extLst>
                        <a:ext uri="{28A0092B-C50C-407E-A947-70E740481C1C}">
                          <a14:useLocalDpi xmlns:a14="http://schemas.microsoft.com/office/drawing/2010/main" val="0"/>
                        </a:ext>
                      </a:extLst>
                    </a:blip>
                    <a:stretch>
                      <a:fillRect/>
                    </a:stretch>
                  </pic:blipFill>
                  <pic:spPr>
                    <a:xfrm>
                      <a:off x="0" y="0"/>
                      <a:ext cx="4422648" cy="5699760"/>
                    </a:xfrm>
                    <a:prstGeom prst="rect">
                      <a:avLst/>
                    </a:prstGeom>
                  </pic:spPr>
                </pic:pic>
              </a:graphicData>
            </a:graphic>
          </wp:inline>
        </w:drawing>
      </w:r>
    </w:p>
    <w:p w14:paraId="53441BAF"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Supplementary Fig. 1</w:t>
      </w:r>
      <w:r w:rsidRPr="00082910">
        <w:rPr>
          <w:rFonts w:ascii="Times New Roman" w:hAnsi="Times New Roman" w:hint="eastAsia"/>
          <w:b/>
          <w:bCs/>
          <w:color w:val="000000"/>
          <w:kern w:val="44"/>
          <w:sz w:val="24"/>
          <w:szCs w:val="24"/>
        </w:rPr>
        <w:t>1</w:t>
      </w:r>
      <w:r w:rsidRPr="00082910">
        <w:rPr>
          <w:rFonts w:ascii="Times New Roman" w:eastAsia="Times New Roman" w:hAnsi="Times New Roman"/>
          <w:b/>
          <w:bCs/>
          <w:color w:val="000000"/>
          <w:kern w:val="44"/>
          <w:sz w:val="24"/>
          <w:szCs w:val="24"/>
        </w:rPr>
        <w:t>. NCF</w:t>
      </w:r>
      <w:r w:rsidRPr="00082910">
        <w:rPr>
          <w:rFonts w:ascii="Times New Roman" w:hAnsi="Times New Roman"/>
          <w:b/>
          <w:bCs/>
          <w:color w:val="000000"/>
          <w:kern w:val="44"/>
          <w:sz w:val="24"/>
          <w:szCs w:val="24"/>
        </w:rPr>
        <w:t>s</w:t>
      </w:r>
      <w:r w:rsidRPr="00082910">
        <w:rPr>
          <w:rFonts w:ascii="Times New Roman" w:eastAsia="Times New Roman" w:hAnsi="Times New Roman"/>
          <w:b/>
          <w:bCs/>
          <w:color w:val="000000"/>
          <w:kern w:val="44"/>
          <w:sz w:val="24"/>
          <w:szCs w:val="24"/>
        </w:rPr>
        <w:t xml:space="preserve"> characterized </w:t>
      </w:r>
      <w:r w:rsidRPr="00082910">
        <w:rPr>
          <w:rFonts w:ascii="Times New Roman" w:hAnsi="Times New Roman" w:hint="eastAsia"/>
          <w:b/>
          <w:bCs/>
          <w:color w:val="000000"/>
          <w:kern w:val="44"/>
          <w:sz w:val="24"/>
          <w:szCs w:val="24"/>
        </w:rPr>
        <w:t xml:space="preserve">the construction of ancestral </w:t>
      </w:r>
      <w:r w:rsidRPr="00082910">
        <w:rPr>
          <w:rFonts w:ascii="Times New Roman" w:eastAsia="Times New Roman" w:hAnsi="Times New Roman"/>
          <w:b/>
          <w:bCs/>
          <w:color w:val="000000"/>
          <w:kern w:val="44"/>
          <w:sz w:val="24"/>
          <w:szCs w:val="24"/>
        </w:rPr>
        <w:t xml:space="preserve">karyotype within the </w:t>
      </w:r>
      <w:proofErr w:type="spellStart"/>
      <w:r w:rsidRPr="00082910">
        <w:rPr>
          <w:rFonts w:ascii="Times New Roman" w:eastAsia="Times New Roman" w:hAnsi="Times New Roman"/>
          <w:b/>
          <w:bCs/>
          <w:color w:val="000000"/>
          <w:kern w:val="44"/>
          <w:sz w:val="24"/>
          <w:szCs w:val="24"/>
        </w:rPr>
        <w:t>Panicoideae</w:t>
      </w:r>
      <w:proofErr w:type="spellEnd"/>
      <w:r w:rsidRPr="00082910">
        <w:rPr>
          <w:rFonts w:ascii="Times New Roman" w:eastAsia="Times New Roman" w:hAnsi="Times New Roman"/>
          <w:b/>
          <w:bCs/>
          <w:color w:val="000000"/>
          <w:kern w:val="44"/>
          <w:sz w:val="24"/>
          <w:szCs w:val="24"/>
        </w:rPr>
        <w:t xml:space="preserve"> subfamily.</w:t>
      </w:r>
    </w:p>
    <w:p w14:paraId="76E6DCCA" w14:textId="77777777" w:rsidR="003070A7" w:rsidRPr="00082910" w:rsidRDefault="003070A7" w:rsidP="003070A7">
      <w:pPr>
        <w:kinsoku w:val="0"/>
        <w:spacing w:before="0" w:beforeAutospacing="0" w:line="480" w:lineRule="auto"/>
        <w:jc w:val="both"/>
        <w:rPr>
          <w:rFonts w:ascii="Times New Roman"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(a) Identification of two</w:t>
      </w:r>
      <w:r w:rsidRPr="00082910">
        <w:rPr>
          <w:rFonts w:ascii="Times New Roman" w:hAnsi="Times New Roman"/>
          <w:color w:val="000000"/>
          <w:sz w:val="24"/>
          <w:szCs w:val="24"/>
          <w14:ligatures w14:val="standardContextual"/>
        </w:rPr>
        <w:t xml:space="preserve"> </w:t>
      </w:r>
      <w:r w:rsidRPr="00082910">
        <w:rPr>
          <w:rFonts w:ascii="Times New Roman" w:hAnsi="Times New Roman"/>
          <w:bCs/>
          <w:kern w:val="44"/>
          <w:sz w:val="24"/>
          <w:szCs w:val="24"/>
          <w14:ligatures w14:val="standardContextual"/>
        </w:rPr>
        <w:t>NCF</w:t>
      </w:r>
      <w:r w:rsidRPr="00082910">
        <w:rPr>
          <w:rFonts w:ascii="Times New Roman" w:eastAsia="Times New Roman" w:hAnsi="Times New Roman"/>
          <w:color w:val="000000"/>
          <w:sz w:val="24"/>
          <w:szCs w:val="24"/>
          <w14:ligatures w14:val="standardContextual"/>
        </w:rPr>
        <w:t>s (ABPK_3+10_NCF</w:t>
      </w:r>
      <w:r w:rsidRPr="00082910">
        <w:rPr>
          <w:rFonts w:ascii="Times New Roman" w:hAnsi="Times New Roman" w:hint="eastAsia"/>
          <w:color w:val="000000"/>
          <w:sz w:val="24"/>
          <w:szCs w:val="24"/>
          <w14:ligatures w14:val="standardContextual"/>
        </w:rPr>
        <w:t xml:space="preserve"> and</w:t>
      </w:r>
      <w:r w:rsidRPr="00082910">
        <w:rPr>
          <w:rFonts w:ascii="Times New Roman" w:eastAsia="Times New Roman" w:hAnsi="Times New Roman"/>
          <w:color w:val="000000"/>
          <w:sz w:val="24"/>
          <w:szCs w:val="24"/>
          <w14:ligatures w14:val="standardContextual"/>
        </w:rPr>
        <w:t xml:space="preserve"> ABPK_7+9_NCF) in the evolution from the ABPK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12) to the APEK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10). (b) Karyotype reduction from APEK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10) to APAK (</w:t>
      </w:r>
      <w:r w:rsidRPr="00082910">
        <w:rPr>
          <w:rFonts w:ascii="Times New Roman" w:eastAsia="Times New Roman" w:hAnsi="Times New Roman"/>
          <w:i/>
          <w:iCs/>
          <w:color w:val="000000"/>
          <w:sz w:val="24"/>
          <w:szCs w:val="24"/>
          <w14:ligatures w14:val="standardContextual"/>
        </w:rPr>
        <w:t>n</w:t>
      </w:r>
      <w:r w:rsidRPr="00082910">
        <w:rPr>
          <w:rFonts w:ascii="Times New Roman" w:eastAsia="Times New Roman" w:hAnsi="Times New Roman"/>
          <w:color w:val="000000"/>
          <w:sz w:val="24"/>
          <w:szCs w:val="24"/>
          <w14:ligatures w14:val="standardContextual"/>
        </w:rPr>
        <w:t xml:space="preserve"> = 9) via APEK_8+9_NCF. (c) APEK_8+9_NCF event is only shared across </w:t>
      </w:r>
      <w:proofErr w:type="spellStart"/>
      <w:r w:rsidRPr="00082910">
        <w:rPr>
          <w:rFonts w:ascii="Times New Roman" w:eastAsia="Times New Roman" w:hAnsi="Times New Roman"/>
          <w:color w:val="000000"/>
          <w:sz w:val="24"/>
          <w:szCs w:val="24"/>
          <w14:ligatures w14:val="standardContextual"/>
        </w:rPr>
        <w:t>Paniceae</w:t>
      </w:r>
      <w:proofErr w:type="spellEnd"/>
      <w:r w:rsidRPr="00082910">
        <w:rPr>
          <w:rFonts w:ascii="Times New Roman" w:eastAsia="Times New Roman" w:hAnsi="Times New Roman"/>
          <w:color w:val="000000"/>
          <w:sz w:val="24"/>
          <w:szCs w:val="24"/>
          <w14:ligatures w14:val="standardContextual"/>
        </w:rPr>
        <w:t xml:space="preserve"> tribe (</w:t>
      </w:r>
      <w:r w:rsidRPr="00082910">
        <w:rPr>
          <w:rFonts w:ascii="Times New Roman" w:eastAsia="Times New Roman" w:hAnsi="Times New Roman"/>
          <w:i/>
          <w:iCs/>
          <w:color w:val="000000"/>
          <w:sz w:val="24"/>
          <w:szCs w:val="24"/>
          <w14:ligatures w14:val="standardContextual"/>
        </w:rPr>
        <w:t xml:space="preserve">Panicum </w:t>
      </w:r>
      <w:proofErr w:type="spellStart"/>
      <w:r w:rsidRPr="00082910">
        <w:rPr>
          <w:rFonts w:ascii="Times New Roman" w:eastAsia="Times New Roman" w:hAnsi="Times New Roman"/>
          <w:i/>
          <w:iCs/>
          <w:color w:val="000000"/>
          <w:sz w:val="24"/>
          <w:szCs w:val="24"/>
          <w14:ligatures w14:val="standardContextual"/>
        </w:rPr>
        <w:t>hallii</w:t>
      </w:r>
      <w:proofErr w:type="spellEnd"/>
      <w:r w:rsidRPr="00082910">
        <w:rPr>
          <w:rFonts w:ascii="Times New Roman" w:eastAsia="Times New Roman" w:hAnsi="Times New Roman"/>
          <w:color w:val="000000"/>
          <w:sz w:val="24"/>
          <w:szCs w:val="24"/>
          <w14:ligatures w14:val="standardContextual"/>
        </w:rPr>
        <w:t xml:space="preserve"> and </w:t>
      </w:r>
      <w:r w:rsidRPr="00082910">
        <w:rPr>
          <w:rFonts w:ascii="Times New Roman" w:eastAsia="Times New Roman" w:hAnsi="Times New Roman"/>
          <w:i/>
          <w:iCs/>
          <w:color w:val="000000"/>
          <w:sz w:val="24"/>
          <w:szCs w:val="24"/>
          <w14:ligatures w14:val="standardContextual"/>
        </w:rPr>
        <w:t xml:space="preserve">Panicum </w:t>
      </w:r>
      <w:proofErr w:type="spellStart"/>
      <w:r w:rsidRPr="00082910">
        <w:rPr>
          <w:rFonts w:ascii="Times New Roman" w:eastAsia="Times New Roman" w:hAnsi="Times New Roman"/>
          <w:i/>
          <w:iCs/>
          <w:color w:val="000000"/>
          <w:sz w:val="24"/>
          <w:szCs w:val="24"/>
          <w14:ligatures w14:val="standardContextual"/>
        </w:rPr>
        <w:t>miliaceum</w:t>
      </w:r>
      <w:proofErr w:type="spellEnd"/>
      <w:r w:rsidRPr="00082910">
        <w:rPr>
          <w:rFonts w:ascii="Times New Roman" w:eastAsia="Times New Roman" w:hAnsi="Times New Roman"/>
          <w:color w:val="000000"/>
          <w:sz w:val="24"/>
          <w:szCs w:val="24"/>
          <w14:ligatures w14:val="standardContextual"/>
        </w:rPr>
        <w:t xml:space="preserve">). Checkmarks indicate support for the shared fusion events, while </w:t>
      </w:r>
      <w:proofErr w:type="spellStart"/>
      <w:r w:rsidRPr="00082910">
        <w:rPr>
          <w:rFonts w:ascii="Times New Roman" w:eastAsia="Times New Roman" w:hAnsi="Times New Roman"/>
          <w:color w:val="000000"/>
          <w:sz w:val="24"/>
          <w:szCs w:val="24"/>
          <w14:ligatures w14:val="standardContextual"/>
        </w:rPr>
        <w:t>crossemarks</w:t>
      </w:r>
      <w:proofErr w:type="spellEnd"/>
      <w:r w:rsidRPr="00082910">
        <w:rPr>
          <w:rFonts w:ascii="Times New Roman" w:eastAsia="Times New Roman" w:hAnsi="Times New Roman"/>
          <w:color w:val="000000"/>
          <w:sz w:val="24"/>
          <w:szCs w:val="24"/>
          <w14:ligatures w14:val="standardContextual"/>
        </w:rPr>
        <w:t xml:space="preserve"> indicate </w:t>
      </w:r>
      <w:r w:rsidRPr="00082910">
        <w:rPr>
          <w:rFonts w:ascii="Times New Roman" w:eastAsia="Times New Roman" w:hAnsi="Times New Roman"/>
          <w:color w:val="000000"/>
          <w:sz w:val="24"/>
          <w:szCs w:val="24"/>
          <w14:ligatures w14:val="standardContextual"/>
        </w:rPr>
        <w:lastRenderedPageBreak/>
        <w:t>a lack of support.</w:t>
      </w:r>
    </w:p>
    <w:p w14:paraId="3C1F4819" w14:textId="65A8E232" w:rsidR="00D545A0" w:rsidRPr="00726F58" w:rsidRDefault="00AC05BA" w:rsidP="00AC05BA">
      <w:pPr>
        <w:widowControl/>
        <w:spacing w:before="0" w:beforeAutospacing="0" w:line="278" w:lineRule="auto"/>
        <w:rPr>
          <w:rFonts w:ascii="Times New Roman" w:eastAsiaTheme="minorEastAsia" w:hAnsi="Times New Roman"/>
          <w:color w:val="000000" w:themeColor="text1"/>
          <w:sz w:val="24"/>
          <w:szCs w:val="24"/>
        </w:rPr>
      </w:pPr>
      <w:r>
        <w:rPr>
          <w:rFonts w:ascii="Times New Roman" w:eastAsia="Times New Roman" w:hAnsi="Times New Roman"/>
          <w:color w:val="000000" w:themeColor="text1"/>
          <w:sz w:val="24"/>
          <w:szCs w:val="24"/>
        </w:rPr>
        <w:br w:type="page"/>
      </w:r>
    </w:p>
    <w:p w14:paraId="7D452183" w14:textId="4FA02F2C"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4F3E869F" wp14:editId="19E937BC">
            <wp:extent cx="5274310" cy="2076450"/>
            <wp:effectExtent l="0" t="0" r="254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pic:nvPicPr>
                  <pic:blipFill>
                    <a:blip r:embed="rId18" cstate="hqprint">
                      <a:extLst>
                        <a:ext uri="{28A0092B-C50C-407E-A947-70E740481C1C}">
                          <a14:useLocalDpi xmlns:a14="http://schemas.microsoft.com/office/drawing/2010/main" val="0"/>
                        </a:ext>
                      </a:extLst>
                    </a:blip>
                    <a:stretch>
                      <a:fillRect/>
                    </a:stretch>
                  </pic:blipFill>
                  <pic:spPr>
                    <a:xfrm>
                      <a:off x="0" y="0"/>
                      <a:ext cx="5274310" cy="2076450"/>
                    </a:xfrm>
                    <a:prstGeom prst="rect">
                      <a:avLst/>
                    </a:prstGeom>
                  </pic:spPr>
                </pic:pic>
              </a:graphicData>
            </a:graphic>
          </wp:inline>
        </w:drawing>
      </w:r>
    </w:p>
    <w:p w14:paraId="2088B764"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Supplementary Fig. 1</w:t>
      </w:r>
      <w:r w:rsidRPr="00082910">
        <w:rPr>
          <w:rFonts w:ascii="Times New Roman" w:hAnsi="Times New Roman" w:hint="eastAsia"/>
          <w:b/>
          <w:bCs/>
          <w:color w:val="000000"/>
          <w:kern w:val="44"/>
          <w:sz w:val="24"/>
          <w:szCs w:val="24"/>
        </w:rPr>
        <w:t>2</w:t>
      </w:r>
      <w:r w:rsidRPr="00082910">
        <w:rPr>
          <w:rFonts w:ascii="Times New Roman" w:eastAsia="Times New Roman" w:hAnsi="Times New Roman"/>
          <w:b/>
          <w:bCs/>
          <w:color w:val="000000"/>
          <w:kern w:val="44"/>
          <w:sz w:val="24"/>
          <w:szCs w:val="24"/>
        </w:rPr>
        <w:t>. chromosom</w:t>
      </w:r>
      <w:r w:rsidRPr="00082910">
        <w:rPr>
          <w:rFonts w:ascii="Times New Roman" w:hAnsi="Times New Roman" w:hint="eastAsia"/>
          <w:b/>
          <w:bCs/>
          <w:color w:val="000000"/>
          <w:kern w:val="44"/>
          <w:sz w:val="24"/>
          <w:szCs w:val="24"/>
        </w:rPr>
        <w:t>e</w:t>
      </w:r>
      <w:r w:rsidRPr="00082910">
        <w:rPr>
          <w:rFonts w:ascii="Times New Roman" w:eastAsia="Times New Roman" w:hAnsi="Times New Roman"/>
          <w:b/>
          <w:bCs/>
          <w:color w:val="000000"/>
          <w:kern w:val="44"/>
          <w:sz w:val="24"/>
          <w:szCs w:val="24"/>
        </w:rPr>
        <w:t xml:space="preserve"> fusions</w:t>
      </w:r>
      <w:r w:rsidRPr="00082910">
        <w:rPr>
          <w:rFonts w:ascii="Times New Roman" w:hAnsi="Times New Roman" w:hint="eastAsia"/>
          <w:b/>
          <w:bCs/>
          <w:color w:val="000000"/>
          <w:kern w:val="44"/>
          <w:sz w:val="24"/>
          <w:szCs w:val="24"/>
        </w:rPr>
        <w:t xml:space="preserve"> </w:t>
      </w:r>
      <w:r w:rsidRPr="00082910">
        <w:rPr>
          <w:rFonts w:ascii="Times New Roman" w:eastAsia="Times New Roman" w:hAnsi="Times New Roman"/>
          <w:b/>
          <w:bCs/>
          <w:color w:val="000000"/>
          <w:kern w:val="44"/>
          <w:sz w:val="24"/>
          <w:szCs w:val="24"/>
        </w:rPr>
        <w:t xml:space="preserve">Inferred from APEK to </w:t>
      </w:r>
      <w:r w:rsidRPr="00082910">
        <w:rPr>
          <w:rFonts w:ascii="Times New Roman" w:eastAsia="Times New Roman" w:hAnsi="Times New Roman"/>
          <w:b/>
          <w:bCs/>
          <w:i/>
          <w:iCs/>
          <w:color w:val="000000"/>
          <w:kern w:val="44"/>
          <w:sz w:val="24"/>
          <w:szCs w:val="24"/>
        </w:rPr>
        <w:t>Miscanthus sinensis</w:t>
      </w:r>
      <w:r w:rsidRPr="00082910">
        <w:rPr>
          <w:rFonts w:ascii="Times New Roman" w:eastAsia="Times New Roman" w:hAnsi="Times New Roman"/>
          <w:b/>
          <w:bCs/>
          <w:color w:val="000000"/>
          <w:kern w:val="44"/>
          <w:sz w:val="24"/>
          <w:szCs w:val="24"/>
        </w:rPr>
        <w:t>.</w:t>
      </w:r>
    </w:p>
    <w:p w14:paraId="37F02EED" w14:textId="77777777" w:rsidR="003070A7" w:rsidRPr="00082910" w:rsidRDefault="003070A7" w:rsidP="003070A7">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 xml:space="preserve">(a) </w:t>
      </w:r>
      <w:proofErr w:type="spellStart"/>
      <w:r w:rsidRPr="00082910">
        <w:rPr>
          <w:rFonts w:ascii="Times New Roman" w:eastAsia="Times New Roman" w:hAnsi="Times New Roman"/>
          <w:color w:val="000000"/>
          <w:sz w:val="24"/>
          <w:szCs w:val="24"/>
          <w14:ligatures w14:val="standardContextual"/>
        </w:rPr>
        <w:t>Protochromosomes</w:t>
      </w:r>
      <w:proofErr w:type="spellEnd"/>
      <w:r w:rsidRPr="00082910">
        <w:rPr>
          <w:rFonts w:ascii="Times New Roman" w:eastAsia="Times New Roman" w:hAnsi="Times New Roman"/>
          <w:color w:val="000000"/>
          <w:sz w:val="24"/>
          <w:szCs w:val="24"/>
          <w14:ligatures w14:val="standardContextual"/>
        </w:rPr>
        <w:t xml:space="preserve"> of the APEK genome are shared with the </w:t>
      </w:r>
      <w:proofErr w:type="spellStart"/>
      <w:r w:rsidRPr="00082910">
        <w:rPr>
          <w:rFonts w:ascii="Times New Roman" w:eastAsia="Times New Roman" w:hAnsi="Times New Roman"/>
          <w:color w:val="000000"/>
          <w:sz w:val="24"/>
          <w:szCs w:val="24"/>
          <w14:ligatures w14:val="standardContextual"/>
        </w:rPr>
        <w:t>subgenome</w:t>
      </w:r>
      <w:proofErr w:type="spellEnd"/>
      <w:r w:rsidRPr="00082910">
        <w:rPr>
          <w:rFonts w:ascii="Times New Roman" w:eastAsia="Times New Roman" w:hAnsi="Times New Roman"/>
          <w:color w:val="000000"/>
          <w:sz w:val="24"/>
          <w:szCs w:val="24"/>
          <w14:ligatures w14:val="standardContextual"/>
        </w:rPr>
        <w:t xml:space="preserve"> A. (b) </w:t>
      </w:r>
      <w:proofErr w:type="spellStart"/>
      <w:r w:rsidRPr="00082910">
        <w:rPr>
          <w:rFonts w:ascii="Times New Roman" w:hAnsi="Times New Roman" w:hint="eastAsia"/>
          <w:color w:val="000000"/>
          <w:sz w:val="24"/>
          <w:szCs w:val="24"/>
          <w14:ligatures w14:val="standardContextual"/>
        </w:rPr>
        <w:t>S</w:t>
      </w:r>
      <w:r w:rsidRPr="00082910">
        <w:rPr>
          <w:rFonts w:ascii="Times New Roman" w:eastAsia="Times New Roman" w:hAnsi="Times New Roman"/>
          <w:color w:val="000000"/>
          <w:sz w:val="24"/>
          <w:szCs w:val="24"/>
          <w14:ligatures w14:val="standardContextual"/>
        </w:rPr>
        <w:t>ubgenome</w:t>
      </w:r>
      <w:proofErr w:type="spellEnd"/>
      <w:r w:rsidRPr="00082910">
        <w:rPr>
          <w:rFonts w:ascii="Times New Roman" w:eastAsia="Times New Roman" w:hAnsi="Times New Roman"/>
          <w:color w:val="000000"/>
          <w:sz w:val="24"/>
          <w:szCs w:val="24"/>
          <w14:ligatures w14:val="standardContextual"/>
        </w:rPr>
        <w:t xml:space="preserve"> B underwent one NCF event (APEK/4_7/NCF).</w:t>
      </w:r>
    </w:p>
    <w:p w14:paraId="523365EB" w14:textId="77777777" w:rsidR="00D545A0"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0EF02F50" w14:textId="7B717D1B"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4BD962CE" wp14:editId="0B2F55E8">
            <wp:extent cx="5274310" cy="1857375"/>
            <wp:effectExtent l="0" t="0" r="2540" b="952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pic:nvPicPr>
                  <pic:blipFill>
                    <a:blip r:embed="rId19" cstate="hqprint">
                      <a:extLst>
                        <a:ext uri="{28A0092B-C50C-407E-A947-70E740481C1C}">
                          <a14:useLocalDpi xmlns:a14="http://schemas.microsoft.com/office/drawing/2010/main" val="0"/>
                        </a:ext>
                      </a:extLst>
                    </a:blip>
                    <a:stretch>
                      <a:fillRect/>
                    </a:stretch>
                  </pic:blipFill>
                  <pic:spPr>
                    <a:xfrm>
                      <a:off x="0" y="0"/>
                      <a:ext cx="5274310" cy="1857375"/>
                    </a:xfrm>
                    <a:prstGeom prst="rect">
                      <a:avLst/>
                    </a:prstGeom>
                  </pic:spPr>
                </pic:pic>
              </a:graphicData>
            </a:graphic>
          </wp:inline>
        </w:drawing>
      </w:r>
    </w:p>
    <w:p w14:paraId="4CEFCA5A"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Supplementary Fig. 1</w:t>
      </w:r>
      <w:r w:rsidRPr="00082910">
        <w:rPr>
          <w:rFonts w:ascii="Times New Roman" w:hAnsi="Times New Roman" w:hint="eastAsia"/>
          <w:b/>
          <w:bCs/>
          <w:color w:val="000000"/>
          <w:kern w:val="44"/>
          <w:sz w:val="24"/>
          <w:szCs w:val="24"/>
        </w:rPr>
        <w:t>3</w:t>
      </w:r>
      <w:r w:rsidRPr="00082910">
        <w:rPr>
          <w:rFonts w:ascii="Times New Roman" w:eastAsia="Times New Roman" w:hAnsi="Times New Roman"/>
          <w:b/>
          <w:bCs/>
          <w:color w:val="000000"/>
          <w:kern w:val="44"/>
          <w:sz w:val="24"/>
          <w:szCs w:val="24"/>
        </w:rPr>
        <w:t xml:space="preserve">. A shared reciprocal translocation in </w:t>
      </w:r>
      <w:proofErr w:type="spellStart"/>
      <w:r w:rsidRPr="00082910">
        <w:rPr>
          <w:rFonts w:ascii="Times New Roman" w:eastAsia="Times New Roman" w:hAnsi="Times New Roman"/>
          <w:b/>
          <w:bCs/>
          <w:i/>
          <w:iCs/>
          <w:color w:val="000000"/>
          <w:kern w:val="44"/>
          <w:sz w:val="24"/>
          <w:szCs w:val="24"/>
        </w:rPr>
        <w:t>Setaria</w:t>
      </w:r>
      <w:proofErr w:type="spellEnd"/>
      <w:r w:rsidRPr="00082910">
        <w:rPr>
          <w:rFonts w:ascii="Times New Roman" w:eastAsia="Times New Roman" w:hAnsi="Times New Roman"/>
          <w:b/>
          <w:bCs/>
          <w:color w:val="000000"/>
          <w:kern w:val="44"/>
          <w:sz w:val="24"/>
          <w:szCs w:val="24"/>
        </w:rPr>
        <w:t xml:space="preserve"> species. </w:t>
      </w:r>
    </w:p>
    <w:p w14:paraId="2632C1D4" w14:textId="77777777" w:rsidR="003070A7" w:rsidRPr="00082910" w:rsidRDefault="003070A7" w:rsidP="003070A7">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 xml:space="preserve">The APAK_3+7_RCT event is shared across both </w:t>
      </w:r>
      <w:proofErr w:type="spellStart"/>
      <w:r w:rsidRPr="00082910">
        <w:rPr>
          <w:rFonts w:ascii="Times New Roman" w:eastAsia="Times New Roman" w:hAnsi="Times New Roman"/>
          <w:i/>
          <w:iCs/>
          <w:color w:val="000000"/>
          <w:sz w:val="24"/>
          <w:szCs w:val="24"/>
          <w14:ligatures w14:val="standardContextual"/>
        </w:rPr>
        <w:t>Setaria</w:t>
      </w:r>
      <w:proofErr w:type="spellEnd"/>
      <w:r w:rsidRPr="00082910">
        <w:rPr>
          <w:rFonts w:ascii="Times New Roman" w:eastAsia="Times New Roman" w:hAnsi="Times New Roman"/>
          <w:color w:val="000000"/>
          <w:sz w:val="24"/>
          <w:szCs w:val="24"/>
          <w14:ligatures w14:val="standardContextual"/>
        </w:rPr>
        <w:t xml:space="preserve"> species.</w:t>
      </w:r>
    </w:p>
    <w:p w14:paraId="72F3E482" w14:textId="77777777" w:rsidR="00D545A0"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144DBDAB" w14:textId="20412580"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7E486BEC" wp14:editId="2CD477BC">
            <wp:extent cx="5274310" cy="6891020"/>
            <wp:effectExtent l="0" t="0" r="2540" b="508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pic:nvPicPr>
                  <pic:blipFill>
                    <a:blip r:embed="rId20">
                      <a:extLst>
                        <a:ext uri="{28A0092B-C50C-407E-A947-70E740481C1C}">
                          <a14:useLocalDpi xmlns:a14="http://schemas.microsoft.com/office/drawing/2010/main" val="0"/>
                        </a:ext>
                      </a:extLst>
                    </a:blip>
                    <a:stretch>
                      <a:fillRect/>
                    </a:stretch>
                  </pic:blipFill>
                  <pic:spPr>
                    <a:xfrm>
                      <a:off x="0" y="0"/>
                      <a:ext cx="5274310" cy="6891020"/>
                    </a:xfrm>
                    <a:prstGeom prst="rect">
                      <a:avLst/>
                    </a:prstGeom>
                  </pic:spPr>
                </pic:pic>
              </a:graphicData>
            </a:graphic>
          </wp:inline>
        </w:drawing>
      </w:r>
    </w:p>
    <w:p w14:paraId="06803801" w14:textId="77777777" w:rsidR="003070A7" w:rsidRPr="00082910"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082910">
        <w:rPr>
          <w:rFonts w:ascii="Times New Roman" w:eastAsia="Times New Roman" w:hAnsi="Times New Roman"/>
          <w:b/>
          <w:bCs/>
          <w:color w:val="000000"/>
          <w:kern w:val="44"/>
          <w:sz w:val="24"/>
          <w:szCs w:val="24"/>
        </w:rPr>
        <w:t>Supplementary Fig. 1</w:t>
      </w:r>
      <w:r w:rsidRPr="00082910">
        <w:rPr>
          <w:rFonts w:ascii="Times New Roman" w:hAnsi="Times New Roman" w:hint="eastAsia"/>
          <w:b/>
          <w:bCs/>
          <w:color w:val="000000"/>
          <w:kern w:val="44"/>
          <w:sz w:val="24"/>
          <w:szCs w:val="24"/>
        </w:rPr>
        <w:t>4</w:t>
      </w:r>
      <w:r w:rsidRPr="00082910">
        <w:rPr>
          <w:rFonts w:ascii="Times New Roman" w:eastAsia="Times New Roman" w:hAnsi="Times New Roman"/>
          <w:b/>
          <w:bCs/>
          <w:color w:val="000000"/>
          <w:kern w:val="44"/>
          <w:sz w:val="24"/>
          <w:szCs w:val="24"/>
        </w:rPr>
        <w:t xml:space="preserve">. Karyotype evolution and chromosome fusion events from the APAK genome to the allotetraploid </w:t>
      </w:r>
      <w:r w:rsidRPr="00082910">
        <w:rPr>
          <w:rFonts w:ascii="Times New Roman" w:eastAsia="Times New Roman" w:hAnsi="Times New Roman"/>
          <w:b/>
          <w:bCs/>
          <w:i/>
          <w:iCs/>
          <w:color w:val="000000"/>
          <w:kern w:val="44"/>
          <w:sz w:val="24"/>
          <w:szCs w:val="24"/>
        </w:rPr>
        <w:t xml:space="preserve">Cenchrus </w:t>
      </w:r>
      <w:proofErr w:type="spellStart"/>
      <w:r w:rsidRPr="00082910">
        <w:rPr>
          <w:rFonts w:ascii="Times New Roman" w:eastAsia="Times New Roman" w:hAnsi="Times New Roman"/>
          <w:b/>
          <w:bCs/>
          <w:i/>
          <w:iCs/>
          <w:color w:val="000000"/>
          <w:kern w:val="44"/>
          <w:sz w:val="24"/>
          <w:szCs w:val="24"/>
        </w:rPr>
        <w:t>fungigraminus</w:t>
      </w:r>
      <w:proofErr w:type="spellEnd"/>
      <w:r w:rsidRPr="00082910">
        <w:rPr>
          <w:rFonts w:ascii="Times New Roman" w:eastAsia="Times New Roman" w:hAnsi="Times New Roman"/>
          <w:b/>
          <w:bCs/>
          <w:color w:val="000000"/>
          <w:kern w:val="44"/>
          <w:sz w:val="24"/>
          <w:szCs w:val="24"/>
        </w:rPr>
        <w:t xml:space="preserve">. </w:t>
      </w:r>
    </w:p>
    <w:p w14:paraId="7FF12B3E" w14:textId="77777777" w:rsidR="003070A7" w:rsidRPr="00082910" w:rsidRDefault="003070A7" w:rsidP="003070A7">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082910">
        <w:rPr>
          <w:rFonts w:ascii="Times New Roman" w:eastAsia="Times New Roman" w:hAnsi="Times New Roman"/>
          <w:color w:val="000000"/>
          <w:sz w:val="24"/>
          <w:szCs w:val="24"/>
          <w14:ligatures w14:val="standardContextual"/>
        </w:rPr>
        <w:t>(a) Inferred chromosom</w:t>
      </w:r>
      <w:r w:rsidRPr="00082910">
        <w:rPr>
          <w:rFonts w:ascii="Times New Roman" w:hAnsi="Times New Roman" w:hint="eastAsia"/>
          <w:color w:val="000000"/>
          <w:sz w:val="24"/>
          <w:szCs w:val="24"/>
          <w14:ligatures w14:val="standardContextual"/>
        </w:rPr>
        <w:t>e</w:t>
      </w:r>
      <w:r w:rsidRPr="00082910">
        <w:rPr>
          <w:rFonts w:ascii="Times New Roman" w:eastAsia="Times New Roman" w:hAnsi="Times New Roman"/>
          <w:color w:val="000000"/>
          <w:sz w:val="24"/>
          <w:szCs w:val="24"/>
          <w14:ligatures w14:val="standardContextual"/>
        </w:rPr>
        <w:t xml:space="preserve"> fusions from the 9-protochromosome APAK genome to the 7-chromosome </w:t>
      </w:r>
      <w:r w:rsidRPr="00082910">
        <w:rPr>
          <w:rFonts w:ascii="Times New Roman" w:eastAsia="Times New Roman" w:hAnsi="Times New Roman"/>
          <w:i/>
          <w:iCs/>
          <w:color w:val="000000"/>
          <w:sz w:val="24"/>
          <w:szCs w:val="24"/>
          <w14:ligatures w14:val="standardContextual"/>
        </w:rPr>
        <w:t>C</w:t>
      </w:r>
      <w:r w:rsidRPr="00082910">
        <w:rPr>
          <w:rFonts w:ascii="Times New Roman" w:hAnsi="Times New Roman" w:hint="eastAsia"/>
          <w:i/>
          <w:iCs/>
          <w:color w:val="000000"/>
          <w:sz w:val="24"/>
          <w:szCs w:val="24"/>
          <w14:ligatures w14:val="standardContextual"/>
        </w:rPr>
        <w:t xml:space="preserve">. </w:t>
      </w:r>
      <w:proofErr w:type="spellStart"/>
      <w:r w:rsidRPr="00082910">
        <w:rPr>
          <w:rFonts w:ascii="Times New Roman" w:eastAsia="Times New Roman" w:hAnsi="Times New Roman"/>
          <w:i/>
          <w:iCs/>
          <w:color w:val="000000"/>
          <w:sz w:val="24"/>
          <w:szCs w:val="24"/>
          <w14:ligatures w14:val="standardContextual"/>
        </w:rPr>
        <w:t>fungigraminus</w:t>
      </w:r>
      <w:proofErr w:type="spellEnd"/>
      <w:r w:rsidRPr="00082910">
        <w:rPr>
          <w:rFonts w:ascii="Times New Roman" w:eastAsia="Times New Roman" w:hAnsi="Times New Roman"/>
          <w:color w:val="000000"/>
          <w:sz w:val="24"/>
          <w:szCs w:val="24"/>
          <w14:ligatures w14:val="standardContextual"/>
        </w:rPr>
        <w:t xml:space="preserve"> </w:t>
      </w:r>
      <w:proofErr w:type="spellStart"/>
      <w:r w:rsidRPr="00082910">
        <w:rPr>
          <w:rFonts w:ascii="Times New Roman" w:eastAsia="Times New Roman" w:hAnsi="Times New Roman"/>
          <w:color w:val="000000"/>
          <w:sz w:val="24"/>
          <w:szCs w:val="24"/>
          <w14:ligatures w14:val="standardContextual"/>
        </w:rPr>
        <w:t>subgenome</w:t>
      </w:r>
      <w:proofErr w:type="spellEnd"/>
      <w:r w:rsidRPr="00082910">
        <w:rPr>
          <w:rFonts w:ascii="Times New Roman" w:eastAsia="Times New Roman" w:hAnsi="Times New Roman"/>
          <w:color w:val="000000"/>
          <w:sz w:val="24"/>
          <w:szCs w:val="24"/>
          <w14:ligatures w14:val="standardContextual"/>
        </w:rPr>
        <w:t xml:space="preserve">. (b) Both </w:t>
      </w:r>
      <w:r w:rsidRPr="00082910">
        <w:rPr>
          <w:rFonts w:ascii="Times New Roman" w:eastAsia="Times New Roman" w:hAnsi="Times New Roman"/>
          <w:i/>
          <w:iCs/>
          <w:color w:val="000000"/>
          <w:sz w:val="24"/>
          <w:szCs w:val="24"/>
          <w14:ligatures w14:val="standardContextual"/>
        </w:rPr>
        <w:t xml:space="preserve">C. </w:t>
      </w:r>
      <w:proofErr w:type="spellStart"/>
      <w:r w:rsidRPr="00082910">
        <w:rPr>
          <w:rFonts w:ascii="Times New Roman" w:hAnsi="Times New Roman" w:hint="eastAsia"/>
          <w:i/>
          <w:iCs/>
          <w:color w:val="000000"/>
          <w:sz w:val="24"/>
          <w:szCs w:val="24"/>
          <w14:ligatures w14:val="standardContextual"/>
        </w:rPr>
        <w:t>f</w:t>
      </w:r>
      <w:r w:rsidRPr="00082910">
        <w:rPr>
          <w:rFonts w:ascii="Times New Roman" w:eastAsia="Times New Roman" w:hAnsi="Times New Roman"/>
          <w:i/>
          <w:iCs/>
          <w:color w:val="000000"/>
          <w:sz w:val="24"/>
          <w:szCs w:val="24"/>
          <w14:ligatures w14:val="standardContextual"/>
        </w:rPr>
        <w:t>ungigraminus</w:t>
      </w:r>
      <w:proofErr w:type="spellEnd"/>
      <w:r w:rsidRPr="00082910">
        <w:rPr>
          <w:rFonts w:ascii="Times New Roman" w:eastAsia="Times New Roman" w:hAnsi="Times New Roman"/>
          <w:color w:val="000000"/>
          <w:sz w:val="24"/>
          <w:szCs w:val="24"/>
          <w14:ligatures w14:val="standardContextual"/>
        </w:rPr>
        <w:t xml:space="preserve"> </w:t>
      </w:r>
      <w:proofErr w:type="spellStart"/>
      <w:r w:rsidRPr="00082910">
        <w:rPr>
          <w:rFonts w:ascii="Times New Roman" w:eastAsia="Times New Roman" w:hAnsi="Times New Roman"/>
          <w:color w:val="000000"/>
          <w:sz w:val="24"/>
          <w:szCs w:val="24"/>
          <w14:ligatures w14:val="standardContextual"/>
        </w:rPr>
        <w:t>subgenomes</w:t>
      </w:r>
      <w:proofErr w:type="spellEnd"/>
      <w:r w:rsidRPr="00082910">
        <w:rPr>
          <w:rFonts w:ascii="Times New Roman" w:eastAsia="Times New Roman" w:hAnsi="Times New Roman"/>
          <w:color w:val="000000"/>
          <w:sz w:val="24"/>
          <w:szCs w:val="24"/>
          <w14:ligatures w14:val="standardContextual"/>
        </w:rPr>
        <w:t xml:space="preserve"> </w:t>
      </w:r>
      <w:r w:rsidRPr="00082910">
        <w:rPr>
          <w:rFonts w:ascii="Times New Roman" w:eastAsia="Times New Roman" w:hAnsi="Times New Roman"/>
          <w:color w:val="000000"/>
          <w:sz w:val="24"/>
          <w:szCs w:val="24"/>
          <w14:ligatures w14:val="standardContextual"/>
        </w:rPr>
        <w:lastRenderedPageBreak/>
        <w:t xml:space="preserve">share one NCF event (APAK_3+6_NCF). (c) Different fusion breakpoints on the same </w:t>
      </w:r>
      <w:proofErr w:type="spellStart"/>
      <w:r w:rsidRPr="00082910">
        <w:rPr>
          <w:rFonts w:ascii="Times New Roman" w:eastAsia="Times New Roman" w:hAnsi="Times New Roman"/>
          <w:color w:val="000000"/>
          <w:sz w:val="24"/>
          <w:szCs w:val="24"/>
          <w14:ligatures w14:val="standardContextual"/>
        </w:rPr>
        <w:t>protochromosomes</w:t>
      </w:r>
      <w:proofErr w:type="spellEnd"/>
      <w:r w:rsidRPr="00082910">
        <w:rPr>
          <w:rFonts w:ascii="Times New Roman" w:eastAsia="Times New Roman" w:hAnsi="Times New Roman"/>
          <w:color w:val="000000"/>
          <w:sz w:val="24"/>
          <w:szCs w:val="24"/>
          <w14:ligatures w14:val="standardContextual"/>
        </w:rPr>
        <w:t xml:space="preserve"> indicate independent chromosomal rearrangement</w:t>
      </w:r>
      <w:r w:rsidRPr="00082910">
        <w:rPr>
          <w:rFonts w:ascii="Times New Roman" w:hAnsi="Times New Roman" w:hint="eastAsia"/>
          <w:color w:val="000000"/>
          <w:sz w:val="24"/>
          <w:szCs w:val="24"/>
          <w14:ligatures w14:val="standardContextual"/>
        </w:rPr>
        <w:t>s</w:t>
      </w:r>
      <w:r w:rsidRPr="00082910">
        <w:rPr>
          <w:rFonts w:ascii="Times New Roman" w:eastAsia="Times New Roman" w:hAnsi="Times New Roman"/>
          <w:color w:val="000000"/>
          <w:sz w:val="24"/>
          <w:szCs w:val="24"/>
          <w14:ligatures w14:val="standardContextual"/>
        </w:rPr>
        <w:t>.</w:t>
      </w:r>
    </w:p>
    <w:p w14:paraId="46F73CB6" w14:textId="77777777" w:rsidR="00D545A0"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4085EE77" w14:textId="628AA0FA"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7B4E8C88" wp14:editId="7208964D">
            <wp:extent cx="4383024" cy="3099816"/>
            <wp:effectExtent l="0" t="0" r="0" b="571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pic:nvPicPr>
                  <pic:blipFill>
                    <a:blip r:embed="rId21">
                      <a:extLst>
                        <a:ext uri="{28A0092B-C50C-407E-A947-70E740481C1C}">
                          <a14:useLocalDpi xmlns:a14="http://schemas.microsoft.com/office/drawing/2010/main" val="0"/>
                        </a:ext>
                      </a:extLst>
                    </a:blip>
                    <a:stretch>
                      <a:fillRect/>
                    </a:stretch>
                  </pic:blipFill>
                  <pic:spPr>
                    <a:xfrm>
                      <a:off x="0" y="0"/>
                      <a:ext cx="4383024" cy="3099816"/>
                    </a:xfrm>
                    <a:prstGeom prst="rect">
                      <a:avLst/>
                    </a:prstGeom>
                  </pic:spPr>
                </pic:pic>
              </a:graphicData>
            </a:graphic>
          </wp:inline>
        </w:drawing>
      </w:r>
    </w:p>
    <w:p w14:paraId="28552E31" w14:textId="77777777" w:rsidR="003070A7" w:rsidRPr="00A53868"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A53868">
        <w:rPr>
          <w:rFonts w:ascii="Times New Roman" w:eastAsia="Times New Roman" w:hAnsi="Times New Roman"/>
          <w:b/>
          <w:bCs/>
          <w:color w:val="000000"/>
          <w:kern w:val="44"/>
          <w:sz w:val="24"/>
          <w:szCs w:val="24"/>
        </w:rPr>
        <w:t>Supplementary Fig. 1</w:t>
      </w:r>
      <w:r w:rsidRPr="00A53868">
        <w:rPr>
          <w:rFonts w:ascii="Times New Roman" w:hAnsi="Times New Roman" w:hint="eastAsia"/>
          <w:b/>
          <w:bCs/>
          <w:color w:val="000000"/>
          <w:kern w:val="44"/>
          <w:sz w:val="24"/>
          <w:szCs w:val="24"/>
        </w:rPr>
        <w:t>5</w:t>
      </w:r>
      <w:r w:rsidRPr="00A53868">
        <w:rPr>
          <w:rFonts w:ascii="Times New Roman" w:eastAsia="Times New Roman" w:hAnsi="Times New Roman"/>
          <w:b/>
          <w:bCs/>
          <w:color w:val="000000"/>
          <w:kern w:val="44"/>
          <w:sz w:val="24"/>
          <w:szCs w:val="24"/>
        </w:rPr>
        <w:t xml:space="preserve">. NCF events shaped the karyotype evolution in the </w:t>
      </w:r>
      <w:proofErr w:type="spellStart"/>
      <w:r w:rsidRPr="00A53868">
        <w:rPr>
          <w:rFonts w:ascii="Times New Roman" w:eastAsia="Times New Roman" w:hAnsi="Times New Roman"/>
          <w:b/>
          <w:bCs/>
          <w:color w:val="000000"/>
          <w:kern w:val="44"/>
          <w:sz w:val="24"/>
          <w:szCs w:val="24"/>
        </w:rPr>
        <w:t>Chloridoideae</w:t>
      </w:r>
      <w:proofErr w:type="spellEnd"/>
      <w:r w:rsidRPr="00A53868">
        <w:rPr>
          <w:rFonts w:ascii="Times New Roman" w:eastAsia="Times New Roman" w:hAnsi="Times New Roman"/>
          <w:b/>
          <w:bCs/>
          <w:color w:val="000000"/>
          <w:kern w:val="44"/>
          <w:sz w:val="24"/>
          <w:szCs w:val="24"/>
        </w:rPr>
        <w:t xml:space="preserve"> subfamily. </w:t>
      </w:r>
    </w:p>
    <w:p w14:paraId="66D9CE16" w14:textId="77851A9F" w:rsidR="003070A7" w:rsidRPr="00A53868" w:rsidRDefault="003070A7" w:rsidP="003070A7">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A53868">
        <w:rPr>
          <w:rFonts w:ascii="Times New Roman" w:eastAsia="Times New Roman" w:hAnsi="Times New Roman"/>
          <w:color w:val="000000"/>
          <w:sz w:val="24"/>
          <w:szCs w:val="24"/>
          <w14:ligatures w14:val="standardContextual"/>
        </w:rPr>
        <w:t xml:space="preserve">Two NCFs (ABPK_2+10_NCF and ABPK_6+9_NCF) are shared across </w:t>
      </w:r>
      <w:proofErr w:type="spellStart"/>
      <w:r w:rsidRPr="00A53868">
        <w:rPr>
          <w:rFonts w:ascii="Times New Roman" w:eastAsia="Times New Roman" w:hAnsi="Times New Roman"/>
          <w:color w:val="000000"/>
          <w:sz w:val="24"/>
          <w:szCs w:val="24"/>
          <w14:ligatures w14:val="standardContextual"/>
        </w:rPr>
        <w:t>Chloridoideae</w:t>
      </w:r>
      <w:proofErr w:type="spellEnd"/>
      <w:r w:rsidRPr="00A53868">
        <w:rPr>
          <w:rFonts w:ascii="Times New Roman" w:eastAsia="Times New Roman" w:hAnsi="Times New Roman"/>
          <w:color w:val="000000"/>
          <w:sz w:val="24"/>
          <w:szCs w:val="24"/>
          <w14:ligatures w14:val="standardContextual"/>
        </w:rPr>
        <w:t xml:space="preserve"> subfamily (</w:t>
      </w:r>
      <w:proofErr w:type="spellStart"/>
      <w:r w:rsidRPr="00A53868">
        <w:rPr>
          <w:rFonts w:ascii="Times New Roman" w:eastAsia="Times New Roman" w:hAnsi="Times New Roman"/>
          <w:i/>
          <w:iCs/>
          <w:color w:val="000000"/>
          <w:sz w:val="24"/>
          <w:szCs w:val="24"/>
          <w14:ligatures w14:val="standardContextual"/>
        </w:rPr>
        <w:t>Eragrostis</w:t>
      </w:r>
      <w:proofErr w:type="spellEnd"/>
      <w:r w:rsidRPr="00A53868">
        <w:rPr>
          <w:rFonts w:ascii="Times New Roman" w:eastAsia="Times New Roman" w:hAnsi="Times New Roman"/>
          <w:i/>
          <w:iCs/>
          <w:color w:val="000000"/>
          <w:sz w:val="24"/>
          <w:szCs w:val="24"/>
          <w14:ligatures w14:val="standardContextual"/>
        </w:rPr>
        <w:t xml:space="preserve"> tef</w:t>
      </w:r>
      <w:r w:rsidRPr="00A53868">
        <w:rPr>
          <w:rFonts w:ascii="Times New Roman" w:eastAsia="Times New Roman" w:hAnsi="Times New Roman"/>
          <w:color w:val="000000"/>
          <w:sz w:val="24"/>
          <w:szCs w:val="24"/>
          <w14:ligatures w14:val="standardContextual"/>
        </w:rPr>
        <w:t xml:space="preserve">, </w:t>
      </w:r>
      <w:proofErr w:type="spellStart"/>
      <w:r w:rsidR="00A53868" w:rsidRPr="00A53868">
        <w:rPr>
          <w:rFonts w:ascii="Times New Roman" w:eastAsia="Times New Roman" w:hAnsi="Times New Roman" w:hint="eastAsia"/>
          <w:i/>
          <w:iCs/>
          <w:color w:val="000000"/>
          <w:sz w:val="24"/>
          <w:szCs w:val="24"/>
          <w14:ligatures w14:val="standardContextual"/>
        </w:rPr>
        <w:t>Cleistogenes</w:t>
      </w:r>
      <w:proofErr w:type="spellEnd"/>
      <w:r w:rsidR="00A53868" w:rsidRPr="00A53868">
        <w:rPr>
          <w:rFonts w:ascii="Times New Roman" w:eastAsia="Times New Roman" w:hAnsi="Times New Roman" w:hint="eastAsia"/>
          <w:i/>
          <w:iCs/>
          <w:color w:val="000000"/>
          <w:sz w:val="24"/>
          <w:szCs w:val="24"/>
          <w14:ligatures w14:val="standardContextual"/>
        </w:rPr>
        <w:t xml:space="preserve"> </w:t>
      </w:r>
      <w:proofErr w:type="spellStart"/>
      <w:r w:rsidR="00A53868" w:rsidRPr="00A53868">
        <w:rPr>
          <w:rFonts w:ascii="Times New Roman" w:eastAsia="Times New Roman" w:hAnsi="Times New Roman" w:hint="eastAsia"/>
          <w:i/>
          <w:iCs/>
          <w:color w:val="000000"/>
          <w:sz w:val="24"/>
          <w:szCs w:val="24"/>
          <w14:ligatures w14:val="standardContextual"/>
        </w:rPr>
        <w:t>songorica</w:t>
      </w:r>
      <w:proofErr w:type="spellEnd"/>
      <w:r w:rsidRPr="00A53868">
        <w:rPr>
          <w:rFonts w:ascii="Times New Roman" w:eastAsia="Times New Roman" w:hAnsi="Times New Roman"/>
          <w:color w:val="000000"/>
          <w:sz w:val="24"/>
          <w:szCs w:val="24"/>
          <w14:ligatures w14:val="standardContextual"/>
        </w:rPr>
        <w:t xml:space="preserve">, </w:t>
      </w:r>
      <w:r w:rsidRPr="00A53868">
        <w:rPr>
          <w:rFonts w:ascii="Times New Roman" w:eastAsia="Times New Roman" w:hAnsi="Times New Roman"/>
          <w:i/>
          <w:iCs/>
          <w:color w:val="000000"/>
          <w:sz w:val="24"/>
          <w:szCs w:val="24"/>
          <w14:ligatures w14:val="standardContextual"/>
        </w:rPr>
        <w:t xml:space="preserve">Cynodon </w:t>
      </w:r>
      <w:proofErr w:type="spellStart"/>
      <w:r w:rsidRPr="00A53868">
        <w:rPr>
          <w:rFonts w:ascii="Times New Roman" w:eastAsia="Times New Roman" w:hAnsi="Times New Roman"/>
          <w:i/>
          <w:iCs/>
          <w:color w:val="000000"/>
          <w:sz w:val="24"/>
          <w:szCs w:val="24"/>
          <w14:ligatures w14:val="standardContextual"/>
        </w:rPr>
        <w:t>dactylon</w:t>
      </w:r>
      <w:proofErr w:type="spellEnd"/>
      <w:r w:rsidRPr="00A53868">
        <w:rPr>
          <w:rFonts w:ascii="Times New Roman" w:eastAsia="Times New Roman" w:hAnsi="Times New Roman"/>
          <w:color w:val="000000"/>
          <w:sz w:val="24"/>
          <w:szCs w:val="24"/>
          <w14:ligatures w14:val="standardContextual"/>
        </w:rPr>
        <w:t xml:space="preserve">, </w:t>
      </w:r>
      <w:r w:rsidRPr="00A53868">
        <w:rPr>
          <w:rFonts w:ascii="Times New Roman" w:hAnsi="Times New Roman" w:hint="eastAsia"/>
          <w:color w:val="000000"/>
          <w:sz w:val="24"/>
          <w:szCs w:val="24"/>
          <w14:ligatures w14:val="standardContextual"/>
        </w:rPr>
        <w:t xml:space="preserve">and </w:t>
      </w:r>
      <w:r w:rsidRPr="00A53868">
        <w:rPr>
          <w:rFonts w:ascii="Times New Roman" w:eastAsia="Times New Roman" w:hAnsi="Times New Roman"/>
          <w:i/>
          <w:iCs/>
          <w:color w:val="000000"/>
          <w:sz w:val="24"/>
          <w:szCs w:val="24"/>
          <w14:ligatures w14:val="standardContextual"/>
        </w:rPr>
        <w:t>Eleusine coracana</w:t>
      </w:r>
      <w:r w:rsidRPr="00A53868">
        <w:rPr>
          <w:rFonts w:ascii="Times New Roman" w:eastAsia="Times New Roman" w:hAnsi="Times New Roman"/>
          <w:color w:val="000000"/>
          <w:sz w:val="24"/>
          <w:szCs w:val="24"/>
          <w14:ligatures w14:val="standardContextual"/>
        </w:rPr>
        <w:t>).</w:t>
      </w:r>
    </w:p>
    <w:p w14:paraId="527D556A" w14:textId="77777777" w:rsidR="00D545A0"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0C56BA26" w14:textId="0A6C575A"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795FD5E2" wp14:editId="49DFA4D1">
            <wp:extent cx="5274310" cy="4832985"/>
            <wp:effectExtent l="0" t="0" r="2540" b="571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pic:nvPicPr>
                  <pic:blipFill>
                    <a:blip r:embed="rId22" cstate="hqprint">
                      <a:extLst>
                        <a:ext uri="{28A0092B-C50C-407E-A947-70E740481C1C}">
                          <a14:useLocalDpi xmlns:a14="http://schemas.microsoft.com/office/drawing/2010/main" val="0"/>
                        </a:ext>
                      </a:extLst>
                    </a:blip>
                    <a:stretch>
                      <a:fillRect/>
                    </a:stretch>
                  </pic:blipFill>
                  <pic:spPr>
                    <a:xfrm>
                      <a:off x="0" y="0"/>
                      <a:ext cx="5274310" cy="4832985"/>
                    </a:xfrm>
                    <a:prstGeom prst="rect">
                      <a:avLst/>
                    </a:prstGeom>
                  </pic:spPr>
                </pic:pic>
              </a:graphicData>
            </a:graphic>
          </wp:inline>
        </w:drawing>
      </w:r>
    </w:p>
    <w:p w14:paraId="1B3C1CF6" w14:textId="77777777" w:rsidR="003070A7" w:rsidRPr="00A53868"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A53868">
        <w:rPr>
          <w:rFonts w:ascii="Times New Roman" w:eastAsia="Times New Roman" w:hAnsi="Times New Roman"/>
          <w:b/>
          <w:bCs/>
          <w:color w:val="000000"/>
          <w:kern w:val="44"/>
          <w:sz w:val="24"/>
          <w:szCs w:val="24"/>
        </w:rPr>
        <w:t>Supplementary Fig. 1</w:t>
      </w:r>
      <w:r w:rsidRPr="00A53868">
        <w:rPr>
          <w:rFonts w:ascii="Times New Roman" w:hAnsi="Times New Roman" w:hint="eastAsia"/>
          <w:b/>
          <w:bCs/>
          <w:color w:val="000000"/>
          <w:kern w:val="44"/>
          <w:sz w:val="24"/>
          <w:szCs w:val="24"/>
        </w:rPr>
        <w:t>6</w:t>
      </w:r>
      <w:r w:rsidRPr="00A53868">
        <w:rPr>
          <w:rFonts w:ascii="Times New Roman" w:eastAsia="Times New Roman" w:hAnsi="Times New Roman"/>
          <w:b/>
          <w:bCs/>
          <w:color w:val="000000"/>
          <w:kern w:val="44"/>
          <w:sz w:val="24"/>
          <w:szCs w:val="24"/>
        </w:rPr>
        <w:t xml:space="preserve">. Chromosomal rearrangements in species of the tribe </w:t>
      </w:r>
      <w:proofErr w:type="spellStart"/>
      <w:r w:rsidRPr="00A53868">
        <w:rPr>
          <w:rFonts w:ascii="Times New Roman" w:eastAsia="Times New Roman" w:hAnsi="Times New Roman"/>
          <w:b/>
          <w:bCs/>
          <w:color w:val="000000"/>
          <w:kern w:val="44"/>
          <w:sz w:val="24"/>
          <w:szCs w:val="24"/>
        </w:rPr>
        <w:t>Cynodonteae</w:t>
      </w:r>
      <w:proofErr w:type="spellEnd"/>
      <w:r w:rsidRPr="00A53868">
        <w:rPr>
          <w:rFonts w:ascii="Times New Roman" w:eastAsia="Times New Roman" w:hAnsi="Times New Roman"/>
          <w:b/>
          <w:bCs/>
          <w:color w:val="000000"/>
          <w:kern w:val="44"/>
          <w:sz w:val="24"/>
          <w:szCs w:val="24"/>
        </w:rPr>
        <w:t xml:space="preserve"> that evolved from the ACK. </w:t>
      </w:r>
    </w:p>
    <w:p w14:paraId="6C2FCEF9" w14:textId="77777777" w:rsidR="003070A7" w:rsidRPr="00A53868" w:rsidRDefault="003070A7" w:rsidP="003070A7">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A53868">
        <w:rPr>
          <w:rFonts w:ascii="Times New Roman" w:eastAsia="Times New Roman" w:hAnsi="Times New Roman"/>
          <w:color w:val="000000"/>
          <w:sz w:val="24"/>
          <w:szCs w:val="24"/>
          <w14:ligatures w14:val="standardContextual"/>
        </w:rPr>
        <w:t xml:space="preserve">(a) The allotetraploid </w:t>
      </w:r>
      <w:proofErr w:type="spellStart"/>
      <w:r w:rsidRPr="00A53868">
        <w:rPr>
          <w:rFonts w:ascii="Times New Roman" w:eastAsia="Times New Roman" w:hAnsi="Times New Roman"/>
          <w:i/>
          <w:iCs/>
          <w:color w:val="000000"/>
          <w:sz w:val="24"/>
          <w:szCs w:val="24"/>
          <w14:ligatures w14:val="standardContextual"/>
        </w:rPr>
        <w:t>Cleistogenes</w:t>
      </w:r>
      <w:proofErr w:type="spellEnd"/>
      <w:r w:rsidRPr="00A53868">
        <w:rPr>
          <w:rFonts w:ascii="Times New Roman" w:eastAsia="Times New Roman" w:hAnsi="Times New Roman"/>
          <w:i/>
          <w:iCs/>
          <w:color w:val="000000"/>
          <w:sz w:val="24"/>
          <w:szCs w:val="24"/>
          <w14:ligatures w14:val="standardContextual"/>
        </w:rPr>
        <w:t xml:space="preserve"> </w:t>
      </w:r>
      <w:proofErr w:type="spellStart"/>
      <w:r w:rsidRPr="00A53868">
        <w:rPr>
          <w:rFonts w:ascii="Times New Roman" w:eastAsia="Times New Roman" w:hAnsi="Times New Roman"/>
          <w:i/>
          <w:iCs/>
          <w:color w:val="000000"/>
          <w:sz w:val="24"/>
          <w:szCs w:val="24"/>
          <w14:ligatures w14:val="standardContextual"/>
        </w:rPr>
        <w:t>songorica</w:t>
      </w:r>
      <w:proofErr w:type="spellEnd"/>
      <w:r w:rsidRPr="00A53868">
        <w:rPr>
          <w:rFonts w:ascii="Times New Roman" w:eastAsia="Times New Roman" w:hAnsi="Times New Roman"/>
          <w:color w:val="000000"/>
          <w:sz w:val="24"/>
          <w:szCs w:val="24"/>
          <w14:ligatures w14:val="standardContextual"/>
        </w:rPr>
        <w:t xml:space="preserve"> exhibits asymmetric </w:t>
      </w:r>
      <w:proofErr w:type="spellStart"/>
      <w:r w:rsidRPr="00A53868">
        <w:rPr>
          <w:rFonts w:ascii="Times New Roman" w:eastAsia="Times New Roman" w:hAnsi="Times New Roman"/>
          <w:color w:val="000000"/>
          <w:sz w:val="24"/>
          <w:szCs w:val="24"/>
          <w14:ligatures w14:val="standardContextual"/>
        </w:rPr>
        <w:t>subgenome</w:t>
      </w:r>
      <w:proofErr w:type="spellEnd"/>
      <w:r w:rsidRPr="00A53868">
        <w:rPr>
          <w:rFonts w:ascii="Times New Roman" w:eastAsia="Times New Roman" w:hAnsi="Times New Roman"/>
          <w:color w:val="000000"/>
          <w:sz w:val="24"/>
          <w:szCs w:val="24"/>
          <w14:ligatures w14:val="standardContextual"/>
        </w:rPr>
        <w:t xml:space="preserve"> evolution. </w:t>
      </w:r>
      <w:proofErr w:type="spellStart"/>
      <w:r w:rsidRPr="00A53868">
        <w:rPr>
          <w:rFonts w:ascii="Times New Roman" w:eastAsia="Times New Roman" w:hAnsi="Times New Roman"/>
          <w:color w:val="000000"/>
          <w:sz w:val="24"/>
          <w:szCs w:val="24"/>
          <w14:ligatures w14:val="standardContextual"/>
        </w:rPr>
        <w:t>Subgenome</w:t>
      </w:r>
      <w:proofErr w:type="spellEnd"/>
      <w:r w:rsidRPr="00A53868">
        <w:rPr>
          <w:rFonts w:ascii="Times New Roman" w:eastAsia="Times New Roman" w:hAnsi="Times New Roman"/>
          <w:color w:val="000000"/>
          <w:sz w:val="24"/>
          <w:szCs w:val="24"/>
          <w14:ligatures w14:val="standardContextual"/>
        </w:rPr>
        <w:t xml:space="preserve"> A retains the intact ACK structure, while </w:t>
      </w:r>
      <w:proofErr w:type="spellStart"/>
      <w:r w:rsidRPr="00A53868">
        <w:rPr>
          <w:rFonts w:ascii="Times New Roman" w:eastAsia="Times New Roman" w:hAnsi="Times New Roman"/>
          <w:color w:val="000000"/>
          <w:sz w:val="24"/>
          <w:szCs w:val="24"/>
          <w14:ligatures w14:val="standardContextual"/>
        </w:rPr>
        <w:t>subgenome</w:t>
      </w:r>
      <w:proofErr w:type="spellEnd"/>
      <w:r w:rsidRPr="00A53868">
        <w:rPr>
          <w:rFonts w:ascii="Times New Roman" w:eastAsia="Times New Roman" w:hAnsi="Times New Roman"/>
          <w:color w:val="000000"/>
          <w:sz w:val="24"/>
          <w:szCs w:val="24"/>
          <w14:ligatures w14:val="standardContextual"/>
        </w:rPr>
        <w:t xml:space="preserve"> B underwent two RCT events. (b) One NCF event (ACK_3+10_NCF) was shared between the two </w:t>
      </w:r>
      <w:r w:rsidRPr="00A53868">
        <w:rPr>
          <w:rFonts w:ascii="Times New Roman" w:eastAsia="Times New Roman" w:hAnsi="Times New Roman"/>
          <w:i/>
          <w:iCs/>
          <w:color w:val="000000"/>
          <w:sz w:val="24"/>
          <w:szCs w:val="24"/>
          <w14:ligatures w14:val="standardContextual"/>
        </w:rPr>
        <w:t xml:space="preserve">Cynodon </w:t>
      </w:r>
      <w:proofErr w:type="spellStart"/>
      <w:r w:rsidRPr="00A53868">
        <w:rPr>
          <w:rFonts w:ascii="Times New Roman" w:eastAsia="Times New Roman" w:hAnsi="Times New Roman"/>
          <w:i/>
          <w:iCs/>
          <w:color w:val="000000"/>
          <w:sz w:val="24"/>
          <w:szCs w:val="24"/>
          <w14:ligatures w14:val="standardContextual"/>
        </w:rPr>
        <w:t>dactylon</w:t>
      </w:r>
      <w:proofErr w:type="spellEnd"/>
      <w:r w:rsidRPr="00A53868">
        <w:rPr>
          <w:rFonts w:ascii="Times New Roman" w:eastAsia="Times New Roman" w:hAnsi="Times New Roman"/>
          <w:color w:val="000000"/>
          <w:sz w:val="24"/>
          <w:szCs w:val="24"/>
          <w14:ligatures w14:val="standardContextual"/>
        </w:rPr>
        <w:t xml:space="preserve"> </w:t>
      </w:r>
      <w:proofErr w:type="spellStart"/>
      <w:r w:rsidRPr="00A53868">
        <w:rPr>
          <w:rFonts w:ascii="Times New Roman" w:eastAsia="Times New Roman" w:hAnsi="Times New Roman"/>
          <w:color w:val="000000"/>
          <w:sz w:val="24"/>
          <w:szCs w:val="24"/>
          <w14:ligatures w14:val="standardContextual"/>
        </w:rPr>
        <w:t>subgenomes</w:t>
      </w:r>
      <w:proofErr w:type="spellEnd"/>
      <w:r w:rsidRPr="00A53868">
        <w:rPr>
          <w:rFonts w:ascii="Times New Roman" w:eastAsia="Times New Roman" w:hAnsi="Times New Roman"/>
          <w:color w:val="000000"/>
          <w:sz w:val="24"/>
          <w:szCs w:val="24"/>
          <w14:ligatures w14:val="standardContextual"/>
        </w:rPr>
        <w:t xml:space="preserve">. (c) Both </w:t>
      </w:r>
      <w:proofErr w:type="spellStart"/>
      <w:r w:rsidRPr="00A53868">
        <w:rPr>
          <w:rFonts w:ascii="Times New Roman" w:eastAsia="Times New Roman" w:hAnsi="Times New Roman"/>
          <w:color w:val="000000"/>
          <w:sz w:val="24"/>
          <w:szCs w:val="24"/>
          <w14:ligatures w14:val="standardContextual"/>
        </w:rPr>
        <w:t>subgenomes</w:t>
      </w:r>
      <w:proofErr w:type="spellEnd"/>
      <w:r w:rsidRPr="00A53868">
        <w:rPr>
          <w:rFonts w:ascii="Times New Roman" w:eastAsia="Times New Roman" w:hAnsi="Times New Roman"/>
          <w:color w:val="000000"/>
          <w:sz w:val="24"/>
          <w:szCs w:val="24"/>
          <w14:ligatures w14:val="standardContextual"/>
        </w:rPr>
        <w:t xml:space="preserve"> of </w:t>
      </w:r>
      <w:r w:rsidRPr="00A53868">
        <w:rPr>
          <w:rFonts w:ascii="Times New Roman" w:eastAsia="Times New Roman" w:hAnsi="Times New Roman"/>
          <w:i/>
          <w:iCs/>
          <w:color w:val="000000"/>
          <w:sz w:val="24"/>
          <w:szCs w:val="24"/>
          <w14:ligatures w14:val="standardContextual"/>
        </w:rPr>
        <w:t>Eleusine coracana</w:t>
      </w:r>
      <w:r w:rsidRPr="00A53868">
        <w:rPr>
          <w:rFonts w:ascii="Times New Roman" w:eastAsia="Times New Roman" w:hAnsi="Times New Roman"/>
          <w:color w:val="000000"/>
          <w:sz w:val="24"/>
          <w:szCs w:val="24"/>
          <w14:ligatures w14:val="standardContextual"/>
        </w:rPr>
        <w:t xml:space="preserve"> underwent the ACK_9+10_NCF event.</w:t>
      </w:r>
    </w:p>
    <w:p w14:paraId="53BC6903" w14:textId="77777777" w:rsidR="00D545A0"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144B45B3" w14:textId="3896437F"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77A8439D" wp14:editId="7F5B7D5F">
            <wp:extent cx="5274310" cy="5111115"/>
            <wp:effectExtent l="0" t="0" r="254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pic:nvPicPr>
                  <pic:blipFill>
                    <a:blip r:embed="rId23" cstate="hqprint">
                      <a:extLst>
                        <a:ext uri="{28A0092B-C50C-407E-A947-70E740481C1C}">
                          <a14:useLocalDpi xmlns:a14="http://schemas.microsoft.com/office/drawing/2010/main" val="0"/>
                        </a:ext>
                      </a:extLst>
                    </a:blip>
                    <a:stretch>
                      <a:fillRect/>
                    </a:stretch>
                  </pic:blipFill>
                  <pic:spPr>
                    <a:xfrm>
                      <a:off x="0" y="0"/>
                      <a:ext cx="5274310" cy="5111115"/>
                    </a:xfrm>
                    <a:prstGeom prst="rect">
                      <a:avLst/>
                    </a:prstGeom>
                  </pic:spPr>
                </pic:pic>
              </a:graphicData>
            </a:graphic>
          </wp:inline>
        </w:drawing>
      </w:r>
    </w:p>
    <w:p w14:paraId="0A947B2F" w14:textId="77777777" w:rsidR="003070A7" w:rsidRPr="00A53868" w:rsidRDefault="003070A7" w:rsidP="003070A7">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A53868">
        <w:rPr>
          <w:rFonts w:ascii="Times New Roman" w:eastAsia="Times New Roman" w:hAnsi="Times New Roman"/>
          <w:b/>
          <w:bCs/>
          <w:color w:val="000000"/>
          <w:kern w:val="44"/>
          <w:sz w:val="24"/>
          <w:szCs w:val="24"/>
        </w:rPr>
        <w:t>Supplementary Fig. 1</w:t>
      </w:r>
      <w:r w:rsidRPr="00A53868">
        <w:rPr>
          <w:rFonts w:ascii="Times New Roman" w:hAnsi="Times New Roman" w:hint="eastAsia"/>
          <w:b/>
          <w:bCs/>
          <w:color w:val="000000"/>
          <w:kern w:val="44"/>
          <w:sz w:val="24"/>
          <w:szCs w:val="24"/>
        </w:rPr>
        <w:t>7</w:t>
      </w:r>
      <w:r w:rsidRPr="00A53868">
        <w:rPr>
          <w:rFonts w:ascii="Times New Roman" w:eastAsia="Times New Roman" w:hAnsi="Times New Roman"/>
          <w:b/>
          <w:bCs/>
          <w:color w:val="000000"/>
          <w:kern w:val="44"/>
          <w:sz w:val="24"/>
          <w:szCs w:val="24"/>
        </w:rPr>
        <w:t xml:space="preserve">. Pairwise karyotype comparisons of fused chromosomes between </w:t>
      </w:r>
      <w:proofErr w:type="spellStart"/>
      <w:r w:rsidRPr="00A53868">
        <w:rPr>
          <w:rFonts w:ascii="Times New Roman" w:eastAsia="Times New Roman" w:hAnsi="Times New Roman"/>
          <w:b/>
          <w:bCs/>
          <w:color w:val="000000"/>
          <w:kern w:val="44"/>
          <w:sz w:val="24"/>
          <w:szCs w:val="24"/>
        </w:rPr>
        <w:t>subgenomes</w:t>
      </w:r>
      <w:proofErr w:type="spellEnd"/>
      <w:r w:rsidRPr="00A53868">
        <w:rPr>
          <w:rFonts w:ascii="Times New Roman" w:eastAsia="Times New Roman" w:hAnsi="Times New Roman"/>
          <w:b/>
          <w:bCs/>
          <w:color w:val="000000"/>
          <w:kern w:val="44"/>
          <w:sz w:val="24"/>
          <w:szCs w:val="24"/>
        </w:rPr>
        <w:t xml:space="preserve"> (A and B) of </w:t>
      </w:r>
      <w:r w:rsidRPr="00A53868">
        <w:rPr>
          <w:rFonts w:ascii="Times New Roman" w:eastAsia="Times New Roman" w:hAnsi="Times New Roman"/>
          <w:b/>
          <w:bCs/>
          <w:i/>
          <w:iCs/>
          <w:color w:val="000000"/>
          <w:kern w:val="44"/>
          <w:sz w:val="24"/>
          <w:szCs w:val="24"/>
        </w:rPr>
        <w:t>Sporobolus maritimus</w:t>
      </w:r>
      <w:r w:rsidRPr="00A53868">
        <w:rPr>
          <w:rFonts w:ascii="Times New Roman" w:eastAsia="Times New Roman" w:hAnsi="Times New Roman"/>
          <w:b/>
          <w:bCs/>
          <w:color w:val="000000"/>
          <w:kern w:val="44"/>
          <w:sz w:val="24"/>
          <w:szCs w:val="24"/>
        </w:rPr>
        <w:t xml:space="preserve"> and </w:t>
      </w:r>
      <w:proofErr w:type="spellStart"/>
      <w:r w:rsidRPr="00A53868">
        <w:rPr>
          <w:rFonts w:ascii="Times New Roman" w:eastAsia="Times New Roman" w:hAnsi="Times New Roman"/>
          <w:b/>
          <w:bCs/>
          <w:color w:val="000000"/>
          <w:kern w:val="44"/>
          <w:sz w:val="24"/>
          <w:szCs w:val="24"/>
        </w:rPr>
        <w:t>subgenomes</w:t>
      </w:r>
      <w:proofErr w:type="spellEnd"/>
      <w:r w:rsidRPr="00A53868">
        <w:rPr>
          <w:rFonts w:ascii="Times New Roman" w:eastAsia="Times New Roman" w:hAnsi="Times New Roman"/>
          <w:b/>
          <w:bCs/>
          <w:color w:val="000000"/>
          <w:kern w:val="44"/>
          <w:sz w:val="24"/>
          <w:szCs w:val="24"/>
        </w:rPr>
        <w:t xml:space="preserve"> (C and D) of </w:t>
      </w:r>
      <w:r w:rsidRPr="00A53868">
        <w:rPr>
          <w:rFonts w:ascii="Times New Roman" w:eastAsia="Times New Roman" w:hAnsi="Times New Roman"/>
          <w:b/>
          <w:bCs/>
          <w:i/>
          <w:iCs/>
          <w:color w:val="000000"/>
          <w:kern w:val="44"/>
          <w:sz w:val="24"/>
          <w:szCs w:val="24"/>
        </w:rPr>
        <w:t xml:space="preserve">Sporobolus </w:t>
      </w:r>
      <w:proofErr w:type="spellStart"/>
      <w:r w:rsidRPr="00A53868">
        <w:rPr>
          <w:rFonts w:ascii="Times New Roman" w:eastAsia="Times New Roman" w:hAnsi="Times New Roman"/>
          <w:b/>
          <w:bCs/>
          <w:i/>
          <w:iCs/>
          <w:color w:val="000000"/>
          <w:kern w:val="44"/>
          <w:sz w:val="24"/>
          <w:szCs w:val="24"/>
        </w:rPr>
        <w:t>alterniflorus</w:t>
      </w:r>
      <w:proofErr w:type="spellEnd"/>
      <w:r w:rsidRPr="00A53868">
        <w:rPr>
          <w:rFonts w:ascii="Times New Roman" w:eastAsia="Times New Roman" w:hAnsi="Times New Roman"/>
          <w:b/>
          <w:bCs/>
          <w:color w:val="000000"/>
          <w:kern w:val="44"/>
          <w:sz w:val="24"/>
          <w:szCs w:val="24"/>
        </w:rPr>
        <w:t xml:space="preserve"> identified chromosome fusion events. </w:t>
      </w:r>
    </w:p>
    <w:p w14:paraId="1CD9D280" w14:textId="77777777" w:rsidR="00A53868" w:rsidRDefault="003070A7" w:rsidP="00E80609">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A53868">
        <w:rPr>
          <w:rFonts w:ascii="Times New Roman" w:eastAsia="Times New Roman" w:hAnsi="Times New Roman"/>
          <w:color w:val="000000"/>
          <w:sz w:val="24"/>
          <w:szCs w:val="24"/>
          <w14:ligatures w14:val="standardContextual"/>
        </w:rPr>
        <w:t>Four chromosom</w:t>
      </w:r>
      <w:r w:rsidRPr="00A53868">
        <w:rPr>
          <w:rFonts w:ascii="Times New Roman" w:hAnsi="Times New Roman" w:hint="eastAsia"/>
          <w:color w:val="000000"/>
          <w:sz w:val="24"/>
          <w:szCs w:val="24"/>
          <w14:ligatures w14:val="standardContextual"/>
        </w:rPr>
        <w:t>e</w:t>
      </w:r>
      <w:r w:rsidRPr="00A53868">
        <w:rPr>
          <w:rFonts w:ascii="Times New Roman" w:eastAsia="Times New Roman" w:hAnsi="Times New Roman"/>
          <w:color w:val="000000"/>
          <w:sz w:val="24"/>
          <w:szCs w:val="24"/>
          <w14:ligatures w14:val="standardContextual"/>
        </w:rPr>
        <w:t xml:space="preserve"> fusion events (ACK_4+9_NCF, ACK_6+8_NCF, ACK_5+10_NCF, and ACK_2+3_RCT) </w:t>
      </w:r>
      <w:r w:rsidRPr="00A53868">
        <w:rPr>
          <w:rFonts w:ascii="Times New Roman" w:hAnsi="Times New Roman" w:hint="eastAsia"/>
          <w:color w:val="000000"/>
          <w:sz w:val="24"/>
          <w:szCs w:val="24"/>
          <w14:ligatures w14:val="standardContextual"/>
        </w:rPr>
        <w:t xml:space="preserve">were </w:t>
      </w:r>
      <w:proofErr w:type="spellStart"/>
      <w:r w:rsidRPr="00A53868">
        <w:rPr>
          <w:rFonts w:ascii="Times New Roman" w:hAnsi="Times New Roman" w:hint="eastAsia"/>
          <w:color w:val="000000"/>
          <w:sz w:val="24"/>
          <w:szCs w:val="24"/>
          <w14:ligatures w14:val="standardContextual"/>
        </w:rPr>
        <w:t>shraed</w:t>
      </w:r>
      <w:proofErr w:type="spellEnd"/>
      <w:r w:rsidRPr="00A53868">
        <w:rPr>
          <w:rFonts w:ascii="Times New Roman" w:hAnsi="Times New Roman" w:hint="eastAsia"/>
          <w:color w:val="000000"/>
          <w:sz w:val="24"/>
          <w:szCs w:val="24"/>
          <w14:ligatures w14:val="standardContextual"/>
        </w:rPr>
        <w:t xml:space="preserve"> </w:t>
      </w:r>
      <w:r w:rsidRPr="00A53868">
        <w:rPr>
          <w:rFonts w:ascii="Times New Roman" w:hAnsi="Times New Roman"/>
          <w:color w:val="000000"/>
          <w:sz w:val="24"/>
          <w:szCs w:val="24"/>
          <w14:ligatures w14:val="standardContextual"/>
        </w:rPr>
        <w:t>across</w:t>
      </w:r>
      <w:r w:rsidRPr="00A53868">
        <w:rPr>
          <w:rFonts w:ascii="Times New Roman" w:eastAsia="Times New Roman" w:hAnsi="Times New Roman"/>
          <w:color w:val="000000"/>
          <w:sz w:val="24"/>
          <w:szCs w:val="24"/>
          <w14:ligatures w14:val="standardContextual"/>
        </w:rPr>
        <w:t xml:space="preserve"> all </w:t>
      </w:r>
      <w:proofErr w:type="spellStart"/>
      <w:r w:rsidRPr="00A53868">
        <w:rPr>
          <w:rFonts w:ascii="Times New Roman" w:eastAsia="Times New Roman" w:hAnsi="Times New Roman"/>
          <w:color w:val="000000"/>
          <w:sz w:val="24"/>
          <w:szCs w:val="24"/>
          <w14:ligatures w14:val="standardContextual"/>
        </w:rPr>
        <w:t>subgenomes</w:t>
      </w:r>
      <w:proofErr w:type="spellEnd"/>
      <w:r w:rsidRPr="00A53868">
        <w:rPr>
          <w:rFonts w:ascii="Times New Roman" w:eastAsia="Times New Roman" w:hAnsi="Times New Roman"/>
          <w:color w:val="000000"/>
          <w:sz w:val="24"/>
          <w:szCs w:val="24"/>
          <w14:ligatures w14:val="standardContextual"/>
        </w:rPr>
        <w:t xml:space="preserve">. </w:t>
      </w:r>
      <w:proofErr w:type="spellStart"/>
      <w:r w:rsidRPr="00A53868">
        <w:rPr>
          <w:rFonts w:ascii="Times New Roman" w:eastAsia="Times New Roman" w:hAnsi="Times New Roman"/>
          <w:color w:val="000000"/>
          <w:sz w:val="24"/>
          <w:szCs w:val="24"/>
          <w14:ligatures w14:val="standardContextual"/>
        </w:rPr>
        <w:t>Subgenomes</w:t>
      </w:r>
      <w:proofErr w:type="spellEnd"/>
      <w:r w:rsidRPr="00A53868">
        <w:rPr>
          <w:rFonts w:ascii="Times New Roman" w:eastAsia="Times New Roman" w:hAnsi="Times New Roman"/>
          <w:color w:val="000000"/>
          <w:sz w:val="24"/>
          <w:szCs w:val="24"/>
          <w14:ligatures w14:val="standardContextual"/>
        </w:rPr>
        <w:t xml:space="preserve"> A and B shared two chromosom</w:t>
      </w:r>
      <w:r w:rsidRPr="00A53868">
        <w:rPr>
          <w:rFonts w:ascii="Times New Roman" w:hAnsi="Times New Roman" w:hint="eastAsia"/>
          <w:color w:val="000000"/>
          <w:sz w:val="24"/>
          <w:szCs w:val="24"/>
          <w14:ligatures w14:val="standardContextual"/>
        </w:rPr>
        <w:t>e</w:t>
      </w:r>
      <w:r w:rsidRPr="00A53868">
        <w:rPr>
          <w:rFonts w:ascii="Times New Roman" w:eastAsia="Times New Roman" w:hAnsi="Times New Roman"/>
          <w:color w:val="000000"/>
          <w:sz w:val="24"/>
          <w:szCs w:val="24"/>
          <w14:ligatures w14:val="standardContextual"/>
        </w:rPr>
        <w:t xml:space="preserve"> fusions (ACK_4+6_NCF and ACK_1+10_NCF) with </w:t>
      </w:r>
      <w:proofErr w:type="spellStart"/>
      <w:r w:rsidRPr="00A53868">
        <w:rPr>
          <w:rFonts w:ascii="Times New Roman" w:eastAsia="Times New Roman" w:hAnsi="Times New Roman"/>
          <w:color w:val="000000"/>
          <w:sz w:val="24"/>
          <w:szCs w:val="24"/>
          <w14:ligatures w14:val="standardContextual"/>
        </w:rPr>
        <w:t>subgenome</w:t>
      </w:r>
      <w:proofErr w:type="spellEnd"/>
      <w:r w:rsidRPr="00A53868">
        <w:rPr>
          <w:rFonts w:ascii="Times New Roman" w:eastAsia="Times New Roman" w:hAnsi="Times New Roman"/>
          <w:color w:val="000000"/>
          <w:sz w:val="24"/>
          <w:szCs w:val="24"/>
          <w14:ligatures w14:val="standardContextual"/>
        </w:rPr>
        <w:t xml:space="preserve"> C. </w:t>
      </w:r>
      <w:proofErr w:type="spellStart"/>
      <w:r w:rsidRPr="00A53868">
        <w:rPr>
          <w:rFonts w:ascii="Times New Roman" w:eastAsia="Times New Roman" w:hAnsi="Times New Roman"/>
          <w:color w:val="000000"/>
          <w:sz w:val="24"/>
          <w:szCs w:val="24"/>
          <w14:ligatures w14:val="standardContextual"/>
        </w:rPr>
        <w:t>Subgenome</w:t>
      </w:r>
      <w:proofErr w:type="spellEnd"/>
      <w:r w:rsidRPr="00A53868">
        <w:rPr>
          <w:rFonts w:ascii="Times New Roman" w:eastAsia="Times New Roman" w:hAnsi="Times New Roman"/>
          <w:color w:val="000000"/>
          <w:sz w:val="24"/>
          <w:szCs w:val="24"/>
          <w14:ligatures w14:val="standardContextual"/>
        </w:rPr>
        <w:t xml:space="preserve"> D underwent a unique chromosom</w:t>
      </w:r>
      <w:r w:rsidRPr="00A53868">
        <w:rPr>
          <w:rFonts w:ascii="Times New Roman" w:hAnsi="Times New Roman" w:hint="eastAsia"/>
          <w:color w:val="000000"/>
          <w:sz w:val="24"/>
          <w:szCs w:val="24"/>
          <w14:ligatures w14:val="standardContextual"/>
        </w:rPr>
        <w:t>e</w:t>
      </w:r>
      <w:r w:rsidRPr="00A53868">
        <w:rPr>
          <w:rFonts w:ascii="Times New Roman" w:eastAsia="Times New Roman" w:hAnsi="Times New Roman"/>
          <w:color w:val="000000"/>
          <w:sz w:val="24"/>
          <w:szCs w:val="24"/>
          <w14:ligatures w14:val="standardContextual"/>
        </w:rPr>
        <w:t xml:space="preserve"> fusion (ACK_4+10_NCF).</w:t>
      </w:r>
    </w:p>
    <w:p w14:paraId="3C34A6D2" w14:textId="2986C27D" w:rsidR="00DE0B22" w:rsidRPr="00A53868" w:rsidRDefault="00D545A0" w:rsidP="00A53868">
      <w:pPr>
        <w:widowControl/>
        <w:spacing w:before="0" w:beforeAutospacing="0" w:line="278" w:lineRule="auto"/>
        <w:rPr>
          <w:rFonts w:ascii="Times New Roman" w:eastAsia="Times New Roman" w:hAnsi="Times New Roman"/>
          <w:color w:val="000000"/>
          <w:sz w:val="24"/>
          <w:szCs w:val="24"/>
          <w14:ligatures w14:val="standardContextual"/>
        </w:rPr>
      </w:pPr>
      <w:r w:rsidRPr="009E3392">
        <w:rPr>
          <w:rFonts w:ascii="Times New Roman" w:eastAsia="Times New Roman" w:hAnsi="Times New Roman"/>
          <w:color w:val="000000" w:themeColor="text1"/>
          <w:sz w:val="24"/>
          <w:szCs w:val="24"/>
        </w:rPr>
        <w:br w:type="page"/>
      </w:r>
    </w:p>
    <w:p w14:paraId="002B5DB8" w14:textId="58DFC837"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1C10BED9" wp14:editId="5503EAE6">
            <wp:extent cx="5274310" cy="5281930"/>
            <wp:effectExtent l="0" t="0" r="254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pic:nvPicPr>
                  <pic:blipFill>
                    <a:blip r:embed="rId24" cstate="hqprint">
                      <a:extLst>
                        <a:ext uri="{28A0092B-C50C-407E-A947-70E740481C1C}">
                          <a14:useLocalDpi xmlns:a14="http://schemas.microsoft.com/office/drawing/2010/main" val="0"/>
                        </a:ext>
                      </a:extLst>
                    </a:blip>
                    <a:stretch>
                      <a:fillRect/>
                    </a:stretch>
                  </pic:blipFill>
                  <pic:spPr>
                    <a:xfrm>
                      <a:off x="0" y="0"/>
                      <a:ext cx="5274310" cy="5281930"/>
                    </a:xfrm>
                    <a:prstGeom prst="rect">
                      <a:avLst/>
                    </a:prstGeom>
                  </pic:spPr>
                </pic:pic>
              </a:graphicData>
            </a:graphic>
          </wp:inline>
        </w:drawing>
      </w:r>
    </w:p>
    <w:p w14:paraId="20B9E9C4" w14:textId="77777777" w:rsidR="00E80609" w:rsidRPr="00A53868" w:rsidRDefault="00E80609" w:rsidP="00E80609">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A53868">
        <w:rPr>
          <w:rFonts w:ascii="Times New Roman" w:eastAsia="Times New Roman" w:hAnsi="Times New Roman"/>
          <w:b/>
          <w:bCs/>
          <w:color w:val="000000"/>
          <w:kern w:val="44"/>
          <w:sz w:val="24"/>
          <w:szCs w:val="24"/>
        </w:rPr>
        <w:t xml:space="preserve">Supplementary Fig. </w:t>
      </w:r>
      <w:r w:rsidRPr="00A53868">
        <w:rPr>
          <w:rFonts w:ascii="Times New Roman" w:hAnsi="Times New Roman" w:hint="eastAsia"/>
          <w:b/>
          <w:bCs/>
          <w:color w:val="000000"/>
          <w:kern w:val="44"/>
          <w:sz w:val="24"/>
          <w:szCs w:val="24"/>
        </w:rPr>
        <w:t>18</w:t>
      </w:r>
      <w:r w:rsidRPr="00A53868">
        <w:rPr>
          <w:rFonts w:ascii="Times New Roman" w:eastAsia="Times New Roman" w:hAnsi="Times New Roman"/>
          <w:b/>
          <w:bCs/>
          <w:color w:val="000000"/>
          <w:kern w:val="44"/>
          <w:sz w:val="24"/>
          <w:szCs w:val="24"/>
        </w:rPr>
        <w:t>. Comparison of non-</w:t>
      </w:r>
      <w:proofErr w:type="spellStart"/>
      <w:r w:rsidRPr="00A53868">
        <w:rPr>
          <w:rFonts w:ascii="Times New Roman" w:eastAsia="Times New Roman" w:hAnsi="Times New Roman"/>
          <w:b/>
          <w:bCs/>
          <w:color w:val="000000"/>
          <w:kern w:val="44"/>
          <w:sz w:val="24"/>
          <w:szCs w:val="24"/>
        </w:rPr>
        <w:t>Poaceae</w:t>
      </w:r>
      <w:proofErr w:type="spellEnd"/>
      <w:r w:rsidRPr="00A53868">
        <w:rPr>
          <w:rFonts w:ascii="Times New Roman" w:eastAsia="Times New Roman" w:hAnsi="Times New Roman"/>
          <w:b/>
          <w:bCs/>
          <w:color w:val="000000"/>
          <w:kern w:val="44"/>
          <w:sz w:val="24"/>
          <w:szCs w:val="24"/>
        </w:rPr>
        <w:t xml:space="preserve"> species with the fusion breakpoint (APHK_1/APHK_7 and ABPK_1/ABPK_7) reveal</w:t>
      </w:r>
      <w:r w:rsidRPr="00A53868">
        <w:rPr>
          <w:rFonts w:ascii="Times New Roman" w:hAnsi="Times New Roman" w:hint="eastAsia"/>
          <w:b/>
          <w:bCs/>
          <w:color w:val="000000"/>
          <w:kern w:val="44"/>
          <w:sz w:val="24"/>
          <w:szCs w:val="24"/>
        </w:rPr>
        <w:t>ed</w:t>
      </w:r>
      <w:r w:rsidRPr="00A53868">
        <w:rPr>
          <w:rFonts w:ascii="Times New Roman" w:eastAsia="Times New Roman" w:hAnsi="Times New Roman"/>
          <w:b/>
          <w:bCs/>
          <w:color w:val="000000"/>
          <w:kern w:val="44"/>
          <w:sz w:val="24"/>
          <w:szCs w:val="24"/>
        </w:rPr>
        <w:t xml:space="preserve"> no shared collinear blocks. </w:t>
      </w:r>
    </w:p>
    <w:p w14:paraId="1749D8A6" w14:textId="77777777" w:rsidR="00E80609" w:rsidRPr="00A53868" w:rsidRDefault="00E80609" w:rsidP="00E80609">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A53868">
        <w:rPr>
          <w:rFonts w:ascii="Times New Roman" w:eastAsia="Times New Roman" w:hAnsi="Times New Roman"/>
          <w:color w:val="000000"/>
          <w:sz w:val="24"/>
          <w:szCs w:val="24"/>
          <w14:ligatures w14:val="standardContextual"/>
        </w:rPr>
        <w:t>A 200-gene segment (100 genes per side, marked</w:t>
      </w:r>
      <w:r w:rsidRPr="00A53868">
        <w:rPr>
          <w:rFonts w:ascii="Times New Roman" w:hAnsi="Times New Roman" w:hint="eastAsia"/>
          <w:color w:val="000000"/>
          <w:sz w:val="24"/>
          <w:szCs w:val="24"/>
          <w14:ligatures w14:val="standardContextual"/>
        </w:rPr>
        <w:t xml:space="preserve"> </w:t>
      </w:r>
      <w:r w:rsidRPr="00A53868">
        <w:rPr>
          <w:rFonts w:ascii="Times New Roman" w:eastAsia="Times New Roman" w:hAnsi="Times New Roman"/>
          <w:color w:val="000000"/>
          <w:sz w:val="24"/>
          <w:szCs w:val="24"/>
          <w14:ligatures w14:val="standardContextual"/>
        </w:rPr>
        <w:t xml:space="preserve">in red and blue) flanking each fusion breakpoint was compared with </w:t>
      </w:r>
      <w:r w:rsidRPr="00A53868">
        <w:rPr>
          <w:rFonts w:ascii="Times New Roman" w:eastAsia="Times New Roman" w:hAnsi="Times New Roman"/>
          <w:i/>
          <w:iCs/>
          <w:color w:val="000000"/>
          <w:sz w:val="24"/>
          <w:szCs w:val="24"/>
          <w14:ligatures w14:val="standardContextual"/>
        </w:rPr>
        <w:t>Ananas comosus</w:t>
      </w:r>
      <w:r w:rsidRPr="00A53868">
        <w:rPr>
          <w:rFonts w:ascii="Times New Roman" w:eastAsia="Times New Roman" w:hAnsi="Times New Roman"/>
          <w:color w:val="000000"/>
          <w:sz w:val="24"/>
          <w:szCs w:val="24"/>
          <w14:ligatures w14:val="standardContextual"/>
        </w:rPr>
        <w:t xml:space="preserve"> and </w:t>
      </w:r>
      <w:r w:rsidRPr="00A53868">
        <w:rPr>
          <w:rFonts w:ascii="Times New Roman" w:eastAsia="Times New Roman" w:hAnsi="Times New Roman"/>
          <w:i/>
          <w:iCs/>
          <w:color w:val="000000"/>
          <w:sz w:val="24"/>
          <w:szCs w:val="24"/>
          <w14:ligatures w14:val="standardContextual"/>
        </w:rPr>
        <w:t>Juncus effusus</w:t>
      </w:r>
      <w:r w:rsidRPr="00A53868">
        <w:rPr>
          <w:rFonts w:ascii="Times New Roman" w:eastAsia="Times New Roman" w:hAnsi="Times New Roman"/>
          <w:color w:val="000000"/>
          <w:sz w:val="24"/>
          <w:szCs w:val="24"/>
          <w14:ligatures w14:val="standardContextual"/>
        </w:rPr>
        <w:t>. No syntenic blocks were detected near the fusion breakpoints in either species.</w:t>
      </w:r>
    </w:p>
    <w:p w14:paraId="22138D1B" w14:textId="6302E618" w:rsidR="00DE0B22" w:rsidRPr="009E3392" w:rsidRDefault="00D545A0" w:rsidP="00F024C2">
      <w:pPr>
        <w:widowControl/>
        <w:spacing w:before="0" w:beforeAutospacing="0" w:after="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3EC14C18" w14:textId="4A71FF48" w:rsidR="00A76618" w:rsidRPr="009E3392" w:rsidRDefault="045E2E77" w:rsidP="00F024C2">
      <w:pPr>
        <w:spacing w:before="0" w:beforeAutospacing="0" w:line="480" w:lineRule="auto"/>
        <w:jc w:val="both"/>
        <w:rPr>
          <w:rFonts w:ascii="Times New Roman" w:eastAsia="Times New Roman" w:hAnsi="Times New Roman"/>
          <w:b/>
          <w:bCs/>
          <w:color w:val="000000" w:themeColor="text1"/>
          <w:kern w:val="44"/>
          <w:sz w:val="24"/>
          <w:szCs w:val="24"/>
        </w:rPr>
      </w:pPr>
      <w:r w:rsidRPr="009E3392">
        <w:rPr>
          <w:rFonts w:ascii="Times New Roman" w:hAnsi="Times New Roman"/>
          <w:noProof/>
        </w:rPr>
        <w:lastRenderedPageBreak/>
        <w:drawing>
          <wp:inline distT="0" distB="0" distL="0" distR="0" wp14:anchorId="125B4A4C" wp14:editId="09F9B613">
            <wp:extent cx="5274310" cy="2638425"/>
            <wp:effectExtent l="0" t="0" r="2540" b="952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pic:nvPicPr>
                  <pic:blipFill>
                    <a:blip r:embed="rId25" cstate="hqprint">
                      <a:extLst>
                        <a:ext uri="{28A0092B-C50C-407E-A947-70E740481C1C}">
                          <a14:useLocalDpi xmlns:a14="http://schemas.microsoft.com/office/drawing/2010/main" val="0"/>
                        </a:ext>
                      </a:extLst>
                    </a:blip>
                    <a:stretch>
                      <a:fillRect/>
                    </a:stretch>
                  </pic:blipFill>
                  <pic:spPr>
                    <a:xfrm>
                      <a:off x="0" y="0"/>
                      <a:ext cx="5274310" cy="2638425"/>
                    </a:xfrm>
                    <a:prstGeom prst="rect">
                      <a:avLst/>
                    </a:prstGeom>
                  </pic:spPr>
                </pic:pic>
              </a:graphicData>
            </a:graphic>
          </wp:inline>
        </w:drawing>
      </w:r>
    </w:p>
    <w:p w14:paraId="0D112504" w14:textId="77777777" w:rsidR="00E80609" w:rsidRPr="007A5030" w:rsidRDefault="00E80609" w:rsidP="00E80609">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7A5030">
        <w:rPr>
          <w:rFonts w:ascii="Times New Roman" w:eastAsia="Times New Roman" w:hAnsi="Times New Roman"/>
          <w:b/>
          <w:bCs/>
          <w:color w:val="000000"/>
          <w:kern w:val="44"/>
          <w:sz w:val="24"/>
          <w:szCs w:val="24"/>
        </w:rPr>
        <w:t xml:space="preserve">Supplementary Fig. </w:t>
      </w:r>
      <w:r w:rsidRPr="007A5030">
        <w:rPr>
          <w:rFonts w:ascii="Times New Roman" w:hAnsi="Times New Roman" w:hint="eastAsia"/>
          <w:b/>
          <w:bCs/>
          <w:color w:val="000000"/>
          <w:kern w:val="44"/>
          <w:sz w:val="24"/>
          <w:szCs w:val="24"/>
        </w:rPr>
        <w:t>19</w:t>
      </w:r>
      <w:r w:rsidRPr="007A5030">
        <w:rPr>
          <w:rFonts w:ascii="Times New Roman" w:eastAsia="Times New Roman" w:hAnsi="Times New Roman"/>
          <w:b/>
          <w:bCs/>
          <w:color w:val="000000"/>
          <w:kern w:val="44"/>
          <w:sz w:val="24"/>
          <w:szCs w:val="24"/>
        </w:rPr>
        <w:t xml:space="preserve">. Pairwise comparisons of </w:t>
      </w:r>
      <w:proofErr w:type="spellStart"/>
      <w:r w:rsidRPr="007A5030">
        <w:rPr>
          <w:rFonts w:ascii="Times New Roman" w:eastAsia="Times New Roman" w:hAnsi="Times New Roman"/>
          <w:b/>
          <w:bCs/>
          <w:color w:val="000000"/>
          <w:kern w:val="44"/>
          <w:sz w:val="24"/>
          <w:szCs w:val="24"/>
        </w:rPr>
        <w:t>subgenome</w:t>
      </w:r>
      <w:proofErr w:type="spellEnd"/>
      <w:r w:rsidRPr="007A5030">
        <w:rPr>
          <w:rFonts w:ascii="Times New Roman" w:eastAsia="Times New Roman" w:hAnsi="Times New Roman"/>
          <w:b/>
          <w:bCs/>
          <w:color w:val="000000"/>
          <w:kern w:val="44"/>
          <w:sz w:val="24"/>
          <w:szCs w:val="24"/>
        </w:rPr>
        <w:t xml:space="preserve"> karyotype</w:t>
      </w:r>
      <w:r w:rsidRPr="007A5030">
        <w:rPr>
          <w:rFonts w:ascii="Times New Roman" w:hAnsi="Times New Roman" w:hint="eastAsia"/>
          <w:b/>
          <w:bCs/>
          <w:color w:val="000000"/>
          <w:kern w:val="44"/>
          <w:sz w:val="24"/>
          <w:szCs w:val="24"/>
        </w:rPr>
        <w:t>s</w:t>
      </w:r>
      <w:r w:rsidRPr="007A5030">
        <w:rPr>
          <w:rFonts w:ascii="Times New Roman" w:eastAsia="Times New Roman" w:hAnsi="Times New Roman"/>
          <w:b/>
          <w:bCs/>
          <w:color w:val="000000"/>
          <w:kern w:val="44"/>
          <w:sz w:val="24"/>
          <w:szCs w:val="24"/>
        </w:rPr>
        <w:t xml:space="preserve"> within allotetraploid </w:t>
      </w:r>
      <w:r w:rsidRPr="007A5030">
        <w:rPr>
          <w:rFonts w:ascii="Times New Roman" w:eastAsia="Times New Roman" w:hAnsi="Times New Roman"/>
          <w:b/>
          <w:bCs/>
          <w:i/>
          <w:iCs/>
          <w:color w:val="000000"/>
          <w:kern w:val="44"/>
          <w:sz w:val="24"/>
          <w:szCs w:val="24"/>
        </w:rPr>
        <w:t>Cenchrus purpureus</w:t>
      </w:r>
      <w:r w:rsidRPr="007A5030">
        <w:rPr>
          <w:rFonts w:ascii="Times New Roman" w:eastAsia="Times New Roman" w:hAnsi="Times New Roman"/>
          <w:b/>
          <w:bCs/>
          <w:color w:val="000000"/>
          <w:kern w:val="44"/>
          <w:sz w:val="24"/>
          <w:szCs w:val="24"/>
        </w:rPr>
        <w:t xml:space="preserve"> and </w:t>
      </w:r>
      <w:r w:rsidRPr="007A5030">
        <w:rPr>
          <w:rFonts w:ascii="Times New Roman" w:eastAsia="Times New Roman" w:hAnsi="Times New Roman"/>
          <w:b/>
          <w:bCs/>
          <w:i/>
          <w:iCs/>
          <w:color w:val="000000"/>
          <w:kern w:val="44"/>
          <w:sz w:val="24"/>
          <w:szCs w:val="24"/>
        </w:rPr>
        <w:t xml:space="preserve">Cenchrus </w:t>
      </w:r>
      <w:proofErr w:type="spellStart"/>
      <w:r w:rsidRPr="007A5030">
        <w:rPr>
          <w:rFonts w:ascii="Times New Roman" w:eastAsia="Times New Roman" w:hAnsi="Times New Roman"/>
          <w:b/>
          <w:bCs/>
          <w:i/>
          <w:iCs/>
          <w:color w:val="000000"/>
          <w:kern w:val="44"/>
          <w:sz w:val="24"/>
          <w:szCs w:val="24"/>
        </w:rPr>
        <w:t>fungigraminus</w:t>
      </w:r>
      <w:proofErr w:type="spellEnd"/>
      <w:r w:rsidRPr="007A5030">
        <w:rPr>
          <w:rFonts w:ascii="Times New Roman" w:eastAsia="Times New Roman" w:hAnsi="Times New Roman"/>
          <w:b/>
          <w:bCs/>
          <w:color w:val="000000"/>
          <w:kern w:val="44"/>
          <w:sz w:val="24"/>
          <w:szCs w:val="24"/>
        </w:rPr>
        <w:t>.</w:t>
      </w:r>
    </w:p>
    <w:p w14:paraId="33BB24D4" w14:textId="77777777" w:rsidR="00D545A0" w:rsidRPr="009E3392" w:rsidRDefault="00D545A0" w:rsidP="00F024C2">
      <w:pPr>
        <w:widowControl/>
        <w:spacing w:before="0" w:beforeAutospacing="0" w:line="480" w:lineRule="auto"/>
        <w:jc w:val="both"/>
        <w:rPr>
          <w:rFonts w:ascii="Times New Roman" w:eastAsia="Times New Roman" w:hAnsi="Times New Roman"/>
          <w:b/>
          <w:bCs/>
          <w:color w:val="000000" w:themeColor="text1"/>
          <w:sz w:val="24"/>
          <w:szCs w:val="24"/>
        </w:rPr>
      </w:pPr>
      <w:r w:rsidRPr="009E3392">
        <w:rPr>
          <w:rFonts w:ascii="Times New Roman" w:eastAsia="Times New Roman" w:hAnsi="Times New Roman"/>
          <w:b/>
          <w:bCs/>
          <w:color w:val="000000" w:themeColor="text1"/>
          <w:sz w:val="24"/>
          <w:szCs w:val="24"/>
        </w:rPr>
        <w:br w:type="page"/>
      </w:r>
    </w:p>
    <w:p w14:paraId="542CEAC6" w14:textId="266E883B" w:rsidR="00DE0B22" w:rsidRPr="009E3392" w:rsidRDefault="045E2E77" w:rsidP="00F024C2">
      <w:pPr>
        <w:spacing w:before="0" w:beforeAutospacing="0" w:line="480" w:lineRule="auto"/>
        <w:jc w:val="both"/>
        <w:rPr>
          <w:rFonts w:ascii="Times New Roman" w:eastAsia="Times New Roman" w:hAnsi="Times New Roman"/>
          <w:b/>
          <w:bCs/>
          <w:color w:val="000000" w:themeColor="text1"/>
          <w:sz w:val="24"/>
          <w:szCs w:val="24"/>
        </w:rPr>
      </w:pPr>
      <w:r w:rsidRPr="009E3392">
        <w:rPr>
          <w:rFonts w:ascii="Times New Roman" w:hAnsi="Times New Roman"/>
          <w:noProof/>
        </w:rPr>
        <w:lastRenderedPageBreak/>
        <w:drawing>
          <wp:inline distT="0" distB="0" distL="0" distR="0" wp14:anchorId="796D0543" wp14:editId="5DD20C2F">
            <wp:extent cx="5274310" cy="1911985"/>
            <wp:effectExtent l="0" t="0" r="254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pic:nvPicPr>
                  <pic:blipFill>
                    <a:blip r:embed="rId26">
                      <a:extLst>
                        <a:ext uri="{28A0092B-C50C-407E-A947-70E740481C1C}">
                          <a14:useLocalDpi xmlns:a14="http://schemas.microsoft.com/office/drawing/2010/main" val="0"/>
                        </a:ext>
                      </a:extLst>
                    </a:blip>
                    <a:stretch>
                      <a:fillRect/>
                    </a:stretch>
                  </pic:blipFill>
                  <pic:spPr>
                    <a:xfrm>
                      <a:off x="0" y="0"/>
                      <a:ext cx="5274310" cy="1911985"/>
                    </a:xfrm>
                    <a:prstGeom prst="rect">
                      <a:avLst/>
                    </a:prstGeom>
                  </pic:spPr>
                </pic:pic>
              </a:graphicData>
            </a:graphic>
          </wp:inline>
        </w:drawing>
      </w:r>
    </w:p>
    <w:p w14:paraId="05870451" w14:textId="77777777" w:rsidR="00E80609" w:rsidRPr="007A5030" w:rsidRDefault="00E80609" w:rsidP="00E80609">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7A5030">
        <w:rPr>
          <w:rFonts w:ascii="Times New Roman" w:eastAsia="Times New Roman" w:hAnsi="Times New Roman"/>
          <w:b/>
          <w:bCs/>
          <w:color w:val="000000"/>
          <w:kern w:val="44"/>
          <w:sz w:val="24"/>
          <w:szCs w:val="24"/>
        </w:rPr>
        <w:t>Supplementary Fig. 2</w:t>
      </w:r>
      <w:r w:rsidRPr="007A5030">
        <w:rPr>
          <w:rFonts w:ascii="Times New Roman" w:hAnsi="Times New Roman" w:hint="eastAsia"/>
          <w:b/>
          <w:bCs/>
          <w:color w:val="000000"/>
          <w:kern w:val="44"/>
          <w:sz w:val="24"/>
          <w:szCs w:val="24"/>
        </w:rPr>
        <w:t>0</w:t>
      </w:r>
      <w:r w:rsidRPr="007A5030">
        <w:rPr>
          <w:rFonts w:ascii="Times New Roman" w:eastAsia="Times New Roman" w:hAnsi="Times New Roman"/>
          <w:b/>
          <w:bCs/>
          <w:color w:val="000000"/>
          <w:kern w:val="44"/>
          <w:sz w:val="24"/>
          <w:szCs w:val="24"/>
        </w:rPr>
        <w:t xml:space="preserve">. Coverage depth of </w:t>
      </w:r>
      <w:r w:rsidRPr="007A5030">
        <w:rPr>
          <w:rFonts w:ascii="Times New Roman" w:eastAsia="Times New Roman" w:hAnsi="Times New Roman"/>
          <w:b/>
          <w:bCs/>
          <w:i/>
          <w:iCs/>
          <w:color w:val="000000"/>
          <w:kern w:val="44"/>
          <w:sz w:val="24"/>
          <w:szCs w:val="24"/>
        </w:rPr>
        <w:t xml:space="preserve">Cenchrus </w:t>
      </w:r>
      <w:proofErr w:type="spellStart"/>
      <w:r w:rsidRPr="007A5030">
        <w:rPr>
          <w:rFonts w:ascii="Times New Roman" w:eastAsia="Times New Roman" w:hAnsi="Times New Roman"/>
          <w:b/>
          <w:bCs/>
          <w:i/>
          <w:iCs/>
          <w:color w:val="000000"/>
          <w:kern w:val="44"/>
          <w:sz w:val="24"/>
          <w:szCs w:val="24"/>
        </w:rPr>
        <w:t>fungigraminus</w:t>
      </w:r>
      <w:proofErr w:type="spellEnd"/>
      <w:r w:rsidRPr="007A5030">
        <w:rPr>
          <w:rFonts w:ascii="Times New Roman" w:eastAsia="Times New Roman" w:hAnsi="Times New Roman"/>
          <w:b/>
          <w:bCs/>
          <w:color w:val="000000"/>
          <w:kern w:val="44"/>
          <w:sz w:val="24"/>
          <w:szCs w:val="24"/>
        </w:rPr>
        <w:t xml:space="preserve"> (a) and </w:t>
      </w:r>
      <w:r w:rsidRPr="007A5030">
        <w:rPr>
          <w:rFonts w:ascii="Times New Roman" w:eastAsia="Times New Roman" w:hAnsi="Times New Roman"/>
          <w:b/>
          <w:bCs/>
          <w:i/>
          <w:iCs/>
          <w:color w:val="000000"/>
          <w:kern w:val="44"/>
          <w:sz w:val="24"/>
          <w:szCs w:val="24"/>
        </w:rPr>
        <w:t>Cenchrus purpureus</w:t>
      </w:r>
      <w:r w:rsidRPr="007A5030">
        <w:rPr>
          <w:rFonts w:ascii="Times New Roman" w:eastAsia="Times New Roman" w:hAnsi="Times New Roman"/>
          <w:b/>
          <w:bCs/>
          <w:color w:val="000000"/>
          <w:kern w:val="44"/>
          <w:sz w:val="24"/>
          <w:szCs w:val="24"/>
        </w:rPr>
        <w:t xml:space="preserve"> (b) chromosomes by mapping 150-mer sequences from </w:t>
      </w:r>
      <w:r w:rsidRPr="007A5030">
        <w:rPr>
          <w:rFonts w:ascii="Times New Roman" w:eastAsia="Times New Roman" w:hAnsi="Times New Roman"/>
          <w:b/>
          <w:bCs/>
          <w:i/>
          <w:iCs/>
          <w:color w:val="000000"/>
          <w:kern w:val="44"/>
          <w:sz w:val="24"/>
          <w:szCs w:val="24"/>
        </w:rPr>
        <w:t>Cenchrus americanus</w:t>
      </w:r>
      <w:r w:rsidRPr="007A5030">
        <w:rPr>
          <w:rFonts w:ascii="Times New Roman" w:eastAsia="Times New Roman" w:hAnsi="Times New Roman"/>
          <w:b/>
          <w:bCs/>
          <w:color w:val="000000"/>
          <w:kern w:val="44"/>
          <w:sz w:val="24"/>
          <w:szCs w:val="24"/>
        </w:rPr>
        <w:t>.</w:t>
      </w:r>
    </w:p>
    <w:p w14:paraId="41FF1F97" w14:textId="77777777" w:rsidR="00D545A0" w:rsidRPr="009E3392" w:rsidRDefault="00D545A0" w:rsidP="00F024C2">
      <w:pPr>
        <w:widowControl/>
        <w:spacing w:before="0" w:beforeAutospacing="0" w:line="480" w:lineRule="auto"/>
        <w:jc w:val="both"/>
        <w:rPr>
          <w:rFonts w:ascii="Times New Roman" w:eastAsia="Times New Roman" w:hAnsi="Times New Roman"/>
          <w:b/>
          <w:bCs/>
          <w:color w:val="000000" w:themeColor="text1"/>
          <w:sz w:val="24"/>
          <w:szCs w:val="24"/>
        </w:rPr>
      </w:pPr>
      <w:r w:rsidRPr="009E3392">
        <w:rPr>
          <w:rFonts w:ascii="Times New Roman" w:eastAsia="Times New Roman" w:hAnsi="Times New Roman"/>
          <w:b/>
          <w:bCs/>
          <w:color w:val="000000" w:themeColor="text1"/>
          <w:sz w:val="24"/>
          <w:szCs w:val="24"/>
        </w:rPr>
        <w:br w:type="page"/>
      </w:r>
    </w:p>
    <w:p w14:paraId="4DD52242" w14:textId="0075D499" w:rsidR="00DE0B22" w:rsidRPr="009E3392" w:rsidRDefault="04286910" w:rsidP="00F024C2">
      <w:pPr>
        <w:kinsoku w:val="0"/>
        <w:spacing w:line="480" w:lineRule="auto"/>
        <w:jc w:val="both"/>
        <w:rPr>
          <w:rFonts w:ascii="Times New Roman" w:eastAsia="Times New Roman" w:hAnsi="Times New Roman"/>
          <w:b/>
          <w:bCs/>
          <w:color w:val="000000" w:themeColor="text1"/>
          <w:sz w:val="24"/>
          <w:szCs w:val="24"/>
        </w:rPr>
      </w:pPr>
      <w:r w:rsidRPr="009E3392">
        <w:rPr>
          <w:rFonts w:ascii="Times New Roman" w:hAnsi="Times New Roman"/>
          <w:noProof/>
        </w:rPr>
        <w:lastRenderedPageBreak/>
        <w:drawing>
          <wp:inline distT="0" distB="0" distL="0" distR="0" wp14:anchorId="43699F10" wp14:editId="690F0D2E">
            <wp:extent cx="3270504" cy="2502408"/>
            <wp:effectExtent l="0" t="0" r="635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27">
                      <a:extLst>
                        <a:ext uri="{28A0092B-C50C-407E-A947-70E740481C1C}">
                          <a14:useLocalDpi xmlns:a14="http://schemas.microsoft.com/office/drawing/2010/main" val="0"/>
                        </a:ext>
                      </a:extLst>
                    </a:blip>
                    <a:stretch>
                      <a:fillRect/>
                    </a:stretch>
                  </pic:blipFill>
                  <pic:spPr>
                    <a:xfrm>
                      <a:off x="0" y="0"/>
                      <a:ext cx="3270504" cy="2502408"/>
                    </a:xfrm>
                    <a:prstGeom prst="rect">
                      <a:avLst/>
                    </a:prstGeom>
                  </pic:spPr>
                </pic:pic>
              </a:graphicData>
            </a:graphic>
          </wp:inline>
        </w:drawing>
      </w:r>
    </w:p>
    <w:p w14:paraId="0A047414" w14:textId="77777777" w:rsidR="00E80609" w:rsidRPr="007A5030" w:rsidRDefault="00E80609" w:rsidP="00E80609">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7A5030">
        <w:rPr>
          <w:rFonts w:ascii="Times New Roman" w:eastAsia="Times New Roman" w:hAnsi="Times New Roman"/>
          <w:b/>
          <w:bCs/>
          <w:color w:val="000000"/>
          <w:kern w:val="44"/>
          <w:sz w:val="24"/>
          <w:szCs w:val="24"/>
        </w:rPr>
        <w:t>Supplementary Fig. 2</w:t>
      </w:r>
      <w:r w:rsidRPr="007A5030">
        <w:rPr>
          <w:rFonts w:ascii="Times New Roman" w:hAnsi="Times New Roman" w:hint="eastAsia"/>
          <w:b/>
          <w:bCs/>
          <w:color w:val="000000"/>
          <w:kern w:val="44"/>
          <w:sz w:val="24"/>
          <w:szCs w:val="24"/>
        </w:rPr>
        <w:t>1</w:t>
      </w:r>
      <w:r w:rsidRPr="007A5030">
        <w:rPr>
          <w:rFonts w:ascii="Times New Roman" w:eastAsia="Times New Roman" w:hAnsi="Times New Roman"/>
          <w:b/>
          <w:bCs/>
          <w:color w:val="000000"/>
          <w:kern w:val="44"/>
          <w:sz w:val="24"/>
          <w:szCs w:val="24"/>
        </w:rPr>
        <w:t xml:space="preserve">. The distribution of sequence divergence rates of transposable elements (TE) of </w:t>
      </w:r>
      <w:proofErr w:type="spellStart"/>
      <w:r w:rsidRPr="007A5030">
        <w:rPr>
          <w:rFonts w:ascii="Times New Roman" w:eastAsia="Times New Roman" w:hAnsi="Times New Roman"/>
          <w:b/>
          <w:bCs/>
          <w:color w:val="000000"/>
          <w:kern w:val="44"/>
          <w:sz w:val="24"/>
          <w:szCs w:val="24"/>
        </w:rPr>
        <w:t>subgenomes</w:t>
      </w:r>
      <w:proofErr w:type="spellEnd"/>
      <w:r w:rsidRPr="007A5030">
        <w:rPr>
          <w:rFonts w:ascii="Times New Roman" w:eastAsia="Times New Roman" w:hAnsi="Times New Roman"/>
          <w:b/>
          <w:bCs/>
          <w:color w:val="000000"/>
          <w:kern w:val="44"/>
          <w:sz w:val="24"/>
          <w:szCs w:val="24"/>
        </w:rPr>
        <w:t xml:space="preserve"> A and B in </w:t>
      </w:r>
      <w:r w:rsidRPr="007A5030">
        <w:rPr>
          <w:rFonts w:ascii="Times New Roman" w:eastAsia="Times New Roman" w:hAnsi="Times New Roman"/>
          <w:b/>
          <w:bCs/>
          <w:i/>
          <w:iCs/>
          <w:color w:val="000000"/>
          <w:kern w:val="44"/>
          <w:sz w:val="24"/>
          <w:szCs w:val="24"/>
        </w:rPr>
        <w:t xml:space="preserve">Cenchrus </w:t>
      </w:r>
      <w:proofErr w:type="spellStart"/>
      <w:r w:rsidRPr="007A5030">
        <w:rPr>
          <w:rFonts w:ascii="Times New Roman" w:eastAsia="Times New Roman" w:hAnsi="Times New Roman"/>
          <w:b/>
          <w:bCs/>
          <w:i/>
          <w:iCs/>
          <w:color w:val="000000"/>
          <w:kern w:val="44"/>
          <w:sz w:val="24"/>
          <w:szCs w:val="24"/>
        </w:rPr>
        <w:t>fungigraminus</w:t>
      </w:r>
      <w:proofErr w:type="spellEnd"/>
      <w:r w:rsidRPr="007A5030">
        <w:rPr>
          <w:rFonts w:ascii="Times New Roman" w:eastAsia="Times New Roman" w:hAnsi="Times New Roman"/>
          <w:b/>
          <w:bCs/>
          <w:color w:val="000000"/>
          <w:kern w:val="44"/>
          <w:sz w:val="24"/>
          <w:szCs w:val="24"/>
        </w:rPr>
        <w:t>.</w:t>
      </w:r>
    </w:p>
    <w:p w14:paraId="67E5DFBB" w14:textId="77777777" w:rsidR="00E80609" w:rsidRPr="007A5030" w:rsidRDefault="00E80609" w:rsidP="00E80609">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7A5030">
        <w:rPr>
          <w:rFonts w:ascii="Times New Roman" w:eastAsia="Times New Roman" w:hAnsi="Times New Roman"/>
          <w:color w:val="000000"/>
          <w:sz w:val="24"/>
          <w:szCs w:val="24"/>
          <w14:ligatures w14:val="standardContextual"/>
        </w:rPr>
        <w:t xml:space="preserve">The TE content segregation between </w:t>
      </w:r>
      <w:proofErr w:type="spellStart"/>
      <w:r w:rsidRPr="007A5030">
        <w:rPr>
          <w:rFonts w:ascii="Times New Roman" w:eastAsia="Times New Roman" w:hAnsi="Times New Roman"/>
          <w:color w:val="000000"/>
          <w:sz w:val="24"/>
          <w:szCs w:val="24"/>
          <w14:ligatures w14:val="standardContextual"/>
        </w:rPr>
        <w:t>subgenomes</w:t>
      </w:r>
      <w:proofErr w:type="spellEnd"/>
      <w:r w:rsidRPr="007A5030">
        <w:rPr>
          <w:rFonts w:ascii="Times New Roman" w:eastAsia="Times New Roman" w:hAnsi="Times New Roman"/>
          <w:color w:val="000000"/>
          <w:sz w:val="24"/>
          <w:szCs w:val="24"/>
          <w14:ligatures w14:val="standardContextual"/>
        </w:rPr>
        <w:t xml:space="preserve"> A and B indicated the events of diploid progenitor divergence (~9.5 mya) and merger</w:t>
      </w:r>
      <w:r w:rsidRPr="007A5030">
        <w:rPr>
          <w:rFonts w:ascii="Times New Roman" w:hAnsi="Times New Roman" w:hint="eastAsia"/>
          <w:color w:val="000000"/>
          <w:sz w:val="24"/>
          <w:szCs w:val="24"/>
          <w14:ligatures w14:val="standardContextual"/>
        </w:rPr>
        <w:t xml:space="preserve"> </w:t>
      </w:r>
      <w:r w:rsidRPr="007A5030">
        <w:rPr>
          <w:rFonts w:ascii="Times New Roman" w:eastAsia="Times New Roman" w:hAnsi="Times New Roman"/>
          <w:color w:val="000000"/>
          <w:sz w:val="24"/>
          <w:szCs w:val="24"/>
          <w14:ligatures w14:val="standardContextual"/>
        </w:rPr>
        <w:t>(~2.9</w:t>
      </w:r>
      <w:r w:rsidRPr="007A5030">
        <w:rPr>
          <w:rFonts w:ascii="Times New Roman" w:hAnsi="Times New Roman" w:hint="eastAsia"/>
          <w:color w:val="000000"/>
          <w:sz w:val="24"/>
          <w:szCs w:val="24"/>
          <w14:ligatures w14:val="standardContextual"/>
        </w:rPr>
        <w:t xml:space="preserve"> </w:t>
      </w:r>
      <w:r w:rsidRPr="007A5030">
        <w:rPr>
          <w:rFonts w:ascii="Times New Roman" w:eastAsia="Times New Roman" w:hAnsi="Times New Roman"/>
          <w:color w:val="000000"/>
          <w:sz w:val="24"/>
          <w:szCs w:val="24"/>
          <w14:ligatures w14:val="standardContextual"/>
        </w:rPr>
        <w:t xml:space="preserve">mya) in tetraploid </w:t>
      </w:r>
      <w:r w:rsidRPr="007A5030">
        <w:rPr>
          <w:rFonts w:ascii="Times New Roman" w:eastAsia="Times New Roman" w:hAnsi="Times New Roman"/>
          <w:i/>
          <w:iCs/>
          <w:color w:val="000000"/>
          <w:sz w:val="24"/>
          <w:szCs w:val="24"/>
          <w14:ligatures w14:val="standardContextual"/>
        </w:rPr>
        <w:t xml:space="preserve">C. </w:t>
      </w:r>
      <w:proofErr w:type="spellStart"/>
      <w:r w:rsidRPr="007A5030">
        <w:rPr>
          <w:rFonts w:ascii="Times New Roman" w:hAnsi="Times New Roman" w:hint="eastAsia"/>
          <w:i/>
          <w:iCs/>
          <w:color w:val="000000"/>
          <w:sz w:val="24"/>
          <w:szCs w:val="24"/>
          <w14:ligatures w14:val="standardContextual"/>
        </w:rPr>
        <w:t>f</w:t>
      </w:r>
      <w:r w:rsidRPr="007A5030">
        <w:rPr>
          <w:rFonts w:ascii="Times New Roman" w:eastAsia="Times New Roman" w:hAnsi="Times New Roman"/>
          <w:i/>
          <w:iCs/>
          <w:color w:val="000000"/>
          <w:sz w:val="24"/>
          <w:szCs w:val="24"/>
          <w14:ligatures w14:val="standardContextual"/>
        </w:rPr>
        <w:t>ungigraminus</w:t>
      </w:r>
      <w:proofErr w:type="spellEnd"/>
      <w:r w:rsidRPr="007A5030">
        <w:rPr>
          <w:rFonts w:ascii="Times New Roman" w:eastAsia="Times New Roman" w:hAnsi="Times New Roman"/>
          <w:color w:val="000000"/>
          <w:sz w:val="24"/>
          <w:szCs w:val="24"/>
          <w14:ligatures w14:val="standardContextual"/>
        </w:rPr>
        <w:t>.</w:t>
      </w:r>
    </w:p>
    <w:p w14:paraId="1606A92F" w14:textId="77777777" w:rsidR="00D545A0"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7B978D95" w14:textId="0D0BD1CA" w:rsidR="00DE0B22" w:rsidRPr="009E3392" w:rsidRDefault="04286910" w:rsidP="00F024C2">
      <w:pPr>
        <w:kinsoku w:val="0"/>
        <w:spacing w:line="480" w:lineRule="auto"/>
        <w:jc w:val="both"/>
        <w:rPr>
          <w:rFonts w:ascii="Times New Roman" w:eastAsia="Times New Roman" w:hAnsi="Times New Roman"/>
          <w:b/>
          <w:bCs/>
          <w:color w:val="000000" w:themeColor="text1"/>
          <w:sz w:val="24"/>
          <w:szCs w:val="24"/>
        </w:rPr>
      </w:pPr>
      <w:r w:rsidRPr="009E3392">
        <w:rPr>
          <w:rFonts w:ascii="Times New Roman" w:hAnsi="Times New Roman"/>
          <w:noProof/>
        </w:rPr>
        <w:lastRenderedPageBreak/>
        <w:drawing>
          <wp:inline distT="0" distB="0" distL="0" distR="0" wp14:anchorId="197BFAFE" wp14:editId="7735C798">
            <wp:extent cx="5274310" cy="2909570"/>
            <wp:effectExtent l="0" t="0" r="2540" b="508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28" cstate="hqprint">
                      <a:extLst>
                        <a:ext uri="{28A0092B-C50C-407E-A947-70E740481C1C}">
                          <a14:useLocalDpi xmlns:a14="http://schemas.microsoft.com/office/drawing/2010/main" val="0"/>
                        </a:ext>
                      </a:extLst>
                    </a:blip>
                    <a:stretch>
                      <a:fillRect/>
                    </a:stretch>
                  </pic:blipFill>
                  <pic:spPr>
                    <a:xfrm>
                      <a:off x="0" y="0"/>
                      <a:ext cx="5274310" cy="2909570"/>
                    </a:xfrm>
                    <a:prstGeom prst="rect">
                      <a:avLst/>
                    </a:prstGeom>
                  </pic:spPr>
                </pic:pic>
              </a:graphicData>
            </a:graphic>
          </wp:inline>
        </w:drawing>
      </w:r>
    </w:p>
    <w:p w14:paraId="58353AEE" w14:textId="77777777" w:rsidR="00E80609" w:rsidRPr="007A5030" w:rsidRDefault="00E80609" w:rsidP="00E80609">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7A5030">
        <w:rPr>
          <w:rFonts w:ascii="Times New Roman" w:eastAsia="Times New Roman" w:hAnsi="Times New Roman"/>
          <w:b/>
          <w:bCs/>
          <w:color w:val="000000"/>
          <w:kern w:val="44"/>
          <w:sz w:val="24"/>
          <w:szCs w:val="24"/>
        </w:rPr>
        <w:t>Supplementary Fig. 2</w:t>
      </w:r>
      <w:r w:rsidRPr="007A5030">
        <w:rPr>
          <w:rFonts w:ascii="Times New Roman" w:hAnsi="Times New Roman" w:hint="eastAsia"/>
          <w:b/>
          <w:bCs/>
          <w:color w:val="000000"/>
          <w:kern w:val="44"/>
          <w:sz w:val="24"/>
          <w:szCs w:val="24"/>
        </w:rPr>
        <w:t>2</w:t>
      </w:r>
      <w:r w:rsidRPr="007A5030">
        <w:rPr>
          <w:rFonts w:ascii="Times New Roman" w:eastAsia="Times New Roman" w:hAnsi="Times New Roman"/>
          <w:b/>
          <w:bCs/>
          <w:color w:val="000000"/>
          <w:kern w:val="44"/>
          <w:sz w:val="24"/>
          <w:szCs w:val="24"/>
        </w:rPr>
        <w:t>. Sub-</w:t>
      </w:r>
      <w:proofErr w:type="spellStart"/>
      <w:r w:rsidRPr="007A5030">
        <w:rPr>
          <w:rFonts w:ascii="Times New Roman" w:eastAsia="Times New Roman" w:hAnsi="Times New Roman"/>
          <w:b/>
          <w:bCs/>
          <w:color w:val="000000"/>
          <w:kern w:val="44"/>
          <w:sz w:val="24"/>
          <w:szCs w:val="24"/>
        </w:rPr>
        <w:t>subgenome</w:t>
      </w:r>
      <w:proofErr w:type="spellEnd"/>
      <w:r w:rsidRPr="007A5030">
        <w:rPr>
          <w:rFonts w:ascii="Times New Roman" w:eastAsia="Times New Roman" w:hAnsi="Times New Roman"/>
          <w:b/>
          <w:bCs/>
          <w:color w:val="000000"/>
          <w:kern w:val="44"/>
          <w:sz w:val="24"/>
          <w:szCs w:val="24"/>
        </w:rPr>
        <w:t xml:space="preserve"> phasing of </w:t>
      </w:r>
      <w:proofErr w:type="spellStart"/>
      <w:r w:rsidRPr="007A5030">
        <w:rPr>
          <w:rFonts w:ascii="Times New Roman" w:eastAsia="Times New Roman" w:hAnsi="Times New Roman"/>
          <w:b/>
          <w:bCs/>
          <w:color w:val="000000"/>
          <w:kern w:val="44"/>
          <w:sz w:val="24"/>
          <w:szCs w:val="24"/>
        </w:rPr>
        <w:t>paleotetraploid</w:t>
      </w:r>
      <w:proofErr w:type="spellEnd"/>
      <w:r w:rsidRPr="007A5030">
        <w:rPr>
          <w:rFonts w:ascii="Times New Roman" w:eastAsia="Times New Roman" w:hAnsi="Times New Roman"/>
          <w:b/>
          <w:bCs/>
          <w:color w:val="000000"/>
          <w:kern w:val="44"/>
          <w:sz w:val="24"/>
          <w:szCs w:val="24"/>
        </w:rPr>
        <w:t xml:space="preserve"> </w:t>
      </w:r>
      <w:r w:rsidRPr="007A5030">
        <w:rPr>
          <w:rFonts w:ascii="Times New Roman" w:eastAsia="Times New Roman" w:hAnsi="Times New Roman"/>
          <w:b/>
          <w:bCs/>
          <w:i/>
          <w:iCs/>
          <w:color w:val="000000"/>
          <w:kern w:val="44"/>
          <w:sz w:val="24"/>
          <w:szCs w:val="24"/>
        </w:rPr>
        <w:t xml:space="preserve">Sporobolus </w:t>
      </w:r>
      <w:r w:rsidRPr="007A5030">
        <w:rPr>
          <w:rFonts w:ascii="Times New Roman" w:eastAsia="Times New Roman" w:hAnsi="Times New Roman"/>
          <w:b/>
          <w:bCs/>
          <w:color w:val="000000"/>
          <w:kern w:val="44"/>
          <w:sz w:val="24"/>
          <w:szCs w:val="24"/>
        </w:rPr>
        <w:t>species using the ACK genome as</w:t>
      </w:r>
      <w:r w:rsidRPr="007A5030">
        <w:rPr>
          <w:rFonts w:ascii="Times New Roman" w:hAnsi="Times New Roman" w:hint="eastAsia"/>
          <w:b/>
          <w:bCs/>
          <w:color w:val="000000"/>
          <w:kern w:val="44"/>
          <w:sz w:val="24"/>
          <w:szCs w:val="24"/>
        </w:rPr>
        <w:t xml:space="preserve"> a</w:t>
      </w:r>
      <w:r w:rsidRPr="007A5030">
        <w:rPr>
          <w:rFonts w:ascii="Times New Roman" w:eastAsia="Times New Roman" w:hAnsi="Times New Roman"/>
          <w:b/>
          <w:bCs/>
          <w:color w:val="000000"/>
          <w:kern w:val="44"/>
          <w:sz w:val="24"/>
          <w:szCs w:val="24"/>
        </w:rPr>
        <w:t xml:space="preserve"> reference. </w:t>
      </w:r>
    </w:p>
    <w:p w14:paraId="0D228EE3" w14:textId="77777777" w:rsidR="00E80609" w:rsidRPr="007A5030" w:rsidRDefault="00E80609" w:rsidP="00E80609">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7A5030">
        <w:rPr>
          <w:rFonts w:ascii="Times New Roman" w:eastAsia="Times New Roman" w:hAnsi="Times New Roman"/>
          <w:color w:val="000000"/>
          <w:sz w:val="24"/>
          <w:szCs w:val="24"/>
          <w14:ligatures w14:val="standardContextual"/>
        </w:rPr>
        <w:t xml:space="preserve">Following the initial identification of </w:t>
      </w:r>
      <w:proofErr w:type="spellStart"/>
      <w:r w:rsidRPr="007A5030">
        <w:rPr>
          <w:rFonts w:ascii="Times New Roman" w:eastAsia="Times New Roman" w:hAnsi="Times New Roman"/>
          <w:color w:val="000000"/>
          <w:sz w:val="24"/>
          <w:szCs w:val="24"/>
          <w14:ligatures w14:val="standardContextual"/>
        </w:rPr>
        <w:t>subgenomes</w:t>
      </w:r>
      <w:proofErr w:type="spellEnd"/>
      <w:r w:rsidRPr="007A5030">
        <w:rPr>
          <w:rFonts w:ascii="Times New Roman" w:eastAsia="Times New Roman" w:hAnsi="Times New Roman"/>
          <w:color w:val="000000"/>
          <w:sz w:val="24"/>
          <w:szCs w:val="24"/>
          <w14:ligatures w14:val="standardContextual"/>
        </w:rPr>
        <w:t xml:space="preserve">, homoeologous block pairs within each </w:t>
      </w:r>
      <w:proofErr w:type="spellStart"/>
      <w:r w:rsidRPr="007A5030">
        <w:rPr>
          <w:rFonts w:ascii="Times New Roman" w:eastAsia="Times New Roman" w:hAnsi="Times New Roman"/>
          <w:color w:val="000000"/>
          <w:sz w:val="24"/>
          <w:szCs w:val="24"/>
          <w14:ligatures w14:val="standardContextual"/>
        </w:rPr>
        <w:t>subgenome</w:t>
      </w:r>
      <w:proofErr w:type="spellEnd"/>
      <w:r w:rsidRPr="007A5030">
        <w:rPr>
          <w:rFonts w:ascii="Times New Roman" w:eastAsia="Times New Roman" w:hAnsi="Times New Roman"/>
          <w:color w:val="000000"/>
          <w:sz w:val="24"/>
          <w:szCs w:val="24"/>
          <w14:ligatures w14:val="standardContextual"/>
        </w:rPr>
        <w:t xml:space="preserve"> were further partitioned. The genomes of </w:t>
      </w:r>
      <w:r w:rsidRPr="007A5030">
        <w:rPr>
          <w:rFonts w:ascii="Times New Roman" w:eastAsia="Times New Roman" w:hAnsi="Times New Roman"/>
          <w:i/>
          <w:iCs/>
          <w:color w:val="000000"/>
          <w:sz w:val="24"/>
          <w:szCs w:val="24"/>
          <w14:ligatures w14:val="standardContextual"/>
        </w:rPr>
        <w:t xml:space="preserve">Sporobolus </w:t>
      </w:r>
      <w:proofErr w:type="spellStart"/>
      <w:r w:rsidRPr="007A5030">
        <w:rPr>
          <w:rFonts w:ascii="Times New Roman" w:eastAsia="Times New Roman" w:hAnsi="Times New Roman"/>
          <w:i/>
          <w:iCs/>
          <w:color w:val="000000"/>
          <w:sz w:val="24"/>
          <w:szCs w:val="24"/>
          <w14:ligatures w14:val="standardContextual"/>
        </w:rPr>
        <w:t>alterniflorus</w:t>
      </w:r>
      <w:proofErr w:type="spellEnd"/>
      <w:r w:rsidRPr="007A5030">
        <w:rPr>
          <w:rFonts w:ascii="Times New Roman" w:eastAsia="Times New Roman" w:hAnsi="Times New Roman"/>
          <w:color w:val="000000"/>
          <w:sz w:val="24"/>
          <w:szCs w:val="24"/>
          <w14:ligatures w14:val="standardContextual"/>
        </w:rPr>
        <w:t xml:space="preserve"> and </w:t>
      </w:r>
      <w:r w:rsidRPr="007A5030">
        <w:rPr>
          <w:rFonts w:ascii="Times New Roman" w:eastAsia="Times New Roman" w:hAnsi="Times New Roman"/>
          <w:i/>
          <w:iCs/>
          <w:color w:val="000000"/>
          <w:sz w:val="24"/>
          <w:szCs w:val="24"/>
          <w14:ligatures w14:val="standardContextual"/>
        </w:rPr>
        <w:t>Sporobolus maritimus</w:t>
      </w:r>
      <w:r w:rsidRPr="007A5030">
        <w:rPr>
          <w:rFonts w:ascii="Times New Roman" w:eastAsia="Times New Roman" w:hAnsi="Times New Roman"/>
          <w:color w:val="000000"/>
          <w:sz w:val="24"/>
          <w:szCs w:val="24"/>
          <w14:ligatures w14:val="standardContextual"/>
        </w:rPr>
        <w:t xml:space="preserve"> were dissected into </w:t>
      </w:r>
      <w:proofErr w:type="gramStart"/>
      <w:r w:rsidRPr="007A5030">
        <w:rPr>
          <w:rFonts w:ascii="Times New Roman" w:eastAsia="Times New Roman" w:hAnsi="Times New Roman"/>
          <w:color w:val="000000"/>
          <w:sz w:val="24"/>
          <w:szCs w:val="24"/>
          <w14:ligatures w14:val="standardContextual"/>
        </w:rPr>
        <w:t xml:space="preserve">four </w:t>
      </w:r>
      <w:proofErr w:type="gramEnd"/>
      <w:r w:rsidRPr="007A5030">
        <w:rPr>
          <w:rFonts w:ascii="Times New Roman" w:eastAsia="Times New Roman" w:hAnsi="Times New Roman"/>
          <w:color w:val="000000"/>
          <w:sz w:val="24"/>
          <w:szCs w:val="24"/>
          <w14:ligatures w14:val="standardContextual"/>
        </w:rPr>
        <w:t>sub-</w:t>
      </w:r>
      <w:proofErr w:type="spellStart"/>
      <w:r w:rsidRPr="007A5030">
        <w:rPr>
          <w:rFonts w:ascii="Times New Roman" w:eastAsia="Times New Roman" w:hAnsi="Times New Roman"/>
          <w:color w:val="000000"/>
          <w:sz w:val="24"/>
          <w:szCs w:val="24"/>
          <w14:ligatures w14:val="standardContextual"/>
        </w:rPr>
        <w:t>subgenomes</w:t>
      </w:r>
      <w:proofErr w:type="spellEnd"/>
      <w:r w:rsidRPr="007A5030">
        <w:rPr>
          <w:rFonts w:ascii="Times New Roman" w:eastAsia="Times New Roman" w:hAnsi="Times New Roman"/>
          <w:color w:val="000000"/>
          <w:sz w:val="24"/>
          <w:szCs w:val="24"/>
          <w14:ligatures w14:val="standardContextual"/>
        </w:rPr>
        <w:t>, respectively.</w:t>
      </w:r>
    </w:p>
    <w:p w14:paraId="4D9AFD22" w14:textId="77777777" w:rsidR="00D545A0" w:rsidRPr="009E3392" w:rsidRDefault="00D545A0" w:rsidP="00F024C2">
      <w:pPr>
        <w:widowControl/>
        <w:spacing w:before="0" w:beforeAutospacing="0" w:line="480" w:lineRule="auto"/>
        <w:jc w:val="both"/>
        <w:rPr>
          <w:rFonts w:ascii="Times New Roman" w:eastAsia="Times New Roman" w:hAnsi="Times New Roman"/>
          <w:color w:val="000000" w:themeColor="text1"/>
          <w:sz w:val="24"/>
          <w:szCs w:val="24"/>
        </w:rPr>
      </w:pPr>
      <w:r w:rsidRPr="009E3392">
        <w:rPr>
          <w:rFonts w:ascii="Times New Roman" w:eastAsia="Times New Roman" w:hAnsi="Times New Roman"/>
          <w:color w:val="000000" w:themeColor="text1"/>
          <w:sz w:val="24"/>
          <w:szCs w:val="24"/>
        </w:rPr>
        <w:br w:type="page"/>
      </w:r>
    </w:p>
    <w:p w14:paraId="762EB31D" w14:textId="1F4B8059" w:rsidR="00DE0B22" w:rsidRPr="009E3392" w:rsidRDefault="04286910" w:rsidP="00F024C2">
      <w:pPr>
        <w:kinsoku w:val="0"/>
        <w:spacing w:line="480" w:lineRule="auto"/>
        <w:jc w:val="both"/>
        <w:rPr>
          <w:rFonts w:ascii="Times New Roman" w:eastAsia="Times New Roman" w:hAnsi="Times New Roman"/>
          <w:b/>
          <w:bCs/>
          <w:color w:val="000000" w:themeColor="text1"/>
          <w:sz w:val="24"/>
          <w:szCs w:val="24"/>
        </w:rPr>
      </w:pPr>
      <w:r w:rsidRPr="009E3392">
        <w:rPr>
          <w:rFonts w:ascii="Times New Roman" w:hAnsi="Times New Roman"/>
          <w:noProof/>
        </w:rPr>
        <w:lastRenderedPageBreak/>
        <w:drawing>
          <wp:inline distT="0" distB="0" distL="0" distR="0" wp14:anchorId="2E878863" wp14:editId="27E3A422">
            <wp:extent cx="5274310" cy="5600065"/>
            <wp:effectExtent l="0" t="0" r="2540" b="63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pic:nvPicPr>
                  <pic:blipFill>
                    <a:blip r:embed="rId29" cstate="hqprint">
                      <a:extLst>
                        <a:ext uri="{28A0092B-C50C-407E-A947-70E740481C1C}">
                          <a14:useLocalDpi xmlns:a14="http://schemas.microsoft.com/office/drawing/2010/main" val="0"/>
                        </a:ext>
                      </a:extLst>
                    </a:blip>
                    <a:stretch>
                      <a:fillRect/>
                    </a:stretch>
                  </pic:blipFill>
                  <pic:spPr>
                    <a:xfrm>
                      <a:off x="0" y="0"/>
                      <a:ext cx="5274310" cy="5600065"/>
                    </a:xfrm>
                    <a:prstGeom prst="rect">
                      <a:avLst/>
                    </a:prstGeom>
                  </pic:spPr>
                </pic:pic>
              </a:graphicData>
            </a:graphic>
          </wp:inline>
        </w:drawing>
      </w:r>
    </w:p>
    <w:p w14:paraId="3F71C8BB" w14:textId="77777777" w:rsidR="00E80609" w:rsidRPr="007A5030" w:rsidRDefault="00E80609" w:rsidP="00E80609">
      <w:pPr>
        <w:keepNext/>
        <w:keepLines/>
        <w:widowControl/>
        <w:spacing w:before="340" w:beforeAutospacing="0" w:after="330" w:line="278" w:lineRule="auto"/>
        <w:jc w:val="both"/>
        <w:outlineLvl w:val="0"/>
        <w:rPr>
          <w:rFonts w:ascii="Times New Roman" w:hAnsi="Times New Roman"/>
          <w:b/>
          <w:bCs/>
          <w:color w:val="000000"/>
          <w:kern w:val="44"/>
          <w:sz w:val="24"/>
          <w:szCs w:val="24"/>
          <w14:ligatures w14:val="standardContextual"/>
        </w:rPr>
      </w:pPr>
      <w:r w:rsidRPr="007A5030">
        <w:rPr>
          <w:rFonts w:ascii="Times New Roman" w:eastAsia="Times New Roman" w:hAnsi="Times New Roman"/>
          <w:b/>
          <w:bCs/>
          <w:color w:val="000000"/>
          <w:kern w:val="44"/>
          <w:sz w:val="24"/>
          <w:szCs w:val="24"/>
        </w:rPr>
        <w:t>Supplementary Fig. 2</w:t>
      </w:r>
      <w:r w:rsidRPr="007A5030">
        <w:rPr>
          <w:rFonts w:ascii="Times New Roman" w:hAnsi="Times New Roman" w:hint="eastAsia"/>
          <w:b/>
          <w:bCs/>
          <w:color w:val="000000"/>
          <w:kern w:val="44"/>
          <w:sz w:val="24"/>
          <w:szCs w:val="24"/>
        </w:rPr>
        <w:t>3</w:t>
      </w:r>
      <w:r w:rsidRPr="007A5030">
        <w:rPr>
          <w:rFonts w:ascii="Times New Roman" w:eastAsia="Times New Roman" w:hAnsi="Times New Roman"/>
          <w:b/>
          <w:bCs/>
          <w:color w:val="000000"/>
          <w:kern w:val="44"/>
          <w:sz w:val="24"/>
          <w:szCs w:val="24"/>
        </w:rPr>
        <w:t>.</w:t>
      </w:r>
      <w:r w:rsidRPr="007A5030">
        <w:rPr>
          <w:rFonts w:ascii="Times New Roman" w:hAnsi="Times New Roman" w:hint="eastAsia"/>
          <w:b/>
          <w:bCs/>
          <w:color w:val="000000"/>
          <w:kern w:val="44"/>
          <w:sz w:val="24"/>
          <w:szCs w:val="24"/>
        </w:rPr>
        <w:t xml:space="preserve"> </w:t>
      </w:r>
      <w:r w:rsidRPr="007A5030">
        <w:rPr>
          <w:rFonts w:ascii="Times New Roman" w:hAnsi="Times New Roman"/>
          <w:b/>
          <w:bCs/>
          <w:color w:val="000000"/>
          <w:kern w:val="44"/>
          <w:sz w:val="24"/>
          <w:szCs w:val="24"/>
          <w14:ligatures w14:val="standardContextual"/>
        </w:rPr>
        <w:t>Phylogenetic relationships among the sub-</w:t>
      </w:r>
      <w:proofErr w:type="spellStart"/>
      <w:r w:rsidRPr="007A5030">
        <w:rPr>
          <w:rFonts w:ascii="Times New Roman" w:hAnsi="Times New Roman"/>
          <w:b/>
          <w:bCs/>
          <w:color w:val="000000"/>
          <w:kern w:val="44"/>
          <w:sz w:val="24"/>
          <w:szCs w:val="24"/>
          <w14:ligatures w14:val="standardContextual"/>
        </w:rPr>
        <w:t>subgenomes</w:t>
      </w:r>
      <w:proofErr w:type="spellEnd"/>
      <w:r w:rsidRPr="007A5030">
        <w:rPr>
          <w:rFonts w:ascii="Times New Roman" w:hAnsi="Times New Roman"/>
          <w:b/>
          <w:bCs/>
          <w:color w:val="000000"/>
          <w:kern w:val="44"/>
          <w:sz w:val="24"/>
          <w:szCs w:val="24"/>
          <w14:ligatures w14:val="standardContextual"/>
        </w:rPr>
        <w:t xml:space="preserve"> based on collinear genes from homologous blocks associated with each of the 10 chromosomes in </w:t>
      </w:r>
      <w:proofErr w:type="spellStart"/>
      <w:r w:rsidRPr="007A5030">
        <w:rPr>
          <w:rFonts w:ascii="Times New Roman" w:hAnsi="Times New Roman"/>
          <w:b/>
          <w:bCs/>
          <w:i/>
          <w:iCs/>
          <w:color w:val="000000"/>
          <w:kern w:val="44"/>
          <w:sz w:val="24"/>
          <w:szCs w:val="24"/>
          <w14:ligatures w14:val="standardContextual"/>
        </w:rPr>
        <w:t>Eragrostis</w:t>
      </w:r>
      <w:proofErr w:type="spellEnd"/>
      <w:r w:rsidRPr="007A5030">
        <w:rPr>
          <w:rFonts w:ascii="Times New Roman" w:hAnsi="Times New Roman"/>
          <w:b/>
          <w:bCs/>
          <w:i/>
          <w:iCs/>
          <w:color w:val="000000"/>
          <w:kern w:val="44"/>
          <w:sz w:val="24"/>
          <w:szCs w:val="24"/>
          <w14:ligatures w14:val="standardContextual"/>
        </w:rPr>
        <w:t xml:space="preserve"> tef</w:t>
      </w:r>
      <w:r w:rsidRPr="007A5030">
        <w:rPr>
          <w:rFonts w:ascii="Times New Roman" w:hAnsi="Times New Roman"/>
          <w:b/>
          <w:bCs/>
          <w:color w:val="000000"/>
          <w:kern w:val="44"/>
          <w:sz w:val="24"/>
          <w:szCs w:val="24"/>
          <w14:ligatures w14:val="standardContextual"/>
        </w:rPr>
        <w:t xml:space="preserve"> </w:t>
      </w:r>
      <w:proofErr w:type="spellStart"/>
      <w:r w:rsidRPr="007A5030">
        <w:rPr>
          <w:rFonts w:ascii="Times New Roman" w:hAnsi="Times New Roman"/>
          <w:b/>
          <w:bCs/>
          <w:color w:val="000000"/>
          <w:kern w:val="44"/>
          <w:sz w:val="24"/>
          <w:szCs w:val="24"/>
          <w14:ligatures w14:val="standardContextual"/>
        </w:rPr>
        <w:t>subgenome</w:t>
      </w:r>
      <w:proofErr w:type="spellEnd"/>
      <w:r w:rsidRPr="007A5030">
        <w:rPr>
          <w:rFonts w:ascii="Times New Roman" w:hAnsi="Times New Roman"/>
          <w:b/>
          <w:bCs/>
          <w:color w:val="000000"/>
          <w:kern w:val="44"/>
          <w:sz w:val="24"/>
          <w:szCs w:val="24"/>
          <w14:ligatures w14:val="standardContextual"/>
        </w:rPr>
        <w:t xml:space="preserve"> A.</w:t>
      </w:r>
    </w:p>
    <w:p w14:paraId="0B2E7C3D" w14:textId="634BFEED" w:rsidR="007A5030" w:rsidRPr="007A5030" w:rsidRDefault="00E80609" w:rsidP="00E80609">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7A5030">
        <w:rPr>
          <w:rFonts w:ascii="Times New Roman" w:eastAsia="Times New Roman" w:hAnsi="Times New Roman"/>
          <w:color w:val="000000"/>
          <w:sz w:val="24"/>
          <w:szCs w:val="24"/>
          <w14:ligatures w14:val="standardContextual"/>
        </w:rPr>
        <w:t>The numbers above the branches indicate the concordance percentage between gene-based and chromosome-scale trees; the numbers below the branches represent the local posterior probabilities calculated by ASTRAL. The pie charts at the nodes represent the frequencies of three gene tree topologies (q1, q2 and q3) calculated in ASTRAL.</w:t>
      </w:r>
    </w:p>
    <w:p w14:paraId="4CD436A9" w14:textId="1D19F28B" w:rsidR="00E80609" w:rsidRPr="007A5030" w:rsidRDefault="007A5030" w:rsidP="007A5030">
      <w:pPr>
        <w:widowControl/>
        <w:spacing w:before="0" w:beforeAutospacing="0" w:line="278" w:lineRule="auto"/>
        <w:rPr>
          <w:rFonts w:ascii="Times New Roman" w:eastAsiaTheme="minorEastAsia" w:hAnsi="Times New Roman"/>
          <w:color w:val="000000"/>
          <w:sz w:val="24"/>
          <w:szCs w:val="24"/>
          <w14:ligatures w14:val="standardContextual"/>
        </w:rPr>
      </w:pPr>
      <w:r>
        <w:rPr>
          <w:rFonts w:ascii="Times New Roman" w:eastAsia="Times New Roman" w:hAnsi="Times New Roman"/>
          <w:color w:val="000000"/>
          <w:sz w:val="24"/>
          <w:szCs w:val="24"/>
          <w14:ligatures w14:val="standardContextual"/>
        </w:rPr>
        <w:br w:type="page"/>
      </w:r>
    </w:p>
    <w:p w14:paraId="0F73CE61" w14:textId="204CF356" w:rsidR="00DE0B22" w:rsidRPr="009E3392" w:rsidRDefault="04286910" w:rsidP="00F024C2">
      <w:pPr>
        <w:kinsoku w:val="0"/>
        <w:spacing w:line="480" w:lineRule="auto"/>
        <w:jc w:val="both"/>
        <w:rPr>
          <w:rFonts w:ascii="Times New Roman" w:eastAsia="Times New Roman" w:hAnsi="Times New Roman"/>
          <w:b/>
          <w:bCs/>
          <w:color w:val="000000" w:themeColor="text1"/>
          <w:sz w:val="24"/>
          <w:szCs w:val="24"/>
        </w:rPr>
      </w:pPr>
      <w:r w:rsidRPr="009E3392">
        <w:rPr>
          <w:rFonts w:ascii="Times New Roman" w:hAnsi="Times New Roman"/>
          <w:noProof/>
        </w:rPr>
        <w:lastRenderedPageBreak/>
        <w:drawing>
          <wp:inline distT="0" distB="0" distL="0" distR="0" wp14:anchorId="431FE98F" wp14:editId="2FBD24DD">
            <wp:extent cx="5274310" cy="2376170"/>
            <wp:effectExtent l="0" t="0" r="2540" b="508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pic:nvPicPr>
                  <pic:blipFill>
                    <a:blip r:embed="rId30">
                      <a:extLst>
                        <a:ext uri="{28A0092B-C50C-407E-A947-70E740481C1C}">
                          <a14:useLocalDpi xmlns:a14="http://schemas.microsoft.com/office/drawing/2010/main" val="0"/>
                        </a:ext>
                      </a:extLst>
                    </a:blip>
                    <a:stretch>
                      <a:fillRect/>
                    </a:stretch>
                  </pic:blipFill>
                  <pic:spPr>
                    <a:xfrm>
                      <a:off x="0" y="0"/>
                      <a:ext cx="5274310" cy="2376170"/>
                    </a:xfrm>
                    <a:prstGeom prst="rect">
                      <a:avLst/>
                    </a:prstGeom>
                  </pic:spPr>
                </pic:pic>
              </a:graphicData>
            </a:graphic>
          </wp:inline>
        </w:drawing>
      </w:r>
    </w:p>
    <w:p w14:paraId="2417B97B" w14:textId="77777777" w:rsidR="00E80609" w:rsidRPr="007A5030" w:rsidRDefault="00E80609" w:rsidP="00E80609">
      <w:pPr>
        <w:widowControl/>
        <w:spacing w:before="340" w:beforeAutospacing="0" w:after="330" w:line="278" w:lineRule="auto"/>
        <w:jc w:val="both"/>
        <w:outlineLvl w:val="0"/>
        <w:rPr>
          <w:rFonts w:ascii="Times New Roman" w:eastAsia="Times New Roman" w:hAnsi="Times New Roman"/>
          <w:bCs/>
          <w:color w:val="000000"/>
          <w:kern w:val="44"/>
          <w:sz w:val="24"/>
          <w:szCs w:val="24"/>
        </w:rPr>
      </w:pPr>
      <w:r w:rsidRPr="007A5030">
        <w:rPr>
          <w:rFonts w:ascii="Times New Roman" w:eastAsia="Times New Roman" w:hAnsi="Times New Roman"/>
          <w:b/>
          <w:bCs/>
          <w:color w:val="000000"/>
          <w:kern w:val="44"/>
          <w:sz w:val="24"/>
          <w:szCs w:val="24"/>
        </w:rPr>
        <w:t>Supplementary Fig. 2</w:t>
      </w:r>
      <w:r w:rsidRPr="007A5030">
        <w:rPr>
          <w:rFonts w:ascii="Times New Roman" w:hAnsi="Times New Roman" w:hint="eastAsia"/>
          <w:b/>
          <w:bCs/>
          <w:color w:val="000000"/>
          <w:kern w:val="44"/>
          <w:sz w:val="24"/>
          <w:szCs w:val="24"/>
        </w:rPr>
        <w:t>4</w:t>
      </w:r>
      <w:r w:rsidRPr="007A5030">
        <w:rPr>
          <w:rFonts w:ascii="Times New Roman" w:eastAsia="Times New Roman" w:hAnsi="Times New Roman"/>
          <w:b/>
          <w:bCs/>
          <w:color w:val="000000"/>
          <w:kern w:val="44"/>
          <w:sz w:val="24"/>
          <w:szCs w:val="24"/>
        </w:rPr>
        <w:t xml:space="preserve">. </w:t>
      </w:r>
      <w:r w:rsidRPr="007A5030">
        <w:rPr>
          <w:rFonts w:ascii="Times New Roman" w:hAnsi="Times New Roman" w:hint="eastAsia"/>
          <w:b/>
          <w:bCs/>
          <w:color w:val="000000"/>
          <w:kern w:val="44"/>
          <w:sz w:val="24"/>
          <w:szCs w:val="24"/>
        </w:rPr>
        <w:t>D</w:t>
      </w:r>
      <w:r w:rsidRPr="007A5030">
        <w:rPr>
          <w:rFonts w:ascii="Times New Roman" w:eastAsia="Times New Roman" w:hAnsi="Times New Roman"/>
          <w:b/>
          <w:bCs/>
          <w:color w:val="000000"/>
          <w:kern w:val="44"/>
          <w:sz w:val="24"/>
          <w:szCs w:val="24"/>
        </w:rPr>
        <w:t xml:space="preserve">istribution of sequence divergence rates of transposable elements (TE) </w:t>
      </w:r>
      <w:r w:rsidRPr="007A5030">
        <w:rPr>
          <w:rFonts w:ascii="Times New Roman" w:hAnsi="Times New Roman" w:hint="eastAsia"/>
          <w:b/>
          <w:bCs/>
          <w:color w:val="000000"/>
          <w:kern w:val="44"/>
          <w:sz w:val="24"/>
          <w:szCs w:val="24"/>
        </w:rPr>
        <w:t>in the</w:t>
      </w:r>
      <w:r w:rsidRPr="007A5030">
        <w:rPr>
          <w:rFonts w:ascii="Times New Roman" w:eastAsia="Times New Roman" w:hAnsi="Times New Roman"/>
          <w:b/>
          <w:bCs/>
          <w:color w:val="000000"/>
          <w:kern w:val="44"/>
          <w:sz w:val="24"/>
          <w:szCs w:val="24"/>
        </w:rPr>
        <w:t xml:space="preserve"> </w:t>
      </w:r>
      <w:proofErr w:type="spellStart"/>
      <w:r w:rsidRPr="007A5030">
        <w:rPr>
          <w:rFonts w:ascii="Times New Roman" w:eastAsia="Times New Roman" w:hAnsi="Times New Roman"/>
          <w:b/>
          <w:bCs/>
          <w:color w:val="000000"/>
          <w:kern w:val="44"/>
          <w:sz w:val="24"/>
          <w:szCs w:val="24"/>
        </w:rPr>
        <w:t>subgenomes</w:t>
      </w:r>
      <w:proofErr w:type="spellEnd"/>
      <w:r w:rsidRPr="007A5030">
        <w:rPr>
          <w:rFonts w:ascii="Times New Roman" w:eastAsia="Times New Roman" w:hAnsi="Times New Roman"/>
          <w:b/>
          <w:bCs/>
          <w:color w:val="000000"/>
          <w:kern w:val="44"/>
          <w:sz w:val="24"/>
          <w:szCs w:val="24"/>
        </w:rPr>
        <w:t xml:space="preserve"> </w:t>
      </w:r>
      <w:r w:rsidRPr="007A5030">
        <w:rPr>
          <w:rFonts w:ascii="Times New Roman" w:hAnsi="Times New Roman" w:hint="eastAsia"/>
          <w:b/>
          <w:bCs/>
          <w:color w:val="000000"/>
          <w:kern w:val="44"/>
          <w:sz w:val="24"/>
          <w:szCs w:val="24"/>
        </w:rPr>
        <w:t>of</w:t>
      </w:r>
      <w:r w:rsidRPr="007A5030">
        <w:rPr>
          <w:rFonts w:ascii="Times New Roman" w:eastAsia="Times New Roman" w:hAnsi="Times New Roman"/>
          <w:b/>
          <w:bCs/>
          <w:color w:val="000000"/>
          <w:kern w:val="44"/>
          <w:sz w:val="24"/>
          <w:szCs w:val="24"/>
        </w:rPr>
        <w:t xml:space="preserve"> </w:t>
      </w:r>
      <w:r w:rsidRPr="007A5030">
        <w:rPr>
          <w:rFonts w:ascii="Times New Roman" w:eastAsia="Times New Roman" w:hAnsi="Times New Roman"/>
          <w:b/>
          <w:bCs/>
          <w:i/>
          <w:iCs/>
          <w:color w:val="000000"/>
          <w:kern w:val="44"/>
          <w:sz w:val="24"/>
          <w:szCs w:val="24"/>
        </w:rPr>
        <w:t>Sporobolus</w:t>
      </w:r>
      <w:r w:rsidRPr="007A5030">
        <w:rPr>
          <w:rFonts w:ascii="Times New Roman" w:eastAsia="Times New Roman" w:hAnsi="Times New Roman"/>
          <w:b/>
          <w:bCs/>
          <w:color w:val="000000"/>
          <w:kern w:val="44"/>
          <w:sz w:val="24"/>
          <w:szCs w:val="24"/>
        </w:rPr>
        <w:t xml:space="preserve"> species. </w:t>
      </w:r>
    </w:p>
    <w:p w14:paraId="3D3376DB" w14:textId="77777777" w:rsidR="00E80609" w:rsidRPr="007A5030" w:rsidRDefault="00E80609" w:rsidP="00E80609">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7A5030">
        <w:rPr>
          <w:rFonts w:ascii="Times New Roman" w:eastAsia="Times New Roman" w:hAnsi="Times New Roman"/>
          <w:color w:val="000000"/>
          <w:sz w:val="24"/>
          <w:szCs w:val="24"/>
          <w14:ligatures w14:val="standardContextual"/>
        </w:rPr>
        <w:t xml:space="preserve">(a) The TE content segregation between </w:t>
      </w:r>
      <w:proofErr w:type="spellStart"/>
      <w:r w:rsidRPr="007A5030">
        <w:rPr>
          <w:rFonts w:ascii="Times New Roman" w:eastAsia="Times New Roman" w:hAnsi="Times New Roman"/>
          <w:color w:val="000000"/>
          <w:sz w:val="24"/>
          <w:szCs w:val="24"/>
          <w14:ligatures w14:val="standardContextual"/>
        </w:rPr>
        <w:t>subgenomes</w:t>
      </w:r>
      <w:proofErr w:type="spellEnd"/>
      <w:r w:rsidRPr="007A5030">
        <w:rPr>
          <w:rFonts w:ascii="Times New Roman" w:eastAsia="Times New Roman" w:hAnsi="Times New Roman"/>
          <w:color w:val="000000"/>
          <w:sz w:val="24"/>
          <w:szCs w:val="24"/>
          <w14:ligatures w14:val="standardContextual"/>
        </w:rPr>
        <w:t xml:space="preserve"> A and B indicated the events of diploid progenitor divergence (~2.6 mya) and merger (~0.5 mya) in tetraploid</w:t>
      </w:r>
      <w:r w:rsidRPr="007A5030">
        <w:rPr>
          <w:rFonts w:ascii="Times New Roman" w:eastAsia="Times New Roman" w:hAnsi="Times New Roman"/>
          <w:i/>
          <w:iCs/>
          <w:color w:val="000000"/>
          <w:sz w:val="24"/>
          <w:szCs w:val="24"/>
          <w14:ligatures w14:val="standardContextual"/>
        </w:rPr>
        <w:t xml:space="preserve"> Sporobolus maritimus</w:t>
      </w:r>
      <w:r w:rsidRPr="007A5030">
        <w:rPr>
          <w:rFonts w:ascii="Times New Roman" w:eastAsia="Times New Roman" w:hAnsi="Times New Roman"/>
          <w:color w:val="000000"/>
          <w:sz w:val="24"/>
          <w:szCs w:val="24"/>
          <w14:ligatures w14:val="standardContextual"/>
        </w:rPr>
        <w:t xml:space="preserve">. (b) The TE content segregation between </w:t>
      </w:r>
      <w:proofErr w:type="spellStart"/>
      <w:r w:rsidRPr="007A5030">
        <w:rPr>
          <w:rFonts w:ascii="Times New Roman" w:eastAsia="Times New Roman" w:hAnsi="Times New Roman"/>
          <w:color w:val="000000"/>
          <w:sz w:val="24"/>
          <w:szCs w:val="24"/>
          <w14:ligatures w14:val="standardContextual"/>
        </w:rPr>
        <w:t>subgenomes</w:t>
      </w:r>
      <w:proofErr w:type="spellEnd"/>
      <w:r w:rsidRPr="007A5030">
        <w:rPr>
          <w:rFonts w:ascii="Times New Roman" w:eastAsia="Times New Roman" w:hAnsi="Times New Roman"/>
          <w:color w:val="000000"/>
          <w:sz w:val="24"/>
          <w:szCs w:val="24"/>
          <w14:ligatures w14:val="standardContextual"/>
        </w:rPr>
        <w:t xml:space="preserve"> C and D indicated the events of diploid progenitor divergence (~4.3 mya) and merger (~0.9 mya) in tetraploid </w:t>
      </w:r>
      <w:r w:rsidRPr="007A5030">
        <w:rPr>
          <w:rFonts w:ascii="Times New Roman" w:eastAsia="Times New Roman" w:hAnsi="Times New Roman"/>
          <w:i/>
          <w:iCs/>
          <w:color w:val="000000"/>
          <w:sz w:val="24"/>
          <w:szCs w:val="24"/>
          <w14:ligatures w14:val="standardContextual"/>
        </w:rPr>
        <w:t xml:space="preserve">Sporobolus </w:t>
      </w:r>
      <w:proofErr w:type="spellStart"/>
      <w:r w:rsidRPr="007A5030">
        <w:rPr>
          <w:rFonts w:ascii="Times New Roman" w:eastAsia="Times New Roman" w:hAnsi="Times New Roman"/>
          <w:i/>
          <w:iCs/>
          <w:color w:val="000000"/>
          <w:sz w:val="24"/>
          <w:szCs w:val="24"/>
          <w14:ligatures w14:val="standardContextual"/>
        </w:rPr>
        <w:t>alterniflorus</w:t>
      </w:r>
      <w:proofErr w:type="spellEnd"/>
      <w:r w:rsidRPr="007A5030">
        <w:rPr>
          <w:rFonts w:ascii="Times New Roman" w:eastAsia="Times New Roman" w:hAnsi="Times New Roman"/>
          <w:color w:val="000000"/>
          <w:sz w:val="24"/>
          <w:szCs w:val="24"/>
          <w14:ligatures w14:val="standardContextual"/>
        </w:rPr>
        <w:t>.</w:t>
      </w:r>
    </w:p>
    <w:p w14:paraId="3015EF76" w14:textId="77777777" w:rsidR="0001735C" w:rsidRDefault="0001735C">
      <w:pPr>
        <w:widowControl/>
        <w:spacing w:before="0" w:beforeAutospacing="0" w:line="278" w:lineRule="auto"/>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rPr>
        <w:br w:type="page"/>
      </w:r>
    </w:p>
    <w:p w14:paraId="392F4439" w14:textId="77777777" w:rsidR="0001735C" w:rsidRPr="0001735C" w:rsidRDefault="0001735C" w:rsidP="0001735C">
      <w:pPr>
        <w:spacing w:before="0" w:beforeAutospacing="0" w:line="480" w:lineRule="auto"/>
        <w:jc w:val="both"/>
        <w:rPr>
          <w:rFonts w:ascii="Times New Roman" w:eastAsia="Times New Roman" w:hAnsi="Times New Roman"/>
          <w:b/>
          <w:bCs/>
          <w:color w:val="000000" w:themeColor="text1"/>
          <w:kern w:val="44"/>
          <w:sz w:val="24"/>
          <w:szCs w:val="24"/>
        </w:rPr>
      </w:pPr>
      <w:r w:rsidRPr="0001735C">
        <w:rPr>
          <w:rFonts w:ascii="Times New Roman" w:hAnsi="Times New Roman"/>
          <w:noProof/>
        </w:rPr>
        <w:lastRenderedPageBreak/>
        <w:drawing>
          <wp:inline distT="0" distB="0" distL="0" distR="0" wp14:anchorId="586A0E1F" wp14:editId="2529B2BA">
            <wp:extent cx="5274310" cy="5918200"/>
            <wp:effectExtent l="0" t="0" r="2540" b="6350"/>
            <wp:docPr id="38" name="图片 38"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表&#10;&#10;AI 生成的内容可能不正确。"/>
                    <pic:cNvPicPr/>
                  </pic:nvPicPr>
                  <pic:blipFill>
                    <a:blip r:embed="rId31" cstate="hqprint">
                      <a:extLst>
                        <a:ext uri="{28A0092B-C50C-407E-A947-70E740481C1C}">
                          <a14:useLocalDpi xmlns:a14="http://schemas.microsoft.com/office/drawing/2010/main" val="0"/>
                        </a:ext>
                      </a:extLst>
                    </a:blip>
                    <a:stretch>
                      <a:fillRect/>
                    </a:stretch>
                  </pic:blipFill>
                  <pic:spPr>
                    <a:xfrm>
                      <a:off x="0" y="0"/>
                      <a:ext cx="5274310" cy="5918200"/>
                    </a:xfrm>
                    <a:prstGeom prst="rect">
                      <a:avLst/>
                    </a:prstGeom>
                  </pic:spPr>
                </pic:pic>
              </a:graphicData>
            </a:graphic>
          </wp:inline>
        </w:drawing>
      </w:r>
    </w:p>
    <w:p w14:paraId="7BFB1D57" w14:textId="77777777" w:rsidR="00E80609" w:rsidRPr="00EE0F26" w:rsidRDefault="00E80609" w:rsidP="00E80609">
      <w:pPr>
        <w:keepNext/>
        <w:keepLines/>
        <w:spacing w:before="480" w:beforeAutospacing="0" w:after="80" w:line="480" w:lineRule="auto"/>
        <w:outlineLvl w:val="0"/>
        <w:rPr>
          <w:rFonts w:ascii="Times New Roman" w:eastAsia="Times New Roman" w:hAnsi="Times New Roman"/>
          <w:b/>
          <w:color w:val="000000"/>
          <w:sz w:val="24"/>
          <w:szCs w:val="48"/>
          <w14:ligatures w14:val="standardContextual"/>
        </w:rPr>
      </w:pPr>
      <w:r w:rsidRPr="00EE0F26">
        <w:rPr>
          <w:rFonts w:ascii="Times New Roman" w:eastAsia="Times New Roman" w:hAnsi="Times New Roman"/>
          <w:b/>
          <w:color w:val="000000"/>
          <w:sz w:val="24"/>
          <w:szCs w:val="48"/>
          <w14:ligatures w14:val="standardContextual"/>
        </w:rPr>
        <w:t>Supplementary Fig. 2</w:t>
      </w:r>
      <w:r w:rsidRPr="00EE0F26">
        <w:rPr>
          <w:rFonts w:ascii="Times New Roman" w:hAnsi="Times New Roman" w:hint="eastAsia"/>
          <w:b/>
          <w:color w:val="000000"/>
          <w:sz w:val="24"/>
          <w:szCs w:val="48"/>
          <w14:ligatures w14:val="standardContextual"/>
        </w:rPr>
        <w:t>5</w:t>
      </w:r>
      <w:r w:rsidRPr="00EE0F26">
        <w:rPr>
          <w:rFonts w:ascii="Times New Roman" w:eastAsia="Times New Roman" w:hAnsi="Times New Roman"/>
          <w:b/>
          <w:color w:val="000000"/>
          <w:sz w:val="24"/>
          <w:szCs w:val="48"/>
          <w14:ligatures w14:val="standardContextual"/>
        </w:rPr>
        <w:t xml:space="preserve">. The near-chromosome-level </w:t>
      </w:r>
      <w:r w:rsidRPr="00EE0F26">
        <w:rPr>
          <w:rFonts w:ascii="Times New Roman" w:eastAsia="Times New Roman" w:hAnsi="Times New Roman"/>
          <w:b/>
          <w:i/>
          <w:iCs/>
          <w:color w:val="000000"/>
          <w:sz w:val="24"/>
          <w:szCs w:val="48"/>
          <w14:ligatures w14:val="standardContextual"/>
        </w:rPr>
        <w:t xml:space="preserve">Sporobolus maritimus </w:t>
      </w:r>
      <w:r w:rsidRPr="00EE0F26">
        <w:rPr>
          <w:rFonts w:ascii="Times New Roman" w:eastAsia="Times New Roman" w:hAnsi="Times New Roman"/>
          <w:b/>
          <w:color w:val="000000"/>
          <w:sz w:val="24"/>
          <w:szCs w:val="48"/>
          <w14:ligatures w14:val="standardContextual"/>
        </w:rPr>
        <w:t xml:space="preserve">genome was subjected to </w:t>
      </w:r>
      <w:proofErr w:type="spellStart"/>
      <w:r w:rsidRPr="00EE0F26">
        <w:rPr>
          <w:rFonts w:ascii="Times New Roman" w:eastAsia="Times New Roman" w:hAnsi="Times New Roman"/>
          <w:b/>
          <w:color w:val="000000"/>
          <w:sz w:val="24"/>
          <w:szCs w:val="48"/>
          <w14:ligatures w14:val="standardContextual"/>
        </w:rPr>
        <w:t>subgenome</w:t>
      </w:r>
      <w:proofErr w:type="spellEnd"/>
      <w:r w:rsidRPr="00EE0F26">
        <w:rPr>
          <w:rFonts w:ascii="Times New Roman" w:eastAsia="Times New Roman" w:hAnsi="Times New Roman"/>
          <w:b/>
          <w:color w:val="000000"/>
          <w:sz w:val="24"/>
          <w:szCs w:val="48"/>
          <w14:ligatures w14:val="standardContextual"/>
        </w:rPr>
        <w:t xml:space="preserve"> phasing using </w:t>
      </w:r>
      <w:proofErr w:type="spellStart"/>
      <w:r w:rsidRPr="00EE0F26">
        <w:rPr>
          <w:rFonts w:ascii="Times New Roman" w:eastAsia="Times New Roman" w:hAnsi="Times New Roman"/>
          <w:b/>
          <w:color w:val="000000"/>
          <w:sz w:val="24"/>
          <w:szCs w:val="48"/>
          <w14:ligatures w14:val="standardContextual"/>
        </w:rPr>
        <w:t>subphaser</w:t>
      </w:r>
      <w:proofErr w:type="spellEnd"/>
      <w:r w:rsidRPr="00EE0F26">
        <w:rPr>
          <w:rFonts w:ascii="Times New Roman" w:eastAsia="Times New Roman" w:hAnsi="Times New Roman"/>
          <w:b/>
          <w:color w:val="000000"/>
          <w:sz w:val="24"/>
          <w:szCs w:val="48"/>
          <w14:ligatures w14:val="standardContextual"/>
        </w:rPr>
        <w:t xml:space="preserve">. </w:t>
      </w:r>
    </w:p>
    <w:p w14:paraId="2F4E6217" w14:textId="067387FF" w:rsidR="007A5030" w:rsidRDefault="00E80609" w:rsidP="007A5030">
      <w:pPr>
        <w:kinsoku w:val="0"/>
        <w:spacing w:before="0" w:beforeAutospacing="0" w:line="480" w:lineRule="auto"/>
        <w:jc w:val="both"/>
        <w:rPr>
          <w:rFonts w:ascii="Times New Roman" w:eastAsia="Times New Roman" w:hAnsi="Times New Roman"/>
          <w:color w:val="000000"/>
          <w:sz w:val="24"/>
          <w:szCs w:val="24"/>
          <w14:ligatures w14:val="standardContextual"/>
        </w:rPr>
      </w:pPr>
      <w:r w:rsidRPr="00EE0F26">
        <w:rPr>
          <w:rFonts w:ascii="Times New Roman" w:eastAsia="Times New Roman" w:hAnsi="Times New Roman"/>
          <w:color w:val="000000"/>
          <w:sz w:val="24"/>
          <w:szCs w:val="24"/>
          <w14:ligatures w14:val="standardContextual"/>
        </w:rPr>
        <w:t xml:space="preserve">(a, c) Partial chromosomes exhibit ambiguous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 assignment, and red dashed ellipses highlight regions with large-scale homoeologous exchanges,</w:t>
      </w:r>
      <w:r w:rsidRPr="00EE0F26">
        <w:rPr>
          <w:rFonts w:ascii="Times New Roman" w:hAnsi="Times New Roman"/>
          <w:color w:val="000000"/>
          <w:sz w:val="24"/>
          <w:szCs w:val="24"/>
          <w14:ligatures w14:val="standardContextual"/>
        </w:rPr>
        <w:t xml:space="preserve"> likely reflecting scaffold ordering errors caused by high sequence similarity between homoeologous chromosomes rather than genuine biological recombination events</w:t>
      </w:r>
      <w:r w:rsidRPr="00EE0F26">
        <w:rPr>
          <w:rFonts w:ascii="Times New Roman" w:eastAsia="Times New Roman" w:hAnsi="Times New Roman"/>
          <w:color w:val="000000"/>
          <w:sz w:val="24"/>
          <w:szCs w:val="24"/>
          <w14:ligatures w14:val="standardContextual"/>
        </w:rPr>
        <w:t xml:space="preserve"> (b, d) Following </w:t>
      </w:r>
      <w:r w:rsidRPr="00EE0F26">
        <w:rPr>
          <w:rFonts w:ascii="Times New Roman" w:eastAsia="Times New Roman" w:hAnsi="Times New Roman"/>
          <w:color w:val="000000"/>
          <w:sz w:val="24"/>
          <w:szCs w:val="24"/>
          <w14:ligatures w14:val="standardContextual"/>
        </w:rPr>
        <w:lastRenderedPageBreak/>
        <w:t xml:space="preserve">manual repositioning of scaffolds, the optimized genome assembly achieved correct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 partitioning. (a-b) Unsupervised hierarchical clustering (the horizontal color bar at the top of the axis indicates to which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 the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w:t>
      </w:r>
      <w:proofErr w:type="spellEnd"/>
      <w:r w:rsidRPr="00EE0F26">
        <w:rPr>
          <w:rFonts w:ascii="Times New Roman" w:eastAsia="Times New Roman" w:hAnsi="Times New Roman"/>
          <w:color w:val="000000"/>
          <w:sz w:val="24"/>
          <w:szCs w:val="24"/>
          <w14:ligatures w14:val="standardContextual"/>
        </w:rPr>
        <w:t xml:space="preserve"> is specific; the vertical color bar on the left of the axis indicates the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 to which the chromosome is assigned. The heat map indicates the Z-scaled relative abundance of</w:t>
      </w:r>
      <w:r w:rsidRPr="00EE0F26">
        <w:rPr>
          <w:rFonts w:ascii="Times New Roman" w:eastAsia="Times New Roman" w:hAnsi="Times New Roman"/>
          <w:i/>
          <w:iCs/>
          <w:color w:val="000000"/>
          <w:sz w:val="24"/>
          <w:szCs w:val="24"/>
          <w14:ligatures w14:val="standardContextual"/>
        </w:rPr>
        <w:t xml:space="preserve"> 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xml:space="preserve">. The larger the Z-score, the higher the relative abundance of a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-mer</w:t>
      </w:r>
      <w:r w:rsidRPr="00EE0F26">
        <w:rPr>
          <w:rFonts w:ascii="Times New Roman" w:hAnsi="Times New Roman"/>
          <w:color w:val="000000"/>
          <w:sz w:val="24"/>
          <w:szCs w:val="24"/>
          <w14:ligatures w14:val="standardContextual"/>
        </w:rPr>
        <w:t>.</w:t>
      </w:r>
      <w:r w:rsidRPr="00EE0F26">
        <w:rPr>
          <w:rFonts w:ascii="Times New Roman" w:eastAsia="Times New Roman" w:hAnsi="Times New Roman"/>
          <w:color w:val="000000"/>
          <w:sz w:val="24"/>
          <w:szCs w:val="24"/>
          <w14:ligatures w14:val="standardContextual"/>
        </w:rPr>
        <w:t xml:space="preserve"> (c-d) Chromosomal characteristics. From outer to inner circles (1–7): (1) </w:t>
      </w:r>
      <w:proofErr w:type="spellStart"/>
      <w:r w:rsidRPr="00EE0F26">
        <w:rPr>
          <w:rFonts w:ascii="Times New Roman" w:hAnsi="Times New Roman" w:hint="eastAsia"/>
          <w:color w:val="000000"/>
          <w:sz w:val="24"/>
          <w:szCs w:val="24"/>
          <w14:ligatures w14:val="standardContextual"/>
        </w:rPr>
        <w:t>s</w:t>
      </w:r>
      <w:r w:rsidRPr="00EE0F26">
        <w:rPr>
          <w:rFonts w:ascii="Times New Roman" w:eastAsia="Times New Roman" w:hAnsi="Times New Roman"/>
          <w:color w:val="000000"/>
          <w:sz w:val="24"/>
          <w:szCs w:val="24"/>
          <w14:ligatures w14:val="standardContextual"/>
        </w:rPr>
        <w:t>ubgenome</w:t>
      </w:r>
      <w:proofErr w:type="spellEnd"/>
      <w:r w:rsidRPr="00EE0F26">
        <w:rPr>
          <w:rFonts w:ascii="Times New Roman" w:eastAsia="Times New Roman" w:hAnsi="Times New Roman"/>
          <w:color w:val="000000"/>
          <w:sz w:val="24"/>
          <w:szCs w:val="24"/>
          <w14:ligatures w14:val="standardContextual"/>
        </w:rPr>
        <w:t xml:space="preserve"> assignments based on</w:t>
      </w:r>
      <w:r w:rsidRPr="00EE0F26">
        <w:rPr>
          <w:rFonts w:ascii="Times New Roman" w:hAnsi="Times New Roman"/>
          <w:color w:val="000000"/>
          <w:sz w:val="24"/>
          <w:szCs w:val="24"/>
          <w14:ligatures w14:val="standardContextual"/>
        </w:rPr>
        <w:t xml:space="preserve"> the</w:t>
      </w:r>
      <w:r w:rsidRPr="00EE0F26">
        <w:rPr>
          <w:rFonts w:ascii="Times New Roman" w:eastAsia="Times New Roman" w:hAnsi="Times New Roman"/>
          <w:color w:val="000000"/>
          <w:sz w:val="24"/>
          <w:szCs w:val="24"/>
          <w14:ligatures w14:val="standardContextual"/>
        </w:rPr>
        <w:t xml:space="preserve"> k-</w:t>
      </w:r>
      <w:r w:rsidRPr="00EE0F26">
        <w:rPr>
          <w:rFonts w:ascii="Times New Roman" w:hAnsi="Times New Roman"/>
          <w:color w:val="000000"/>
          <w:sz w:val="24"/>
          <w:szCs w:val="24"/>
          <w14:ligatures w14:val="standardContextual"/>
        </w:rPr>
        <w:t>m</w:t>
      </w:r>
      <w:r w:rsidRPr="00EE0F26">
        <w:rPr>
          <w:rFonts w:ascii="Times New Roman" w:eastAsia="Times New Roman" w:hAnsi="Times New Roman"/>
          <w:color w:val="000000"/>
          <w:sz w:val="24"/>
          <w:szCs w:val="24"/>
          <w14:ligatures w14:val="standardContextual"/>
        </w:rPr>
        <w:t xml:space="preserve">eans algorithm. (2) Significant enrichment of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xml:space="preserve">. The same color as the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 indicates significant enrichment for those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xml:space="preserve">. White areas are not significantly enriched. (3) Normalized proportion (relative) of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xml:space="preserve">. (4–5) Count (absolute) of each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w:t>
      </w:r>
      <w:proofErr w:type="spellEnd"/>
      <w:r w:rsidRPr="00EE0F26">
        <w:rPr>
          <w:rFonts w:ascii="Times New Roman" w:eastAsia="Times New Roman" w:hAnsi="Times New Roman"/>
          <w:color w:val="000000"/>
          <w:sz w:val="24"/>
          <w:szCs w:val="24"/>
          <w14:ligatures w14:val="standardContextual"/>
        </w:rPr>
        <w:t xml:space="preserve"> set. (6) Density of long terminal repeat retrotransposons (LTR-RTs). If the </w:t>
      </w:r>
      <w:proofErr w:type="spellStart"/>
      <w:r w:rsidRPr="00EE0F26">
        <w:rPr>
          <w:rFonts w:ascii="Times New Roman" w:eastAsia="Times New Roman" w:hAnsi="Times New Roman"/>
          <w:color w:val="000000"/>
          <w:sz w:val="24"/>
          <w:szCs w:val="24"/>
          <w14:ligatures w14:val="standardContextual"/>
        </w:rPr>
        <w:t>colour</w:t>
      </w:r>
      <w:proofErr w:type="spellEnd"/>
      <w:r w:rsidRPr="00EE0F26">
        <w:rPr>
          <w:rFonts w:ascii="Times New Roman" w:eastAsia="Times New Roman" w:hAnsi="Times New Roman"/>
          <w:color w:val="000000"/>
          <w:sz w:val="24"/>
          <w:szCs w:val="24"/>
          <w14:ligatures w14:val="standardContextual"/>
        </w:rPr>
        <w:t xml:space="preserve"> is consistent with the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it indicates that LTR-</w:t>
      </w:r>
      <w:proofErr w:type="spellStart"/>
      <w:r w:rsidRPr="00EE0F26">
        <w:rPr>
          <w:rFonts w:ascii="Times New Roman" w:eastAsia="Times New Roman" w:hAnsi="Times New Roman"/>
          <w:color w:val="000000"/>
          <w:sz w:val="24"/>
          <w:szCs w:val="24"/>
          <w14:ligatures w14:val="standardContextual"/>
        </w:rPr>
        <w:t>RTsare</w:t>
      </w:r>
      <w:proofErr w:type="spellEnd"/>
      <w:r w:rsidRPr="00EE0F26">
        <w:rPr>
          <w:rFonts w:ascii="Times New Roman" w:eastAsia="Times New Roman" w:hAnsi="Times New Roman"/>
          <w:color w:val="000000"/>
          <w:sz w:val="24"/>
          <w:szCs w:val="24"/>
          <w14:ligatures w14:val="standardContextual"/>
        </w:rPr>
        <w:t xml:space="preserve"> enriched for those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xml:space="preserve">. Gray indicates non-specific LTR-RTs. (7) Homoeologous blocks. All statistics (2–6) are computed in sliding windows of 1 Mb. </w:t>
      </w:r>
    </w:p>
    <w:p w14:paraId="4187812E" w14:textId="49C71848" w:rsidR="007A5030" w:rsidRPr="007A5030" w:rsidRDefault="007A5030" w:rsidP="007A5030">
      <w:pPr>
        <w:widowControl/>
        <w:spacing w:before="0" w:beforeAutospacing="0" w:line="278" w:lineRule="auto"/>
        <w:rPr>
          <w:rFonts w:ascii="Times New Roman" w:eastAsiaTheme="minorEastAsia" w:hAnsi="Times New Roman"/>
          <w:color w:val="000000"/>
          <w:sz w:val="24"/>
          <w:szCs w:val="24"/>
          <w14:ligatures w14:val="standardContextual"/>
        </w:rPr>
      </w:pPr>
      <w:r>
        <w:rPr>
          <w:rFonts w:ascii="Times New Roman" w:eastAsia="Times New Roman" w:hAnsi="Times New Roman"/>
          <w:color w:val="000000"/>
          <w:sz w:val="24"/>
          <w:szCs w:val="24"/>
          <w14:ligatures w14:val="standardContextual"/>
        </w:rPr>
        <w:br w:type="page"/>
      </w:r>
    </w:p>
    <w:p w14:paraId="1F90C5AC" w14:textId="77777777" w:rsidR="0001735C" w:rsidRDefault="0001735C" w:rsidP="0001735C">
      <w:pPr>
        <w:spacing w:before="0" w:beforeAutospacing="0" w:line="480" w:lineRule="auto"/>
        <w:jc w:val="both"/>
        <w:rPr>
          <w:rFonts w:ascii="Times New Roman" w:eastAsiaTheme="minorEastAsia" w:hAnsi="Times New Roman"/>
          <w:b/>
          <w:bCs/>
          <w:color w:val="000000" w:themeColor="text1"/>
          <w:kern w:val="44"/>
          <w:sz w:val="24"/>
          <w:szCs w:val="24"/>
        </w:rPr>
      </w:pPr>
      <w:r w:rsidRPr="0001735C">
        <w:rPr>
          <w:rFonts w:ascii="Times New Roman" w:hAnsi="Times New Roman"/>
          <w:noProof/>
        </w:rPr>
        <w:lastRenderedPageBreak/>
        <w:drawing>
          <wp:inline distT="0" distB="0" distL="0" distR="0" wp14:anchorId="359B58B1" wp14:editId="4BBA498F">
            <wp:extent cx="5274310" cy="2997200"/>
            <wp:effectExtent l="0" t="0" r="2540" b="0"/>
            <wp:docPr id="39" name="图片 39" descr="图表, 旭日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表, 旭日形&#10;&#10;AI 生成的内容可能不正确。"/>
                    <pic:cNvPicPr/>
                  </pic:nvPicPr>
                  <pic:blipFill>
                    <a:blip r:embed="rId32" cstate="hqprint">
                      <a:extLst>
                        <a:ext uri="{28A0092B-C50C-407E-A947-70E740481C1C}">
                          <a14:useLocalDpi xmlns:a14="http://schemas.microsoft.com/office/drawing/2010/main" val="0"/>
                        </a:ext>
                      </a:extLst>
                    </a:blip>
                    <a:stretch>
                      <a:fillRect/>
                    </a:stretch>
                  </pic:blipFill>
                  <pic:spPr>
                    <a:xfrm>
                      <a:off x="0" y="0"/>
                      <a:ext cx="5274310" cy="2997200"/>
                    </a:xfrm>
                    <a:prstGeom prst="rect">
                      <a:avLst/>
                    </a:prstGeom>
                  </pic:spPr>
                </pic:pic>
              </a:graphicData>
            </a:graphic>
          </wp:inline>
        </w:drawing>
      </w:r>
    </w:p>
    <w:p w14:paraId="450ACDB1" w14:textId="77777777" w:rsidR="00E80609" w:rsidRPr="00EE0F26" w:rsidRDefault="00E80609" w:rsidP="00E80609">
      <w:pPr>
        <w:widowControl/>
        <w:spacing w:before="340" w:beforeAutospacing="0" w:after="330" w:line="480" w:lineRule="auto"/>
        <w:jc w:val="both"/>
        <w:outlineLvl w:val="0"/>
        <w:rPr>
          <w:rFonts w:ascii="Times New Roman" w:eastAsia="Times New Roman" w:hAnsi="Times New Roman"/>
          <w:bCs/>
          <w:color w:val="000000"/>
          <w:kern w:val="44"/>
          <w:sz w:val="24"/>
          <w:szCs w:val="24"/>
          <w14:ligatures w14:val="standardContextual"/>
        </w:rPr>
      </w:pPr>
      <w:r w:rsidRPr="00EE0F26">
        <w:rPr>
          <w:rFonts w:ascii="Times New Roman" w:eastAsia="Times New Roman" w:hAnsi="Times New Roman"/>
          <w:b/>
          <w:bCs/>
          <w:color w:val="000000"/>
          <w:kern w:val="44"/>
          <w:sz w:val="24"/>
          <w:szCs w:val="24"/>
          <w14:ligatures w14:val="standardContextual"/>
        </w:rPr>
        <w:t xml:space="preserve">Supplementary Fig. </w:t>
      </w:r>
      <w:r w:rsidRPr="00EE0F26">
        <w:rPr>
          <w:rFonts w:ascii="Times New Roman" w:hAnsi="Times New Roman" w:hint="eastAsia"/>
          <w:b/>
          <w:bCs/>
          <w:color w:val="000000"/>
          <w:kern w:val="44"/>
          <w:sz w:val="24"/>
          <w:szCs w:val="24"/>
          <w14:ligatures w14:val="standardContextual"/>
        </w:rPr>
        <w:t>26</w:t>
      </w:r>
      <w:r w:rsidRPr="00EE0F26">
        <w:rPr>
          <w:rFonts w:ascii="Times New Roman" w:eastAsia="Times New Roman" w:hAnsi="Times New Roman"/>
          <w:b/>
          <w:bCs/>
          <w:color w:val="000000"/>
          <w:kern w:val="44"/>
          <w:sz w:val="24"/>
          <w:szCs w:val="24"/>
          <w14:ligatures w14:val="standardContextual"/>
        </w:rPr>
        <w:t xml:space="preserve">. </w:t>
      </w:r>
      <w:proofErr w:type="spellStart"/>
      <w:r w:rsidRPr="00EE0F26">
        <w:rPr>
          <w:rFonts w:ascii="Times New Roman" w:eastAsia="Times New Roman" w:hAnsi="Times New Roman"/>
          <w:b/>
          <w:bCs/>
          <w:color w:val="000000"/>
          <w:kern w:val="44"/>
          <w:sz w:val="24"/>
          <w:szCs w:val="24"/>
          <w14:ligatures w14:val="standardContextual"/>
        </w:rPr>
        <w:t>Subgenome</w:t>
      </w:r>
      <w:proofErr w:type="spellEnd"/>
      <w:r w:rsidRPr="00EE0F26">
        <w:rPr>
          <w:rFonts w:ascii="Times New Roman" w:eastAsia="Times New Roman" w:hAnsi="Times New Roman"/>
          <w:b/>
          <w:bCs/>
          <w:color w:val="000000"/>
          <w:kern w:val="44"/>
          <w:sz w:val="24"/>
          <w:szCs w:val="24"/>
          <w14:ligatures w14:val="standardContextual"/>
        </w:rPr>
        <w:t xml:space="preserve"> phasing with </w:t>
      </w:r>
      <w:proofErr w:type="spellStart"/>
      <w:r w:rsidRPr="00EE0F26">
        <w:rPr>
          <w:rFonts w:ascii="Times New Roman" w:eastAsia="Times New Roman" w:hAnsi="Times New Roman"/>
          <w:b/>
          <w:bCs/>
          <w:color w:val="000000"/>
          <w:kern w:val="44"/>
          <w:sz w:val="24"/>
          <w:szCs w:val="24"/>
          <w14:ligatures w14:val="standardContextual"/>
        </w:rPr>
        <w:t>SubPhaser</w:t>
      </w:r>
      <w:proofErr w:type="spellEnd"/>
      <w:r w:rsidRPr="00EE0F26">
        <w:rPr>
          <w:rFonts w:ascii="Times New Roman" w:eastAsia="Times New Roman" w:hAnsi="Times New Roman"/>
          <w:b/>
          <w:bCs/>
          <w:color w:val="000000"/>
          <w:kern w:val="44"/>
          <w:sz w:val="24"/>
          <w:szCs w:val="24"/>
          <w14:ligatures w14:val="standardContextual"/>
        </w:rPr>
        <w:t xml:space="preserve"> in the </w:t>
      </w:r>
      <w:r w:rsidRPr="00EE0F26">
        <w:rPr>
          <w:rFonts w:ascii="Times New Roman" w:eastAsia="Times New Roman" w:hAnsi="Times New Roman"/>
          <w:b/>
          <w:bCs/>
          <w:i/>
          <w:iCs/>
          <w:color w:val="000000"/>
          <w:kern w:val="44"/>
          <w:sz w:val="24"/>
          <w:szCs w:val="24"/>
          <w14:ligatures w14:val="standardContextual"/>
        </w:rPr>
        <w:t xml:space="preserve">Sporobolus </w:t>
      </w:r>
      <w:proofErr w:type="spellStart"/>
      <w:r w:rsidRPr="00EE0F26">
        <w:rPr>
          <w:rFonts w:ascii="Times New Roman" w:eastAsia="Times New Roman" w:hAnsi="Times New Roman"/>
          <w:b/>
          <w:bCs/>
          <w:i/>
          <w:iCs/>
          <w:color w:val="000000"/>
          <w:kern w:val="44"/>
          <w:sz w:val="24"/>
          <w:szCs w:val="24"/>
          <w14:ligatures w14:val="standardContextual"/>
        </w:rPr>
        <w:t>alterniflorus</w:t>
      </w:r>
      <w:proofErr w:type="spellEnd"/>
      <w:r w:rsidRPr="00EE0F26">
        <w:rPr>
          <w:rFonts w:ascii="Times New Roman" w:eastAsia="Times New Roman" w:hAnsi="Times New Roman"/>
          <w:b/>
          <w:bCs/>
          <w:i/>
          <w:iCs/>
          <w:color w:val="000000"/>
          <w:kern w:val="44"/>
          <w:sz w:val="24"/>
          <w:szCs w:val="24"/>
          <w14:ligatures w14:val="standardContextual"/>
        </w:rPr>
        <w:t xml:space="preserve"> </w:t>
      </w:r>
      <w:r w:rsidRPr="00EE0F26">
        <w:rPr>
          <w:rFonts w:ascii="Times New Roman" w:eastAsia="Times New Roman" w:hAnsi="Times New Roman"/>
          <w:b/>
          <w:bCs/>
          <w:color w:val="000000"/>
          <w:kern w:val="44"/>
          <w:sz w:val="24"/>
          <w:szCs w:val="24"/>
          <w14:ligatures w14:val="standardContextual"/>
        </w:rPr>
        <w:t>genome.</w:t>
      </w:r>
    </w:p>
    <w:p w14:paraId="22604DC1" w14:textId="4A81CBA7" w:rsidR="00E80609" w:rsidRPr="00E80609" w:rsidRDefault="00E80609" w:rsidP="00E80609">
      <w:pPr>
        <w:spacing w:before="0" w:beforeAutospacing="0" w:line="480" w:lineRule="auto"/>
        <w:jc w:val="both"/>
        <w:rPr>
          <w:rFonts w:ascii="Times New Roman" w:eastAsiaTheme="minorEastAsia" w:hAnsi="Times New Roman"/>
          <w:b/>
          <w:bCs/>
          <w:color w:val="000000" w:themeColor="text1"/>
          <w:kern w:val="44"/>
          <w:sz w:val="24"/>
          <w:szCs w:val="24"/>
        </w:rPr>
      </w:pPr>
      <w:r w:rsidRPr="00EE0F26">
        <w:rPr>
          <w:rFonts w:ascii="Times New Roman" w:eastAsia="Times New Roman" w:hAnsi="Times New Roman"/>
          <w:color w:val="000000"/>
          <w:sz w:val="24"/>
          <w:szCs w:val="24"/>
          <w14:ligatures w14:val="standardContextual"/>
        </w:rPr>
        <w:t xml:space="preserve">(a) Unsupervised hierarchical clustering (the horizontal color bar at the top of the axis indicates to which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 the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w:t>
      </w:r>
      <w:proofErr w:type="spellEnd"/>
      <w:r w:rsidRPr="00EE0F26">
        <w:rPr>
          <w:rFonts w:ascii="Times New Roman" w:eastAsia="Times New Roman" w:hAnsi="Times New Roman"/>
          <w:color w:val="000000"/>
          <w:sz w:val="24"/>
          <w:szCs w:val="24"/>
          <w14:ligatures w14:val="standardContextual"/>
        </w:rPr>
        <w:t xml:space="preserve"> is specific; the vertical color bar on the left of the axis indicates the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 to which the chromosome is assigned. The heat map indicates the Z-scaled relative abundance of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xml:space="preserve">. The larger the Z-score, the higher the relative abundance of a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 xml:space="preserve">-mer. (b) Chromosomal characteristics. From outer to inner circles (1–7): (1) </w:t>
      </w:r>
      <w:proofErr w:type="spellStart"/>
      <w:r w:rsidRPr="00EE0F26">
        <w:rPr>
          <w:rFonts w:ascii="Times New Roman" w:hAnsi="Times New Roman" w:hint="eastAsia"/>
          <w:color w:val="000000"/>
          <w:sz w:val="24"/>
          <w:szCs w:val="24"/>
          <w14:ligatures w14:val="standardContextual"/>
        </w:rPr>
        <w:t>s</w:t>
      </w:r>
      <w:r w:rsidRPr="00EE0F26">
        <w:rPr>
          <w:rFonts w:ascii="Times New Roman" w:eastAsia="Times New Roman" w:hAnsi="Times New Roman"/>
          <w:color w:val="000000"/>
          <w:sz w:val="24"/>
          <w:szCs w:val="24"/>
          <w14:ligatures w14:val="standardContextual"/>
        </w:rPr>
        <w:t>ubgenome</w:t>
      </w:r>
      <w:proofErr w:type="spellEnd"/>
      <w:r w:rsidRPr="00EE0F26">
        <w:rPr>
          <w:rFonts w:ascii="Times New Roman" w:eastAsia="Times New Roman" w:hAnsi="Times New Roman"/>
          <w:color w:val="000000"/>
          <w:sz w:val="24"/>
          <w:szCs w:val="24"/>
          <w14:ligatures w14:val="standardContextual"/>
        </w:rPr>
        <w:t xml:space="preserve"> assignments based on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 xml:space="preserve">-means algorithm. (2) Significant enrichment of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xml:space="preserve">. The same color as the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 indicates significant enrichment for those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xml:space="preserve">. White areas are not significantly enriched. (3) Normalized proportion (relative) of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xml:space="preserve">. (4–5) Count (absolute) of each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w:t>
      </w:r>
      <w:proofErr w:type="spellEnd"/>
      <w:r w:rsidRPr="00EE0F26">
        <w:rPr>
          <w:rFonts w:ascii="Times New Roman" w:eastAsia="Times New Roman" w:hAnsi="Times New Roman"/>
          <w:color w:val="000000"/>
          <w:sz w:val="24"/>
          <w:szCs w:val="24"/>
          <w14:ligatures w14:val="standardContextual"/>
        </w:rPr>
        <w:t xml:space="preserve"> set. (6) Density of long terminal repeat retrotransposons (LTR-RTs). If the color is consistent with the </w:t>
      </w:r>
      <w:proofErr w:type="spellStart"/>
      <w:r w:rsidRPr="00EE0F26">
        <w:rPr>
          <w:rFonts w:ascii="Times New Roman" w:eastAsia="Times New Roman" w:hAnsi="Times New Roman"/>
          <w:color w:val="000000"/>
          <w:sz w:val="24"/>
          <w:szCs w:val="24"/>
          <w14:ligatures w14:val="standardContextual"/>
        </w:rPr>
        <w:lastRenderedPageBreak/>
        <w:t>subgenome</w:t>
      </w:r>
      <w:proofErr w:type="spellEnd"/>
      <w:r w:rsidRPr="00EE0F26">
        <w:rPr>
          <w:rFonts w:ascii="Times New Roman" w:eastAsia="Times New Roman" w:hAnsi="Times New Roman"/>
          <w:color w:val="000000"/>
          <w:sz w:val="24"/>
          <w:szCs w:val="24"/>
          <w14:ligatures w14:val="standardContextual"/>
        </w:rPr>
        <w:t xml:space="preserve">, it indicates that LTR-RTs are significantly enriched to those </w:t>
      </w:r>
      <w:proofErr w:type="spellStart"/>
      <w:r w:rsidRPr="00EE0F26">
        <w:rPr>
          <w:rFonts w:ascii="Times New Roman" w:eastAsia="Times New Roman" w:hAnsi="Times New Roman"/>
          <w:color w:val="000000"/>
          <w:sz w:val="24"/>
          <w:szCs w:val="24"/>
          <w14:ligatures w14:val="standardContextual"/>
        </w:rPr>
        <w:t>subgenome</w:t>
      </w:r>
      <w:proofErr w:type="spellEnd"/>
      <w:r w:rsidRPr="00EE0F26">
        <w:rPr>
          <w:rFonts w:ascii="Times New Roman" w:eastAsia="Times New Roman" w:hAnsi="Times New Roman"/>
          <w:color w:val="000000"/>
          <w:sz w:val="24"/>
          <w:szCs w:val="24"/>
          <w14:ligatures w14:val="standardContextual"/>
        </w:rPr>
        <w:t xml:space="preserve">-specific </w:t>
      </w:r>
      <w:r w:rsidRPr="00EE0F26">
        <w:rPr>
          <w:rFonts w:ascii="Times New Roman" w:eastAsia="Times New Roman" w:hAnsi="Times New Roman"/>
          <w:i/>
          <w:iCs/>
          <w:color w:val="000000"/>
          <w:sz w:val="24"/>
          <w:szCs w:val="24"/>
          <w14:ligatures w14:val="standardContextual"/>
        </w:rPr>
        <w:t>k</w:t>
      </w:r>
      <w:r w:rsidRPr="00EE0F26">
        <w:rPr>
          <w:rFonts w:ascii="Times New Roman" w:eastAsia="Times New Roman" w:hAnsi="Times New Roman"/>
          <w:color w:val="000000"/>
          <w:sz w:val="24"/>
          <w:szCs w:val="24"/>
          <w14:ligatures w14:val="standardContextual"/>
        </w:rPr>
        <w:t>-</w:t>
      </w:r>
      <w:proofErr w:type="spellStart"/>
      <w:r w:rsidRPr="00EE0F26">
        <w:rPr>
          <w:rFonts w:ascii="Times New Roman" w:eastAsia="Times New Roman" w:hAnsi="Times New Roman"/>
          <w:color w:val="000000"/>
          <w:sz w:val="24"/>
          <w:szCs w:val="24"/>
          <w14:ligatures w14:val="standardContextual"/>
        </w:rPr>
        <w:t>mers</w:t>
      </w:r>
      <w:proofErr w:type="spellEnd"/>
      <w:r w:rsidRPr="00EE0F26">
        <w:rPr>
          <w:rFonts w:ascii="Times New Roman" w:eastAsia="Times New Roman" w:hAnsi="Times New Roman"/>
          <w:color w:val="000000"/>
          <w:sz w:val="24"/>
          <w:szCs w:val="24"/>
          <w14:ligatures w14:val="standardContextual"/>
        </w:rPr>
        <w:t>. Gray indicates non-specific LTR-RTs. (7) Homoeologous blocks. All statistics (2–6) are computed in sliding windows of 1 Mb.</w:t>
      </w:r>
    </w:p>
    <w:sectPr w:rsidR="00E80609" w:rsidRPr="00E80609" w:rsidSect="00EC07FE">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D12A8" w14:textId="77777777" w:rsidR="00563B54" w:rsidRDefault="00563B54" w:rsidP="00D545A0">
      <w:pPr>
        <w:spacing w:before="0" w:after="0" w:line="240" w:lineRule="auto"/>
        <w:rPr>
          <w:rFonts w:hint="eastAsia"/>
        </w:rPr>
      </w:pPr>
      <w:r>
        <w:separator/>
      </w:r>
    </w:p>
  </w:endnote>
  <w:endnote w:type="continuationSeparator" w:id="0">
    <w:p w14:paraId="32725199" w14:textId="77777777" w:rsidR="00563B54" w:rsidRDefault="00563B54" w:rsidP="00D545A0">
      <w:pPr>
        <w:spacing w:before="0"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77AB5" w14:textId="77777777" w:rsidR="00563B54" w:rsidRDefault="00563B54" w:rsidP="00D545A0">
      <w:pPr>
        <w:spacing w:before="0" w:after="0" w:line="240" w:lineRule="auto"/>
        <w:rPr>
          <w:rFonts w:hint="eastAsia"/>
        </w:rPr>
      </w:pPr>
      <w:r>
        <w:separator/>
      </w:r>
    </w:p>
  </w:footnote>
  <w:footnote w:type="continuationSeparator" w:id="0">
    <w:p w14:paraId="104B4292" w14:textId="77777777" w:rsidR="00563B54" w:rsidRDefault="00563B54" w:rsidP="00D545A0">
      <w:pPr>
        <w:spacing w:before="0"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0F3409"/>
    <w:multiLevelType w:val="hybridMultilevel"/>
    <w:tmpl w:val="05E46C7A"/>
    <w:lvl w:ilvl="0" w:tplc="D42C451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A4264C8"/>
    <w:multiLevelType w:val="hybridMultilevel"/>
    <w:tmpl w:val="4A8E981C"/>
    <w:lvl w:ilvl="0" w:tplc="EAD488B0">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851068618">
    <w:abstractNumId w:val="1"/>
  </w:num>
  <w:num w:numId="2" w16cid:durableId="290401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6A9"/>
    <w:rsid w:val="0001735C"/>
    <w:rsid w:val="00082910"/>
    <w:rsid w:val="000848B5"/>
    <w:rsid w:val="000A2A79"/>
    <w:rsid w:val="00146723"/>
    <w:rsid w:val="001B64C7"/>
    <w:rsid w:val="001F1B79"/>
    <w:rsid w:val="00202D20"/>
    <w:rsid w:val="00215DF0"/>
    <w:rsid w:val="00255809"/>
    <w:rsid w:val="00257B9F"/>
    <w:rsid w:val="002919C6"/>
    <w:rsid w:val="002D6F20"/>
    <w:rsid w:val="002F0C81"/>
    <w:rsid w:val="002F20C5"/>
    <w:rsid w:val="003070A7"/>
    <w:rsid w:val="0034537F"/>
    <w:rsid w:val="00361FEF"/>
    <w:rsid w:val="003A518D"/>
    <w:rsid w:val="003A6B4C"/>
    <w:rsid w:val="003E2923"/>
    <w:rsid w:val="00436071"/>
    <w:rsid w:val="004364FC"/>
    <w:rsid w:val="004526A9"/>
    <w:rsid w:val="00470877"/>
    <w:rsid w:val="004774BC"/>
    <w:rsid w:val="004876EE"/>
    <w:rsid w:val="004D1B10"/>
    <w:rsid w:val="004E54F8"/>
    <w:rsid w:val="0051350F"/>
    <w:rsid w:val="005145BD"/>
    <w:rsid w:val="005324D1"/>
    <w:rsid w:val="0056347E"/>
    <w:rsid w:val="00563B54"/>
    <w:rsid w:val="00571027"/>
    <w:rsid w:val="00594DC4"/>
    <w:rsid w:val="0059589B"/>
    <w:rsid w:val="005C7642"/>
    <w:rsid w:val="005E2E2C"/>
    <w:rsid w:val="0064B9D4"/>
    <w:rsid w:val="00677BA0"/>
    <w:rsid w:val="006F0EF8"/>
    <w:rsid w:val="00726F58"/>
    <w:rsid w:val="00736250"/>
    <w:rsid w:val="00753AA6"/>
    <w:rsid w:val="007A5030"/>
    <w:rsid w:val="007F693E"/>
    <w:rsid w:val="00865D8D"/>
    <w:rsid w:val="00873F93"/>
    <w:rsid w:val="008873C0"/>
    <w:rsid w:val="008A4BA7"/>
    <w:rsid w:val="008C45B7"/>
    <w:rsid w:val="00911C47"/>
    <w:rsid w:val="0095621C"/>
    <w:rsid w:val="0096485B"/>
    <w:rsid w:val="009A6D4A"/>
    <w:rsid w:val="009D0A99"/>
    <w:rsid w:val="009E3392"/>
    <w:rsid w:val="009E3628"/>
    <w:rsid w:val="009F23CF"/>
    <w:rsid w:val="00A07C8B"/>
    <w:rsid w:val="00A365DB"/>
    <w:rsid w:val="00A53868"/>
    <w:rsid w:val="00A76618"/>
    <w:rsid w:val="00AC05BA"/>
    <w:rsid w:val="00B006A1"/>
    <w:rsid w:val="00B34D1A"/>
    <w:rsid w:val="00B46D0A"/>
    <w:rsid w:val="00B6578E"/>
    <w:rsid w:val="00BD06CE"/>
    <w:rsid w:val="00BD493D"/>
    <w:rsid w:val="00BE5B47"/>
    <w:rsid w:val="00C2203E"/>
    <w:rsid w:val="00C303B1"/>
    <w:rsid w:val="00C84E4B"/>
    <w:rsid w:val="00CA5333"/>
    <w:rsid w:val="00CA73FF"/>
    <w:rsid w:val="00CB4F60"/>
    <w:rsid w:val="00CB57FC"/>
    <w:rsid w:val="00CC64E9"/>
    <w:rsid w:val="00D0194E"/>
    <w:rsid w:val="00D436B5"/>
    <w:rsid w:val="00D545A0"/>
    <w:rsid w:val="00D63C79"/>
    <w:rsid w:val="00D96D19"/>
    <w:rsid w:val="00DA0F7A"/>
    <w:rsid w:val="00DA7E51"/>
    <w:rsid w:val="00DE0B22"/>
    <w:rsid w:val="00DE2436"/>
    <w:rsid w:val="00E25546"/>
    <w:rsid w:val="00E475BC"/>
    <w:rsid w:val="00E65CCE"/>
    <w:rsid w:val="00E74067"/>
    <w:rsid w:val="00E80609"/>
    <w:rsid w:val="00EA1702"/>
    <w:rsid w:val="00EC07FE"/>
    <w:rsid w:val="00ED7C32"/>
    <w:rsid w:val="00EE0F26"/>
    <w:rsid w:val="00EF0B2E"/>
    <w:rsid w:val="00F024C2"/>
    <w:rsid w:val="00F215C5"/>
    <w:rsid w:val="00F31159"/>
    <w:rsid w:val="00F31992"/>
    <w:rsid w:val="00F32F48"/>
    <w:rsid w:val="00F3369A"/>
    <w:rsid w:val="00F43C69"/>
    <w:rsid w:val="00FB5597"/>
    <w:rsid w:val="00FC2920"/>
    <w:rsid w:val="00FD64D2"/>
    <w:rsid w:val="04286910"/>
    <w:rsid w:val="045E2E77"/>
    <w:rsid w:val="04F3353B"/>
    <w:rsid w:val="08940215"/>
    <w:rsid w:val="0E16FCB6"/>
    <w:rsid w:val="107EF2CE"/>
    <w:rsid w:val="12F9E14E"/>
    <w:rsid w:val="143C2F2B"/>
    <w:rsid w:val="1A1EDD55"/>
    <w:rsid w:val="1BBC03E8"/>
    <w:rsid w:val="1C55FA00"/>
    <w:rsid w:val="1F2970A2"/>
    <w:rsid w:val="20BF9967"/>
    <w:rsid w:val="210FBD02"/>
    <w:rsid w:val="22235BB3"/>
    <w:rsid w:val="2A42C80A"/>
    <w:rsid w:val="2DB5B52D"/>
    <w:rsid w:val="30E41F37"/>
    <w:rsid w:val="32EF9C0E"/>
    <w:rsid w:val="332735AA"/>
    <w:rsid w:val="35DC2D4C"/>
    <w:rsid w:val="381952C1"/>
    <w:rsid w:val="3A909861"/>
    <w:rsid w:val="3C05D7C4"/>
    <w:rsid w:val="4252C1AB"/>
    <w:rsid w:val="46580E81"/>
    <w:rsid w:val="4831F4A6"/>
    <w:rsid w:val="49AB1906"/>
    <w:rsid w:val="4A2C755A"/>
    <w:rsid w:val="4F27A242"/>
    <w:rsid w:val="54A0781C"/>
    <w:rsid w:val="586266A5"/>
    <w:rsid w:val="594678FE"/>
    <w:rsid w:val="5F9E3334"/>
    <w:rsid w:val="61EEEC30"/>
    <w:rsid w:val="63400D03"/>
    <w:rsid w:val="63FE1B92"/>
    <w:rsid w:val="6421196D"/>
    <w:rsid w:val="664247D6"/>
    <w:rsid w:val="67F5F0C1"/>
    <w:rsid w:val="696F1B14"/>
    <w:rsid w:val="6ACF7A17"/>
    <w:rsid w:val="6C3AEA54"/>
    <w:rsid w:val="6C65F477"/>
    <w:rsid w:val="6D90E070"/>
    <w:rsid w:val="730D3F11"/>
    <w:rsid w:val="75BD0D09"/>
    <w:rsid w:val="7BE757B8"/>
    <w:rsid w:val="7C164738"/>
    <w:rsid w:val="7C941C1F"/>
    <w:rsid w:val="7ED114EC"/>
    <w:rsid w:val="7FAC24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1DB4BE"/>
  <w14:defaultImageDpi w14:val="330"/>
  <w15:chartTrackingRefBased/>
  <w15:docId w15:val="{19A7595D-3D87-4C61-88D4-F226E829F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493D"/>
    <w:pPr>
      <w:widowControl w:val="0"/>
      <w:spacing w:before="100" w:beforeAutospacing="1" w:line="276" w:lineRule="auto"/>
    </w:pPr>
    <w:rPr>
      <w:rFonts w:ascii="等线" w:eastAsia="等线" w:hAnsi="等线" w:cs="Times New Roman"/>
      <w:szCs w:val="22"/>
      <w14:ligatures w14:val="none"/>
    </w:rPr>
  </w:style>
  <w:style w:type="paragraph" w:styleId="1">
    <w:name w:val="heading 1"/>
    <w:basedOn w:val="a"/>
    <w:next w:val="a"/>
    <w:link w:val="10"/>
    <w:uiPriority w:val="9"/>
    <w:qFormat/>
    <w:rsid w:val="009E3628"/>
    <w:pPr>
      <w:keepNext/>
      <w:keepLines/>
      <w:spacing w:before="480" w:beforeAutospacing="0" w:after="80" w:line="480" w:lineRule="auto"/>
      <w:outlineLvl w:val="0"/>
    </w:pPr>
    <w:rPr>
      <w:rFonts w:ascii="Times New Roman" w:eastAsia="Times New Roman" w:hAnsi="Times New Roman" w:cstheme="majorBidi"/>
      <w:b/>
      <w:color w:val="000000" w:themeColor="text1"/>
      <w:sz w:val="24"/>
      <w:szCs w:val="48"/>
      <w14:ligatures w14:val="standardContextual"/>
    </w:rPr>
  </w:style>
  <w:style w:type="paragraph" w:styleId="2">
    <w:name w:val="heading 2"/>
    <w:basedOn w:val="a"/>
    <w:next w:val="a"/>
    <w:link w:val="20"/>
    <w:uiPriority w:val="9"/>
    <w:semiHidden/>
    <w:unhideWhenUsed/>
    <w:qFormat/>
    <w:rsid w:val="004526A9"/>
    <w:pPr>
      <w:keepNext/>
      <w:keepLines/>
      <w:spacing w:before="160" w:beforeAutospacing="0" w:after="80" w:line="278" w:lineRule="auto"/>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4526A9"/>
    <w:pPr>
      <w:keepNext/>
      <w:keepLines/>
      <w:spacing w:before="160" w:beforeAutospacing="0" w:after="80" w:line="278" w:lineRule="auto"/>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4526A9"/>
    <w:pPr>
      <w:keepNext/>
      <w:keepLines/>
      <w:spacing w:before="80" w:beforeAutospacing="0" w:after="40" w:line="278" w:lineRule="auto"/>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4526A9"/>
    <w:pPr>
      <w:keepNext/>
      <w:keepLines/>
      <w:spacing w:before="80" w:beforeAutospacing="0" w:after="40" w:line="278" w:lineRule="auto"/>
      <w:outlineLvl w:val="4"/>
    </w:pPr>
    <w:rPr>
      <w:rFonts w:asciiTheme="minorHAnsi" w:eastAsiaTheme="minorEastAsia" w:hAnsiTheme="minorHAnsi"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4526A9"/>
    <w:pPr>
      <w:keepNext/>
      <w:keepLines/>
      <w:spacing w:before="40" w:beforeAutospacing="0" w:after="0" w:line="278" w:lineRule="auto"/>
      <w:outlineLvl w:val="5"/>
    </w:pPr>
    <w:rPr>
      <w:rFonts w:asciiTheme="minorHAnsi" w:eastAsiaTheme="minorEastAsia" w:hAnsiTheme="minorHAnsi" w:cstheme="majorBidi"/>
      <w:b/>
      <w:bCs/>
      <w:color w:val="0F4761" w:themeColor="accent1" w:themeShade="BF"/>
      <w:szCs w:val="24"/>
      <w14:ligatures w14:val="standardContextual"/>
    </w:rPr>
  </w:style>
  <w:style w:type="paragraph" w:styleId="7">
    <w:name w:val="heading 7"/>
    <w:basedOn w:val="a"/>
    <w:next w:val="a"/>
    <w:link w:val="70"/>
    <w:uiPriority w:val="9"/>
    <w:semiHidden/>
    <w:unhideWhenUsed/>
    <w:qFormat/>
    <w:rsid w:val="004526A9"/>
    <w:pPr>
      <w:keepNext/>
      <w:keepLines/>
      <w:spacing w:before="40" w:beforeAutospacing="0" w:after="0" w:line="278" w:lineRule="auto"/>
      <w:outlineLvl w:val="6"/>
    </w:pPr>
    <w:rPr>
      <w:rFonts w:asciiTheme="minorHAnsi" w:eastAsiaTheme="minorEastAsia" w:hAnsiTheme="minorHAnsi" w:cstheme="majorBidi"/>
      <w:b/>
      <w:bCs/>
      <w:color w:val="595959" w:themeColor="text1" w:themeTint="A6"/>
      <w:szCs w:val="24"/>
      <w14:ligatures w14:val="standardContextual"/>
    </w:rPr>
  </w:style>
  <w:style w:type="paragraph" w:styleId="8">
    <w:name w:val="heading 8"/>
    <w:basedOn w:val="a"/>
    <w:next w:val="a"/>
    <w:link w:val="80"/>
    <w:uiPriority w:val="9"/>
    <w:semiHidden/>
    <w:unhideWhenUsed/>
    <w:qFormat/>
    <w:rsid w:val="004526A9"/>
    <w:pPr>
      <w:keepNext/>
      <w:keepLines/>
      <w:spacing w:before="0" w:beforeAutospacing="0" w:after="0" w:line="278" w:lineRule="auto"/>
      <w:outlineLvl w:val="7"/>
    </w:pPr>
    <w:rPr>
      <w:rFonts w:asciiTheme="minorHAnsi" w:eastAsiaTheme="minorEastAsia" w:hAnsiTheme="minorHAnsi" w:cstheme="majorBidi"/>
      <w:color w:val="595959" w:themeColor="text1" w:themeTint="A6"/>
      <w:szCs w:val="24"/>
      <w14:ligatures w14:val="standardContextual"/>
    </w:rPr>
  </w:style>
  <w:style w:type="paragraph" w:styleId="9">
    <w:name w:val="heading 9"/>
    <w:basedOn w:val="a"/>
    <w:next w:val="a"/>
    <w:link w:val="90"/>
    <w:uiPriority w:val="9"/>
    <w:semiHidden/>
    <w:unhideWhenUsed/>
    <w:qFormat/>
    <w:rsid w:val="004526A9"/>
    <w:pPr>
      <w:keepNext/>
      <w:keepLines/>
      <w:spacing w:before="0" w:beforeAutospacing="0" w:after="0" w:line="278" w:lineRule="auto"/>
      <w:outlineLvl w:val="8"/>
    </w:pPr>
    <w:rPr>
      <w:rFonts w:asciiTheme="minorHAnsi" w:eastAsiaTheme="majorEastAsia" w:hAnsiTheme="minorHAnsi" w:cstheme="majorBidi"/>
      <w:color w:val="595959" w:themeColor="text1" w:themeTint="A6"/>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9E3628"/>
    <w:rPr>
      <w:rFonts w:ascii="Times New Roman" w:eastAsia="Times New Roman" w:hAnsi="Times New Roman" w:cstheme="majorBidi"/>
      <w:b/>
      <w:color w:val="000000" w:themeColor="text1"/>
      <w:sz w:val="24"/>
      <w:szCs w:val="48"/>
    </w:rPr>
  </w:style>
  <w:style w:type="character" w:customStyle="1" w:styleId="20">
    <w:name w:val="标题 2 字符"/>
    <w:basedOn w:val="a0"/>
    <w:link w:val="2"/>
    <w:uiPriority w:val="9"/>
    <w:semiHidden/>
    <w:rsid w:val="004526A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526A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526A9"/>
    <w:rPr>
      <w:rFonts w:cstheme="majorBidi"/>
      <w:color w:val="0F4761" w:themeColor="accent1" w:themeShade="BF"/>
      <w:sz w:val="28"/>
      <w:szCs w:val="28"/>
    </w:rPr>
  </w:style>
  <w:style w:type="character" w:customStyle="1" w:styleId="50">
    <w:name w:val="标题 5 字符"/>
    <w:basedOn w:val="a0"/>
    <w:link w:val="5"/>
    <w:uiPriority w:val="9"/>
    <w:semiHidden/>
    <w:rsid w:val="004526A9"/>
    <w:rPr>
      <w:rFonts w:cstheme="majorBidi"/>
      <w:color w:val="0F4761" w:themeColor="accent1" w:themeShade="BF"/>
      <w:sz w:val="24"/>
    </w:rPr>
  </w:style>
  <w:style w:type="character" w:customStyle="1" w:styleId="60">
    <w:name w:val="标题 6 字符"/>
    <w:basedOn w:val="a0"/>
    <w:link w:val="6"/>
    <w:uiPriority w:val="9"/>
    <w:semiHidden/>
    <w:rsid w:val="004526A9"/>
    <w:rPr>
      <w:rFonts w:cstheme="majorBidi"/>
      <w:b/>
      <w:bCs/>
      <w:color w:val="0F4761" w:themeColor="accent1" w:themeShade="BF"/>
    </w:rPr>
  </w:style>
  <w:style w:type="character" w:customStyle="1" w:styleId="70">
    <w:name w:val="标题 7 字符"/>
    <w:basedOn w:val="a0"/>
    <w:link w:val="7"/>
    <w:uiPriority w:val="9"/>
    <w:semiHidden/>
    <w:rsid w:val="004526A9"/>
    <w:rPr>
      <w:rFonts w:cstheme="majorBidi"/>
      <w:b/>
      <w:bCs/>
      <w:color w:val="595959" w:themeColor="text1" w:themeTint="A6"/>
    </w:rPr>
  </w:style>
  <w:style w:type="character" w:customStyle="1" w:styleId="80">
    <w:name w:val="标题 8 字符"/>
    <w:basedOn w:val="a0"/>
    <w:link w:val="8"/>
    <w:uiPriority w:val="9"/>
    <w:semiHidden/>
    <w:rsid w:val="004526A9"/>
    <w:rPr>
      <w:rFonts w:cstheme="majorBidi"/>
      <w:color w:val="595959" w:themeColor="text1" w:themeTint="A6"/>
    </w:rPr>
  </w:style>
  <w:style w:type="character" w:customStyle="1" w:styleId="90">
    <w:name w:val="标题 9 字符"/>
    <w:basedOn w:val="a0"/>
    <w:link w:val="9"/>
    <w:uiPriority w:val="9"/>
    <w:semiHidden/>
    <w:rsid w:val="004526A9"/>
    <w:rPr>
      <w:rFonts w:eastAsiaTheme="majorEastAsia" w:cstheme="majorBidi"/>
      <w:color w:val="595959" w:themeColor="text1" w:themeTint="A6"/>
    </w:rPr>
  </w:style>
  <w:style w:type="paragraph" w:styleId="a3">
    <w:name w:val="Title"/>
    <w:basedOn w:val="a"/>
    <w:next w:val="a"/>
    <w:link w:val="a4"/>
    <w:uiPriority w:val="10"/>
    <w:qFormat/>
    <w:rsid w:val="004526A9"/>
    <w:pPr>
      <w:spacing w:before="0" w:beforeAutospacing="0"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4526A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526A9"/>
    <w:pPr>
      <w:numPr>
        <w:ilvl w:val="1"/>
      </w:numPr>
      <w:spacing w:before="0" w:beforeAutospacing="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4526A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526A9"/>
    <w:pPr>
      <w:spacing w:before="160" w:beforeAutospacing="0" w:line="278" w:lineRule="auto"/>
      <w:jc w:val="center"/>
    </w:pPr>
    <w:rPr>
      <w:rFonts w:asciiTheme="minorHAnsi" w:eastAsiaTheme="minorEastAsia" w:hAnsiTheme="minorHAnsi" w:cstheme="minorBidi"/>
      <w:i/>
      <w:iCs/>
      <w:color w:val="404040" w:themeColor="text1" w:themeTint="BF"/>
      <w:szCs w:val="24"/>
      <w14:ligatures w14:val="standardContextual"/>
    </w:rPr>
  </w:style>
  <w:style w:type="character" w:customStyle="1" w:styleId="a8">
    <w:name w:val="引用 字符"/>
    <w:basedOn w:val="a0"/>
    <w:link w:val="a7"/>
    <w:uiPriority w:val="29"/>
    <w:rsid w:val="004526A9"/>
    <w:rPr>
      <w:i/>
      <w:iCs/>
      <w:color w:val="404040" w:themeColor="text1" w:themeTint="BF"/>
    </w:rPr>
  </w:style>
  <w:style w:type="paragraph" w:styleId="a9">
    <w:name w:val="List Paragraph"/>
    <w:basedOn w:val="a"/>
    <w:uiPriority w:val="34"/>
    <w:qFormat/>
    <w:rsid w:val="004526A9"/>
    <w:pPr>
      <w:spacing w:before="0" w:beforeAutospacing="0" w:line="278" w:lineRule="auto"/>
      <w:ind w:left="720"/>
      <w:contextualSpacing/>
    </w:pPr>
    <w:rPr>
      <w:rFonts w:asciiTheme="minorHAnsi" w:eastAsiaTheme="minorEastAsia" w:hAnsiTheme="minorHAnsi" w:cstheme="minorBidi"/>
      <w:szCs w:val="24"/>
      <w14:ligatures w14:val="standardContextual"/>
    </w:rPr>
  </w:style>
  <w:style w:type="character" w:styleId="aa">
    <w:name w:val="Intense Emphasis"/>
    <w:basedOn w:val="a0"/>
    <w:uiPriority w:val="21"/>
    <w:qFormat/>
    <w:rsid w:val="004526A9"/>
    <w:rPr>
      <w:i/>
      <w:iCs/>
      <w:color w:val="0F4761" w:themeColor="accent1" w:themeShade="BF"/>
    </w:rPr>
  </w:style>
  <w:style w:type="paragraph" w:styleId="ab">
    <w:name w:val="Intense Quote"/>
    <w:basedOn w:val="a"/>
    <w:next w:val="a"/>
    <w:link w:val="ac"/>
    <w:uiPriority w:val="30"/>
    <w:qFormat/>
    <w:rsid w:val="004526A9"/>
    <w:pPr>
      <w:pBdr>
        <w:top w:val="single" w:sz="4" w:space="10" w:color="0F4761" w:themeColor="accent1" w:themeShade="BF"/>
        <w:bottom w:val="single" w:sz="4" w:space="10" w:color="0F4761" w:themeColor="accent1" w:themeShade="BF"/>
      </w:pBdr>
      <w:spacing w:before="360" w:beforeAutospacing="0" w:after="360" w:line="278" w:lineRule="auto"/>
      <w:ind w:left="864" w:right="864"/>
      <w:jc w:val="center"/>
    </w:pPr>
    <w:rPr>
      <w:rFonts w:asciiTheme="minorHAnsi" w:eastAsiaTheme="minorEastAsia" w:hAnsiTheme="minorHAnsi" w:cstheme="minorBidi"/>
      <w:i/>
      <w:iCs/>
      <w:color w:val="0F4761" w:themeColor="accent1" w:themeShade="BF"/>
      <w:szCs w:val="24"/>
      <w14:ligatures w14:val="standardContextual"/>
    </w:rPr>
  </w:style>
  <w:style w:type="character" w:customStyle="1" w:styleId="ac">
    <w:name w:val="明显引用 字符"/>
    <w:basedOn w:val="a0"/>
    <w:link w:val="ab"/>
    <w:uiPriority w:val="30"/>
    <w:rsid w:val="004526A9"/>
    <w:rPr>
      <w:i/>
      <w:iCs/>
      <w:color w:val="0F4761" w:themeColor="accent1" w:themeShade="BF"/>
    </w:rPr>
  </w:style>
  <w:style w:type="character" w:styleId="ad">
    <w:name w:val="Intense Reference"/>
    <w:basedOn w:val="a0"/>
    <w:uiPriority w:val="32"/>
    <w:qFormat/>
    <w:rsid w:val="004526A9"/>
    <w:rPr>
      <w:b/>
      <w:bCs/>
      <w:smallCaps/>
      <w:color w:val="0F4761" w:themeColor="accent1" w:themeShade="BF"/>
      <w:spacing w:val="5"/>
    </w:rPr>
  </w:style>
  <w:style w:type="paragraph" w:styleId="ae">
    <w:name w:val="header"/>
    <w:basedOn w:val="a"/>
    <w:link w:val="af"/>
    <w:uiPriority w:val="99"/>
    <w:unhideWhenUsed/>
    <w:rsid w:val="00D545A0"/>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D545A0"/>
    <w:rPr>
      <w:rFonts w:ascii="等线" w:eastAsia="等线" w:hAnsi="等线" w:cs="Times New Roman"/>
      <w:sz w:val="18"/>
      <w:szCs w:val="18"/>
      <w14:ligatures w14:val="none"/>
    </w:rPr>
  </w:style>
  <w:style w:type="paragraph" w:styleId="af0">
    <w:name w:val="footer"/>
    <w:basedOn w:val="a"/>
    <w:link w:val="af1"/>
    <w:uiPriority w:val="99"/>
    <w:unhideWhenUsed/>
    <w:rsid w:val="00D545A0"/>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D545A0"/>
    <w:rPr>
      <w:rFonts w:ascii="等线" w:eastAsia="等线" w:hAnsi="等线" w:cs="Times New Roman"/>
      <w:sz w:val="18"/>
      <w:szCs w:val="18"/>
      <w14:ligatures w14:val="none"/>
    </w:rPr>
  </w:style>
  <w:style w:type="character" w:styleId="af2">
    <w:name w:val="line number"/>
    <w:basedOn w:val="a0"/>
    <w:uiPriority w:val="99"/>
    <w:semiHidden/>
    <w:unhideWhenUsed/>
    <w:rsid w:val="00EC07FE"/>
  </w:style>
  <w:style w:type="paragraph" w:styleId="af3">
    <w:name w:val="Revision"/>
    <w:hidden/>
    <w:uiPriority w:val="99"/>
    <w:semiHidden/>
    <w:rsid w:val="009F23CF"/>
    <w:pPr>
      <w:spacing w:after="0" w:line="240" w:lineRule="auto"/>
    </w:pPr>
    <w:rPr>
      <w:rFonts w:ascii="等线" w:eastAsia="等线" w:hAnsi="等线" w:cs="Times New Roman"/>
      <w:szCs w:val="22"/>
      <w14:ligatures w14:val="none"/>
    </w:rPr>
  </w:style>
  <w:style w:type="character" w:styleId="af4">
    <w:name w:val="annotation reference"/>
    <w:basedOn w:val="a0"/>
    <w:uiPriority w:val="99"/>
    <w:semiHidden/>
    <w:unhideWhenUsed/>
    <w:rsid w:val="00677BA0"/>
    <w:rPr>
      <w:sz w:val="21"/>
      <w:szCs w:val="21"/>
    </w:rPr>
  </w:style>
  <w:style w:type="paragraph" w:styleId="af5">
    <w:name w:val="annotation text"/>
    <w:basedOn w:val="a"/>
    <w:link w:val="af6"/>
    <w:uiPriority w:val="99"/>
    <w:unhideWhenUsed/>
    <w:rsid w:val="00677BA0"/>
    <w:pPr>
      <w:spacing w:before="0" w:beforeAutospacing="0" w:line="278" w:lineRule="auto"/>
    </w:pPr>
    <w:rPr>
      <w:rFonts w:asciiTheme="minorHAnsi" w:eastAsiaTheme="minorEastAsia" w:hAnsiTheme="minorHAnsi" w:cstheme="minorBidi"/>
      <w:szCs w:val="24"/>
      <w14:ligatures w14:val="standardContextual"/>
    </w:rPr>
  </w:style>
  <w:style w:type="character" w:customStyle="1" w:styleId="af6">
    <w:name w:val="批注文字 字符"/>
    <w:basedOn w:val="a0"/>
    <w:link w:val="af5"/>
    <w:uiPriority w:val="99"/>
    <w:rsid w:val="00677BA0"/>
  </w:style>
  <w:style w:type="paragraph" w:styleId="af7">
    <w:name w:val="Normal (Web)"/>
    <w:basedOn w:val="a"/>
    <w:uiPriority w:val="99"/>
    <w:semiHidden/>
    <w:unhideWhenUsed/>
    <w:rsid w:val="00594DC4"/>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tif"/><Relationship Id="rId18" Type="http://schemas.openxmlformats.org/officeDocument/2006/relationships/image" Target="media/image12.tiff"/><Relationship Id="rId26" Type="http://schemas.openxmlformats.org/officeDocument/2006/relationships/image" Target="media/image20.tif"/><Relationship Id="rId3" Type="http://schemas.openxmlformats.org/officeDocument/2006/relationships/settings" Target="settings.xml"/><Relationship Id="rId21" Type="http://schemas.openxmlformats.org/officeDocument/2006/relationships/image" Target="media/image15.tif"/><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tif"/><Relationship Id="rId25" Type="http://schemas.openxmlformats.org/officeDocument/2006/relationships/image" Target="media/image19.tif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tif"/><Relationship Id="rId20" Type="http://schemas.openxmlformats.org/officeDocument/2006/relationships/image" Target="media/image14.tif"/><Relationship Id="rId29" Type="http://schemas.openxmlformats.org/officeDocument/2006/relationships/image" Target="media/image23.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Relationship Id="rId24" Type="http://schemas.openxmlformats.org/officeDocument/2006/relationships/image" Target="media/image18.tiff"/><Relationship Id="rId32" Type="http://schemas.openxmlformats.org/officeDocument/2006/relationships/image" Target="media/image26.tiff"/><Relationship Id="rId5" Type="http://schemas.openxmlformats.org/officeDocument/2006/relationships/footnotes" Target="footnotes.xml"/><Relationship Id="rId15" Type="http://schemas.openxmlformats.org/officeDocument/2006/relationships/image" Target="media/image9.tif"/><Relationship Id="rId23" Type="http://schemas.openxmlformats.org/officeDocument/2006/relationships/image" Target="media/image17.tiff"/><Relationship Id="rId28" Type="http://schemas.openxmlformats.org/officeDocument/2006/relationships/image" Target="media/image22.tiff"/><Relationship Id="rId10" Type="http://schemas.openxmlformats.org/officeDocument/2006/relationships/image" Target="media/image4.tiff"/><Relationship Id="rId19" Type="http://schemas.openxmlformats.org/officeDocument/2006/relationships/image" Target="media/image13.tiff"/><Relationship Id="rId31" Type="http://schemas.openxmlformats.org/officeDocument/2006/relationships/image" Target="media/image25.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Relationship Id="rId30" Type="http://schemas.openxmlformats.org/officeDocument/2006/relationships/image" Target="media/image24.tif"/><Relationship Id="rId8"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1228</TotalTime>
  <Pages>32</Pages>
  <Words>1718</Words>
  <Characters>10691</Characters>
  <Application>Microsoft Office Word</Application>
  <DocSecurity>0</DocSecurity>
  <Lines>218</Lines>
  <Paragraphs>48</Paragraphs>
  <ScaleCrop>false</ScaleCrop>
  <Company/>
  <LinksUpToDate>false</LinksUpToDate>
  <CharactersWithSpaces>12361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海军 程</dc:creator>
  <cp:keywords/>
  <dc:description/>
  <cp:lastModifiedBy>海军 程</cp:lastModifiedBy>
  <cp:revision>54</cp:revision>
  <dcterms:created xsi:type="dcterms:W3CDTF">2026-01-16T19:39:00Z</dcterms:created>
  <dcterms:modified xsi:type="dcterms:W3CDTF">2026-02-28T09:35:00Z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zotero-version="8.0-beta.27+470660121"&gt;&lt;session id="nZhJ6D3t"/&gt;&lt;style id="http://www.zotero.org/styles/molecular-plant" hasBibliography="1" bibliographyStyleHasBeenSet="0"/&gt;&lt;prefs&gt;&lt;pref name="fieldType" value="Field"/&gt;&lt;/prefs&gt;&lt;/data</vt:lpwstr>
  </property>
  <property fmtid="{D5CDD505-2E9C-101B-9397-08002B2CF9AE}" pid="3" name="ZOTERO_PREF_2">
    <vt:lpwstr>&gt;</vt:lpwstr>
  </property>
  <property fmtid="{D5CDD505-2E9C-101B-9397-08002B2CF9AE}" pid="4" name="GrammarlyDocumentId">
    <vt:lpwstr>a8696db1-0dbc-401b-b3cc-92091b9a095a</vt:lpwstr>
  </property>
</Properties>
</file>