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124C" w14:textId="103F64AE" w:rsidR="00A306A1" w:rsidRPr="00BF0FD3" w:rsidRDefault="00F81C6D" w:rsidP="00BF0FD3">
      <w:pPr>
        <w:pStyle w:val="Title"/>
        <w:rPr>
          <w:rFonts w:ascii="Times New Roman" w:hAnsi="Times New Roman" w:cs="Times New Roman"/>
          <w:sz w:val="32"/>
          <w:szCs w:val="32"/>
          <w:lang w:val="en-US"/>
        </w:rPr>
      </w:pPr>
      <w:r w:rsidRPr="007F7BB9">
        <w:rPr>
          <w:rFonts w:ascii="Times New Roman" w:hAnsi="Times New Roman" w:cs="Times New Roman"/>
          <w:sz w:val="32"/>
          <w:szCs w:val="32"/>
          <w:lang w:val="en-US"/>
        </w:rPr>
        <w:t>Supplementary materials to:</w:t>
      </w:r>
    </w:p>
    <w:p w14:paraId="0208D611" w14:textId="03F8E636" w:rsidR="00F81C6D" w:rsidRPr="007F7BB9" w:rsidRDefault="00F81C6D" w:rsidP="00F81C6D">
      <w:pPr>
        <w:pStyle w:val="Title"/>
        <w:rPr>
          <w:rFonts w:ascii="Times New Roman" w:hAnsi="Times New Roman" w:cs="Times New Roman"/>
          <w:sz w:val="44"/>
          <w:szCs w:val="44"/>
          <w:lang w:val="en-US"/>
        </w:rPr>
      </w:pPr>
      <w:r w:rsidRPr="007F7BB9">
        <w:rPr>
          <w:rFonts w:ascii="Times New Roman" w:hAnsi="Times New Roman" w:cs="Times New Roman"/>
          <w:sz w:val="44"/>
          <w:szCs w:val="44"/>
          <w:lang w:val="en-US"/>
        </w:rPr>
        <w:t>Bridging Capture Chemistry to Low-Energy Bio-Integrated CO</w:t>
      </w:r>
      <w:r w:rsidRPr="007F7BB9">
        <w:rPr>
          <w:rFonts w:ascii="Times New Roman" w:hAnsi="Times New Roman" w:cs="Times New Roman"/>
          <w:sz w:val="44"/>
          <w:szCs w:val="44"/>
          <w:vertAlign w:val="subscript"/>
          <w:lang w:val="en-US"/>
        </w:rPr>
        <w:t>2</w:t>
      </w:r>
      <w:r w:rsidRPr="007F7BB9">
        <w:rPr>
          <w:rFonts w:ascii="Times New Roman" w:hAnsi="Times New Roman" w:cs="Times New Roman"/>
          <w:sz w:val="44"/>
          <w:szCs w:val="44"/>
          <w:lang w:val="en-US"/>
        </w:rPr>
        <w:t>-to-Methane</w:t>
      </w:r>
    </w:p>
    <w:p w14:paraId="6384ECFD" w14:textId="77777777" w:rsidR="00A306A1" w:rsidRPr="007F7BB9" w:rsidRDefault="00A306A1" w:rsidP="007F7BB9">
      <w:pPr>
        <w:rPr>
          <w:rFonts w:ascii="Times New Roman" w:hAnsi="Times New Roman" w:cs="Times New Roman"/>
          <w:lang w:val="en-US"/>
        </w:rPr>
      </w:pPr>
    </w:p>
    <w:p w14:paraId="2808F8B5" w14:textId="77777777" w:rsidR="00F81C6D" w:rsidRPr="007F7BB9" w:rsidRDefault="00F81C6D" w:rsidP="00F81C6D">
      <w:pPr>
        <w:spacing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lang w:val="en-US"/>
        </w:rPr>
        <w:t>Mads Ujarak Sieborg</w:t>
      </w:r>
      <w:r w:rsidRPr="007F7BB9">
        <w:rPr>
          <w:rFonts w:ascii="Times New Roman" w:hAnsi="Times New Roman" w:cs="Times New Roman"/>
          <w:sz w:val="24"/>
          <w:szCs w:val="24"/>
          <w:vertAlign w:val="superscript"/>
          <w:lang w:val="en-US"/>
        </w:rPr>
        <w:t>1,2,†</w:t>
      </w:r>
      <w:r w:rsidRPr="007F7BB9">
        <w:rPr>
          <w:rFonts w:ascii="Times New Roman" w:hAnsi="Times New Roman" w:cs="Times New Roman"/>
          <w:sz w:val="24"/>
          <w:szCs w:val="24"/>
          <w:lang w:val="en-US"/>
        </w:rPr>
        <w:t>, Kristian Ax</w:t>
      </w:r>
      <w:r w:rsidRPr="007F7BB9">
        <w:rPr>
          <w:rFonts w:ascii="Times New Roman" w:hAnsi="Times New Roman" w:cs="Times New Roman"/>
          <w:sz w:val="24"/>
          <w:szCs w:val="24"/>
          <w:vertAlign w:val="superscript"/>
          <w:lang w:val="en-US"/>
        </w:rPr>
        <w:t>2,3,†</w:t>
      </w:r>
      <w:r w:rsidRPr="007F7BB9">
        <w:rPr>
          <w:rFonts w:ascii="Times New Roman" w:hAnsi="Times New Roman" w:cs="Times New Roman"/>
          <w:sz w:val="24"/>
          <w:szCs w:val="24"/>
          <w:lang w:val="en-US"/>
        </w:rPr>
        <w:t>, Therese Bundgaard Jensen</w:t>
      </w:r>
      <w:r w:rsidRPr="007F7BB9">
        <w:rPr>
          <w:rFonts w:ascii="Times New Roman" w:hAnsi="Times New Roman" w:cs="Times New Roman"/>
          <w:sz w:val="24"/>
          <w:szCs w:val="24"/>
          <w:vertAlign w:val="superscript"/>
          <w:lang w:val="en-US"/>
        </w:rPr>
        <w:t>1</w:t>
      </w:r>
      <w:r w:rsidRPr="007F7BB9">
        <w:rPr>
          <w:rFonts w:ascii="Times New Roman" w:hAnsi="Times New Roman" w:cs="Times New Roman"/>
          <w:sz w:val="24"/>
          <w:szCs w:val="24"/>
          <w:lang w:val="en-US"/>
        </w:rPr>
        <w:t>, Pegah Nazari</w:t>
      </w:r>
      <w:r w:rsidRPr="007F7BB9">
        <w:rPr>
          <w:rFonts w:ascii="Times New Roman" w:hAnsi="Times New Roman" w:cs="Times New Roman"/>
          <w:sz w:val="24"/>
          <w:szCs w:val="24"/>
          <w:vertAlign w:val="superscript"/>
          <w:lang w:val="en-US"/>
        </w:rPr>
        <w:t>2,3</w:t>
      </w:r>
      <w:r w:rsidRPr="007F7BB9">
        <w:rPr>
          <w:rFonts w:ascii="Times New Roman" w:hAnsi="Times New Roman" w:cs="Times New Roman"/>
          <w:sz w:val="24"/>
          <w:szCs w:val="24"/>
          <w:lang w:val="en-US"/>
        </w:rPr>
        <w:t>, Madhuni Madhushika Wijesooriya</w:t>
      </w:r>
      <w:r w:rsidRPr="007F7BB9">
        <w:rPr>
          <w:rFonts w:ascii="Times New Roman" w:hAnsi="Times New Roman" w:cs="Times New Roman"/>
          <w:sz w:val="24"/>
          <w:szCs w:val="24"/>
          <w:vertAlign w:val="superscript"/>
          <w:lang w:val="en-US"/>
        </w:rPr>
        <w:t>1,2</w:t>
      </w:r>
      <w:r w:rsidRPr="007F7BB9">
        <w:rPr>
          <w:rFonts w:ascii="Times New Roman" w:hAnsi="Times New Roman" w:cs="Times New Roman"/>
          <w:sz w:val="24"/>
          <w:szCs w:val="24"/>
          <w:lang w:val="en-US"/>
        </w:rPr>
        <w:t>, Mads Andrup Jensen</w:t>
      </w:r>
      <w:r w:rsidRPr="007F7BB9">
        <w:rPr>
          <w:rFonts w:ascii="Times New Roman" w:hAnsi="Times New Roman" w:cs="Times New Roman"/>
          <w:sz w:val="24"/>
          <w:szCs w:val="24"/>
          <w:vertAlign w:val="superscript"/>
          <w:lang w:val="en-US"/>
        </w:rPr>
        <w:t>1</w:t>
      </w:r>
      <w:r w:rsidRPr="007F7BB9">
        <w:rPr>
          <w:rFonts w:ascii="Times New Roman" w:hAnsi="Times New Roman" w:cs="Times New Roman"/>
          <w:sz w:val="24"/>
          <w:szCs w:val="24"/>
          <w:lang w:val="en-US"/>
        </w:rPr>
        <w:t>, Kim Daasbjerg</w:t>
      </w:r>
      <w:r w:rsidRPr="007F7BB9">
        <w:rPr>
          <w:rFonts w:ascii="Times New Roman" w:hAnsi="Times New Roman" w:cs="Times New Roman"/>
          <w:sz w:val="24"/>
          <w:szCs w:val="24"/>
          <w:vertAlign w:val="superscript"/>
          <w:lang w:val="en-US"/>
        </w:rPr>
        <w:t>2,3,4</w:t>
      </w:r>
      <w:r w:rsidRPr="007F7BB9">
        <w:rPr>
          <w:rFonts w:ascii="Times New Roman" w:hAnsi="Times New Roman" w:cs="Times New Roman"/>
          <w:sz w:val="24"/>
          <w:szCs w:val="24"/>
          <w:lang w:val="en-US"/>
        </w:rPr>
        <w:t>, Michael Vedel Wegener Kofoed</w:t>
      </w:r>
      <w:r w:rsidRPr="007F7BB9">
        <w:rPr>
          <w:rFonts w:ascii="Times New Roman" w:hAnsi="Times New Roman" w:cs="Times New Roman"/>
          <w:sz w:val="24"/>
          <w:szCs w:val="24"/>
          <w:vertAlign w:val="superscript"/>
          <w:lang w:val="en-US"/>
        </w:rPr>
        <w:t>1,2,*</w:t>
      </w:r>
    </w:p>
    <w:p w14:paraId="7B3A09E0" w14:textId="77777777" w:rsidR="00F81C6D" w:rsidRPr="007F7BB9" w:rsidRDefault="00F81C6D" w:rsidP="00F81C6D">
      <w:pPr>
        <w:spacing w:after="0"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vertAlign w:val="superscript"/>
          <w:lang w:val="en-US"/>
        </w:rPr>
        <w:t>1</w:t>
      </w:r>
      <w:r w:rsidRPr="007F7BB9">
        <w:rPr>
          <w:rFonts w:ascii="Times New Roman" w:hAnsi="Times New Roman" w:cs="Times New Roman"/>
          <w:sz w:val="24"/>
          <w:szCs w:val="24"/>
          <w:lang w:val="en-US"/>
        </w:rPr>
        <w:t xml:space="preserve"> Department of Biological and Chemical Engineering, Aarhus University, Gustav Wieds Vej 10C, DK-8000 Aarhus C., Denmark</w:t>
      </w:r>
    </w:p>
    <w:p w14:paraId="7C99CA36" w14:textId="77777777" w:rsidR="00F81C6D" w:rsidRPr="007F7BB9" w:rsidRDefault="00F81C6D" w:rsidP="00F81C6D">
      <w:pPr>
        <w:spacing w:after="0"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vertAlign w:val="superscript"/>
          <w:lang w:val="en-US"/>
        </w:rPr>
        <w:t>2</w:t>
      </w:r>
      <w:r w:rsidRPr="007F7BB9">
        <w:rPr>
          <w:rFonts w:ascii="Times New Roman" w:hAnsi="Times New Roman" w:cs="Times New Roman"/>
          <w:sz w:val="24"/>
          <w:szCs w:val="24"/>
          <w:lang w:val="en-US"/>
        </w:rPr>
        <w:t xml:space="preserve"> The Novo Nordisk Foundation CO</w:t>
      </w:r>
      <w:r w:rsidRPr="007F7BB9">
        <w:rPr>
          <w:rFonts w:ascii="Times New Roman" w:hAnsi="Times New Roman" w:cs="Times New Roman"/>
          <w:sz w:val="24"/>
          <w:szCs w:val="24"/>
          <w:vertAlign w:val="subscript"/>
          <w:lang w:val="en-US"/>
        </w:rPr>
        <w:t>2</w:t>
      </w:r>
      <w:r w:rsidRPr="007F7BB9">
        <w:rPr>
          <w:rFonts w:ascii="Times New Roman" w:hAnsi="Times New Roman" w:cs="Times New Roman"/>
          <w:sz w:val="24"/>
          <w:szCs w:val="24"/>
          <w:lang w:val="en-US"/>
        </w:rPr>
        <w:t xml:space="preserve"> Research Center (CORC), Aarhus University, Gustav Wieds Vej 10C, DK-8000, Denmark</w:t>
      </w:r>
    </w:p>
    <w:p w14:paraId="32EF72ED" w14:textId="77777777" w:rsidR="00F81C6D" w:rsidRPr="007F7BB9" w:rsidRDefault="00F81C6D" w:rsidP="00F81C6D">
      <w:pPr>
        <w:spacing w:after="0"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vertAlign w:val="superscript"/>
          <w:lang w:val="en-US"/>
        </w:rPr>
        <w:t>3</w:t>
      </w:r>
      <w:r w:rsidRPr="007F7BB9">
        <w:rPr>
          <w:rFonts w:ascii="Times New Roman" w:hAnsi="Times New Roman" w:cs="Times New Roman"/>
          <w:sz w:val="24"/>
          <w:szCs w:val="24"/>
          <w:lang w:val="en-US"/>
        </w:rPr>
        <w:t xml:space="preserve"> Department of Chemistry, Aarhus University, </w:t>
      </w:r>
      <w:proofErr w:type="spellStart"/>
      <w:r w:rsidRPr="007F7BB9">
        <w:rPr>
          <w:rFonts w:ascii="Times New Roman" w:hAnsi="Times New Roman" w:cs="Times New Roman"/>
          <w:sz w:val="24"/>
          <w:szCs w:val="24"/>
          <w:lang w:val="en-US"/>
        </w:rPr>
        <w:t>Langelandsgade</w:t>
      </w:r>
      <w:proofErr w:type="spellEnd"/>
      <w:r w:rsidRPr="007F7BB9">
        <w:rPr>
          <w:rFonts w:ascii="Times New Roman" w:hAnsi="Times New Roman" w:cs="Times New Roman"/>
          <w:sz w:val="24"/>
          <w:szCs w:val="24"/>
          <w:lang w:val="en-US"/>
        </w:rPr>
        <w:t xml:space="preserve"> 140, 8000 Aarhus C, Denmark.</w:t>
      </w:r>
    </w:p>
    <w:p w14:paraId="2718CAF0" w14:textId="77777777" w:rsidR="00F81C6D" w:rsidRPr="007F7BB9" w:rsidRDefault="00F81C6D" w:rsidP="00F81C6D">
      <w:pPr>
        <w:spacing w:after="0"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vertAlign w:val="superscript"/>
          <w:lang w:val="en-US"/>
        </w:rPr>
        <w:t>4</w:t>
      </w:r>
      <w:r w:rsidRPr="007F7BB9">
        <w:rPr>
          <w:rFonts w:ascii="Times New Roman" w:hAnsi="Times New Roman" w:cs="Times New Roman"/>
          <w:sz w:val="24"/>
          <w:szCs w:val="24"/>
          <w:lang w:val="en-US"/>
        </w:rPr>
        <w:t xml:space="preserve"> Interdisciplinary Nanoscience Center (</w:t>
      </w:r>
      <w:proofErr w:type="spellStart"/>
      <w:r w:rsidRPr="007F7BB9">
        <w:rPr>
          <w:rFonts w:ascii="Times New Roman" w:hAnsi="Times New Roman" w:cs="Times New Roman"/>
          <w:sz w:val="24"/>
          <w:szCs w:val="24"/>
          <w:lang w:val="en-US"/>
        </w:rPr>
        <w:t>iNANO</w:t>
      </w:r>
      <w:proofErr w:type="spellEnd"/>
      <w:r w:rsidRPr="007F7BB9">
        <w:rPr>
          <w:rFonts w:ascii="Times New Roman" w:hAnsi="Times New Roman" w:cs="Times New Roman"/>
          <w:sz w:val="24"/>
          <w:szCs w:val="24"/>
          <w:lang w:val="en-US"/>
        </w:rPr>
        <w:t>), Gustav Wieds Vej 14, 8000 Aarhus C, Denmark.</w:t>
      </w:r>
    </w:p>
    <w:p w14:paraId="7D2E0EAF" w14:textId="77777777" w:rsidR="00F81C6D" w:rsidRPr="007F7BB9" w:rsidRDefault="00F81C6D" w:rsidP="00F81C6D">
      <w:pPr>
        <w:spacing w:after="0"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vertAlign w:val="superscript"/>
          <w:lang w:val="en-US"/>
        </w:rPr>
        <w:t>†</w:t>
      </w:r>
      <w:r w:rsidRPr="007F7BB9">
        <w:rPr>
          <w:rFonts w:ascii="Times New Roman" w:hAnsi="Times New Roman" w:cs="Times New Roman"/>
          <w:sz w:val="24"/>
          <w:szCs w:val="24"/>
          <w:lang w:val="en-US"/>
        </w:rPr>
        <w:t xml:space="preserve"> These authors contributed equally.</w:t>
      </w:r>
    </w:p>
    <w:p w14:paraId="6AF643F0" w14:textId="77777777" w:rsidR="00F81C6D" w:rsidRPr="007F7BB9" w:rsidRDefault="00F81C6D" w:rsidP="00F81C6D">
      <w:pPr>
        <w:spacing w:line="360" w:lineRule="auto"/>
        <w:jc w:val="both"/>
        <w:rPr>
          <w:rFonts w:ascii="Times New Roman" w:hAnsi="Times New Roman" w:cs="Times New Roman"/>
          <w:sz w:val="24"/>
          <w:szCs w:val="24"/>
          <w:lang w:val="en-US"/>
        </w:rPr>
      </w:pPr>
      <w:r w:rsidRPr="007F7BB9">
        <w:rPr>
          <w:rFonts w:ascii="Times New Roman" w:hAnsi="Times New Roman" w:cs="Times New Roman"/>
          <w:sz w:val="24"/>
          <w:szCs w:val="24"/>
          <w:vertAlign w:val="superscript"/>
          <w:lang w:val="en-US"/>
        </w:rPr>
        <w:t>*</w:t>
      </w:r>
      <w:r w:rsidRPr="007F7BB9">
        <w:rPr>
          <w:rFonts w:ascii="Times New Roman" w:hAnsi="Times New Roman" w:cs="Times New Roman"/>
          <w:sz w:val="24"/>
          <w:szCs w:val="24"/>
          <w:lang w:val="en-US"/>
        </w:rPr>
        <w:t xml:space="preserve"> Corresponding authors: Michael Vedel Wegener Kofoed (</w:t>
      </w:r>
      <w:hyperlink r:id="rId10" w:history="1">
        <w:r w:rsidRPr="007F7BB9">
          <w:rPr>
            <w:rStyle w:val="Hyperlink"/>
            <w:rFonts w:ascii="Times New Roman" w:hAnsi="Times New Roman" w:cs="Times New Roman"/>
            <w:sz w:val="24"/>
            <w:szCs w:val="24"/>
            <w:lang w:val="en-US"/>
          </w:rPr>
          <w:t>Mvk@bce.au.dk</w:t>
        </w:r>
      </w:hyperlink>
      <w:r w:rsidRPr="007F7BB9">
        <w:rPr>
          <w:rFonts w:ascii="Times New Roman" w:hAnsi="Times New Roman" w:cs="Times New Roman"/>
          <w:sz w:val="24"/>
          <w:szCs w:val="24"/>
          <w:lang w:val="en-US"/>
        </w:rPr>
        <w:t>) and Kim Daasbjerg (</w:t>
      </w:r>
      <w:hyperlink r:id="rId11" w:history="1">
        <w:r w:rsidRPr="007F7BB9">
          <w:rPr>
            <w:rStyle w:val="Hyperlink"/>
            <w:rFonts w:ascii="Times New Roman" w:hAnsi="Times New Roman" w:cs="Times New Roman"/>
            <w:sz w:val="24"/>
            <w:szCs w:val="24"/>
            <w:lang w:val="en-US"/>
          </w:rPr>
          <w:t>Kdaa@chem.au.dk</w:t>
        </w:r>
      </w:hyperlink>
      <w:r w:rsidRPr="007F7BB9">
        <w:rPr>
          <w:rFonts w:ascii="Times New Roman" w:hAnsi="Times New Roman" w:cs="Times New Roman"/>
          <w:sz w:val="24"/>
          <w:szCs w:val="24"/>
          <w:lang w:val="en-US"/>
        </w:rPr>
        <w:t>)</w:t>
      </w:r>
    </w:p>
    <w:p w14:paraId="29CFB08F" w14:textId="6B780B05" w:rsidR="00F81C6D" w:rsidRPr="007F7BB9" w:rsidRDefault="00F81C6D">
      <w:pPr>
        <w:spacing w:after="0" w:line="280" w:lineRule="atLeast"/>
        <w:rPr>
          <w:rFonts w:ascii="Times New Roman" w:hAnsi="Times New Roman" w:cs="Times New Roman"/>
          <w:lang w:val="en-US"/>
        </w:rPr>
      </w:pPr>
      <w:r w:rsidRPr="007F7BB9">
        <w:rPr>
          <w:rFonts w:ascii="Times New Roman" w:hAnsi="Times New Roman" w:cs="Times New Roman"/>
          <w:lang w:val="en-US"/>
        </w:rPr>
        <w:br w:type="page"/>
      </w:r>
    </w:p>
    <w:p w14:paraId="6F05E77B" w14:textId="50BEB86D" w:rsidR="006F1A9F" w:rsidRDefault="006F1A9F" w:rsidP="006F1A9F">
      <w:pPr>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lastRenderedPageBreak/>
        <w:t xml:space="preserve">1. </w:t>
      </w:r>
      <w:r w:rsidR="009C1C0A" w:rsidRPr="007F7BB9">
        <w:rPr>
          <w:rFonts w:ascii="Times New Roman" w:hAnsi="Times New Roman" w:cs="Times New Roman"/>
          <w:b/>
          <w:bCs/>
          <w:sz w:val="28"/>
          <w:szCs w:val="28"/>
          <w:lang w:val="en-US"/>
        </w:rPr>
        <w:t>Bio-integrated carbon capture and utilization in industrial settings</w:t>
      </w:r>
    </w:p>
    <w:p w14:paraId="6D56684E" w14:textId="5F3CBADA" w:rsidR="00E12100" w:rsidRPr="00E12100" w:rsidRDefault="00E12100" w:rsidP="00E1210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Raw flue gas from a 625 kW biogas combustion engine was analyzed to understand what impurities industrial CO</w:t>
      </w:r>
      <w:r w:rsidRPr="00B84BB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sources expose to the capture agents and CO</w:t>
      </w:r>
      <w:r w:rsidRPr="00BA3715">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-utilizing methanogens. The flue gas contained 8.2% CO</w:t>
      </w:r>
      <w:r w:rsidRPr="0061044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84.7% N</w:t>
      </w:r>
      <w:r w:rsidRPr="0061044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7.1% O</w:t>
      </w:r>
      <w:r w:rsidRPr="0061044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206.7 ppm NO</w:t>
      </w:r>
      <w:r w:rsidRPr="0061044F">
        <w:rPr>
          <w:rFonts w:ascii="Times New Roman" w:hAnsi="Times New Roman" w:cs="Times New Roman"/>
          <w:sz w:val="24"/>
          <w:szCs w:val="24"/>
          <w:vertAlign w:val="subscript"/>
          <w:lang w:val="en-US"/>
        </w:rPr>
        <w:t>X</w:t>
      </w:r>
      <w:r>
        <w:rPr>
          <w:rFonts w:ascii="Times New Roman" w:hAnsi="Times New Roman" w:cs="Times New Roman"/>
          <w:sz w:val="24"/>
          <w:szCs w:val="24"/>
          <w:lang w:val="en-US"/>
        </w:rPr>
        <w:t>, 83.2 ppm SO</w:t>
      </w:r>
      <w:r w:rsidRPr="0061044F">
        <w:rPr>
          <w:rFonts w:ascii="Times New Roman" w:hAnsi="Times New Roman" w:cs="Times New Roman"/>
          <w:sz w:val="24"/>
          <w:szCs w:val="24"/>
          <w:vertAlign w:val="subscript"/>
          <w:lang w:val="en-US"/>
        </w:rPr>
        <w:t>X</w:t>
      </w:r>
      <w:r>
        <w:rPr>
          <w:rFonts w:ascii="Times New Roman" w:hAnsi="Times New Roman" w:cs="Times New Roman"/>
          <w:sz w:val="24"/>
          <w:szCs w:val="24"/>
          <w:lang w:val="en-US"/>
        </w:rPr>
        <w:t xml:space="preserve"> and 339.5 ppm CO, which could affect reaction equilibrium, microbiome stability, and biocompatibility. After CO</w:t>
      </w:r>
      <w:r w:rsidRPr="006A6F5A">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capture, the dissolved O</w:t>
      </w:r>
      <w:r w:rsidRPr="00FE41EA">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concentration averaged 4.04 ± 0.34 mg L</w:t>
      </w:r>
      <w:r w:rsidRPr="00011B8C">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(n = 8). Although microbial CO</w:t>
      </w:r>
      <w:r w:rsidRPr="00D53C6D">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conversion could mitigate thermally accelerated oxidative degradation by these impurities, the agents could still be vulnerable to microbial degradation</w:t>
      </w:r>
      <w:r w:rsidRPr="009318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Some </w:t>
      </w:r>
      <w:r w:rsidRPr="0093181C">
        <w:rPr>
          <w:rFonts w:ascii="Times New Roman" w:hAnsi="Times New Roman" w:cs="Times New Roman"/>
          <w:sz w:val="24"/>
          <w:szCs w:val="24"/>
          <w:lang w:val="en-US"/>
        </w:rPr>
        <w:t xml:space="preserve">agents, </w:t>
      </w:r>
      <w:r>
        <w:rPr>
          <w:rFonts w:ascii="Times New Roman" w:hAnsi="Times New Roman" w:cs="Times New Roman"/>
          <w:sz w:val="24"/>
          <w:szCs w:val="24"/>
          <w:lang w:val="en-US"/>
        </w:rPr>
        <w:t>such as</w:t>
      </w:r>
      <w:r w:rsidRPr="0093181C">
        <w:rPr>
          <w:rFonts w:ascii="Times New Roman" w:hAnsi="Times New Roman" w:cs="Times New Roman"/>
          <w:sz w:val="24"/>
          <w:szCs w:val="24"/>
          <w:lang w:val="en-US"/>
        </w:rPr>
        <w:t xml:space="preserve"> piperazine (</w:t>
      </w:r>
      <w:r w:rsidRPr="00057815">
        <w:rPr>
          <w:rFonts w:ascii="Times New Roman" w:hAnsi="Times New Roman" w:cs="Times New Roman"/>
          <w:b/>
          <w:bCs/>
          <w:sz w:val="24"/>
          <w:szCs w:val="24"/>
          <w:lang w:val="en-US"/>
        </w:rPr>
        <w:t>27</w:t>
      </w:r>
      <w:r w:rsidRPr="0093181C">
        <w:rPr>
          <w:rFonts w:ascii="Times New Roman" w:hAnsi="Times New Roman" w:cs="Times New Roman"/>
          <w:sz w:val="24"/>
          <w:szCs w:val="24"/>
          <w:lang w:val="en-US"/>
        </w:rPr>
        <w:t>), methyldiethanolamine (</w:t>
      </w:r>
      <w:r w:rsidRPr="00057815">
        <w:rPr>
          <w:rFonts w:ascii="Times New Roman" w:hAnsi="Times New Roman" w:cs="Times New Roman"/>
          <w:b/>
          <w:bCs/>
          <w:sz w:val="24"/>
          <w:szCs w:val="24"/>
          <w:lang w:val="en-US"/>
        </w:rPr>
        <w:t>15</w:t>
      </w:r>
      <w:r w:rsidRPr="0093181C">
        <w:rPr>
          <w:rFonts w:ascii="Times New Roman" w:hAnsi="Times New Roman" w:cs="Times New Roman"/>
          <w:sz w:val="24"/>
          <w:szCs w:val="24"/>
          <w:lang w:val="en-US"/>
        </w:rPr>
        <w:t>), 2-amino-2-methy</w:t>
      </w:r>
      <w:r>
        <w:rPr>
          <w:rFonts w:ascii="Times New Roman" w:hAnsi="Times New Roman" w:cs="Times New Roman"/>
          <w:sz w:val="24"/>
          <w:szCs w:val="24"/>
          <w:lang w:val="en-US"/>
        </w:rPr>
        <w:t>l</w:t>
      </w:r>
      <w:r w:rsidRPr="0093181C">
        <w:rPr>
          <w:rFonts w:ascii="Times New Roman" w:hAnsi="Times New Roman" w:cs="Times New Roman"/>
          <w:sz w:val="24"/>
          <w:szCs w:val="24"/>
          <w:lang w:val="en-US"/>
        </w:rPr>
        <w:t>-1-propanol (</w:t>
      </w:r>
      <w:r w:rsidRPr="00057815">
        <w:rPr>
          <w:rFonts w:ascii="Times New Roman" w:hAnsi="Times New Roman" w:cs="Times New Roman"/>
          <w:sz w:val="24"/>
          <w:szCs w:val="24"/>
          <w:lang w:val="en-US"/>
        </w:rPr>
        <w:t>7</w:t>
      </w:r>
      <w:r w:rsidRPr="0093181C">
        <w:rPr>
          <w:rFonts w:ascii="Times New Roman" w:hAnsi="Times New Roman" w:cs="Times New Roman"/>
          <w:sz w:val="24"/>
          <w:szCs w:val="24"/>
          <w:lang w:val="en-US"/>
        </w:rPr>
        <w:t>), and 2-diethylaminoethanol (</w:t>
      </w:r>
      <w:r w:rsidRPr="00057815">
        <w:rPr>
          <w:rFonts w:ascii="Times New Roman" w:hAnsi="Times New Roman" w:cs="Times New Roman"/>
          <w:b/>
          <w:bCs/>
          <w:sz w:val="24"/>
          <w:szCs w:val="24"/>
          <w:lang w:val="en-US"/>
        </w:rPr>
        <w:t>18</w:t>
      </w:r>
      <w:r w:rsidRPr="0093181C">
        <w:rPr>
          <w:rFonts w:ascii="Times New Roman" w:hAnsi="Times New Roman" w:cs="Times New Roman"/>
          <w:sz w:val="24"/>
          <w:szCs w:val="24"/>
          <w:lang w:val="en-US"/>
        </w:rPr>
        <w:t>)</w:t>
      </w:r>
      <w:r>
        <w:rPr>
          <w:rFonts w:ascii="Times New Roman" w:hAnsi="Times New Roman" w:cs="Times New Roman"/>
          <w:sz w:val="24"/>
          <w:szCs w:val="24"/>
          <w:lang w:val="en-US"/>
        </w:rPr>
        <w:t>,</w:t>
      </w:r>
      <w:r w:rsidRPr="009318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Pr="0093181C">
        <w:rPr>
          <w:rFonts w:ascii="Times New Roman" w:hAnsi="Times New Roman" w:cs="Times New Roman"/>
          <w:sz w:val="24"/>
          <w:szCs w:val="24"/>
          <w:lang w:val="en-US"/>
        </w:rPr>
        <w:t>recalcitrant carbon sources resist</w:t>
      </w:r>
      <w:r>
        <w:rPr>
          <w:rFonts w:ascii="Times New Roman" w:hAnsi="Times New Roman" w:cs="Times New Roman"/>
          <w:sz w:val="24"/>
          <w:szCs w:val="24"/>
          <w:lang w:val="en-US"/>
        </w:rPr>
        <w:t>ant to</w:t>
      </w:r>
      <w:r w:rsidRPr="0093181C">
        <w:rPr>
          <w:rFonts w:ascii="Times New Roman" w:hAnsi="Times New Roman" w:cs="Times New Roman"/>
          <w:sz w:val="24"/>
          <w:szCs w:val="24"/>
          <w:lang w:val="en-US"/>
        </w:rPr>
        <w:t xml:space="preserve"> anaerobic </w:t>
      </w:r>
      <w:r>
        <w:rPr>
          <w:rFonts w:ascii="Times New Roman" w:hAnsi="Times New Roman" w:cs="Times New Roman"/>
          <w:sz w:val="24"/>
          <w:szCs w:val="24"/>
          <w:lang w:val="en-US"/>
        </w:rPr>
        <w:t>biodegradation</w:t>
      </w:r>
      <w:r w:rsidRPr="0093181C">
        <w:rPr>
          <w:rFonts w:ascii="Times New Roman" w:hAnsi="Times New Roman" w:cs="Times New Roman"/>
          <w:sz w:val="24"/>
          <w:szCs w:val="24"/>
          <w:lang w:val="en-US"/>
        </w:rPr>
        <w:t>, wh</w:t>
      </w:r>
      <w:r>
        <w:rPr>
          <w:rFonts w:ascii="Times New Roman" w:hAnsi="Times New Roman" w:cs="Times New Roman"/>
          <w:sz w:val="24"/>
          <w:szCs w:val="24"/>
          <w:lang w:val="en-US"/>
        </w:rPr>
        <w:t>ereas</w:t>
      </w:r>
      <w:r w:rsidRPr="0093181C">
        <w:rPr>
          <w:rFonts w:ascii="Times New Roman" w:hAnsi="Times New Roman" w:cs="Times New Roman"/>
          <w:sz w:val="24"/>
          <w:szCs w:val="24"/>
          <w:lang w:val="en-US"/>
        </w:rPr>
        <w:t xml:space="preserve"> monoethanolamine</w:t>
      </w:r>
      <w:r>
        <w:rPr>
          <w:rFonts w:ascii="Times New Roman" w:hAnsi="Times New Roman" w:cs="Times New Roman"/>
          <w:sz w:val="24"/>
          <w:szCs w:val="24"/>
          <w:lang w:val="en-US"/>
        </w:rPr>
        <w:t xml:space="preserve"> (</w:t>
      </w:r>
      <w:r w:rsidRPr="00057815">
        <w:rPr>
          <w:rFonts w:ascii="Times New Roman" w:hAnsi="Times New Roman" w:cs="Times New Roman"/>
          <w:b/>
          <w:bCs/>
          <w:sz w:val="24"/>
          <w:szCs w:val="24"/>
          <w:lang w:val="en-US"/>
        </w:rPr>
        <w:t>1</w:t>
      </w:r>
      <w:r>
        <w:rPr>
          <w:rFonts w:ascii="Times New Roman" w:hAnsi="Times New Roman" w:cs="Times New Roman"/>
          <w:sz w:val="24"/>
          <w:szCs w:val="24"/>
          <w:lang w:val="en-US"/>
        </w:rPr>
        <w:t>)</w:t>
      </w:r>
      <w:r w:rsidRPr="0093181C">
        <w:rPr>
          <w:rFonts w:ascii="Times New Roman" w:hAnsi="Times New Roman" w:cs="Times New Roman"/>
          <w:sz w:val="24"/>
          <w:szCs w:val="24"/>
          <w:lang w:val="en-US"/>
        </w:rPr>
        <w:t xml:space="preserve"> and diethanolamine </w:t>
      </w:r>
      <w:r>
        <w:rPr>
          <w:rFonts w:ascii="Times New Roman" w:hAnsi="Times New Roman" w:cs="Times New Roman"/>
          <w:sz w:val="24"/>
          <w:szCs w:val="24"/>
          <w:lang w:val="en-US"/>
        </w:rPr>
        <w:t>(</w:t>
      </w:r>
      <w:r w:rsidRPr="00057815">
        <w:rPr>
          <w:rFonts w:ascii="Times New Roman" w:hAnsi="Times New Roman" w:cs="Times New Roman"/>
          <w:b/>
          <w:bCs/>
          <w:sz w:val="24"/>
          <w:szCs w:val="24"/>
          <w:lang w:val="en-US"/>
        </w:rPr>
        <w:t>10</w:t>
      </w:r>
      <w:r>
        <w:rPr>
          <w:rFonts w:ascii="Times New Roman" w:hAnsi="Times New Roman" w:cs="Times New Roman"/>
          <w:sz w:val="24"/>
          <w:szCs w:val="24"/>
          <w:lang w:val="en-US"/>
        </w:rPr>
        <w:t>) undergo microbial degradation</w:t>
      </w:r>
      <w:r w:rsidRPr="0093181C">
        <w:rPr>
          <w:rFonts w:ascii="Times New Roman" w:hAnsi="Times New Roman" w:cs="Times New Roman"/>
          <w:sz w:val="24"/>
          <w:szCs w:val="24"/>
          <w:lang w:val="en-US"/>
        </w:rPr>
        <w:t xml:space="preserve"> </w:t>
      </w:r>
      <w:sdt>
        <w:sdtPr>
          <w:rPr>
            <w:rFonts w:ascii="Times New Roman" w:hAnsi="Times New Roman" w:cs="Times New Roman"/>
            <w:color w:val="000000"/>
            <w:szCs w:val="24"/>
            <w:vertAlign w:val="superscript"/>
            <w:lang w:val="en-US"/>
          </w:rPr>
          <w:tag w:val="MENDELEY_CITATION_v3_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"/>
          <w:id w:val="-347794382"/>
          <w:placeholder>
            <w:docPart w:val="006463418DEE45A49719449B6BDEB712"/>
          </w:placeholder>
        </w:sdtPr>
        <w:sdtEndPr>
          <w:rPr>
            <w:szCs w:val="22"/>
            <w:lang w:val="da-DK"/>
          </w:rPr>
        </w:sdtEndPr>
        <w:sdtContent>
          <w:r w:rsidR="00721DD7" w:rsidRPr="00721DD7">
            <w:rPr>
              <w:rFonts w:ascii="Times New Roman" w:hAnsi="Times New Roman" w:cs="Times New Roman"/>
              <w:color w:val="000000"/>
              <w:vertAlign w:val="superscript"/>
              <w:lang w:val="en-GB"/>
            </w:rPr>
            <w:t>1</w:t>
          </w:r>
        </w:sdtContent>
      </w:sdt>
      <w:r w:rsidRPr="0093181C">
        <w:rPr>
          <w:rFonts w:ascii="Times New Roman" w:hAnsi="Times New Roman" w:cs="Times New Roman"/>
          <w:sz w:val="24"/>
          <w:szCs w:val="24"/>
          <w:lang w:val="en-US"/>
        </w:rPr>
        <w:t xml:space="preserve">. However, </w:t>
      </w:r>
      <w:r>
        <w:rPr>
          <w:rFonts w:ascii="Times New Roman" w:hAnsi="Times New Roman" w:cs="Times New Roman"/>
          <w:sz w:val="24"/>
          <w:szCs w:val="24"/>
          <w:lang w:val="en-US"/>
        </w:rPr>
        <w:t>stability</w:t>
      </w:r>
      <w:r w:rsidRPr="0093181C">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9318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archaeal-dominated </w:t>
      </w:r>
      <w:r w:rsidRPr="0093181C">
        <w:rPr>
          <w:rFonts w:ascii="Times New Roman" w:hAnsi="Times New Roman" w:cs="Times New Roman"/>
          <w:sz w:val="24"/>
          <w:szCs w:val="24"/>
          <w:lang w:val="en-US"/>
        </w:rPr>
        <w:t>BICCU system</w:t>
      </w:r>
      <w:r>
        <w:rPr>
          <w:rFonts w:ascii="Times New Roman" w:hAnsi="Times New Roman" w:cs="Times New Roman"/>
          <w:sz w:val="24"/>
          <w:szCs w:val="24"/>
          <w:lang w:val="en-US"/>
        </w:rPr>
        <w:t xml:space="preserve">s </w:t>
      </w:r>
      <w:r w:rsidRPr="0093181C">
        <w:rPr>
          <w:rFonts w:ascii="Times New Roman" w:hAnsi="Times New Roman" w:cs="Times New Roman"/>
          <w:sz w:val="24"/>
          <w:szCs w:val="24"/>
          <w:lang w:val="en-US"/>
        </w:rPr>
        <w:t>remains un</w:t>
      </w:r>
      <w:r>
        <w:rPr>
          <w:rFonts w:ascii="Times New Roman" w:hAnsi="Times New Roman" w:cs="Times New Roman"/>
          <w:sz w:val="24"/>
          <w:szCs w:val="24"/>
          <w:lang w:val="en-US"/>
        </w:rPr>
        <w:t>explored and requires long-term testing with repeated absorption-conversion cycles to assess their durability</w:t>
      </w:r>
      <w:r w:rsidRPr="0093181C">
        <w:rPr>
          <w:rFonts w:ascii="Times New Roman" w:hAnsi="Times New Roman" w:cs="Times New Roman"/>
          <w:sz w:val="24"/>
          <w:szCs w:val="24"/>
          <w:lang w:val="en-US"/>
        </w:rPr>
        <w:t xml:space="preserve">. </w:t>
      </w:r>
    </w:p>
    <w:p w14:paraId="19BDD4C3" w14:textId="36D3D8D7" w:rsidR="009C76E4" w:rsidRPr="009C76E4" w:rsidRDefault="009C76E4" w:rsidP="009C76E4">
      <w:pPr>
        <w:numPr>
          <w:ilvl w:val="0"/>
          <w:numId w:val="1"/>
        </w:numPr>
        <w:tabs>
          <w:tab w:val="clear" w:pos="360"/>
        </w:tabs>
        <w:jc w:val="center"/>
        <w:rPr>
          <w:rFonts w:ascii="Times New Roman" w:hAnsi="Times New Roman" w:cs="Times New Roman"/>
          <w:b/>
          <w:bCs/>
          <w:sz w:val="28"/>
          <w:szCs w:val="28"/>
          <w:lang w:val="en-GB"/>
        </w:rPr>
      </w:pPr>
      <w:r w:rsidRPr="009C76E4">
        <w:rPr>
          <w:rFonts w:ascii="Times New Roman" w:hAnsi="Times New Roman" w:cs="Times New Roman"/>
          <w:b/>
          <w:bCs/>
          <w:noProof/>
          <w:sz w:val="28"/>
          <w:szCs w:val="28"/>
          <w:lang w:val="en-GB"/>
        </w:rPr>
        <w:drawing>
          <wp:inline distT="0" distB="0" distL="0" distR="0" wp14:anchorId="7C60698A" wp14:editId="7982FFD5">
            <wp:extent cx="4630522" cy="3013995"/>
            <wp:effectExtent l="0" t="0" r="0" b="0"/>
            <wp:docPr id="544840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0706" cy="3020624"/>
                    </a:xfrm>
                    <a:prstGeom prst="rect">
                      <a:avLst/>
                    </a:prstGeom>
                    <a:noFill/>
                    <a:ln>
                      <a:noFill/>
                    </a:ln>
                  </pic:spPr>
                </pic:pic>
              </a:graphicData>
            </a:graphic>
          </wp:inline>
        </w:drawing>
      </w:r>
    </w:p>
    <w:p w14:paraId="6801222E" w14:textId="19E186C1" w:rsidR="00D20C5C" w:rsidRPr="00254F73" w:rsidRDefault="00D20C5C" w:rsidP="00D20C5C">
      <w:pPr>
        <w:spacing w:line="360" w:lineRule="auto"/>
        <w:rPr>
          <w:rFonts w:ascii="Times New Roman" w:hAnsi="Times New Roman" w:cs="Times New Roman"/>
          <w:lang w:val="en-GB"/>
        </w:rPr>
      </w:pPr>
      <w:r w:rsidRPr="00254F73">
        <w:rPr>
          <w:rFonts w:ascii="Times New Roman" w:hAnsi="Times New Roman" w:cs="Times New Roman"/>
          <w:b/>
          <w:bCs/>
          <w:lang w:val="en-GB"/>
        </w:rPr>
        <w:t xml:space="preserve">Figure S1: </w:t>
      </w:r>
      <w:r w:rsidRPr="00254F73">
        <w:rPr>
          <w:rFonts w:ascii="Times New Roman" w:hAnsi="Times New Roman" w:cs="Times New Roman"/>
          <w:lang w:val="en-GB"/>
        </w:rPr>
        <w:t xml:space="preserve">(a) </w:t>
      </w:r>
      <w:r w:rsidR="009F3812" w:rsidRPr="00254F73">
        <w:rPr>
          <w:rFonts w:ascii="Times New Roman" w:hAnsi="Times New Roman" w:cs="Times New Roman"/>
          <w:lang w:val="en-GB"/>
        </w:rPr>
        <w:t xml:space="preserve">Photograph </w:t>
      </w:r>
      <w:r w:rsidR="00B72612" w:rsidRPr="00254F73">
        <w:rPr>
          <w:rFonts w:ascii="Times New Roman" w:hAnsi="Times New Roman" w:cs="Times New Roman"/>
          <w:lang w:val="en-GB"/>
        </w:rPr>
        <w:t>of the</w:t>
      </w:r>
      <w:r w:rsidR="00807B46" w:rsidRPr="00254F73">
        <w:rPr>
          <w:rFonts w:ascii="Times New Roman" w:hAnsi="Times New Roman" w:cs="Times New Roman"/>
          <w:lang w:val="en-GB"/>
        </w:rPr>
        <w:t xml:space="preserve"> </w:t>
      </w:r>
      <w:proofErr w:type="gramStart"/>
      <w:r w:rsidR="00A8172E" w:rsidRPr="00254F73">
        <w:rPr>
          <w:rFonts w:ascii="Times New Roman" w:hAnsi="Times New Roman" w:cs="Times New Roman"/>
          <w:lang w:val="en-GB"/>
        </w:rPr>
        <w:t>625 kW</w:t>
      </w:r>
      <w:proofErr w:type="gramEnd"/>
      <w:r w:rsidR="00A8172E" w:rsidRPr="00254F73">
        <w:rPr>
          <w:rFonts w:ascii="Times New Roman" w:hAnsi="Times New Roman" w:cs="Times New Roman"/>
          <w:lang w:val="en-GB"/>
        </w:rPr>
        <w:t xml:space="preserve"> </w:t>
      </w:r>
      <w:r w:rsidR="00807B46" w:rsidRPr="00254F73">
        <w:rPr>
          <w:rFonts w:ascii="Times New Roman" w:hAnsi="Times New Roman" w:cs="Times New Roman"/>
          <w:lang w:val="en-GB"/>
        </w:rPr>
        <w:t xml:space="preserve">biogas engine and </w:t>
      </w:r>
      <w:r w:rsidR="009C76E4">
        <w:rPr>
          <w:rFonts w:ascii="Times New Roman" w:hAnsi="Times New Roman" w:cs="Times New Roman"/>
          <w:lang w:val="en-GB"/>
        </w:rPr>
        <w:t>(</w:t>
      </w:r>
      <w:r w:rsidR="00402A0E">
        <w:rPr>
          <w:rFonts w:ascii="Times New Roman" w:hAnsi="Times New Roman" w:cs="Times New Roman"/>
          <w:lang w:val="en-GB"/>
        </w:rPr>
        <w:t>b</w:t>
      </w:r>
      <w:r w:rsidR="009C76E4">
        <w:rPr>
          <w:rFonts w:ascii="Times New Roman" w:hAnsi="Times New Roman" w:cs="Times New Roman"/>
          <w:lang w:val="en-GB"/>
        </w:rPr>
        <w:t xml:space="preserve">) </w:t>
      </w:r>
      <w:r w:rsidR="00B72612" w:rsidRPr="00254F73">
        <w:rPr>
          <w:rFonts w:ascii="Times New Roman" w:hAnsi="Times New Roman" w:cs="Times New Roman"/>
          <w:lang w:val="en-GB"/>
        </w:rPr>
        <w:t xml:space="preserve">exhaust </w:t>
      </w:r>
      <w:r w:rsidR="00807B46" w:rsidRPr="00254F73">
        <w:rPr>
          <w:rFonts w:ascii="Times New Roman" w:hAnsi="Times New Roman" w:cs="Times New Roman"/>
          <w:lang w:val="en-GB"/>
        </w:rPr>
        <w:t xml:space="preserve">stacks </w:t>
      </w:r>
      <w:r w:rsidR="00B72612" w:rsidRPr="00254F73">
        <w:rPr>
          <w:rFonts w:ascii="Times New Roman" w:hAnsi="Times New Roman" w:cs="Times New Roman"/>
          <w:lang w:val="en-GB"/>
        </w:rPr>
        <w:t xml:space="preserve">used </w:t>
      </w:r>
      <w:r w:rsidR="009C76E4">
        <w:rPr>
          <w:rFonts w:ascii="Times New Roman" w:hAnsi="Times New Roman" w:cs="Times New Roman"/>
          <w:lang w:val="en-GB"/>
        </w:rPr>
        <w:t>for (</w:t>
      </w:r>
      <w:r w:rsidR="00402A0E">
        <w:rPr>
          <w:rFonts w:ascii="Times New Roman" w:hAnsi="Times New Roman" w:cs="Times New Roman"/>
          <w:lang w:val="en-GB"/>
        </w:rPr>
        <w:t>c</w:t>
      </w:r>
      <w:r w:rsidR="009C76E4">
        <w:rPr>
          <w:rFonts w:ascii="Times New Roman" w:hAnsi="Times New Roman" w:cs="Times New Roman"/>
          <w:lang w:val="en-GB"/>
        </w:rPr>
        <w:t>)</w:t>
      </w:r>
      <w:r w:rsidR="00402A0E">
        <w:rPr>
          <w:rFonts w:ascii="Times New Roman" w:hAnsi="Times New Roman" w:cs="Times New Roman"/>
          <w:lang w:val="en-GB"/>
        </w:rPr>
        <w:t xml:space="preserve"> </w:t>
      </w:r>
      <w:r w:rsidR="009C76E4">
        <w:rPr>
          <w:rFonts w:ascii="Times New Roman" w:hAnsi="Times New Roman" w:cs="Times New Roman"/>
          <w:lang w:val="en-GB"/>
        </w:rPr>
        <w:t>analysing</w:t>
      </w:r>
      <w:r w:rsidR="00807B46" w:rsidRPr="00254F73">
        <w:rPr>
          <w:rFonts w:ascii="Times New Roman" w:hAnsi="Times New Roman" w:cs="Times New Roman"/>
          <w:lang w:val="en-GB"/>
        </w:rPr>
        <w:t xml:space="preserve"> </w:t>
      </w:r>
      <w:r w:rsidR="00402A0E">
        <w:rPr>
          <w:rFonts w:ascii="Times New Roman" w:hAnsi="Times New Roman" w:cs="Times New Roman"/>
          <w:lang w:val="en-GB"/>
        </w:rPr>
        <w:t xml:space="preserve">the dry composition of dilute </w:t>
      </w:r>
      <w:r w:rsidR="009C76E4">
        <w:rPr>
          <w:rFonts w:ascii="Times New Roman" w:hAnsi="Times New Roman" w:cs="Times New Roman"/>
          <w:lang w:val="en-GB"/>
        </w:rPr>
        <w:t>CO</w:t>
      </w:r>
      <w:r w:rsidR="009C76E4" w:rsidRPr="00721DD7">
        <w:rPr>
          <w:rFonts w:ascii="Times New Roman" w:hAnsi="Times New Roman" w:cs="Times New Roman"/>
          <w:vertAlign w:val="subscript"/>
          <w:lang w:val="en-GB"/>
        </w:rPr>
        <w:t>2</w:t>
      </w:r>
      <w:r w:rsidR="00402A0E">
        <w:rPr>
          <w:rFonts w:ascii="Times New Roman" w:hAnsi="Times New Roman" w:cs="Times New Roman"/>
          <w:lang w:val="en-GB"/>
        </w:rPr>
        <w:t xml:space="preserve"> concentration and impurities of r</w:t>
      </w:r>
      <w:r w:rsidR="00807B46" w:rsidRPr="00254F73">
        <w:rPr>
          <w:rFonts w:ascii="Times New Roman" w:hAnsi="Times New Roman" w:cs="Times New Roman"/>
          <w:lang w:val="en-GB"/>
        </w:rPr>
        <w:t>aw flue gas</w:t>
      </w:r>
      <w:r w:rsidR="00B72612" w:rsidRPr="00254F73">
        <w:rPr>
          <w:rFonts w:ascii="Times New Roman" w:hAnsi="Times New Roman" w:cs="Times New Roman"/>
          <w:lang w:val="en-GB"/>
        </w:rPr>
        <w:t>.</w:t>
      </w:r>
    </w:p>
    <w:p w14:paraId="1D381357" w14:textId="1BB6329F" w:rsidR="003E1766" w:rsidRPr="007F7BB9" w:rsidRDefault="003E1766" w:rsidP="003E1766">
      <w:pPr>
        <w:jc w:val="center"/>
        <w:rPr>
          <w:rFonts w:ascii="Times New Roman" w:hAnsi="Times New Roman" w:cs="Times New Roman"/>
          <w:b/>
          <w:bCs/>
          <w:sz w:val="28"/>
          <w:szCs w:val="28"/>
          <w:lang w:val="en-GB"/>
        </w:rPr>
      </w:pPr>
    </w:p>
    <w:p w14:paraId="73A28CCD" w14:textId="77777777" w:rsidR="006F1A9F" w:rsidRPr="007F7BB9" w:rsidRDefault="006F1A9F" w:rsidP="00F81C6D">
      <w:pPr>
        <w:rPr>
          <w:rFonts w:ascii="Times New Roman" w:hAnsi="Times New Roman" w:cs="Times New Roman"/>
          <w:b/>
          <w:bCs/>
          <w:sz w:val="28"/>
          <w:szCs w:val="28"/>
          <w:lang w:val="en-US"/>
        </w:rPr>
      </w:pPr>
    </w:p>
    <w:p w14:paraId="622907AB" w14:textId="77777777" w:rsidR="006F1A9F" w:rsidRPr="007F7BB9" w:rsidRDefault="006F1A9F">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5FD7DEDF" w14:textId="4F574619" w:rsidR="00F81C6D" w:rsidRPr="007F7BB9" w:rsidRDefault="00F81C6D" w:rsidP="00F81C6D">
      <w:pPr>
        <w:rPr>
          <w:rFonts w:ascii="Times New Roman" w:hAnsi="Times New Roman" w:cs="Times New Roman"/>
          <w:lang w:val="en-US"/>
        </w:rPr>
      </w:pPr>
      <w:r w:rsidRPr="007F7BB9">
        <w:rPr>
          <w:rFonts w:ascii="Times New Roman" w:hAnsi="Times New Roman" w:cs="Times New Roman"/>
          <w:b/>
          <w:bCs/>
          <w:sz w:val="28"/>
          <w:szCs w:val="28"/>
          <w:lang w:val="en-US"/>
        </w:rPr>
        <w:lastRenderedPageBreak/>
        <w:t>1. Chemical and physical characteristics of amine-based capture agents</w:t>
      </w:r>
    </w:p>
    <w:p w14:paraId="778DF629" w14:textId="2C2E4981" w:rsidR="00F81C6D" w:rsidRPr="007F7BB9" w:rsidRDefault="00F81C6D" w:rsidP="00254F73">
      <w:pPr>
        <w:pStyle w:val="Caption"/>
        <w:rPr>
          <w:i/>
          <w:iCs/>
        </w:rPr>
      </w:pPr>
      <w:r w:rsidRPr="007F7BB9">
        <w:t xml:space="preserve">Table </w:t>
      </w:r>
      <w:r w:rsidR="002201E7" w:rsidRPr="007F7BB9">
        <w:t>S</w:t>
      </w:r>
      <w:r w:rsidRPr="007F7BB9">
        <w:t xml:space="preserve">1: </w:t>
      </w:r>
      <w:r w:rsidRPr="00254F73">
        <w:rPr>
          <w:b w:val="0"/>
          <w:bCs w:val="0"/>
        </w:rPr>
        <w:t xml:space="preserve">Overview of </w:t>
      </w:r>
      <w:r w:rsidR="00813986" w:rsidRPr="00254F73">
        <w:rPr>
          <w:b w:val="0"/>
          <w:bCs w:val="0"/>
          <w:iCs/>
        </w:rPr>
        <w:t>c</w:t>
      </w:r>
      <w:r w:rsidRPr="00254F73">
        <w:rPr>
          <w:b w:val="0"/>
          <w:bCs w:val="0"/>
        </w:rPr>
        <w:t xml:space="preserve">apture </w:t>
      </w:r>
      <w:r w:rsidR="00813986" w:rsidRPr="00254F73">
        <w:rPr>
          <w:b w:val="0"/>
          <w:bCs w:val="0"/>
          <w:iCs/>
        </w:rPr>
        <w:t>a</w:t>
      </w:r>
      <w:r w:rsidRPr="00254F73">
        <w:rPr>
          <w:b w:val="0"/>
          <w:bCs w:val="0"/>
        </w:rPr>
        <w:t xml:space="preserve">gents </w:t>
      </w:r>
      <w:r w:rsidR="00813986" w:rsidRPr="00254F73">
        <w:rPr>
          <w:b w:val="0"/>
          <w:bCs w:val="0"/>
          <w:iCs/>
        </w:rPr>
        <w:t>s</w:t>
      </w:r>
      <w:r w:rsidRPr="00254F73">
        <w:rPr>
          <w:b w:val="0"/>
          <w:bCs w:val="0"/>
        </w:rPr>
        <w:t xml:space="preserve">creened for </w:t>
      </w:r>
      <w:r w:rsidR="00813986" w:rsidRPr="00254F73">
        <w:rPr>
          <w:b w:val="0"/>
          <w:bCs w:val="0"/>
          <w:iCs/>
        </w:rPr>
        <w:t>b</w:t>
      </w:r>
      <w:r w:rsidRPr="00254F73">
        <w:rPr>
          <w:b w:val="0"/>
          <w:bCs w:val="0"/>
        </w:rPr>
        <w:t xml:space="preserve">iocompatibility with their </w:t>
      </w:r>
      <w:r w:rsidR="00813986" w:rsidRPr="00254F73">
        <w:rPr>
          <w:b w:val="0"/>
          <w:bCs w:val="0"/>
          <w:iCs/>
        </w:rPr>
        <w:t>c</w:t>
      </w:r>
      <w:r w:rsidRPr="00254F73">
        <w:rPr>
          <w:b w:val="0"/>
          <w:bCs w:val="0"/>
        </w:rPr>
        <w:t xml:space="preserve">hemical and </w:t>
      </w:r>
      <w:r w:rsidR="00813986" w:rsidRPr="00254F73">
        <w:rPr>
          <w:b w:val="0"/>
          <w:bCs w:val="0"/>
          <w:iCs/>
        </w:rPr>
        <w:t>p</w:t>
      </w:r>
      <w:r w:rsidRPr="00254F73">
        <w:rPr>
          <w:b w:val="0"/>
          <w:bCs w:val="0"/>
        </w:rPr>
        <w:t xml:space="preserve">hysical </w:t>
      </w:r>
      <w:r w:rsidR="00813986" w:rsidRPr="00254F73">
        <w:rPr>
          <w:b w:val="0"/>
          <w:bCs w:val="0"/>
          <w:iCs/>
        </w:rPr>
        <w:t>p</w:t>
      </w:r>
      <w:r w:rsidRPr="00254F73">
        <w:rPr>
          <w:b w:val="0"/>
          <w:bCs w:val="0"/>
        </w:rPr>
        <w:t>roperties.</w:t>
      </w:r>
    </w:p>
    <w:tbl>
      <w:tblPr>
        <w:tblStyle w:val="TableGrid"/>
        <w:tblW w:w="10490" w:type="dxa"/>
        <w:jc w:val="center"/>
        <w:tblLayout w:type="fixed"/>
        <w:tblLook w:val="04A0" w:firstRow="1" w:lastRow="0" w:firstColumn="1" w:lastColumn="0" w:noHBand="0" w:noVBand="1"/>
      </w:tblPr>
      <w:tblGrid>
        <w:gridCol w:w="2410"/>
        <w:gridCol w:w="1346"/>
        <w:gridCol w:w="1347"/>
        <w:gridCol w:w="1347"/>
        <w:gridCol w:w="1346"/>
        <w:gridCol w:w="1347"/>
        <w:gridCol w:w="1347"/>
      </w:tblGrid>
      <w:tr w:rsidR="008D07E2" w:rsidRPr="007F7BB9" w14:paraId="5DF82269" w14:textId="77777777" w:rsidTr="00FC5BAE">
        <w:trPr>
          <w:jc w:val="center"/>
        </w:trPr>
        <w:tc>
          <w:tcPr>
            <w:tcW w:w="2410" w:type="dxa"/>
            <w:tcBorders>
              <w:top w:val="single" w:sz="4" w:space="0" w:color="auto"/>
              <w:left w:val="nil"/>
              <w:bottom w:val="single" w:sz="4" w:space="0" w:color="auto"/>
              <w:right w:val="nil"/>
            </w:tcBorders>
            <w:vAlign w:val="center"/>
          </w:tcPr>
          <w:p w14:paraId="00D3599B" w14:textId="572F93A0" w:rsidR="008D07E2" w:rsidRPr="007F7BB9" w:rsidRDefault="00C949E4" w:rsidP="005A18D6">
            <w:pPr>
              <w:spacing w:after="0"/>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C</w:t>
            </w:r>
            <w:r>
              <w:rPr>
                <w:rFonts w:ascii="Times New Roman" w:hAnsi="Times New Roman" w:cs="Times New Roman"/>
                <w:b/>
                <w:bCs/>
                <w:sz w:val="18"/>
                <w:szCs w:val="18"/>
                <w:lang w:val="en-US"/>
              </w:rPr>
              <w:t>apture agent</w:t>
            </w:r>
          </w:p>
        </w:tc>
        <w:tc>
          <w:tcPr>
            <w:tcW w:w="1346" w:type="dxa"/>
            <w:tcBorders>
              <w:top w:val="single" w:sz="4" w:space="0" w:color="auto"/>
              <w:left w:val="nil"/>
              <w:bottom w:val="single" w:sz="4" w:space="0" w:color="auto"/>
              <w:right w:val="nil"/>
            </w:tcBorders>
          </w:tcPr>
          <w:p w14:paraId="47215059" w14:textId="3BAD80F2" w:rsidR="008D07E2" w:rsidRPr="007F7BB9" w:rsidRDefault="008D07E2" w:rsidP="005A18D6">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Octanol-water partition </w:t>
            </w:r>
            <w:r w:rsidR="00FC5BAE">
              <w:rPr>
                <w:rFonts w:ascii="Times New Roman" w:hAnsi="Times New Roman" w:cs="Times New Roman"/>
                <w:b/>
                <w:bCs/>
                <w:sz w:val="18"/>
                <w:szCs w:val="18"/>
                <w:lang w:val="en-US"/>
              </w:rPr>
              <w:br/>
            </w:r>
            <w:r w:rsidRPr="007F7BB9">
              <w:rPr>
                <w:rFonts w:ascii="Times New Roman" w:hAnsi="Times New Roman" w:cs="Times New Roman"/>
                <w:b/>
                <w:bCs/>
                <w:sz w:val="18"/>
                <w:szCs w:val="18"/>
                <w:lang w:val="en-US"/>
              </w:rPr>
              <w:t>coefficient</w:t>
            </w:r>
          </w:p>
        </w:tc>
        <w:tc>
          <w:tcPr>
            <w:tcW w:w="1347" w:type="dxa"/>
            <w:tcBorders>
              <w:top w:val="single" w:sz="4" w:space="0" w:color="auto"/>
              <w:left w:val="nil"/>
              <w:bottom w:val="single" w:sz="4" w:space="0" w:color="auto"/>
              <w:right w:val="nil"/>
            </w:tcBorders>
          </w:tcPr>
          <w:p w14:paraId="76004B5C" w14:textId="2DC054B6" w:rsidR="008D07E2" w:rsidRPr="007F7BB9" w:rsidRDefault="008D07E2" w:rsidP="005A18D6">
            <w:pPr>
              <w:spacing w:after="0"/>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Median lethal dose </w:t>
            </w:r>
            <w:r w:rsidRPr="007F7BB9">
              <w:rPr>
                <w:rFonts w:ascii="Times New Roman" w:hAnsi="Times New Roman" w:cs="Times New Roman"/>
                <w:b/>
                <w:bCs/>
                <w:sz w:val="18"/>
                <w:szCs w:val="18"/>
                <w:lang w:val="en-US"/>
              </w:rPr>
              <w:br/>
            </w:r>
            <w:r w:rsidRPr="007F7BB9">
              <w:rPr>
                <w:rFonts w:ascii="Times New Roman" w:hAnsi="Times New Roman" w:cs="Times New Roman"/>
                <w:sz w:val="18"/>
                <w:szCs w:val="18"/>
                <w:lang w:val="en-US"/>
              </w:rPr>
              <w:br/>
              <w:t>[mg kg</w:t>
            </w:r>
            <w:r w:rsidRPr="007F7BB9">
              <w:rPr>
                <w:rFonts w:ascii="Times New Roman" w:hAnsi="Times New Roman" w:cs="Times New Roman"/>
                <w:sz w:val="18"/>
                <w:szCs w:val="18"/>
                <w:vertAlign w:val="superscript"/>
                <w:lang w:val="en-US"/>
              </w:rPr>
              <w:t>-1</w:t>
            </w:r>
            <w:r w:rsidRPr="007F7BB9">
              <w:rPr>
                <w:rFonts w:ascii="Times New Roman" w:hAnsi="Times New Roman" w:cs="Times New Roman"/>
                <w:sz w:val="18"/>
                <w:szCs w:val="18"/>
                <w:lang w:val="en-US"/>
              </w:rPr>
              <w:t>]</w:t>
            </w:r>
          </w:p>
        </w:tc>
        <w:tc>
          <w:tcPr>
            <w:tcW w:w="1347" w:type="dxa"/>
            <w:tcBorders>
              <w:top w:val="single" w:sz="4" w:space="0" w:color="auto"/>
              <w:left w:val="nil"/>
              <w:bottom w:val="single" w:sz="4" w:space="0" w:color="auto"/>
              <w:right w:val="nil"/>
            </w:tcBorders>
          </w:tcPr>
          <w:p w14:paraId="41C84301" w14:textId="5FE7BCE1" w:rsidR="008D07E2" w:rsidRPr="007F7BB9" w:rsidRDefault="008D07E2" w:rsidP="005A18D6">
            <w:pPr>
              <w:spacing w:after="0"/>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Molar refractivity </w:t>
            </w:r>
            <w:r w:rsidRPr="007F7BB9">
              <w:rPr>
                <w:rFonts w:ascii="Times New Roman" w:hAnsi="Times New Roman" w:cs="Times New Roman"/>
                <w:b/>
                <w:bCs/>
                <w:sz w:val="18"/>
                <w:szCs w:val="18"/>
                <w:lang w:val="en-US"/>
              </w:rPr>
              <w:br/>
            </w:r>
            <w:r w:rsidRPr="007F7BB9">
              <w:rPr>
                <w:rFonts w:ascii="Times New Roman" w:hAnsi="Times New Roman" w:cs="Times New Roman"/>
                <w:sz w:val="18"/>
                <w:szCs w:val="18"/>
                <w:lang w:val="en-US"/>
              </w:rPr>
              <w:br/>
              <w:t>[cm</w:t>
            </w:r>
            <w:r w:rsidRPr="007F7BB9">
              <w:rPr>
                <w:rFonts w:ascii="Times New Roman" w:hAnsi="Times New Roman" w:cs="Times New Roman"/>
                <w:sz w:val="18"/>
                <w:szCs w:val="18"/>
                <w:vertAlign w:val="superscript"/>
                <w:lang w:val="en-US"/>
              </w:rPr>
              <w:t>3</w:t>
            </w:r>
            <w:r w:rsidRPr="007F7BB9">
              <w:rPr>
                <w:rFonts w:ascii="Times New Roman" w:hAnsi="Times New Roman" w:cs="Times New Roman"/>
                <w:sz w:val="18"/>
                <w:szCs w:val="18"/>
                <w:lang w:val="en-US"/>
              </w:rPr>
              <w:t xml:space="preserve"> mol</w:t>
            </w:r>
            <w:r w:rsidRPr="007F7BB9">
              <w:rPr>
                <w:rFonts w:ascii="Times New Roman" w:hAnsi="Times New Roman" w:cs="Times New Roman"/>
                <w:sz w:val="18"/>
                <w:szCs w:val="18"/>
                <w:vertAlign w:val="superscript"/>
                <w:lang w:val="en-US"/>
              </w:rPr>
              <w:t>-1</w:t>
            </w:r>
            <w:r w:rsidRPr="007F7BB9">
              <w:rPr>
                <w:rFonts w:ascii="Times New Roman" w:hAnsi="Times New Roman" w:cs="Times New Roman"/>
                <w:sz w:val="18"/>
                <w:szCs w:val="18"/>
                <w:lang w:val="en-US"/>
              </w:rPr>
              <w:t>]</w:t>
            </w:r>
          </w:p>
        </w:tc>
        <w:tc>
          <w:tcPr>
            <w:tcW w:w="1346" w:type="dxa"/>
            <w:tcBorders>
              <w:top w:val="single" w:sz="4" w:space="0" w:color="auto"/>
              <w:left w:val="nil"/>
              <w:bottom w:val="single" w:sz="4" w:space="0" w:color="auto"/>
              <w:right w:val="nil"/>
            </w:tcBorders>
          </w:tcPr>
          <w:p w14:paraId="5B1C4511" w14:textId="343E5644" w:rsidR="008D07E2" w:rsidRPr="007F7BB9" w:rsidRDefault="008D07E2" w:rsidP="005A18D6">
            <w:pPr>
              <w:spacing w:after="0"/>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Volatility</w:t>
            </w:r>
            <w:r w:rsidRPr="007F7BB9">
              <w:rPr>
                <w:rFonts w:ascii="Times New Roman" w:hAnsi="Times New Roman" w:cs="Times New Roman"/>
                <w:b/>
                <w:bCs/>
                <w:sz w:val="18"/>
                <w:szCs w:val="18"/>
                <w:lang w:val="en-US"/>
              </w:rPr>
              <w:br/>
            </w:r>
            <w:r w:rsidRPr="007F7BB9">
              <w:rPr>
                <w:rFonts w:ascii="Times New Roman" w:hAnsi="Times New Roman" w:cs="Times New Roman"/>
                <w:b/>
                <w:bCs/>
                <w:sz w:val="18"/>
                <w:szCs w:val="18"/>
                <w:lang w:val="en-US"/>
              </w:rPr>
              <w:br/>
            </w:r>
            <w:r w:rsidRPr="007F7BB9">
              <w:rPr>
                <w:rFonts w:ascii="Times New Roman" w:hAnsi="Times New Roman" w:cs="Times New Roman"/>
                <w:sz w:val="18"/>
                <w:szCs w:val="18"/>
                <w:lang w:val="en-US"/>
              </w:rPr>
              <w:br/>
              <w:t>[atm m</w:t>
            </w:r>
            <w:r w:rsidRPr="007F7BB9">
              <w:rPr>
                <w:rFonts w:ascii="Times New Roman" w:hAnsi="Times New Roman" w:cs="Times New Roman"/>
                <w:sz w:val="18"/>
                <w:szCs w:val="18"/>
                <w:vertAlign w:val="superscript"/>
                <w:lang w:val="en-US"/>
              </w:rPr>
              <w:t>3</w:t>
            </w:r>
            <w:r w:rsidRPr="007F7BB9">
              <w:rPr>
                <w:rFonts w:ascii="Times New Roman" w:hAnsi="Times New Roman" w:cs="Times New Roman"/>
                <w:sz w:val="18"/>
                <w:szCs w:val="18"/>
                <w:lang w:val="en-US"/>
              </w:rPr>
              <w:t xml:space="preserve"> mol</w:t>
            </w:r>
            <w:r w:rsidRPr="007F7BB9">
              <w:rPr>
                <w:rFonts w:ascii="Times New Roman" w:hAnsi="Times New Roman" w:cs="Times New Roman"/>
                <w:sz w:val="18"/>
                <w:szCs w:val="18"/>
                <w:vertAlign w:val="superscript"/>
                <w:lang w:val="en-US"/>
              </w:rPr>
              <w:t>-1</w:t>
            </w:r>
            <w:r w:rsidRPr="007F7BB9">
              <w:rPr>
                <w:rFonts w:ascii="Times New Roman" w:hAnsi="Times New Roman" w:cs="Times New Roman"/>
                <w:sz w:val="18"/>
                <w:szCs w:val="18"/>
                <w:lang w:val="en-US"/>
              </w:rPr>
              <w:t>]</w:t>
            </w:r>
          </w:p>
        </w:tc>
        <w:tc>
          <w:tcPr>
            <w:tcW w:w="1347" w:type="dxa"/>
            <w:tcBorders>
              <w:top w:val="single" w:sz="4" w:space="0" w:color="auto"/>
              <w:left w:val="nil"/>
              <w:bottom w:val="single" w:sz="4" w:space="0" w:color="auto"/>
              <w:right w:val="nil"/>
            </w:tcBorders>
          </w:tcPr>
          <w:p w14:paraId="66928F11" w14:textId="77777777" w:rsidR="008D07E2" w:rsidRPr="007F7BB9" w:rsidRDefault="008D07E2" w:rsidP="005A18D6">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Topological polar surface area </w:t>
            </w:r>
            <w:r w:rsidRPr="007F7BB9">
              <w:rPr>
                <w:rFonts w:ascii="Times New Roman" w:hAnsi="Times New Roman" w:cs="Times New Roman"/>
                <w:b/>
                <w:bCs/>
                <w:sz w:val="18"/>
                <w:szCs w:val="18"/>
                <w:lang w:val="en-US"/>
              </w:rPr>
              <w:br/>
            </w:r>
            <w:r w:rsidRPr="007F7BB9">
              <w:rPr>
                <w:rFonts w:ascii="Times New Roman" w:hAnsi="Times New Roman" w:cs="Times New Roman"/>
                <w:sz w:val="18"/>
                <w:szCs w:val="18"/>
                <w:lang w:val="en-US"/>
              </w:rPr>
              <w:t>[Å</w:t>
            </w:r>
            <w:r w:rsidRPr="007F7BB9">
              <w:rPr>
                <w:rFonts w:ascii="Times New Roman" w:hAnsi="Times New Roman" w:cs="Times New Roman"/>
                <w:sz w:val="18"/>
                <w:szCs w:val="18"/>
                <w:vertAlign w:val="superscript"/>
                <w:lang w:val="en-US"/>
              </w:rPr>
              <w:t>2</w:t>
            </w:r>
            <w:r w:rsidRPr="007F7BB9">
              <w:rPr>
                <w:rFonts w:ascii="Times New Roman" w:hAnsi="Times New Roman" w:cs="Times New Roman"/>
                <w:sz w:val="18"/>
                <w:szCs w:val="18"/>
                <w:lang w:val="en-US"/>
              </w:rPr>
              <w:t>]</w:t>
            </w:r>
          </w:p>
        </w:tc>
        <w:tc>
          <w:tcPr>
            <w:tcW w:w="1347" w:type="dxa"/>
            <w:tcBorders>
              <w:top w:val="single" w:sz="4" w:space="0" w:color="auto"/>
              <w:left w:val="nil"/>
              <w:bottom w:val="single" w:sz="4" w:space="0" w:color="auto"/>
              <w:right w:val="nil"/>
            </w:tcBorders>
          </w:tcPr>
          <w:p w14:paraId="2F013FC5" w14:textId="2EDC4974" w:rsidR="008D07E2" w:rsidRPr="007F7BB9" w:rsidRDefault="008D07E2" w:rsidP="005A18D6">
            <w:pPr>
              <w:spacing w:after="0"/>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Molecular weight</w:t>
            </w:r>
            <w:r w:rsidRPr="007F7BB9">
              <w:rPr>
                <w:rFonts w:ascii="Times New Roman" w:hAnsi="Times New Roman" w:cs="Times New Roman"/>
                <w:b/>
                <w:bCs/>
                <w:sz w:val="18"/>
                <w:szCs w:val="18"/>
                <w:lang w:val="en-US"/>
              </w:rPr>
              <w:br/>
            </w:r>
            <w:r w:rsidRPr="007F7BB9">
              <w:rPr>
                <w:rFonts w:ascii="Times New Roman" w:hAnsi="Times New Roman" w:cs="Times New Roman"/>
                <w:sz w:val="18"/>
                <w:szCs w:val="18"/>
                <w:lang w:val="en-US"/>
              </w:rPr>
              <w:br/>
              <w:t>[g mol</w:t>
            </w:r>
            <w:r w:rsidRPr="007F7BB9">
              <w:rPr>
                <w:rFonts w:ascii="Times New Roman" w:hAnsi="Times New Roman" w:cs="Times New Roman"/>
                <w:sz w:val="18"/>
                <w:szCs w:val="18"/>
                <w:vertAlign w:val="superscript"/>
                <w:lang w:val="en-US"/>
              </w:rPr>
              <w:t>-1</w:t>
            </w:r>
            <w:r w:rsidRPr="007F7BB9">
              <w:rPr>
                <w:rFonts w:ascii="Times New Roman" w:hAnsi="Times New Roman" w:cs="Times New Roman"/>
                <w:sz w:val="18"/>
                <w:szCs w:val="18"/>
                <w:lang w:val="en-US"/>
              </w:rPr>
              <w:t>]</w:t>
            </w:r>
          </w:p>
        </w:tc>
      </w:tr>
      <w:tr w:rsidR="008D07E2" w:rsidRPr="007F7BB9" w14:paraId="0AECD938" w14:textId="77777777" w:rsidTr="006F48E6">
        <w:trPr>
          <w:trHeight w:val="283"/>
          <w:jc w:val="center"/>
        </w:trPr>
        <w:tc>
          <w:tcPr>
            <w:tcW w:w="10490" w:type="dxa"/>
            <w:gridSpan w:val="7"/>
            <w:tcBorders>
              <w:top w:val="single" w:sz="4" w:space="0" w:color="auto"/>
              <w:left w:val="nil"/>
              <w:bottom w:val="nil"/>
              <w:right w:val="nil"/>
            </w:tcBorders>
          </w:tcPr>
          <w:p w14:paraId="134CF8AE" w14:textId="17410420" w:rsidR="008D07E2" w:rsidRPr="007F7BB9" w:rsidRDefault="008D07E2" w:rsidP="009A5E4F">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Primary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8D07E2" w:rsidRPr="007F7BB9" w14:paraId="02EC3C0F" w14:textId="77777777" w:rsidTr="00FC5BAE">
        <w:trPr>
          <w:jc w:val="center"/>
        </w:trPr>
        <w:tc>
          <w:tcPr>
            <w:tcW w:w="2410" w:type="dxa"/>
            <w:tcBorders>
              <w:top w:val="nil"/>
              <w:left w:val="nil"/>
              <w:bottom w:val="nil"/>
              <w:right w:val="nil"/>
            </w:tcBorders>
          </w:tcPr>
          <w:p w14:paraId="6D73230A" w14:textId="377BDC4D"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color w:val="000000"/>
                <w:sz w:val="18"/>
                <w:szCs w:val="18"/>
                <w:lang w:val="en-US"/>
              </w:rPr>
              <w:t>Monoethanolamine</w:t>
            </w:r>
            <w:r>
              <w:rPr>
                <w:rFonts w:ascii="Times New Roman" w:hAnsi="Times New Roman" w:cs="Times New Roman"/>
                <w:color w:val="000000"/>
                <w:sz w:val="18"/>
                <w:szCs w:val="18"/>
                <w:lang w:val="en-US"/>
              </w:rPr>
              <w:t xml:space="preserve"> (</w:t>
            </w:r>
            <w:r w:rsidRPr="00BE367F">
              <w:rPr>
                <w:rFonts w:ascii="Times New Roman" w:hAnsi="Times New Roman" w:cs="Times New Roman"/>
                <w:b/>
                <w:bCs/>
                <w:color w:val="000000"/>
                <w:sz w:val="18"/>
                <w:szCs w:val="18"/>
                <w:lang w:val="en-US"/>
              </w:rPr>
              <w:t>1</w:t>
            </w:r>
            <w:r>
              <w:rPr>
                <w:rFonts w:ascii="Times New Roman" w:hAnsi="Times New Roman" w:cs="Times New Roman"/>
                <w:color w:val="000000"/>
                <w:sz w:val="18"/>
                <w:szCs w:val="18"/>
                <w:lang w:val="en-US"/>
              </w:rPr>
              <w:t>)</w:t>
            </w:r>
            <w:r w:rsidRPr="007F7BB9">
              <w:rPr>
                <w:rFonts w:ascii="Times New Roman" w:hAnsi="Times New Roman" w:cs="Times New Roman"/>
                <w:color w:val="000000"/>
                <w:sz w:val="18"/>
                <w:szCs w:val="18"/>
                <w:lang w:val="en-US"/>
              </w:rPr>
              <w:br/>
            </w:r>
          </w:p>
        </w:tc>
        <w:tc>
          <w:tcPr>
            <w:tcW w:w="1346" w:type="dxa"/>
            <w:tcBorders>
              <w:top w:val="nil"/>
              <w:left w:val="nil"/>
              <w:bottom w:val="nil"/>
              <w:right w:val="nil"/>
            </w:tcBorders>
          </w:tcPr>
          <w:p w14:paraId="7514363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1.3</w:t>
            </w:r>
          </w:p>
        </w:tc>
        <w:tc>
          <w:tcPr>
            <w:tcW w:w="1347" w:type="dxa"/>
            <w:tcBorders>
              <w:top w:val="nil"/>
              <w:left w:val="nil"/>
              <w:bottom w:val="nil"/>
              <w:right w:val="nil"/>
            </w:tcBorders>
          </w:tcPr>
          <w:p w14:paraId="2371828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1720</w:t>
            </w:r>
          </w:p>
        </w:tc>
        <w:tc>
          <w:tcPr>
            <w:tcW w:w="1347" w:type="dxa"/>
            <w:tcBorders>
              <w:top w:val="nil"/>
              <w:left w:val="nil"/>
              <w:bottom w:val="nil"/>
              <w:right w:val="nil"/>
            </w:tcBorders>
          </w:tcPr>
          <w:p w14:paraId="54A929B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16.34</w:t>
            </w:r>
          </w:p>
        </w:tc>
        <w:tc>
          <w:tcPr>
            <w:tcW w:w="1346" w:type="dxa"/>
            <w:tcBorders>
              <w:top w:val="nil"/>
              <w:left w:val="nil"/>
              <w:bottom w:val="nil"/>
              <w:right w:val="nil"/>
            </w:tcBorders>
          </w:tcPr>
          <w:p w14:paraId="78B245EA" w14:textId="1FD6528B"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1.64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10</w:t>
            </w:r>
          </w:p>
        </w:tc>
        <w:tc>
          <w:tcPr>
            <w:tcW w:w="1347" w:type="dxa"/>
            <w:tcBorders>
              <w:top w:val="nil"/>
              <w:left w:val="nil"/>
              <w:bottom w:val="nil"/>
              <w:right w:val="nil"/>
            </w:tcBorders>
          </w:tcPr>
          <w:p w14:paraId="6A312C8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46.3</w:t>
            </w:r>
          </w:p>
        </w:tc>
        <w:tc>
          <w:tcPr>
            <w:tcW w:w="1347" w:type="dxa"/>
            <w:tcBorders>
              <w:top w:val="nil"/>
              <w:left w:val="nil"/>
              <w:bottom w:val="nil"/>
              <w:right w:val="nil"/>
            </w:tcBorders>
          </w:tcPr>
          <w:p w14:paraId="7B86F18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61.08</w:t>
            </w:r>
          </w:p>
        </w:tc>
      </w:tr>
      <w:tr w:rsidR="008D07E2" w:rsidRPr="007F7BB9" w14:paraId="0A0D855E" w14:textId="77777777" w:rsidTr="00FC5BAE">
        <w:trPr>
          <w:jc w:val="center"/>
        </w:trPr>
        <w:tc>
          <w:tcPr>
            <w:tcW w:w="2410" w:type="dxa"/>
            <w:tcBorders>
              <w:top w:val="nil"/>
              <w:left w:val="nil"/>
              <w:bottom w:val="nil"/>
              <w:right w:val="nil"/>
            </w:tcBorders>
          </w:tcPr>
          <w:p w14:paraId="1EF55FEA" w14:textId="34464DD5"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color w:val="000000"/>
                <w:sz w:val="18"/>
                <w:szCs w:val="18"/>
                <w:lang w:val="en-US"/>
              </w:rPr>
              <w:t>3</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Amino</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1</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propanol</w:t>
            </w:r>
            <w:r>
              <w:rPr>
                <w:rFonts w:ascii="Times New Roman" w:hAnsi="Times New Roman" w:cs="Times New Roman"/>
                <w:color w:val="000000"/>
                <w:sz w:val="18"/>
                <w:szCs w:val="18"/>
                <w:lang w:val="en-US"/>
              </w:rPr>
              <w:t xml:space="preserve"> (</w:t>
            </w:r>
            <w:r w:rsidRPr="00BE367F">
              <w:rPr>
                <w:rFonts w:ascii="Times New Roman" w:hAnsi="Times New Roman" w:cs="Times New Roman"/>
                <w:b/>
                <w:bCs/>
                <w:color w:val="000000"/>
                <w:sz w:val="18"/>
                <w:szCs w:val="18"/>
                <w:lang w:val="en-US"/>
              </w:rPr>
              <w:t>2</w:t>
            </w:r>
            <w:r>
              <w:rPr>
                <w:rFonts w:ascii="Times New Roman" w:hAnsi="Times New Roman" w:cs="Times New Roman"/>
                <w:color w:val="000000"/>
                <w:sz w:val="18"/>
                <w:szCs w:val="18"/>
                <w:lang w:val="en-US"/>
              </w:rPr>
              <w:t>)</w:t>
            </w:r>
            <w:r w:rsidRPr="007F7BB9">
              <w:rPr>
                <w:rFonts w:ascii="Times New Roman" w:hAnsi="Times New Roman" w:cs="Times New Roman"/>
                <w:color w:val="000000"/>
                <w:sz w:val="18"/>
                <w:szCs w:val="18"/>
                <w:lang w:val="en-US"/>
              </w:rPr>
              <w:br/>
            </w:r>
          </w:p>
        </w:tc>
        <w:tc>
          <w:tcPr>
            <w:tcW w:w="1346" w:type="dxa"/>
            <w:tcBorders>
              <w:top w:val="nil"/>
              <w:left w:val="nil"/>
              <w:bottom w:val="nil"/>
              <w:right w:val="nil"/>
            </w:tcBorders>
          </w:tcPr>
          <w:p w14:paraId="466D487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6981900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2779</w:t>
            </w:r>
          </w:p>
        </w:tc>
        <w:tc>
          <w:tcPr>
            <w:tcW w:w="1347" w:type="dxa"/>
            <w:tcBorders>
              <w:top w:val="nil"/>
              <w:left w:val="nil"/>
              <w:bottom w:val="nil"/>
              <w:right w:val="nil"/>
            </w:tcBorders>
          </w:tcPr>
          <w:p w14:paraId="2A7F99D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20.91</w:t>
            </w:r>
          </w:p>
        </w:tc>
        <w:tc>
          <w:tcPr>
            <w:tcW w:w="1346" w:type="dxa"/>
            <w:tcBorders>
              <w:top w:val="nil"/>
              <w:left w:val="nil"/>
              <w:bottom w:val="nil"/>
              <w:right w:val="nil"/>
            </w:tcBorders>
          </w:tcPr>
          <w:p w14:paraId="7C3C93A8" w14:textId="5DE5D29D"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4.88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10</w:t>
            </w:r>
          </w:p>
        </w:tc>
        <w:tc>
          <w:tcPr>
            <w:tcW w:w="1347" w:type="dxa"/>
            <w:tcBorders>
              <w:top w:val="nil"/>
              <w:left w:val="nil"/>
              <w:bottom w:val="nil"/>
              <w:right w:val="nil"/>
            </w:tcBorders>
          </w:tcPr>
          <w:p w14:paraId="3AF97EB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46.3</w:t>
            </w:r>
          </w:p>
        </w:tc>
        <w:tc>
          <w:tcPr>
            <w:tcW w:w="1347" w:type="dxa"/>
            <w:tcBorders>
              <w:top w:val="nil"/>
              <w:left w:val="nil"/>
              <w:bottom w:val="nil"/>
              <w:right w:val="nil"/>
            </w:tcBorders>
          </w:tcPr>
          <w:p w14:paraId="107F989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75.11</w:t>
            </w:r>
          </w:p>
        </w:tc>
      </w:tr>
      <w:tr w:rsidR="008D07E2" w:rsidRPr="007F7BB9" w14:paraId="4F9C09F7" w14:textId="77777777" w:rsidTr="00FC5BAE">
        <w:trPr>
          <w:jc w:val="center"/>
        </w:trPr>
        <w:tc>
          <w:tcPr>
            <w:tcW w:w="2410" w:type="dxa"/>
            <w:tcBorders>
              <w:top w:val="nil"/>
              <w:left w:val="nil"/>
              <w:bottom w:val="nil"/>
              <w:right w:val="nil"/>
            </w:tcBorders>
          </w:tcPr>
          <w:p w14:paraId="07E904C9" w14:textId="3DE4448A"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4-Aminobutan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11693E6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0D8BD5C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1150</w:t>
            </w:r>
          </w:p>
        </w:tc>
        <w:tc>
          <w:tcPr>
            <w:tcW w:w="1347" w:type="dxa"/>
            <w:tcBorders>
              <w:top w:val="nil"/>
              <w:left w:val="nil"/>
              <w:bottom w:val="nil"/>
              <w:right w:val="nil"/>
            </w:tcBorders>
          </w:tcPr>
          <w:p w14:paraId="4894FD6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25.34</w:t>
            </w:r>
          </w:p>
        </w:tc>
        <w:tc>
          <w:tcPr>
            <w:tcW w:w="1346" w:type="dxa"/>
            <w:tcBorders>
              <w:top w:val="nil"/>
              <w:left w:val="nil"/>
              <w:bottom w:val="nil"/>
              <w:right w:val="nil"/>
            </w:tcBorders>
          </w:tcPr>
          <w:p w14:paraId="16C9FE2F" w14:textId="5470B494"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6.48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10</w:t>
            </w:r>
          </w:p>
        </w:tc>
        <w:tc>
          <w:tcPr>
            <w:tcW w:w="1347" w:type="dxa"/>
            <w:tcBorders>
              <w:top w:val="nil"/>
              <w:left w:val="nil"/>
              <w:bottom w:val="nil"/>
              <w:right w:val="nil"/>
            </w:tcBorders>
          </w:tcPr>
          <w:p w14:paraId="5E29198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46.3</w:t>
            </w:r>
          </w:p>
        </w:tc>
        <w:tc>
          <w:tcPr>
            <w:tcW w:w="1347" w:type="dxa"/>
            <w:tcBorders>
              <w:top w:val="nil"/>
              <w:left w:val="nil"/>
              <w:bottom w:val="nil"/>
              <w:right w:val="nil"/>
            </w:tcBorders>
          </w:tcPr>
          <w:p w14:paraId="69C542A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89.14</w:t>
            </w:r>
          </w:p>
        </w:tc>
      </w:tr>
      <w:tr w:rsidR="008D07E2" w:rsidRPr="007F7BB9" w14:paraId="00D71392" w14:textId="77777777" w:rsidTr="00FC5BAE">
        <w:trPr>
          <w:jc w:val="center"/>
        </w:trPr>
        <w:tc>
          <w:tcPr>
            <w:tcW w:w="2410" w:type="dxa"/>
            <w:tcBorders>
              <w:top w:val="nil"/>
              <w:left w:val="nil"/>
              <w:bottom w:val="nil"/>
              <w:right w:val="nil"/>
            </w:tcBorders>
          </w:tcPr>
          <w:p w14:paraId="50B15021" w14:textId="218F6043"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5-Aminopentan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4</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3D5BE55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0.3</w:t>
            </w:r>
          </w:p>
        </w:tc>
        <w:tc>
          <w:tcPr>
            <w:tcW w:w="1347" w:type="dxa"/>
            <w:tcBorders>
              <w:top w:val="nil"/>
              <w:left w:val="nil"/>
              <w:bottom w:val="nil"/>
              <w:right w:val="nil"/>
            </w:tcBorders>
          </w:tcPr>
          <w:p w14:paraId="097A354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500</w:t>
            </w:r>
          </w:p>
        </w:tc>
        <w:tc>
          <w:tcPr>
            <w:tcW w:w="1347" w:type="dxa"/>
            <w:tcBorders>
              <w:top w:val="nil"/>
              <w:left w:val="nil"/>
              <w:bottom w:val="nil"/>
              <w:right w:val="nil"/>
            </w:tcBorders>
          </w:tcPr>
          <w:p w14:paraId="305A3271"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29.88</w:t>
            </w:r>
          </w:p>
        </w:tc>
        <w:tc>
          <w:tcPr>
            <w:tcW w:w="1346" w:type="dxa"/>
            <w:tcBorders>
              <w:top w:val="nil"/>
              <w:left w:val="nil"/>
              <w:bottom w:val="nil"/>
              <w:right w:val="nil"/>
            </w:tcBorders>
          </w:tcPr>
          <w:p w14:paraId="0F4DF07F" w14:textId="4A097EC4"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8.60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10</w:t>
            </w:r>
          </w:p>
        </w:tc>
        <w:tc>
          <w:tcPr>
            <w:tcW w:w="1347" w:type="dxa"/>
            <w:tcBorders>
              <w:top w:val="nil"/>
              <w:left w:val="nil"/>
              <w:bottom w:val="nil"/>
              <w:right w:val="nil"/>
            </w:tcBorders>
          </w:tcPr>
          <w:p w14:paraId="3C0FEAA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46.3</w:t>
            </w:r>
          </w:p>
        </w:tc>
        <w:tc>
          <w:tcPr>
            <w:tcW w:w="1347" w:type="dxa"/>
            <w:tcBorders>
              <w:top w:val="nil"/>
              <w:left w:val="nil"/>
              <w:bottom w:val="nil"/>
              <w:right w:val="nil"/>
            </w:tcBorders>
          </w:tcPr>
          <w:p w14:paraId="49A9596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103.16</w:t>
            </w:r>
          </w:p>
        </w:tc>
      </w:tr>
      <w:tr w:rsidR="008D07E2" w:rsidRPr="007F7BB9" w14:paraId="1D7C05EC" w14:textId="77777777" w:rsidTr="00FC5BAE">
        <w:trPr>
          <w:jc w:val="center"/>
        </w:trPr>
        <w:tc>
          <w:tcPr>
            <w:tcW w:w="2410" w:type="dxa"/>
            <w:tcBorders>
              <w:top w:val="nil"/>
              <w:left w:val="nil"/>
              <w:bottom w:val="nil"/>
              <w:right w:val="nil"/>
            </w:tcBorders>
          </w:tcPr>
          <w:p w14:paraId="3514E514" w14:textId="2F35B2B6"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Benzylamine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5</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DA5070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3F0BA4C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552</w:t>
            </w:r>
          </w:p>
        </w:tc>
        <w:tc>
          <w:tcPr>
            <w:tcW w:w="1347" w:type="dxa"/>
            <w:tcBorders>
              <w:top w:val="nil"/>
              <w:left w:val="nil"/>
              <w:bottom w:val="nil"/>
              <w:right w:val="nil"/>
            </w:tcBorders>
          </w:tcPr>
          <w:p w14:paraId="3CBD75A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34.43</w:t>
            </w:r>
          </w:p>
        </w:tc>
        <w:tc>
          <w:tcPr>
            <w:tcW w:w="1346" w:type="dxa"/>
            <w:tcBorders>
              <w:top w:val="nil"/>
              <w:left w:val="nil"/>
              <w:bottom w:val="nil"/>
              <w:right w:val="nil"/>
            </w:tcBorders>
          </w:tcPr>
          <w:p w14:paraId="4B568DAF" w14:textId="7EB8802F"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1.39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5</w:t>
            </w:r>
          </w:p>
        </w:tc>
        <w:tc>
          <w:tcPr>
            <w:tcW w:w="1347" w:type="dxa"/>
            <w:tcBorders>
              <w:top w:val="nil"/>
              <w:left w:val="nil"/>
              <w:bottom w:val="nil"/>
              <w:right w:val="nil"/>
            </w:tcBorders>
          </w:tcPr>
          <w:p w14:paraId="5286578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26.0</w:t>
            </w:r>
          </w:p>
        </w:tc>
        <w:tc>
          <w:tcPr>
            <w:tcW w:w="1347" w:type="dxa"/>
            <w:tcBorders>
              <w:top w:val="nil"/>
              <w:left w:val="nil"/>
              <w:bottom w:val="nil"/>
              <w:right w:val="nil"/>
            </w:tcBorders>
          </w:tcPr>
          <w:p w14:paraId="06D7BD0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107.15</w:t>
            </w:r>
          </w:p>
        </w:tc>
      </w:tr>
      <w:tr w:rsidR="008D07E2" w:rsidRPr="007F7BB9" w14:paraId="0D951FA1" w14:textId="77777777" w:rsidTr="00FC5BAE">
        <w:trPr>
          <w:jc w:val="center"/>
        </w:trPr>
        <w:tc>
          <w:tcPr>
            <w:tcW w:w="2410" w:type="dxa"/>
            <w:tcBorders>
              <w:top w:val="nil"/>
              <w:left w:val="nil"/>
              <w:bottom w:val="nil"/>
              <w:right w:val="nil"/>
            </w:tcBorders>
          </w:tcPr>
          <w:p w14:paraId="0FF3D9DA" w14:textId="72166891"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Aniline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6</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18F9394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0.9</w:t>
            </w:r>
          </w:p>
        </w:tc>
        <w:tc>
          <w:tcPr>
            <w:tcW w:w="1347" w:type="dxa"/>
            <w:tcBorders>
              <w:top w:val="nil"/>
              <w:left w:val="nil"/>
              <w:bottom w:val="nil"/>
              <w:right w:val="nil"/>
            </w:tcBorders>
          </w:tcPr>
          <w:p w14:paraId="2C17B57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249920B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30.67</w:t>
            </w:r>
          </w:p>
        </w:tc>
        <w:tc>
          <w:tcPr>
            <w:tcW w:w="1346" w:type="dxa"/>
            <w:tcBorders>
              <w:top w:val="nil"/>
              <w:left w:val="nil"/>
              <w:bottom w:val="nil"/>
              <w:right w:val="nil"/>
            </w:tcBorders>
          </w:tcPr>
          <w:p w14:paraId="21891D2B" w14:textId="5940C40E"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1.97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6</w:t>
            </w:r>
          </w:p>
        </w:tc>
        <w:tc>
          <w:tcPr>
            <w:tcW w:w="1347" w:type="dxa"/>
            <w:tcBorders>
              <w:top w:val="nil"/>
              <w:left w:val="nil"/>
              <w:bottom w:val="nil"/>
              <w:right w:val="nil"/>
            </w:tcBorders>
          </w:tcPr>
          <w:p w14:paraId="2430CAC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26.0</w:t>
            </w:r>
          </w:p>
        </w:tc>
        <w:tc>
          <w:tcPr>
            <w:tcW w:w="1347" w:type="dxa"/>
            <w:tcBorders>
              <w:top w:val="nil"/>
              <w:left w:val="nil"/>
              <w:bottom w:val="nil"/>
              <w:right w:val="nil"/>
            </w:tcBorders>
          </w:tcPr>
          <w:p w14:paraId="7EE0B53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93.13</w:t>
            </w:r>
          </w:p>
        </w:tc>
      </w:tr>
      <w:tr w:rsidR="008D07E2" w:rsidRPr="007F7BB9" w14:paraId="3F6CB07A" w14:textId="77777777" w:rsidTr="00FC5BAE">
        <w:trPr>
          <w:jc w:val="center"/>
        </w:trPr>
        <w:tc>
          <w:tcPr>
            <w:tcW w:w="2410" w:type="dxa"/>
            <w:tcBorders>
              <w:top w:val="nil"/>
              <w:left w:val="nil"/>
              <w:bottom w:val="single" w:sz="4" w:space="0" w:color="auto"/>
              <w:right w:val="nil"/>
            </w:tcBorders>
          </w:tcPr>
          <w:p w14:paraId="5460B66F" w14:textId="57470DE9"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Amino</w:t>
            </w:r>
            <w:r w:rsidRPr="007F7BB9">
              <w:rPr>
                <w:rFonts w:ascii="Times New Roman" w:hAnsi="Times New Roman" w:cs="Times New Roman"/>
                <w:sz w:val="18"/>
                <w:szCs w:val="18"/>
                <w:lang w:val="en-US"/>
              </w:rPr>
              <w:noBreakHyphen/>
              <w:t>2</w:t>
            </w:r>
            <w:r w:rsidRPr="007F7BB9">
              <w:rPr>
                <w:rFonts w:ascii="Times New Roman" w:hAnsi="Times New Roman" w:cs="Times New Roman"/>
                <w:sz w:val="18"/>
                <w:szCs w:val="18"/>
                <w:lang w:val="en-US"/>
              </w:rPr>
              <w:noBreakHyphen/>
              <w:t>methyl</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propanol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7</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1D43975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0.8</w:t>
            </w:r>
          </w:p>
        </w:tc>
        <w:tc>
          <w:tcPr>
            <w:tcW w:w="1347" w:type="dxa"/>
            <w:tcBorders>
              <w:top w:val="nil"/>
              <w:left w:val="nil"/>
              <w:bottom w:val="single" w:sz="4" w:space="0" w:color="auto"/>
              <w:right w:val="nil"/>
            </w:tcBorders>
          </w:tcPr>
          <w:p w14:paraId="4510D3D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2900</w:t>
            </w:r>
          </w:p>
        </w:tc>
        <w:tc>
          <w:tcPr>
            <w:tcW w:w="1347" w:type="dxa"/>
            <w:tcBorders>
              <w:top w:val="nil"/>
              <w:left w:val="nil"/>
              <w:bottom w:val="single" w:sz="4" w:space="0" w:color="auto"/>
              <w:right w:val="nil"/>
            </w:tcBorders>
          </w:tcPr>
          <w:p w14:paraId="319BE20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25.45</w:t>
            </w:r>
          </w:p>
        </w:tc>
        <w:tc>
          <w:tcPr>
            <w:tcW w:w="1346" w:type="dxa"/>
            <w:tcBorders>
              <w:top w:val="nil"/>
              <w:left w:val="nil"/>
              <w:bottom w:val="single" w:sz="4" w:space="0" w:color="auto"/>
              <w:right w:val="nil"/>
            </w:tcBorders>
          </w:tcPr>
          <w:p w14:paraId="443A26B7" w14:textId="4B21BCDC"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1.41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8</w:t>
            </w:r>
          </w:p>
        </w:tc>
        <w:tc>
          <w:tcPr>
            <w:tcW w:w="1347" w:type="dxa"/>
            <w:tcBorders>
              <w:top w:val="nil"/>
              <w:left w:val="nil"/>
              <w:bottom w:val="single" w:sz="4" w:space="0" w:color="auto"/>
              <w:right w:val="nil"/>
            </w:tcBorders>
          </w:tcPr>
          <w:p w14:paraId="05EC18F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46.3</w:t>
            </w:r>
          </w:p>
        </w:tc>
        <w:tc>
          <w:tcPr>
            <w:tcW w:w="1347" w:type="dxa"/>
            <w:tcBorders>
              <w:top w:val="nil"/>
              <w:left w:val="nil"/>
              <w:bottom w:val="single" w:sz="4" w:space="0" w:color="auto"/>
              <w:right w:val="nil"/>
            </w:tcBorders>
          </w:tcPr>
          <w:p w14:paraId="4D869771"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89.14</w:t>
            </w:r>
          </w:p>
        </w:tc>
      </w:tr>
      <w:tr w:rsidR="008D07E2" w:rsidRPr="007F7BB9" w14:paraId="01DE50A4" w14:textId="77777777" w:rsidTr="006F48E6">
        <w:trPr>
          <w:trHeight w:val="283"/>
          <w:jc w:val="center"/>
        </w:trPr>
        <w:tc>
          <w:tcPr>
            <w:tcW w:w="10490" w:type="dxa"/>
            <w:gridSpan w:val="7"/>
            <w:tcBorders>
              <w:top w:val="single" w:sz="4" w:space="0" w:color="auto"/>
              <w:left w:val="nil"/>
              <w:bottom w:val="nil"/>
              <w:right w:val="nil"/>
            </w:tcBorders>
          </w:tcPr>
          <w:p w14:paraId="2E0145C5" w14:textId="317EB4EA" w:rsidR="008D07E2" w:rsidRPr="007F7BB9" w:rsidRDefault="008D07E2" w:rsidP="00370AF8">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Secondary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8D07E2" w:rsidRPr="007F7BB9" w14:paraId="2E098C9B" w14:textId="77777777" w:rsidTr="00FC5BAE">
        <w:trPr>
          <w:cantSplit/>
          <w:trHeight w:val="300"/>
          <w:jc w:val="center"/>
        </w:trPr>
        <w:tc>
          <w:tcPr>
            <w:tcW w:w="2410" w:type="dxa"/>
            <w:tcBorders>
              <w:top w:val="nil"/>
              <w:left w:val="nil"/>
              <w:bottom w:val="nil"/>
              <w:right w:val="nil"/>
            </w:tcBorders>
          </w:tcPr>
          <w:p w14:paraId="46042DD4" w14:textId="35F3E6C2"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Diethylamine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8</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95F075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w:t>
            </w:r>
          </w:p>
        </w:tc>
        <w:tc>
          <w:tcPr>
            <w:tcW w:w="1347" w:type="dxa"/>
            <w:tcBorders>
              <w:top w:val="nil"/>
              <w:left w:val="nil"/>
              <w:bottom w:val="nil"/>
              <w:right w:val="nil"/>
            </w:tcBorders>
          </w:tcPr>
          <w:p w14:paraId="3DAA637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500</w:t>
            </w:r>
          </w:p>
        </w:tc>
        <w:tc>
          <w:tcPr>
            <w:tcW w:w="1347" w:type="dxa"/>
            <w:tcBorders>
              <w:top w:val="nil"/>
              <w:left w:val="nil"/>
              <w:bottom w:val="nil"/>
              <w:right w:val="nil"/>
            </w:tcBorders>
          </w:tcPr>
          <w:p w14:paraId="4CB67631"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24.35</w:t>
            </w:r>
          </w:p>
        </w:tc>
        <w:tc>
          <w:tcPr>
            <w:tcW w:w="1346" w:type="dxa"/>
            <w:tcBorders>
              <w:top w:val="nil"/>
              <w:left w:val="nil"/>
              <w:bottom w:val="nil"/>
              <w:right w:val="nil"/>
            </w:tcBorders>
          </w:tcPr>
          <w:p w14:paraId="0EE104DA" w14:textId="4B7BA4B3"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2.41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5</w:t>
            </w:r>
          </w:p>
        </w:tc>
        <w:tc>
          <w:tcPr>
            <w:tcW w:w="1347" w:type="dxa"/>
            <w:tcBorders>
              <w:top w:val="nil"/>
              <w:left w:val="nil"/>
              <w:bottom w:val="nil"/>
              <w:right w:val="nil"/>
            </w:tcBorders>
          </w:tcPr>
          <w:p w14:paraId="6983EAD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12.0</w:t>
            </w:r>
          </w:p>
        </w:tc>
        <w:tc>
          <w:tcPr>
            <w:tcW w:w="1347" w:type="dxa"/>
            <w:tcBorders>
              <w:top w:val="nil"/>
              <w:left w:val="nil"/>
              <w:bottom w:val="nil"/>
              <w:right w:val="nil"/>
            </w:tcBorders>
          </w:tcPr>
          <w:p w14:paraId="04D6586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73.14</w:t>
            </w:r>
          </w:p>
        </w:tc>
      </w:tr>
      <w:tr w:rsidR="008D07E2" w:rsidRPr="007F7BB9" w14:paraId="428CE698" w14:textId="77777777" w:rsidTr="00FC5BAE">
        <w:trPr>
          <w:cantSplit/>
          <w:trHeight w:val="300"/>
          <w:jc w:val="center"/>
        </w:trPr>
        <w:tc>
          <w:tcPr>
            <w:tcW w:w="2410" w:type="dxa"/>
            <w:tcBorders>
              <w:top w:val="nil"/>
              <w:left w:val="nil"/>
              <w:bottom w:val="nil"/>
              <w:right w:val="nil"/>
            </w:tcBorders>
          </w:tcPr>
          <w:p w14:paraId="77263D4D" w14:textId="7C0EA746"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w:t>
            </w:r>
            <w:proofErr w:type="spellStart"/>
            <w:r w:rsidRPr="007F7BB9">
              <w:rPr>
                <w:rFonts w:ascii="Times New Roman" w:hAnsi="Times New Roman" w:cs="Times New Roman"/>
                <w:sz w:val="18"/>
                <w:szCs w:val="18"/>
                <w:lang w:val="en-US"/>
              </w:rPr>
              <w:t>Ethylamino</w:t>
            </w:r>
            <w:proofErr w:type="spellEnd"/>
            <w:r w:rsidRPr="007F7BB9">
              <w:rPr>
                <w:rFonts w:ascii="Times New Roman" w:hAnsi="Times New Roman" w:cs="Times New Roman"/>
                <w:sz w:val="18"/>
                <w:szCs w:val="18"/>
                <w:lang w:val="en-US"/>
              </w:rPr>
              <w:t>)ethan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9</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110AB90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0.5</w:t>
            </w:r>
          </w:p>
        </w:tc>
        <w:tc>
          <w:tcPr>
            <w:tcW w:w="1347" w:type="dxa"/>
            <w:tcBorders>
              <w:top w:val="nil"/>
              <w:left w:val="nil"/>
              <w:bottom w:val="nil"/>
              <w:right w:val="nil"/>
            </w:tcBorders>
          </w:tcPr>
          <w:p w14:paraId="6368CD01"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1000</w:t>
            </w:r>
          </w:p>
        </w:tc>
        <w:tc>
          <w:tcPr>
            <w:tcW w:w="1347" w:type="dxa"/>
            <w:tcBorders>
              <w:top w:val="nil"/>
              <w:left w:val="nil"/>
              <w:bottom w:val="nil"/>
              <w:right w:val="nil"/>
            </w:tcBorders>
          </w:tcPr>
          <w:p w14:paraId="468D978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25.75</w:t>
            </w:r>
          </w:p>
        </w:tc>
        <w:tc>
          <w:tcPr>
            <w:tcW w:w="1346" w:type="dxa"/>
            <w:tcBorders>
              <w:top w:val="nil"/>
              <w:left w:val="nil"/>
              <w:bottom w:val="nil"/>
              <w:right w:val="nil"/>
            </w:tcBorders>
          </w:tcPr>
          <w:p w14:paraId="40FBBD30" w14:textId="3FCF15C1"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1.07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9</w:t>
            </w:r>
          </w:p>
        </w:tc>
        <w:tc>
          <w:tcPr>
            <w:tcW w:w="1347" w:type="dxa"/>
            <w:tcBorders>
              <w:top w:val="nil"/>
              <w:left w:val="nil"/>
              <w:bottom w:val="nil"/>
              <w:right w:val="nil"/>
            </w:tcBorders>
          </w:tcPr>
          <w:p w14:paraId="1495A06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32.3</w:t>
            </w:r>
          </w:p>
        </w:tc>
        <w:tc>
          <w:tcPr>
            <w:tcW w:w="1347" w:type="dxa"/>
            <w:tcBorders>
              <w:top w:val="nil"/>
              <w:left w:val="nil"/>
              <w:bottom w:val="nil"/>
              <w:right w:val="nil"/>
            </w:tcBorders>
          </w:tcPr>
          <w:p w14:paraId="4B381BB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89.14</w:t>
            </w:r>
          </w:p>
        </w:tc>
      </w:tr>
      <w:tr w:rsidR="008D07E2" w:rsidRPr="007F7BB9" w14:paraId="3C3D4989" w14:textId="77777777" w:rsidTr="00FC5BAE">
        <w:trPr>
          <w:cantSplit/>
          <w:trHeight w:val="300"/>
          <w:jc w:val="center"/>
        </w:trPr>
        <w:tc>
          <w:tcPr>
            <w:tcW w:w="2410" w:type="dxa"/>
            <w:tcBorders>
              <w:top w:val="nil"/>
              <w:left w:val="nil"/>
              <w:bottom w:val="nil"/>
              <w:right w:val="nil"/>
            </w:tcBorders>
          </w:tcPr>
          <w:p w14:paraId="21F61CE2" w14:textId="6158B04F"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Diethanolamine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10</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9BEBC8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1.4</w:t>
            </w:r>
          </w:p>
        </w:tc>
        <w:tc>
          <w:tcPr>
            <w:tcW w:w="1347" w:type="dxa"/>
            <w:tcBorders>
              <w:top w:val="nil"/>
              <w:left w:val="nil"/>
              <w:bottom w:val="nil"/>
              <w:right w:val="nil"/>
            </w:tcBorders>
          </w:tcPr>
          <w:p w14:paraId="25536A4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680</w:t>
            </w:r>
          </w:p>
        </w:tc>
        <w:tc>
          <w:tcPr>
            <w:tcW w:w="1347" w:type="dxa"/>
            <w:tcBorders>
              <w:top w:val="nil"/>
              <w:left w:val="nil"/>
              <w:bottom w:val="nil"/>
              <w:right w:val="nil"/>
            </w:tcBorders>
          </w:tcPr>
          <w:p w14:paraId="0C1FDF9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27.03</w:t>
            </w:r>
          </w:p>
        </w:tc>
        <w:tc>
          <w:tcPr>
            <w:tcW w:w="1346" w:type="dxa"/>
            <w:tcBorders>
              <w:top w:val="nil"/>
              <w:left w:val="nil"/>
              <w:bottom w:val="nil"/>
              <w:right w:val="nil"/>
            </w:tcBorders>
          </w:tcPr>
          <w:p w14:paraId="3DD22CA7" w14:textId="793E6752"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3.95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11</w:t>
            </w:r>
          </w:p>
        </w:tc>
        <w:tc>
          <w:tcPr>
            <w:tcW w:w="1347" w:type="dxa"/>
            <w:tcBorders>
              <w:top w:val="nil"/>
              <w:left w:val="nil"/>
              <w:bottom w:val="nil"/>
              <w:right w:val="nil"/>
            </w:tcBorders>
          </w:tcPr>
          <w:p w14:paraId="4307D95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52.5</w:t>
            </w:r>
          </w:p>
        </w:tc>
        <w:tc>
          <w:tcPr>
            <w:tcW w:w="1347" w:type="dxa"/>
            <w:tcBorders>
              <w:top w:val="nil"/>
              <w:left w:val="nil"/>
              <w:bottom w:val="nil"/>
              <w:right w:val="nil"/>
            </w:tcBorders>
          </w:tcPr>
          <w:p w14:paraId="1F2A7E5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105.14</w:t>
            </w:r>
          </w:p>
        </w:tc>
      </w:tr>
      <w:tr w:rsidR="008D07E2" w:rsidRPr="007F7BB9" w14:paraId="293D60E4" w14:textId="77777777" w:rsidTr="00FC5BAE">
        <w:trPr>
          <w:cantSplit/>
          <w:trHeight w:val="300"/>
          <w:jc w:val="center"/>
        </w:trPr>
        <w:tc>
          <w:tcPr>
            <w:tcW w:w="2410" w:type="dxa"/>
            <w:tcBorders>
              <w:top w:val="nil"/>
              <w:left w:val="nil"/>
              <w:bottom w:val="single" w:sz="4" w:space="0" w:color="auto"/>
              <w:right w:val="nil"/>
            </w:tcBorders>
          </w:tcPr>
          <w:p w14:paraId="6E544D55" w14:textId="2E57FE44"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N,O</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Dimethylhydroxyl</w:t>
            </w:r>
            <w:proofErr w:type="spellEnd"/>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amine hydrochloride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11</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3327974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w:t>
            </w:r>
          </w:p>
        </w:tc>
        <w:tc>
          <w:tcPr>
            <w:tcW w:w="1347" w:type="dxa"/>
            <w:tcBorders>
              <w:top w:val="nil"/>
              <w:left w:val="nil"/>
              <w:bottom w:val="single" w:sz="4" w:space="0" w:color="auto"/>
              <w:right w:val="nil"/>
            </w:tcBorders>
          </w:tcPr>
          <w:p w14:paraId="10E3AA7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N/A</w:t>
            </w:r>
          </w:p>
        </w:tc>
        <w:tc>
          <w:tcPr>
            <w:tcW w:w="1347" w:type="dxa"/>
            <w:tcBorders>
              <w:top w:val="nil"/>
              <w:left w:val="nil"/>
              <w:bottom w:val="single" w:sz="4" w:space="0" w:color="auto"/>
              <w:right w:val="nil"/>
            </w:tcBorders>
          </w:tcPr>
          <w:p w14:paraId="090F034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30.69</w:t>
            </w:r>
          </w:p>
        </w:tc>
        <w:tc>
          <w:tcPr>
            <w:tcW w:w="1346" w:type="dxa"/>
            <w:tcBorders>
              <w:top w:val="nil"/>
              <w:left w:val="nil"/>
              <w:bottom w:val="single" w:sz="4" w:space="0" w:color="auto"/>
              <w:right w:val="nil"/>
            </w:tcBorders>
          </w:tcPr>
          <w:p w14:paraId="1FFE6EAD" w14:textId="23EE1E7A"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4.90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6</w:t>
            </w:r>
          </w:p>
        </w:tc>
        <w:tc>
          <w:tcPr>
            <w:tcW w:w="1347" w:type="dxa"/>
            <w:tcBorders>
              <w:top w:val="nil"/>
              <w:left w:val="nil"/>
              <w:bottom w:val="single" w:sz="4" w:space="0" w:color="auto"/>
              <w:right w:val="nil"/>
            </w:tcBorders>
          </w:tcPr>
          <w:p w14:paraId="7EE8A42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21.3</w:t>
            </w:r>
          </w:p>
        </w:tc>
        <w:tc>
          <w:tcPr>
            <w:tcW w:w="1347" w:type="dxa"/>
            <w:tcBorders>
              <w:top w:val="nil"/>
              <w:left w:val="nil"/>
              <w:bottom w:val="single" w:sz="4" w:space="0" w:color="auto"/>
              <w:right w:val="nil"/>
            </w:tcBorders>
          </w:tcPr>
          <w:p w14:paraId="3DEF87E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97.54</w:t>
            </w:r>
          </w:p>
        </w:tc>
      </w:tr>
      <w:tr w:rsidR="008D07E2" w:rsidRPr="007F7BB9" w14:paraId="1451E6D6" w14:textId="77777777" w:rsidTr="006F48E6">
        <w:trPr>
          <w:trHeight w:val="283"/>
          <w:jc w:val="center"/>
        </w:trPr>
        <w:tc>
          <w:tcPr>
            <w:tcW w:w="10490" w:type="dxa"/>
            <w:gridSpan w:val="7"/>
            <w:tcBorders>
              <w:top w:val="single" w:sz="4" w:space="0" w:color="auto"/>
              <w:left w:val="nil"/>
              <w:bottom w:val="nil"/>
              <w:right w:val="nil"/>
            </w:tcBorders>
          </w:tcPr>
          <w:p w14:paraId="0554767A" w14:textId="3614ACC9" w:rsidR="008D07E2" w:rsidRPr="007F7BB9" w:rsidRDefault="008D07E2" w:rsidP="00370AF8">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Tertiary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8D07E2" w:rsidRPr="007F7BB9" w14:paraId="6D966BFB" w14:textId="77777777" w:rsidTr="00FC5BAE">
        <w:trPr>
          <w:jc w:val="center"/>
        </w:trPr>
        <w:tc>
          <w:tcPr>
            <w:tcW w:w="2410" w:type="dxa"/>
            <w:tcBorders>
              <w:top w:val="nil"/>
              <w:left w:val="nil"/>
              <w:bottom w:val="nil"/>
              <w:right w:val="nil"/>
            </w:tcBorders>
            <w:vAlign w:val="center"/>
          </w:tcPr>
          <w:p w14:paraId="406BDA4B" w14:textId="0FE82102"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Diisopropylethyl</w:t>
            </w:r>
            <w:proofErr w:type="spellEnd"/>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12</w:t>
            </w:r>
            <w:r>
              <w:rPr>
                <w:rFonts w:ascii="Times New Roman" w:hAnsi="Times New Roman" w:cs="Times New Roman"/>
                <w:sz w:val="18"/>
                <w:szCs w:val="18"/>
                <w:lang w:val="en-US"/>
              </w:rPr>
              <w:t>)</w:t>
            </w:r>
          </w:p>
        </w:tc>
        <w:tc>
          <w:tcPr>
            <w:tcW w:w="1346" w:type="dxa"/>
            <w:tcBorders>
              <w:top w:val="nil"/>
              <w:left w:val="nil"/>
              <w:bottom w:val="nil"/>
              <w:right w:val="nil"/>
            </w:tcBorders>
          </w:tcPr>
          <w:p w14:paraId="04A258E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w:t>
            </w:r>
          </w:p>
        </w:tc>
        <w:tc>
          <w:tcPr>
            <w:tcW w:w="1347" w:type="dxa"/>
            <w:tcBorders>
              <w:top w:val="nil"/>
              <w:left w:val="nil"/>
              <w:bottom w:val="nil"/>
              <w:right w:val="nil"/>
            </w:tcBorders>
          </w:tcPr>
          <w:p w14:paraId="6339276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317</w:t>
            </w:r>
          </w:p>
        </w:tc>
        <w:tc>
          <w:tcPr>
            <w:tcW w:w="1347" w:type="dxa"/>
            <w:tcBorders>
              <w:top w:val="nil"/>
              <w:left w:val="nil"/>
              <w:bottom w:val="nil"/>
              <w:right w:val="nil"/>
            </w:tcBorders>
          </w:tcPr>
          <w:p w14:paraId="22A8741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43.52</w:t>
            </w:r>
          </w:p>
        </w:tc>
        <w:tc>
          <w:tcPr>
            <w:tcW w:w="1346" w:type="dxa"/>
            <w:tcBorders>
              <w:top w:val="nil"/>
              <w:left w:val="nil"/>
              <w:bottom w:val="nil"/>
              <w:right w:val="nil"/>
            </w:tcBorders>
          </w:tcPr>
          <w:p w14:paraId="3379F3D1" w14:textId="001149F1"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 xml:space="preserve">1.51 </w:t>
            </w:r>
            <w:r w:rsidRPr="0039544C">
              <w:rPr>
                <w:rFonts w:ascii="Times New Roman" w:hAnsi="Times New Roman" w:cs="Times New Roman"/>
                <w:sz w:val="18"/>
                <w:szCs w:val="18"/>
                <w:lang w:val="en-US"/>
              </w:rPr>
              <w:t>×</w:t>
            </w:r>
            <w:r w:rsidRPr="007F7BB9">
              <w:rPr>
                <w:rFonts w:ascii="Times New Roman" w:hAnsi="Times New Roman" w:cs="Times New Roman"/>
                <w:sz w:val="18"/>
                <w:szCs w:val="18"/>
                <w:lang w:val="en-US"/>
              </w:rPr>
              <w:t xml:space="preserve">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4</w:t>
            </w:r>
          </w:p>
        </w:tc>
        <w:tc>
          <w:tcPr>
            <w:tcW w:w="1347" w:type="dxa"/>
            <w:tcBorders>
              <w:top w:val="nil"/>
              <w:left w:val="nil"/>
              <w:bottom w:val="nil"/>
              <w:right w:val="nil"/>
            </w:tcBorders>
          </w:tcPr>
          <w:p w14:paraId="688B568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3.2</w:t>
            </w:r>
          </w:p>
        </w:tc>
        <w:tc>
          <w:tcPr>
            <w:tcW w:w="1347" w:type="dxa"/>
            <w:tcBorders>
              <w:top w:val="nil"/>
              <w:left w:val="nil"/>
              <w:bottom w:val="nil"/>
              <w:right w:val="nil"/>
            </w:tcBorders>
          </w:tcPr>
          <w:p w14:paraId="4482EBA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129.24</w:t>
            </w:r>
          </w:p>
        </w:tc>
      </w:tr>
      <w:tr w:rsidR="008D07E2" w:rsidRPr="007F7BB9" w14:paraId="3BD3E7CE" w14:textId="77777777" w:rsidTr="00FC5BAE">
        <w:trPr>
          <w:jc w:val="center"/>
        </w:trPr>
        <w:tc>
          <w:tcPr>
            <w:tcW w:w="2410" w:type="dxa"/>
            <w:tcBorders>
              <w:top w:val="nil"/>
              <w:left w:val="nil"/>
              <w:bottom w:val="nil"/>
              <w:right w:val="nil"/>
            </w:tcBorders>
            <w:vAlign w:val="center"/>
          </w:tcPr>
          <w:p w14:paraId="6CFCB2AD" w14:textId="6698D31E"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(Diisopropylamino)</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ethanol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13</w:t>
            </w:r>
            <w:r>
              <w:rPr>
                <w:rFonts w:ascii="Times New Roman" w:hAnsi="Times New Roman" w:cs="Times New Roman"/>
                <w:sz w:val="18"/>
                <w:szCs w:val="18"/>
                <w:lang w:val="en-US"/>
              </w:rPr>
              <w:t>)</w:t>
            </w:r>
          </w:p>
        </w:tc>
        <w:tc>
          <w:tcPr>
            <w:tcW w:w="1346" w:type="dxa"/>
            <w:tcBorders>
              <w:top w:val="nil"/>
              <w:left w:val="nil"/>
              <w:bottom w:val="nil"/>
              <w:right w:val="nil"/>
            </w:tcBorders>
          </w:tcPr>
          <w:p w14:paraId="355F7C9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w:t>
            </w:r>
          </w:p>
        </w:tc>
        <w:tc>
          <w:tcPr>
            <w:tcW w:w="1347" w:type="dxa"/>
            <w:tcBorders>
              <w:top w:val="nil"/>
              <w:left w:val="nil"/>
              <w:bottom w:val="nil"/>
              <w:right w:val="nil"/>
            </w:tcBorders>
          </w:tcPr>
          <w:p w14:paraId="2B3BED3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860</w:t>
            </w:r>
          </w:p>
        </w:tc>
        <w:tc>
          <w:tcPr>
            <w:tcW w:w="1347" w:type="dxa"/>
            <w:tcBorders>
              <w:top w:val="nil"/>
              <w:left w:val="nil"/>
              <w:bottom w:val="nil"/>
              <w:right w:val="nil"/>
            </w:tcBorders>
          </w:tcPr>
          <w:p w14:paraId="35077B6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46.52</w:t>
            </w:r>
          </w:p>
        </w:tc>
        <w:tc>
          <w:tcPr>
            <w:tcW w:w="1346" w:type="dxa"/>
            <w:tcBorders>
              <w:top w:val="nil"/>
              <w:left w:val="nil"/>
              <w:bottom w:val="nil"/>
              <w:right w:val="nil"/>
            </w:tcBorders>
          </w:tcPr>
          <w:p w14:paraId="7B16930E" w14:textId="7F41DF00"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5.19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8</w:t>
            </w:r>
          </w:p>
        </w:tc>
        <w:tc>
          <w:tcPr>
            <w:tcW w:w="1347" w:type="dxa"/>
            <w:tcBorders>
              <w:top w:val="nil"/>
              <w:left w:val="nil"/>
              <w:bottom w:val="nil"/>
              <w:right w:val="nil"/>
            </w:tcBorders>
          </w:tcPr>
          <w:p w14:paraId="2C14827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23.5</w:t>
            </w:r>
          </w:p>
        </w:tc>
        <w:tc>
          <w:tcPr>
            <w:tcW w:w="1347" w:type="dxa"/>
            <w:tcBorders>
              <w:top w:val="nil"/>
              <w:left w:val="nil"/>
              <w:bottom w:val="nil"/>
              <w:right w:val="nil"/>
            </w:tcBorders>
          </w:tcPr>
          <w:p w14:paraId="29DDC4C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145.24</w:t>
            </w:r>
          </w:p>
        </w:tc>
      </w:tr>
      <w:tr w:rsidR="008D07E2" w:rsidRPr="007F7BB9" w14:paraId="4DE5FB65" w14:textId="77777777" w:rsidTr="00FC5BAE">
        <w:trPr>
          <w:jc w:val="center"/>
        </w:trPr>
        <w:tc>
          <w:tcPr>
            <w:tcW w:w="2410" w:type="dxa"/>
            <w:tcBorders>
              <w:top w:val="nil"/>
              <w:left w:val="nil"/>
              <w:bottom w:val="nil"/>
              <w:right w:val="nil"/>
            </w:tcBorders>
            <w:vAlign w:val="center"/>
          </w:tcPr>
          <w:p w14:paraId="6A6EA5CC" w14:textId="4EE57967" w:rsidR="008D07E2" w:rsidRPr="00EE53F9" w:rsidRDefault="008D07E2" w:rsidP="009A5E4F">
            <w:pPr>
              <w:rPr>
                <w:rFonts w:ascii="Times New Roman" w:hAnsi="Times New Roman" w:cs="Times New Roman"/>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Dimethylamino</w:t>
            </w:r>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 xml:space="preserve">ethanol </w:t>
            </w:r>
            <w:r>
              <w:rPr>
                <w:rFonts w:ascii="Times New Roman" w:hAnsi="Times New Roman" w:cs="Times New Roman"/>
                <w:sz w:val="18"/>
                <w:szCs w:val="18"/>
                <w:lang w:val="en-US"/>
              </w:rPr>
              <w:t>(</w:t>
            </w:r>
            <w:r w:rsidRPr="00BE367F">
              <w:rPr>
                <w:rFonts w:ascii="Times New Roman" w:hAnsi="Times New Roman" w:cs="Times New Roman"/>
                <w:b/>
                <w:bCs/>
                <w:sz w:val="18"/>
                <w:szCs w:val="18"/>
                <w:lang w:val="en-US"/>
              </w:rPr>
              <w:t>14</w:t>
            </w:r>
            <w:r>
              <w:rPr>
                <w:rFonts w:ascii="Times New Roman" w:hAnsi="Times New Roman" w:cs="Times New Roman"/>
                <w:sz w:val="18"/>
                <w:szCs w:val="18"/>
                <w:lang w:val="en-US"/>
              </w:rPr>
              <w:t>)</w:t>
            </w:r>
            <w:r w:rsidR="00EE53F9">
              <w:rPr>
                <w:rFonts w:ascii="Times New Roman" w:hAnsi="Times New Roman" w:cs="Times New Roman"/>
                <w:sz w:val="18"/>
                <w:szCs w:val="18"/>
                <w:lang w:val="en-US"/>
              </w:rPr>
              <w:br/>
            </w:r>
          </w:p>
        </w:tc>
        <w:tc>
          <w:tcPr>
            <w:tcW w:w="1346" w:type="dxa"/>
            <w:tcBorders>
              <w:top w:val="nil"/>
              <w:left w:val="nil"/>
              <w:bottom w:val="nil"/>
              <w:right w:val="nil"/>
            </w:tcBorders>
          </w:tcPr>
          <w:p w14:paraId="31DB73F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0.4</w:t>
            </w:r>
          </w:p>
        </w:tc>
        <w:tc>
          <w:tcPr>
            <w:tcW w:w="1347" w:type="dxa"/>
            <w:tcBorders>
              <w:top w:val="nil"/>
              <w:left w:val="nil"/>
              <w:bottom w:val="nil"/>
              <w:right w:val="nil"/>
            </w:tcBorders>
          </w:tcPr>
          <w:p w14:paraId="4AFC203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2000</w:t>
            </w:r>
          </w:p>
        </w:tc>
        <w:tc>
          <w:tcPr>
            <w:tcW w:w="1347" w:type="dxa"/>
            <w:tcBorders>
              <w:top w:val="nil"/>
              <w:left w:val="nil"/>
              <w:bottom w:val="nil"/>
              <w:right w:val="nil"/>
            </w:tcBorders>
          </w:tcPr>
          <w:p w14:paraId="456DEB1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25.94</w:t>
            </w:r>
          </w:p>
        </w:tc>
        <w:tc>
          <w:tcPr>
            <w:tcW w:w="1346" w:type="dxa"/>
            <w:tcBorders>
              <w:top w:val="nil"/>
              <w:left w:val="nil"/>
              <w:bottom w:val="nil"/>
              <w:right w:val="nil"/>
            </w:tcBorders>
          </w:tcPr>
          <w:p w14:paraId="24E11299" w14:textId="28FE1F70"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1.80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9</w:t>
            </w:r>
          </w:p>
        </w:tc>
        <w:tc>
          <w:tcPr>
            <w:tcW w:w="1347" w:type="dxa"/>
            <w:tcBorders>
              <w:top w:val="nil"/>
              <w:left w:val="nil"/>
              <w:bottom w:val="nil"/>
              <w:right w:val="nil"/>
            </w:tcBorders>
          </w:tcPr>
          <w:p w14:paraId="69933C5D"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23.5</w:t>
            </w:r>
          </w:p>
        </w:tc>
        <w:tc>
          <w:tcPr>
            <w:tcW w:w="1347" w:type="dxa"/>
            <w:tcBorders>
              <w:top w:val="nil"/>
              <w:left w:val="nil"/>
              <w:bottom w:val="nil"/>
              <w:right w:val="nil"/>
            </w:tcBorders>
          </w:tcPr>
          <w:p w14:paraId="507FB23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89.14</w:t>
            </w:r>
          </w:p>
        </w:tc>
      </w:tr>
      <w:tr w:rsidR="008D07E2" w:rsidRPr="007F7BB9" w14:paraId="34E9AA16" w14:textId="77777777" w:rsidTr="00FC5BAE">
        <w:trPr>
          <w:jc w:val="center"/>
        </w:trPr>
        <w:tc>
          <w:tcPr>
            <w:tcW w:w="2410" w:type="dxa"/>
            <w:tcBorders>
              <w:top w:val="nil"/>
              <w:left w:val="nil"/>
              <w:bottom w:val="nil"/>
              <w:right w:val="nil"/>
            </w:tcBorders>
            <w:vAlign w:val="center"/>
          </w:tcPr>
          <w:p w14:paraId="544FD52E" w14:textId="546F3F7E" w:rsidR="008D07E2" w:rsidRPr="007F7BB9" w:rsidRDefault="008D07E2" w:rsidP="009A5E4F">
            <w:pPr>
              <w:rPr>
                <w:rFonts w:ascii="Times New Roman" w:hAnsi="Times New Roman" w:cs="Times New Roman"/>
                <w:color w:val="000000"/>
                <w:sz w:val="18"/>
                <w:szCs w:val="18"/>
                <w:lang w:val="en-US"/>
              </w:rPr>
            </w:pPr>
            <w:proofErr w:type="spellStart"/>
            <w:r w:rsidRPr="007F7BB9">
              <w:rPr>
                <w:rFonts w:ascii="Times New Roman" w:hAnsi="Times New Roman" w:cs="Times New Roman"/>
                <w:sz w:val="18"/>
                <w:szCs w:val="18"/>
                <w:lang w:val="en-US"/>
              </w:rPr>
              <w:t>Methyldiethanol</w:t>
            </w:r>
            <w:proofErr w:type="spellEnd"/>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15</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15B2354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70B2D06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1945</w:t>
            </w:r>
          </w:p>
        </w:tc>
        <w:tc>
          <w:tcPr>
            <w:tcW w:w="1347" w:type="dxa"/>
            <w:tcBorders>
              <w:top w:val="nil"/>
              <w:left w:val="nil"/>
              <w:bottom w:val="nil"/>
              <w:right w:val="nil"/>
            </w:tcBorders>
          </w:tcPr>
          <w:p w14:paraId="16F15FE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31.97</w:t>
            </w:r>
          </w:p>
        </w:tc>
        <w:tc>
          <w:tcPr>
            <w:tcW w:w="1346" w:type="dxa"/>
            <w:tcBorders>
              <w:top w:val="nil"/>
              <w:left w:val="nil"/>
              <w:bottom w:val="nil"/>
              <w:right w:val="nil"/>
            </w:tcBorders>
          </w:tcPr>
          <w:p w14:paraId="44F7DC3B" w14:textId="2CA15AB5"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3.08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11</w:t>
            </w:r>
          </w:p>
        </w:tc>
        <w:tc>
          <w:tcPr>
            <w:tcW w:w="1347" w:type="dxa"/>
            <w:tcBorders>
              <w:top w:val="nil"/>
              <w:left w:val="nil"/>
              <w:bottom w:val="nil"/>
              <w:right w:val="nil"/>
            </w:tcBorders>
          </w:tcPr>
          <w:p w14:paraId="73C8A4B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43.7</w:t>
            </w:r>
          </w:p>
        </w:tc>
        <w:tc>
          <w:tcPr>
            <w:tcW w:w="1347" w:type="dxa"/>
            <w:tcBorders>
              <w:top w:val="nil"/>
              <w:left w:val="nil"/>
              <w:bottom w:val="nil"/>
              <w:right w:val="nil"/>
            </w:tcBorders>
          </w:tcPr>
          <w:p w14:paraId="7362EB4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119.16</w:t>
            </w:r>
          </w:p>
        </w:tc>
      </w:tr>
      <w:tr w:rsidR="008D07E2" w:rsidRPr="007F7BB9" w14:paraId="532858CC" w14:textId="77777777" w:rsidTr="00FC5BAE">
        <w:trPr>
          <w:jc w:val="center"/>
        </w:trPr>
        <w:tc>
          <w:tcPr>
            <w:tcW w:w="2410" w:type="dxa"/>
            <w:tcBorders>
              <w:top w:val="nil"/>
              <w:left w:val="nil"/>
              <w:bottom w:val="nil"/>
              <w:right w:val="nil"/>
            </w:tcBorders>
            <w:vAlign w:val="center"/>
          </w:tcPr>
          <w:p w14:paraId="38A07224" w14:textId="4AE3A97A"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lastRenderedPageBreak/>
              <w:t>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Butyldiethanol</w:t>
            </w:r>
            <w:proofErr w:type="spellEnd"/>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16</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E4790A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w:t>
            </w:r>
          </w:p>
        </w:tc>
        <w:tc>
          <w:tcPr>
            <w:tcW w:w="1347" w:type="dxa"/>
            <w:tcBorders>
              <w:top w:val="nil"/>
              <w:left w:val="nil"/>
              <w:bottom w:val="nil"/>
              <w:right w:val="nil"/>
            </w:tcBorders>
          </w:tcPr>
          <w:p w14:paraId="1A84D1F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4250</w:t>
            </w:r>
          </w:p>
        </w:tc>
        <w:tc>
          <w:tcPr>
            <w:tcW w:w="1347" w:type="dxa"/>
            <w:tcBorders>
              <w:top w:val="nil"/>
              <w:left w:val="nil"/>
              <w:bottom w:val="nil"/>
              <w:right w:val="nil"/>
            </w:tcBorders>
          </w:tcPr>
          <w:p w14:paraId="7477202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45.43</w:t>
            </w:r>
          </w:p>
        </w:tc>
        <w:tc>
          <w:tcPr>
            <w:tcW w:w="1346" w:type="dxa"/>
            <w:tcBorders>
              <w:top w:val="nil"/>
              <w:left w:val="nil"/>
              <w:bottom w:val="nil"/>
              <w:right w:val="nil"/>
            </w:tcBorders>
          </w:tcPr>
          <w:p w14:paraId="191A7ACD" w14:textId="18496B1E"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2.01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10</w:t>
            </w:r>
          </w:p>
        </w:tc>
        <w:tc>
          <w:tcPr>
            <w:tcW w:w="1347" w:type="dxa"/>
            <w:tcBorders>
              <w:top w:val="nil"/>
              <w:left w:val="nil"/>
              <w:bottom w:val="nil"/>
              <w:right w:val="nil"/>
            </w:tcBorders>
          </w:tcPr>
          <w:p w14:paraId="27E5C82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43.7</w:t>
            </w:r>
          </w:p>
        </w:tc>
        <w:tc>
          <w:tcPr>
            <w:tcW w:w="1347" w:type="dxa"/>
            <w:tcBorders>
              <w:top w:val="nil"/>
              <w:left w:val="nil"/>
              <w:bottom w:val="nil"/>
              <w:right w:val="nil"/>
            </w:tcBorders>
          </w:tcPr>
          <w:p w14:paraId="353BD35D"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161.24</w:t>
            </w:r>
          </w:p>
        </w:tc>
      </w:tr>
      <w:tr w:rsidR="008D07E2" w:rsidRPr="007F7BB9" w14:paraId="2F94539F" w14:textId="77777777" w:rsidTr="00FC5BAE">
        <w:trPr>
          <w:jc w:val="center"/>
        </w:trPr>
        <w:tc>
          <w:tcPr>
            <w:tcW w:w="2410" w:type="dxa"/>
            <w:tcBorders>
              <w:top w:val="nil"/>
              <w:left w:val="nil"/>
              <w:bottom w:val="nil"/>
              <w:right w:val="nil"/>
            </w:tcBorders>
            <w:vAlign w:val="center"/>
          </w:tcPr>
          <w:p w14:paraId="27A39145" w14:textId="1D754730"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17</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4908CE3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w:t>
            </w:r>
          </w:p>
        </w:tc>
        <w:tc>
          <w:tcPr>
            <w:tcW w:w="1347" w:type="dxa"/>
            <w:tcBorders>
              <w:top w:val="nil"/>
              <w:left w:val="nil"/>
              <w:bottom w:val="nil"/>
              <w:right w:val="nil"/>
            </w:tcBorders>
          </w:tcPr>
          <w:p w14:paraId="71DD19F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460</w:t>
            </w:r>
          </w:p>
        </w:tc>
        <w:tc>
          <w:tcPr>
            <w:tcW w:w="1347" w:type="dxa"/>
            <w:tcBorders>
              <w:top w:val="nil"/>
              <w:left w:val="nil"/>
              <w:bottom w:val="nil"/>
              <w:right w:val="nil"/>
            </w:tcBorders>
          </w:tcPr>
          <w:p w14:paraId="4A3A9CE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33.86</w:t>
            </w:r>
          </w:p>
        </w:tc>
        <w:tc>
          <w:tcPr>
            <w:tcW w:w="1346" w:type="dxa"/>
            <w:tcBorders>
              <w:top w:val="nil"/>
              <w:left w:val="nil"/>
              <w:bottom w:val="nil"/>
              <w:right w:val="nil"/>
            </w:tcBorders>
          </w:tcPr>
          <w:p w14:paraId="45A156C1" w14:textId="0AC1E94D"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1.39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4</w:t>
            </w:r>
          </w:p>
        </w:tc>
        <w:tc>
          <w:tcPr>
            <w:tcW w:w="1347" w:type="dxa"/>
            <w:tcBorders>
              <w:top w:val="nil"/>
              <w:left w:val="nil"/>
              <w:bottom w:val="nil"/>
              <w:right w:val="nil"/>
            </w:tcBorders>
          </w:tcPr>
          <w:p w14:paraId="5989FCF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3.2</w:t>
            </w:r>
          </w:p>
        </w:tc>
        <w:tc>
          <w:tcPr>
            <w:tcW w:w="1347" w:type="dxa"/>
            <w:tcBorders>
              <w:top w:val="nil"/>
              <w:left w:val="nil"/>
              <w:bottom w:val="nil"/>
              <w:right w:val="nil"/>
            </w:tcBorders>
          </w:tcPr>
          <w:p w14:paraId="1DBB255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101.19</w:t>
            </w:r>
          </w:p>
        </w:tc>
      </w:tr>
      <w:tr w:rsidR="008D07E2" w:rsidRPr="007F7BB9" w14:paraId="49A3771C" w14:textId="77777777" w:rsidTr="00FC5BAE">
        <w:trPr>
          <w:jc w:val="center"/>
        </w:trPr>
        <w:tc>
          <w:tcPr>
            <w:tcW w:w="2410" w:type="dxa"/>
            <w:tcBorders>
              <w:top w:val="nil"/>
              <w:left w:val="nil"/>
              <w:bottom w:val="nil"/>
              <w:right w:val="nil"/>
            </w:tcBorders>
            <w:vAlign w:val="center"/>
          </w:tcPr>
          <w:p w14:paraId="31AA7796" w14:textId="1AE98BF5"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Diethylamino</w:t>
            </w:r>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ethanol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18</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3BA7F9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0.3</w:t>
            </w:r>
          </w:p>
        </w:tc>
        <w:tc>
          <w:tcPr>
            <w:tcW w:w="1347" w:type="dxa"/>
            <w:tcBorders>
              <w:top w:val="nil"/>
              <w:left w:val="nil"/>
              <w:bottom w:val="nil"/>
              <w:right w:val="nil"/>
            </w:tcBorders>
          </w:tcPr>
          <w:p w14:paraId="54BDDCB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1300</w:t>
            </w:r>
          </w:p>
        </w:tc>
        <w:tc>
          <w:tcPr>
            <w:tcW w:w="1347" w:type="dxa"/>
            <w:tcBorders>
              <w:top w:val="nil"/>
              <w:left w:val="nil"/>
              <w:bottom w:val="nil"/>
              <w:right w:val="nil"/>
            </w:tcBorders>
          </w:tcPr>
          <w:p w14:paraId="12C8FA9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35.17</w:t>
            </w:r>
          </w:p>
        </w:tc>
        <w:tc>
          <w:tcPr>
            <w:tcW w:w="1346" w:type="dxa"/>
            <w:tcBorders>
              <w:top w:val="nil"/>
              <w:left w:val="nil"/>
              <w:bottom w:val="nil"/>
              <w:right w:val="nil"/>
            </w:tcBorders>
          </w:tcPr>
          <w:p w14:paraId="4341A5AE" w14:textId="24B13239"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5.48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7</w:t>
            </w:r>
          </w:p>
        </w:tc>
        <w:tc>
          <w:tcPr>
            <w:tcW w:w="1347" w:type="dxa"/>
            <w:tcBorders>
              <w:top w:val="nil"/>
              <w:left w:val="nil"/>
              <w:bottom w:val="nil"/>
              <w:right w:val="nil"/>
            </w:tcBorders>
          </w:tcPr>
          <w:p w14:paraId="487DDA9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23.5</w:t>
            </w:r>
          </w:p>
        </w:tc>
        <w:tc>
          <w:tcPr>
            <w:tcW w:w="1347" w:type="dxa"/>
            <w:tcBorders>
              <w:top w:val="nil"/>
              <w:left w:val="nil"/>
              <w:bottom w:val="nil"/>
              <w:right w:val="nil"/>
            </w:tcBorders>
          </w:tcPr>
          <w:p w14:paraId="1F38305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117.19</w:t>
            </w:r>
          </w:p>
        </w:tc>
      </w:tr>
      <w:tr w:rsidR="008D07E2" w:rsidRPr="007F7BB9" w14:paraId="567FF5A2" w14:textId="77777777" w:rsidTr="00FC5BAE">
        <w:trPr>
          <w:jc w:val="center"/>
        </w:trPr>
        <w:tc>
          <w:tcPr>
            <w:tcW w:w="2410" w:type="dxa"/>
            <w:tcBorders>
              <w:top w:val="nil"/>
              <w:left w:val="nil"/>
              <w:bottom w:val="nil"/>
              <w:right w:val="nil"/>
            </w:tcBorders>
            <w:vAlign w:val="center"/>
          </w:tcPr>
          <w:p w14:paraId="42A71F56" w14:textId="0CAAF94B"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Ethyldiethanol</w:t>
            </w:r>
            <w:proofErr w:type="spellEnd"/>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19</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06A0D5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0.2</w:t>
            </w:r>
          </w:p>
        </w:tc>
        <w:tc>
          <w:tcPr>
            <w:tcW w:w="1347" w:type="dxa"/>
            <w:tcBorders>
              <w:top w:val="nil"/>
              <w:left w:val="nil"/>
              <w:bottom w:val="nil"/>
              <w:right w:val="nil"/>
            </w:tcBorders>
          </w:tcPr>
          <w:p w14:paraId="1F8EC06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4570</w:t>
            </w:r>
          </w:p>
        </w:tc>
        <w:tc>
          <w:tcPr>
            <w:tcW w:w="1347" w:type="dxa"/>
            <w:tcBorders>
              <w:top w:val="nil"/>
              <w:left w:val="nil"/>
              <w:bottom w:val="nil"/>
              <w:right w:val="nil"/>
            </w:tcBorders>
          </w:tcPr>
          <w:p w14:paraId="4278550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36.45</w:t>
            </w:r>
          </w:p>
        </w:tc>
        <w:tc>
          <w:tcPr>
            <w:tcW w:w="1346" w:type="dxa"/>
            <w:tcBorders>
              <w:top w:val="nil"/>
              <w:left w:val="nil"/>
              <w:bottom w:val="nil"/>
              <w:right w:val="nil"/>
            </w:tcBorders>
          </w:tcPr>
          <w:p w14:paraId="1D6217E7" w14:textId="3C529D8D"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10</w:t>
            </w:r>
          </w:p>
        </w:tc>
        <w:tc>
          <w:tcPr>
            <w:tcW w:w="1347" w:type="dxa"/>
            <w:tcBorders>
              <w:top w:val="nil"/>
              <w:left w:val="nil"/>
              <w:bottom w:val="nil"/>
              <w:right w:val="nil"/>
            </w:tcBorders>
          </w:tcPr>
          <w:p w14:paraId="573BBB2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43.7</w:t>
            </w:r>
          </w:p>
        </w:tc>
        <w:tc>
          <w:tcPr>
            <w:tcW w:w="1347" w:type="dxa"/>
            <w:tcBorders>
              <w:top w:val="nil"/>
              <w:left w:val="nil"/>
              <w:bottom w:val="nil"/>
              <w:right w:val="nil"/>
            </w:tcBorders>
          </w:tcPr>
          <w:p w14:paraId="2987B6E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133.19</w:t>
            </w:r>
          </w:p>
        </w:tc>
      </w:tr>
      <w:tr w:rsidR="008D07E2" w:rsidRPr="007F7BB9" w14:paraId="7168BF63" w14:textId="77777777" w:rsidTr="00FC5BAE">
        <w:trPr>
          <w:jc w:val="center"/>
        </w:trPr>
        <w:tc>
          <w:tcPr>
            <w:tcW w:w="2410" w:type="dxa"/>
            <w:tcBorders>
              <w:top w:val="nil"/>
              <w:left w:val="nil"/>
              <w:bottom w:val="single" w:sz="4" w:space="0" w:color="auto"/>
              <w:right w:val="nil"/>
            </w:tcBorders>
            <w:vAlign w:val="center"/>
          </w:tcPr>
          <w:p w14:paraId="2B4E6BD9" w14:textId="7C5CFFBD"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Triethanolamine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20</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single" w:sz="4" w:space="0" w:color="auto"/>
              <w:right w:val="nil"/>
            </w:tcBorders>
          </w:tcPr>
          <w:p w14:paraId="7A8C371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1.0</w:t>
            </w:r>
          </w:p>
        </w:tc>
        <w:tc>
          <w:tcPr>
            <w:tcW w:w="1347" w:type="dxa"/>
            <w:tcBorders>
              <w:top w:val="nil"/>
              <w:left w:val="nil"/>
              <w:bottom w:val="single" w:sz="4" w:space="0" w:color="auto"/>
              <w:right w:val="nil"/>
            </w:tcBorders>
          </w:tcPr>
          <w:p w14:paraId="7029CC8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8000</w:t>
            </w:r>
          </w:p>
        </w:tc>
        <w:tc>
          <w:tcPr>
            <w:tcW w:w="1347" w:type="dxa"/>
            <w:tcBorders>
              <w:top w:val="nil"/>
              <w:left w:val="nil"/>
              <w:bottom w:val="single" w:sz="4" w:space="0" w:color="auto"/>
              <w:right w:val="nil"/>
            </w:tcBorders>
          </w:tcPr>
          <w:p w14:paraId="0E988EB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37.91</w:t>
            </w:r>
          </w:p>
        </w:tc>
        <w:tc>
          <w:tcPr>
            <w:tcW w:w="1346" w:type="dxa"/>
            <w:tcBorders>
              <w:top w:val="nil"/>
              <w:left w:val="nil"/>
              <w:bottom w:val="single" w:sz="4" w:space="0" w:color="auto"/>
              <w:right w:val="nil"/>
            </w:tcBorders>
          </w:tcPr>
          <w:p w14:paraId="0DA6FDF0" w14:textId="42DEF2C0"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7.05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13</w:t>
            </w:r>
          </w:p>
        </w:tc>
        <w:tc>
          <w:tcPr>
            <w:tcW w:w="1347" w:type="dxa"/>
            <w:tcBorders>
              <w:top w:val="nil"/>
              <w:left w:val="nil"/>
              <w:bottom w:val="single" w:sz="4" w:space="0" w:color="auto"/>
              <w:right w:val="nil"/>
            </w:tcBorders>
          </w:tcPr>
          <w:p w14:paraId="5A68874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63.9</w:t>
            </w:r>
          </w:p>
        </w:tc>
        <w:tc>
          <w:tcPr>
            <w:tcW w:w="1347" w:type="dxa"/>
            <w:tcBorders>
              <w:top w:val="nil"/>
              <w:left w:val="nil"/>
              <w:bottom w:val="single" w:sz="4" w:space="0" w:color="auto"/>
              <w:right w:val="nil"/>
            </w:tcBorders>
          </w:tcPr>
          <w:p w14:paraId="771B67C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149.19</w:t>
            </w:r>
          </w:p>
        </w:tc>
      </w:tr>
      <w:tr w:rsidR="008D07E2" w:rsidRPr="007F7BB9" w14:paraId="2C5D65A1" w14:textId="77777777" w:rsidTr="006F48E6">
        <w:trPr>
          <w:trHeight w:val="283"/>
          <w:jc w:val="center"/>
        </w:trPr>
        <w:tc>
          <w:tcPr>
            <w:tcW w:w="10490" w:type="dxa"/>
            <w:gridSpan w:val="7"/>
            <w:tcBorders>
              <w:top w:val="single" w:sz="4" w:space="0" w:color="auto"/>
              <w:left w:val="nil"/>
              <w:bottom w:val="nil"/>
              <w:right w:val="nil"/>
            </w:tcBorders>
          </w:tcPr>
          <w:p w14:paraId="5D9EB39D" w14:textId="6FE8E28B" w:rsidR="008D07E2" w:rsidRPr="007F7BB9" w:rsidRDefault="008D07E2" w:rsidP="00370AF8">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Di/</w:t>
            </w:r>
            <w:r w:rsidR="00B1100B">
              <w:rPr>
                <w:rFonts w:ascii="Times New Roman" w:hAnsi="Times New Roman" w:cs="Times New Roman"/>
                <w:b/>
                <w:bCs/>
                <w:sz w:val="18"/>
                <w:szCs w:val="18"/>
                <w:lang w:val="en-US"/>
              </w:rPr>
              <w:t>t</w:t>
            </w:r>
            <w:r w:rsidRPr="007F7BB9">
              <w:rPr>
                <w:rFonts w:ascii="Times New Roman" w:hAnsi="Times New Roman" w:cs="Times New Roman"/>
                <w:b/>
                <w:bCs/>
                <w:sz w:val="18"/>
                <w:szCs w:val="18"/>
                <w:lang w:val="en-US"/>
              </w:rPr>
              <w:t>ri/</w:t>
            </w:r>
            <w:r w:rsidR="00B1100B">
              <w:rPr>
                <w:rFonts w:ascii="Times New Roman" w:hAnsi="Times New Roman" w:cs="Times New Roman"/>
                <w:b/>
                <w:bCs/>
                <w:sz w:val="18"/>
                <w:szCs w:val="18"/>
                <w:lang w:val="en-US"/>
              </w:rPr>
              <w:t>t</w:t>
            </w:r>
            <w:r w:rsidRPr="007F7BB9">
              <w:rPr>
                <w:rFonts w:ascii="Times New Roman" w:hAnsi="Times New Roman" w:cs="Times New Roman"/>
                <w:b/>
                <w:bCs/>
                <w:sz w:val="18"/>
                <w:szCs w:val="18"/>
                <w:lang w:val="en-US"/>
              </w:rPr>
              <w:t xml:space="preserve">etra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8D07E2" w:rsidRPr="007F7BB9" w14:paraId="31100111" w14:textId="77777777" w:rsidTr="00FC5BAE">
        <w:trPr>
          <w:jc w:val="center"/>
        </w:trPr>
        <w:tc>
          <w:tcPr>
            <w:tcW w:w="2410" w:type="dxa"/>
            <w:tcBorders>
              <w:top w:val="nil"/>
              <w:left w:val="nil"/>
              <w:bottom w:val="nil"/>
              <w:right w:val="nil"/>
            </w:tcBorders>
            <w:vAlign w:val="center"/>
          </w:tcPr>
          <w:p w14:paraId="413C2467" w14:textId="7FF72E25"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Ethylenediamine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21</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3B4D5BF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2.0</w:t>
            </w:r>
          </w:p>
        </w:tc>
        <w:tc>
          <w:tcPr>
            <w:tcW w:w="1347" w:type="dxa"/>
            <w:tcBorders>
              <w:top w:val="nil"/>
              <w:left w:val="nil"/>
              <w:bottom w:val="nil"/>
              <w:right w:val="nil"/>
            </w:tcBorders>
          </w:tcPr>
          <w:p w14:paraId="21CEA0D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1000</w:t>
            </w:r>
          </w:p>
        </w:tc>
        <w:tc>
          <w:tcPr>
            <w:tcW w:w="1347" w:type="dxa"/>
            <w:tcBorders>
              <w:top w:val="nil"/>
              <w:left w:val="nil"/>
              <w:bottom w:val="nil"/>
              <w:right w:val="nil"/>
            </w:tcBorders>
          </w:tcPr>
          <w:p w14:paraId="0EFD778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18.25</w:t>
            </w:r>
          </w:p>
        </w:tc>
        <w:tc>
          <w:tcPr>
            <w:tcW w:w="1346" w:type="dxa"/>
            <w:tcBorders>
              <w:top w:val="nil"/>
              <w:left w:val="nil"/>
              <w:bottom w:val="nil"/>
              <w:right w:val="nil"/>
            </w:tcBorders>
          </w:tcPr>
          <w:p w14:paraId="2CE04A72" w14:textId="080DBC39"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1.70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9</w:t>
            </w:r>
          </w:p>
        </w:tc>
        <w:tc>
          <w:tcPr>
            <w:tcW w:w="1347" w:type="dxa"/>
            <w:tcBorders>
              <w:top w:val="nil"/>
              <w:left w:val="nil"/>
              <w:bottom w:val="nil"/>
              <w:right w:val="nil"/>
            </w:tcBorders>
          </w:tcPr>
          <w:p w14:paraId="3394B24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52.0</w:t>
            </w:r>
          </w:p>
        </w:tc>
        <w:tc>
          <w:tcPr>
            <w:tcW w:w="1347" w:type="dxa"/>
            <w:tcBorders>
              <w:top w:val="nil"/>
              <w:left w:val="nil"/>
              <w:bottom w:val="nil"/>
              <w:right w:val="nil"/>
            </w:tcBorders>
          </w:tcPr>
          <w:p w14:paraId="6A8951B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60.10</w:t>
            </w:r>
          </w:p>
        </w:tc>
      </w:tr>
      <w:tr w:rsidR="008D07E2" w:rsidRPr="007F7BB9" w14:paraId="22BC387F" w14:textId="77777777" w:rsidTr="00FC5BAE">
        <w:trPr>
          <w:jc w:val="center"/>
        </w:trPr>
        <w:tc>
          <w:tcPr>
            <w:tcW w:w="2410" w:type="dxa"/>
            <w:tcBorders>
              <w:top w:val="nil"/>
              <w:left w:val="nil"/>
              <w:bottom w:val="nil"/>
              <w:right w:val="nil"/>
            </w:tcBorders>
            <w:vAlign w:val="center"/>
          </w:tcPr>
          <w:p w14:paraId="4C28D85E" w14:textId="0B21B3ED"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t>Bis(2</w:t>
            </w:r>
            <w:r w:rsidRPr="007F7BB9">
              <w:rPr>
                <w:rFonts w:ascii="Times New Roman" w:hAnsi="Times New Roman" w:cs="Times New Roman"/>
                <w:sz w:val="18"/>
                <w:szCs w:val="18"/>
                <w:lang w:val="en-US"/>
              </w:rPr>
              <w:noBreakHyphen/>
              <w:t>aminoethyl)</w:t>
            </w:r>
            <w:r w:rsidRPr="007F7BB9">
              <w:rPr>
                <w:rFonts w:ascii="Times New Roman" w:hAnsi="Times New Roman" w:cs="Times New Roman"/>
                <w:sz w:val="18"/>
                <w:szCs w:val="18"/>
                <w:lang w:val="en-US"/>
              </w:rPr>
              <w:noBreakHyphen/>
            </w:r>
            <w:r w:rsidR="006F48E6">
              <w:rPr>
                <w:rFonts w:ascii="Times New Roman" w:hAnsi="Times New Roman" w:cs="Times New Roman"/>
                <w:sz w:val="18"/>
                <w:szCs w:val="18"/>
                <w:lang w:val="en-US"/>
              </w:rPr>
              <w:br/>
            </w:r>
            <w:r w:rsidRPr="007F7BB9">
              <w:rPr>
                <w:rFonts w:ascii="Times New Roman" w:hAnsi="Times New Roman" w:cs="Times New Roman"/>
                <w:sz w:val="18"/>
                <w:szCs w:val="18"/>
                <w:lang w:val="en-US"/>
              </w:rPr>
              <w:t>1,3</w:t>
            </w:r>
            <w:r w:rsidRPr="007F7BB9">
              <w:rPr>
                <w:rFonts w:ascii="Times New Roman" w:hAnsi="Times New Roman" w:cs="Times New Roman"/>
                <w:sz w:val="18"/>
                <w:szCs w:val="18"/>
                <w:lang w:val="en-US"/>
              </w:rPr>
              <w:noBreakHyphen/>
              <w:t>propanediamine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22</w:t>
            </w:r>
            <w:r>
              <w:rPr>
                <w:rFonts w:ascii="Times New Roman" w:hAnsi="Times New Roman" w:cs="Times New Roman"/>
                <w:sz w:val="18"/>
                <w:szCs w:val="18"/>
                <w:lang w:val="en-US"/>
              </w:rPr>
              <w:t>)</w:t>
            </w:r>
          </w:p>
        </w:tc>
        <w:tc>
          <w:tcPr>
            <w:tcW w:w="1346" w:type="dxa"/>
            <w:tcBorders>
              <w:top w:val="nil"/>
              <w:left w:val="nil"/>
              <w:bottom w:val="nil"/>
              <w:right w:val="nil"/>
            </w:tcBorders>
          </w:tcPr>
          <w:p w14:paraId="560179D2"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2.2</w:t>
            </w:r>
          </w:p>
        </w:tc>
        <w:tc>
          <w:tcPr>
            <w:tcW w:w="1347" w:type="dxa"/>
            <w:tcBorders>
              <w:top w:val="nil"/>
              <w:left w:val="nil"/>
              <w:bottom w:val="nil"/>
              <w:right w:val="nil"/>
            </w:tcBorders>
          </w:tcPr>
          <w:p w14:paraId="11AB47C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654</w:t>
            </w:r>
          </w:p>
        </w:tc>
        <w:tc>
          <w:tcPr>
            <w:tcW w:w="1347" w:type="dxa"/>
            <w:tcBorders>
              <w:top w:val="nil"/>
              <w:left w:val="nil"/>
              <w:bottom w:val="nil"/>
              <w:right w:val="nil"/>
            </w:tcBorders>
          </w:tcPr>
          <w:p w14:paraId="72EE6D7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48.60</w:t>
            </w:r>
          </w:p>
        </w:tc>
        <w:tc>
          <w:tcPr>
            <w:tcW w:w="1346" w:type="dxa"/>
            <w:tcBorders>
              <w:top w:val="nil"/>
              <w:left w:val="nil"/>
              <w:bottom w:val="nil"/>
              <w:right w:val="nil"/>
            </w:tcBorders>
          </w:tcPr>
          <w:p w14:paraId="3FEB7BCD" w14:textId="50F0B55C"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1.23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16</w:t>
            </w:r>
          </w:p>
        </w:tc>
        <w:tc>
          <w:tcPr>
            <w:tcW w:w="1347" w:type="dxa"/>
            <w:tcBorders>
              <w:top w:val="nil"/>
              <w:left w:val="nil"/>
              <w:bottom w:val="nil"/>
              <w:right w:val="nil"/>
            </w:tcBorders>
          </w:tcPr>
          <w:p w14:paraId="47F9393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76.1</w:t>
            </w:r>
          </w:p>
        </w:tc>
        <w:tc>
          <w:tcPr>
            <w:tcW w:w="1347" w:type="dxa"/>
            <w:tcBorders>
              <w:top w:val="nil"/>
              <w:left w:val="nil"/>
              <w:bottom w:val="nil"/>
              <w:right w:val="nil"/>
            </w:tcBorders>
          </w:tcPr>
          <w:p w14:paraId="3F14F9B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160.26</w:t>
            </w:r>
          </w:p>
        </w:tc>
      </w:tr>
      <w:tr w:rsidR="008D07E2" w:rsidRPr="007F7BB9" w14:paraId="5CB24F8A" w14:textId="77777777" w:rsidTr="00FC5BAE">
        <w:trPr>
          <w:jc w:val="center"/>
        </w:trPr>
        <w:tc>
          <w:tcPr>
            <w:tcW w:w="2410" w:type="dxa"/>
            <w:tcBorders>
              <w:top w:val="nil"/>
              <w:left w:val="nil"/>
              <w:bottom w:val="nil"/>
              <w:right w:val="nil"/>
            </w:tcBorders>
            <w:vAlign w:val="center"/>
          </w:tcPr>
          <w:p w14:paraId="323EF529" w14:textId="01B6AAD6"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1,1,4,7,10,10</w:t>
            </w:r>
            <w:r w:rsidRPr="007F7BB9">
              <w:rPr>
                <w:rFonts w:ascii="Times New Roman" w:hAnsi="Times New Roman" w:cs="Times New Roman"/>
                <w:sz w:val="18"/>
                <w:szCs w:val="18"/>
                <w:lang w:val="en-US"/>
              </w:rPr>
              <w:noBreakHyphen/>
              <w:t>Hexamethyl</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triethylenetetramine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23</w:t>
            </w:r>
            <w:r>
              <w:rPr>
                <w:rFonts w:ascii="Times New Roman" w:hAnsi="Times New Roman" w:cs="Times New Roman"/>
                <w:sz w:val="18"/>
                <w:szCs w:val="18"/>
                <w:lang w:val="en-US"/>
              </w:rPr>
              <w:t>)</w:t>
            </w:r>
          </w:p>
        </w:tc>
        <w:tc>
          <w:tcPr>
            <w:tcW w:w="1346" w:type="dxa"/>
            <w:tcBorders>
              <w:top w:val="nil"/>
              <w:left w:val="nil"/>
              <w:bottom w:val="nil"/>
              <w:right w:val="nil"/>
            </w:tcBorders>
          </w:tcPr>
          <w:p w14:paraId="344FF22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w:t>
            </w:r>
          </w:p>
        </w:tc>
        <w:tc>
          <w:tcPr>
            <w:tcW w:w="1347" w:type="dxa"/>
            <w:tcBorders>
              <w:top w:val="nil"/>
              <w:left w:val="nil"/>
              <w:bottom w:val="nil"/>
              <w:right w:val="nil"/>
            </w:tcBorders>
          </w:tcPr>
          <w:p w14:paraId="7A0A586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316</w:t>
            </w:r>
          </w:p>
        </w:tc>
        <w:tc>
          <w:tcPr>
            <w:tcW w:w="1347" w:type="dxa"/>
            <w:tcBorders>
              <w:top w:val="nil"/>
              <w:left w:val="nil"/>
              <w:bottom w:val="nil"/>
              <w:right w:val="nil"/>
            </w:tcBorders>
          </w:tcPr>
          <w:p w14:paraId="79ED454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73.94</w:t>
            </w:r>
          </w:p>
        </w:tc>
        <w:tc>
          <w:tcPr>
            <w:tcW w:w="1346" w:type="dxa"/>
            <w:tcBorders>
              <w:top w:val="nil"/>
              <w:left w:val="nil"/>
              <w:bottom w:val="nil"/>
              <w:right w:val="nil"/>
            </w:tcBorders>
          </w:tcPr>
          <w:p w14:paraId="1E876593" w14:textId="308C8EE6"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1.04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14</w:t>
            </w:r>
          </w:p>
        </w:tc>
        <w:tc>
          <w:tcPr>
            <w:tcW w:w="1347" w:type="dxa"/>
            <w:tcBorders>
              <w:top w:val="nil"/>
              <w:left w:val="nil"/>
              <w:bottom w:val="nil"/>
              <w:right w:val="nil"/>
            </w:tcBorders>
          </w:tcPr>
          <w:p w14:paraId="4B50757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13.0</w:t>
            </w:r>
          </w:p>
        </w:tc>
        <w:tc>
          <w:tcPr>
            <w:tcW w:w="1347" w:type="dxa"/>
            <w:tcBorders>
              <w:top w:val="nil"/>
              <w:left w:val="nil"/>
              <w:bottom w:val="nil"/>
              <w:right w:val="nil"/>
            </w:tcBorders>
          </w:tcPr>
          <w:p w14:paraId="68B757D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230.39</w:t>
            </w:r>
          </w:p>
        </w:tc>
      </w:tr>
      <w:tr w:rsidR="008D07E2" w:rsidRPr="007F7BB9" w14:paraId="6A98B67A" w14:textId="77777777" w:rsidTr="00FC5BAE">
        <w:trPr>
          <w:jc w:val="center"/>
        </w:trPr>
        <w:tc>
          <w:tcPr>
            <w:tcW w:w="2410" w:type="dxa"/>
            <w:tcBorders>
              <w:top w:val="nil"/>
              <w:left w:val="nil"/>
              <w:bottom w:val="nil"/>
              <w:right w:val="nil"/>
            </w:tcBorders>
            <w:vAlign w:val="center"/>
          </w:tcPr>
          <w:p w14:paraId="4D6F979F" w14:textId="42A2FC52"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Tris(2</w:t>
            </w:r>
            <w:r w:rsidRPr="007F7BB9">
              <w:rPr>
                <w:rFonts w:ascii="Times New Roman" w:hAnsi="Times New Roman" w:cs="Times New Roman"/>
                <w:sz w:val="18"/>
                <w:szCs w:val="18"/>
                <w:lang w:val="en-US"/>
              </w:rPr>
              <w:noBreakHyphen/>
              <w:t>dimethyl</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aminoethyl)amine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24</w:t>
            </w:r>
            <w:r>
              <w:rPr>
                <w:rFonts w:ascii="Times New Roman" w:hAnsi="Times New Roman" w:cs="Times New Roman"/>
                <w:sz w:val="18"/>
                <w:szCs w:val="18"/>
                <w:lang w:val="en-US"/>
              </w:rPr>
              <w:t>)</w:t>
            </w:r>
          </w:p>
        </w:tc>
        <w:tc>
          <w:tcPr>
            <w:tcW w:w="1346" w:type="dxa"/>
            <w:tcBorders>
              <w:top w:val="nil"/>
              <w:left w:val="nil"/>
              <w:bottom w:val="nil"/>
              <w:right w:val="nil"/>
            </w:tcBorders>
          </w:tcPr>
          <w:p w14:paraId="4D18845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w:t>
            </w:r>
          </w:p>
        </w:tc>
        <w:tc>
          <w:tcPr>
            <w:tcW w:w="1347" w:type="dxa"/>
            <w:tcBorders>
              <w:top w:val="nil"/>
              <w:left w:val="nil"/>
              <w:bottom w:val="nil"/>
              <w:right w:val="nil"/>
            </w:tcBorders>
          </w:tcPr>
          <w:p w14:paraId="409974FD"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246</w:t>
            </w:r>
          </w:p>
        </w:tc>
        <w:tc>
          <w:tcPr>
            <w:tcW w:w="1347" w:type="dxa"/>
            <w:tcBorders>
              <w:top w:val="nil"/>
              <w:left w:val="nil"/>
              <w:bottom w:val="nil"/>
              <w:right w:val="nil"/>
            </w:tcBorders>
          </w:tcPr>
          <w:p w14:paraId="5A29EC0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72.24</w:t>
            </w:r>
          </w:p>
        </w:tc>
        <w:tc>
          <w:tcPr>
            <w:tcW w:w="1346" w:type="dxa"/>
            <w:tcBorders>
              <w:top w:val="nil"/>
              <w:left w:val="nil"/>
              <w:bottom w:val="nil"/>
              <w:right w:val="nil"/>
            </w:tcBorders>
          </w:tcPr>
          <w:p w14:paraId="15505B0E" w14:textId="3D5783B5"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1.04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14</w:t>
            </w:r>
          </w:p>
        </w:tc>
        <w:tc>
          <w:tcPr>
            <w:tcW w:w="1347" w:type="dxa"/>
            <w:tcBorders>
              <w:top w:val="nil"/>
              <w:left w:val="nil"/>
              <w:bottom w:val="nil"/>
              <w:right w:val="nil"/>
            </w:tcBorders>
          </w:tcPr>
          <w:p w14:paraId="46C1D66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13.0</w:t>
            </w:r>
          </w:p>
        </w:tc>
        <w:tc>
          <w:tcPr>
            <w:tcW w:w="1347" w:type="dxa"/>
            <w:tcBorders>
              <w:top w:val="nil"/>
              <w:left w:val="nil"/>
              <w:bottom w:val="nil"/>
              <w:right w:val="nil"/>
            </w:tcBorders>
          </w:tcPr>
          <w:p w14:paraId="154A9DE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230.39</w:t>
            </w:r>
          </w:p>
        </w:tc>
      </w:tr>
      <w:tr w:rsidR="008D07E2" w:rsidRPr="007F7BB9" w14:paraId="77A39494" w14:textId="77777777" w:rsidTr="00FC5BAE">
        <w:trPr>
          <w:jc w:val="center"/>
        </w:trPr>
        <w:tc>
          <w:tcPr>
            <w:tcW w:w="2410" w:type="dxa"/>
            <w:tcBorders>
              <w:top w:val="nil"/>
              <w:left w:val="nil"/>
              <w:bottom w:val="nil"/>
              <w:right w:val="nil"/>
            </w:tcBorders>
            <w:vAlign w:val="center"/>
          </w:tcPr>
          <w:p w14:paraId="549572CC" w14:textId="27523D90" w:rsidR="008D07E2" w:rsidRPr="008D07E2" w:rsidRDefault="008D07E2" w:rsidP="009A5E4F">
            <w:pPr>
              <w:rPr>
                <w:rFonts w:ascii="Times New Roman" w:hAnsi="Times New Roman" w:cs="Times New Roman"/>
                <w:color w:val="000000"/>
                <w:sz w:val="18"/>
                <w:szCs w:val="18"/>
              </w:rPr>
            </w:pPr>
            <w:proofErr w:type="gramStart"/>
            <w:r w:rsidRPr="008D07E2">
              <w:rPr>
                <w:rFonts w:ascii="Times New Roman" w:hAnsi="Times New Roman" w:cs="Times New Roman"/>
                <w:i/>
                <w:iCs/>
                <w:sz w:val="18"/>
                <w:szCs w:val="18"/>
              </w:rPr>
              <w:t>N,N</w:t>
            </w:r>
            <w:proofErr w:type="gramEnd"/>
            <w:r w:rsidRPr="008D07E2">
              <w:rPr>
                <w:rFonts w:ascii="Times New Roman" w:hAnsi="Times New Roman" w:cs="Times New Roman"/>
                <w:i/>
                <w:iCs/>
                <w:sz w:val="18"/>
                <w:szCs w:val="18"/>
              </w:rPr>
              <w:t>,N</w:t>
            </w:r>
            <w:proofErr w:type="gramStart"/>
            <w:r w:rsidRPr="008D07E2">
              <w:rPr>
                <w:rFonts w:ascii="Times New Roman" w:hAnsi="Times New Roman" w:cs="Times New Roman"/>
                <w:i/>
                <w:iCs/>
                <w:sz w:val="18"/>
                <w:szCs w:val="18"/>
              </w:rPr>
              <w:t>',N</w:t>
            </w:r>
            <w:proofErr w:type="gramEnd"/>
            <w:r w:rsidRPr="008D07E2">
              <w:rPr>
                <w:rFonts w:ascii="Times New Roman" w:hAnsi="Times New Roman" w:cs="Times New Roman"/>
                <w:i/>
                <w:iCs/>
                <w:sz w:val="18"/>
                <w:szCs w:val="18"/>
              </w:rPr>
              <w:t>'</w:t>
            </w:r>
            <w:r w:rsidRPr="008D07E2">
              <w:rPr>
                <w:rFonts w:ascii="Times New Roman" w:hAnsi="Times New Roman" w:cs="Times New Roman"/>
                <w:sz w:val="18"/>
                <w:szCs w:val="18"/>
              </w:rPr>
              <w:noBreakHyphen/>
            </w:r>
            <w:proofErr w:type="spellStart"/>
            <w:r w:rsidRPr="008D07E2">
              <w:rPr>
                <w:rFonts w:ascii="Times New Roman" w:hAnsi="Times New Roman" w:cs="Times New Roman"/>
                <w:sz w:val="18"/>
                <w:szCs w:val="18"/>
              </w:rPr>
              <w:t>Tetrakis</w:t>
            </w:r>
            <w:proofErr w:type="spellEnd"/>
            <w:r w:rsidRPr="008D07E2">
              <w:rPr>
                <w:rFonts w:ascii="Times New Roman" w:hAnsi="Times New Roman" w:cs="Times New Roman"/>
                <w:sz w:val="18"/>
                <w:szCs w:val="18"/>
              </w:rPr>
              <w:t>(2</w:t>
            </w:r>
            <w:r w:rsidRPr="008D07E2">
              <w:rPr>
                <w:rFonts w:ascii="Times New Roman" w:hAnsi="Times New Roman" w:cs="Times New Roman"/>
                <w:sz w:val="18"/>
                <w:szCs w:val="18"/>
              </w:rPr>
              <w:noBreakHyphen/>
            </w:r>
            <w:proofErr w:type="gramStart"/>
            <w:r w:rsidRPr="008D07E2">
              <w:rPr>
                <w:rFonts w:ascii="Times New Roman" w:hAnsi="Times New Roman" w:cs="Times New Roman"/>
                <w:sz w:val="18"/>
                <w:szCs w:val="18"/>
              </w:rPr>
              <w:t>hydroxyethyl)</w:t>
            </w:r>
            <w:proofErr w:type="spellStart"/>
            <w:r w:rsidRPr="008D07E2">
              <w:rPr>
                <w:rFonts w:ascii="Times New Roman" w:hAnsi="Times New Roman" w:cs="Times New Roman"/>
                <w:sz w:val="18"/>
                <w:szCs w:val="18"/>
              </w:rPr>
              <w:t>ethylenediamine</w:t>
            </w:r>
            <w:proofErr w:type="spellEnd"/>
            <w:proofErr w:type="gramEnd"/>
            <w:r w:rsidRPr="008D07E2">
              <w:rPr>
                <w:rFonts w:ascii="Times New Roman" w:hAnsi="Times New Roman" w:cs="Times New Roman"/>
                <w:sz w:val="18"/>
                <w:szCs w:val="18"/>
              </w:rPr>
              <w:t xml:space="preserve"> (</w:t>
            </w:r>
            <w:r w:rsidRPr="00BE367F">
              <w:rPr>
                <w:rFonts w:ascii="Times New Roman" w:hAnsi="Times New Roman" w:cs="Times New Roman"/>
                <w:b/>
                <w:bCs/>
                <w:sz w:val="18"/>
                <w:szCs w:val="18"/>
              </w:rPr>
              <w:t>25</w:t>
            </w:r>
            <w:r w:rsidRPr="008D07E2">
              <w:rPr>
                <w:rFonts w:ascii="Times New Roman" w:hAnsi="Times New Roman" w:cs="Times New Roman"/>
                <w:sz w:val="18"/>
                <w:szCs w:val="18"/>
              </w:rPr>
              <w:t>)</w:t>
            </w:r>
          </w:p>
        </w:tc>
        <w:tc>
          <w:tcPr>
            <w:tcW w:w="1346" w:type="dxa"/>
            <w:tcBorders>
              <w:top w:val="nil"/>
              <w:left w:val="nil"/>
              <w:bottom w:val="nil"/>
              <w:right w:val="nil"/>
            </w:tcBorders>
          </w:tcPr>
          <w:p w14:paraId="0461F0ED"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2.4</w:t>
            </w:r>
          </w:p>
        </w:tc>
        <w:tc>
          <w:tcPr>
            <w:tcW w:w="1347" w:type="dxa"/>
            <w:tcBorders>
              <w:top w:val="nil"/>
              <w:left w:val="nil"/>
              <w:bottom w:val="nil"/>
              <w:right w:val="nil"/>
            </w:tcBorders>
          </w:tcPr>
          <w:p w14:paraId="3C646E6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N/A</w:t>
            </w:r>
          </w:p>
        </w:tc>
        <w:tc>
          <w:tcPr>
            <w:tcW w:w="1347" w:type="dxa"/>
            <w:tcBorders>
              <w:top w:val="nil"/>
              <w:left w:val="nil"/>
              <w:bottom w:val="nil"/>
              <w:right w:val="nil"/>
            </w:tcBorders>
          </w:tcPr>
          <w:p w14:paraId="73EBD84D"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58.36</w:t>
            </w:r>
          </w:p>
        </w:tc>
        <w:tc>
          <w:tcPr>
            <w:tcW w:w="1346" w:type="dxa"/>
            <w:tcBorders>
              <w:top w:val="nil"/>
              <w:left w:val="nil"/>
              <w:bottom w:val="nil"/>
              <w:right w:val="nil"/>
            </w:tcBorders>
          </w:tcPr>
          <w:p w14:paraId="39D60A58" w14:textId="240C2FEE"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1.34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16</w:t>
            </w:r>
          </w:p>
        </w:tc>
        <w:tc>
          <w:tcPr>
            <w:tcW w:w="1347" w:type="dxa"/>
            <w:tcBorders>
              <w:top w:val="nil"/>
              <w:left w:val="nil"/>
              <w:bottom w:val="nil"/>
              <w:right w:val="nil"/>
            </w:tcBorders>
          </w:tcPr>
          <w:p w14:paraId="63579BE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87.4</w:t>
            </w:r>
          </w:p>
        </w:tc>
        <w:tc>
          <w:tcPr>
            <w:tcW w:w="1347" w:type="dxa"/>
            <w:tcBorders>
              <w:top w:val="nil"/>
              <w:left w:val="nil"/>
              <w:bottom w:val="nil"/>
              <w:right w:val="nil"/>
            </w:tcBorders>
          </w:tcPr>
          <w:p w14:paraId="3305914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236.31</w:t>
            </w:r>
          </w:p>
        </w:tc>
      </w:tr>
      <w:tr w:rsidR="008D07E2" w:rsidRPr="007F7BB9" w14:paraId="58E23649" w14:textId="77777777" w:rsidTr="00FC5BAE">
        <w:trPr>
          <w:jc w:val="center"/>
        </w:trPr>
        <w:tc>
          <w:tcPr>
            <w:tcW w:w="2410" w:type="dxa"/>
            <w:tcBorders>
              <w:top w:val="nil"/>
              <w:left w:val="nil"/>
              <w:bottom w:val="single" w:sz="4" w:space="0" w:color="auto"/>
              <w:right w:val="nil"/>
            </w:tcBorders>
            <w:vAlign w:val="center"/>
          </w:tcPr>
          <w:p w14:paraId="4D358177" w14:textId="3F0018D2"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t>Dimethyl</w:t>
            </w:r>
            <w:r w:rsidRPr="007F7BB9">
              <w:rPr>
                <w:rFonts w:ascii="Times New Roman" w:hAnsi="Times New Roman" w:cs="Times New Roman"/>
                <w:sz w:val="18"/>
                <w:szCs w:val="18"/>
                <w:lang w:val="en-US"/>
              </w:rPr>
              <w:noBreakHyphen/>
              <w:t>1,4</w:t>
            </w:r>
            <w:r w:rsidRPr="007F7BB9">
              <w:rPr>
                <w:rFonts w:ascii="Times New Roman" w:hAnsi="Times New Roman" w:cs="Times New Roman"/>
                <w:sz w:val="18"/>
                <w:szCs w:val="18"/>
                <w:lang w:val="en-US"/>
              </w:rPr>
              <w:noBreakHyphen/>
              <w:t>phenyl</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26</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18B49F7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1.8</w:t>
            </w:r>
          </w:p>
        </w:tc>
        <w:tc>
          <w:tcPr>
            <w:tcW w:w="1347" w:type="dxa"/>
            <w:tcBorders>
              <w:top w:val="nil"/>
              <w:left w:val="nil"/>
              <w:bottom w:val="single" w:sz="4" w:space="0" w:color="auto"/>
              <w:right w:val="nil"/>
            </w:tcBorders>
          </w:tcPr>
          <w:p w14:paraId="6456DEB7"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50</w:t>
            </w:r>
          </w:p>
        </w:tc>
        <w:tc>
          <w:tcPr>
            <w:tcW w:w="1347" w:type="dxa"/>
            <w:tcBorders>
              <w:top w:val="nil"/>
              <w:left w:val="nil"/>
              <w:bottom w:val="single" w:sz="4" w:space="0" w:color="auto"/>
              <w:right w:val="nil"/>
            </w:tcBorders>
          </w:tcPr>
          <w:p w14:paraId="73AAF2B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44.49</w:t>
            </w:r>
          </w:p>
        </w:tc>
        <w:tc>
          <w:tcPr>
            <w:tcW w:w="1346" w:type="dxa"/>
            <w:tcBorders>
              <w:top w:val="nil"/>
              <w:left w:val="nil"/>
              <w:bottom w:val="single" w:sz="4" w:space="0" w:color="auto"/>
              <w:right w:val="nil"/>
            </w:tcBorders>
          </w:tcPr>
          <w:p w14:paraId="002D2C79" w14:textId="499E9A31"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3.03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8</w:t>
            </w:r>
          </w:p>
        </w:tc>
        <w:tc>
          <w:tcPr>
            <w:tcW w:w="1347" w:type="dxa"/>
            <w:tcBorders>
              <w:top w:val="nil"/>
              <w:left w:val="nil"/>
              <w:bottom w:val="single" w:sz="4" w:space="0" w:color="auto"/>
              <w:right w:val="nil"/>
            </w:tcBorders>
          </w:tcPr>
          <w:p w14:paraId="600FCC0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29.3</w:t>
            </w:r>
          </w:p>
        </w:tc>
        <w:tc>
          <w:tcPr>
            <w:tcW w:w="1347" w:type="dxa"/>
            <w:tcBorders>
              <w:top w:val="nil"/>
              <w:left w:val="nil"/>
              <w:bottom w:val="single" w:sz="4" w:space="0" w:color="auto"/>
              <w:right w:val="nil"/>
            </w:tcBorders>
          </w:tcPr>
          <w:p w14:paraId="59136A4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136.19</w:t>
            </w:r>
          </w:p>
        </w:tc>
      </w:tr>
      <w:tr w:rsidR="008D07E2" w:rsidRPr="007F7BB9" w14:paraId="08C46A75" w14:textId="77777777" w:rsidTr="006F48E6">
        <w:trPr>
          <w:trHeight w:val="283"/>
          <w:jc w:val="center"/>
        </w:trPr>
        <w:tc>
          <w:tcPr>
            <w:tcW w:w="10490" w:type="dxa"/>
            <w:gridSpan w:val="7"/>
            <w:tcBorders>
              <w:top w:val="single" w:sz="4" w:space="0" w:color="auto"/>
              <w:left w:val="nil"/>
              <w:bottom w:val="nil"/>
              <w:right w:val="nil"/>
            </w:tcBorders>
          </w:tcPr>
          <w:p w14:paraId="7826EFA4" w14:textId="5C3E5ED3" w:rsidR="008D07E2" w:rsidRPr="007F7BB9" w:rsidRDefault="008D07E2" w:rsidP="00370AF8">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Piperazine </w:t>
            </w:r>
            <w:r>
              <w:rPr>
                <w:rFonts w:ascii="Times New Roman" w:hAnsi="Times New Roman" w:cs="Times New Roman"/>
                <w:b/>
                <w:bCs/>
                <w:sz w:val="18"/>
                <w:szCs w:val="18"/>
                <w:lang w:val="en-US"/>
              </w:rPr>
              <w:t>d</w:t>
            </w:r>
            <w:r w:rsidRPr="007F7BB9">
              <w:rPr>
                <w:rFonts w:ascii="Times New Roman" w:hAnsi="Times New Roman" w:cs="Times New Roman"/>
                <w:b/>
                <w:bCs/>
                <w:sz w:val="18"/>
                <w:szCs w:val="18"/>
                <w:lang w:val="en-US"/>
              </w:rPr>
              <w:t>erivatives</w:t>
            </w:r>
          </w:p>
        </w:tc>
      </w:tr>
      <w:tr w:rsidR="008D07E2" w:rsidRPr="007F7BB9" w14:paraId="5C142C1A" w14:textId="77777777" w:rsidTr="00FC5BAE">
        <w:trPr>
          <w:jc w:val="center"/>
        </w:trPr>
        <w:tc>
          <w:tcPr>
            <w:tcW w:w="2410" w:type="dxa"/>
            <w:tcBorders>
              <w:top w:val="nil"/>
              <w:left w:val="nil"/>
              <w:bottom w:val="nil"/>
              <w:right w:val="nil"/>
            </w:tcBorders>
            <w:vAlign w:val="center"/>
          </w:tcPr>
          <w:p w14:paraId="050207B0" w14:textId="639EC987" w:rsidR="008D07E2" w:rsidRPr="007F7BB9" w:rsidRDefault="008D07E2" w:rsidP="009A5E4F">
            <w:pPr>
              <w:rPr>
                <w:rFonts w:ascii="Times New Roman" w:hAnsi="Times New Roman" w:cs="Times New Roman"/>
                <w:sz w:val="18"/>
                <w:szCs w:val="18"/>
                <w:lang w:val="en-US"/>
              </w:rPr>
            </w:pP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27</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39ED91F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1.5</w:t>
            </w:r>
          </w:p>
        </w:tc>
        <w:tc>
          <w:tcPr>
            <w:tcW w:w="1347" w:type="dxa"/>
            <w:tcBorders>
              <w:top w:val="nil"/>
              <w:left w:val="nil"/>
              <w:bottom w:val="nil"/>
              <w:right w:val="nil"/>
            </w:tcBorders>
          </w:tcPr>
          <w:p w14:paraId="6A05EFA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1900</w:t>
            </w:r>
          </w:p>
        </w:tc>
        <w:tc>
          <w:tcPr>
            <w:tcW w:w="1347" w:type="dxa"/>
            <w:tcBorders>
              <w:top w:val="nil"/>
              <w:left w:val="nil"/>
              <w:bottom w:val="nil"/>
              <w:right w:val="nil"/>
            </w:tcBorders>
          </w:tcPr>
          <w:p w14:paraId="00C78641"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21.93</w:t>
            </w:r>
          </w:p>
        </w:tc>
        <w:tc>
          <w:tcPr>
            <w:tcW w:w="1346" w:type="dxa"/>
            <w:tcBorders>
              <w:top w:val="nil"/>
              <w:left w:val="nil"/>
              <w:bottom w:val="nil"/>
              <w:right w:val="nil"/>
            </w:tcBorders>
          </w:tcPr>
          <w:p w14:paraId="01762204" w14:textId="2F5DDD3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9.87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8</w:t>
            </w:r>
          </w:p>
        </w:tc>
        <w:tc>
          <w:tcPr>
            <w:tcW w:w="1347" w:type="dxa"/>
            <w:tcBorders>
              <w:top w:val="nil"/>
              <w:left w:val="nil"/>
              <w:bottom w:val="nil"/>
              <w:right w:val="nil"/>
            </w:tcBorders>
          </w:tcPr>
          <w:p w14:paraId="2C03A1F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24.1</w:t>
            </w:r>
          </w:p>
        </w:tc>
        <w:tc>
          <w:tcPr>
            <w:tcW w:w="1347" w:type="dxa"/>
            <w:tcBorders>
              <w:top w:val="nil"/>
              <w:left w:val="nil"/>
              <w:bottom w:val="nil"/>
              <w:right w:val="nil"/>
            </w:tcBorders>
          </w:tcPr>
          <w:p w14:paraId="226A1E2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86.14</w:t>
            </w:r>
          </w:p>
        </w:tc>
      </w:tr>
      <w:tr w:rsidR="008D07E2" w:rsidRPr="007F7BB9" w14:paraId="09F508AC" w14:textId="77777777" w:rsidTr="00FC5BAE">
        <w:trPr>
          <w:jc w:val="center"/>
        </w:trPr>
        <w:tc>
          <w:tcPr>
            <w:tcW w:w="2410" w:type="dxa"/>
            <w:tcBorders>
              <w:top w:val="nil"/>
              <w:left w:val="nil"/>
              <w:bottom w:val="nil"/>
              <w:right w:val="nil"/>
            </w:tcBorders>
            <w:vAlign w:val="center"/>
          </w:tcPr>
          <w:p w14:paraId="7292ED60" w14:textId="01C50B7B" w:rsidR="008D07E2" w:rsidRPr="007F7BB9" w:rsidRDefault="008D07E2" w:rsidP="009A5E4F">
            <w:pPr>
              <w:rPr>
                <w:rFonts w:ascii="Times New Roman" w:hAnsi="Times New Roman" w:cs="Times New Roman"/>
                <w:sz w:val="18"/>
                <w:szCs w:val="18"/>
                <w:lang w:val="en-US"/>
              </w:rPr>
            </w:pPr>
            <w:r w:rsidRPr="007F7BB9">
              <w:rPr>
                <w:rFonts w:ascii="Times New Roman" w:hAnsi="Times New Roman" w:cs="Times New Roman"/>
                <w:sz w:val="18"/>
                <w:szCs w:val="18"/>
                <w:lang w:val="en-US"/>
              </w:rPr>
              <w:t>1-(2-Hydroxyethyl)</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28</w:t>
            </w:r>
            <w:r>
              <w:rPr>
                <w:rFonts w:ascii="Times New Roman" w:hAnsi="Times New Roman" w:cs="Times New Roman"/>
                <w:sz w:val="18"/>
                <w:szCs w:val="18"/>
                <w:lang w:val="en-US"/>
              </w:rPr>
              <w:t>)</w:t>
            </w:r>
          </w:p>
        </w:tc>
        <w:tc>
          <w:tcPr>
            <w:tcW w:w="1346" w:type="dxa"/>
            <w:tcBorders>
              <w:top w:val="nil"/>
              <w:left w:val="nil"/>
              <w:bottom w:val="nil"/>
              <w:right w:val="nil"/>
            </w:tcBorders>
          </w:tcPr>
          <w:p w14:paraId="09A96C5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43AE382C"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5215</w:t>
            </w:r>
          </w:p>
        </w:tc>
        <w:tc>
          <w:tcPr>
            <w:tcW w:w="1347" w:type="dxa"/>
            <w:tcBorders>
              <w:top w:val="nil"/>
              <w:left w:val="nil"/>
              <w:bottom w:val="nil"/>
              <w:right w:val="nil"/>
            </w:tcBorders>
          </w:tcPr>
          <w:p w14:paraId="0DADBF6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37.66</w:t>
            </w:r>
          </w:p>
        </w:tc>
        <w:tc>
          <w:tcPr>
            <w:tcW w:w="1346" w:type="dxa"/>
            <w:tcBorders>
              <w:top w:val="nil"/>
              <w:left w:val="nil"/>
              <w:bottom w:val="nil"/>
              <w:right w:val="nil"/>
            </w:tcBorders>
          </w:tcPr>
          <w:p w14:paraId="5D94E74D" w14:textId="0F9EBCF5"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3.40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9</w:t>
            </w:r>
          </w:p>
        </w:tc>
        <w:tc>
          <w:tcPr>
            <w:tcW w:w="1347" w:type="dxa"/>
            <w:tcBorders>
              <w:top w:val="nil"/>
              <w:left w:val="nil"/>
              <w:bottom w:val="nil"/>
              <w:right w:val="nil"/>
            </w:tcBorders>
          </w:tcPr>
          <w:p w14:paraId="347A4BB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35.5</w:t>
            </w:r>
          </w:p>
        </w:tc>
        <w:tc>
          <w:tcPr>
            <w:tcW w:w="1347" w:type="dxa"/>
            <w:tcBorders>
              <w:top w:val="nil"/>
              <w:left w:val="nil"/>
              <w:bottom w:val="nil"/>
              <w:right w:val="nil"/>
            </w:tcBorders>
          </w:tcPr>
          <w:p w14:paraId="52B8788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130.19</w:t>
            </w:r>
          </w:p>
        </w:tc>
      </w:tr>
      <w:tr w:rsidR="008D07E2" w:rsidRPr="007F7BB9" w14:paraId="51386168" w14:textId="77777777" w:rsidTr="00FC5BAE">
        <w:trPr>
          <w:jc w:val="center"/>
        </w:trPr>
        <w:tc>
          <w:tcPr>
            <w:tcW w:w="2410" w:type="dxa"/>
            <w:tcBorders>
              <w:top w:val="nil"/>
              <w:left w:val="nil"/>
              <w:bottom w:val="nil"/>
              <w:right w:val="nil"/>
            </w:tcBorders>
            <w:vAlign w:val="center"/>
          </w:tcPr>
          <w:p w14:paraId="6021D861" w14:textId="7F562354" w:rsidR="008D07E2" w:rsidRPr="007F7BB9" w:rsidRDefault="008D07E2" w:rsidP="009A5E4F">
            <w:pPr>
              <w:rPr>
                <w:rFonts w:ascii="Times New Roman" w:hAnsi="Times New Roman" w:cs="Times New Roman"/>
                <w:sz w:val="18"/>
                <w:szCs w:val="18"/>
                <w:lang w:val="en-US"/>
              </w:rPr>
            </w:pPr>
            <w:r w:rsidRPr="007F7BB9">
              <w:rPr>
                <w:rFonts w:ascii="Times New Roman" w:hAnsi="Times New Roman" w:cs="Times New Roman"/>
                <w:sz w:val="18"/>
                <w:szCs w:val="18"/>
                <w:lang w:val="en-US"/>
              </w:rPr>
              <w:t>1,4-Bis(2-hydroxyethyl)</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29</w:t>
            </w:r>
            <w:r>
              <w:rPr>
                <w:rFonts w:ascii="Times New Roman" w:hAnsi="Times New Roman" w:cs="Times New Roman"/>
                <w:sz w:val="18"/>
                <w:szCs w:val="18"/>
                <w:lang w:val="en-US"/>
              </w:rPr>
              <w:t>)</w:t>
            </w:r>
          </w:p>
        </w:tc>
        <w:tc>
          <w:tcPr>
            <w:tcW w:w="1346" w:type="dxa"/>
            <w:tcBorders>
              <w:top w:val="nil"/>
              <w:left w:val="nil"/>
              <w:bottom w:val="nil"/>
              <w:right w:val="nil"/>
            </w:tcBorders>
          </w:tcPr>
          <w:p w14:paraId="0D76F468"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1.3</w:t>
            </w:r>
          </w:p>
        </w:tc>
        <w:tc>
          <w:tcPr>
            <w:tcW w:w="1347" w:type="dxa"/>
            <w:tcBorders>
              <w:top w:val="nil"/>
              <w:left w:val="nil"/>
              <w:bottom w:val="nil"/>
              <w:right w:val="nil"/>
            </w:tcBorders>
          </w:tcPr>
          <w:p w14:paraId="278AF43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4092</w:t>
            </w:r>
          </w:p>
        </w:tc>
        <w:tc>
          <w:tcPr>
            <w:tcW w:w="1347" w:type="dxa"/>
            <w:tcBorders>
              <w:top w:val="nil"/>
              <w:left w:val="nil"/>
              <w:bottom w:val="nil"/>
              <w:right w:val="nil"/>
            </w:tcBorders>
          </w:tcPr>
          <w:p w14:paraId="18C822A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43.01</w:t>
            </w:r>
          </w:p>
        </w:tc>
        <w:tc>
          <w:tcPr>
            <w:tcW w:w="1346" w:type="dxa"/>
            <w:tcBorders>
              <w:top w:val="nil"/>
              <w:left w:val="nil"/>
              <w:bottom w:val="nil"/>
              <w:right w:val="nil"/>
            </w:tcBorders>
          </w:tcPr>
          <w:p w14:paraId="50E50786" w14:textId="3E85F3E6"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14</w:t>
            </w:r>
          </w:p>
        </w:tc>
        <w:tc>
          <w:tcPr>
            <w:tcW w:w="1347" w:type="dxa"/>
            <w:tcBorders>
              <w:top w:val="nil"/>
              <w:left w:val="nil"/>
              <w:bottom w:val="nil"/>
              <w:right w:val="nil"/>
            </w:tcBorders>
          </w:tcPr>
          <w:p w14:paraId="7D5E90B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46.9</w:t>
            </w:r>
          </w:p>
        </w:tc>
        <w:tc>
          <w:tcPr>
            <w:tcW w:w="1347" w:type="dxa"/>
            <w:tcBorders>
              <w:top w:val="nil"/>
              <w:left w:val="nil"/>
              <w:bottom w:val="nil"/>
              <w:right w:val="nil"/>
            </w:tcBorders>
          </w:tcPr>
          <w:p w14:paraId="2FE3CCE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174.24</w:t>
            </w:r>
          </w:p>
        </w:tc>
      </w:tr>
      <w:tr w:rsidR="008D07E2" w:rsidRPr="007F7BB9" w14:paraId="6DD1EE0F" w14:textId="77777777" w:rsidTr="00FC5BAE">
        <w:trPr>
          <w:jc w:val="center"/>
        </w:trPr>
        <w:tc>
          <w:tcPr>
            <w:tcW w:w="2410" w:type="dxa"/>
            <w:tcBorders>
              <w:top w:val="nil"/>
              <w:left w:val="nil"/>
              <w:bottom w:val="nil"/>
              <w:right w:val="nil"/>
            </w:tcBorders>
            <w:vAlign w:val="center"/>
          </w:tcPr>
          <w:p w14:paraId="6F3ED3AA" w14:textId="26964FD2" w:rsidR="008D07E2" w:rsidRPr="007F7BB9" w:rsidRDefault="008D07E2" w:rsidP="009A5E4F">
            <w:pPr>
              <w:rPr>
                <w:rFonts w:ascii="Times New Roman" w:hAnsi="Times New Roman" w:cs="Times New Roman"/>
                <w:sz w:val="18"/>
                <w:szCs w:val="18"/>
                <w:lang w:val="en-US"/>
              </w:rPr>
            </w:pPr>
            <w:r w:rsidRPr="007F7BB9">
              <w:rPr>
                <w:rFonts w:ascii="Times New Roman" w:hAnsi="Times New Roman" w:cs="Times New Roman"/>
                <w:sz w:val="18"/>
                <w:szCs w:val="18"/>
                <w:lang w:val="en-US"/>
              </w:rPr>
              <w:t>1-(2-Aminoethyl)</w:t>
            </w:r>
            <w:r w:rsidR="00EE53F9">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30</w:t>
            </w:r>
            <w:r>
              <w:rPr>
                <w:rFonts w:ascii="Times New Roman" w:hAnsi="Times New Roman" w:cs="Times New Roman"/>
                <w:sz w:val="18"/>
                <w:szCs w:val="18"/>
                <w:lang w:val="en-US"/>
              </w:rPr>
              <w:t>)</w:t>
            </w:r>
          </w:p>
        </w:tc>
        <w:tc>
          <w:tcPr>
            <w:tcW w:w="1346" w:type="dxa"/>
            <w:tcBorders>
              <w:top w:val="nil"/>
              <w:left w:val="nil"/>
              <w:bottom w:val="nil"/>
              <w:right w:val="nil"/>
            </w:tcBorders>
          </w:tcPr>
          <w:p w14:paraId="584B2634"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rPr>
              <w:t>–</w:t>
            </w:r>
            <w:r w:rsidRPr="007F7BB9">
              <w:rPr>
                <w:rFonts w:ascii="Times New Roman" w:hAnsi="Times New Roman" w:cs="Times New Roman"/>
                <w:sz w:val="18"/>
                <w:szCs w:val="18"/>
                <w:lang w:val="en-US"/>
              </w:rPr>
              <w:t>1.3</w:t>
            </w:r>
          </w:p>
        </w:tc>
        <w:tc>
          <w:tcPr>
            <w:tcW w:w="1347" w:type="dxa"/>
            <w:tcBorders>
              <w:top w:val="nil"/>
              <w:left w:val="nil"/>
              <w:bottom w:val="nil"/>
              <w:right w:val="nil"/>
            </w:tcBorders>
          </w:tcPr>
          <w:p w14:paraId="5605860F"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2108</w:t>
            </w:r>
          </w:p>
        </w:tc>
        <w:tc>
          <w:tcPr>
            <w:tcW w:w="1347" w:type="dxa"/>
            <w:tcBorders>
              <w:top w:val="nil"/>
              <w:left w:val="nil"/>
              <w:bottom w:val="nil"/>
              <w:right w:val="nil"/>
            </w:tcBorders>
          </w:tcPr>
          <w:p w14:paraId="2CF4E03E"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38.68</w:t>
            </w:r>
          </w:p>
        </w:tc>
        <w:tc>
          <w:tcPr>
            <w:tcW w:w="1346" w:type="dxa"/>
            <w:tcBorders>
              <w:top w:val="nil"/>
              <w:left w:val="nil"/>
              <w:bottom w:val="nil"/>
              <w:right w:val="nil"/>
            </w:tcBorders>
          </w:tcPr>
          <w:p w14:paraId="494B687D" w14:textId="7B28D195"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6.60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13</w:t>
            </w:r>
          </w:p>
        </w:tc>
        <w:tc>
          <w:tcPr>
            <w:tcW w:w="1347" w:type="dxa"/>
            <w:tcBorders>
              <w:top w:val="nil"/>
              <w:left w:val="nil"/>
              <w:bottom w:val="nil"/>
              <w:right w:val="nil"/>
            </w:tcBorders>
          </w:tcPr>
          <w:p w14:paraId="6CF4659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41.3</w:t>
            </w:r>
          </w:p>
        </w:tc>
        <w:tc>
          <w:tcPr>
            <w:tcW w:w="1347" w:type="dxa"/>
            <w:tcBorders>
              <w:top w:val="nil"/>
              <w:left w:val="nil"/>
              <w:bottom w:val="nil"/>
              <w:right w:val="nil"/>
            </w:tcBorders>
          </w:tcPr>
          <w:p w14:paraId="76E9439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129.20</w:t>
            </w:r>
          </w:p>
        </w:tc>
      </w:tr>
      <w:tr w:rsidR="008D07E2" w:rsidRPr="007F7BB9" w14:paraId="2C04D8E8" w14:textId="77777777" w:rsidTr="00FC5BAE">
        <w:trPr>
          <w:jc w:val="center"/>
        </w:trPr>
        <w:tc>
          <w:tcPr>
            <w:tcW w:w="2410" w:type="dxa"/>
            <w:tcBorders>
              <w:top w:val="nil"/>
              <w:left w:val="nil"/>
              <w:bottom w:val="nil"/>
              <w:right w:val="nil"/>
            </w:tcBorders>
            <w:vAlign w:val="center"/>
          </w:tcPr>
          <w:p w14:paraId="7B5FDBBD" w14:textId="5F93AEAD" w:rsidR="008D07E2" w:rsidRPr="007F7BB9" w:rsidRDefault="008D07E2" w:rsidP="009A5E4F">
            <w:pPr>
              <w:rPr>
                <w:rFonts w:ascii="Times New Roman" w:hAnsi="Times New Roman" w:cs="Times New Roman"/>
                <w:sz w:val="18"/>
                <w:szCs w:val="18"/>
                <w:lang w:val="en-US"/>
              </w:rPr>
            </w:pPr>
            <w:r w:rsidRPr="007F7BB9">
              <w:rPr>
                <w:rFonts w:ascii="Times New Roman" w:hAnsi="Times New Roman" w:cs="Times New Roman"/>
                <w:sz w:val="18"/>
                <w:szCs w:val="18"/>
                <w:lang w:val="en-US"/>
              </w:rPr>
              <w:t>1-(2-Pyridyl)piperazine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31</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77DE5D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w:t>
            </w:r>
          </w:p>
        </w:tc>
        <w:tc>
          <w:tcPr>
            <w:tcW w:w="1347" w:type="dxa"/>
            <w:tcBorders>
              <w:top w:val="nil"/>
              <w:left w:val="nil"/>
              <w:bottom w:val="nil"/>
              <w:right w:val="nil"/>
            </w:tcBorders>
          </w:tcPr>
          <w:p w14:paraId="23E7061B"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N/A</w:t>
            </w:r>
          </w:p>
        </w:tc>
        <w:tc>
          <w:tcPr>
            <w:tcW w:w="1347" w:type="dxa"/>
            <w:tcBorders>
              <w:top w:val="nil"/>
              <w:left w:val="nil"/>
              <w:bottom w:val="nil"/>
              <w:right w:val="nil"/>
            </w:tcBorders>
          </w:tcPr>
          <w:p w14:paraId="70E1F899"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51.74</w:t>
            </w:r>
          </w:p>
        </w:tc>
        <w:tc>
          <w:tcPr>
            <w:tcW w:w="1346" w:type="dxa"/>
            <w:tcBorders>
              <w:top w:val="nil"/>
              <w:left w:val="nil"/>
              <w:bottom w:val="nil"/>
              <w:right w:val="nil"/>
            </w:tcBorders>
          </w:tcPr>
          <w:p w14:paraId="280AE7AA" w14:textId="4678ECCC"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1.48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11</w:t>
            </w:r>
          </w:p>
        </w:tc>
        <w:tc>
          <w:tcPr>
            <w:tcW w:w="1347" w:type="dxa"/>
            <w:tcBorders>
              <w:top w:val="nil"/>
              <w:left w:val="nil"/>
              <w:bottom w:val="nil"/>
              <w:right w:val="nil"/>
            </w:tcBorders>
          </w:tcPr>
          <w:p w14:paraId="456635C1"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28.2</w:t>
            </w:r>
          </w:p>
        </w:tc>
        <w:tc>
          <w:tcPr>
            <w:tcW w:w="1347" w:type="dxa"/>
            <w:tcBorders>
              <w:top w:val="nil"/>
              <w:left w:val="nil"/>
              <w:bottom w:val="nil"/>
              <w:right w:val="nil"/>
            </w:tcBorders>
          </w:tcPr>
          <w:p w14:paraId="7D291483"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163.22</w:t>
            </w:r>
          </w:p>
        </w:tc>
      </w:tr>
      <w:tr w:rsidR="008D07E2" w:rsidRPr="007F7BB9" w14:paraId="009B94D4" w14:textId="77777777" w:rsidTr="00FC5BAE">
        <w:trPr>
          <w:jc w:val="center"/>
        </w:trPr>
        <w:tc>
          <w:tcPr>
            <w:tcW w:w="2410" w:type="dxa"/>
            <w:tcBorders>
              <w:top w:val="nil"/>
              <w:left w:val="nil"/>
              <w:bottom w:val="single" w:sz="4" w:space="0" w:color="auto"/>
              <w:right w:val="nil"/>
            </w:tcBorders>
            <w:vAlign w:val="center"/>
          </w:tcPr>
          <w:p w14:paraId="557C92F0" w14:textId="79174AF7" w:rsidR="008D07E2" w:rsidRPr="007F7BB9" w:rsidRDefault="008D07E2" w:rsidP="009A5E4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1-(4-Pyridyl)piperazine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32</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single" w:sz="4" w:space="0" w:color="auto"/>
              <w:right w:val="nil"/>
            </w:tcBorders>
          </w:tcPr>
          <w:p w14:paraId="271DD795"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0.3</w:t>
            </w:r>
          </w:p>
        </w:tc>
        <w:tc>
          <w:tcPr>
            <w:tcW w:w="1347" w:type="dxa"/>
            <w:tcBorders>
              <w:top w:val="nil"/>
              <w:left w:val="nil"/>
              <w:bottom w:val="single" w:sz="4" w:space="0" w:color="auto"/>
              <w:right w:val="nil"/>
            </w:tcBorders>
          </w:tcPr>
          <w:p w14:paraId="3EE4332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N/A</w:t>
            </w:r>
          </w:p>
        </w:tc>
        <w:tc>
          <w:tcPr>
            <w:tcW w:w="1347" w:type="dxa"/>
            <w:tcBorders>
              <w:top w:val="nil"/>
              <w:left w:val="nil"/>
              <w:bottom w:val="single" w:sz="4" w:space="0" w:color="auto"/>
              <w:right w:val="nil"/>
            </w:tcBorders>
          </w:tcPr>
          <w:p w14:paraId="538BA966"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49.97</w:t>
            </w:r>
          </w:p>
        </w:tc>
        <w:tc>
          <w:tcPr>
            <w:tcW w:w="1346" w:type="dxa"/>
            <w:tcBorders>
              <w:top w:val="nil"/>
              <w:left w:val="nil"/>
              <w:bottom w:val="single" w:sz="4" w:space="0" w:color="auto"/>
              <w:right w:val="nil"/>
            </w:tcBorders>
          </w:tcPr>
          <w:p w14:paraId="2FEE9169" w14:textId="36AB5EA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1.48 × 10</w:t>
            </w:r>
            <w:r w:rsidRPr="007F7BB9">
              <w:rPr>
                <w:rFonts w:ascii="Times New Roman" w:hAnsi="Times New Roman" w:cs="Times New Roman"/>
                <w:sz w:val="18"/>
                <w:szCs w:val="18"/>
                <w:vertAlign w:val="superscript"/>
              </w:rPr>
              <w:t>–</w:t>
            </w:r>
            <w:r w:rsidRPr="007F7BB9">
              <w:rPr>
                <w:rFonts w:ascii="Times New Roman" w:hAnsi="Times New Roman" w:cs="Times New Roman"/>
                <w:sz w:val="18"/>
                <w:szCs w:val="18"/>
                <w:vertAlign w:val="superscript"/>
                <w:lang w:val="en-US"/>
              </w:rPr>
              <w:t>11</w:t>
            </w:r>
          </w:p>
        </w:tc>
        <w:tc>
          <w:tcPr>
            <w:tcW w:w="1347" w:type="dxa"/>
            <w:tcBorders>
              <w:top w:val="nil"/>
              <w:left w:val="nil"/>
              <w:bottom w:val="single" w:sz="4" w:space="0" w:color="auto"/>
              <w:right w:val="nil"/>
            </w:tcBorders>
          </w:tcPr>
          <w:p w14:paraId="6E4D3D70"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28.2</w:t>
            </w:r>
          </w:p>
        </w:tc>
        <w:tc>
          <w:tcPr>
            <w:tcW w:w="1347" w:type="dxa"/>
            <w:tcBorders>
              <w:top w:val="nil"/>
              <w:left w:val="nil"/>
              <w:bottom w:val="single" w:sz="4" w:space="0" w:color="auto"/>
              <w:right w:val="nil"/>
            </w:tcBorders>
          </w:tcPr>
          <w:p w14:paraId="243AD8CA" w14:textId="77777777" w:rsidR="008D07E2" w:rsidRPr="007F7BB9" w:rsidRDefault="008D07E2" w:rsidP="009A5E4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163.22</w:t>
            </w:r>
          </w:p>
        </w:tc>
      </w:tr>
    </w:tbl>
    <w:p w14:paraId="6BA93B84" w14:textId="77777777" w:rsidR="00F81C6D" w:rsidRPr="007F7BB9" w:rsidRDefault="00F81C6D" w:rsidP="00F81C6D">
      <w:pPr>
        <w:rPr>
          <w:rFonts w:ascii="Times New Roman" w:hAnsi="Times New Roman" w:cs="Times New Roman"/>
          <w:lang w:val="en-US"/>
        </w:rPr>
      </w:pPr>
      <w:bookmarkStart w:id="0" w:name="_Hlk214728116"/>
    </w:p>
    <w:p w14:paraId="797F69F7" w14:textId="77777777" w:rsidR="002201E7" w:rsidRPr="007F7BB9" w:rsidRDefault="002201E7">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565D2120" w14:textId="2B83C73E" w:rsidR="00F81C6D" w:rsidRPr="007F7BB9" w:rsidRDefault="00F81C6D" w:rsidP="00F81C6D">
      <w:pPr>
        <w:rPr>
          <w:rFonts w:ascii="Times New Roman" w:hAnsi="Times New Roman" w:cs="Times New Roman"/>
          <w:lang w:val="en-US"/>
        </w:rPr>
      </w:pPr>
      <w:r w:rsidRPr="007F7BB9">
        <w:rPr>
          <w:rFonts w:ascii="Times New Roman" w:hAnsi="Times New Roman" w:cs="Times New Roman"/>
          <w:b/>
          <w:bCs/>
          <w:sz w:val="28"/>
          <w:szCs w:val="28"/>
          <w:lang w:val="en-US"/>
        </w:rPr>
        <w:lastRenderedPageBreak/>
        <w:t>2. Molecular structural characteristics of amine-based capture agents</w:t>
      </w:r>
    </w:p>
    <w:p w14:paraId="4DCCBCD7" w14:textId="19F9A25C" w:rsidR="00F81C6D" w:rsidRPr="00254F73" w:rsidRDefault="00F81C6D" w:rsidP="00254F73">
      <w:pPr>
        <w:pStyle w:val="Caption"/>
        <w:rPr>
          <w:b w:val="0"/>
          <w:bCs w:val="0"/>
          <w:i/>
          <w:iCs/>
        </w:rPr>
      </w:pPr>
      <w:r w:rsidRPr="007F7BB9">
        <w:t xml:space="preserve">Table </w:t>
      </w:r>
      <w:r w:rsidR="002201E7" w:rsidRPr="007F7BB9">
        <w:t>S</w:t>
      </w:r>
      <w:r w:rsidRPr="007F7BB9">
        <w:t xml:space="preserve">2: </w:t>
      </w:r>
      <w:r w:rsidRPr="00254F73">
        <w:rPr>
          <w:b w:val="0"/>
          <w:bCs w:val="0"/>
        </w:rPr>
        <w:t xml:space="preserve">Overview of </w:t>
      </w:r>
      <w:r w:rsidR="00813986" w:rsidRPr="00254F73">
        <w:rPr>
          <w:b w:val="0"/>
          <w:bCs w:val="0"/>
          <w:iCs/>
        </w:rPr>
        <w:t>c</w:t>
      </w:r>
      <w:r w:rsidRPr="00254F73">
        <w:rPr>
          <w:b w:val="0"/>
          <w:bCs w:val="0"/>
        </w:rPr>
        <w:t xml:space="preserve">apture </w:t>
      </w:r>
      <w:r w:rsidR="00813986" w:rsidRPr="00254F73">
        <w:rPr>
          <w:b w:val="0"/>
          <w:bCs w:val="0"/>
          <w:iCs/>
        </w:rPr>
        <w:t>a</w:t>
      </w:r>
      <w:r w:rsidRPr="00254F73">
        <w:rPr>
          <w:b w:val="0"/>
          <w:bCs w:val="0"/>
        </w:rPr>
        <w:t xml:space="preserve">gents </w:t>
      </w:r>
      <w:r w:rsidR="00813986" w:rsidRPr="00254F73">
        <w:rPr>
          <w:b w:val="0"/>
          <w:bCs w:val="0"/>
          <w:iCs/>
        </w:rPr>
        <w:t>s</w:t>
      </w:r>
      <w:r w:rsidRPr="00254F73">
        <w:rPr>
          <w:b w:val="0"/>
          <w:bCs w:val="0"/>
        </w:rPr>
        <w:t xml:space="preserve">creened for </w:t>
      </w:r>
      <w:r w:rsidR="00813986" w:rsidRPr="00254F73">
        <w:rPr>
          <w:b w:val="0"/>
          <w:bCs w:val="0"/>
          <w:iCs/>
        </w:rPr>
        <w:t>b</w:t>
      </w:r>
      <w:r w:rsidRPr="00254F73">
        <w:rPr>
          <w:b w:val="0"/>
          <w:bCs w:val="0"/>
        </w:rPr>
        <w:t xml:space="preserve">iocompatibility with their </w:t>
      </w:r>
      <w:r w:rsidR="00813986" w:rsidRPr="00254F73">
        <w:rPr>
          <w:b w:val="0"/>
          <w:bCs w:val="0"/>
          <w:iCs/>
        </w:rPr>
        <w:t>s</w:t>
      </w:r>
      <w:r w:rsidRPr="00254F73">
        <w:rPr>
          <w:b w:val="0"/>
          <w:bCs w:val="0"/>
        </w:rPr>
        <w:t xml:space="preserve">tructural </w:t>
      </w:r>
      <w:r w:rsidR="00813986" w:rsidRPr="00254F73">
        <w:rPr>
          <w:b w:val="0"/>
          <w:bCs w:val="0"/>
          <w:iCs/>
        </w:rPr>
        <w:t>f</w:t>
      </w:r>
      <w:r w:rsidRPr="00254F73">
        <w:rPr>
          <w:b w:val="0"/>
          <w:bCs w:val="0"/>
        </w:rPr>
        <w:t>eatures.</w:t>
      </w:r>
    </w:p>
    <w:tbl>
      <w:tblPr>
        <w:tblStyle w:val="TableGrid"/>
        <w:tblW w:w="10491" w:type="dxa"/>
        <w:jc w:val="center"/>
        <w:tblLayout w:type="fixed"/>
        <w:tblLook w:val="04A0" w:firstRow="1" w:lastRow="0" w:firstColumn="1" w:lastColumn="0" w:noHBand="0" w:noVBand="1"/>
      </w:tblPr>
      <w:tblGrid>
        <w:gridCol w:w="2411"/>
        <w:gridCol w:w="1346"/>
        <w:gridCol w:w="1347"/>
        <w:gridCol w:w="1347"/>
        <w:gridCol w:w="1346"/>
        <w:gridCol w:w="1347"/>
        <w:gridCol w:w="1347"/>
      </w:tblGrid>
      <w:tr w:rsidR="008E7905" w:rsidRPr="007F7BB9" w14:paraId="4D168397" w14:textId="77777777" w:rsidTr="00FC5BAE">
        <w:trPr>
          <w:jc w:val="center"/>
        </w:trPr>
        <w:tc>
          <w:tcPr>
            <w:tcW w:w="2411" w:type="dxa"/>
            <w:tcBorders>
              <w:top w:val="single" w:sz="4" w:space="0" w:color="auto"/>
              <w:left w:val="nil"/>
              <w:bottom w:val="single" w:sz="4" w:space="0" w:color="auto"/>
              <w:right w:val="nil"/>
            </w:tcBorders>
            <w:vAlign w:val="center"/>
          </w:tcPr>
          <w:p w14:paraId="2A0C90D3" w14:textId="3F3B2E8A" w:rsidR="008E7905" w:rsidRPr="007F7BB9" w:rsidRDefault="00C949E4" w:rsidP="00C125B0">
            <w:pPr>
              <w:spacing w:after="0"/>
              <w:rPr>
                <w:rFonts w:ascii="Times New Roman" w:hAnsi="Times New Roman" w:cs="Times New Roman"/>
                <w:b/>
                <w:bCs/>
                <w:sz w:val="18"/>
                <w:szCs w:val="18"/>
                <w:lang w:val="en-US"/>
              </w:rPr>
            </w:pPr>
            <w:bookmarkStart w:id="1" w:name="_Hlk214728168"/>
            <w:r w:rsidRPr="007F7BB9">
              <w:rPr>
                <w:rFonts w:ascii="Times New Roman" w:hAnsi="Times New Roman" w:cs="Times New Roman"/>
                <w:b/>
                <w:bCs/>
                <w:sz w:val="18"/>
                <w:szCs w:val="18"/>
                <w:lang w:val="en-US"/>
              </w:rPr>
              <w:t>C</w:t>
            </w:r>
            <w:r>
              <w:rPr>
                <w:rFonts w:ascii="Times New Roman" w:hAnsi="Times New Roman" w:cs="Times New Roman"/>
                <w:b/>
                <w:bCs/>
                <w:sz w:val="18"/>
                <w:szCs w:val="18"/>
                <w:lang w:val="en-US"/>
              </w:rPr>
              <w:t>apture agent</w:t>
            </w:r>
          </w:p>
        </w:tc>
        <w:tc>
          <w:tcPr>
            <w:tcW w:w="1346" w:type="dxa"/>
            <w:tcBorders>
              <w:top w:val="single" w:sz="4" w:space="0" w:color="auto"/>
              <w:left w:val="nil"/>
              <w:bottom w:val="single" w:sz="4" w:space="0" w:color="auto"/>
              <w:right w:val="nil"/>
            </w:tcBorders>
            <w:vAlign w:val="center"/>
          </w:tcPr>
          <w:p w14:paraId="3F1CA74C" w14:textId="77777777" w:rsidR="008E7905" w:rsidRPr="007F7BB9" w:rsidRDefault="008E7905" w:rsidP="00FC5BAE">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Amine groups (1°/2°/3°)</w:t>
            </w:r>
          </w:p>
        </w:tc>
        <w:tc>
          <w:tcPr>
            <w:tcW w:w="1347" w:type="dxa"/>
            <w:tcBorders>
              <w:top w:val="single" w:sz="4" w:space="0" w:color="auto"/>
              <w:left w:val="nil"/>
              <w:bottom w:val="single" w:sz="4" w:space="0" w:color="auto"/>
              <w:right w:val="nil"/>
            </w:tcBorders>
            <w:vAlign w:val="center"/>
          </w:tcPr>
          <w:p w14:paraId="494AF4BD" w14:textId="0E489EE1" w:rsidR="008E7905" w:rsidRPr="007F7BB9" w:rsidRDefault="008E7905" w:rsidP="00FC5BAE">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Hydrogen </w:t>
            </w:r>
            <w:r w:rsidR="00FC5BAE">
              <w:rPr>
                <w:rFonts w:ascii="Times New Roman" w:hAnsi="Times New Roman" w:cs="Times New Roman"/>
                <w:b/>
                <w:bCs/>
                <w:sz w:val="18"/>
                <w:szCs w:val="18"/>
                <w:lang w:val="en-US"/>
              </w:rPr>
              <w:br/>
            </w:r>
            <w:r w:rsidRPr="007F7BB9">
              <w:rPr>
                <w:rFonts w:ascii="Times New Roman" w:hAnsi="Times New Roman" w:cs="Times New Roman"/>
                <w:b/>
                <w:bCs/>
                <w:sz w:val="18"/>
                <w:szCs w:val="18"/>
                <w:lang w:val="en-US"/>
              </w:rPr>
              <w:t>donors</w:t>
            </w:r>
          </w:p>
        </w:tc>
        <w:tc>
          <w:tcPr>
            <w:tcW w:w="1347" w:type="dxa"/>
            <w:tcBorders>
              <w:top w:val="single" w:sz="4" w:space="0" w:color="auto"/>
              <w:left w:val="nil"/>
              <w:bottom w:val="single" w:sz="4" w:space="0" w:color="auto"/>
              <w:right w:val="nil"/>
            </w:tcBorders>
            <w:vAlign w:val="center"/>
          </w:tcPr>
          <w:p w14:paraId="5B9BC03D" w14:textId="1303D9C2" w:rsidR="008E7905" w:rsidRPr="007F7BB9" w:rsidRDefault="008E7905" w:rsidP="00FC5BAE">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Hydrogen </w:t>
            </w:r>
            <w:r w:rsidR="00FC5BAE">
              <w:rPr>
                <w:rFonts w:ascii="Times New Roman" w:hAnsi="Times New Roman" w:cs="Times New Roman"/>
                <w:b/>
                <w:bCs/>
                <w:sz w:val="18"/>
                <w:szCs w:val="18"/>
                <w:lang w:val="en-US"/>
              </w:rPr>
              <w:br/>
            </w:r>
            <w:r w:rsidRPr="007F7BB9">
              <w:rPr>
                <w:rFonts w:ascii="Times New Roman" w:hAnsi="Times New Roman" w:cs="Times New Roman"/>
                <w:b/>
                <w:bCs/>
                <w:sz w:val="18"/>
                <w:szCs w:val="18"/>
                <w:lang w:val="en-US"/>
              </w:rPr>
              <w:t>acceptors</w:t>
            </w:r>
          </w:p>
        </w:tc>
        <w:tc>
          <w:tcPr>
            <w:tcW w:w="1346" w:type="dxa"/>
            <w:tcBorders>
              <w:top w:val="single" w:sz="4" w:space="0" w:color="auto"/>
              <w:left w:val="nil"/>
              <w:bottom w:val="single" w:sz="4" w:space="0" w:color="auto"/>
              <w:right w:val="nil"/>
            </w:tcBorders>
            <w:vAlign w:val="center"/>
          </w:tcPr>
          <w:p w14:paraId="012ACC3D" w14:textId="5BAD9397" w:rsidR="008E7905" w:rsidRPr="007F7BB9" w:rsidRDefault="008E7905" w:rsidP="00FC5BAE">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Heavy </w:t>
            </w:r>
            <w:r w:rsidR="00FC5BAE">
              <w:rPr>
                <w:rFonts w:ascii="Times New Roman" w:hAnsi="Times New Roman" w:cs="Times New Roman"/>
                <w:b/>
                <w:bCs/>
                <w:sz w:val="18"/>
                <w:szCs w:val="18"/>
                <w:lang w:val="en-US"/>
              </w:rPr>
              <w:br/>
            </w:r>
            <w:r w:rsidRPr="007F7BB9">
              <w:rPr>
                <w:rFonts w:ascii="Times New Roman" w:hAnsi="Times New Roman" w:cs="Times New Roman"/>
                <w:b/>
                <w:bCs/>
                <w:sz w:val="18"/>
                <w:szCs w:val="18"/>
                <w:lang w:val="en-US"/>
              </w:rPr>
              <w:t>atoms</w:t>
            </w:r>
          </w:p>
        </w:tc>
        <w:tc>
          <w:tcPr>
            <w:tcW w:w="1347" w:type="dxa"/>
            <w:tcBorders>
              <w:top w:val="single" w:sz="4" w:space="0" w:color="auto"/>
              <w:left w:val="nil"/>
              <w:bottom w:val="single" w:sz="4" w:space="0" w:color="auto"/>
              <w:right w:val="nil"/>
            </w:tcBorders>
            <w:vAlign w:val="center"/>
          </w:tcPr>
          <w:p w14:paraId="61E9FF19" w14:textId="15C5ADE9" w:rsidR="008E7905" w:rsidRPr="007F7BB9" w:rsidRDefault="008E7905" w:rsidP="00FC5BAE">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Ring </w:t>
            </w:r>
            <w:r w:rsidR="00FC5BAE">
              <w:rPr>
                <w:rFonts w:ascii="Times New Roman" w:hAnsi="Times New Roman" w:cs="Times New Roman"/>
                <w:b/>
                <w:bCs/>
                <w:sz w:val="18"/>
                <w:szCs w:val="18"/>
                <w:lang w:val="en-US"/>
              </w:rPr>
              <w:br/>
            </w:r>
            <w:r w:rsidRPr="007F7BB9">
              <w:rPr>
                <w:rFonts w:ascii="Times New Roman" w:hAnsi="Times New Roman" w:cs="Times New Roman"/>
                <w:b/>
                <w:bCs/>
                <w:sz w:val="18"/>
                <w:szCs w:val="18"/>
                <w:lang w:val="en-US"/>
              </w:rPr>
              <w:t>structure</w:t>
            </w:r>
          </w:p>
        </w:tc>
        <w:tc>
          <w:tcPr>
            <w:tcW w:w="1347" w:type="dxa"/>
            <w:tcBorders>
              <w:top w:val="single" w:sz="4" w:space="0" w:color="auto"/>
              <w:left w:val="nil"/>
              <w:bottom w:val="single" w:sz="4" w:space="0" w:color="auto"/>
              <w:right w:val="nil"/>
            </w:tcBorders>
            <w:vAlign w:val="center"/>
          </w:tcPr>
          <w:p w14:paraId="68EC5219" w14:textId="77777777" w:rsidR="008E7905" w:rsidRPr="007F7BB9" w:rsidRDefault="008E7905" w:rsidP="00FC5BAE">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Hydroxyl group</w:t>
            </w:r>
          </w:p>
        </w:tc>
      </w:tr>
      <w:tr w:rsidR="00F81C6D" w:rsidRPr="007F7BB9" w14:paraId="1D70CC81" w14:textId="77777777" w:rsidTr="00FC5BAE">
        <w:trPr>
          <w:trHeight w:val="283"/>
          <w:jc w:val="center"/>
        </w:trPr>
        <w:tc>
          <w:tcPr>
            <w:tcW w:w="10491" w:type="dxa"/>
            <w:gridSpan w:val="7"/>
            <w:tcBorders>
              <w:top w:val="single" w:sz="4" w:space="0" w:color="auto"/>
              <w:left w:val="nil"/>
              <w:bottom w:val="nil"/>
              <w:right w:val="nil"/>
            </w:tcBorders>
          </w:tcPr>
          <w:p w14:paraId="73C31104" w14:textId="53CF7A58" w:rsidR="00F81C6D" w:rsidRPr="007F7BB9" w:rsidRDefault="00F81C6D" w:rsidP="009A5E4F">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 xml:space="preserve">Primary </w:t>
            </w:r>
            <w:r w:rsidR="00DA1024">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7BFC97C9" w14:textId="77777777" w:rsidTr="00FC5BAE">
        <w:trPr>
          <w:jc w:val="center"/>
        </w:trPr>
        <w:tc>
          <w:tcPr>
            <w:tcW w:w="2411" w:type="dxa"/>
            <w:tcBorders>
              <w:top w:val="nil"/>
              <w:left w:val="nil"/>
              <w:bottom w:val="nil"/>
              <w:right w:val="nil"/>
            </w:tcBorders>
          </w:tcPr>
          <w:p w14:paraId="4ED9B21F" w14:textId="7A7239AE"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color w:val="000000"/>
                <w:sz w:val="18"/>
                <w:szCs w:val="18"/>
                <w:lang w:val="en-US"/>
              </w:rPr>
              <w:t>Monoethanolamine</w:t>
            </w:r>
            <w:r>
              <w:rPr>
                <w:rFonts w:ascii="Times New Roman" w:hAnsi="Times New Roman" w:cs="Times New Roman"/>
                <w:color w:val="000000"/>
                <w:sz w:val="18"/>
                <w:szCs w:val="18"/>
                <w:lang w:val="en-US"/>
              </w:rPr>
              <w:t xml:space="preserve"> (</w:t>
            </w:r>
            <w:r w:rsidRPr="00BE367F">
              <w:rPr>
                <w:rFonts w:ascii="Times New Roman" w:hAnsi="Times New Roman" w:cs="Times New Roman"/>
                <w:b/>
                <w:bCs/>
                <w:color w:val="000000"/>
                <w:sz w:val="18"/>
                <w:szCs w:val="18"/>
                <w:lang w:val="en-US"/>
              </w:rPr>
              <w:t>1</w:t>
            </w:r>
            <w:r>
              <w:rPr>
                <w:rFonts w:ascii="Times New Roman" w:hAnsi="Times New Roman" w:cs="Times New Roman"/>
                <w:color w:val="000000"/>
                <w:sz w:val="18"/>
                <w:szCs w:val="18"/>
                <w:lang w:val="en-US"/>
              </w:rPr>
              <w:t>)</w:t>
            </w:r>
            <w:r w:rsidRPr="007F7BB9">
              <w:rPr>
                <w:rFonts w:ascii="Times New Roman" w:hAnsi="Times New Roman" w:cs="Times New Roman"/>
                <w:color w:val="000000"/>
                <w:sz w:val="18"/>
                <w:szCs w:val="18"/>
                <w:lang w:val="en-US"/>
              </w:rPr>
              <w:br/>
            </w:r>
          </w:p>
        </w:tc>
        <w:tc>
          <w:tcPr>
            <w:tcW w:w="1346" w:type="dxa"/>
            <w:tcBorders>
              <w:top w:val="nil"/>
              <w:left w:val="nil"/>
              <w:bottom w:val="nil"/>
              <w:right w:val="nil"/>
            </w:tcBorders>
          </w:tcPr>
          <w:p w14:paraId="1093369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7AA204D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34A0789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0B3FBDA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7" w:type="dxa"/>
            <w:tcBorders>
              <w:top w:val="nil"/>
              <w:left w:val="nil"/>
              <w:bottom w:val="nil"/>
              <w:right w:val="nil"/>
            </w:tcBorders>
          </w:tcPr>
          <w:p w14:paraId="275CA13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27A18F2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0EF45552" w14:textId="77777777" w:rsidTr="00FC5BAE">
        <w:trPr>
          <w:jc w:val="center"/>
        </w:trPr>
        <w:tc>
          <w:tcPr>
            <w:tcW w:w="2411" w:type="dxa"/>
            <w:tcBorders>
              <w:top w:val="nil"/>
              <w:left w:val="nil"/>
              <w:bottom w:val="nil"/>
              <w:right w:val="nil"/>
            </w:tcBorders>
          </w:tcPr>
          <w:p w14:paraId="5F07645D" w14:textId="4309E615"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color w:val="000000"/>
                <w:sz w:val="18"/>
                <w:szCs w:val="18"/>
                <w:lang w:val="en-US"/>
              </w:rPr>
              <w:t>3</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Amino</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1</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propanol</w:t>
            </w:r>
            <w:r>
              <w:rPr>
                <w:rFonts w:ascii="Times New Roman" w:hAnsi="Times New Roman" w:cs="Times New Roman"/>
                <w:color w:val="000000"/>
                <w:sz w:val="18"/>
                <w:szCs w:val="18"/>
                <w:lang w:val="en-US"/>
              </w:rPr>
              <w:t xml:space="preserve"> (</w:t>
            </w:r>
            <w:r w:rsidRPr="00BE367F">
              <w:rPr>
                <w:rFonts w:ascii="Times New Roman" w:hAnsi="Times New Roman" w:cs="Times New Roman"/>
                <w:b/>
                <w:bCs/>
                <w:color w:val="000000"/>
                <w:sz w:val="18"/>
                <w:szCs w:val="18"/>
                <w:lang w:val="en-US"/>
              </w:rPr>
              <w:t>2</w:t>
            </w:r>
            <w:r>
              <w:rPr>
                <w:rFonts w:ascii="Times New Roman" w:hAnsi="Times New Roman" w:cs="Times New Roman"/>
                <w:color w:val="000000"/>
                <w:sz w:val="18"/>
                <w:szCs w:val="18"/>
                <w:lang w:val="en-US"/>
              </w:rPr>
              <w:t>)</w:t>
            </w:r>
            <w:r w:rsidRPr="007F7BB9">
              <w:rPr>
                <w:rFonts w:ascii="Times New Roman" w:hAnsi="Times New Roman" w:cs="Times New Roman"/>
                <w:color w:val="000000"/>
                <w:sz w:val="18"/>
                <w:szCs w:val="18"/>
                <w:lang w:val="en-US"/>
              </w:rPr>
              <w:br/>
            </w:r>
          </w:p>
        </w:tc>
        <w:tc>
          <w:tcPr>
            <w:tcW w:w="1346" w:type="dxa"/>
            <w:tcBorders>
              <w:top w:val="nil"/>
              <w:left w:val="nil"/>
              <w:bottom w:val="nil"/>
              <w:right w:val="nil"/>
            </w:tcBorders>
          </w:tcPr>
          <w:p w14:paraId="39A23BF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1FE3806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75C2753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4017B1D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w:t>
            </w:r>
          </w:p>
        </w:tc>
        <w:tc>
          <w:tcPr>
            <w:tcW w:w="1347" w:type="dxa"/>
            <w:tcBorders>
              <w:top w:val="nil"/>
              <w:left w:val="nil"/>
              <w:bottom w:val="nil"/>
              <w:right w:val="nil"/>
            </w:tcBorders>
          </w:tcPr>
          <w:p w14:paraId="680E96D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12BD9B1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4298D902" w14:textId="77777777" w:rsidTr="00FC5BAE">
        <w:trPr>
          <w:jc w:val="center"/>
        </w:trPr>
        <w:tc>
          <w:tcPr>
            <w:tcW w:w="2411" w:type="dxa"/>
            <w:tcBorders>
              <w:top w:val="nil"/>
              <w:left w:val="nil"/>
              <w:bottom w:val="nil"/>
              <w:right w:val="nil"/>
            </w:tcBorders>
          </w:tcPr>
          <w:p w14:paraId="3436C98A" w14:textId="5D479026"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4-Aminobutan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34DE8B4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5890E11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49188DE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4E084FC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w:t>
            </w:r>
          </w:p>
        </w:tc>
        <w:tc>
          <w:tcPr>
            <w:tcW w:w="1347" w:type="dxa"/>
            <w:tcBorders>
              <w:top w:val="nil"/>
              <w:left w:val="nil"/>
              <w:bottom w:val="nil"/>
              <w:right w:val="nil"/>
            </w:tcBorders>
          </w:tcPr>
          <w:p w14:paraId="2FEA3B7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7F950A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066A0E68" w14:textId="77777777" w:rsidTr="00FC5BAE">
        <w:trPr>
          <w:jc w:val="center"/>
        </w:trPr>
        <w:tc>
          <w:tcPr>
            <w:tcW w:w="2411" w:type="dxa"/>
            <w:tcBorders>
              <w:top w:val="nil"/>
              <w:left w:val="nil"/>
              <w:bottom w:val="nil"/>
              <w:right w:val="nil"/>
            </w:tcBorders>
          </w:tcPr>
          <w:p w14:paraId="6E2BDFAB" w14:textId="3796317D"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5-Aminopentan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4</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430A35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78F678E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2288EFE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7A68AE4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w:t>
            </w:r>
          </w:p>
        </w:tc>
        <w:tc>
          <w:tcPr>
            <w:tcW w:w="1347" w:type="dxa"/>
            <w:tcBorders>
              <w:top w:val="nil"/>
              <w:left w:val="nil"/>
              <w:bottom w:val="nil"/>
              <w:right w:val="nil"/>
            </w:tcBorders>
          </w:tcPr>
          <w:p w14:paraId="1CF21A6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0EEBC82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40C16F47" w14:textId="77777777" w:rsidTr="00FC5BAE">
        <w:trPr>
          <w:jc w:val="center"/>
        </w:trPr>
        <w:tc>
          <w:tcPr>
            <w:tcW w:w="2411" w:type="dxa"/>
            <w:tcBorders>
              <w:top w:val="nil"/>
              <w:left w:val="nil"/>
              <w:bottom w:val="nil"/>
              <w:right w:val="nil"/>
            </w:tcBorders>
          </w:tcPr>
          <w:p w14:paraId="71BF56C3" w14:textId="3ACA0E4E"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Benzylamine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5</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5470710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78ADBD1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3C3BEC2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6" w:type="dxa"/>
            <w:tcBorders>
              <w:top w:val="nil"/>
              <w:left w:val="nil"/>
              <w:bottom w:val="nil"/>
              <w:right w:val="nil"/>
            </w:tcBorders>
          </w:tcPr>
          <w:p w14:paraId="61DE80A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w:t>
            </w:r>
          </w:p>
        </w:tc>
        <w:tc>
          <w:tcPr>
            <w:tcW w:w="1347" w:type="dxa"/>
            <w:tcBorders>
              <w:top w:val="nil"/>
              <w:left w:val="nil"/>
              <w:bottom w:val="nil"/>
              <w:right w:val="nil"/>
            </w:tcBorders>
          </w:tcPr>
          <w:p w14:paraId="2FF9AE1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189900D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67FC8F81" w14:textId="77777777" w:rsidTr="00FC5BAE">
        <w:trPr>
          <w:jc w:val="center"/>
        </w:trPr>
        <w:tc>
          <w:tcPr>
            <w:tcW w:w="2411" w:type="dxa"/>
            <w:tcBorders>
              <w:top w:val="nil"/>
              <w:left w:val="nil"/>
              <w:bottom w:val="nil"/>
              <w:right w:val="nil"/>
            </w:tcBorders>
          </w:tcPr>
          <w:p w14:paraId="63DE4D40" w14:textId="5B3E9501"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Aniline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6</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2467D1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453AE52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7F76E42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6" w:type="dxa"/>
            <w:tcBorders>
              <w:top w:val="nil"/>
              <w:left w:val="nil"/>
              <w:bottom w:val="nil"/>
              <w:right w:val="nil"/>
            </w:tcBorders>
          </w:tcPr>
          <w:p w14:paraId="0F1BD98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w:t>
            </w:r>
          </w:p>
        </w:tc>
        <w:tc>
          <w:tcPr>
            <w:tcW w:w="1347" w:type="dxa"/>
            <w:tcBorders>
              <w:top w:val="nil"/>
              <w:left w:val="nil"/>
              <w:bottom w:val="nil"/>
              <w:right w:val="nil"/>
            </w:tcBorders>
          </w:tcPr>
          <w:p w14:paraId="3A75DC5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5693324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5D08ED6F" w14:textId="77777777" w:rsidTr="00FC5BAE">
        <w:trPr>
          <w:jc w:val="center"/>
        </w:trPr>
        <w:tc>
          <w:tcPr>
            <w:tcW w:w="2411" w:type="dxa"/>
            <w:tcBorders>
              <w:top w:val="nil"/>
              <w:left w:val="nil"/>
              <w:bottom w:val="single" w:sz="4" w:space="0" w:color="auto"/>
              <w:right w:val="nil"/>
            </w:tcBorders>
          </w:tcPr>
          <w:p w14:paraId="0A439447" w14:textId="6407EA7C"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Amino</w:t>
            </w:r>
            <w:r w:rsidRPr="007F7BB9">
              <w:rPr>
                <w:rFonts w:ascii="Times New Roman" w:hAnsi="Times New Roman" w:cs="Times New Roman"/>
                <w:sz w:val="18"/>
                <w:szCs w:val="18"/>
                <w:lang w:val="en-US"/>
              </w:rPr>
              <w:noBreakHyphen/>
              <w:t>2</w:t>
            </w:r>
            <w:r w:rsidRPr="007F7BB9">
              <w:rPr>
                <w:rFonts w:ascii="Times New Roman" w:hAnsi="Times New Roman" w:cs="Times New Roman"/>
                <w:sz w:val="18"/>
                <w:szCs w:val="18"/>
                <w:lang w:val="en-US"/>
              </w:rPr>
              <w:noBreakHyphen/>
              <w:t>methyl</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r>
            <w:r>
              <w:rPr>
                <w:rFonts w:ascii="Times New Roman" w:hAnsi="Times New Roman" w:cs="Times New Roman"/>
                <w:sz w:val="18"/>
                <w:szCs w:val="18"/>
                <w:lang w:val="en-US"/>
              </w:rPr>
              <w:br/>
            </w:r>
            <w:r w:rsidRPr="007F7BB9">
              <w:rPr>
                <w:rFonts w:ascii="Times New Roman" w:hAnsi="Times New Roman" w:cs="Times New Roman"/>
                <w:sz w:val="18"/>
                <w:szCs w:val="18"/>
                <w:lang w:val="en-US"/>
              </w:rPr>
              <w:t>propanol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7</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5D9C307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single" w:sz="4" w:space="0" w:color="auto"/>
              <w:right w:val="nil"/>
            </w:tcBorders>
          </w:tcPr>
          <w:p w14:paraId="4BFC732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single" w:sz="4" w:space="0" w:color="auto"/>
              <w:right w:val="nil"/>
            </w:tcBorders>
          </w:tcPr>
          <w:p w14:paraId="2ED9F61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single" w:sz="4" w:space="0" w:color="auto"/>
              <w:right w:val="nil"/>
            </w:tcBorders>
          </w:tcPr>
          <w:p w14:paraId="7AC3555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w:t>
            </w:r>
          </w:p>
        </w:tc>
        <w:tc>
          <w:tcPr>
            <w:tcW w:w="1347" w:type="dxa"/>
            <w:tcBorders>
              <w:top w:val="nil"/>
              <w:left w:val="nil"/>
              <w:bottom w:val="single" w:sz="4" w:space="0" w:color="auto"/>
              <w:right w:val="nil"/>
            </w:tcBorders>
          </w:tcPr>
          <w:p w14:paraId="32AD6A7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single" w:sz="4" w:space="0" w:color="auto"/>
              <w:right w:val="nil"/>
            </w:tcBorders>
          </w:tcPr>
          <w:p w14:paraId="41D9D68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4F81CC02" w14:textId="77777777" w:rsidTr="00FC5BAE">
        <w:trPr>
          <w:trHeight w:val="283"/>
          <w:jc w:val="center"/>
        </w:trPr>
        <w:tc>
          <w:tcPr>
            <w:tcW w:w="10491" w:type="dxa"/>
            <w:gridSpan w:val="7"/>
            <w:tcBorders>
              <w:top w:val="nil"/>
              <w:left w:val="nil"/>
              <w:bottom w:val="nil"/>
              <w:right w:val="nil"/>
            </w:tcBorders>
          </w:tcPr>
          <w:p w14:paraId="3A89B216" w14:textId="1CFF8B6D"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Secondary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2A048B70" w14:textId="77777777" w:rsidTr="00FC5BAE">
        <w:trPr>
          <w:cantSplit/>
          <w:trHeight w:val="300"/>
          <w:jc w:val="center"/>
        </w:trPr>
        <w:tc>
          <w:tcPr>
            <w:tcW w:w="2411" w:type="dxa"/>
            <w:tcBorders>
              <w:top w:val="nil"/>
              <w:left w:val="nil"/>
              <w:bottom w:val="nil"/>
              <w:right w:val="nil"/>
            </w:tcBorders>
          </w:tcPr>
          <w:p w14:paraId="5A14E3B0" w14:textId="68770416"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Diethylamine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8</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E6FB86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0/1/0</w:t>
            </w:r>
          </w:p>
        </w:tc>
        <w:tc>
          <w:tcPr>
            <w:tcW w:w="1347" w:type="dxa"/>
            <w:tcBorders>
              <w:top w:val="nil"/>
              <w:left w:val="nil"/>
              <w:bottom w:val="nil"/>
              <w:right w:val="nil"/>
            </w:tcBorders>
          </w:tcPr>
          <w:p w14:paraId="4F02C6C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389074F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6" w:type="dxa"/>
            <w:tcBorders>
              <w:top w:val="nil"/>
              <w:left w:val="nil"/>
              <w:bottom w:val="nil"/>
              <w:right w:val="nil"/>
            </w:tcBorders>
          </w:tcPr>
          <w:p w14:paraId="18E41C2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w:t>
            </w:r>
          </w:p>
        </w:tc>
        <w:tc>
          <w:tcPr>
            <w:tcW w:w="1347" w:type="dxa"/>
            <w:tcBorders>
              <w:top w:val="nil"/>
              <w:left w:val="nil"/>
              <w:bottom w:val="nil"/>
              <w:right w:val="nil"/>
            </w:tcBorders>
          </w:tcPr>
          <w:p w14:paraId="021981C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279569B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7347CBF3" w14:textId="77777777" w:rsidTr="00FC5BAE">
        <w:trPr>
          <w:cantSplit/>
          <w:trHeight w:val="300"/>
          <w:jc w:val="center"/>
        </w:trPr>
        <w:tc>
          <w:tcPr>
            <w:tcW w:w="2411" w:type="dxa"/>
            <w:tcBorders>
              <w:top w:val="nil"/>
              <w:left w:val="nil"/>
              <w:bottom w:val="nil"/>
              <w:right w:val="nil"/>
            </w:tcBorders>
          </w:tcPr>
          <w:p w14:paraId="6615E140" w14:textId="3A6ED2AF"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w:t>
            </w:r>
            <w:proofErr w:type="spellStart"/>
            <w:r w:rsidRPr="007F7BB9">
              <w:rPr>
                <w:rFonts w:ascii="Times New Roman" w:hAnsi="Times New Roman" w:cs="Times New Roman"/>
                <w:sz w:val="18"/>
                <w:szCs w:val="18"/>
                <w:lang w:val="en-US"/>
              </w:rPr>
              <w:t>Ethylamino</w:t>
            </w:r>
            <w:proofErr w:type="spellEnd"/>
            <w:r w:rsidRPr="007F7BB9">
              <w:rPr>
                <w:rFonts w:ascii="Times New Roman" w:hAnsi="Times New Roman" w:cs="Times New Roman"/>
                <w:sz w:val="18"/>
                <w:szCs w:val="18"/>
                <w:lang w:val="en-US"/>
              </w:rPr>
              <w:t>)ethan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9</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06F42C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0/1/0</w:t>
            </w:r>
          </w:p>
        </w:tc>
        <w:tc>
          <w:tcPr>
            <w:tcW w:w="1347" w:type="dxa"/>
            <w:tcBorders>
              <w:top w:val="nil"/>
              <w:left w:val="nil"/>
              <w:bottom w:val="nil"/>
              <w:right w:val="nil"/>
            </w:tcBorders>
          </w:tcPr>
          <w:p w14:paraId="7761565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6C39E1E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039C51D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w:t>
            </w:r>
          </w:p>
        </w:tc>
        <w:tc>
          <w:tcPr>
            <w:tcW w:w="1347" w:type="dxa"/>
            <w:tcBorders>
              <w:top w:val="nil"/>
              <w:left w:val="nil"/>
              <w:bottom w:val="nil"/>
              <w:right w:val="nil"/>
            </w:tcBorders>
          </w:tcPr>
          <w:p w14:paraId="1EFC160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7E690A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44074E27" w14:textId="77777777" w:rsidTr="00FC5BAE">
        <w:trPr>
          <w:cantSplit/>
          <w:trHeight w:val="300"/>
          <w:jc w:val="center"/>
        </w:trPr>
        <w:tc>
          <w:tcPr>
            <w:tcW w:w="2411" w:type="dxa"/>
            <w:tcBorders>
              <w:top w:val="nil"/>
              <w:left w:val="nil"/>
              <w:bottom w:val="nil"/>
              <w:right w:val="nil"/>
            </w:tcBorders>
          </w:tcPr>
          <w:p w14:paraId="4B3183AD" w14:textId="2173281E"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Diethanolamine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10</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45954E0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0/1/0</w:t>
            </w:r>
          </w:p>
        </w:tc>
        <w:tc>
          <w:tcPr>
            <w:tcW w:w="1347" w:type="dxa"/>
            <w:tcBorders>
              <w:top w:val="nil"/>
              <w:left w:val="nil"/>
              <w:bottom w:val="nil"/>
              <w:right w:val="nil"/>
            </w:tcBorders>
          </w:tcPr>
          <w:p w14:paraId="0BDF35A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7" w:type="dxa"/>
            <w:tcBorders>
              <w:top w:val="nil"/>
              <w:left w:val="nil"/>
              <w:bottom w:val="nil"/>
              <w:right w:val="nil"/>
            </w:tcBorders>
          </w:tcPr>
          <w:p w14:paraId="0D1998E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2A0C15A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w:t>
            </w:r>
          </w:p>
        </w:tc>
        <w:tc>
          <w:tcPr>
            <w:tcW w:w="1347" w:type="dxa"/>
            <w:tcBorders>
              <w:top w:val="nil"/>
              <w:left w:val="nil"/>
              <w:bottom w:val="nil"/>
              <w:right w:val="nil"/>
            </w:tcBorders>
          </w:tcPr>
          <w:p w14:paraId="2CA7C74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3B94517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r>
      <w:tr w:rsidR="00BE367F" w:rsidRPr="007F7BB9" w14:paraId="7C608B83" w14:textId="77777777" w:rsidTr="00FC5BAE">
        <w:trPr>
          <w:cantSplit/>
          <w:trHeight w:val="300"/>
          <w:jc w:val="center"/>
        </w:trPr>
        <w:tc>
          <w:tcPr>
            <w:tcW w:w="2411" w:type="dxa"/>
            <w:tcBorders>
              <w:top w:val="nil"/>
              <w:left w:val="nil"/>
              <w:bottom w:val="single" w:sz="4" w:space="0" w:color="auto"/>
              <w:right w:val="nil"/>
            </w:tcBorders>
          </w:tcPr>
          <w:p w14:paraId="365F945E" w14:textId="2178DB5B"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N,O</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Dimethylhydroxyl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 hydrochloride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11</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0BCBA44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0/1/0</w:t>
            </w:r>
          </w:p>
        </w:tc>
        <w:tc>
          <w:tcPr>
            <w:tcW w:w="1347" w:type="dxa"/>
            <w:tcBorders>
              <w:top w:val="nil"/>
              <w:left w:val="nil"/>
              <w:bottom w:val="single" w:sz="4" w:space="0" w:color="auto"/>
              <w:right w:val="nil"/>
            </w:tcBorders>
          </w:tcPr>
          <w:p w14:paraId="1E691DB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single" w:sz="4" w:space="0" w:color="auto"/>
              <w:right w:val="nil"/>
            </w:tcBorders>
          </w:tcPr>
          <w:p w14:paraId="41A6CA7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single" w:sz="4" w:space="0" w:color="auto"/>
              <w:right w:val="nil"/>
            </w:tcBorders>
          </w:tcPr>
          <w:p w14:paraId="36B29CF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5</w:t>
            </w:r>
          </w:p>
        </w:tc>
        <w:tc>
          <w:tcPr>
            <w:tcW w:w="1347" w:type="dxa"/>
            <w:tcBorders>
              <w:top w:val="nil"/>
              <w:left w:val="nil"/>
              <w:bottom w:val="single" w:sz="4" w:space="0" w:color="auto"/>
              <w:right w:val="nil"/>
            </w:tcBorders>
          </w:tcPr>
          <w:p w14:paraId="7D3C5FC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single" w:sz="4" w:space="0" w:color="auto"/>
              <w:right w:val="nil"/>
            </w:tcBorders>
          </w:tcPr>
          <w:p w14:paraId="10327FE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72C4ED24" w14:textId="77777777" w:rsidTr="00FC5BAE">
        <w:trPr>
          <w:cantSplit/>
          <w:trHeight w:val="283"/>
          <w:jc w:val="center"/>
        </w:trPr>
        <w:tc>
          <w:tcPr>
            <w:tcW w:w="10491" w:type="dxa"/>
            <w:gridSpan w:val="7"/>
            <w:tcBorders>
              <w:top w:val="nil"/>
              <w:left w:val="nil"/>
              <w:bottom w:val="nil"/>
              <w:right w:val="nil"/>
            </w:tcBorders>
          </w:tcPr>
          <w:p w14:paraId="1ED52A4F" w14:textId="43AA8333"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Tertiary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46D30F7D" w14:textId="77777777" w:rsidTr="00FC5BAE">
        <w:trPr>
          <w:jc w:val="center"/>
        </w:trPr>
        <w:tc>
          <w:tcPr>
            <w:tcW w:w="2411" w:type="dxa"/>
            <w:tcBorders>
              <w:top w:val="nil"/>
              <w:left w:val="nil"/>
              <w:bottom w:val="nil"/>
              <w:right w:val="nil"/>
            </w:tcBorders>
            <w:vAlign w:val="center"/>
          </w:tcPr>
          <w:p w14:paraId="7CAF153E" w14:textId="3CB04AA2"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Diisopropylethyl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12</w:t>
            </w:r>
            <w:r>
              <w:rPr>
                <w:rFonts w:ascii="Times New Roman" w:hAnsi="Times New Roman" w:cs="Times New Roman"/>
                <w:sz w:val="18"/>
                <w:szCs w:val="18"/>
                <w:lang w:val="en-US"/>
              </w:rPr>
              <w:t>)</w:t>
            </w:r>
          </w:p>
        </w:tc>
        <w:tc>
          <w:tcPr>
            <w:tcW w:w="1346" w:type="dxa"/>
            <w:tcBorders>
              <w:top w:val="nil"/>
              <w:left w:val="nil"/>
              <w:bottom w:val="nil"/>
              <w:right w:val="nil"/>
            </w:tcBorders>
          </w:tcPr>
          <w:p w14:paraId="63CEF97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164418B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D7565A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6" w:type="dxa"/>
            <w:tcBorders>
              <w:top w:val="nil"/>
              <w:left w:val="nil"/>
              <w:bottom w:val="nil"/>
              <w:right w:val="nil"/>
            </w:tcBorders>
          </w:tcPr>
          <w:p w14:paraId="2BC94F1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w:t>
            </w:r>
          </w:p>
        </w:tc>
        <w:tc>
          <w:tcPr>
            <w:tcW w:w="1347" w:type="dxa"/>
            <w:tcBorders>
              <w:top w:val="nil"/>
              <w:left w:val="nil"/>
              <w:bottom w:val="nil"/>
              <w:right w:val="nil"/>
            </w:tcBorders>
          </w:tcPr>
          <w:p w14:paraId="64ED2C7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79D04AD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0E89E81D" w14:textId="77777777" w:rsidTr="00FC5BAE">
        <w:trPr>
          <w:jc w:val="center"/>
        </w:trPr>
        <w:tc>
          <w:tcPr>
            <w:tcW w:w="2411" w:type="dxa"/>
            <w:tcBorders>
              <w:top w:val="nil"/>
              <w:left w:val="nil"/>
              <w:bottom w:val="nil"/>
              <w:right w:val="nil"/>
            </w:tcBorders>
            <w:vAlign w:val="center"/>
          </w:tcPr>
          <w:p w14:paraId="444952FE" w14:textId="7A84B398"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(Diisopropylamino)</w:t>
            </w:r>
            <w:r>
              <w:rPr>
                <w:rFonts w:ascii="Times New Roman" w:hAnsi="Times New Roman" w:cs="Times New Roman"/>
                <w:sz w:val="18"/>
                <w:szCs w:val="18"/>
                <w:lang w:val="en-US"/>
              </w:rPr>
              <w:br/>
            </w:r>
            <w:r w:rsidRPr="007F7BB9">
              <w:rPr>
                <w:rFonts w:ascii="Times New Roman" w:hAnsi="Times New Roman" w:cs="Times New Roman"/>
                <w:sz w:val="18"/>
                <w:szCs w:val="18"/>
                <w:lang w:val="en-US"/>
              </w:rPr>
              <w:t>ethanol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13</w:t>
            </w:r>
            <w:r>
              <w:rPr>
                <w:rFonts w:ascii="Times New Roman" w:hAnsi="Times New Roman" w:cs="Times New Roman"/>
                <w:sz w:val="18"/>
                <w:szCs w:val="18"/>
                <w:lang w:val="en-US"/>
              </w:rPr>
              <w:t>)</w:t>
            </w:r>
          </w:p>
        </w:tc>
        <w:tc>
          <w:tcPr>
            <w:tcW w:w="1346" w:type="dxa"/>
            <w:tcBorders>
              <w:top w:val="nil"/>
              <w:left w:val="nil"/>
              <w:bottom w:val="nil"/>
              <w:right w:val="nil"/>
            </w:tcBorders>
          </w:tcPr>
          <w:p w14:paraId="4C01A8D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76B8619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1A85550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081C69D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w:t>
            </w:r>
          </w:p>
        </w:tc>
        <w:tc>
          <w:tcPr>
            <w:tcW w:w="1347" w:type="dxa"/>
            <w:tcBorders>
              <w:top w:val="nil"/>
              <w:left w:val="nil"/>
              <w:bottom w:val="nil"/>
              <w:right w:val="nil"/>
            </w:tcBorders>
          </w:tcPr>
          <w:p w14:paraId="4514B3E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64635C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1DAAE885" w14:textId="77777777" w:rsidTr="00FC5BAE">
        <w:trPr>
          <w:jc w:val="center"/>
        </w:trPr>
        <w:tc>
          <w:tcPr>
            <w:tcW w:w="2411" w:type="dxa"/>
            <w:tcBorders>
              <w:top w:val="nil"/>
              <w:left w:val="nil"/>
              <w:bottom w:val="nil"/>
              <w:right w:val="nil"/>
            </w:tcBorders>
            <w:vAlign w:val="center"/>
          </w:tcPr>
          <w:p w14:paraId="0E2E6FAF" w14:textId="7D851C69"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Dimethylamino</w:t>
            </w:r>
            <w:r>
              <w:rPr>
                <w:rFonts w:ascii="Times New Roman" w:hAnsi="Times New Roman" w:cs="Times New Roman"/>
                <w:sz w:val="18"/>
                <w:szCs w:val="18"/>
                <w:lang w:val="en-US"/>
              </w:rPr>
              <w:br/>
            </w:r>
            <w:r w:rsidRPr="007F7BB9">
              <w:rPr>
                <w:rFonts w:ascii="Times New Roman" w:hAnsi="Times New Roman" w:cs="Times New Roman"/>
                <w:sz w:val="18"/>
                <w:szCs w:val="18"/>
                <w:lang w:val="en-US"/>
              </w:rPr>
              <w:t xml:space="preserve">ethanol </w:t>
            </w:r>
            <w:r>
              <w:rPr>
                <w:rFonts w:ascii="Times New Roman" w:hAnsi="Times New Roman" w:cs="Times New Roman"/>
                <w:sz w:val="18"/>
                <w:szCs w:val="18"/>
                <w:lang w:val="en-US"/>
              </w:rPr>
              <w:t>(</w:t>
            </w:r>
            <w:r w:rsidRPr="00BE367F">
              <w:rPr>
                <w:rFonts w:ascii="Times New Roman" w:hAnsi="Times New Roman" w:cs="Times New Roman"/>
                <w:b/>
                <w:bCs/>
                <w:sz w:val="18"/>
                <w:szCs w:val="18"/>
                <w:lang w:val="en-US"/>
              </w:rPr>
              <w:t>14</w:t>
            </w:r>
            <w:r>
              <w:rPr>
                <w:rFonts w:ascii="Times New Roman" w:hAnsi="Times New Roman" w:cs="Times New Roman"/>
                <w:sz w:val="18"/>
                <w:szCs w:val="18"/>
                <w:lang w:val="en-US"/>
              </w:rPr>
              <w:t>)</w:t>
            </w:r>
            <w:r>
              <w:rPr>
                <w:rFonts w:ascii="Times New Roman" w:hAnsi="Times New Roman" w:cs="Times New Roman"/>
                <w:sz w:val="18"/>
                <w:szCs w:val="18"/>
                <w:lang w:val="en-US"/>
              </w:rPr>
              <w:br/>
            </w:r>
          </w:p>
        </w:tc>
        <w:tc>
          <w:tcPr>
            <w:tcW w:w="1346" w:type="dxa"/>
            <w:tcBorders>
              <w:top w:val="nil"/>
              <w:left w:val="nil"/>
              <w:bottom w:val="nil"/>
              <w:right w:val="nil"/>
            </w:tcBorders>
          </w:tcPr>
          <w:p w14:paraId="267F37B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7989F2B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3C32863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7953DD7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w:t>
            </w:r>
          </w:p>
        </w:tc>
        <w:tc>
          <w:tcPr>
            <w:tcW w:w="1347" w:type="dxa"/>
            <w:tcBorders>
              <w:top w:val="nil"/>
              <w:left w:val="nil"/>
              <w:bottom w:val="nil"/>
              <w:right w:val="nil"/>
            </w:tcBorders>
          </w:tcPr>
          <w:p w14:paraId="2165321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23F9E5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485AE6D7" w14:textId="77777777" w:rsidTr="00FC5BAE">
        <w:trPr>
          <w:jc w:val="center"/>
        </w:trPr>
        <w:tc>
          <w:tcPr>
            <w:tcW w:w="2411" w:type="dxa"/>
            <w:tcBorders>
              <w:top w:val="nil"/>
              <w:left w:val="nil"/>
              <w:bottom w:val="nil"/>
              <w:right w:val="nil"/>
            </w:tcBorders>
            <w:vAlign w:val="center"/>
          </w:tcPr>
          <w:p w14:paraId="60BF8742" w14:textId="6DCCE515" w:rsidR="00BE367F" w:rsidRPr="007F7BB9" w:rsidRDefault="00BE367F" w:rsidP="00BE367F">
            <w:pPr>
              <w:rPr>
                <w:rFonts w:ascii="Times New Roman" w:hAnsi="Times New Roman" w:cs="Times New Roman"/>
                <w:color w:val="000000"/>
                <w:sz w:val="18"/>
                <w:szCs w:val="18"/>
                <w:lang w:val="en-US"/>
              </w:rPr>
            </w:pPr>
            <w:proofErr w:type="spellStart"/>
            <w:r w:rsidRPr="007F7BB9">
              <w:rPr>
                <w:rFonts w:ascii="Times New Roman" w:hAnsi="Times New Roman" w:cs="Times New Roman"/>
                <w:sz w:val="18"/>
                <w:szCs w:val="18"/>
                <w:lang w:val="en-US"/>
              </w:rPr>
              <w:t>Methyldiethanol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15</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EB4D94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6B012F2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277A85E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22705C5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w:t>
            </w:r>
          </w:p>
        </w:tc>
        <w:tc>
          <w:tcPr>
            <w:tcW w:w="1347" w:type="dxa"/>
            <w:tcBorders>
              <w:top w:val="nil"/>
              <w:left w:val="nil"/>
              <w:bottom w:val="nil"/>
              <w:right w:val="nil"/>
            </w:tcBorders>
          </w:tcPr>
          <w:p w14:paraId="4B944D6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136943C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r>
      <w:tr w:rsidR="00BE367F" w:rsidRPr="007F7BB9" w14:paraId="3024650D" w14:textId="77777777" w:rsidTr="00FC5BAE">
        <w:trPr>
          <w:jc w:val="center"/>
        </w:trPr>
        <w:tc>
          <w:tcPr>
            <w:tcW w:w="2411" w:type="dxa"/>
            <w:tcBorders>
              <w:top w:val="nil"/>
              <w:left w:val="nil"/>
              <w:bottom w:val="nil"/>
              <w:right w:val="nil"/>
            </w:tcBorders>
            <w:vAlign w:val="center"/>
          </w:tcPr>
          <w:p w14:paraId="2F12264C" w14:textId="28991C3C"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Butyldiethanol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16</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653F37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3DB035D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2C0E142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33280BF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225FB68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CE9606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r>
      <w:tr w:rsidR="00BE367F" w:rsidRPr="007F7BB9" w14:paraId="53DAAD4E" w14:textId="77777777" w:rsidTr="00FC5BAE">
        <w:trPr>
          <w:jc w:val="center"/>
        </w:trPr>
        <w:tc>
          <w:tcPr>
            <w:tcW w:w="2411" w:type="dxa"/>
            <w:tcBorders>
              <w:top w:val="nil"/>
              <w:left w:val="nil"/>
              <w:bottom w:val="nil"/>
              <w:right w:val="nil"/>
            </w:tcBorders>
            <w:vAlign w:val="center"/>
          </w:tcPr>
          <w:p w14:paraId="266AC072" w14:textId="7BFB8BBD"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lastRenderedPageBreak/>
              <w:t>Triethylamine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17</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8659BC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1D15C3E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6709985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6" w:type="dxa"/>
            <w:tcBorders>
              <w:top w:val="nil"/>
              <w:left w:val="nil"/>
              <w:bottom w:val="nil"/>
              <w:right w:val="nil"/>
            </w:tcBorders>
          </w:tcPr>
          <w:p w14:paraId="7625FB2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7</w:t>
            </w:r>
          </w:p>
        </w:tc>
        <w:tc>
          <w:tcPr>
            <w:tcW w:w="1347" w:type="dxa"/>
            <w:tcBorders>
              <w:top w:val="nil"/>
              <w:left w:val="nil"/>
              <w:bottom w:val="nil"/>
              <w:right w:val="nil"/>
            </w:tcBorders>
          </w:tcPr>
          <w:p w14:paraId="2A20CDD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784FC9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4A4AA955" w14:textId="77777777" w:rsidTr="00FC5BAE">
        <w:trPr>
          <w:jc w:val="center"/>
        </w:trPr>
        <w:tc>
          <w:tcPr>
            <w:tcW w:w="2411" w:type="dxa"/>
            <w:tcBorders>
              <w:top w:val="nil"/>
              <w:left w:val="nil"/>
              <w:bottom w:val="nil"/>
              <w:right w:val="nil"/>
            </w:tcBorders>
            <w:vAlign w:val="center"/>
          </w:tcPr>
          <w:p w14:paraId="7368C111" w14:textId="5F4DB384"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Diethylamino</w:t>
            </w:r>
            <w:r>
              <w:rPr>
                <w:rFonts w:ascii="Times New Roman" w:hAnsi="Times New Roman" w:cs="Times New Roman"/>
                <w:sz w:val="18"/>
                <w:szCs w:val="18"/>
                <w:lang w:val="en-US"/>
              </w:rPr>
              <w:br/>
            </w:r>
            <w:r w:rsidRPr="007F7BB9">
              <w:rPr>
                <w:rFonts w:ascii="Times New Roman" w:hAnsi="Times New Roman" w:cs="Times New Roman"/>
                <w:sz w:val="18"/>
                <w:szCs w:val="18"/>
                <w:lang w:val="en-US"/>
              </w:rPr>
              <w:t>ethanol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18</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14C3AB2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318ABCE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327CF44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7EB4414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8</w:t>
            </w:r>
          </w:p>
        </w:tc>
        <w:tc>
          <w:tcPr>
            <w:tcW w:w="1347" w:type="dxa"/>
            <w:tcBorders>
              <w:top w:val="nil"/>
              <w:left w:val="nil"/>
              <w:bottom w:val="nil"/>
              <w:right w:val="nil"/>
            </w:tcBorders>
          </w:tcPr>
          <w:p w14:paraId="64381EF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58081CE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3879DA10" w14:textId="77777777" w:rsidTr="00FC5BAE">
        <w:trPr>
          <w:trHeight w:val="70"/>
          <w:jc w:val="center"/>
        </w:trPr>
        <w:tc>
          <w:tcPr>
            <w:tcW w:w="2411" w:type="dxa"/>
            <w:tcBorders>
              <w:top w:val="nil"/>
              <w:left w:val="nil"/>
              <w:bottom w:val="nil"/>
              <w:right w:val="nil"/>
            </w:tcBorders>
            <w:vAlign w:val="center"/>
          </w:tcPr>
          <w:p w14:paraId="49805A80" w14:textId="0CEEBB98"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Ethyldiethanol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19</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5C1CB23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nil"/>
              <w:right w:val="nil"/>
            </w:tcBorders>
          </w:tcPr>
          <w:p w14:paraId="53EEFB3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122969F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59D4016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w:t>
            </w:r>
          </w:p>
        </w:tc>
        <w:tc>
          <w:tcPr>
            <w:tcW w:w="1347" w:type="dxa"/>
            <w:tcBorders>
              <w:top w:val="nil"/>
              <w:left w:val="nil"/>
              <w:bottom w:val="nil"/>
              <w:right w:val="nil"/>
            </w:tcBorders>
          </w:tcPr>
          <w:p w14:paraId="354694E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6FCA21A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r>
      <w:tr w:rsidR="00BE367F" w:rsidRPr="007F7BB9" w14:paraId="5C18D514" w14:textId="77777777" w:rsidTr="00FC5BAE">
        <w:trPr>
          <w:jc w:val="center"/>
        </w:trPr>
        <w:tc>
          <w:tcPr>
            <w:tcW w:w="2411" w:type="dxa"/>
            <w:tcBorders>
              <w:top w:val="nil"/>
              <w:left w:val="nil"/>
              <w:bottom w:val="single" w:sz="4" w:space="0" w:color="auto"/>
              <w:right w:val="nil"/>
            </w:tcBorders>
            <w:vAlign w:val="center"/>
          </w:tcPr>
          <w:p w14:paraId="23664AD9" w14:textId="26A3EEFA"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Triethanolamine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20</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single" w:sz="4" w:space="0" w:color="auto"/>
              <w:right w:val="nil"/>
            </w:tcBorders>
          </w:tcPr>
          <w:p w14:paraId="26521FB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0/0/1</w:t>
            </w:r>
          </w:p>
        </w:tc>
        <w:tc>
          <w:tcPr>
            <w:tcW w:w="1347" w:type="dxa"/>
            <w:tcBorders>
              <w:top w:val="nil"/>
              <w:left w:val="nil"/>
              <w:bottom w:val="single" w:sz="4" w:space="0" w:color="auto"/>
              <w:right w:val="nil"/>
            </w:tcBorders>
          </w:tcPr>
          <w:p w14:paraId="3797110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7" w:type="dxa"/>
            <w:tcBorders>
              <w:top w:val="nil"/>
              <w:left w:val="nil"/>
              <w:bottom w:val="single" w:sz="4" w:space="0" w:color="auto"/>
              <w:right w:val="nil"/>
            </w:tcBorders>
          </w:tcPr>
          <w:p w14:paraId="3976500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6" w:type="dxa"/>
            <w:tcBorders>
              <w:top w:val="nil"/>
              <w:left w:val="nil"/>
              <w:bottom w:val="single" w:sz="4" w:space="0" w:color="auto"/>
              <w:right w:val="nil"/>
            </w:tcBorders>
          </w:tcPr>
          <w:p w14:paraId="0AE905B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w:t>
            </w:r>
          </w:p>
        </w:tc>
        <w:tc>
          <w:tcPr>
            <w:tcW w:w="1347" w:type="dxa"/>
            <w:tcBorders>
              <w:top w:val="nil"/>
              <w:left w:val="nil"/>
              <w:bottom w:val="single" w:sz="4" w:space="0" w:color="auto"/>
              <w:right w:val="nil"/>
            </w:tcBorders>
          </w:tcPr>
          <w:p w14:paraId="288E24C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single" w:sz="4" w:space="0" w:color="auto"/>
              <w:right w:val="nil"/>
            </w:tcBorders>
          </w:tcPr>
          <w:p w14:paraId="7025256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r>
      <w:tr w:rsidR="00BE367F" w:rsidRPr="007F7BB9" w14:paraId="5E7A796C" w14:textId="77777777" w:rsidTr="00FC5BAE">
        <w:trPr>
          <w:trHeight w:val="283"/>
          <w:jc w:val="center"/>
        </w:trPr>
        <w:tc>
          <w:tcPr>
            <w:tcW w:w="10491" w:type="dxa"/>
            <w:gridSpan w:val="7"/>
            <w:tcBorders>
              <w:top w:val="nil"/>
              <w:left w:val="nil"/>
              <w:bottom w:val="nil"/>
              <w:right w:val="nil"/>
            </w:tcBorders>
          </w:tcPr>
          <w:p w14:paraId="3FB3596D" w14:textId="7BB10B0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Di/</w:t>
            </w:r>
            <w:r w:rsidR="000E1784">
              <w:rPr>
                <w:rFonts w:ascii="Times New Roman" w:hAnsi="Times New Roman" w:cs="Times New Roman"/>
                <w:b/>
                <w:bCs/>
                <w:sz w:val="18"/>
                <w:szCs w:val="18"/>
                <w:lang w:val="en-US"/>
              </w:rPr>
              <w:t>t</w:t>
            </w:r>
            <w:r w:rsidRPr="007F7BB9">
              <w:rPr>
                <w:rFonts w:ascii="Times New Roman" w:hAnsi="Times New Roman" w:cs="Times New Roman"/>
                <w:b/>
                <w:bCs/>
                <w:sz w:val="18"/>
                <w:szCs w:val="18"/>
                <w:lang w:val="en-US"/>
              </w:rPr>
              <w:t>ri/</w:t>
            </w:r>
            <w:r w:rsidR="000E1784">
              <w:rPr>
                <w:rFonts w:ascii="Times New Roman" w:hAnsi="Times New Roman" w:cs="Times New Roman"/>
                <w:b/>
                <w:bCs/>
                <w:sz w:val="18"/>
                <w:szCs w:val="18"/>
                <w:lang w:val="en-US"/>
              </w:rPr>
              <w:t>t</w:t>
            </w:r>
            <w:r w:rsidRPr="007F7BB9">
              <w:rPr>
                <w:rFonts w:ascii="Times New Roman" w:hAnsi="Times New Roman" w:cs="Times New Roman"/>
                <w:b/>
                <w:bCs/>
                <w:sz w:val="18"/>
                <w:szCs w:val="18"/>
                <w:lang w:val="en-US"/>
              </w:rPr>
              <w:t xml:space="preserve">etra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6C2D157A" w14:textId="77777777" w:rsidTr="00FC5BAE">
        <w:trPr>
          <w:jc w:val="center"/>
        </w:trPr>
        <w:tc>
          <w:tcPr>
            <w:tcW w:w="2411" w:type="dxa"/>
            <w:tcBorders>
              <w:top w:val="nil"/>
              <w:left w:val="nil"/>
              <w:bottom w:val="nil"/>
              <w:right w:val="nil"/>
            </w:tcBorders>
            <w:vAlign w:val="center"/>
          </w:tcPr>
          <w:p w14:paraId="24EE6AE3" w14:textId="109DC0F5"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Ethylenediamine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21</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98743F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0547D2E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2F72657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52AAA07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7" w:type="dxa"/>
            <w:tcBorders>
              <w:top w:val="nil"/>
              <w:left w:val="nil"/>
              <w:bottom w:val="nil"/>
              <w:right w:val="nil"/>
            </w:tcBorders>
          </w:tcPr>
          <w:p w14:paraId="76DB4EE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566E9A9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67823DDE" w14:textId="77777777" w:rsidTr="00FC5BAE">
        <w:trPr>
          <w:jc w:val="center"/>
        </w:trPr>
        <w:tc>
          <w:tcPr>
            <w:tcW w:w="2411" w:type="dxa"/>
            <w:tcBorders>
              <w:top w:val="nil"/>
              <w:left w:val="nil"/>
              <w:bottom w:val="nil"/>
              <w:right w:val="nil"/>
            </w:tcBorders>
            <w:vAlign w:val="center"/>
          </w:tcPr>
          <w:p w14:paraId="7962D60C" w14:textId="17BD5C14"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t>Bis(2</w:t>
            </w:r>
            <w:r w:rsidRPr="007F7BB9">
              <w:rPr>
                <w:rFonts w:ascii="Times New Roman" w:hAnsi="Times New Roman" w:cs="Times New Roman"/>
                <w:sz w:val="18"/>
                <w:szCs w:val="18"/>
                <w:lang w:val="en-US"/>
              </w:rPr>
              <w:noBreakHyphen/>
              <w:t>aminoethyl)</w:t>
            </w:r>
            <w:r w:rsidRPr="007F7BB9">
              <w:rPr>
                <w:rFonts w:ascii="Times New Roman" w:hAnsi="Times New Roman" w:cs="Times New Roman"/>
                <w:sz w:val="18"/>
                <w:szCs w:val="18"/>
                <w:lang w:val="en-US"/>
              </w:rPr>
              <w:noBreakHyphen/>
            </w:r>
            <w:r>
              <w:rPr>
                <w:rFonts w:ascii="Times New Roman" w:hAnsi="Times New Roman" w:cs="Times New Roman"/>
                <w:sz w:val="18"/>
                <w:szCs w:val="18"/>
                <w:lang w:val="en-US"/>
              </w:rPr>
              <w:br/>
            </w:r>
            <w:r w:rsidRPr="007F7BB9">
              <w:rPr>
                <w:rFonts w:ascii="Times New Roman" w:hAnsi="Times New Roman" w:cs="Times New Roman"/>
                <w:sz w:val="18"/>
                <w:szCs w:val="18"/>
                <w:lang w:val="en-US"/>
              </w:rPr>
              <w:t>1,3</w:t>
            </w:r>
            <w:r w:rsidRPr="007F7BB9">
              <w:rPr>
                <w:rFonts w:ascii="Times New Roman" w:hAnsi="Times New Roman" w:cs="Times New Roman"/>
                <w:sz w:val="18"/>
                <w:szCs w:val="18"/>
                <w:lang w:val="en-US"/>
              </w:rPr>
              <w:noBreakHyphen/>
              <w:t>propanediamine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22</w:t>
            </w:r>
            <w:r>
              <w:rPr>
                <w:rFonts w:ascii="Times New Roman" w:hAnsi="Times New Roman" w:cs="Times New Roman"/>
                <w:sz w:val="18"/>
                <w:szCs w:val="18"/>
                <w:lang w:val="en-US"/>
              </w:rPr>
              <w:t>)</w:t>
            </w:r>
          </w:p>
        </w:tc>
        <w:tc>
          <w:tcPr>
            <w:tcW w:w="1346" w:type="dxa"/>
            <w:tcBorders>
              <w:top w:val="nil"/>
              <w:left w:val="nil"/>
              <w:bottom w:val="nil"/>
              <w:right w:val="nil"/>
            </w:tcBorders>
          </w:tcPr>
          <w:p w14:paraId="5FBA7EC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2/2/0</w:t>
            </w:r>
          </w:p>
        </w:tc>
        <w:tc>
          <w:tcPr>
            <w:tcW w:w="1347" w:type="dxa"/>
            <w:tcBorders>
              <w:top w:val="nil"/>
              <w:left w:val="nil"/>
              <w:bottom w:val="nil"/>
              <w:right w:val="nil"/>
            </w:tcBorders>
          </w:tcPr>
          <w:p w14:paraId="109F3C7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7" w:type="dxa"/>
            <w:tcBorders>
              <w:top w:val="nil"/>
              <w:left w:val="nil"/>
              <w:bottom w:val="nil"/>
              <w:right w:val="nil"/>
            </w:tcBorders>
          </w:tcPr>
          <w:p w14:paraId="47DE76D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6" w:type="dxa"/>
            <w:tcBorders>
              <w:top w:val="nil"/>
              <w:left w:val="nil"/>
              <w:bottom w:val="nil"/>
              <w:right w:val="nil"/>
            </w:tcBorders>
          </w:tcPr>
          <w:p w14:paraId="3C82145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w:t>
            </w:r>
          </w:p>
        </w:tc>
        <w:tc>
          <w:tcPr>
            <w:tcW w:w="1347" w:type="dxa"/>
            <w:tcBorders>
              <w:top w:val="nil"/>
              <w:left w:val="nil"/>
              <w:bottom w:val="nil"/>
              <w:right w:val="nil"/>
            </w:tcBorders>
          </w:tcPr>
          <w:p w14:paraId="6553E9B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5F3AA2B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1776C482" w14:textId="77777777" w:rsidTr="00FC5BAE">
        <w:trPr>
          <w:jc w:val="center"/>
        </w:trPr>
        <w:tc>
          <w:tcPr>
            <w:tcW w:w="2411" w:type="dxa"/>
            <w:tcBorders>
              <w:top w:val="nil"/>
              <w:left w:val="nil"/>
              <w:bottom w:val="nil"/>
              <w:right w:val="nil"/>
            </w:tcBorders>
            <w:vAlign w:val="center"/>
          </w:tcPr>
          <w:p w14:paraId="487BD493" w14:textId="59FBE405"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1,1,4,7,10,10</w:t>
            </w:r>
            <w:r w:rsidRPr="007F7BB9">
              <w:rPr>
                <w:rFonts w:ascii="Times New Roman" w:hAnsi="Times New Roman" w:cs="Times New Roman"/>
                <w:sz w:val="18"/>
                <w:szCs w:val="18"/>
                <w:lang w:val="en-US"/>
              </w:rPr>
              <w:noBreakHyphen/>
              <w:t>Hexamethyl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triethylenetetramine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23</w:t>
            </w:r>
            <w:r>
              <w:rPr>
                <w:rFonts w:ascii="Times New Roman" w:hAnsi="Times New Roman" w:cs="Times New Roman"/>
                <w:sz w:val="18"/>
                <w:szCs w:val="18"/>
                <w:lang w:val="en-US"/>
              </w:rPr>
              <w:t>)</w:t>
            </w:r>
          </w:p>
        </w:tc>
        <w:tc>
          <w:tcPr>
            <w:tcW w:w="1346" w:type="dxa"/>
            <w:tcBorders>
              <w:top w:val="nil"/>
              <w:left w:val="nil"/>
              <w:bottom w:val="nil"/>
              <w:right w:val="nil"/>
            </w:tcBorders>
          </w:tcPr>
          <w:p w14:paraId="5196E1F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0/0/4</w:t>
            </w:r>
          </w:p>
        </w:tc>
        <w:tc>
          <w:tcPr>
            <w:tcW w:w="1347" w:type="dxa"/>
            <w:tcBorders>
              <w:top w:val="nil"/>
              <w:left w:val="nil"/>
              <w:bottom w:val="nil"/>
              <w:right w:val="nil"/>
            </w:tcBorders>
          </w:tcPr>
          <w:p w14:paraId="2466D2E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17B51D5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6" w:type="dxa"/>
            <w:tcBorders>
              <w:top w:val="nil"/>
              <w:left w:val="nil"/>
              <w:bottom w:val="nil"/>
              <w:right w:val="nil"/>
            </w:tcBorders>
          </w:tcPr>
          <w:p w14:paraId="1A345CE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w:t>
            </w:r>
          </w:p>
        </w:tc>
        <w:tc>
          <w:tcPr>
            <w:tcW w:w="1347" w:type="dxa"/>
            <w:tcBorders>
              <w:top w:val="nil"/>
              <w:left w:val="nil"/>
              <w:bottom w:val="nil"/>
              <w:right w:val="nil"/>
            </w:tcBorders>
          </w:tcPr>
          <w:p w14:paraId="65DC641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52F8378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5527BFC3" w14:textId="77777777" w:rsidTr="00FC5BAE">
        <w:trPr>
          <w:jc w:val="center"/>
        </w:trPr>
        <w:tc>
          <w:tcPr>
            <w:tcW w:w="2411" w:type="dxa"/>
            <w:tcBorders>
              <w:top w:val="nil"/>
              <w:left w:val="nil"/>
              <w:bottom w:val="nil"/>
              <w:right w:val="nil"/>
            </w:tcBorders>
            <w:vAlign w:val="center"/>
          </w:tcPr>
          <w:p w14:paraId="13F3C151" w14:textId="308CF92F"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Tris(2</w:t>
            </w:r>
            <w:r w:rsidRPr="007F7BB9">
              <w:rPr>
                <w:rFonts w:ascii="Times New Roman" w:hAnsi="Times New Roman" w:cs="Times New Roman"/>
                <w:sz w:val="18"/>
                <w:szCs w:val="18"/>
                <w:lang w:val="en-US"/>
              </w:rPr>
              <w:noBreakHyphen/>
              <w:t>dimethyl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aminoethyl)amine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24</w:t>
            </w:r>
            <w:r>
              <w:rPr>
                <w:rFonts w:ascii="Times New Roman" w:hAnsi="Times New Roman" w:cs="Times New Roman"/>
                <w:sz w:val="18"/>
                <w:szCs w:val="18"/>
                <w:lang w:val="en-US"/>
              </w:rPr>
              <w:t>)</w:t>
            </w:r>
          </w:p>
        </w:tc>
        <w:tc>
          <w:tcPr>
            <w:tcW w:w="1346" w:type="dxa"/>
            <w:tcBorders>
              <w:top w:val="nil"/>
              <w:left w:val="nil"/>
              <w:bottom w:val="nil"/>
              <w:right w:val="nil"/>
            </w:tcBorders>
          </w:tcPr>
          <w:p w14:paraId="094BEF0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0/0/4</w:t>
            </w:r>
          </w:p>
        </w:tc>
        <w:tc>
          <w:tcPr>
            <w:tcW w:w="1347" w:type="dxa"/>
            <w:tcBorders>
              <w:top w:val="nil"/>
              <w:left w:val="nil"/>
              <w:bottom w:val="nil"/>
              <w:right w:val="nil"/>
            </w:tcBorders>
          </w:tcPr>
          <w:p w14:paraId="411DDEF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3200B55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6" w:type="dxa"/>
            <w:tcBorders>
              <w:top w:val="nil"/>
              <w:left w:val="nil"/>
              <w:bottom w:val="nil"/>
              <w:right w:val="nil"/>
            </w:tcBorders>
          </w:tcPr>
          <w:p w14:paraId="603A19E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w:t>
            </w:r>
          </w:p>
        </w:tc>
        <w:tc>
          <w:tcPr>
            <w:tcW w:w="1347" w:type="dxa"/>
            <w:tcBorders>
              <w:top w:val="nil"/>
              <w:left w:val="nil"/>
              <w:bottom w:val="nil"/>
              <w:right w:val="nil"/>
            </w:tcBorders>
          </w:tcPr>
          <w:p w14:paraId="3001B04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4BD568F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5650EA18" w14:textId="77777777" w:rsidTr="00FC5BAE">
        <w:trPr>
          <w:jc w:val="center"/>
        </w:trPr>
        <w:tc>
          <w:tcPr>
            <w:tcW w:w="2411" w:type="dxa"/>
            <w:tcBorders>
              <w:top w:val="nil"/>
              <w:left w:val="nil"/>
              <w:bottom w:val="nil"/>
              <w:right w:val="nil"/>
            </w:tcBorders>
            <w:vAlign w:val="center"/>
          </w:tcPr>
          <w:p w14:paraId="7152B7D7" w14:textId="5CAF8FBC" w:rsidR="00BE367F" w:rsidRPr="008E7905" w:rsidRDefault="00BE367F" w:rsidP="00BE367F">
            <w:pPr>
              <w:rPr>
                <w:rFonts w:ascii="Times New Roman" w:hAnsi="Times New Roman" w:cs="Times New Roman"/>
                <w:color w:val="000000"/>
                <w:sz w:val="18"/>
                <w:szCs w:val="18"/>
              </w:rPr>
            </w:pPr>
            <w:proofErr w:type="gramStart"/>
            <w:r w:rsidRPr="008D07E2">
              <w:rPr>
                <w:rFonts w:ascii="Times New Roman" w:hAnsi="Times New Roman" w:cs="Times New Roman"/>
                <w:i/>
                <w:iCs/>
                <w:sz w:val="18"/>
                <w:szCs w:val="18"/>
              </w:rPr>
              <w:t>N,N</w:t>
            </w:r>
            <w:proofErr w:type="gramEnd"/>
            <w:r w:rsidRPr="008D07E2">
              <w:rPr>
                <w:rFonts w:ascii="Times New Roman" w:hAnsi="Times New Roman" w:cs="Times New Roman"/>
                <w:i/>
                <w:iCs/>
                <w:sz w:val="18"/>
                <w:szCs w:val="18"/>
              </w:rPr>
              <w:t>,N</w:t>
            </w:r>
            <w:proofErr w:type="gramStart"/>
            <w:r w:rsidRPr="008D07E2">
              <w:rPr>
                <w:rFonts w:ascii="Times New Roman" w:hAnsi="Times New Roman" w:cs="Times New Roman"/>
                <w:i/>
                <w:iCs/>
                <w:sz w:val="18"/>
                <w:szCs w:val="18"/>
              </w:rPr>
              <w:t>',N</w:t>
            </w:r>
            <w:proofErr w:type="gramEnd"/>
            <w:r w:rsidRPr="008D07E2">
              <w:rPr>
                <w:rFonts w:ascii="Times New Roman" w:hAnsi="Times New Roman" w:cs="Times New Roman"/>
                <w:i/>
                <w:iCs/>
                <w:sz w:val="18"/>
                <w:szCs w:val="18"/>
              </w:rPr>
              <w:t>'</w:t>
            </w:r>
            <w:r w:rsidRPr="008D07E2">
              <w:rPr>
                <w:rFonts w:ascii="Times New Roman" w:hAnsi="Times New Roman" w:cs="Times New Roman"/>
                <w:sz w:val="18"/>
                <w:szCs w:val="18"/>
              </w:rPr>
              <w:noBreakHyphen/>
            </w:r>
            <w:proofErr w:type="spellStart"/>
            <w:r w:rsidRPr="008D07E2">
              <w:rPr>
                <w:rFonts w:ascii="Times New Roman" w:hAnsi="Times New Roman" w:cs="Times New Roman"/>
                <w:sz w:val="18"/>
                <w:szCs w:val="18"/>
              </w:rPr>
              <w:t>Tetrakis</w:t>
            </w:r>
            <w:proofErr w:type="spellEnd"/>
            <w:r w:rsidRPr="008D07E2">
              <w:rPr>
                <w:rFonts w:ascii="Times New Roman" w:hAnsi="Times New Roman" w:cs="Times New Roman"/>
                <w:sz w:val="18"/>
                <w:szCs w:val="18"/>
              </w:rPr>
              <w:t>(2</w:t>
            </w:r>
            <w:r w:rsidRPr="008D07E2">
              <w:rPr>
                <w:rFonts w:ascii="Times New Roman" w:hAnsi="Times New Roman" w:cs="Times New Roman"/>
                <w:sz w:val="18"/>
                <w:szCs w:val="18"/>
              </w:rPr>
              <w:noBreakHyphen/>
            </w:r>
            <w:proofErr w:type="gramStart"/>
            <w:r w:rsidRPr="008D07E2">
              <w:rPr>
                <w:rFonts w:ascii="Times New Roman" w:hAnsi="Times New Roman" w:cs="Times New Roman"/>
                <w:sz w:val="18"/>
                <w:szCs w:val="18"/>
              </w:rPr>
              <w:t>hydroxyethyl)</w:t>
            </w:r>
            <w:proofErr w:type="spellStart"/>
            <w:r w:rsidRPr="008D07E2">
              <w:rPr>
                <w:rFonts w:ascii="Times New Roman" w:hAnsi="Times New Roman" w:cs="Times New Roman"/>
                <w:sz w:val="18"/>
                <w:szCs w:val="18"/>
              </w:rPr>
              <w:t>ethylenediamine</w:t>
            </w:r>
            <w:proofErr w:type="spellEnd"/>
            <w:proofErr w:type="gramEnd"/>
            <w:r w:rsidRPr="008D07E2">
              <w:rPr>
                <w:rFonts w:ascii="Times New Roman" w:hAnsi="Times New Roman" w:cs="Times New Roman"/>
                <w:sz w:val="18"/>
                <w:szCs w:val="18"/>
              </w:rPr>
              <w:t xml:space="preserve"> (</w:t>
            </w:r>
            <w:r w:rsidRPr="00BE367F">
              <w:rPr>
                <w:rFonts w:ascii="Times New Roman" w:hAnsi="Times New Roman" w:cs="Times New Roman"/>
                <w:b/>
                <w:bCs/>
                <w:sz w:val="18"/>
                <w:szCs w:val="18"/>
              </w:rPr>
              <w:t>25</w:t>
            </w:r>
            <w:r w:rsidRPr="008D07E2">
              <w:rPr>
                <w:rFonts w:ascii="Times New Roman" w:hAnsi="Times New Roman" w:cs="Times New Roman"/>
                <w:sz w:val="18"/>
                <w:szCs w:val="18"/>
              </w:rPr>
              <w:t>)</w:t>
            </w:r>
          </w:p>
        </w:tc>
        <w:tc>
          <w:tcPr>
            <w:tcW w:w="1346" w:type="dxa"/>
            <w:tcBorders>
              <w:top w:val="nil"/>
              <w:left w:val="nil"/>
              <w:bottom w:val="nil"/>
              <w:right w:val="nil"/>
            </w:tcBorders>
          </w:tcPr>
          <w:p w14:paraId="0D63A9B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0/0/2</w:t>
            </w:r>
          </w:p>
        </w:tc>
        <w:tc>
          <w:tcPr>
            <w:tcW w:w="1347" w:type="dxa"/>
            <w:tcBorders>
              <w:top w:val="nil"/>
              <w:left w:val="nil"/>
              <w:bottom w:val="nil"/>
              <w:right w:val="nil"/>
            </w:tcBorders>
          </w:tcPr>
          <w:p w14:paraId="4372C00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7" w:type="dxa"/>
            <w:tcBorders>
              <w:top w:val="nil"/>
              <w:left w:val="nil"/>
              <w:bottom w:val="nil"/>
              <w:right w:val="nil"/>
            </w:tcBorders>
          </w:tcPr>
          <w:p w14:paraId="243C96C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w:t>
            </w:r>
          </w:p>
        </w:tc>
        <w:tc>
          <w:tcPr>
            <w:tcW w:w="1346" w:type="dxa"/>
            <w:tcBorders>
              <w:top w:val="nil"/>
              <w:left w:val="nil"/>
              <w:bottom w:val="nil"/>
              <w:right w:val="nil"/>
            </w:tcBorders>
          </w:tcPr>
          <w:p w14:paraId="4370C41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16</w:t>
            </w:r>
          </w:p>
        </w:tc>
        <w:tc>
          <w:tcPr>
            <w:tcW w:w="1347" w:type="dxa"/>
            <w:tcBorders>
              <w:top w:val="nil"/>
              <w:left w:val="nil"/>
              <w:bottom w:val="nil"/>
              <w:right w:val="nil"/>
            </w:tcBorders>
          </w:tcPr>
          <w:p w14:paraId="581F1C2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c>
          <w:tcPr>
            <w:tcW w:w="1347" w:type="dxa"/>
            <w:tcBorders>
              <w:top w:val="nil"/>
              <w:left w:val="nil"/>
              <w:bottom w:val="nil"/>
              <w:right w:val="nil"/>
            </w:tcBorders>
          </w:tcPr>
          <w:p w14:paraId="3C885C7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r>
      <w:tr w:rsidR="00BE367F" w:rsidRPr="007F7BB9" w14:paraId="1F244F1A" w14:textId="77777777" w:rsidTr="00FC5BAE">
        <w:trPr>
          <w:jc w:val="center"/>
        </w:trPr>
        <w:tc>
          <w:tcPr>
            <w:tcW w:w="2411" w:type="dxa"/>
            <w:tcBorders>
              <w:top w:val="nil"/>
              <w:left w:val="nil"/>
              <w:bottom w:val="single" w:sz="4" w:space="0" w:color="auto"/>
              <w:right w:val="nil"/>
            </w:tcBorders>
            <w:vAlign w:val="center"/>
          </w:tcPr>
          <w:p w14:paraId="7D1CF7E8" w14:textId="23198775"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t>Dimethyl</w:t>
            </w:r>
            <w:r w:rsidRPr="007F7BB9">
              <w:rPr>
                <w:rFonts w:ascii="Times New Roman" w:hAnsi="Times New Roman" w:cs="Times New Roman"/>
                <w:sz w:val="18"/>
                <w:szCs w:val="18"/>
                <w:lang w:val="en-US"/>
              </w:rPr>
              <w:noBreakHyphen/>
              <w:t>1,4</w:t>
            </w:r>
            <w:r w:rsidRPr="007F7BB9">
              <w:rPr>
                <w:rFonts w:ascii="Times New Roman" w:hAnsi="Times New Roman" w:cs="Times New Roman"/>
                <w:sz w:val="18"/>
                <w:szCs w:val="18"/>
                <w:lang w:val="en-US"/>
              </w:rPr>
              <w:noBreakHyphen/>
              <w:t>phenyl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26</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5B5F733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1/0/1</w:t>
            </w:r>
          </w:p>
        </w:tc>
        <w:tc>
          <w:tcPr>
            <w:tcW w:w="1347" w:type="dxa"/>
            <w:tcBorders>
              <w:top w:val="nil"/>
              <w:left w:val="nil"/>
              <w:bottom w:val="single" w:sz="4" w:space="0" w:color="auto"/>
              <w:right w:val="nil"/>
            </w:tcBorders>
          </w:tcPr>
          <w:p w14:paraId="77D31F0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single" w:sz="4" w:space="0" w:color="auto"/>
              <w:right w:val="nil"/>
            </w:tcBorders>
          </w:tcPr>
          <w:p w14:paraId="79593B0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single" w:sz="4" w:space="0" w:color="auto"/>
              <w:right w:val="nil"/>
            </w:tcBorders>
          </w:tcPr>
          <w:p w14:paraId="6F3AA1C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w:t>
            </w:r>
          </w:p>
        </w:tc>
        <w:tc>
          <w:tcPr>
            <w:tcW w:w="1347" w:type="dxa"/>
            <w:tcBorders>
              <w:top w:val="nil"/>
              <w:left w:val="nil"/>
              <w:bottom w:val="single" w:sz="4" w:space="0" w:color="auto"/>
              <w:right w:val="nil"/>
            </w:tcBorders>
          </w:tcPr>
          <w:p w14:paraId="375E5E7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single" w:sz="4" w:space="0" w:color="auto"/>
              <w:right w:val="nil"/>
            </w:tcBorders>
          </w:tcPr>
          <w:p w14:paraId="3A59B93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190CB4E0" w14:textId="77777777" w:rsidTr="00FC5BAE">
        <w:trPr>
          <w:trHeight w:val="283"/>
          <w:jc w:val="center"/>
        </w:trPr>
        <w:tc>
          <w:tcPr>
            <w:tcW w:w="10491" w:type="dxa"/>
            <w:gridSpan w:val="7"/>
            <w:tcBorders>
              <w:top w:val="nil"/>
              <w:left w:val="nil"/>
              <w:bottom w:val="nil"/>
              <w:right w:val="nil"/>
            </w:tcBorders>
          </w:tcPr>
          <w:p w14:paraId="4EFB482D" w14:textId="16B66E0B"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Piperazine </w:t>
            </w:r>
            <w:r>
              <w:rPr>
                <w:rFonts w:ascii="Times New Roman" w:hAnsi="Times New Roman" w:cs="Times New Roman"/>
                <w:b/>
                <w:bCs/>
                <w:sz w:val="18"/>
                <w:szCs w:val="18"/>
                <w:lang w:val="en-US"/>
              </w:rPr>
              <w:t>d</w:t>
            </w:r>
            <w:r w:rsidRPr="007F7BB9">
              <w:rPr>
                <w:rFonts w:ascii="Times New Roman" w:hAnsi="Times New Roman" w:cs="Times New Roman"/>
                <w:b/>
                <w:bCs/>
                <w:sz w:val="18"/>
                <w:szCs w:val="18"/>
                <w:lang w:val="en-US"/>
              </w:rPr>
              <w:t>erivatives</w:t>
            </w:r>
          </w:p>
        </w:tc>
      </w:tr>
      <w:tr w:rsidR="00BE367F" w:rsidRPr="007F7BB9" w14:paraId="6AE1F032" w14:textId="77777777" w:rsidTr="00FC5BAE">
        <w:trPr>
          <w:jc w:val="center"/>
        </w:trPr>
        <w:tc>
          <w:tcPr>
            <w:tcW w:w="2411" w:type="dxa"/>
            <w:tcBorders>
              <w:top w:val="nil"/>
              <w:left w:val="nil"/>
              <w:bottom w:val="nil"/>
              <w:right w:val="nil"/>
            </w:tcBorders>
            <w:vAlign w:val="center"/>
          </w:tcPr>
          <w:p w14:paraId="33026D13" w14:textId="27931FE8"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27</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F1F2DE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0/2/0</w:t>
            </w:r>
          </w:p>
        </w:tc>
        <w:tc>
          <w:tcPr>
            <w:tcW w:w="1347" w:type="dxa"/>
            <w:tcBorders>
              <w:top w:val="nil"/>
              <w:left w:val="nil"/>
              <w:bottom w:val="nil"/>
              <w:right w:val="nil"/>
            </w:tcBorders>
          </w:tcPr>
          <w:p w14:paraId="6A317D2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079BAA9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6" w:type="dxa"/>
            <w:tcBorders>
              <w:top w:val="nil"/>
              <w:left w:val="nil"/>
              <w:bottom w:val="nil"/>
              <w:right w:val="nil"/>
            </w:tcBorders>
          </w:tcPr>
          <w:p w14:paraId="79EB759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6</w:t>
            </w:r>
          </w:p>
        </w:tc>
        <w:tc>
          <w:tcPr>
            <w:tcW w:w="1347" w:type="dxa"/>
            <w:tcBorders>
              <w:top w:val="nil"/>
              <w:left w:val="nil"/>
              <w:bottom w:val="nil"/>
              <w:right w:val="nil"/>
            </w:tcBorders>
          </w:tcPr>
          <w:p w14:paraId="590BC1F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331C973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417DBC64" w14:textId="77777777" w:rsidTr="00FC5BAE">
        <w:trPr>
          <w:jc w:val="center"/>
        </w:trPr>
        <w:tc>
          <w:tcPr>
            <w:tcW w:w="2411" w:type="dxa"/>
            <w:tcBorders>
              <w:top w:val="nil"/>
              <w:left w:val="nil"/>
              <w:bottom w:val="nil"/>
              <w:right w:val="nil"/>
            </w:tcBorders>
            <w:vAlign w:val="center"/>
          </w:tcPr>
          <w:p w14:paraId="428EC3A9" w14:textId="5ACE5B3F"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1-(2-Hydroxyethyl)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28</w:t>
            </w:r>
            <w:r>
              <w:rPr>
                <w:rFonts w:ascii="Times New Roman" w:hAnsi="Times New Roman" w:cs="Times New Roman"/>
                <w:sz w:val="18"/>
                <w:szCs w:val="18"/>
                <w:lang w:val="en-US"/>
              </w:rPr>
              <w:t>)</w:t>
            </w:r>
          </w:p>
        </w:tc>
        <w:tc>
          <w:tcPr>
            <w:tcW w:w="1346" w:type="dxa"/>
            <w:tcBorders>
              <w:top w:val="nil"/>
              <w:left w:val="nil"/>
              <w:bottom w:val="nil"/>
              <w:right w:val="nil"/>
            </w:tcBorders>
          </w:tcPr>
          <w:p w14:paraId="79F4F28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0/1/1</w:t>
            </w:r>
          </w:p>
        </w:tc>
        <w:tc>
          <w:tcPr>
            <w:tcW w:w="1347" w:type="dxa"/>
            <w:tcBorders>
              <w:top w:val="nil"/>
              <w:left w:val="nil"/>
              <w:bottom w:val="nil"/>
              <w:right w:val="nil"/>
            </w:tcBorders>
          </w:tcPr>
          <w:p w14:paraId="4509E1F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272F8DF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666500A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w:t>
            </w:r>
          </w:p>
        </w:tc>
        <w:tc>
          <w:tcPr>
            <w:tcW w:w="1347" w:type="dxa"/>
            <w:tcBorders>
              <w:top w:val="nil"/>
              <w:left w:val="nil"/>
              <w:bottom w:val="nil"/>
              <w:right w:val="nil"/>
            </w:tcBorders>
          </w:tcPr>
          <w:p w14:paraId="4BD7306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1967E30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r>
      <w:tr w:rsidR="00BE367F" w:rsidRPr="007F7BB9" w14:paraId="19CEBFB8" w14:textId="77777777" w:rsidTr="00FC5BAE">
        <w:trPr>
          <w:jc w:val="center"/>
        </w:trPr>
        <w:tc>
          <w:tcPr>
            <w:tcW w:w="2411" w:type="dxa"/>
            <w:tcBorders>
              <w:top w:val="nil"/>
              <w:left w:val="nil"/>
              <w:bottom w:val="nil"/>
              <w:right w:val="nil"/>
            </w:tcBorders>
            <w:vAlign w:val="center"/>
          </w:tcPr>
          <w:p w14:paraId="1A16B62F" w14:textId="4F269B90"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1,4-Bis(2-hydroxyethyl)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29</w:t>
            </w:r>
            <w:r>
              <w:rPr>
                <w:rFonts w:ascii="Times New Roman" w:hAnsi="Times New Roman" w:cs="Times New Roman"/>
                <w:sz w:val="18"/>
                <w:szCs w:val="18"/>
                <w:lang w:val="en-US"/>
              </w:rPr>
              <w:t>)</w:t>
            </w:r>
          </w:p>
        </w:tc>
        <w:tc>
          <w:tcPr>
            <w:tcW w:w="1346" w:type="dxa"/>
            <w:tcBorders>
              <w:top w:val="nil"/>
              <w:left w:val="nil"/>
              <w:bottom w:val="nil"/>
              <w:right w:val="nil"/>
            </w:tcBorders>
          </w:tcPr>
          <w:p w14:paraId="7457DF9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0/0/2</w:t>
            </w:r>
          </w:p>
        </w:tc>
        <w:tc>
          <w:tcPr>
            <w:tcW w:w="1347" w:type="dxa"/>
            <w:tcBorders>
              <w:top w:val="nil"/>
              <w:left w:val="nil"/>
              <w:bottom w:val="nil"/>
              <w:right w:val="nil"/>
            </w:tcBorders>
          </w:tcPr>
          <w:p w14:paraId="6A2AB99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041EC62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w:t>
            </w:r>
          </w:p>
        </w:tc>
        <w:tc>
          <w:tcPr>
            <w:tcW w:w="1346" w:type="dxa"/>
            <w:tcBorders>
              <w:top w:val="nil"/>
              <w:left w:val="nil"/>
              <w:bottom w:val="nil"/>
              <w:right w:val="nil"/>
            </w:tcBorders>
          </w:tcPr>
          <w:p w14:paraId="2BA56A8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w:t>
            </w:r>
          </w:p>
        </w:tc>
        <w:tc>
          <w:tcPr>
            <w:tcW w:w="1347" w:type="dxa"/>
            <w:tcBorders>
              <w:top w:val="nil"/>
              <w:left w:val="nil"/>
              <w:bottom w:val="nil"/>
              <w:right w:val="nil"/>
            </w:tcBorders>
          </w:tcPr>
          <w:p w14:paraId="03F500D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692DB6E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r>
      <w:tr w:rsidR="00BE367F" w:rsidRPr="007F7BB9" w14:paraId="5B2EC600" w14:textId="77777777" w:rsidTr="00FC5BAE">
        <w:trPr>
          <w:jc w:val="center"/>
        </w:trPr>
        <w:tc>
          <w:tcPr>
            <w:tcW w:w="2411" w:type="dxa"/>
            <w:tcBorders>
              <w:top w:val="nil"/>
              <w:left w:val="nil"/>
              <w:bottom w:val="nil"/>
              <w:right w:val="nil"/>
            </w:tcBorders>
            <w:vAlign w:val="center"/>
          </w:tcPr>
          <w:p w14:paraId="5D5DFEF7" w14:textId="60C0AF25"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1-(2-Aminoethyl)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30</w:t>
            </w:r>
            <w:r>
              <w:rPr>
                <w:rFonts w:ascii="Times New Roman" w:hAnsi="Times New Roman" w:cs="Times New Roman"/>
                <w:sz w:val="18"/>
                <w:szCs w:val="18"/>
                <w:lang w:val="en-US"/>
              </w:rPr>
              <w:t>)</w:t>
            </w:r>
          </w:p>
        </w:tc>
        <w:tc>
          <w:tcPr>
            <w:tcW w:w="1346" w:type="dxa"/>
            <w:tcBorders>
              <w:top w:val="nil"/>
              <w:left w:val="nil"/>
              <w:bottom w:val="nil"/>
              <w:right w:val="nil"/>
            </w:tcBorders>
          </w:tcPr>
          <w:p w14:paraId="7A0B29E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1/1/1</w:t>
            </w:r>
          </w:p>
        </w:tc>
        <w:tc>
          <w:tcPr>
            <w:tcW w:w="1347" w:type="dxa"/>
            <w:tcBorders>
              <w:top w:val="nil"/>
              <w:left w:val="nil"/>
              <w:bottom w:val="nil"/>
              <w:right w:val="nil"/>
            </w:tcBorders>
          </w:tcPr>
          <w:p w14:paraId="1954BEB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63256D4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2DDE7E8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9</w:t>
            </w:r>
          </w:p>
        </w:tc>
        <w:tc>
          <w:tcPr>
            <w:tcW w:w="1347" w:type="dxa"/>
            <w:tcBorders>
              <w:top w:val="nil"/>
              <w:left w:val="nil"/>
              <w:bottom w:val="nil"/>
              <w:right w:val="nil"/>
            </w:tcBorders>
          </w:tcPr>
          <w:p w14:paraId="4BAA032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5447A26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7CC5947E" w14:textId="77777777" w:rsidTr="00FC5BAE">
        <w:trPr>
          <w:jc w:val="center"/>
        </w:trPr>
        <w:tc>
          <w:tcPr>
            <w:tcW w:w="2411" w:type="dxa"/>
            <w:tcBorders>
              <w:top w:val="nil"/>
              <w:left w:val="nil"/>
              <w:bottom w:val="nil"/>
              <w:right w:val="nil"/>
            </w:tcBorders>
            <w:vAlign w:val="center"/>
          </w:tcPr>
          <w:p w14:paraId="32BE6037" w14:textId="7734DD53"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1-(2-Pyridyl)piperazine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31</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4C7DF44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0/1/2</w:t>
            </w:r>
          </w:p>
        </w:tc>
        <w:tc>
          <w:tcPr>
            <w:tcW w:w="1347" w:type="dxa"/>
            <w:tcBorders>
              <w:top w:val="nil"/>
              <w:left w:val="nil"/>
              <w:bottom w:val="nil"/>
              <w:right w:val="nil"/>
            </w:tcBorders>
          </w:tcPr>
          <w:p w14:paraId="1711EB0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nil"/>
              <w:right w:val="nil"/>
            </w:tcBorders>
          </w:tcPr>
          <w:p w14:paraId="2572B9E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nil"/>
              <w:right w:val="nil"/>
            </w:tcBorders>
          </w:tcPr>
          <w:p w14:paraId="3D52692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w:t>
            </w:r>
          </w:p>
        </w:tc>
        <w:tc>
          <w:tcPr>
            <w:tcW w:w="1347" w:type="dxa"/>
            <w:tcBorders>
              <w:top w:val="nil"/>
              <w:left w:val="nil"/>
              <w:bottom w:val="nil"/>
              <w:right w:val="nil"/>
            </w:tcBorders>
          </w:tcPr>
          <w:p w14:paraId="1D9994C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nil"/>
              <w:right w:val="nil"/>
            </w:tcBorders>
          </w:tcPr>
          <w:p w14:paraId="27EE51D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tr w:rsidR="00BE367F" w:rsidRPr="007F7BB9" w14:paraId="785DA09A" w14:textId="77777777" w:rsidTr="00FC5BAE">
        <w:trPr>
          <w:trHeight w:val="376"/>
          <w:jc w:val="center"/>
        </w:trPr>
        <w:tc>
          <w:tcPr>
            <w:tcW w:w="2411" w:type="dxa"/>
            <w:tcBorders>
              <w:top w:val="nil"/>
              <w:left w:val="nil"/>
              <w:bottom w:val="single" w:sz="4" w:space="0" w:color="auto"/>
              <w:right w:val="nil"/>
            </w:tcBorders>
            <w:vAlign w:val="center"/>
          </w:tcPr>
          <w:p w14:paraId="6F509F12" w14:textId="3897D85D"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1-(4-Pyridyl)piperazine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32</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single" w:sz="4" w:space="0" w:color="auto"/>
              <w:right w:val="nil"/>
            </w:tcBorders>
          </w:tcPr>
          <w:p w14:paraId="02F35BB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0/1/2</w:t>
            </w:r>
          </w:p>
        </w:tc>
        <w:tc>
          <w:tcPr>
            <w:tcW w:w="1347" w:type="dxa"/>
            <w:tcBorders>
              <w:top w:val="nil"/>
              <w:left w:val="nil"/>
              <w:bottom w:val="single" w:sz="4" w:space="0" w:color="auto"/>
              <w:right w:val="nil"/>
            </w:tcBorders>
          </w:tcPr>
          <w:p w14:paraId="4D13589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w:t>
            </w:r>
          </w:p>
        </w:tc>
        <w:tc>
          <w:tcPr>
            <w:tcW w:w="1347" w:type="dxa"/>
            <w:tcBorders>
              <w:top w:val="nil"/>
              <w:left w:val="nil"/>
              <w:bottom w:val="single" w:sz="4" w:space="0" w:color="auto"/>
              <w:right w:val="nil"/>
            </w:tcBorders>
          </w:tcPr>
          <w:p w14:paraId="7A39BCF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w:t>
            </w:r>
          </w:p>
        </w:tc>
        <w:tc>
          <w:tcPr>
            <w:tcW w:w="1346" w:type="dxa"/>
            <w:tcBorders>
              <w:top w:val="nil"/>
              <w:left w:val="nil"/>
              <w:bottom w:val="single" w:sz="4" w:space="0" w:color="auto"/>
              <w:right w:val="nil"/>
            </w:tcBorders>
          </w:tcPr>
          <w:p w14:paraId="141458F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w:t>
            </w:r>
          </w:p>
        </w:tc>
        <w:tc>
          <w:tcPr>
            <w:tcW w:w="1347" w:type="dxa"/>
            <w:tcBorders>
              <w:top w:val="nil"/>
              <w:left w:val="nil"/>
              <w:bottom w:val="single" w:sz="4" w:space="0" w:color="auto"/>
              <w:right w:val="nil"/>
            </w:tcBorders>
          </w:tcPr>
          <w:p w14:paraId="6BA56C1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w:t>
            </w:r>
          </w:p>
        </w:tc>
        <w:tc>
          <w:tcPr>
            <w:tcW w:w="1347" w:type="dxa"/>
            <w:tcBorders>
              <w:top w:val="nil"/>
              <w:left w:val="nil"/>
              <w:bottom w:val="single" w:sz="4" w:space="0" w:color="auto"/>
              <w:right w:val="nil"/>
            </w:tcBorders>
          </w:tcPr>
          <w:p w14:paraId="442FC9C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w:t>
            </w:r>
          </w:p>
        </w:tc>
      </w:tr>
      <w:bookmarkEnd w:id="0"/>
      <w:bookmarkEnd w:id="1"/>
    </w:tbl>
    <w:p w14:paraId="3AE719B3" w14:textId="77777777" w:rsidR="00F81C6D" w:rsidRPr="007F7BB9" w:rsidRDefault="00F81C6D" w:rsidP="00F81C6D">
      <w:pPr>
        <w:rPr>
          <w:rFonts w:ascii="Times New Roman" w:hAnsi="Times New Roman" w:cs="Times New Roman"/>
          <w:lang w:val="en-US"/>
        </w:rPr>
      </w:pPr>
    </w:p>
    <w:p w14:paraId="645CB98F" w14:textId="77777777" w:rsidR="002201E7" w:rsidRPr="007F7BB9" w:rsidRDefault="002201E7">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4ED1B547" w14:textId="2F261E14" w:rsidR="00F81C6D" w:rsidRPr="007F7BB9" w:rsidRDefault="00F81C6D" w:rsidP="00F81C6D">
      <w:pPr>
        <w:rPr>
          <w:rFonts w:ascii="Times New Roman" w:hAnsi="Times New Roman" w:cs="Times New Roman"/>
          <w:lang w:val="en-US"/>
        </w:rPr>
      </w:pPr>
      <w:r w:rsidRPr="007F7BB9">
        <w:rPr>
          <w:rFonts w:ascii="Times New Roman" w:hAnsi="Times New Roman" w:cs="Times New Roman"/>
          <w:b/>
          <w:bCs/>
          <w:sz w:val="28"/>
          <w:szCs w:val="28"/>
          <w:lang w:val="en-US"/>
        </w:rPr>
        <w:lastRenderedPageBreak/>
        <w:t>3. Molecular structural characteristics of amine-based capture agents (extended)</w:t>
      </w:r>
    </w:p>
    <w:p w14:paraId="5E24490C" w14:textId="0EFEC346" w:rsidR="00F81C6D" w:rsidRPr="00254F73" w:rsidRDefault="00F81C6D" w:rsidP="00254F73">
      <w:pPr>
        <w:pStyle w:val="Caption"/>
        <w:rPr>
          <w:i/>
          <w:iCs/>
        </w:rPr>
      </w:pPr>
      <w:r w:rsidRPr="00254F73">
        <w:t xml:space="preserve">Table </w:t>
      </w:r>
      <w:r w:rsidR="002201E7" w:rsidRPr="00254F73">
        <w:t>S</w:t>
      </w:r>
      <w:r w:rsidRPr="00254F73">
        <w:t xml:space="preserve">3: </w:t>
      </w:r>
      <w:r w:rsidRPr="00254F73">
        <w:rPr>
          <w:b w:val="0"/>
          <w:bCs w:val="0"/>
        </w:rPr>
        <w:t xml:space="preserve">Overview of </w:t>
      </w:r>
      <w:r w:rsidR="00DA1024" w:rsidRPr="00254F73">
        <w:rPr>
          <w:b w:val="0"/>
          <w:bCs w:val="0"/>
        </w:rPr>
        <w:t>c</w:t>
      </w:r>
      <w:r w:rsidRPr="00254F73">
        <w:rPr>
          <w:b w:val="0"/>
          <w:bCs w:val="0"/>
        </w:rPr>
        <w:t xml:space="preserve">apture </w:t>
      </w:r>
      <w:r w:rsidR="00DA1024" w:rsidRPr="00254F73">
        <w:rPr>
          <w:b w:val="0"/>
          <w:bCs w:val="0"/>
        </w:rPr>
        <w:t>a</w:t>
      </w:r>
      <w:r w:rsidRPr="00254F73">
        <w:rPr>
          <w:b w:val="0"/>
          <w:bCs w:val="0"/>
        </w:rPr>
        <w:t xml:space="preserve">gents </w:t>
      </w:r>
      <w:r w:rsidR="00DA1024" w:rsidRPr="00254F73">
        <w:rPr>
          <w:b w:val="0"/>
          <w:bCs w:val="0"/>
        </w:rPr>
        <w:t>s</w:t>
      </w:r>
      <w:r w:rsidRPr="00254F73">
        <w:rPr>
          <w:b w:val="0"/>
          <w:bCs w:val="0"/>
        </w:rPr>
        <w:t xml:space="preserve">creened for </w:t>
      </w:r>
      <w:r w:rsidR="00DA1024" w:rsidRPr="00254F73">
        <w:rPr>
          <w:b w:val="0"/>
          <w:bCs w:val="0"/>
        </w:rPr>
        <w:t>b</w:t>
      </w:r>
      <w:r w:rsidRPr="00254F73">
        <w:rPr>
          <w:b w:val="0"/>
          <w:bCs w:val="0"/>
        </w:rPr>
        <w:t xml:space="preserve">iocompatibility with </w:t>
      </w:r>
      <w:r w:rsidR="00DA1024" w:rsidRPr="00254F73">
        <w:rPr>
          <w:b w:val="0"/>
          <w:bCs w:val="0"/>
        </w:rPr>
        <w:t>m</w:t>
      </w:r>
      <w:r w:rsidRPr="00254F73">
        <w:rPr>
          <w:b w:val="0"/>
          <w:bCs w:val="0"/>
        </w:rPr>
        <w:t xml:space="preserve">olecular </w:t>
      </w:r>
      <w:r w:rsidR="00DA1024" w:rsidRPr="00254F73">
        <w:rPr>
          <w:b w:val="0"/>
          <w:bCs w:val="0"/>
        </w:rPr>
        <w:t>s</w:t>
      </w:r>
      <w:r w:rsidRPr="00254F73">
        <w:rPr>
          <w:b w:val="0"/>
          <w:bCs w:val="0"/>
        </w:rPr>
        <w:t xml:space="preserve">tructural </w:t>
      </w:r>
      <w:r w:rsidR="00DA1024" w:rsidRPr="00254F73">
        <w:rPr>
          <w:b w:val="0"/>
          <w:bCs w:val="0"/>
        </w:rPr>
        <w:t>f</w:t>
      </w:r>
      <w:r w:rsidRPr="00254F73">
        <w:rPr>
          <w:b w:val="0"/>
          <w:bCs w:val="0"/>
        </w:rPr>
        <w:t>eatures.</w:t>
      </w:r>
    </w:p>
    <w:tbl>
      <w:tblPr>
        <w:tblStyle w:val="TableGrid"/>
        <w:tblW w:w="10490" w:type="dxa"/>
        <w:jc w:val="center"/>
        <w:tblLayout w:type="fixed"/>
        <w:tblLook w:val="04A0" w:firstRow="1" w:lastRow="0" w:firstColumn="1" w:lastColumn="0" w:noHBand="0" w:noVBand="1"/>
      </w:tblPr>
      <w:tblGrid>
        <w:gridCol w:w="2410"/>
        <w:gridCol w:w="1346"/>
        <w:gridCol w:w="1347"/>
        <w:gridCol w:w="1347"/>
        <w:gridCol w:w="1346"/>
        <w:gridCol w:w="1347"/>
        <w:gridCol w:w="1347"/>
      </w:tblGrid>
      <w:tr w:rsidR="00CD2AA8" w:rsidRPr="00E12100" w14:paraId="3F737251" w14:textId="77777777" w:rsidTr="001C6ED7">
        <w:trPr>
          <w:jc w:val="center"/>
        </w:trPr>
        <w:tc>
          <w:tcPr>
            <w:tcW w:w="2410" w:type="dxa"/>
            <w:tcBorders>
              <w:top w:val="single" w:sz="4" w:space="0" w:color="auto"/>
              <w:left w:val="nil"/>
              <w:bottom w:val="single" w:sz="4" w:space="0" w:color="auto"/>
              <w:right w:val="nil"/>
            </w:tcBorders>
            <w:vAlign w:val="center"/>
          </w:tcPr>
          <w:p w14:paraId="47A0D2DF" w14:textId="5F2B51CC" w:rsidR="00CD2AA8" w:rsidRPr="007F7BB9" w:rsidRDefault="00CD2AA8" w:rsidP="005A18D6">
            <w:pPr>
              <w:spacing w:after="0"/>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C</w:t>
            </w:r>
            <w:r w:rsidR="00C949E4">
              <w:rPr>
                <w:rFonts w:ascii="Times New Roman" w:hAnsi="Times New Roman" w:cs="Times New Roman"/>
                <w:b/>
                <w:bCs/>
                <w:sz w:val="18"/>
                <w:szCs w:val="18"/>
                <w:lang w:val="en-US"/>
              </w:rPr>
              <w:t>apture agent</w:t>
            </w:r>
          </w:p>
        </w:tc>
        <w:tc>
          <w:tcPr>
            <w:tcW w:w="1346" w:type="dxa"/>
            <w:tcBorders>
              <w:top w:val="single" w:sz="4" w:space="0" w:color="auto"/>
              <w:left w:val="nil"/>
              <w:bottom w:val="single" w:sz="4" w:space="0" w:color="auto"/>
              <w:right w:val="nil"/>
            </w:tcBorders>
            <w:vAlign w:val="center"/>
          </w:tcPr>
          <w:p w14:paraId="7FC690F2" w14:textId="77777777" w:rsidR="00CD2AA8" w:rsidRPr="007F7BB9" w:rsidRDefault="00CD2AA8" w:rsidP="005A18D6">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H/C</w:t>
            </w:r>
            <w:r w:rsidRPr="007F7BB9">
              <w:rPr>
                <w:rFonts w:ascii="Times New Roman" w:hAnsi="Times New Roman" w:cs="Times New Roman"/>
                <w:b/>
                <w:bCs/>
                <w:sz w:val="18"/>
                <w:szCs w:val="18"/>
                <w:lang w:val="en-US"/>
              </w:rPr>
              <w:br/>
              <w:t>ratio</w:t>
            </w:r>
          </w:p>
        </w:tc>
        <w:tc>
          <w:tcPr>
            <w:tcW w:w="1347" w:type="dxa"/>
            <w:tcBorders>
              <w:top w:val="single" w:sz="4" w:space="0" w:color="auto"/>
              <w:left w:val="nil"/>
              <w:bottom w:val="single" w:sz="4" w:space="0" w:color="auto"/>
              <w:right w:val="nil"/>
            </w:tcBorders>
            <w:vAlign w:val="center"/>
          </w:tcPr>
          <w:p w14:paraId="7FB38F3E" w14:textId="77777777" w:rsidR="00CD2AA8" w:rsidRPr="007F7BB9" w:rsidRDefault="00CD2AA8" w:rsidP="005A18D6">
            <w:pPr>
              <w:spacing w:after="0"/>
              <w:jc w:val="center"/>
              <w:rPr>
                <w:rFonts w:ascii="Times New Roman" w:hAnsi="Times New Roman" w:cs="Times New Roman"/>
                <w:b/>
                <w:bCs/>
                <w:sz w:val="18"/>
                <w:szCs w:val="18"/>
                <w:lang w:val="en-US"/>
              </w:rPr>
            </w:pPr>
            <w:proofErr w:type="spellStart"/>
            <w:r w:rsidRPr="007F7BB9">
              <w:rPr>
                <w:rFonts w:ascii="Times New Roman" w:hAnsi="Times New Roman" w:cs="Times New Roman"/>
                <w:b/>
                <w:bCs/>
                <w:sz w:val="18"/>
                <w:szCs w:val="18"/>
                <w:lang w:val="en-US"/>
              </w:rPr>
              <w:t>H</w:t>
            </w:r>
            <w:r w:rsidRPr="007F7BB9">
              <w:rPr>
                <w:rFonts w:ascii="Times New Roman" w:hAnsi="Times New Roman" w:cs="Times New Roman"/>
                <w:b/>
                <w:bCs/>
                <w:sz w:val="18"/>
                <w:szCs w:val="18"/>
                <w:vertAlign w:val="subscript"/>
                <w:lang w:val="en-US"/>
              </w:rPr>
              <w:t>alkyl</w:t>
            </w:r>
            <w:proofErr w:type="spellEnd"/>
            <w:r w:rsidRPr="007F7BB9">
              <w:rPr>
                <w:rFonts w:ascii="Times New Roman" w:hAnsi="Times New Roman" w:cs="Times New Roman"/>
                <w:b/>
                <w:bCs/>
                <w:sz w:val="18"/>
                <w:szCs w:val="18"/>
                <w:lang w:val="en-US"/>
              </w:rPr>
              <w:t>/C</w:t>
            </w:r>
          </w:p>
          <w:p w14:paraId="268B3D21" w14:textId="77777777" w:rsidR="00CD2AA8" w:rsidRPr="007F7BB9" w:rsidRDefault="00CD2AA8" w:rsidP="005A18D6">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ratio</w:t>
            </w:r>
          </w:p>
        </w:tc>
        <w:tc>
          <w:tcPr>
            <w:tcW w:w="1347" w:type="dxa"/>
            <w:tcBorders>
              <w:top w:val="single" w:sz="4" w:space="0" w:color="auto"/>
              <w:left w:val="nil"/>
              <w:bottom w:val="single" w:sz="4" w:space="0" w:color="auto"/>
              <w:right w:val="nil"/>
            </w:tcBorders>
            <w:vAlign w:val="center"/>
          </w:tcPr>
          <w:p w14:paraId="46B4DB5A" w14:textId="77777777" w:rsidR="00CD2AA8" w:rsidRPr="007F7BB9" w:rsidRDefault="00CD2AA8" w:rsidP="005A18D6">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H/C</w:t>
            </w:r>
            <w:r w:rsidRPr="007F7BB9">
              <w:rPr>
                <w:rFonts w:ascii="Times New Roman" w:hAnsi="Times New Roman" w:cs="Times New Roman"/>
                <w:b/>
                <w:bCs/>
                <w:sz w:val="18"/>
                <w:szCs w:val="18"/>
                <w:lang w:val="en-US"/>
              </w:rPr>
              <w:br/>
              <w:t>ratio per N</w:t>
            </w:r>
          </w:p>
        </w:tc>
        <w:tc>
          <w:tcPr>
            <w:tcW w:w="1346" w:type="dxa"/>
            <w:tcBorders>
              <w:top w:val="single" w:sz="4" w:space="0" w:color="auto"/>
              <w:left w:val="nil"/>
              <w:bottom w:val="single" w:sz="4" w:space="0" w:color="auto"/>
              <w:right w:val="nil"/>
            </w:tcBorders>
            <w:vAlign w:val="center"/>
          </w:tcPr>
          <w:p w14:paraId="234FE6A9" w14:textId="77777777" w:rsidR="00CD2AA8" w:rsidRPr="007F7BB9" w:rsidRDefault="00CD2AA8" w:rsidP="005A18D6">
            <w:pPr>
              <w:spacing w:after="0"/>
              <w:jc w:val="center"/>
              <w:rPr>
                <w:rFonts w:ascii="Times New Roman" w:hAnsi="Times New Roman" w:cs="Times New Roman"/>
                <w:b/>
                <w:bCs/>
                <w:sz w:val="18"/>
                <w:szCs w:val="18"/>
                <w:lang w:val="en-US"/>
              </w:rPr>
            </w:pPr>
            <w:proofErr w:type="spellStart"/>
            <w:r w:rsidRPr="007F7BB9">
              <w:rPr>
                <w:rFonts w:ascii="Times New Roman" w:hAnsi="Times New Roman" w:cs="Times New Roman"/>
                <w:b/>
                <w:bCs/>
                <w:sz w:val="18"/>
                <w:szCs w:val="18"/>
                <w:lang w:val="en-US"/>
              </w:rPr>
              <w:t>H</w:t>
            </w:r>
            <w:r w:rsidRPr="007F7BB9">
              <w:rPr>
                <w:rFonts w:ascii="Times New Roman" w:hAnsi="Times New Roman" w:cs="Times New Roman"/>
                <w:b/>
                <w:bCs/>
                <w:sz w:val="18"/>
                <w:szCs w:val="18"/>
                <w:vertAlign w:val="subscript"/>
                <w:lang w:val="en-US"/>
              </w:rPr>
              <w:t>alkyl</w:t>
            </w:r>
            <w:proofErr w:type="spellEnd"/>
            <w:r w:rsidRPr="007F7BB9">
              <w:rPr>
                <w:rFonts w:ascii="Times New Roman" w:hAnsi="Times New Roman" w:cs="Times New Roman"/>
                <w:b/>
                <w:bCs/>
                <w:sz w:val="18"/>
                <w:szCs w:val="18"/>
                <w:lang w:val="en-US"/>
              </w:rPr>
              <w:t>/C</w:t>
            </w:r>
            <w:r w:rsidRPr="007F7BB9">
              <w:rPr>
                <w:rFonts w:ascii="Times New Roman" w:hAnsi="Times New Roman" w:cs="Times New Roman"/>
                <w:b/>
                <w:bCs/>
                <w:sz w:val="18"/>
                <w:szCs w:val="18"/>
                <w:lang w:val="en-US"/>
              </w:rPr>
              <w:br/>
              <w:t>ratio per N</w:t>
            </w:r>
          </w:p>
        </w:tc>
        <w:tc>
          <w:tcPr>
            <w:tcW w:w="1347" w:type="dxa"/>
            <w:tcBorders>
              <w:top w:val="single" w:sz="4" w:space="0" w:color="auto"/>
              <w:left w:val="nil"/>
              <w:bottom w:val="single" w:sz="4" w:space="0" w:color="auto"/>
              <w:right w:val="nil"/>
            </w:tcBorders>
            <w:vAlign w:val="center"/>
          </w:tcPr>
          <w:p w14:paraId="4B50A880" w14:textId="77777777" w:rsidR="00CD2AA8" w:rsidRPr="007F7BB9" w:rsidRDefault="00CD2AA8" w:rsidP="005A18D6">
            <w:pPr>
              <w:spacing w:after="0"/>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H/C</w:t>
            </w:r>
            <w:r w:rsidRPr="007F7BB9">
              <w:rPr>
                <w:rFonts w:ascii="Times New Roman" w:hAnsi="Times New Roman" w:cs="Times New Roman"/>
                <w:b/>
                <w:bCs/>
                <w:sz w:val="18"/>
                <w:szCs w:val="18"/>
                <w:lang w:val="en-US"/>
              </w:rPr>
              <w:br/>
              <w:t>ratio per heteroatom</w:t>
            </w:r>
          </w:p>
        </w:tc>
        <w:tc>
          <w:tcPr>
            <w:tcW w:w="1347" w:type="dxa"/>
            <w:tcBorders>
              <w:top w:val="single" w:sz="4" w:space="0" w:color="auto"/>
              <w:left w:val="nil"/>
              <w:bottom w:val="single" w:sz="4" w:space="0" w:color="auto"/>
              <w:right w:val="nil"/>
            </w:tcBorders>
            <w:vAlign w:val="center"/>
          </w:tcPr>
          <w:p w14:paraId="705D1ECC" w14:textId="77777777" w:rsidR="00CD2AA8" w:rsidRPr="007F7BB9" w:rsidRDefault="00CD2AA8" w:rsidP="005A18D6">
            <w:pPr>
              <w:spacing w:after="0"/>
              <w:jc w:val="center"/>
              <w:rPr>
                <w:rFonts w:ascii="Times New Roman" w:hAnsi="Times New Roman" w:cs="Times New Roman"/>
                <w:b/>
                <w:bCs/>
                <w:sz w:val="18"/>
                <w:szCs w:val="18"/>
                <w:lang w:val="en-US"/>
              </w:rPr>
            </w:pPr>
            <w:proofErr w:type="spellStart"/>
            <w:r w:rsidRPr="007F7BB9">
              <w:rPr>
                <w:rFonts w:ascii="Times New Roman" w:hAnsi="Times New Roman" w:cs="Times New Roman"/>
                <w:b/>
                <w:bCs/>
                <w:sz w:val="18"/>
                <w:szCs w:val="18"/>
                <w:lang w:val="en-US"/>
              </w:rPr>
              <w:t>H</w:t>
            </w:r>
            <w:r w:rsidRPr="007F7BB9">
              <w:rPr>
                <w:rFonts w:ascii="Times New Roman" w:hAnsi="Times New Roman" w:cs="Times New Roman"/>
                <w:b/>
                <w:bCs/>
                <w:sz w:val="18"/>
                <w:szCs w:val="18"/>
                <w:vertAlign w:val="subscript"/>
                <w:lang w:val="en-US"/>
              </w:rPr>
              <w:t>alkyl</w:t>
            </w:r>
            <w:proofErr w:type="spellEnd"/>
            <w:r w:rsidRPr="007F7BB9">
              <w:rPr>
                <w:rFonts w:ascii="Times New Roman" w:hAnsi="Times New Roman" w:cs="Times New Roman"/>
                <w:b/>
                <w:bCs/>
                <w:sz w:val="18"/>
                <w:szCs w:val="18"/>
                <w:lang w:val="en-US"/>
              </w:rPr>
              <w:t>/C ratio per heteroatom</w:t>
            </w:r>
          </w:p>
        </w:tc>
      </w:tr>
      <w:tr w:rsidR="00CD2AA8" w:rsidRPr="007F7BB9" w14:paraId="4502DC4E" w14:textId="77777777" w:rsidTr="00CE4C34">
        <w:trPr>
          <w:trHeight w:val="283"/>
          <w:jc w:val="center"/>
        </w:trPr>
        <w:tc>
          <w:tcPr>
            <w:tcW w:w="10490" w:type="dxa"/>
            <w:gridSpan w:val="7"/>
            <w:tcBorders>
              <w:top w:val="single" w:sz="4" w:space="0" w:color="auto"/>
              <w:left w:val="nil"/>
              <w:bottom w:val="nil"/>
              <w:right w:val="nil"/>
            </w:tcBorders>
          </w:tcPr>
          <w:p w14:paraId="4AF57128" w14:textId="782D1521" w:rsidR="00CD2AA8" w:rsidRPr="007F7BB9" w:rsidRDefault="00CD2AA8" w:rsidP="009A5E4F">
            <w:pPr>
              <w:jc w:val="center"/>
              <w:rPr>
                <w:rFonts w:ascii="Times New Roman" w:hAnsi="Times New Roman" w:cs="Times New Roman"/>
                <w:b/>
                <w:bCs/>
                <w:sz w:val="18"/>
                <w:szCs w:val="18"/>
                <w:lang w:val="en-US"/>
              </w:rPr>
            </w:pPr>
            <w:r w:rsidRPr="007F7BB9">
              <w:rPr>
                <w:rFonts w:ascii="Times New Roman" w:hAnsi="Times New Roman" w:cs="Times New Roman"/>
                <w:b/>
                <w:bCs/>
                <w:sz w:val="18"/>
                <w:szCs w:val="18"/>
                <w:lang w:val="en-US"/>
              </w:rPr>
              <w:t>Primary amines</w:t>
            </w:r>
          </w:p>
        </w:tc>
      </w:tr>
      <w:tr w:rsidR="00BE367F" w:rsidRPr="007F7BB9" w14:paraId="2F2CF669" w14:textId="77777777" w:rsidTr="001C6ED7">
        <w:trPr>
          <w:jc w:val="center"/>
        </w:trPr>
        <w:tc>
          <w:tcPr>
            <w:tcW w:w="2410" w:type="dxa"/>
            <w:tcBorders>
              <w:top w:val="nil"/>
              <w:left w:val="nil"/>
              <w:bottom w:val="nil"/>
              <w:right w:val="nil"/>
            </w:tcBorders>
          </w:tcPr>
          <w:p w14:paraId="060ABAB3" w14:textId="20821E16"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color w:val="000000"/>
                <w:sz w:val="18"/>
                <w:szCs w:val="18"/>
                <w:lang w:val="en-US"/>
              </w:rPr>
              <w:t>Monoethanolamine</w:t>
            </w:r>
            <w:r>
              <w:rPr>
                <w:rFonts w:ascii="Times New Roman" w:hAnsi="Times New Roman" w:cs="Times New Roman"/>
                <w:color w:val="000000"/>
                <w:sz w:val="18"/>
                <w:szCs w:val="18"/>
                <w:lang w:val="en-US"/>
              </w:rPr>
              <w:t xml:space="preserve"> (</w:t>
            </w:r>
            <w:r w:rsidRPr="00BE367F">
              <w:rPr>
                <w:rFonts w:ascii="Times New Roman" w:hAnsi="Times New Roman" w:cs="Times New Roman"/>
                <w:b/>
                <w:bCs/>
                <w:color w:val="000000"/>
                <w:sz w:val="18"/>
                <w:szCs w:val="18"/>
                <w:lang w:val="en-US"/>
              </w:rPr>
              <w:t>1</w:t>
            </w:r>
            <w:r>
              <w:rPr>
                <w:rFonts w:ascii="Times New Roman" w:hAnsi="Times New Roman" w:cs="Times New Roman"/>
                <w:color w:val="000000"/>
                <w:sz w:val="18"/>
                <w:szCs w:val="18"/>
                <w:lang w:val="en-US"/>
              </w:rPr>
              <w:t>)</w:t>
            </w:r>
            <w:r w:rsidRPr="007F7BB9">
              <w:rPr>
                <w:rFonts w:ascii="Times New Roman" w:hAnsi="Times New Roman" w:cs="Times New Roman"/>
                <w:color w:val="000000"/>
                <w:sz w:val="18"/>
                <w:szCs w:val="18"/>
                <w:lang w:val="en-US"/>
              </w:rPr>
              <w:br/>
            </w:r>
          </w:p>
        </w:tc>
        <w:tc>
          <w:tcPr>
            <w:tcW w:w="1346" w:type="dxa"/>
            <w:tcBorders>
              <w:top w:val="nil"/>
              <w:left w:val="nil"/>
              <w:bottom w:val="nil"/>
              <w:right w:val="nil"/>
            </w:tcBorders>
          </w:tcPr>
          <w:p w14:paraId="64A905E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3.50</w:t>
            </w:r>
          </w:p>
        </w:tc>
        <w:tc>
          <w:tcPr>
            <w:tcW w:w="1347" w:type="dxa"/>
            <w:tcBorders>
              <w:top w:val="nil"/>
              <w:left w:val="nil"/>
              <w:bottom w:val="nil"/>
              <w:right w:val="nil"/>
            </w:tcBorders>
          </w:tcPr>
          <w:p w14:paraId="4354FE9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2EB8724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3.50</w:t>
            </w:r>
          </w:p>
        </w:tc>
        <w:tc>
          <w:tcPr>
            <w:tcW w:w="1346" w:type="dxa"/>
            <w:tcBorders>
              <w:top w:val="nil"/>
              <w:left w:val="nil"/>
              <w:bottom w:val="nil"/>
              <w:right w:val="nil"/>
            </w:tcBorders>
          </w:tcPr>
          <w:p w14:paraId="7504CBD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540C938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1.75</w:t>
            </w:r>
          </w:p>
        </w:tc>
        <w:tc>
          <w:tcPr>
            <w:tcW w:w="1347" w:type="dxa"/>
            <w:tcBorders>
              <w:top w:val="nil"/>
              <w:left w:val="nil"/>
              <w:bottom w:val="nil"/>
              <w:right w:val="nil"/>
            </w:tcBorders>
          </w:tcPr>
          <w:p w14:paraId="01838FB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67A9D99D" w14:textId="77777777" w:rsidTr="001C6ED7">
        <w:trPr>
          <w:jc w:val="center"/>
        </w:trPr>
        <w:tc>
          <w:tcPr>
            <w:tcW w:w="2410" w:type="dxa"/>
            <w:tcBorders>
              <w:top w:val="nil"/>
              <w:left w:val="nil"/>
              <w:bottom w:val="nil"/>
              <w:right w:val="nil"/>
            </w:tcBorders>
          </w:tcPr>
          <w:p w14:paraId="7636C365" w14:textId="48237DC0"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color w:val="000000"/>
                <w:sz w:val="18"/>
                <w:szCs w:val="18"/>
                <w:lang w:val="en-US"/>
              </w:rPr>
              <w:t>3</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Amino</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1</w:t>
            </w:r>
            <w:r w:rsidRPr="007F7BB9">
              <w:rPr>
                <w:rFonts w:ascii="Times New Roman" w:hAnsi="Times New Roman" w:cs="Times New Roman"/>
                <w:sz w:val="18"/>
                <w:szCs w:val="18"/>
                <w:lang w:val="en-US"/>
              </w:rPr>
              <w:noBreakHyphen/>
            </w:r>
            <w:r w:rsidRPr="007F7BB9">
              <w:rPr>
                <w:rFonts w:ascii="Times New Roman" w:hAnsi="Times New Roman" w:cs="Times New Roman"/>
                <w:color w:val="000000"/>
                <w:sz w:val="18"/>
                <w:szCs w:val="18"/>
                <w:lang w:val="en-US"/>
              </w:rPr>
              <w:t>propanol</w:t>
            </w:r>
            <w:r>
              <w:rPr>
                <w:rFonts w:ascii="Times New Roman" w:hAnsi="Times New Roman" w:cs="Times New Roman"/>
                <w:color w:val="000000"/>
                <w:sz w:val="18"/>
                <w:szCs w:val="18"/>
                <w:lang w:val="en-US"/>
              </w:rPr>
              <w:t xml:space="preserve"> (</w:t>
            </w:r>
            <w:r w:rsidRPr="00BE367F">
              <w:rPr>
                <w:rFonts w:ascii="Times New Roman" w:hAnsi="Times New Roman" w:cs="Times New Roman"/>
                <w:b/>
                <w:bCs/>
                <w:color w:val="000000"/>
                <w:sz w:val="18"/>
                <w:szCs w:val="18"/>
                <w:lang w:val="en-US"/>
              </w:rPr>
              <w:t>2</w:t>
            </w:r>
            <w:r>
              <w:rPr>
                <w:rFonts w:ascii="Times New Roman" w:hAnsi="Times New Roman" w:cs="Times New Roman"/>
                <w:color w:val="000000"/>
                <w:sz w:val="18"/>
                <w:szCs w:val="18"/>
                <w:lang w:val="en-US"/>
              </w:rPr>
              <w:t>)</w:t>
            </w:r>
            <w:r w:rsidRPr="007F7BB9">
              <w:rPr>
                <w:rFonts w:ascii="Times New Roman" w:hAnsi="Times New Roman" w:cs="Times New Roman"/>
                <w:color w:val="000000"/>
                <w:sz w:val="18"/>
                <w:szCs w:val="18"/>
                <w:lang w:val="en-US"/>
              </w:rPr>
              <w:br/>
            </w:r>
          </w:p>
        </w:tc>
        <w:tc>
          <w:tcPr>
            <w:tcW w:w="1346" w:type="dxa"/>
            <w:tcBorders>
              <w:top w:val="nil"/>
              <w:left w:val="nil"/>
              <w:bottom w:val="nil"/>
              <w:right w:val="nil"/>
            </w:tcBorders>
          </w:tcPr>
          <w:p w14:paraId="2DF2E15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3.00</w:t>
            </w:r>
          </w:p>
        </w:tc>
        <w:tc>
          <w:tcPr>
            <w:tcW w:w="1347" w:type="dxa"/>
            <w:tcBorders>
              <w:top w:val="nil"/>
              <w:left w:val="nil"/>
              <w:bottom w:val="nil"/>
              <w:right w:val="nil"/>
            </w:tcBorders>
          </w:tcPr>
          <w:p w14:paraId="59BAC25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6CBF066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3.00</w:t>
            </w:r>
          </w:p>
        </w:tc>
        <w:tc>
          <w:tcPr>
            <w:tcW w:w="1346" w:type="dxa"/>
            <w:tcBorders>
              <w:top w:val="nil"/>
              <w:left w:val="nil"/>
              <w:bottom w:val="nil"/>
              <w:right w:val="nil"/>
            </w:tcBorders>
          </w:tcPr>
          <w:p w14:paraId="7765AC7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1295D4E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1.50</w:t>
            </w:r>
          </w:p>
        </w:tc>
        <w:tc>
          <w:tcPr>
            <w:tcW w:w="1347" w:type="dxa"/>
            <w:tcBorders>
              <w:top w:val="nil"/>
              <w:left w:val="nil"/>
              <w:bottom w:val="nil"/>
              <w:right w:val="nil"/>
            </w:tcBorders>
          </w:tcPr>
          <w:p w14:paraId="1915780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0F800027" w14:textId="77777777" w:rsidTr="001C6ED7">
        <w:trPr>
          <w:jc w:val="center"/>
        </w:trPr>
        <w:tc>
          <w:tcPr>
            <w:tcW w:w="2410" w:type="dxa"/>
            <w:tcBorders>
              <w:top w:val="nil"/>
              <w:left w:val="nil"/>
              <w:bottom w:val="nil"/>
              <w:right w:val="nil"/>
            </w:tcBorders>
          </w:tcPr>
          <w:p w14:paraId="10468C41" w14:textId="3E78B7C1"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4-Aminobutan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D7F55C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190AAE0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49C30A6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6" w:type="dxa"/>
            <w:tcBorders>
              <w:top w:val="nil"/>
              <w:left w:val="nil"/>
              <w:bottom w:val="nil"/>
              <w:right w:val="nil"/>
            </w:tcBorders>
          </w:tcPr>
          <w:p w14:paraId="5A72CC4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0114EA1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1.38</w:t>
            </w:r>
          </w:p>
        </w:tc>
        <w:tc>
          <w:tcPr>
            <w:tcW w:w="1347" w:type="dxa"/>
            <w:tcBorders>
              <w:top w:val="nil"/>
              <w:left w:val="nil"/>
              <w:bottom w:val="nil"/>
              <w:right w:val="nil"/>
            </w:tcBorders>
          </w:tcPr>
          <w:p w14:paraId="1A6428D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4E5C3C62" w14:textId="77777777" w:rsidTr="001C6ED7">
        <w:trPr>
          <w:jc w:val="center"/>
        </w:trPr>
        <w:tc>
          <w:tcPr>
            <w:tcW w:w="2410" w:type="dxa"/>
            <w:tcBorders>
              <w:top w:val="nil"/>
              <w:left w:val="nil"/>
              <w:bottom w:val="nil"/>
              <w:right w:val="nil"/>
            </w:tcBorders>
          </w:tcPr>
          <w:p w14:paraId="5C1F84E5" w14:textId="630590B9"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5-Aminopentan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4</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403A202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2.60</w:t>
            </w:r>
          </w:p>
        </w:tc>
        <w:tc>
          <w:tcPr>
            <w:tcW w:w="1347" w:type="dxa"/>
            <w:tcBorders>
              <w:top w:val="nil"/>
              <w:left w:val="nil"/>
              <w:bottom w:val="nil"/>
              <w:right w:val="nil"/>
            </w:tcBorders>
          </w:tcPr>
          <w:p w14:paraId="10F065A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7178068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2.60</w:t>
            </w:r>
          </w:p>
        </w:tc>
        <w:tc>
          <w:tcPr>
            <w:tcW w:w="1346" w:type="dxa"/>
            <w:tcBorders>
              <w:top w:val="nil"/>
              <w:left w:val="nil"/>
              <w:bottom w:val="nil"/>
              <w:right w:val="nil"/>
            </w:tcBorders>
          </w:tcPr>
          <w:p w14:paraId="249EC9C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7AB07AD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1.30</w:t>
            </w:r>
          </w:p>
        </w:tc>
        <w:tc>
          <w:tcPr>
            <w:tcW w:w="1347" w:type="dxa"/>
            <w:tcBorders>
              <w:top w:val="nil"/>
              <w:left w:val="nil"/>
              <w:bottom w:val="nil"/>
              <w:right w:val="nil"/>
            </w:tcBorders>
          </w:tcPr>
          <w:p w14:paraId="5F655AE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513A864D" w14:textId="77777777" w:rsidTr="001C6ED7">
        <w:trPr>
          <w:jc w:val="center"/>
        </w:trPr>
        <w:tc>
          <w:tcPr>
            <w:tcW w:w="2410" w:type="dxa"/>
            <w:tcBorders>
              <w:top w:val="nil"/>
              <w:left w:val="nil"/>
              <w:bottom w:val="nil"/>
              <w:right w:val="nil"/>
            </w:tcBorders>
          </w:tcPr>
          <w:p w14:paraId="6F2E2A92" w14:textId="4B79BBF1"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Benzylamine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5</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59241A0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1.29</w:t>
            </w:r>
          </w:p>
        </w:tc>
        <w:tc>
          <w:tcPr>
            <w:tcW w:w="1347" w:type="dxa"/>
            <w:tcBorders>
              <w:top w:val="nil"/>
              <w:left w:val="nil"/>
              <w:bottom w:val="nil"/>
              <w:right w:val="nil"/>
            </w:tcBorders>
          </w:tcPr>
          <w:p w14:paraId="5907431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06A61E0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1.29</w:t>
            </w:r>
          </w:p>
        </w:tc>
        <w:tc>
          <w:tcPr>
            <w:tcW w:w="1346" w:type="dxa"/>
            <w:tcBorders>
              <w:top w:val="nil"/>
              <w:left w:val="nil"/>
              <w:bottom w:val="nil"/>
              <w:right w:val="nil"/>
            </w:tcBorders>
          </w:tcPr>
          <w:p w14:paraId="2DD9D2D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187B8BE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1.29</w:t>
            </w:r>
          </w:p>
        </w:tc>
        <w:tc>
          <w:tcPr>
            <w:tcW w:w="1347" w:type="dxa"/>
            <w:tcBorders>
              <w:top w:val="nil"/>
              <w:left w:val="nil"/>
              <w:bottom w:val="nil"/>
              <w:right w:val="nil"/>
            </w:tcBorders>
          </w:tcPr>
          <w:p w14:paraId="56B3F7E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05D8C35C" w14:textId="77777777" w:rsidTr="001C6ED7">
        <w:trPr>
          <w:jc w:val="center"/>
        </w:trPr>
        <w:tc>
          <w:tcPr>
            <w:tcW w:w="2410" w:type="dxa"/>
            <w:tcBorders>
              <w:top w:val="nil"/>
              <w:left w:val="nil"/>
              <w:bottom w:val="nil"/>
              <w:right w:val="nil"/>
            </w:tcBorders>
          </w:tcPr>
          <w:p w14:paraId="096CD54A" w14:textId="680CD22B"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Aniline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6</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F3F1B7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1.17</w:t>
            </w:r>
          </w:p>
        </w:tc>
        <w:tc>
          <w:tcPr>
            <w:tcW w:w="1347" w:type="dxa"/>
            <w:tcBorders>
              <w:top w:val="nil"/>
              <w:left w:val="nil"/>
              <w:bottom w:val="nil"/>
              <w:right w:val="nil"/>
            </w:tcBorders>
          </w:tcPr>
          <w:p w14:paraId="230DD58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0.83</w:t>
            </w:r>
          </w:p>
        </w:tc>
        <w:tc>
          <w:tcPr>
            <w:tcW w:w="1347" w:type="dxa"/>
            <w:tcBorders>
              <w:top w:val="nil"/>
              <w:left w:val="nil"/>
              <w:bottom w:val="nil"/>
              <w:right w:val="nil"/>
            </w:tcBorders>
          </w:tcPr>
          <w:p w14:paraId="64C4D34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1.17</w:t>
            </w:r>
          </w:p>
        </w:tc>
        <w:tc>
          <w:tcPr>
            <w:tcW w:w="1346" w:type="dxa"/>
            <w:tcBorders>
              <w:top w:val="nil"/>
              <w:left w:val="nil"/>
              <w:bottom w:val="nil"/>
              <w:right w:val="nil"/>
            </w:tcBorders>
          </w:tcPr>
          <w:p w14:paraId="6DEA896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0.83</w:t>
            </w:r>
          </w:p>
        </w:tc>
        <w:tc>
          <w:tcPr>
            <w:tcW w:w="1347" w:type="dxa"/>
            <w:tcBorders>
              <w:top w:val="nil"/>
              <w:left w:val="nil"/>
              <w:bottom w:val="nil"/>
              <w:right w:val="nil"/>
            </w:tcBorders>
          </w:tcPr>
          <w:p w14:paraId="59A65E9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1.17</w:t>
            </w:r>
          </w:p>
        </w:tc>
        <w:tc>
          <w:tcPr>
            <w:tcW w:w="1347" w:type="dxa"/>
            <w:tcBorders>
              <w:top w:val="nil"/>
              <w:left w:val="nil"/>
              <w:bottom w:val="nil"/>
              <w:right w:val="nil"/>
            </w:tcBorders>
          </w:tcPr>
          <w:p w14:paraId="5E87411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0.83</w:t>
            </w:r>
          </w:p>
        </w:tc>
      </w:tr>
      <w:tr w:rsidR="00BE367F" w:rsidRPr="007F7BB9" w14:paraId="4F217410" w14:textId="77777777" w:rsidTr="001C6ED7">
        <w:trPr>
          <w:jc w:val="center"/>
        </w:trPr>
        <w:tc>
          <w:tcPr>
            <w:tcW w:w="2410" w:type="dxa"/>
            <w:tcBorders>
              <w:top w:val="nil"/>
              <w:left w:val="nil"/>
              <w:bottom w:val="single" w:sz="4" w:space="0" w:color="auto"/>
              <w:right w:val="nil"/>
            </w:tcBorders>
          </w:tcPr>
          <w:p w14:paraId="7EB4AC58" w14:textId="2A1AAAF7"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Amino</w:t>
            </w:r>
            <w:r w:rsidRPr="007F7BB9">
              <w:rPr>
                <w:rFonts w:ascii="Times New Roman" w:hAnsi="Times New Roman" w:cs="Times New Roman"/>
                <w:sz w:val="18"/>
                <w:szCs w:val="18"/>
                <w:lang w:val="en-US"/>
              </w:rPr>
              <w:noBreakHyphen/>
              <w:t>2</w:t>
            </w:r>
            <w:r w:rsidRPr="007F7BB9">
              <w:rPr>
                <w:rFonts w:ascii="Times New Roman" w:hAnsi="Times New Roman" w:cs="Times New Roman"/>
                <w:sz w:val="18"/>
                <w:szCs w:val="18"/>
                <w:lang w:val="en-US"/>
              </w:rPr>
              <w:noBreakHyphen/>
              <w:t>methyl</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r>
            <w:r>
              <w:rPr>
                <w:rFonts w:ascii="Times New Roman" w:hAnsi="Times New Roman" w:cs="Times New Roman"/>
                <w:sz w:val="18"/>
                <w:szCs w:val="18"/>
                <w:lang w:val="en-US"/>
              </w:rPr>
              <w:br/>
            </w:r>
            <w:r w:rsidRPr="007F7BB9">
              <w:rPr>
                <w:rFonts w:ascii="Times New Roman" w:hAnsi="Times New Roman" w:cs="Times New Roman"/>
                <w:sz w:val="18"/>
                <w:szCs w:val="18"/>
                <w:lang w:val="en-US"/>
              </w:rPr>
              <w:t>propanol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7</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7444A32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single" w:sz="4" w:space="0" w:color="auto"/>
              <w:right w:val="nil"/>
            </w:tcBorders>
          </w:tcPr>
          <w:p w14:paraId="0834F54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2.33</w:t>
            </w:r>
          </w:p>
        </w:tc>
        <w:tc>
          <w:tcPr>
            <w:tcW w:w="1347" w:type="dxa"/>
            <w:tcBorders>
              <w:top w:val="nil"/>
              <w:left w:val="nil"/>
              <w:bottom w:val="single" w:sz="4" w:space="0" w:color="auto"/>
              <w:right w:val="nil"/>
            </w:tcBorders>
          </w:tcPr>
          <w:p w14:paraId="72B1747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6" w:type="dxa"/>
            <w:tcBorders>
              <w:top w:val="nil"/>
              <w:left w:val="nil"/>
              <w:bottom w:val="single" w:sz="4" w:space="0" w:color="auto"/>
              <w:right w:val="nil"/>
            </w:tcBorders>
          </w:tcPr>
          <w:p w14:paraId="1CCEA9E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2.33</w:t>
            </w:r>
          </w:p>
        </w:tc>
        <w:tc>
          <w:tcPr>
            <w:tcW w:w="1347" w:type="dxa"/>
            <w:tcBorders>
              <w:top w:val="nil"/>
              <w:left w:val="nil"/>
              <w:bottom w:val="single" w:sz="4" w:space="0" w:color="auto"/>
              <w:right w:val="nil"/>
            </w:tcBorders>
          </w:tcPr>
          <w:p w14:paraId="3F58589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1.25</w:t>
            </w:r>
          </w:p>
        </w:tc>
        <w:tc>
          <w:tcPr>
            <w:tcW w:w="1347" w:type="dxa"/>
            <w:tcBorders>
              <w:top w:val="nil"/>
              <w:left w:val="nil"/>
              <w:bottom w:val="single" w:sz="4" w:space="0" w:color="auto"/>
              <w:right w:val="nil"/>
            </w:tcBorders>
          </w:tcPr>
          <w:p w14:paraId="3B4B344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1.17</w:t>
            </w:r>
          </w:p>
        </w:tc>
      </w:tr>
      <w:tr w:rsidR="00BE367F" w:rsidRPr="007F7BB9" w14:paraId="15A6902D" w14:textId="77777777" w:rsidTr="00CE4C34">
        <w:trPr>
          <w:trHeight w:val="283"/>
          <w:jc w:val="center"/>
        </w:trPr>
        <w:tc>
          <w:tcPr>
            <w:tcW w:w="10490" w:type="dxa"/>
            <w:gridSpan w:val="7"/>
            <w:tcBorders>
              <w:top w:val="nil"/>
              <w:left w:val="nil"/>
              <w:bottom w:val="nil"/>
              <w:right w:val="nil"/>
            </w:tcBorders>
          </w:tcPr>
          <w:p w14:paraId="516E75B5" w14:textId="75858C78"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Secondary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7F0079CF" w14:textId="77777777" w:rsidTr="001C6ED7">
        <w:trPr>
          <w:cantSplit/>
          <w:trHeight w:val="300"/>
          <w:jc w:val="center"/>
        </w:trPr>
        <w:tc>
          <w:tcPr>
            <w:tcW w:w="2410" w:type="dxa"/>
            <w:tcBorders>
              <w:top w:val="nil"/>
              <w:left w:val="nil"/>
              <w:bottom w:val="nil"/>
              <w:right w:val="nil"/>
            </w:tcBorders>
          </w:tcPr>
          <w:p w14:paraId="3CAC26BB" w14:textId="604A45D7"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Diethylamine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8</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33569AF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1C83D71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08DE58C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6" w:type="dxa"/>
            <w:tcBorders>
              <w:top w:val="nil"/>
              <w:left w:val="nil"/>
              <w:bottom w:val="nil"/>
              <w:right w:val="nil"/>
            </w:tcBorders>
          </w:tcPr>
          <w:p w14:paraId="5500AD9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160FADB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7288A3C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r>
      <w:tr w:rsidR="00BE367F" w:rsidRPr="007F7BB9" w14:paraId="794B24D8" w14:textId="77777777" w:rsidTr="001C6ED7">
        <w:trPr>
          <w:cantSplit/>
          <w:trHeight w:val="300"/>
          <w:jc w:val="center"/>
        </w:trPr>
        <w:tc>
          <w:tcPr>
            <w:tcW w:w="2410" w:type="dxa"/>
            <w:tcBorders>
              <w:top w:val="nil"/>
              <w:left w:val="nil"/>
              <w:bottom w:val="nil"/>
              <w:right w:val="nil"/>
            </w:tcBorders>
          </w:tcPr>
          <w:p w14:paraId="5AF38E82" w14:textId="152C5187"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w:t>
            </w:r>
            <w:proofErr w:type="spellStart"/>
            <w:r w:rsidRPr="007F7BB9">
              <w:rPr>
                <w:rFonts w:ascii="Times New Roman" w:hAnsi="Times New Roman" w:cs="Times New Roman"/>
                <w:sz w:val="18"/>
                <w:szCs w:val="18"/>
                <w:lang w:val="en-US"/>
              </w:rPr>
              <w:t>Ethylamino</w:t>
            </w:r>
            <w:proofErr w:type="spellEnd"/>
            <w:r w:rsidRPr="007F7BB9">
              <w:rPr>
                <w:rFonts w:ascii="Times New Roman" w:hAnsi="Times New Roman" w:cs="Times New Roman"/>
                <w:sz w:val="18"/>
                <w:szCs w:val="18"/>
                <w:lang w:val="en-US"/>
              </w:rPr>
              <w:t>)ethan</w:t>
            </w:r>
            <w:r w:rsidRPr="007F7BB9">
              <w:rPr>
                <w:rFonts w:ascii="Times New Roman" w:hAnsi="Times New Roman" w:cs="Times New Roman"/>
                <w:sz w:val="18"/>
                <w:szCs w:val="18"/>
                <w:lang w:val="en-US"/>
              </w:rPr>
              <w:noBreakHyphen/>
              <w:t>1</w:t>
            </w:r>
            <w:r w:rsidRPr="007F7BB9">
              <w:rPr>
                <w:rFonts w:ascii="Times New Roman" w:hAnsi="Times New Roman" w:cs="Times New Roman"/>
                <w:sz w:val="18"/>
                <w:szCs w:val="18"/>
                <w:lang w:val="en-US"/>
              </w:rPr>
              <w:noBreakHyphen/>
              <w:t>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9</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4CAEF6A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6F3A48C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2A07C74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6" w:type="dxa"/>
            <w:tcBorders>
              <w:top w:val="nil"/>
              <w:left w:val="nil"/>
              <w:bottom w:val="nil"/>
              <w:right w:val="nil"/>
            </w:tcBorders>
          </w:tcPr>
          <w:p w14:paraId="0774AA5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21B874C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1.38</w:t>
            </w:r>
          </w:p>
        </w:tc>
        <w:tc>
          <w:tcPr>
            <w:tcW w:w="1347" w:type="dxa"/>
            <w:tcBorders>
              <w:top w:val="nil"/>
              <w:left w:val="nil"/>
              <w:bottom w:val="nil"/>
              <w:right w:val="nil"/>
            </w:tcBorders>
          </w:tcPr>
          <w:p w14:paraId="3C64923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051F6CA3" w14:textId="77777777" w:rsidTr="001C6ED7">
        <w:trPr>
          <w:cantSplit/>
          <w:trHeight w:val="300"/>
          <w:jc w:val="center"/>
        </w:trPr>
        <w:tc>
          <w:tcPr>
            <w:tcW w:w="2410" w:type="dxa"/>
            <w:tcBorders>
              <w:top w:val="nil"/>
              <w:left w:val="nil"/>
              <w:bottom w:val="nil"/>
              <w:right w:val="nil"/>
            </w:tcBorders>
          </w:tcPr>
          <w:p w14:paraId="468B14DB" w14:textId="2376474A"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Diethanolamine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10</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0ABE18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3CF825A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16C94C3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6" w:type="dxa"/>
            <w:tcBorders>
              <w:top w:val="nil"/>
              <w:left w:val="nil"/>
              <w:bottom w:val="nil"/>
              <w:right w:val="nil"/>
            </w:tcBorders>
          </w:tcPr>
          <w:p w14:paraId="437CA31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1F8927B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0.92</w:t>
            </w:r>
          </w:p>
        </w:tc>
        <w:tc>
          <w:tcPr>
            <w:tcW w:w="1347" w:type="dxa"/>
            <w:tcBorders>
              <w:top w:val="nil"/>
              <w:left w:val="nil"/>
              <w:bottom w:val="nil"/>
              <w:right w:val="nil"/>
            </w:tcBorders>
          </w:tcPr>
          <w:p w14:paraId="6BC524B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0.67</w:t>
            </w:r>
          </w:p>
        </w:tc>
      </w:tr>
      <w:tr w:rsidR="00BE367F" w:rsidRPr="007F7BB9" w14:paraId="54750149" w14:textId="77777777" w:rsidTr="001C6ED7">
        <w:trPr>
          <w:cantSplit/>
          <w:trHeight w:val="300"/>
          <w:jc w:val="center"/>
        </w:trPr>
        <w:tc>
          <w:tcPr>
            <w:tcW w:w="2410" w:type="dxa"/>
            <w:tcBorders>
              <w:top w:val="nil"/>
              <w:left w:val="nil"/>
              <w:bottom w:val="single" w:sz="4" w:space="0" w:color="auto"/>
              <w:right w:val="nil"/>
            </w:tcBorders>
          </w:tcPr>
          <w:p w14:paraId="457E52F9" w14:textId="1E121B73"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N,O</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Dimethylhydroxyl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 hydrochloride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11</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1A42058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4.00</w:t>
            </w:r>
          </w:p>
        </w:tc>
        <w:tc>
          <w:tcPr>
            <w:tcW w:w="1347" w:type="dxa"/>
            <w:tcBorders>
              <w:top w:val="nil"/>
              <w:left w:val="nil"/>
              <w:bottom w:val="single" w:sz="4" w:space="0" w:color="auto"/>
              <w:right w:val="nil"/>
            </w:tcBorders>
          </w:tcPr>
          <w:p w14:paraId="71DAFB8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3.50</w:t>
            </w:r>
          </w:p>
        </w:tc>
        <w:tc>
          <w:tcPr>
            <w:tcW w:w="1347" w:type="dxa"/>
            <w:tcBorders>
              <w:top w:val="nil"/>
              <w:left w:val="nil"/>
              <w:bottom w:val="single" w:sz="4" w:space="0" w:color="auto"/>
              <w:right w:val="nil"/>
            </w:tcBorders>
          </w:tcPr>
          <w:p w14:paraId="78F09B6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4.00</w:t>
            </w:r>
          </w:p>
        </w:tc>
        <w:tc>
          <w:tcPr>
            <w:tcW w:w="1346" w:type="dxa"/>
            <w:tcBorders>
              <w:top w:val="nil"/>
              <w:left w:val="nil"/>
              <w:bottom w:val="single" w:sz="4" w:space="0" w:color="auto"/>
              <w:right w:val="nil"/>
            </w:tcBorders>
          </w:tcPr>
          <w:p w14:paraId="41866FC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3.50</w:t>
            </w:r>
          </w:p>
        </w:tc>
        <w:tc>
          <w:tcPr>
            <w:tcW w:w="1347" w:type="dxa"/>
            <w:tcBorders>
              <w:top w:val="nil"/>
              <w:left w:val="nil"/>
              <w:bottom w:val="single" w:sz="4" w:space="0" w:color="auto"/>
              <w:right w:val="nil"/>
            </w:tcBorders>
          </w:tcPr>
          <w:p w14:paraId="5D7BB38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single" w:sz="4" w:space="0" w:color="auto"/>
              <w:right w:val="nil"/>
            </w:tcBorders>
          </w:tcPr>
          <w:p w14:paraId="6DA4559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1.75</w:t>
            </w:r>
          </w:p>
        </w:tc>
      </w:tr>
      <w:tr w:rsidR="00BE367F" w:rsidRPr="007F7BB9" w14:paraId="6C91F7DE" w14:textId="77777777" w:rsidTr="00CE4C34">
        <w:trPr>
          <w:cantSplit/>
          <w:trHeight w:val="283"/>
          <w:jc w:val="center"/>
        </w:trPr>
        <w:tc>
          <w:tcPr>
            <w:tcW w:w="10490" w:type="dxa"/>
            <w:gridSpan w:val="7"/>
            <w:tcBorders>
              <w:top w:val="nil"/>
              <w:left w:val="nil"/>
              <w:bottom w:val="nil"/>
              <w:right w:val="nil"/>
            </w:tcBorders>
          </w:tcPr>
          <w:p w14:paraId="27BF2F9A" w14:textId="082E976A"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Tertiary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6226AF2B" w14:textId="77777777" w:rsidTr="001C6ED7">
        <w:trPr>
          <w:jc w:val="center"/>
        </w:trPr>
        <w:tc>
          <w:tcPr>
            <w:tcW w:w="2410" w:type="dxa"/>
            <w:tcBorders>
              <w:top w:val="nil"/>
              <w:left w:val="nil"/>
              <w:bottom w:val="nil"/>
              <w:right w:val="nil"/>
            </w:tcBorders>
            <w:vAlign w:val="center"/>
          </w:tcPr>
          <w:p w14:paraId="1F4756C7" w14:textId="2EC219B6"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Diisopropylethyl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12</w:t>
            </w:r>
            <w:r>
              <w:rPr>
                <w:rFonts w:ascii="Times New Roman" w:hAnsi="Times New Roman" w:cs="Times New Roman"/>
                <w:sz w:val="18"/>
                <w:szCs w:val="18"/>
                <w:lang w:val="en-US"/>
              </w:rPr>
              <w:t>)</w:t>
            </w:r>
          </w:p>
        </w:tc>
        <w:tc>
          <w:tcPr>
            <w:tcW w:w="1346" w:type="dxa"/>
            <w:tcBorders>
              <w:top w:val="nil"/>
              <w:left w:val="nil"/>
              <w:bottom w:val="nil"/>
              <w:right w:val="nil"/>
            </w:tcBorders>
          </w:tcPr>
          <w:p w14:paraId="0ED8DF4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7" w:type="dxa"/>
            <w:tcBorders>
              <w:top w:val="nil"/>
              <w:left w:val="nil"/>
              <w:bottom w:val="nil"/>
              <w:right w:val="nil"/>
            </w:tcBorders>
          </w:tcPr>
          <w:p w14:paraId="30FA1EC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7" w:type="dxa"/>
            <w:tcBorders>
              <w:top w:val="nil"/>
              <w:left w:val="nil"/>
              <w:bottom w:val="nil"/>
              <w:right w:val="nil"/>
            </w:tcBorders>
          </w:tcPr>
          <w:p w14:paraId="067B816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6" w:type="dxa"/>
            <w:tcBorders>
              <w:top w:val="nil"/>
              <w:left w:val="nil"/>
              <w:bottom w:val="nil"/>
              <w:right w:val="nil"/>
            </w:tcBorders>
          </w:tcPr>
          <w:p w14:paraId="4B20F0D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7" w:type="dxa"/>
            <w:tcBorders>
              <w:top w:val="nil"/>
              <w:left w:val="nil"/>
              <w:bottom w:val="nil"/>
              <w:right w:val="nil"/>
            </w:tcBorders>
          </w:tcPr>
          <w:p w14:paraId="49C525F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7" w:type="dxa"/>
            <w:tcBorders>
              <w:top w:val="nil"/>
              <w:left w:val="nil"/>
              <w:bottom w:val="nil"/>
              <w:right w:val="nil"/>
            </w:tcBorders>
          </w:tcPr>
          <w:p w14:paraId="2B4DC90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r>
      <w:tr w:rsidR="00BE367F" w:rsidRPr="007F7BB9" w14:paraId="3FF3F3A0" w14:textId="77777777" w:rsidTr="001C6ED7">
        <w:trPr>
          <w:jc w:val="center"/>
        </w:trPr>
        <w:tc>
          <w:tcPr>
            <w:tcW w:w="2410" w:type="dxa"/>
            <w:tcBorders>
              <w:top w:val="nil"/>
              <w:left w:val="nil"/>
              <w:bottom w:val="nil"/>
              <w:right w:val="nil"/>
            </w:tcBorders>
            <w:vAlign w:val="center"/>
          </w:tcPr>
          <w:p w14:paraId="01368B20" w14:textId="13F21271"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(Diisopropylamino)</w:t>
            </w:r>
            <w:r>
              <w:rPr>
                <w:rFonts w:ascii="Times New Roman" w:hAnsi="Times New Roman" w:cs="Times New Roman"/>
                <w:sz w:val="18"/>
                <w:szCs w:val="18"/>
                <w:lang w:val="en-US"/>
              </w:rPr>
              <w:br/>
            </w:r>
            <w:r w:rsidRPr="007F7BB9">
              <w:rPr>
                <w:rFonts w:ascii="Times New Roman" w:hAnsi="Times New Roman" w:cs="Times New Roman"/>
                <w:sz w:val="18"/>
                <w:szCs w:val="18"/>
                <w:lang w:val="en-US"/>
              </w:rPr>
              <w:t>ethanol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13</w:t>
            </w:r>
            <w:r>
              <w:rPr>
                <w:rFonts w:ascii="Times New Roman" w:hAnsi="Times New Roman" w:cs="Times New Roman"/>
                <w:sz w:val="18"/>
                <w:szCs w:val="18"/>
                <w:lang w:val="en-US"/>
              </w:rPr>
              <w:t>)</w:t>
            </w:r>
          </w:p>
        </w:tc>
        <w:tc>
          <w:tcPr>
            <w:tcW w:w="1346" w:type="dxa"/>
            <w:tcBorders>
              <w:top w:val="nil"/>
              <w:left w:val="nil"/>
              <w:bottom w:val="nil"/>
              <w:right w:val="nil"/>
            </w:tcBorders>
          </w:tcPr>
          <w:p w14:paraId="2484065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7" w:type="dxa"/>
            <w:tcBorders>
              <w:top w:val="nil"/>
              <w:left w:val="nil"/>
              <w:bottom w:val="nil"/>
              <w:right w:val="nil"/>
            </w:tcBorders>
          </w:tcPr>
          <w:p w14:paraId="77F43A6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2.25</w:t>
            </w:r>
          </w:p>
        </w:tc>
        <w:tc>
          <w:tcPr>
            <w:tcW w:w="1347" w:type="dxa"/>
            <w:tcBorders>
              <w:top w:val="nil"/>
              <w:left w:val="nil"/>
              <w:bottom w:val="nil"/>
              <w:right w:val="nil"/>
            </w:tcBorders>
          </w:tcPr>
          <w:p w14:paraId="6F70E66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6" w:type="dxa"/>
            <w:tcBorders>
              <w:top w:val="nil"/>
              <w:left w:val="nil"/>
              <w:bottom w:val="nil"/>
              <w:right w:val="nil"/>
            </w:tcBorders>
          </w:tcPr>
          <w:p w14:paraId="5943FE5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2.25</w:t>
            </w:r>
          </w:p>
        </w:tc>
        <w:tc>
          <w:tcPr>
            <w:tcW w:w="1347" w:type="dxa"/>
            <w:tcBorders>
              <w:top w:val="nil"/>
              <w:left w:val="nil"/>
              <w:bottom w:val="nil"/>
              <w:right w:val="nil"/>
            </w:tcBorders>
          </w:tcPr>
          <w:p w14:paraId="20824D3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1.19</w:t>
            </w:r>
          </w:p>
        </w:tc>
        <w:tc>
          <w:tcPr>
            <w:tcW w:w="1347" w:type="dxa"/>
            <w:tcBorders>
              <w:top w:val="nil"/>
              <w:left w:val="nil"/>
              <w:bottom w:val="nil"/>
              <w:right w:val="nil"/>
            </w:tcBorders>
          </w:tcPr>
          <w:p w14:paraId="41D9147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1.13</w:t>
            </w:r>
          </w:p>
        </w:tc>
      </w:tr>
      <w:tr w:rsidR="00BE367F" w:rsidRPr="007F7BB9" w14:paraId="337C681F" w14:textId="77777777" w:rsidTr="001C6ED7">
        <w:trPr>
          <w:jc w:val="center"/>
        </w:trPr>
        <w:tc>
          <w:tcPr>
            <w:tcW w:w="2410" w:type="dxa"/>
            <w:tcBorders>
              <w:top w:val="nil"/>
              <w:left w:val="nil"/>
              <w:bottom w:val="nil"/>
              <w:right w:val="nil"/>
            </w:tcBorders>
            <w:vAlign w:val="center"/>
          </w:tcPr>
          <w:p w14:paraId="3058C13A" w14:textId="2B56312E"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Dimethylamino</w:t>
            </w:r>
            <w:r>
              <w:rPr>
                <w:rFonts w:ascii="Times New Roman" w:hAnsi="Times New Roman" w:cs="Times New Roman"/>
                <w:sz w:val="18"/>
                <w:szCs w:val="18"/>
                <w:lang w:val="en-US"/>
              </w:rPr>
              <w:br/>
            </w:r>
            <w:r w:rsidRPr="007F7BB9">
              <w:rPr>
                <w:rFonts w:ascii="Times New Roman" w:hAnsi="Times New Roman" w:cs="Times New Roman"/>
                <w:sz w:val="18"/>
                <w:szCs w:val="18"/>
                <w:lang w:val="en-US"/>
              </w:rPr>
              <w:t xml:space="preserve">ethanol </w:t>
            </w:r>
            <w:r>
              <w:rPr>
                <w:rFonts w:ascii="Times New Roman" w:hAnsi="Times New Roman" w:cs="Times New Roman"/>
                <w:sz w:val="18"/>
                <w:szCs w:val="18"/>
                <w:lang w:val="en-US"/>
              </w:rPr>
              <w:t>(</w:t>
            </w:r>
            <w:r w:rsidRPr="00BE367F">
              <w:rPr>
                <w:rFonts w:ascii="Times New Roman" w:hAnsi="Times New Roman" w:cs="Times New Roman"/>
                <w:b/>
                <w:bCs/>
                <w:sz w:val="18"/>
                <w:szCs w:val="18"/>
                <w:lang w:val="en-US"/>
              </w:rPr>
              <w:t>14</w:t>
            </w:r>
            <w:r>
              <w:rPr>
                <w:rFonts w:ascii="Times New Roman" w:hAnsi="Times New Roman" w:cs="Times New Roman"/>
                <w:sz w:val="18"/>
                <w:szCs w:val="18"/>
                <w:lang w:val="en-US"/>
              </w:rPr>
              <w:t>)</w:t>
            </w:r>
            <w:r>
              <w:rPr>
                <w:rFonts w:ascii="Times New Roman" w:hAnsi="Times New Roman" w:cs="Times New Roman"/>
                <w:sz w:val="18"/>
                <w:szCs w:val="18"/>
                <w:lang w:val="en-US"/>
              </w:rPr>
              <w:br/>
            </w:r>
          </w:p>
        </w:tc>
        <w:tc>
          <w:tcPr>
            <w:tcW w:w="1346" w:type="dxa"/>
            <w:tcBorders>
              <w:top w:val="nil"/>
              <w:left w:val="nil"/>
              <w:bottom w:val="nil"/>
              <w:right w:val="nil"/>
            </w:tcBorders>
          </w:tcPr>
          <w:p w14:paraId="57F98DD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1BC3145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2.25</w:t>
            </w:r>
          </w:p>
        </w:tc>
        <w:tc>
          <w:tcPr>
            <w:tcW w:w="1347" w:type="dxa"/>
            <w:tcBorders>
              <w:top w:val="nil"/>
              <w:left w:val="nil"/>
              <w:bottom w:val="nil"/>
              <w:right w:val="nil"/>
            </w:tcBorders>
          </w:tcPr>
          <w:p w14:paraId="25EF75D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6" w:type="dxa"/>
            <w:tcBorders>
              <w:top w:val="nil"/>
              <w:left w:val="nil"/>
              <w:bottom w:val="nil"/>
              <w:right w:val="nil"/>
            </w:tcBorders>
          </w:tcPr>
          <w:p w14:paraId="6E89849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2.25</w:t>
            </w:r>
          </w:p>
        </w:tc>
        <w:tc>
          <w:tcPr>
            <w:tcW w:w="1347" w:type="dxa"/>
            <w:tcBorders>
              <w:top w:val="nil"/>
              <w:left w:val="nil"/>
              <w:bottom w:val="nil"/>
              <w:right w:val="nil"/>
            </w:tcBorders>
          </w:tcPr>
          <w:p w14:paraId="2CB05E8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1.38</w:t>
            </w:r>
          </w:p>
        </w:tc>
        <w:tc>
          <w:tcPr>
            <w:tcW w:w="1347" w:type="dxa"/>
            <w:tcBorders>
              <w:top w:val="nil"/>
              <w:left w:val="nil"/>
              <w:bottom w:val="nil"/>
              <w:right w:val="nil"/>
            </w:tcBorders>
          </w:tcPr>
          <w:p w14:paraId="0526905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1.13</w:t>
            </w:r>
          </w:p>
        </w:tc>
      </w:tr>
      <w:tr w:rsidR="00BE367F" w:rsidRPr="007F7BB9" w14:paraId="364BA58F" w14:textId="77777777" w:rsidTr="001C6ED7">
        <w:trPr>
          <w:jc w:val="center"/>
        </w:trPr>
        <w:tc>
          <w:tcPr>
            <w:tcW w:w="2410" w:type="dxa"/>
            <w:tcBorders>
              <w:top w:val="nil"/>
              <w:left w:val="nil"/>
              <w:bottom w:val="nil"/>
              <w:right w:val="nil"/>
            </w:tcBorders>
            <w:vAlign w:val="center"/>
          </w:tcPr>
          <w:p w14:paraId="63BEE484" w14:textId="141F9725" w:rsidR="00BE367F" w:rsidRPr="007F7BB9" w:rsidRDefault="00BE367F" w:rsidP="00BE367F">
            <w:pPr>
              <w:rPr>
                <w:rFonts w:ascii="Times New Roman" w:hAnsi="Times New Roman" w:cs="Times New Roman"/>
                <w:color w:val="000000"/>
                <w:sz w:val="18"/>
                <w:szCs w:val="18"/>
                <w:lang w:val="en-US"/>
              </w:rPr>
            </w:pPr>
            <w:proofErr w:type="spellStart"/>
            <w:r w:rsidRPr="007F7BB9">
              <w:rPr>
                <w:rFonts w:ascii="Times New Roman" w:hAnsi="Times New Roman" w:cs="Times New Roman"/>
                <w:sz w:val="18"/>
                <w:szCs w:val="18"/>
                <w:lang w:val="en-US"/>
              </w:rPr>
              <w:t>Methyldiethanol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15</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2D518B5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2.60</w:t>
            </w:r>
          </w:p>
        </w:tc>
        <w:tc>
          <w:tcPr>
            <w:tcW w:w="1347" w:type="dxa"/>
            <w:tcBorders>
              <w:top w:val="nil"/>
              <w:left w:val="nil"/>
              <w:bottom w:val="nil"/>
              <w:right w:val="nil"/>
            </w:tcBorders>
          </w:tcPr>
          <w:p w14:paraId="2C5C992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2.20</w:t>
            </w:r>
          </w:p>
        </w:tc>
        <w:tc>
          <w:tcPr>
            <w:tcW w:w="1347" w:type="dxa"/>
            <w:tcBorders>
              <w:top w:val="nil"/>
              <w:left w:val="nil"/>
              <w:bottom w:val="nil"/>
              <w:right w:val="nil"/>
            </w:tcBorders>
          </w:tcPr>
          <w:p w14:paraId="776D08C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2.60</w:t>
            </w:r>
          </w:p>
        </w:tc>
        <w:tc>
          <w:tcPr>
            <w:tcW w:w="1346" w:type="dxa"/>
            <w:tcBorders>
              <w:top w:val="nil"/>
              <w:left w:val="nil"/>
              <w:bottom w:val="nil"/>
              <w:right w:val="nil"/>
            </w:tcBorders>
          </w:tcPr>
          <w:p w14:paraId="2CF65AF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2.20</w:t>
            </w:r>
          </w:p>
        </w:tc>
        <w:tc>
          <w:tcPr>
            <w:tcW w:w="1347" w:type="dxa"/>
            <w:tcBorders>
              <w:top w:val="nil"/>
              <w:left w:val="nil"/>
              <w:bottom w:val="nil"/>
              <w:right w:val="nil"/>
            </w:tcBorders>
          </w:tcPr>
          <w:p w14:paraId="020C70B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0.87</w:t>
            </w:r>
          </w:p>
        </w:tc>
        <w:tc>
          <w:tcPr>
            <w:tcW w:w="1347" w:type="dxa"/>
            <w:tcBorders>
              <w:top w:val="nil"/>
              <w:left w:val="nil"/>
              <w:bottom w:val="nil"/>
              <w:right w:val="nil"/>
            </w:tcBorders>
          </w:tcPr>
          <w:p w14:paraId="324C5AF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0.73</w:t>
            </w:r>
          </w:p>
        </w:tc>
      </w:tr>
      <w:tr w:rsidR="00BE367F" w:rsidRPr="007F7BB9" w14:paraId="334FFEAC" w14:textId="77777777" w:rsidTr="001C6ED7">
        <w:trPr>
          <w:jc w:val="center"/>
        </w:trPr>
        <w:tc>
          <w:tcPr>
            <w:tcW w:w="2410" w:type="dxa"/>
            <w:tcBorders>
              <w:top w:val="nil"/>
              <w:left w:val="nil"/>
              <w:bottom w:val="nil"/>
              <w:right w:val="nil"/>
            </w:tcBorders>
            <w:vAlign w:val="center"/>
          </w:tcPr>
          <w:p w14:paraId="1E311F2B" w14:textId="6DDFE2F4"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Butyldiethanol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16</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5D85662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7" w:type="dxa"/>
            <w:tcBorders>
              <w:top w:val="nil"/>
              <w:left w:val="nil"/>
              <w:bottom w:val="nil"/>
              <w:right w:val="nil"/>
            </w:tcBorders>
          </w:tcPr>
          <w:p w14:paraId="61AC9C1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2.13</w:t>
            </w:r>
          </w:p>
        </w:tc>
        <w:tc>
          <w:tcPr>
            <w:tcW w:w="1347" w:type="dxa"/>
            <w:tcBorders>
              <w:top w:val="nil"/>
              <w:left w:val="nil"/>
              <w:bottom w:val="nil"/>
              <w:right w:val="nil"/>
            </w:tcBorders>
          </w:tcPr>
          <w:p w14:paraId="35EDFC5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2.38</w:t>
            </w:r>
          </w:p>
        </w:tc>
        <w:tc>
          <w:tcPr>
            <w:tcW w:w="1346" w:type="dxa"/>
            <w:tcBorders>
              <w:top w:val="nil"/>
              <w:left w:val="nil"/>
              <w:bottom w:val="nil"/>
              <w:right w:val="nil"/>
            </w:tcBorders>
          </w:tcPr>
          <w:p w14:paraId="05F6A6D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2.13</w:t>
            </w:r>
          </w:p>
        </w:tc>
        <w:tc>
          <w:tcPr>
            <w:tcW w:w="1347" w:type="dxa"/>
            <w:tcBorders>
              <w:top w:val="nil"/>
              <w:left w:val="nil"/>
              <w:bottom w:val="nil"/>
              <w:right w:val="nil"/>
            </w:tcBorders>
          </w:tcPr>
          <w:p w14:paraId="626A7A8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0.79</w:t>
            </w:r>
          </w:p>
        </w:tc>
        <w:tc>
          <w:tcPr>
            <w:tcW w:w="1347" w:type="dxa"/>
            <w:tcBorders>
              <w:top w:val="nil"/>
              <w:left w:val="nil"/>
              <w:bottom w:val="nil"/>
              <w:right w:val="nil"/>
            </w:tcBorders>
          </w:tcPr>
          <w:p w14:paraId="29EAE49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0.71</w:t>
            </w:r>
          </w:p>
        </w:tc>
      </w:tr>
      <w:tr w:rsidR="00BE367F" w:rsidRPr="007F7BB9" w14:paraId="4981CFBE" w14:textId="77777777" w:rsidTr="001C6ED7">
        <w:trPr>
          <w:jc w:val="center"/>
        </w:trPr>
        <w:tc>
          <w:tcPr>
            <w:tcW w:w="2410" w:type="dxa"/>
            <w:tcBorders>
              <w:top w:val="nil"/>
              <w:left w:val="nil"/>
              <w:bottom w:val="nil"/>
              <w:right w:val="nil"/>
            </w:tcBorders>
            <w:vAlign w:val="center"/>
          </w:tcPr>
          <w:p w14:paraId="0D07FD68" w14:textId="04986D90"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lastRenderedPageBreak/>
              <w:t>Triethylamine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17</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06913C8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0CCBADE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7CDC67B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6" w:type="dxa"/>
            <w:tcBorders>
              <w:top w:val="nil"/>
              <w:left w:val="nil"/>
              <w:bottom w:val="nil"/>
              <w:right w:val="nil"/>
            </w:tcBorders>
          </w:tcPr>
          <w:p w14:paraId="2E83B2A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0D6A263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3C48A22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r>
      <w:tr w:rsidR="00BE367F" w:rsidRPr="007F7BB9" w14:paraId="1540EF6D" w14:textId="77777777" w:rsidTr="001C6ED7">
        <w:trPr>
          <w:jc w:val="center"/>
        </w:trPr>
        <w:tc>
          <w:tcPr>
            <w:tcW w:w="2410" w:type="dxa"/>
            <w:tcBorders>
              <w:top w:val="nil"/>
              <w:left w:val="nil"/>
              <w:bottom w:val="nil"/>
              <w:right w:val="nil"/>
            </w:tcBorders>
            <w:vAlign w:val="center"/>
          </w:tcPr>
          <w:p w14:paraId="190CE19B" w14:textId="060D0303"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2</w:t>
            </w:r>
            <w:r w:rsidRPr="007F7BB9">
              <w:rPr>
                <w:rFonts w:ascii="Times New Roman" w:hAnsi="Times New Roman" w:cs="Times New Roman"/>
                <w:sz w:val="18"/>
                <w:szCs w:val="18"/>
                <w:lang w:val="en-US"/>
              </w:rPr>
              <w:noBreakHyphen/>
              <w:t>Diethylamino</w:t>
            </w:r>
            <w:r>
              <w:rPr>
                <w:rFonts w:ascii="Times New Roman" w:hAnsi="Times New Roman" w:cs="Times New Roman"/>
                <w:sz w:val="18"/>
                <w:szCs w:val="18"/>
                <w:lang w:val="en-US"/>
              </w:rPr>
              <w:br/>
            </w:r>
            <w:r w:rsidRPr="007F7BB9">
              <w:rPr>
                <w:rFonts w:ascii="Times New Roman" w:hAnsi="Times New Roman" w:cs="Times New Roman"/>
                <w:sz w:val="18"/>
                <w:szCs w:val="18"/>
                <w:lang w:val="en-US"/>
              </w:rPr>
              <w:t>ethanol</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18</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1E37BEF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7" w:type="dxa"/>
            <w:tcBorders>
              <w:top w:val="nil"/>
              <w:left w:val="nil"/>
              <w:bottom w:val="nil"/>
              <w:right w:val="nil"/>
            </w:tcBorders>
          </w:tcPr>
          <w:p w14:paraId="5BA4EFE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61944E4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2.75</w:t>
            </w:r>
          </w:p>
        </w:tc>
        <w:tc>
          <w:tcPr>
            <w:tcW w:w="1346" w:type="dxa"/>
            <w:tcBorders>
              <w:top w:val="nil"/>
              <w:left w:val="nil"/>
              <w:bottom w:val="nil"/>
              <w:right w:val="nil"/>
            </w:tcBorders>
          </w:tcPr>
          <w:p w14:paraId="118BE01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3E1FEA0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1.38</w:t>
            </w:r>
          </w:p>
        </w:tc>
        <w:tc>
          <w:tcPr>
            <w:tcW w:w="1347" w:type="dxa"/>
            <w:tcBorders>
              <w:top w:val="nil"/>
              <w:left w:val="nil"/>
              <w:bottom w:val="nil"/>
              <w:right w:val="nil"/>
            </w:tcBorders>
          </w:tcPr>
          <w:p w14:paraId="6962FAE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1.25</w:t>
            </w:r>
          </w:p>
        </w:tc>
      </w:tr>
      <w:tr w:rsidR="00BE367F" w:rsidRPr="007F7BB9" w14:paraId="23AE69FD" w14:textId="77777777" w:rsidTr="001C6ED7">
        <w:trPr>
          <w:jc w:val="center"/>
        </w:trPr>
        <w:tc>
          <w:tcPr>
            <w:tcW w:w="2410" w:type="dxa"/>
            <w:tcBorders>
              <w:top w:val="nil"/>
              <w:left w:val="nil"/>
              <w:bottom w:val="nil"/>
              <w:right w:val="nil"/>
            </w:tcBorders>
            <w:vAlign w:val="center"/>
          </w:tcPr>
          <w:p w14:paraId="37A53C74" w14:textId="7CECFEF9"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w:t>
            </w:r>
            <w:r w:rsidRPr="007F7BB9">
              <w:rPr>
                <w:rFonts w:ascii="Times New Roman" w:hAnsi="Times New Roman" w:cs="Times New Roman"/>
                <w:sz w:val="18"/>
                <w:szCs w:val="18"/>
                <w:lang w:val="en-US"/>
              </w:rPr>
              <w:noBreakHyphen/>
            </w:r>
            <w:proofErr w:type="spellStart"/>
            <w:r w:rsidRPr="007F7BB9">
              <w:rPr>
                <w:rFonts w:ascii="Times New Roman" w:hAnsi="Times New Roman" w:cs="Times New Roman"/>
                <w:sz w:val="18"/>
                <w:szCs w:val="18"/>
                <w:lang w:val="en-US"/>
              </w:rPr>
              <w:t>Ethyldiethanol</w:t>
            </w:r>
            <w:proofErr w:type="spellEnd"/>
            <w:r>
              <w:rPr>
                <w:rFonts w:ascii="Times New Roman" w:hAnsi="Times New Roman" w:cs="Times New Roman"/>
                <w:sz w:val="18"/>
                <w:szCs w:val="18"/>
                <w:lang w:val="en-US"/>
              </w:rPr>
              <w:br/>
            </w:r>
            <w:r w:rsidRPr="007F7BB9">
              <w:rPr>
                <w:rFonts w:ascii="Times New Roman" w:hAnsi="Times New Roman" w:cs="Times New Roman"/>
                <w:sz w:val="18"/>
                <w:szCs w:val="18"/>
                <w:lang w:val="en-US"/>
              </w:rPr>
              <w:t>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19</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590CECB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5FE1A8E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2.17</w:t>
            </w:r>
          </w:p>
        </w:tc>
        <w:tc>
          <w:tcPr>
            <w:tcW w:w="1347" w:type="dxa"/>
            <w:tcBorders>
              <w:top w:val="nil"/>
              <w:left w:val="nil"/>
              <w:bottom w:val="nil"/>
              <w:right w:val="nil"/>
            </w:tcBorders>
          </w:tcPr>
          <w:p w14:paraId="6F1A8FB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6" w:type="dxa"/>
            <w:tcBorders>
              <w:top w:val="nil"/>
              <w:left w:val="nil"/>
              <w:bottom w:val="nil"/>
              <w:right w:val="nil"/>
            </w:tcBorders>
          </w:tcPr>
          <w:p w14:paraId="690971B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2.17</w:t>
            </w:r>
          </w:p>
        </w:tc>
        <w:tc>
          <w:tcPr>
            <w:tcW w:w="1347" w:type="dxa"/>
            <w:tcBorders>
              <w:top w:val="nil"/>
              <w:left w:val="nil"/>
              <w:bottom w:val="nil"/>
              <w:right w:val="nil"/>
            </w:tcBorders>
          </w:tcPr>
          <w:p w14:paraId="2A5B954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0.83</w:t>
            </w:r>
          </w:p>
        </w:tc>
        <w:tc>
          <w:tcPr>
            <w:tcW w:w="1347" w:type="dxa"/>
            <w:tcBorders>
              <w:top w:val="nil"/>
              <w:left w:val="nil"/>
              <w:bottom w:val="nil"/>
              <w:right w:val="nil"/>
            </w:tcBorders>
          </w:tcPr>
          <w:p w14:paraId="167B8A6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0.72</w:t>
            </w:r>
          </w:p>
          <w:p w14:paraId="1C7A878A" w14:textId="77777777" w:rsidR="00BE367F" w:rsidRPr="007F7BB9" w:rsidRDefault="00BE367F" w:rsidP="00BE367F">
            <w:pPr>
              <w:rPr>
                <w:rFonts w:ascii="Times New Roman" w:hAnsi="Times New Roman" w:cs="Times New Roman"/>
                <w:sz w:val="18"/>
                <w:szCs w:val="18"/>
                <w:lang w:val="en-US"/>
              </w:rPr>
            </w:pPr>
          </w:p>
        </w:tc>
      </w:tr>
      <w:tr w:rsidR="00BE367F" w:rsidRPr="007F7BB9" w14:paraId="15968885" w14:textId="77777777" w:rsidTr="001C6ED7">
        <w:trPr>
          <w:jc w:val="center"/>
        </w:trPr>
        <w:tc>
          <w:tcPr>
            <w:tcW w:w="2410" w:type="dxa"/>
            <w:tcBorders>
              <w:top w:val="nil"/>
              <w:left w:val="nil"/>
              <w:bottom w:val="single" w:sz="4" w:space="0" w:color="auto"/>
              <w:right w:val="nil"/>
            </w:tcBorders>
            <w:vAlign w:val="center"/>
          </w:tcPr>
          <w:p w14:paraId="20BA8530" w14:textId="0079EAAA"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Triethanolamine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20</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single" w:sz="4" w:space="0" w:color="auto"/>
              <w:right w:val="nil"/>
            </w:tcBorders>
          </w:tcPr>
          <w:p w14:paraId="2E9443B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single" w:sz="4" w:space="0" w:color="auto"/>
              <w:right w:val="nil"/>
            </w:tcBorders>
          </w:tcPr>
          <w:p w14:paraId="08F60BE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single" w:sz="4" w:space="0" w:color="auto"/>
              <w:right w:val="nil"/>
            </w:tcBorders>
          </w:tcPr>
          <w:p w14:paraId="6232BF7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6" w:type="dxa"/>
            <w:tcBorders>
              <w:top w:val="nil"/>
              <w:left w:val="nil"/>
              <w:bottom w:val="single" w:sz="4" w:space="0" w:color="auto"/>
              <w:right w:val="nil"/>
            </w:tcBorders>
          </w:tcPr>
          <w:p w14:paraId="4FE8BE7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single" w:sz="4" w:space="0" w:color="auto"/>
              <w:right w:val="nil"/>
            </w:tcBorders>
          </w:tcPr>
          <w:p w14:paraId="2EE044A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7" w:type="dxa"/>
            <w:tcBorders>
              <w:top w:val="nil"/>
              <w:left w:val="nil"/>
              <w:bottom w:val="single" w:sz="4" w:space="0" w:color="auto"/>
              <w:right w:val="nil"/>
            </w:tcBorders>
          </w:tcPr>
          <w:p w14:paraId="6CB5CD6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0.50</w:t>
            </w:r>
          </w:p>
        </w:tc>
      </w:tr>
      <w:tr w:rsidR="00BE367F" w:rsidRPr="007F7BB9" w14:paraId="5DE02742" w14:textId="77777777" w:rsidTr="00CE4C34">
        <w:trPr>
          <w:trHeight w:val="283"/>
          <w:jc w:val="center"/>
        </w:trPr>
        <w:tc>
          <w:tcPr>
            <w:tcW w:w="10490" w:type="dxa"/>
            <w:gridSpan w:val="7"/>
            <w:tcBorders>
              <w:top w:val="nil"/>
              <w:left w:val="nil"/>
              <w:bottom w:val="nil"/>
              <w:right w:val="nil"/>
            </w:tcBorders>
          </w:tcPr>
          <w:p w14:paraId="4B001987" w14:textId="61C538AA"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Di/</w:t>
            </w:r>
            <w:r w:rsidR="000E1784">
              <w:rPr>
                <w:rFonts w:ascii="Times New Roman" w:hAnsi="Times New Roman" w:cs="Times New Roman"/>
                <w:b/>
                <w:bCs/>
                <w:sz w:val="18"/>
                <w:szCs w:val="18"/>
                <w:lang w:val="en-US"/>
              </w:rPr>
              <w:t>t</w:t>
            </w:r>
            <w:r w:rsidRPr="007F7BB9">
              <w:rPr>
                <w:rFonts w:ascii="Times New Roman" w:hAnsi="Times New Roman" w:cs="Times New Roman"/>
                <w:b/>
                <w:bCs/>
                <w:sz w:val="18"/>
                <w:szCs w:val="18"/>
                <w:lang w:val="en-US"/>
              </w:rPr>
              <w:t>ri/</w:t>
            </w:r>
            <w:r w:rsidR="000E1784">
              <w:rPr>
                <w:rFonts w:ascii="Times New Roman" w:hAnsi="Times New Roman" w:cs="Times New Roman"/>
                <w:b/>
                <w:bCs/>
                <w:sz w:val="18"/>
                <w:szCs w:val="18"/>
                <w:lang w:val="en-US"/>
              </w:rPr>
              <w:t>t</w:t>
            </w:r>
            <w:r w:rsidRPr="007F7BB9">
              <w:rPr>
                <w:rFonts w:ascii="Times New Roman" w:hAnsi="Times New Roman" w:cs="Times New Roman"/>
                <w:b/>
                <w:bCs/>
                <w:sz w:val="18"/>
                <w:szCs w:val="18"/>
                <w:lang w:val="en-US"/>
              </w:rPr>
              <w:t xml:space="preserve">etra </w:t>
            </w:r>
            <w:r>
              <w:rPr>
                <w:rFonts w:ascii="Times New Roman" w:hAnsi="Times New Roman" w:cs="Times New Roman"/>
                <w:b/>
                <w:bCs/>
                <w:sz w:val="18"/>
                <w:szCs w:val="18"/>
                <w:lang w:val="en-US"/>
              </w:rPr>
              <w:t>a</w:t>
            </w:r>
            <w:r w:rsidRPr="007F7BB9">
              <w:rPr>
                <w:rFonts w:ascii="Times New Roman" w:hAnsi="Times New Roman" w:cs="Times New Roman"/>
                <w:b/>
                <w:bCs/>
                <w:sz w:val="18"/>
                <w:szCs w:val="18"/>
                <w:lang w:val="en-US"/>
              </w:rPr>
              <w:t>mines</w:t>
            </w:r>
          </w:p>
        </w:tc>
      </w:tr>
      <w:tr w:rsidR="00BE367F" w:rsidRPr="007F7BB9" w14:paraId="4205326F" w14:textId="77777777" w:rsidTr="001C6ED7">
        <w:trPr>
          <w:jc w:val="center"/>
        </w:trPr>
        <w:tc>
          <w:tcPr>
            <w:tcW w:w="2410" w:type="dxa"/>
            <w:tcBorders>
              <w:top w:val="nil"/>
              <w:left w:val="nil"/>
              <w:bottom w:val="nil"/>
              <w:right w:val="nil"/>
            </w:tcBorders>
            <w:vAlign w:val="center"/>
          </w:tcPr>
          <w:p w14:paraId="1FBECF26" w14:textId="3EB34FF3"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Ethylenediamine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21</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761DA61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4.00</w:t>
            </w:r>
          </w:p>
        </w:tc>
        <w:tc>
          <w:tcPr>
            <w:tcW w:w="1347" w:type="dxa"/>
            <w:tcBorders>
              <w:top w:val="nil"/>
              <w:left w:val="nil"/>
              <w:bottom w:val="nil"/>
              <w:right w:val="nil"/>
            </w:tcBorders>
          </w:tcPr>
          <w:p w14:paraId="6A78BC0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34D2617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6" w:type="dxa"/>
            <w:tcBorders>
              <w:top w:val="nil"/>
              <w:left w:val="nil"/>
              <w:bottom w:val="nil"/>
              <w:right w:val="nil"/>
            </w:tcBorders>
          </w:tcPr>
          <w:p w14:paraId="05F0DA1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03EA392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4B9F86D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5B3A3457" w14:textId="77777777" w:rsidTr="001C6ED7">
        <w:trPr>
          <w:jc w:val="center"/>
        </w:trPr>
        <w:tc>
          <w:tcPr>
            <w:tcW w:w="2410" w:type="dxa"/>
            <w:tcBorders>
              <w:top w:val="nil"/>
              <w:left w:val="nil"/>
              <w:bottom w:val="nil"/>
              <w:right w:val="nil"/>
            </w:tcBorders>
            <w:vAlign w:val="center"/>
          </w:tcPr>
          <w:p w14:paraId="511AF4D0" w14:textId="57E91A0E"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t>Bis(2</w:t>
            </w:r>
            <w:r w:rsidRPr="007F7BB9">
              <w:rPr>
                <w:rFonts w:ascii="Times New Roman" w:hAnsi="Times New Roman" w:cs="Times New Roman"/>
                <w:sz w:val="18"/>
                <w:szCs w:val="18"/>
                <w:lang w:val="en-US"/>
              </w:rPr>
              <w:noBreakHyphen/>
              <w:t>aminoethyl)</w:t>
            </w:r>
            <w:r w:rsidRPr="007F7BB9">
              <w:rPr>
                <w:rFonts w:ascii="Times New Roman" w:hAnsi="Times New Roman" w:cs="Times New Roman"/>
                <w:sz w:val="18"/>
                <w:szCs w:val="18"/>
                <w:lang w:val="en-US"/>
              </w:rPr>
              <w:noBreakHyphen/>
            </w:r>
            <w:r>
              <w:rPr>
                <w:rFonts w:ascii="Times New Roman" w:hAnsi="Times New Roman" w:cs="Times New Roman"/>
                <w:sz w:val="18"/>
                <w:szCs w:val="18"/>
                <w:lang w:val="en-US"/>
              </w:rPr>
              <w:br/>
            </w:r>
            <w:r w:rsidRPr="007F7BB9">
              <w:rPr>
                <w:rFonts w:ascii="Times New Roman" w:hAnsi="Times New Roman" w:cs="Times New Roman"/>
                <w:sz w:val="18"/>
                <w:szCs w:val="18"/>
                <w:lang w:val="en-US"/>
              </w:rPr>
              <w:t>1,3</w:t>
            </w:r>
            <w:r w:rsidRPr="007F7BB9">
              <w:rPr>
                <w:rFonts w:ascii="Times New Roman" w:hAnsi="Times New Roman" w:cs="Times New Roman"/>
                <w:sz w:val="18"/>
                <w:szCs w:val="18"/>
                <w:lang w:val="en-US"/>
              </w:rPr>
              <w:noBreakHyphen/>
              <w:t>propanediamine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22</w:t>
            </w:r>
            <w:r>
              <w:rPr>
                <w:rFonts w:ascii="Times New Roman" w:hAnsi="Times New Roman" w:cs="Times New Roman"/>
                <w:sz w:val="18"/>
                <w:szCs w:val="18"/>
                <w:lang w:val="en-US"/>
              </w:rPr>
              <w:t>)</w:t>
            </w:r>
          </w:p>
        </w:tc>
        <w:tc>
          <w:tcPr>
            <w:tcW w:w="1346" w:type="dxa"/>
            <w:tcBorders>
              <w:top w:val="nil"/>
              <w:left w:val="nil"/>
              <w:bottom w:val="nil"/>
              <w:right w:val="nil"/>
            </w:tcBorders>
          </w:tcPr>
          <w:p w14:paraId="122EC12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2.86</w:t>
            </w:r>
          </w:p>
        </w:tc>
        <w:tc>
          <w:tcPr>
            <w:tcW w:w="1347" w:type="dxa"/>
            <w:tcBorders>
              <w:top w:val="nil"/>
              <w:left w:val="nil"/>
              <w:bottom w:val="nil"/>
              <w:right w:val="nil"/>
            </w:tcBorders>
          </w:tcPr>
          <w:p w14:paraId="26B4DD1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0392B91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0.71</w:t>
            </w:r>
          </w:p>
        </w:tc>
        <w:tc>
          <w:tcPr>
            <w:tcW w:w="1346" w:type="dxa"/>
            <w:tcBorders>
              <w:top w:val="nil"/>
              <w:left w:val="nil"/>
              <w:bottom w:val="nil"/>
              <w:right w:val="nil"/>
            </w:tcBorders>
          </w:tcPr>
          <w:p w14:paraId="2ED352E4"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0.50</w:t>
            </w:r>
          </w:p>
        </w:tc>
        <w:tc>
          <w:tcPr>
            <w:tcW w:w="1347" w:type="dxa"/>
            <w:tcBorders>
              <w:top w:val="nil"/>
              <w:left w:val="nil"/>
              <w:bottom w:val="nil"/>
              <w:right w:val="nil"/>
            </w:tcBorders>
          </w:tcPr>
          <w:p w14:paraId="7C1FBCC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0.71</w:t>
            </w:r>
          </w:p>
        </w:tc>
        <w:tc>
          <w:tcPr>
            <w:tcW w:w="1347" w:type="dxa"/>
            <w:tcBorders>
              <w:top w:val="nil"/>
              <w:left w:val="nil"/>
              <w:bottom w:val="nil"/>
              <w:right w:val="nil"/>
            </w:tcBorders>
          </w:tcPr>
          <w:p w14:paraId="689946B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0.50</w:t>
            </w:r>
          </w:p>
        </w:tc>
      </w:tr>
      <w:tr w:rsidR="00BE367F" w:rsidRPr="007F7BB9" w14:paraId="1C07AC16" w14:textId="77777777" w:rsidTr="001C6ED7">
        <w:trPr>
          <w:jc w:val="center"/>
        </w:trPr>
        <w:tc>
          <w:tcPr>
            <w:tcW w:w="2410" w:type="dxa"/>
            <w:tcBorders>
              <w:top w:val="nil"/>
              <w:left w:val="nil"/>
              <w:bottom w:val="nil"/>
              <w:right w:val="nil"/>
            </w:tcBorders>
            <w:vAlign w:val="center"/>
          </w:tcPr>
          <w:p w14:paraId="33702E01" w14:textId="2BDE761D"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1,1,4,7,10,10</w:t>
            </w:r>
            <w:r w:rsidRPr="007F7BB9">
              <w:rPr>
                <w:rFonts w:ascii="Times New Roman" w:hAnsi="Times New Roman" w:cs="Times New Roman"/>
                <w:sz w:val="18"/>
                <w:szCs w:val="18"/>
                <w:lang w:val="en-US"/>
              </w:rPr>
              <w:noBreakHyphen/>
              <w:t>Hexamethyl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triethylenetetramine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23</w:t>
            </w:r>
            <w:r>
              <w:rPr>
                <w:rFonts w:ascii="Times New Roman" w:hAnsi="Times New Roman" w:cs="Times New Roman"/>
                <w:sz w:val="18"/>
                <w:szCs w:val="18"/>
                <w:lang w:val="en-US"/>
              </w:rPr>
              <w:t>)</w:t>
            </w:r>
          </w:p>
        </w:tc>
        <w:tc>
          <w:tcPr>
            <w:tcW w:w="1346" w:type="dxa"/>
            <w:tcBorders>
              <w:top w:val="nil"/>
              <w:left w:val="nil"/>
              <w:bottom w:val="nil"/>
              <w:right w:val="nil"/>
            </w:tcBorders>
          </w:tcPr>
          <w:p w14:paraId="71A1B6E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63F1996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4696B8C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6" w:type="dxa"/>
            <w:tcBorders>
              <w:top w:val="nil"/>
              <w:left w:val="nil"/>
              <w:bottom w:val="nil"/>
              <w:right w:val="nil"/>
            </w:tcBorders>
          </w:tcPr>
          <w:p w14:paraId="1F3C1C5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7" w:type="dxa"/>
            <w:tcBorders>
              <w:top w:val="nil"/>
              <w:left w:val="nil"/>
              <w:bottom w:val="nil"/>
              <w:right w:val="nil"/>
            </w:tcBorders>
          </w:tcPr>
          <w:p w14:paraId="6016F75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7" w:type="dxa"/>
            <w:tcBorders>
              <w:top w:val="nil"/>
              <w:left w:val="nil"/>
              <w:bottom w:val="nil"/>
              <w:right w:val="nil"/>
            </w:tcBorders>
          </w:tcPr>
          <w:p w14:paraId="6C1C7D8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r>
      <w:tr w:rsidR="00BE367F" w:rsidRPr="007F7BB9" w14:paraId="67B1EF22" w14:textId="77777777" w:rsidTr="001C6ED7">
        <w:trPr>
          <w:jc w:val="center"/>
        </w:trPr>
        <w:tc>
          <w:tcPr>
            <w:tcW w:w="2410" w:type="dxa"/>
            <w:tcBorders>
              <w:top w:val="nil"/>
              <w:left w:val="nil"/>
              <w:bottom w:val="nil"/>
              <w:right w:val="nil"/>
            </w:tcBorders>
            <w:vAlign w:val="center"/>
          </w:tcPr>
          <w:p w14:paraId="50E9EF55" w14:textId="3666C65C"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Tris(2</w:t>
            </w:r>
            <w:r w:rsidRPr="007F7BB9">
              <w:rPr>
                <w:rFonts w:ascii="Times New Roman" w:hAnsi="Times New Roman" w:cs="Times New Roman"/>
                <w:sz w:val="18"/>
                <w:szCs w:val="18"/>
                <w:lang w:val="en-US"/>
              </w:rPr>
              <w:noBreakHyphen/>
              <w:t>dimethyl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aminoethyl)amine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24</w:t>
            </w:r>
            <w:r>
              <w:rPr>
                <w:rFonts w:ascii="Times New Roman" w:hAnsi="Times New Roman" w:cs="Times New Roman"/>
                <w:sz w:val="18"/>
                <w:szCs w:val="18"/>
                <w:lang w:val="en-US"/>
              </w:rPr>
              <w:t>)</w:t>
            </w:r>
          </w:p>
        </w:tc>
        <w:tc>
          <w:tcPr>
            <w:tcW w:w="1346" w:type="dxa"/>
            <w:tcBorders>
              <w:top w:val="nil"/>
              <w:left w:val="nil"/>
              <w:bottom w:val="nil"/>
              <w:right w:val="nil"/>
            </w:tcBorders>
          </w:tcPr>
          <w:p w14:paraId="398F734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4F4778F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03F8585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6" w:type="dxa"/>
            <w:tcBorders>
              <w:top w:val="nil"/>
              <w:left w:val="nil"/>
              <w:bottom w:val="nil"/>
              <w:right w:val="nil"/>
            </w:tcBorders>
          </w:tcPr>
          <w:p w14:paraId="6962262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7" w:type="dxa"/>
            <w:tcBorders>
              <w:top w:val="nil"/>
              <w:left w:val="nil"/>
              <w:bottom w:val="nil"/>
              <w:right w:val="nil"/>
            </w:tcBorders>
          </w:tcPr>
          <w:p w14:paraId="755E552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7" w:type="dxa"/>
            <w:tcBorders>
              <w:top w:val="nil"/>
              <w:left w:val="nil"/>
              <w:bottom w:val="nil"/>
              <w:right w:val="nil"/>
            </w:tcBorders>
          </w:tcPr>
          <w:p w14:paraId="3EF5686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r>
      <w:tr w:rsidR="00BE367F" w:rsidRPr="007F7BB9" w14:paraId="27AE411D" w14:textId="77777777" w:rsidTr="001C6ED7">
        <w:trPr>
          <w:jc w:val="center"/>
        </w:trPr>
        <w:tc>
          <w:tcPr>
            <w:tcW w:w="2410" w:type="dxa"/>
            <w:tcBorders>
              <w:top w:val="nil"/>
              <w:left w:val="nil"/>
              <w:bottom w:val="nil"/>
              <w:right w:val="nil"/>
            </w:tcBorders>
            <w:vAlign w:val="center"/>
          </w:tcPr>
          <w:p w14:paraId="36673B0C" w14:textId="35EA2AA3" w:rsidR="00BE367F" w:rsidRPr="00CE4C34" w:rsidRDefault="00BE367F" w:rsidP="00BE367F">
            <w:pPr>
              <w:rPr>
                <w:rFonts w:ascii="Times New Roman" w:hAnsi="Times New Roman" w:cs="Times New Roman"/>
                <w:color w:val="000000"/>
                <w:sz w:val="18"/>
                <w:szCs w:val="18"/>
              </w:rPr>
            </w:pPr>
            <w:proofErr w:type="gramStart"/>
            <w:r w:rsidRPr="008D07E2">
              <w:rPr>
                <w:rFonts w:ascii="Times New Roman" w:hAnsi="Times New Roman" w:cs="Times New Roman"/>
                <w:i/>
                <w:iCs/>
                <w:sz w:val="18"/>
                <w:szCs w:val="18"/>
              </w:rPr>
              <w:t>N,N</w:t>
            </w:r>
            <w:proofErr w:type="gramEnd"/>
            <w:r w:rsidRPr="008D07E2">
              <w:rPr>
                <w:rFonts w:ascii="Times New Roman" w:hAnsi="Times New Roman" w:cs="Times New Roman"/>
                <w:i/>
                <w:iCs/>
                <w:sz w:val="18"/>
                <w:szCs w:val="18"/>
              </w:rPr>
              <w:t>,N</w:t>
            </w:r>
            <w:proofErr w:type="gramStart"/>
            <w:r w:rsidRPr="008D07E2">
              <w:rPr>
                <w:rFonts w:ascii="Times New Roman" w:hAnsi="Times New Roman" w:cs="Times New Roman"/>
                <w:i/>
                <w:iCs/>
                <w:sz w:val="18"/>
                <w:szCs w:val="18"/>
              </w:rPr>
              <w:t>',N</w:t>
            </w:r>
            <w:proofErr w:type="gramEnd"/>
            <w:r w:rsidRPr="008D07E2">
              <w:rPr>
                <w:rFonts w:ascii="Times New Roman" w:hAnsi="Times New Roman" w:cs="Times New Roman"/>
                <w:i/>
                <w:iCs/>
                <w:sz w:val="18"/>
                <w:szCs w:val="18"/>
              </w:rPr>
              <w:t>'</w:t>
            </w:r>
            <w:r w:rsidRPr="008D07E2">
              <w:rPr>
                <w:rFonts w:ascii="Times New Roman" w:hAnsi="Times New Roman" w:cs="Times New Roman"/>
                <w:sz w:val="18"/>
                <w:szCs w:val="18"/>
              </w:rPr>
              <w:noBreakHyphen/>
            </w:r>
            <w:proofErr w:type="spellStart"/>
            <w:r w:rsidRPr="008D07E2">
              <w:rPr>
                <w:rFonts w:ascii="Times New Roman" w:hAnsi="Times New Roman" w:cs="Times New Roman"/>
                <w:sz w:val="18"/>
                <w:szCs w:val="18"/>
              </w:rPr>
              <w:t>Tetrakis</w:t>
            </w:r>
            <w:proofErr w:type="spellEnd"/>
            <w:r w:rsidRPr="008D07E2">
              <w:rPr>
                <w:rFonts w:ascii="Times New Roman" w:hAnsi="Times New Roman" w:cs="Times New Roman"/>
                <w:sz w:val="18"/>
                <w:szCs w:val="18"/>
              </w:rPr>
              <w:t>(2</w:t>
            </w:r>
            <w:r w:rsidRPr="008D07E2">
              <w:rPr>
                <w:rFonts w:ascii="Times New Roman" w:hAnsi="Times New Roman" w:cs="Times New Roman"/>
                <w:sz w:val="18"/>
                <w:szCs w:val="18"/>
              </w:rPr>
              <w:noBreakHyphen/>
            </w:r>
            <w:proofErr w:type="gramStart"/>
            <w:r w:rsidRPr="008D07E2">
              <w:rPr>
                <w:rFonts w:ascii="Times New Roman" w:hAnsi="Times New Roman" w:cs="Times New Roman"/>
                <w:sz w:val="18"/>
                <w:szCs w:val="18"/>
              </w:rPr>
              <w:t>hydroxyethyl)</w:t>
            </w:r>
            <w:proofErr w:type="spellStart"/>
            <w:r w:rsidRPr="008D07E2">
              <w:rPr>
                <w:rFonts w:ascii="Times New Roman" w:hAnsi="Times New Roman" w:cs="Times New Roman"/>
                <w:sz w:val="18"/>
                <w:szCs w:val="18"/>
              </w:rPr>
              <w:t>ethylenediamine</w:t>
            </w:r>
            <w:proofErr w:type="spellEnd"/>
            <w:proofErr w:type="gramEnd"/>
            <w:r w:rsidRPr="008D07E2">
              <w:rPr>
                <w:rFonts w:ascii="Times New Roman" w:hAnsi="Times New Roman" w:cs="Times New Roman"/>
                <w:sz w:val="18"/>
                <w:szCs w:val="18"/>
              </w:rPr>
              <w:t xml:space="preserve"> (</w:t>
            </w:r>
            <w:r w:rsidRPr="00BE367F">
              <w:rPr>
                <w:rFonts w:ascii="Times New Roman" w:hAnsi="Times New Roman" w:cs="Times New Roman"/>
                <w:b/>
                <w:bCs/>
                <w:sz w:val="18"/>
                <w:szCs w:val="18"/>
              </w:rPr>
              <w:t>25</w:t>
            </w:r>
            <w:r w:rsidRPr="008D07E2">
              <w:rPr>
                <w:rFonts w:ascii="Times New Roman" w:hAnsi="Times New Roman" w:cs="Times New Roman"/>
                <w:sz w:val="18"/>
                <w:szCs w:val="18"/>
              </w:rPr>
              <w:t>)</w:t>
            </w:r>
          </w:p>
        </w:tc>
        <w:tc>
          <w:tcPr>
            <w:tcW w:w="1346" w:type="dxa"/>
            <w:tcBorders>
              <w:top w:val="nil"/>
              <w:left w:val="nil"/>
              <w:bottom w:val="nil"/>
              <w:right w:val="nil"/>
            </w:tcBorders>
          </w:tcPr>
          <w:p w14:paraId="315110C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2.44</w:t>
            </w:r>
          </w:p>
        </w:tc>
        <w:tc>
          <w:tcPr>
            <w:tcW w:w="1347" w:type="dxa"/>
            <w:tcBorders>
              <w:top w:val="nil"/>
              <w:left w:val="nil"/>
              <w:bottom w:val="nil"/>
              <w:right w:val="nil"/>
            </w:tcBorders>
          </w:tcPr>
          <w:p w14:paraId="0DFD7ED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50F7715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1.22</w:t>
            </w:r>
          </w:p>
        </w:tc>
        <w:tc>
          <w:tcPr>
            <w:tcW w:w="1346" w:type="dxa"/>
            <w:tcBorders>
              <w:top w:val="nil"/>
              <w:left w:val="nil"/>
              <w:bottom w:val="nil"/>
              <w:right w:val="nil"/>
            </w:tcBorders>
          </w:tcPr>
          <w:p w14:paraId="3FC501A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03DC7F9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0.41</w:t>
            </w:r>
          </w:p>
        </w:tc>
        <w:tc>
          <w:tcPr>
            <w:tcW w:w="1347" w:type="dxa"/>
            <w:tcBorders>
              <w:top w:val="nil"/>
              <w:left w:val="nil"/>
              <w:bottom w:val="nil"/>
              <w:right w:val="nil"/>
            </w:tcBorders>
          </w:tcPr>
          <w:p w14:paraId="3D169DB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0.50</w:t>
            </w:r>
          </w:p>
        </w:tc>
      </w:tr>
      <w:tr w:rsidR="00BE367F" w:rsidRPr="007F7BB9" w14:paraId="208741DE" w14:textId="77777777" w:rsidTr="001C6ED7">
        <w:trPr>
          <w:jc w:val="center"/>
        </w:trPr>
        <w:tc>
          <w:tcPr>
            <w:tcW w:w="2410" w:type="dxa"/>
            <w:tcBorders>
              <w:top w:val="nil"/>
              <w:left w:val="nil"/>
              <w:bottom w:val="single" w:sz="4" w:space="0" w:color="auto"/>
              <w:right w:val="nil"/>
            </w:tcBorders>
            <w:vAlign w:val="center"/>
          </w:tcPr>
          <w:p w14:paraId="4A3E2B6D" w14:textId="0B87F531"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i/>
                <w:iCs/>
                <w:sz w:val="18"/>
                <w:szCs w:val="18"/>
                <w:lang w:val="en-US"/>
              </w:rPr>
              <w:t>N,N</w:t>
            </w:r>
            <w:r w:rsidRPr="007F7BB9">
              <w:rPr>
                <w:rFonts w:ascii="Times New Roman" w:hAnsi="Times New Roman" w:cs="Times New Roman"/>
                <w:sz w:val="18"/>
                <w:szCs w:val="18"/>
                <w:lang w:val="en-US"/>
              </w:rPr>
              <w:noBreakHyphen/>
              <w:t>Dimethyl</w:t>
            </w:r>
            <w:r w:rsidRPr="007F7BB9">
              <w:rPr>
                <w:rFonts w:ascii="Times New Roman" w:hAnsi="Times New Roman" w:cs="Times New Roman"/>
                <w:sz w:val="18"/>
                <w:szCs w:val="18"/>
                <w:lang w:val="en-US"/>
              </w:rPr>
              <w:noBreakHyphen/>
              <w:t>1,4</w:t>
            </w:r>
            <w:r w:rsidRPr="007F7BB9">
              <w:rPr>
                <w:rFonts w:ascii="Times New Roman" w:hAnsi="Times New Roman" w:cs="Times New Roman"/>
                <w:sz w:val="18"/>
                <w:szCs w:val="18"/>
                <w:lang w:val="en-US"/>
              </w:rPr>
              <w:noBreakHyphen/>
              <w:t>phenyl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diamine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26</w:t>
            </w:r>
            <w:r>
              <w:rPr>
                <w:rFonts w:ascii="Times New Roman" w:hAnsi="Times New Roman" w:cs="Times New Roman"/>
                <w:sz w:val="18"/>
                <w:szCs w:val="18"/>
                <w:lang w:val="en-US"/>
              </w:rPr>
              <w:t>)</w:t>
            </w:r>
          </w:p>
        </w:tc>
        <w:tc>
          <w:tcPr>
            <w:tcW w:w="1346" w:type="dxa"/>
            <w:tcBorders>
              <w:top w:val="nil"/>
              <w:left w:val="nil"/>
              <w:bottom w:val="single" w:sz="4" w:space="0" w:color="auto"/>
              <w:right w:val="nil"/>
            </w:tcBorders>
          </w:tcPr>
          <w:p w14:paraId="4E14D68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1.50</w:t>
            </w:r>
          </w:p>
        </w:tc>
        <w:tc>
          <w:tcPr>
            <w:tcW w:w="1347" w:type="dxa"/>
            <w:tcBorders>
              <w:top w:val="nil"/>
              <w:left w:val="nil"/>
              <w:bottom w:val="single" w:sz="4" w:space="0" w:color="auto"/>
              <w:right w:val="nil"/>
            </w:tcBorders>
          </w:tcPr>
          <w:p w14:paraId="1076E26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1.25</w:t>
            </w:r>
          </w:p>
        </w:tc>
        <w:tc>
          <w:tcPr>
            <w:tcW w:w="1347" w:type="dxa"/>
            <w:tcBorders>
              <w:top w:val="nil"/>
              <w:left w:val="nil"/>
              <w:bottom w:val="single" w:sz="4" w:space="0" w:color="auto"/>
              <w:right w:val="nil"/>
            </w:tcBorders>
          </w:tcPr>
          <w:p w14:paraId="3BD7FF0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0.75</w:t>
            </w:r>
          </w:p>
        </w:tc>
        <w:tc>
          <w:tcPr>
            <w:tcW w:w="1346" w:type="dxa"/>
            <w:tcBorders>
              <w:top w:val="nil"/>
              <w:left w:val="nil"/>
              <w:bottom w:val="single" w:sz="4" w:space="0" w:color="auto"/>
              <w:right w:val="nil"/>
            </w:tcBorders>
          </w:tcPr>
          <w:p w14:paraId="685E99A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c>
          <w:tcPr>
            <w:tcW w:w="1347" w:type="dxa"/>
            <w:tcBorders>
              <w:top w:val="nil"/>
              <w:left w:val="nil"/>
              <w:bottom w:val="single" w:sz="4" w:space="0" w:color="auto"/>
              <w:right w:val="nil"/>
            </w:tcBorders>
          </w:tcPr>
          <w:p w14:paraId="103AC3F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0.75</w:t>
            </w:r>
          </w:p>
        </w:tc>
        <w:tc>
          <w:tcPr>
            <w:tcW w:w="1347" w:type="dxa"/>
            <w:tcBorders>
              <w:top w:val="nil"/>
              <w:left w:val="nil"/>
              <w:bottom w:val="single" w:sz="4" w:space="0" w:color="auto"/>
              <w:right w:val="nil"/>
            </w:tcBorders>
          </w:tcPr>
          <w:p w14:paraId="397D8C9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0.63</w:t>
            </w:r>
          </w:p>
        </w:tc>
      </w:tr>
      <w:tr w:rsidR="00BE367F" w:rsidRPr="007F7BB9" w14:paraId="33700B07" w14:textId="77777777" w:rsidTr="00CE4C34">
        <w:trPr>
          <w:trHeight w:val="283"/>
          <w:jc w:val="center"/>
        </w:trPr>
        <w:tc>
          <w:tcPr>
            <w:tcW w:w="10490" w:type="dxa"/>
            <w:gridSpan w:val="7"/>
            <w:tcBorders>
              <w:top w:val="nil"/>
              <w:left w:val="nil"/>
              <w:bottom w:val="nil"/>
              <w:right w:val="nil"/>
            </w:tcBorders>
          </w:tcPr>
          <w:p w14:paraId="7FF6A049" w14:textId="2681B05C"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b/>
                <w:bCs/>
                <w:sz w:val="18"/>
                <w:szCs w:val="18"/>
                <w:lang w:val="en-US"/>
              </w:rPr>
              <w:t xml:space="preserve">Piperazine </w:t>
            </w:r>
            <w:r>
              <w:rPr>
                <w:rFonts w:ascii="Times New Roman" w:hAnsi="Times New Roman" w:cs="Times New Roman"/>
                <w:b/>
                <w:bCs/>
                <w:sz w:val="18"/>
                <w:szCs w:val="18"/>
                <w:lang w:val="en-US"/>
              </w:rPr>
              <w:t>d</w:t>
            </w:r>
            <w:r w:rsidRPr="007F7BB9">
              <w:rPr>
                <w:rFonts w:ascii="Times New Roman" w:hAnsi="Times New Roman" w:cs="Times New Roman"/>
                <w:b/>
                <w:bCs/>
                <w:sz w:val="18"/>
                <w:szCs w:val="18"/>
                <w:lang w:val="en-US"/>
              </w:rPr>
              <w:t>erivatives</w:t>
            </w:r>
          </w:p>
        </w:tc>
      </w:tr>
      <w:tr w:rsidR="00BE367F" w:rsidRPr="007F7BB9" w14:paraId="32BD08FC" w14:textId="77777777" w:rsidTr="001C6ED7">
        <w:trPr>
          <w:jc w:val="center"/>
        </w:trPr>
        <w:tc>
          <w:tcPr>
            <w:tcW w:w="2410" w:type="dxa"/>
            <w:tcBorders>
              <w:top w:val="nil"/>
              <w:left w:val="nil"/>
              <w:bottom w:val="nil"/>
              <w:right w:val="nil"/>
            </w:tcBorders>
            <w:vAlign w:val="center"/>
          </w:tcPr>
          <w:p w14:paraId="4F4CB34F" w14:textId="2FCDE4A3"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27</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4C87B1D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0CBE84A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03F31A8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1.25</w:t>
            </w:r>
          </w:p>
        </w:tc>
        <w:tc>
          <w:tcPr>
            <w:tcW w:w="1346" w:type="dxa"/>
            <w:tcBorders>
              <w:top w:val="nil"/>
              <w:left w:val="nil"/>
              <w:bottom w:val="nil"/>
              <w:right w:val="nil"/>
            </w:tcBorders>
          </w:tcPr>
          <w:p w14:paraId="204DD1E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6479BC5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1.25</w:t>
            </w:r>
          </w:p>
        </w:tc>
        <w:tc>
          <w:tcPr>
            <w:tcW w:w="1347" w:type="dxa"/>
            <w:tcBorders>
              <w:top w:val="nil"/>
              <w:left w:val="nil"/>
              <w:bottom w:val="nil"/>
              <w:right w:val="nil"/>
            </w:tcBorders>
          </w:tcPr>
          <w:p w14:paraId="2D3A5AE0"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r>
      <w:tr w:rsidR="00BE367F" w:rsidRPr="007F7BB9" w14:paraId="559F57E9" w14:textId="77777777" w:rsidTr="001C6ED7">
        <w:trPr>
          <w:jc w:val="center"/>
        </w:trPr>
        <w:tc>
          <w:tcPr>
            <w:tcW w:w="2410" w:type="dxa"/>
            <w:tcBorders>
              <w:top w:val="nil"/>
              <w:left w:val="nil"/>
              <w:bottom w:val="nil"/>
              <w:right w:val="nil"/>
            </w:tcBorders>
            <w:vAlign w:val="center"/>
          </w:tcPr>
          <w:p w14:paraId="5BA76994" w14:textId="25A6FF31"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1-(2-Hydroxyethyl)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28</w:t>
            </w:r>
            <w:r>
              <w:rPr>
                <w:rFonts w:ascii="Times New Roman" w:hAnsi="Times New Roman" w:cs="Times New Roman"/>
                <w:sz w:val="18"/>
                <w:szCs w:val="18"/>
                <w:lang w:val="en-US"/>
              </w:rPr>
              <w:t>)</w:t>
            </w:r>
          </w:p>
        </w:tc>
        <w:tc>
          <w:tcPr>
            <w:tcW w:w="1346" w:type="dxa"/>
            <w:tcBorders>
              <w:top w:val="nil"/>
              <w:left w:val="nil"/>
              <w:bottom w:val="nil"/>
              <w:right w:val="nil"/>
            </w:tcBorders>
          </w:tcPr>
          <w:p w14:paraId="408A2EED"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2.33</w:t>
            </w:r>
          </w:p>
        </w:tc>
        <w:tc>
          <w:tcPr>
            <w:tcW w:w="1347" w:type="dxa"/>
            <w:tcBorders>
              <w:top w:val="nil"/>
              <w:left w:val="nil"/>
              <w:bottom w:val="nil"/>
              <w:right w:val="nil"/>
            </w:tcBorders>
          </w:tcPr>
          <w:p w14:paraId="103723F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2E6BD42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1.17</w:t>
            </w:r>
          </w:p>
        </w:tc>
        <w:tc>
          <w:tcPr>
            <w:tcW w:w="1346" w:type="dxa"/>
            <w:tcBorders>
              <w:top w:val="nil"/>
              <w:left w:val="nil"/>
              <w:bottom w:val="nil"/>
              <w:right w:val="nil"/>
            </w:tcBorders>
          </w:tcPr>
          <w:p w14:paraId="79B7E8E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1F6F2AA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0.78</w:t>
            </w:r>
          </w:p>
        </w:tc>
        <w:tc>
          <w:tcPr>
            <w:tcW w:w="1347" w:type="dxa"/>
            <w:tcBorders>
              <w:top w:val="nil"/>
              <w:left w:val="nil"/>
              <w:bottom w:val="nil"/>
              <w:right w:val="nil"/>
            </w:tcBorders>
          </w:tcPr>
          <w:p w14:paraId="06C52EC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0.67</w:t>
            </w:r>
          </w:p>
        </w:tc>
      </w:tr>
      <w:tr w:rsidR="00BE367F" w:rsidRPr="007F7BB9" w14:paraId="4FE22249" w14:textId="77777777" w:rsidTr="001C6ED7">
        <w:trPr>
          <w:jc w:val="center"/>
        </w:trPr>
        <w:tc>
          <w:tcPr>
            <w:tcW w:w="2410" w:type="dxa"/>
            <w:tcBorders>
              <w:top w:val="nil"/>
              <w:left w:val="nil"/>
              <w:bottom w:val="nil"/>
              <w:right w:val="nil"/>
            </w:tcBorders>
            <w:vAlign w:val="center"/>
          </w:tcPr>
          <w:p w14:paraId="5B4F0E0B" w14:textId="09428A5C"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1,4-Bis(2-hydroxyethyl)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29</w:t>
            </w:r>
            <w:r>
              <w:rPr>
                <w:rFonts w:ascii="Times New Roman" w:hAnsi="Times New Roman" w:cs="Times New Roman"/>
                <w:sz w:val="18"/>
                <w:szCs w:val="18"/>
                <w:lang w:val="en-US"/>
              </w:rPr>
              <w:t>)</w:t>
            </w:r>
          </w:p>
        </w:tc>
        <w:tc>
          <w:tcPr>
            <w:tcW w:w="1346" w:type="dxa"/>
            <w:tcBorders>
              <w:top w:val="nil"/>
              <w:left w:val="nil"/>
              <w:bottom w:val="nil"/>
              <w:right w:val="nil"/>
            </w:tcBorders>
          </w:tcPr>
          <w:p w14:paraId="02DA95D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2.25</w:t>
            </w:r>
          </w:p>
        </w:tc>
        <w:tc>
          <w:tcPr>
            <w:tcW w:w="1347" w:type="dxa"/>
            <w:tcBorders>
              <w:top w:val="nil"/>
              <w:left w:val="nil"/>
              <w:bottom w:val="nil"/>
              <w:right w:val="nil"/>
            </w:tcBorders>
          </w:tcPr>
          <w:p w14:paraId="16B3046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6CBD2FE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1.13</w:t>
            </w:r>
          </w:p>
        </w:tc>
        <w:tc>
          <w:tcPr>
            <w:tcW w:w="1346" w:type="dxa"/>
            <w:tcBorders>
              <w:top w:val="nil"/>
              <w:left w:val="nil"/>
              <w:bottom w:val="nil"/>
              <w:right w:val="nil"/>
            </w:tcBorders>
          </w:tcPr>
          <w:p w14:paraId="30E36FC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1.00</w:t>
            </w:r>
          </w:p>
        </w:tc>
        <w:tc>
          <w:tcPr>
            <w:tcW w:w="1347" w:type="dxa"/>
            <w:tcBorders>
              <w:top w:val="nil"/>
              <w:left w:val="nil"/>
              <w:bottom w:val="nil"/>
              <w:right w:val="nil"/>
            </w:tcBorders>
          </w:tcPr>
          <w:p w14:paraId="204434C8"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0.56</w:t>
            </w:r>
          </w:p>
        </w:tc>
        <w:tc>
          <w:tcPr>
            <w:tcW w:w="1347" w:type="dxa"/>
            <w:tcBorders>
              <w:top w:val="nil"/>
              <w:left w:val="nil"/>
              <w:bottom w:val="nil"/>
              <w:right w:val="nil"/>
            </w:tcBorders>
          </w:tcPr>
          <w:p w14:paraId="73A9B06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0.50</w:t>
            </w:r>
          </w:p>
        </w:tc>
      </w:tr>
      <w:tr w:rsidR="00BE367F" w:rsidRPr="007F7BB9" w14:paraId="1C281E67" w14:textId="77777777" w:rsidTr="001C6ED7">
        <w:trPr>
          <w:jc w:val="center"/>
        </w:trPr>
        <w:tc>
          <w:tcPr>
            <w:tcW w:w="2410" w:type="dxa"/>
            <w:tcBorders>
              <w:top w:val="nil"/>
              <w:left w:val="nil"/>
              <w:bottom w:val="nil"/>
              <w:right w:val="nil"/>
            </w:tcBorders>
            <w:vAlign w:val="center"/>
          </w:tcPr>
          <w:p w14:paraId="029B8388" w14:textId="40254EE5"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1-(2-Aminoethyl)</w:t>
            </w:r>
            <w:r>
              <w:rPr>
                <w:rFonts w:ascii="Times New Roman" w:hAnsi="Times New Roman" w:cs="Times New Roman"/>
                <w:sz w:val="18"/>
                <w:szCs w:val="18"/>
                <w:lang w:val="en-US"/>
              </w:rPr>
              <w:br/>
            </w:r>
            <w:r w:rsidRPr="007F7BB9">
              <w:rPr>
                <w:rFonts w:ascii="Times New Roman" w:hAnsi="Times New Roman" w:cs="Times New Roman"/>
                <w:sz w:val="18"/>
                <w:szCs w:val="18"/>
                <w:lang w:val="en-US"/>
              </w:rPr>
              <w:t>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30</w:t>
            </w:r>
            <w:r>
              <w:rPr>
                <w:rFonts w:ascii="Times New Roman" w:hAnsi="Times New Roman" w:cs="Times New Roman"/>
                <w:sz w:val="18"/>
                <w:szCs w:val="18"/>
                <w:lang w:val="en-US"/>
              </w:rPr>
              <w:t>)</w:t>
            </w:r>
          </w:p>
        </w:tc>
        <w:tc>
          <w:tcPr>
            <w:tcW w:w="1346" w:type="dxa"/>
            <w:tcBorders>
              <w:top w:val="nil"/>
              <w:left w:val="nil"/>
              <w:bottom w:val="nil"/>
              <w:right w:val="nil"/>
            </w:tcBorders>
          </w:tcPr>
          <w:p w14:paraId="2311AA63"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2.50</w:t>
            </w:r>
          </w:p>
        </w:tc>
        <w:tc>
          <w:tcPr>
            <w:tcW w:w="1347" w:type="dxa"/>
            <w:tcBorders>
              <w:top w:val="nil"/>
              <w:left w:val="nil"/>
              <w:bottom w:val="nil"/>
              <w:right w:val="nil"/>
            </w:tcBorders>
          </w:tcPr>
          <w:p w14:paraId="77C2515C"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2.00</w:t>
            </w:r>
          </w:p>
        </w:tc>
        <w:tc>
          <w:tcPr>
            <w:tcW w:w="1347" w:type="dxa"/>
            <w:tcBorders>
              <w:top w:val="nil"/>
              <w:left w:val="nil"/>
              <w:bottom w:val="nil"/>
              <w:right w:val="nil"/>
            </w:tcBorders>
          </w:tcPr>
          <w:p w14:paraId="74B82C82"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0.83</w:t>
            </w:r>
          </w:p>
        </w:tc>
        <w:tc>
          <w:tcPr>
            <w:tcW w:w="1346" w:type="dxa"/>
            <w:tcBorders>
              <w:top w:val="nil"/>
              <w:left w:val="nil"/>
              <w:bottom w:val="nil"/>
              <w:right w:val="nil"/>
            </w:tcBorders>
          </w:tcPr>
          <w:p w14:paraId="58905B4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0.67</w:t>
            </w:r>
          </w:p>
        </w:tc>
        <w:tc>
          <w:tcPr>
            <w:tcW w:w="1347" w:type="dxa"/>
            <w:tcBorders>
              <w:top w:val="nil"/>
              <w:left w:val="nil"/>
              <w:bottom w:val="nil"/>
              <w:right w:val="nil"/>
            </w:tcBorders>
          </w:tcPr>
          <w:p w14:paraId="3509B956"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0.83</w:t>
            </w:r>
          </w:p>
        </w:tc>
        <w:tc>
          <w:tcPr>
            <w:tcW w:w="1347" w:type="dxa"/>
            <w:tcBorders>
              <w:top w:val="nil"/>
              <w:left w:val="nil"/>
              <w:bottom w:val="nil"/>
              <w:right w:val="nil"/>
            </w:tcBorders>
          </w:tcPr>
          <w:p w14:paraId="5117E13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0.67</w:t>
            </w:r>
          </w:p>
        </w:tc>
      </w:tr>
      <w:tr w:rsidR="00BE367F" w:rsidRPr="007F7BB9" w14:paraId="25964A25" w14:textId="77777777" w:rsidTr="001C6ED7">
        <w:trPr>
          <w:jc w:val="center"/>
        </w:trPr>
        <w:tc>
          <w:tcPr>
            <w:tcW w:w="2410" w:type="dxa"/>
            <w:tcBorders>
              <w:top w:val="nil"/>
              <w:left w:val="nil"/>
              <w:bottom w:val="nil"/>
              <w:right w:val="nil"/>
            </w:tcBorders>
            <w:vAlign w:val="center"/>
          </w:tcPr>
          <w:p w14:paraId="3E01E063" w14:textId="163658C9" w:rsidR="00BE367F" w:rsidRPr="007F7BB9" w:rsidRDefault="00BE367F" w:rsidP="00BE367F">
            <w:pPr>
              <w:rPr>
                <w:rFonts w:ascii="Times New Roman" w:hAnsi="Times New Roman" w:cs="Times New Roman"/>
                <w:sz w:val="18"/>
                <w:szCs w:val="18"/>
                <w:lang w:val="en-US"/>
              </w:rPr>
            </w:pPr>
            <w:r w:rsidRPr="007F7BB9">
              <w:rPr>
                <w:rFonts w:ascii="Times New Roman" w:hAnsi="Times New Roman" w:cs="Times New Roman"/>
                <w:sz w:val="18"/>
                <w:szCs w:val="18"/>
                <w:lang w:val="en-US"/>
              </w:rPr>
              <w:t>1-(2-Pyridyl)piperazine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31</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nil"/>
              <w:right w:val="nil"/>
            </w:tcBorders>
          </w:tcPr>
          <w:p w14:paraId="690A1AD1"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1.44</w:t>
            </w:r>
          </w:p>
        </w:tc>
        <w:tc>
          <w:tcPr>
            <w:tcW w:w="1347" w:type="dxa"/>
            <w:tcBorders>
              <w:top w:val="nil"/>
              <w:left w:val="nil"/>
              <w:bottom w:val="nil"/>
              <w:right w:val="nil"/>
            </w:tcBorders>
          </w:tcPr>
          <w:p w14:paraId="43B3B07F"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1.33</w:t>
            </w:r>
          </w:p>
        </w:tc>
        <w:tc>
          <w:tcPr>
            <w:tcW w:w="1347" w:type="dxa"/>
            <w:tcBorders>
              <w:top w:val="nil"/>
              <w:left w:val="nil"/>
              <w:bottom w:val="nil"/>
              <w:right w:val="nil"/>
            </w:tcBorders>
          </w:tcPr>
          <w:p w14:paraId="5F86D98B"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0.48</w:t>
            </w:r>
          </w:p>
        </w:tc>
        <w:tc>
          <w:tcPr>
            <w:tcW w:w="1346" w:type="dxa"/>
            <w:tcBorders>
              <w:top w:val="nil"/>
              <w:left w:val="nil"/>
              <w:bottom w:val="nil"/>
              <w:right w:val="nil"/>
            </w:tcBorders>
          </w:tcPr>
          <w:p w14:paraId="5354886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0.44</w:t>
            </w:r>
          </w:p>
        </w:tc>
        <w:tc>
          <w:tcPr>
            <w:tcW w:w="1347" w:type="dxa"/>
            <w:tcBorders>
              <w:top w:val="nil"/>
              <w:left w:val="nil"/>
              <w:bottom w:val="nil"/>
              <w:right w:val="nil"/>
            </w:tcBorders>
          </w:tcPr>
          <w:p w14:paraId="6D02C31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0.48</w:t>
            </w:r>
          </w:p>
        </w:tc>
        <w:tc>
          <w:tcPr>
            <w:tcW w:w="1347" w:type="dxa"/>
            <w:tcBorders>
              <w:top w:val="nil"/>
              <w:left w:val="nil"/>
              <w:bottom w:val="nil"/>
              <w:right w:val="nil"/>
            </w:tcBorders>
          </w:tcPr>
          <w:p w14:paraId="1E0449F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0.44</w:t>
            </w:r>
          </w:p>
        </w:tc>
      </w:tr>
      <w:tr w:rsidR="00BE367F" w:rsidRPr="007F7BB9" w14:paraId="5B939A59" w14:textId="77777777" w:rsidTr="001C6ED7">
        <w:trPr>
          <w:trHeight w:val="376"/>
          <w:jc w:val="center"/>
        </w:trPr>
        <w:tc>
          <w:tcPr>
            <w:tcW w:w="2410" w:type="dxa"/>
            <w:tcBorders>
              <w:top w:val="nil"/>
              <w:left w:val="nil"/>
              <w:bottom w:val="single" w:sz="4" w:space="0" w:color="auto"/>
              <w:right w:val="nil"/>
            </w:tcBorders>
            <w:vAlign w:val="center"/>
          </w:tcPr>
          <w:p w14:paraId="56F0E326" w14:textId="10710E4A" w:rsidR="00BE367F" w:rsidRPr="007F7BB9" w:rsidRDefault="00BE367F" w:rsidP="00BE367F">
            <w:pPr>
              <w:rPr>
                <w:rFonts w:ascii="Times New Roman" w:hAnsi="Times New Roman" w:cs="Times New Roman"/>
                <w:color w:val="000000"/>
                <w:sz w:val="18"/>
                <w:szCs w:val="18"/>
                <w:lang w:val="en-US"/>
              </w:rPr>
            </w:pPr>
            <w:r w:rsidRPr="007F7BB9">
              <w:rPr>
                <w:rFonts w:ascii="Times New Roman" w:hAnsi="Times New Roman" w:cs="Times New Roman"/>
                <w:sz w:val="18"/>
                <w:szCs w:val="18"/>
                <w:lang w:val="en-US"/>
              </w:rPr>
              <w:t>1-(4-Pyridyl)piperazine</w:t>
            </w:r>
            <w:r>
              <w:rPr>
                <w:rFonts w:ascii="Times New Roman" w:hAnsi="Times New Roman" w:cs="Times New Roman"/>
                <w:sz w:val="18"/>
                <w:szCs w:val="18"/>
                <w:lang w:val="en-US"/>
              </w:rPr>
              <w:t xml:space="preserve"> (</w:t>
            </w:r>
            <w:r w:rsidRPr="00BE367F">
              <w:rPr>
                <w:rFonts w:ascii="Times New Roman" w:hAnsi="Times New Roman" w:cs="Times New Roman"/>
                <w:b/>
                <w:bCs/>
                <w:sz w:val="18"/>
                <w:szCs w:val="18"/>
                <w:lang w:val="en-US"/>
              </w:rPr>
              <w:t>32</w:t>
            </w:r>
            <w:r>
              <w:rPr>
                <w:rFonts w:ascii="Times New Roman" w:hAnsi="Times New Roman" w:cs="Times New Roman"/>
                <w:sz w:val="18"/>
                <w:szCs w:val="18"/>
                <w:lang w:val="en-US"/>
              </w:rPr>
              <w:t>)</w:t>
            </w:r>
            <w:r w:rsidRPr="007F7BB9">
              <w:rPr>
                <w:rFonts w:ascii="Times New Roman" w:hAnsi="Times New Roman" w:cs="Times New Roman"/>
                <w:sz w:val="18"/>
                <w:szCs w:val="18"/>
                <w:lang w:val="en-US"/>
              </w:rPr>
              <w:br/>
            </w:r>
          </w:p>
        </w:tc>
        <w:tc>
          <w:tcPr>
            <w:tcW w:w="1346" w:type="dxa"/>
            <w:tcBorders>
              <w:top w:val="nil"/>
              <w:left w:val="nil"/>
              <w:bottom w:val="single" w:sz="4" w:space="0" w:color="auto"/>
              <w:right w:val="nil"/>
            </w:tcBorders>
          </w:tcPr>
          <w:p w14:paraId="72471659"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1.44</w:t>
            </w:r>
          </w:p>
        </w:tc>
        <w:tc>
          <w:tcPr>
            <w:tcW w:w="1347" w:type="dxa"/>
            <w:tcBorders>
              <w:top w:val="nil"/>
              <w:left w:val="nil"/>
              <w:bottom w:val="single" w:sz="4" w:space="0" w:color="auto"/>
              <w:right w:val="nil"/>
            </w:tcBorders>
          </w:tcPr>
          <w:p w14:paraId="2C31439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1.33</w:t>
            </w:r>
          </w:p>
        </w:tc>
        <w:tc>
          <w:tcPr>
            <w:tcW w:w="1347" w:type="dxa"/>
            <w:tcBorders>
              <w:top w:val="nil"/>
              <w:left w:val="nil"/>
              <w:bottom w:val="single" w:sz="4" w:space="0" w:color="auto"/>
              <w:right w:val="nil"/>
            </w:tcBorders>
          </w:tcPr>
          <w:p w14:paraId="78FB3ABE"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0.48</w:t>
            </w:r>
          </w:p>
        </w:tc>
        <w:tc>
          <w:tcPr>
            <w:tcW w:w="1346" w:type="dxa"/>
            <w:tcBorders>
              <w:top w:val="nil"/>
              <w:left w:val="nil"/>
              <w:bottom w:val="single" w:sz="4" w:space="0" w:color="auto"/>
              <w:right w:val="nil"/>
            </w:tcBorders>
          </w:tcPr>
          <w:p w14:paraId="59097605"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0.44</w:t>
            </w:r>
          </w:p>
        </w:tc>
        <w:tc>
          <w:tcPr>
            <w:tcW w:w="1347" w:type="dxa"/>
            <w:tcBorders>
              <w:top w:val="nil"/>
              <w:left w:val="nil"/>
              <w:bottom w:val="single" w:sz="4" w:space="0" w:color="auto"/>
              <w:right w:val="nil"/>
            </w:tcBorders>
          </w:tcPr>
          <w:p w14:paraId="5B018657"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0.48</w:t>
            </w:r>
          </w:p>
        </w:tc>
        <w:tc>
          <w:tcPr>
            <w:tcW w:w="1347" w:type="dxa"/>
            <w:tcBorders>
              <w:top w:val="nil"/>
              <w:left w:val="nil"/>
              <w:bottom w:val="single" w:sz="4" w:space="0" w:color="auto"/>
              <w:right w:val="nil"/>
            </w:tcBorders>
          </w:tcPr>
          <w:p w14:paraId="648BA05A" w14:textId="77777777" w:rsidR="00BE367F" w:rsidRPr="007F7BB9" w:rsidRDefault="00BE367F" w:rsidP="00BE367F">
            <w:pPr>
              <w:jc w:val="center"/>
              <w:rPr>
                <w:rFonts w:ascii="Times New Roman" w:hAnsi="Times New Roman" w:cs="Times New Roman"/>
                <w:sz w:val="18"/>
                <w:szCs w:val="18"/>
                <w:lang w:val="en-US"/>
              </w:rPr>
            </w:pPr>
            <w:r w:rsidRPr="007F7BB9">
              <w:rPr>
                <w:rFonts w:ascii="Times New Roman" w:hAnsi="Times New Roman" w:cs="Times New Roman"/>
                <w:sz w:val="18"/>
                <w:szCs w:val="18"/>
                <w:lang w:val="en-US"/>
              </w:rPr>
              <w:t>0.44</w:t>
            </w:r>
          </w:p>
        </w:tc>
      </w:tr>
    </w:tbl>
    <w:p w14:paraId="489539A0" w14:textId="77777777" w:rsidR="00F81C6D" w:rsidRPr="007F7BB9" w:rsidRDefault="00F81C6D" w:rsidP="00F81C6D">
      <w:pPr>
        <w:rPr>
          <w:rFonts w:ascii="Times New Roman" w:hAnsi="Times New Roman" w:cs="Times New Roman"/>
          <w:lang w:val="en-US"/>
        </w:rPr>
      </w:pPr>
    </w:p>
    <w:p w14:paraId="45951F56" w14:textId="77777777" w:rsidR="002201E7" w:rsidRPr="007F7BB9" w:rsidRDefault="002201E7">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1FD07B2E" w14:textId="0A7BAC7E" w:rsidR="00F81C6D" w:rsidRPr="007F7BB9" w:rsidRDefault="00F81C6D" w:rsidP="00F81C6D">
      <w:pPr>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lastRenderedPageBreak/>
        <w:t>4. Chemical capture agent characterization of CO</w:t>
      </w:r>
      <w:r w:rsidRPr="007F7BB9">
        <w:rPr>
          <w:rFonts w:ascii="Times New Roman" w:hAnsi="Times New Roman" w:cs="Times New Roman"/>
          <w:b/>
          <w:bCs/>
          <w:sz w:val="28"/>
          <w:szCs w:val="28"/>
          <w:vertAlign w:val="subscript"/>
          <w:lang w:val="en-US"/>
        </w:rPr>
        <w:t>2</w:t>
      </w:r>
      <w:r w:rsidRPr="007F7BB9">
        <w:rPr>
          <w:rFonts w:ascii="Times New Roman" w:hAnsi="Times New Roman" w:cs="Times New Roman"/>
          <w:b/>
          <w:bCs/>
          <w:sz w:val="28"/>
          <w:szCs w:val="28"/>
          <w:lang w:val="en-US"/>
        </w:rPr>
        <w:t xml:space="preserve"> loading capacity and base dissociation constants</w:t>
      </w:r>
    </w:p>
    <w:p w14:paraId="1C125533" w14:textId="238FE18D" w:rsidR="00F81C6D" w:rsidRPr="00254F73" w:rsidRDefault="00F81C6D" w:rsidP="00F81C6D">
      <w:pPr>
        <w:spacing w:after="0" w:line="360" w:lineRule="auto"/>
        <w:jc w:val="both"/>
        <w:rPr>
          <w:rFonts w:ascii="Times New Roman" w:hAnsi="Times New Roman" w:cs="Times New Roman"/>
          <w:i/>
          <w:iCs/>
          <w:lang w:val="en-US"/>
        </w:rPr>
      </w:pPr>
      <w:r w:rsidRPr="00254F73">
        <w:rPr>
          <w:rFonts w:ascii="Times New Roman" w:hAnsi="Times New Roman" w:cs="Times New Roman"/>
          <w:b/>
          <w:bCs/>
          <w:lang w:val="en-US"/>
        </w:rPr>
        <w:t xml:space="preserve">Table </w:t>
      </w:r>
      <w:r w:rsidR="002201E7" w:rsidRPr="00254F73">
        <w:rPr>
          <w:rFonts w:ascii="Times New Roman" w:hAnsi="Times New Roman" w:cs="Times New Roman"/>
          <w:b/>
          <w:bCs/>
          <w:lang w:val="en-US"/>
        </w:rPr>
        <w:t>S</w:t>
      </w:r>
      <w:r w:rsidRPr="00254F73">
        <w:rPr>
          <w:rFonts w:ascii="Times New Roman" w:hAnsi="Times New Roman" w:cs="Times New Roman"/>
          <w:b/>
          <w:bCs/>
          <w:lang w:val="en-US"/>
        </w:rPr>
        <w:t>4:</w:t>
      </w:r>
      <w:r w:rsidRPr="00254F73">
        <w:rPr>
          <w:rFonts w:ascii="Times New Roman" w:hAnsi="Times New Roman" w:cs="Times New Roman"/>
          <w:lang w:val="en-US"/>
        </w:rPr>
        <w:t xml:space="preserve"> Base </w:t>
      </w:r>
      <w:r w:rsidR="00631A70" w:rsidRPr="00254F73">
        <w:rPr>
          <w:rFonts w:ascii="Times New Roman" w:hAnsi="Times New Roman" w:cs="Times New Roman"/>
          <w:lang w:val="en-US"/>
        </w:rPr>
        <w:t>d</w:t>
      </w:r>
      <w:r w:rsidR="00C81879" w:rsidRPr="00254F73">
        <w:rPr>
          <w:rFonts w:ascii="Times New Roman" w:hAnsi="Times New Roman" w:cs="Times New Roman"/>
          <w:lang w:val="en-US"/>
        </w:rPr>
        <w:t xml:space="preserve">issociation </w:t>
      </w:r>
      <w:r w:rsidR="00631A70" w:rsidRPr="00254F73">
        <w:rPr>
          <w:rFonts w:ascii="Times New Roman" w:hAnsi="Times New Roman" w:cs="Times New Roman"/>
          <w:lang w:val="en-US"/>
        </w:rPr>
        <w:t>c</w:t>
      </w:r>
      <w:r w:rsidRPr="00254F73">
        <w:rPr>
          <w:rFonts w:ascii="Times New Roman" w:hAnsi="Times New Roman" w:cs="Times New Roman"/>
          <w:lang w:val="en-US"/>
        </w:rPr>
        <w:t xml:space="preserve">onstants and </w:t>
      </w:r>
      <w:r w:rsidR="00631A70" w:rsidRPr="00254F73">
        <w:rPr>
          <w:rFonts w:ascii="Times New Roman" w:hAnsi="Times New Roman" w:cs="Times New Roman"/>
          <w:lang w:val="en-US"/>
        </w:rPr>
        <w:t>e</w:t>
      </w:r>
      <w:r w:rsidRPr="00254F73">
        <w:rPr>
          <w:rFonts w:ascii="Times New Roman" w:hAnsi="Times New Roman" w:cs="Times New Roman"/>
          <w:lang w:val="en-US"/>
        </w:rPr>
        <w:t>xperimental CO</w:t>
      </w:r>
      <w:r w:rsidR="00631A70" w:rsidRPr="00254F73">
        <w:rPr>
          <w:rFonts w:ascii="Times New Roman" w:hAnsi="Times New Roman" w:cs="Times New Roman"/>
          <w:vertAlign w:val="subscript"/>
          <w:lang w:val="en-US"/>
        </w:rPr>
        <w:t>2</w:t>
      </w:r>
      <w:r w:rsidRPr="00254F73">
        <w:rPr>
          <w:rFonts w:ascii="Times New Roman" w:hAnsi="Times New Roman" w:cs="Times New Roman"/>
          <w:lang w:val="en-US"/>
        </w:rPr>
        <w:t xml:space="preserve"> </w:t>
      </w:r>
      <w:r w:rsidR="00631A70" w:rsidRPr="00254F73">
        <w:rPr>
          <w:rFonts w:ascii="Times New Roman" w:hAnsi="Times New Roman" w:cs="Times New Roman"/>
          <w:lang w:val="en-US"/>
        </w:rPr>
        <w:t>l</w:t>
      </w:r>
      <w:r w:rsidRPr="00254F73">
        <w:rPr>
          <w:rFonts w:ascii="Times New Roman" w:hAnsi="Times New Roman" w:cs="Times New Roman"/>
          <w:lang w:val="en-US"/>
        </w:rPr>
        <w:t xml:space="preserve">oading </w:t>
      </w:r>
      <w:r w:rsidR="00631A70" w:rsidRPr="00254F73">
        <w:rPr>
          <w:rFonts w:ascii="Times New Roman" w:hAnsi="Times New Roman" w:cs="Times New Roman"/>
          <w:lang w:val="en-US"/>
        </w:rPr>
        <w:t>c</w:t>
      </w:r>
      <w:r w:rsidRPr="00254F73">
        <w:rPr>
          <w:rFonts w:ascii="Times New Roman" w:hAnsi="Times New Roman" w:cs="Times New Roman"/>
          <w:lang w:val="en-US"/>
        </w:rPr>
        <w:t xml:space="preserve">apacities of the </w:t>
      </w:r>
      <w:r w:rsidR="00631A70" w:rsidRPr="00254F73">
        <w:rPr>
          <w:rFonts w:ascii="Times New Roman" w:hAnsi="Times New Roman" w:cs="Times New Roman"/>
          <w:lang w:val="en-US"/>
        </w:rPr>
        <w:t>e</w:t>
      </w:r>
      <w:r w:rsidRPr="00254F73">
        <w:rPr>
          <w:rFonts w:ascii="Times New Roman" w:hAnsi="Times New Roman" w:cs="Times New Roman"/>
          <w:lang w:val="en-US"/>
        </w:rPr>
        <w:t xml:space="preserve">valuated 32 </w:t>
      </w:r>
      <w:r w:rsidR="00631A70" w:rsidRPr="00254F73">
        <w:rPr>
          <w:rFonts w:ascii="Times New Roman" w:hAnsi="Times New Roman" w:cs="Times New Roman"/>
          <w:lang w:val="en-US"/>
        </w:rPr>
        <w:t>a</w:t>
      </w:r>
      <w:r w:rsidRPr="00254F73">
        <w:rPr>
          <w:rFonts w:ascii="Times New Roman" w:hAnsi="Times New Roman" w:cs="Times New Roman"/>
          <w:lang w:val="en-US"/>
        </w:rPr>
        <w:t xml:space="preserve">queous </w:t>
      </w:r>
      <w:r w:rsidR="00631A70" w:rsidRPr="00254F73">
        <w:rPr>
          <w:rFonts w:ascii="Times New Roman" w:hAnsi="Times New Roman" w:cs="Times New Roman"/>
          <w:lang w:val="en-US"/>
        </w:rPr>
        <w:t>a</w:t>
      </w:r>
      <w:r w:rsidRPr="00254F73">
        <w:rPr>
          <w:rFonts w:ascii="Times New Roman" w:hAnsi="Times New Roman" w:cs="Times New Roman"/>
          <w:lang w:val="en-US"/>
        </w:rPr>
        <w:t xml:space="preserve">mine </w:t>
      </w:r>
      <w:r w:rsidR="00631A70" w:rsidRPr="00254F73">
        <w:rPr>
          <w:rFonts w:ascii="Times New Roman" w:hAnsi="Times New Roman" w:cs="Times New Roman"/>
          <w:lang w:val="en-US"/>
        </w:rPr>
        <w:t>s</w:t>
      </w:r>
      <w:r w:rsidRPr="00254F73">
        <w:rPr>
          <w:rFonts w:ascii="Times New Roman" w:hAnsi="Times New Roman" w:cs="Times New Roman"/>
          <w:lang w:val="en-US"/>
        </w:rPr>
        <w:t>olutions.</w:t>
      </w:r>
    </w:p>
    <w:tbl>
      <w:tblPr>
        <w:tblStyle w:val="TableGrid"/>
        <w:tblW w:w="9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gridCol w:w="2054"/>
        <w:gridCol w:w="2055"/>
      </w:tblGrid>
      <w:tr w:rsidR="00C949E4" w:rsidRPr="007F7BB9" w14:paraId="3BE4DBE5" w14:textId="77777777" w:rsidTr="00C949E4">
        <w:trPr>
          <w:trHeight w:val="340"/>
          <w:jc w:val="center"/>
        </w:trPr>
        <w:tc>
          <w:tcPr>
            <w:tcW w:w="5538" w:type="dxa"/>
            <w:tcBorders>
              <w:top w:val="single" w:sz="4" w:space="0" w:color="auto"/>
              <w:bottom w:val="single" w:sz="4" w:space="0" w:color="auto"/>
            </w:tcBorders>
            <w:vAlign w:val="center"/>
          </w:tcPr>
          <w:p w14:paraId="78FC3B1D" w14:textId="2DE2A60A" w:rsidR="00C949E4" w:rsidRPr="007F7BB9" w:rsidRDefault="00C949E4" w:rsidP="005A18D6">
            <w:pPr>
              <w:spacing w:after="0"/>
              <w:rPr>
                <w:rFonts w:ascii="Times New Roman" w:hAnsi="Times New Roman" w:cs="Times New Roman"/>
                <w:b/>
                <w:bCs/>
                <w:lang w:val="en-US"/>
              </w:rPr>
            </w:pPr>
            <w:r>
              <w:rPr>
                <w:rFonts w:ascii="Times New Roman" w:hAnsi="Times New Roman" w:cs="Times New Roman"/>
                <w:b/>
                <w:bCs/>
                <w:lang w:val="en-US"/>
              </w:rPr>
              <w:t>Capture agents</w:t>
            </w:r>
          </w:p>
        </w:tc>
        <w:tc>
          <w:tcPr>
            <w:tcW w:w="2054" w:type="dxa"/>
            <w:tcBorders>
              <w:top w:val="single" w:sz="4" w:space="0" w:color="auto"/>
              <w:bottom w:val="single" w:sz="4" w:space="0" w:color="auto"/>
            </w:tcBorders>
            <w:vAlign w:val="center"/>
          </w:tcPr>
          <w:p w14:paraId="7F74B574" w14:textId="34EB0E38" w:rsidR="00C949E4" w:rsidRPr="00330238" w:rsidRDefault="00C949E4" w:rsidP="005A18D6">
            <w:pPr>
              <w:spacing w:after="0"/>
              <w:jc w:val="center"/>
              <w:rPr>
                <w:rFonts w:ascii="Times New Roman" w:hAnsi="Times New Roman" w:cs="Times New Roman"/>
                <w:b/>
                <w:bCs/>
                <w:lang w:val="en-US"/>
              </w:rPr>
            </w:pPr>
            <w:r w:rsidRPr="00330238">
              <w:rPr>
                <w:rFonts w:ascii="Times New Roman" w:hAnsi="Times New Roman" w:cs="Times New Roman"/>
                <w:b/>
                <w:bCs/>
                <w:lang w:val="en-US"/>
              </w:rPr>
              <w:t>CO</w:t>
            </w:r>
            <w:r w:rsidRPr="00330238">
              <w:rPr>
                <w:rFonts w:ascii="Times New Roman" w:hAnsi="Times New Roman" w:cs="Times New Roman"/>
                <w:b/>
                <w:bCs/>
                <w:vertAlign w:val="subscript"/>
                <w:lang w:val="en-US"/>
              </w:rPr>
              <w:t>2</w:t>
            </w:r>
            <w:r w:rsidRPr="00330238">
              <w:rPr>
                <w:rFonts w:ascii="Times New Roman" w:hAnsi="Times New Roman" w:cs="Times New Roman"/>
                <w:b/>
                <w:bCs/>
                <w:lang w:val="en-US"/>
              </w:rPr>
              <w:t xml:space="preserve"> </w:t>
            </w:r>
            <w:r w:rsidR="00506B4C" w:rsidRPr="00330238">
              <w:rPr>
                <w:rFonts w:ascii="Times New Roman" w:hAnsi="Times New Roman" w:cs="Times New Roman"/>
                <w:b/>
                <w:bCs/>
                <w:lang w:val="en-US"/>
              </w:rPr>
              <w:t>l</w:t>
            </w:r>
            <w:r w:rsidRPr="00330238">
              <w:rPr>
                <w:rFonts w:ascii="Times New Roman" w:hAnsi="Times New Roman" w:cs="Times New Roman"/>
                <w:b/>
                <w:bCs/>
                <w:lang w:val="en-US"/>
              </w:rPr>
              <w:t xml:space="preserve">oading </w:t>
            </w:r>
            <w:r w:rsidR="00330238" w:rsidRPr="00330238">
              <w:rPr>
                <w:rFonts w:ascii="Times New Roman" w:hAnsi="Times New Roman" w:cs="Times New Roman"/>
                <w:b/>
                <w:bCs/>
                <w:vertAlign w:val="superscript"/>
                <w:lang w:val="en-US"/>
              </w:rPr>
              <w:t>a</w:t>
            </w:r>
            <w:r w:rsidR="00330238" w:rsidRPr="00330238">
              <w:rPr>
                <w:rFonts w:ascii="Times New Roman" w:hAnsi="Times New Roman" w:cs="Times New Roman"/>
                <w:b/>
                <w:bCs/>
                <w:lang w:val="en-GB"/>
              </w:rPr>
              <w:t xml:space="preserve"> </w:t>
            </w:r>
            <w:r w:rsidRPr="00330238">
              <w:rPr>
                <w:rFonts w:ascii="Times New Roman" w:hAnsi="Times New Roman" w:cs="Times New Roman"/>
                <w:b/>
                <w:bCs/>
                <w:lang w:val="en-US"/>
              </w:rPr>
              <w:t>(mol</w:t>
            </w:r>
            <w:r w:rsidRPr="00330238">
              <w:rPr>
                <w:rFonts w:ascii="Times New Roman" w:hAnsi="Times New Roman" w:cs="Times New Roman"/>
                <w:b/>
                <w:bCs/>
                <w:vertAlign w:val="subscript"/>
                <w:lang w:val="en-US"/>
              </w:rPr>
              <w:t>CO2</w:t>
            </w:r>
            <w:r w:rsidRPr="00330238">
              <w:rPr>
                <w:rFonts w:ascii="Times New Roman" w:hAnsi="Times New Roman" w:cs="Times New Roman"/>
                <w:b/>
                <w:bCs/>
                <w:lang w:val="en-US"/>
              </w:rPr>
              <w:t xml:space="preserve"> </w:t>
            </w:r>
            <w:proofErr w:type="spellStart"/>
            <w:r w:rsidRPr="00330238">
              <w:rPr>
                <w:rFonts w:ascii="Times New Roman" w:hAnsi="Times New Roman" w:cs="Times New Roman"/>
                <w:b/>
                <w:bCs/>
                <w:lang w:val="en-US"/>
              </w:rPr>
              <w:t>mol</w:t>
            </w:r>
            <w:r w:rsidRPr="00330238">
              <w:rPr>
                <w:rFonts w:ascii="Times New Roman" w:hAnsi="Times New Roman" w:cs="Times New Roman"/>
                <w:b/>
                <w:bCs/>
                <w:vertAlign w:val="subscript"/>
                <w:lang w:val="en-US"/>
              </w:rPr>
              <w:t>CA</w:t>
            </w:r>
            <w:proofErr w:type="spellEnd"/>
            <w:r w:rsidRPr="00330238">
              <w:rPr>
                <w:rFonts w:ascii="Times New Roman" w:hAnsi="Times New Roman" w:cs="Times New Roman"/>
                <w:b/>
                <w:bCs/>
                <w:vertAlign w:val="superscript"/>
                <w:lang w:val="en-GB"/>
              </w:rPr>
              <w:t>–</w:t>
            </w:r>
            <w:r w:rsidRPr="00330238">
              <w:rPr>
                <w:rFonts w:ascii="Times New Roman" w:hAnsi="Times New Roman" w:cs="Times New Roman"/>
                <w:b/>
                <w:bCs/>
                <w:vertAlign w:val="superscript"/>
                <w:lang w:val="en-US"/>
              </w:rPr>
              <w:t>1</w:t>
            </w:r>
            <w:r w:rsidRPr="00330238">
              <w:rPr>
                <w:rFonts w:ascii="Times New Roman" w:hAnsi="Times New Roman" w:cs="Times New Roman"/>
                <w:b/>
                <w:bCs/>
                <w:lang w:val="en-US"/>
              </w:rPr>
              <w:t>)</w:t>
            </w:r>
          </w:p>
        </w:tc>
        <w:tc>
          <w:tcPr>
            <w:tcW w:w="2055" w:type="dxa"/>
            <w:tcBorders>
              <w:top w:val="single" w:sz="4" w:space="0" w:color="auto"/>
              <w:bottom w:val="single" w:sz="4" w:space="0" w:color="auto"/>
            </w:tcBorders>
          </w:tcPr>
          <w:p w14:paraId="3B620EF7" w14:textId="45B1BED3" w:rsidR="00C949E4" w:rsidRPr="007F7BB9" w:rsidRDefault="00C949E4" w:rsidP="005A18D6">
            <w:pPr>
              <w:spacing w:after="0"/>
              <w:jc w:val="center"/>
              <w:rPr>
                <w:rFonts w:ascii="Times New Roman" w:hAnsi="Times New Roman" w:cs="Times New Roman"/>
                <w:b/>
                <w:bCs/>
                <w:lang w:val="en-US"/>
              </w:rPr>
            </w:pPr>
            <w:r w:rsidRPr="007F7BB9">
              <w:rPr>
                <w:rFonts w:ascii="Times New Roman" w:hAnsi="Times New Roman" w:cs="Times New Roman"/>
                <w:b/>
                <w:bCs/>
                <w:lang w:val="en-US"/>
              </w:rPr>
              <w:t xml:space="preserve">Base </w:t>
            </w:r>
            <w:r w:rsidR="00506B4C">
              <w:rPr>
                <w:rFonts w:ascii="Times New Roman" w:hAnsi="Times New Roman" w:cs="Times New Roman"/>
                <w:b/>
                <w:bCs/>
                <w:lang w:val="en-US"/>
              </w:rPr>
              <w:t>d</w:t>
            </w:r>
            <w:r w:rsidRPr="007F7BB9">
              <w:rPr>
                <w:rFonts w:ascii="Times New Roman" w:hAnsi="Times New Roman" w:cs="Times New Roman"/>
                <w:b/>
                <w:bCs/>
                <w:lang w:val="en-US"/>
              </w:rPr>
              <w:t xml:space="preserve">issociation </w:t>
            </w:r>
            <w:r w:rsidR="00506B4C">
              <w:rPr>
                <w:rFonts w:ascii="Times New Roman" w:hAnsi="Times New Roman" w:cs="Times New Roman"/>
                <w:b/>
                <w:bCs/>
                <w:lang w:val="en-US"/>
              </w:rPr>
              <w:t>c</w:t>
            </w:r>
            <w:r w:rsidRPr="007F7BB9">
              <w:rPr>
                <w:rFonts w:ascii="Times New Roman" w:hAnsi="Times New Roman" w:cs="Times New Roman"/>
                <w:b/>
                <w:bCs/>
                <w:lang w:val="en-US"/>
              </w:rPr>
              <w:t>onstant (p</w:t>
            </w:r>
            <w:r w:rsidRPr="007F7BB9">
              <w:rPr>
                <w:rFonts w:ascii="Times New Roman" w:hAnsi="Times New Roman" w:cs="Times New Roman"/>
                <w:b/>
                <w:bCs/>
                <w:i/>
                <w:iCs/>
                <w:lang w:val="en-US"/>
              </w:rPr>
              <w:t>K</w:t>
            </w:r>
            <w:r w:rsidRPr="007F7BB9">
              <w:rPr>
                <w:rFonts w:ascii="Times New Roman" w:hAnsi="Times New Roman" w:cs="Times New Roman"/>
                <w:b/>
                <w:bCs/>
                <w:vertAlign w:val="subscript"/>
                <w:lang w:val="en-US"/>
              </w:rPr>
              <w:t>b</w:t>
            </w:r>
            <w:r w:rsidRPr="007F7BB9">
              <w:rPr>
                <w:rFonts w:ascii="Times New Roman" w:hAnsi="Times New Roman" w:cs="Times New Roman"/>
                <w:b/>
                <w:bCs/>
                <w:lang w:val="en-US"/>
              </w:rPr>
              <w:t>)</w:t>
            </w:r>
          </w:p>
        </w:tc>
      </w:tr>
      <w:tr w:rsidR="00C949E4" w:rsidRPr="007F7BB9" w14:paraId="2FA20FE5" w14:textId="77777777" w:rsidTr="00C949E4">
        <w:trPr>
          <w:trHeight w:val="340"/>
          <w:jc w:val="center"/>
        </w:trPr>
        <w:tc>
          <w:tcPr>
            <w:tcW w:w="9647" w:type="dxa"/>
            <w:gridSpan w:val="3"/>
            <w:tcBorders>
              <w:top w:val="single" w:sz="4" w:space="0" w:color="auto"/>
            </w:tcBorders>
            <w:vAlign w:val="center"/>
          </w:tcPr>
          <w:p w14:paraId="61C076FF" w14:textId="5C961783" w:rsidR="00C949E4" w:rsidRPr="007F7BB9" w:rsidRDefault="00C949E4" w:rsidP="005A18D6">
            <w:pPr>
              <w:spacing w:after="0"/>
              <w:jc w:val="center"/>
              <w:rPr>
                <w:rFonts w:ascii="Times New Roman" w:hAnsi="Times New Roman" w:cs="Times New Roman"/>
                <w:b/>
                <w:bCs/>
                <w:lang w:val="en-US"/>
              </w:rPr>
            </w:pPr>
            <w:r>
              <w:rPr>
                <w:rFonts w:ascii="Times New Roman" w:hAnsi="Times New Roman" w:cs="Times New Roman"/>
                <w:b/>
                <w:bCs/>
                <w:lang w:val="en-US"/>
              </w:rPr>
              <w:t>Primary amines</w:t>
            </w:r>
          </w:p>
        </w:tc>
      </w:tr>
      <w:tr w:rsidR="00C949E4" w:rsidRPr="007F7BB9" w14:paraId="343214BC" w14:textId="77777777" w:rsidTr="00C949E4">
        <w:trPr>
          <w:trHeight w:val="340"/>
          <w:jc w:val="center"/>
        </w:trPr>
        <w:tc>
          <w:tcPr>
            <w:tcW w:w="5538" w:type="dxa"/>
            <w:vAlign w:val="center"/>
          </w:tcPr>
          <w:p w14:paraId="596DDF0E" w14:textId="15AF43EC"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Monoethanolamine</w:t>
            </w:r>
            <w:r>
              <w:rPr>
                <w:rFonts w:ascii="Times New Roman" w:hAnsi="Times New Roman" w:cs="Times New Roman"/>
                <w:lang w:val="en-US"/>
              </w:rPr>
              <w:t xml:space="preserve"> (</w:t>
            </w:r>
            <w:r w:rsidRPr="00BE367F">
              <w:rPr>
                <w:rFonts w:ascii="Times New Roman" w:hAnsi="Times New Roman" w:cs="Times New Roman"/>
                <w:b/>
                <w:bCs/>
                <w:lang w:val="en-US"/>
              </w:rPr>
              <w:t>1</w:t>
            </w:r>
            <w:r>
              <w:rPr>
                <w:rFonts w:ascii="Times New Roman" w:hAnsi="Times New Roman" w:cs="Times New Roman"/>
                <w:lang w:val="en-US"/>
              </w:rPr>
              <w:t>)</w:t>
            </w:r>
          </w:p>
        </w:tc>
        <w:tc>
          <w:tcPr>
            <w:tcW w:w="2054" w:type="dxa"/>
            <w:vAlign w:val="center"/>
          </w:tcPr>
          <w:p w14:paraId="67130D60"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0.71</w:t>
            </w:r>
          </w:p>
        </w:tc>
        <w:tc>
          <w:tcPr>
            <w:tcW w:w="2055" w:type="dxa"/>
            <w:vAlign w:val="center"/>
          </w:tcPr>
          <w:p w14:paraId="60F50E4A" w14:textId="677A459B"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4.50 </w:t>
            </w:r>
            <w:sdt>
              <w:sdtPr>
                <w:rPr>
                  <w:rFonts w:ascii="Times New Roman" w:hAnsi="Times New Roman" w:cs="Times New Roman"/>
                  <w:color w:val="000000"/>
                  <w:vertAlign w:val="superscript"/>
                  <w:lang w:val="en-US"/>
                </w:rPr>
                <w:tag w:val="MENDELEY_CITATION_v3_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"/>
                <w:id w:val="-1306846079"/>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2</w:t>
                </w:r>
              </w:sdtContent>
            </w:sdt>
          </w:p>
        </w:tc>
      </w:tr>
      <w:tr w:rsidR="00C949E4" w:rsidRPr="007F7BB9" w14:paraId="5C37B0D1" w14:textId="77777777" w:rsidTr="00C949E4">
        <w:trPr>
          <w:trHeight w:val="340"/>
          <w:jc w:val="center"/>
        </w:trPr>
        <w:tc>
          <w:tcPr>
            <w:tcW w:w="5538" w:type="dxa"/>
            <w:vAlign w:val="center"/>
          </w:tcPr>
          <w:p w14:paraId="6E88C2AE" w14:textId="2F5C9C11"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3-Amino-1-propanol</w:t>
            </w:r>
            <w:r>
              <w:rPr>
                <w:rFonts w:ascii="Times New Roman" w:hAnsi="Times New Roman" w:cs="Times New Roman"/>
                <w:lang w:val="en-US"/>
              </w:rPr>
              <w:t xml:space="preserve"> (</w:t>
            </w:r>
            <w:r w:rsidRPr="00BE367F">
              <w:rPr>
                <w:rFonts w:ascii="Times New Roman" w:hAnsi="Times New Roman" w:cs="Times New Roman"/>
                <w:b/>
                <w:bCs/>
                <w:lang w:val="en-US"/>
              </w:rPr>
              <w:t>2</w:t>
            </w:r>
            <w:r>
              <w:rPr>
                <w:rFonts w:ascii="Times New Roman" w:hAnsi="Times New Roman" w:cs="Times New Roman"/>
                <w:lang w:val="en-US"/>
              </w:rPr>
              <w:t>)</w:t>
            </w:r>
          </w:p>
        </w:tc>
        <w:tc>
          <w:tcPr>
            <w:tcW w:w="2054" w:type="dxa"/>
            <w:vAlign w:val="center"/>
          </w:tcPr>
          <w:p w14:paraId="0FA17B23"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0.86</w:t>
            </w:r>
          </w:p>
        </w:tc>
        <w:tc>
          <w:tcPr>
            <w:tcW w:w="2055" w:type="dxa"/>
            <w:vAlign w:val="center"/>
          </w:tcPr>
          <w:p w14:paraId="40FD9B32" w14:textId="5B9066E8"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4.04 </w:t>
            </w:r>
            <w:sdt>
              <w:sdtPr>
                <w:rPr>
                  <w:rFonts w:ascii="Times New Roman" w:hAnsi="Times New Roman" w:cs="Times New Roman"/>
                  <w:color w:val="000000"/>
                  <w:vertAlign w:val="superscript"/>
                  <w:lang w:val="en-US"/>
                </w:rPr>
                <w:tag w:val="MENDELEY_CITATION_v3_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"/>
                <w:id w:val="784159687"/>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3</w:t>
                </w:r>
              </w:sdtContent>
            </w:sdt>
          </w:p>
        </w:tc>
      </w:tr>
      <w:tr w:rsidR="00C949E4" w:rsidRPr="007F7BB9" w14:paraId="6B8889D2" w14:textId="77777777" w:rsidTr="00C949E4">
        <w:trPr>
          <w:trHeight w:val="340"/>
          <w:jc w:val="center"/>
        </w:trPr>
        <w:tc>
          <w:tcPr>
            <w:tcW w:w="5538" w:type="dxa"/>
            <w:vAlign w:val="center"/>
          </w:tcPr>
          <w:p w14:paraId="60999956" w14:textId="0C004DA8"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4-Aminobutan-1-ol</w:t>
            </w:r>
            <w:r>
              <w:rPr>
                <w:rFonts w:ascii="Times New Roman" w:hAnsi="Times New Roman" w:cs="Times New Roman"/>
                <w:lang w:val="en-US"/>
              </w:rPr>
              <w:t xml:space="preserve"> (</w:t>
            </w:r>
            <w:r w:rsidRPr="00BE367F">
              <w:rPr>
                <w:rFonts w:ascii="Times New Roman" w:hAnsi="Times New Roman" w:cs="Times New Roman"/>
                <w:b/>
                <w:bCs/>
                <w:lang w:val="en-US"/>
              </w:rPr>
              <w:t>3</w:t>
            </w:r>
            <w:r>
              <w:rPr>
                <w:rFonts w:ascii="Times New Roman" w:hAnsi="Times New Roman" w:cs="Times New Roman"/>
                <w:lang w:val="en-US"/>
              </w:rPr>
              <w:t>)</w:t>
            </w:r>
          </w:p>
        </w:tc>
        <w:tc>
          <w:tcPr>
            <w:tcW w:w="2054" w:type="dxa"/>
            <w:vAlign w:val="center"/>
          </w:tcPr>
          <w:p w14:paraId="7F9C512E"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0.92</w:t>
            </w:r>
          </w:p>
        </w:tc>
        <w:tc>
          <w:tcPr>
            <w:tcW w:w="2055" w:type="dxa"/>
            <w:vAlign w:val="center"/>
          </w:tcPr>
          <w:p w14:paraId="2AE342DB" w14:textId="2CA87028"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3.68</w:t>
            </w:r>
            <w:r w:rsidR="00631A70">
              <w:rPr>
                <w:rFonts w:ascii="Times New Roman" w:hAnsi="Times New Roman" w:cs="Times New Roman"/>
                <w:lang w:val="en-US"/>
              </w:rPr>
              <w:t xml:space="preserve"> </w:t>
            </w:r>
            <w:r w:rsidR="00631A70">
              <w:rPr>
                <w:rFonts w:ascii="Times New Roman" w:hAnsi="Times New Roman" w:cs="Times New Roman"/>
                <w:vertAlign w:val="superscript"/>
                <w:lang w:val="en-US"/>
              </w:rPr>
              <w:t>b</w:t>
            </w:r>
          </w:p>
        </w:tc>
      </w:tr>
      <w:tr w:rsidR="00C949E4" w:rsidRPr="007F7BB9" w14:paraId="7786D928" w14:textId="77777777" w:rsidTr="00C949E4">
        <w:trPr>
          <w:trHeight w:val="340"/>
          <w:jc w:val="center"/>
        </w:trPr>
        <w:tc>
          <w:tcPr>
            <w:tcW w:w="5538" w:type="dxa"/>
            <w:vAlign w:val="center"/>
          </w:tcPr>
          <w:p w14:paraId="061C8059" w14:textId="76C42F1E"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5-Aminopentan-1-ol</w:t>
            </w:r>
            <w:r>
              <w:rPr>
                <w:rFonts w:ascii="Times New Roman" w:hAnsi="Times New Roman" w:cs="Times New Roman"/>
                <w:lang w:val="en-US"/>
              </w:rPr>
              <w:t xml:space="preserve"> (</w:t>
            </w:r>
            <w:r w:rsidRPr="00BE367F">
              <w:rPr>
                <w:rFonts w:ascii="Times New Roman" w:hAnsi="Times New Roman" w:cs="Times New Roman"/>
                <w:b/>
                <w:bCs/>
                <w:lang w:val="en-US"/>
              </w:rPr>
              <w:t>4</w:t>
            </w:r>
            <w:r>
              <w:rPr>
                <w:rFonts w:ascii="Times New Roman" w:hAnsi="Times New Roman" w:cs="Times New Roman"/>
                <w:lang w:val="en-US"/>
              </w:rPr>
              <w:t>)</w:t>
            </w:r>
          </w:p>
        </w:tc>
        <w:tc>
          <w:tcPr>
            <w:tcW w:w="2054" w:type="dxa"/>
            <w:vAlign w:val="center"/>
          </w:tcPr>
          <w:p w14:paraId="0E749BCB"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0.80</w:t>
            </w:r>
          </w:p>
        </w:tc>
        <w:tc>
          <w:tcPr>
            <w:tcW w:w="2055" w:type="dxa"/>
            <w:vAlign w:val="center"/>
          </w:tcPr>
          <w:p w14:paraId="2A897CD6" w14:textId="347B3E25"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3.54</w:t>
            </w:r>
            <w:r w:rsidR="00631A70">
              <w:rPr>
                <w:rFonts w:ascii="Times New Roman" w:hAnsi="Times New Roman" w:cs="Times New Roman"/>
                <w:lang w:val="en-US"/>
              </w:rPr>
              <w:t xml:space="preserve"> </w:t>
            </w:r>
            <w:r w:rsidR="00631A70">
              <w:rPr>
                <w:rFonts w:ascii="Times New Roman" w:hAnsi="Times New Roman" w:cs="Times New Roman"/>
                <w:vertAlign w:val="superscript"/>
                <w:lang w:val="en-US"/>
              </w:rPr>
              <w:t>b</w:t>
            </w:r>
          </w:p>
        </w:tc>
      </w:tr>
      <w:tr w:rsidR="00C949E4" w:rsidRPr="007F7BB9" w14:paraId="6D387A01" w14:textId="77777777" w:rsidTr="00C949E4">
        <w:trPr>
          <w:trHeight w:val="340"/>
          <w:jc w:val="center"/>
        </w:trPr>
        <w:tc>
          <w:tcPr>
            <w:tcW w:w="5538" w:type="dxa"/>
            <w:vAlign w:val="center"/>
          </w:tcPr>
          <w:p w14:paraId="11150242" w14:textId="714DF5BB"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Benzylamine</w:t>
            </w:r>
            <w:r>
              <w:rPr>
                <w:rFonts w:ascii="Times New Roman" w:hAnsi="Times New Roman" w:cs="Times New Roman"/>
                <w:lang w:val="en-US"/>
              </w:rPr>
              <w:t xml:space="preserve"> (</w:t>
            </w:r>
            <w:r w:rsidRPr="00BE367F">
              <w:rPr>
                <w:rFonts w:ascii="Times New Roman" w:hAnsi="Times New Roman" w:cs="Times New Roman"/>
                <w:b/>
                <w:bCs/>
                <w:lang w:val="en-US"/>
              </w:rPr>
              <w:t>5</w:t>
            </w:r>
            <w:r>
              <w:rPr>
                <w:rFonts w:ascii="Times New Roman" w:hAnsi="Times New Roman" w:cs="Times New Roman"/>
                <w:lang w:val="en-US"/>
              </w:rPr>
              <w:t>)</w:t>
            </w:r>
          </w:p>
        </w:tc>
        <w:tc>
          <w:tcPr>
            <w:tcW w:w="2054" w:type="dxa"/>
            <w:vAlign w:val="center"/>
          </w:tcPr>
          <w:p w14:paraId="6E04472F"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0.71</w:t>
            </w:r>
          </w:p>
        </w:tc>
        <w:tc>
          <w:tcPr>
            <w:tcW w:w="2055" w:type="dxa"/>
            <w:vAlign w:val="center"/>
          </w:tcPr>
          <w:p w14:paraId="352BD288" w14:textId="1599C7AD"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4.67 </w:t>
            </w:r>
            <w:sdt>
              <w:sdtPr>
                <w:rPr>
                  <w:rFonts w:ascii="Times New Roman" w:hAnsi="Times New Roman" w:cs="Times New Roman"/>
                  <w:color w:val="000000"/>
                  <w:vertAlign w:val="superscript"/>
                  <w:lang w:val="en-US"/>
                </w:rPr>
                <w:tag w:val="MENDELEY_CITATION_v3_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"/>
                <w:id w:val="135540538"/>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4</w:t>
                </w:r>
              </w:sdtContent>
            </w:sdt>
          </w:p>
        </w:tc>
      </w:tr>
      <w:tr w:rsidR="00C949E4" w:rsidRPr="007F7BB9" w14:paraId="20706071" w14:textId="77777777" w:rsidTr="00C949E4">
        <w:trPr>
          <w:trHeight w:val="340"/>
          <w:jc w:val="center"/>
        </w:trPr>
        <w:tc>
          <w:tcPr>
            <w:tcW w:w="5538" w:type="dxa"/>
            <w:vAlign w:val="center"/>
          </w:tcPr>
          <w:p w14:paraId="5953A2BD" w14:textId="6FBF0A45"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Aniline</w:t>
            </w:r>
            <w:r>
              <w:rPr>
                <w:rFonts w:ascii="Times New Roman" w:hAnsi="Times New Roman" w:cs="Times New Roman"/>
                <w:lang w:val="en-US"/>
              </w:rPr>
              <w:t xml:space="preserve"> (</w:t>
            </w:r>
            <w:r w:rsidRPr="00BE367F">
              <w:rPr>
                <w:rFonts w:ascii="Times New Roman" w:hAnsi="Times New Roman" w:cs="Times New Roman"/>
                <w:b/>
                <w:bCs/>
                <w:lang w:val="en-US"/>
              </w:rPr>
              <w:t>6</w:t>
            </w:r>
            <w:r>
              <w:rPr>
                <w:rFonts w:ascii="Times New Roman" w:hAnsi="Times New Roman" w:cs="Times New Roman"/>
                <w:lang w:val="en-US"/>
              </w:rPr>
              <w:t>)</w:t>
            </w:r>
          </w:p>
        </w:tc>
        <w:tc>
          <w:tcPr>
            <w:tcW w:w="2054" w:type="dxa"/>
            <w:vAlign w:val="center"/>
          </w:tcPr>
          <w:p w14:paraId="78970F6A"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0.10</w:t>
            </w:r>
          </w:p>
        </w:tc>
        <w:tc>
          <w:tcPr>
            <w:tcW w:w="2055" w:type="dxa"/>
            <w:vAlign w:val="center"/>
          </w:tcPr>
          <w:p w14:paraId="56373EC8" w14:textId="050375E4"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9.40 </w:t>
            </w:r>
            <w:sdt>
              <w:sdtPr>
                <w:rPr>
                  <w:rFonts w:ascii="Times New Roman" w:hAnsi="Times New Roman" w:cs="Times New Roman"/>
                  <w:color w:val="000000"/>
                  <w:vertAlign w:val="superscript"/>
                  <w:lang w:val="en-US"/>
                </w:rPr>
                <w:tag w:val="MENDELEY_CITATION_v3_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"/>
                <w:id w:val="512890517"/>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5</w:t>
                </w:r>
              </w:sdtContent>
            </w:sdt>
          </w:p>
        </w:tc>
      </w:tr>
      <w:tr w:rsidR="00C949E4" w:rsidRPr="007F7BB9" w14:paraId="4604DABD" w14:textId="77777777" w:rsidTr="00C949E4">
        <w:trPr>
          <w:trHeight w:val="340"/>
          <w:jc w:val="center"/>
        </w:trPr>
        <w:tc>
          <w:tcPr>
            <w:tcW w:w="5538" w:type="dxa"/>
            <w:tcBorders>
              <w:bottom w:val="single" w:sz="4" w:space="0" w:color="auto"/>
            </w:tcBorders>
            <w:vAlign w:val="center"/>
          </w:tcPr>
          <w:p w14:paraId="6A48A3FF" w14:textId="1332B9D2"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2-Amino-2-methyl-1-propanol</w:t>
            </w:r>
            <w:r>
              <w:rPr>
                <w:rFonts w:ascii="Times New Roman" w:hAnsi="Times New Roman" w:cs="Times New Roman"/>
                <w:lang w:val="en-US"/>
              </w:rPr>
              <w:t xml:space="preserve"> (</w:t>
            </w:r>
            <w:r w:rsidRPr="00BE367F">
              <w:rPr>
                <w:rFonts w:ascii="Times New Roman" w:hAnsi="Times New Roman" w:cs="Times New Roman"/>
                <w:b/>
                <w:bCs/>
                <w:lang w:val="en-US"/>
              </w:rPr>
              <w:t>7</w:t>
            </w:r>
            <w:r>
              <w:rPr>
                <w:rFonts w:ascii="Times New Roman" w:hAnsi="Times New Roman" w:cs="Times New Roman"/>
                <w:lang w:val="en-US"/>
              </w:rPr>
              <w:t>)</w:t>
            </w:r>
          </w:p>
        </w:tc>
        <w:tc>
          <w:tcPr>
            <w:tcW w:w="2054" w:type="dxa"/>
            <w:tcBorders>
              <w:bottom w:val="single" w:sz="4" w:space="0" w:color="auto"/>
            </w:tcBorders>
            <w:vAlign w:val="center"/>
          </w:tcPr>
          <w:p w14:paraId="7FC86392"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0.99</w:t>
            </w:r>
          </w:p>
        </w:tc>
        <w:tc>
          <w:tcPr>
            <w:tcW w:w="2055" w:type="dxa"/>
            <w:tcBorders>
              <w:bottom w:val="single" w:sz="4" w:space="0" w:color="auto"/>
            </w:tcBorders>
            <w:vAlign w:val="center"/>
          </w:tcPr>
          <w:p w14:paraId="45A0D47F" w14:textId="0E5DB6C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4.28 </w:t>
            </w:r>
            <w:sdt>
              <w:sdtPr>
                <w:rPr>
                  <w:rFonts w:ascii="Times New Roman" w:hAnsi="Times New Roman" w:cs="Times New Roman"/>
                  <w:color w:val="000000"/>
                  <w:vertAlign w:val="superscript"/>
                  <w:lang w:val="en-US"/>
                </w:rPr>
                <w:tag w:val="MENDELEY_CITATION_v3_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"/>
                <w:id w:val="-954633003"/>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6</w:t>
                </w:r>
              </w:sdtContent>
            </w:sdt>
          </w:p>
        </w:tc>
      </w:tr>
      <w:tr w:rsidR="00C949E4" w:rsidRPr="007F7BB9" w14:paraId="073E8686" w14:textId="77777777" w:rsidTr="00C949E4">
        <w:trPr>
          <w:trHeight w:val="340"/>
          <w:jc w:val="center"/>
        </w:trPr>
        <w:tc>
          <w:tcPr>
            <w:tcW w:w="9647" w:type="dxa"/>
            <w:gridSpan w:val="3"/>
            <w:tcBorders>
              <w:top w:val="single" w:sz="4" w:space="0" w:color="auto"/>
            </w:tcBorders>
            <w:vAlign w:val="center"/>
          </w:tcPr>
          <w:p w14:paraId="2AA496EB" w14:textId="0277BB85" w:rsidR="00C949E4" w:rsidRPr="007F7BB9" w:rsidRDefault="00C949E4" w:rsidP="00F04F7F">
            <w:pPr>
              <w:spacing w:after="0"/>
              <w:jc w:val="center"/>
              <w:rPr>
                <w:rFonts w:ascii="Times New Roman" w:hAnsi="Times New Roman" w:cs="Times New Roman"/>
                <w:b/>
                <w:bCs/>
                <w:lang w:val="en-US"/>
              </w:rPr>
            </w:pPr>
            <w:r>
              <w:rPr>
                <w:rFonts w:ascii="Times New Roman" w:hAnsi="Times New Roman" w:cs="Times New Roman"/>
                <w:b/>
                <w:bCs/>
                <w:lang w:val="en-US"/>
              </w:rPr>
              <w:t>Secondary amines</w:t>
            </w:r>
          </w:p>
        </w:tc>
      </w:tr>
      <w:tr w:rsidR="00C949E4" w:rsidRPr="007F7BB9" w14:paraId="054BC575" w14:textId="77777777" w:rsidTr="00C949E4">
        <w:trPr>
          <w:trHeight w:val="283"/>
          <w:jc w:val="center"/>
        </w:trPr>
        <w:tc>
          <w:tcPr>
            <w:tcW w:w="5538" w:type="dxa"/>
            <w:vAlign w:val="center"/>
          </w:tcPr>
          <w:p w14:paraId="271FDE73" w14:textId="03948939"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Diethylamine</w:t>
            </w:r>
            <w:r>
              <w:rPr>
                <w:rFonts w:ascii="Times New Roman" w:hAnsi="Times New Roman" w:cs="Times New Roman"/>
                <w:lang w:val="en-US"/>
              </w:rPr>
              <w:t xml:space="preserve"> (</w:t>
            </w:r>
            <w:r w:rsidRPr="00BE367F">
              <w:rPr>
                <w:rFonts w:ascii="Times New Roman" w:hAnsi="Times New Roman" w:cs="Times New Roman"/>
                <w:b/>
                <w:bCs/>
                <w:lang w:val="en-US"/>
              </w:rPr>
              <w:t>8</w:t>
            </w:r>
            <w:r>
              <w:rPr>
                <w:rFonts w:ascii="Times New Roman" w:hAnsi="Times New Roman" w:cs="Times New Roman"/>
                <w:lang w:val="en-US"/>
              </w:rPr>
              <w:t>)</w:t>
            </w:r>
          </w:p>
        </w:tc>
        <w:tc>
          <w:tcPr>
            <w:tcW w:w="2054" w:type="dxa"/>
          </w:tcPr>
          <w:p w14:paraId="0CA5B0FB"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0.75</w:t>
            </w:r>
          </w:p>
        </w:tc>
        <w:tc>
          <w:tcPr>
            <w:tcW w:w="2055" w:type="dxa"/>
            <w:vAlign w:val="center"/>
          </w:tcPr>
          <w:p w14:paraId="4B83406F" w14:textId="776F017B"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2.96 </w:t>
            </w:r>
            <w:sdt>
              <w:sdtPr>
                <w:rPr>
                  <w:rFonts w:ascii="Times New Roman" w:hAnsi="Times New Roman" w:cs="Times New Roman"/>
                  <w:color w:val="000000"/>
                  <w:vertAlign w:val="superscript"/>
                  <w:lang w:val="en-US"/>
                </w:rPr>
                <w:tag w:val="MENDELEY_CITATION_v3_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"/>
                <w:id w:val="-671796211"/>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7</w:t>
                </w:r>
              </w:sdtContent>
            </w:sdt>
          </w:p>
        </w:tc>
      </w:tr>
      <w:tr w:rsidR="00C949E4" w:rsidRPr="007F7BB9" w14:paraId="02BC684A" w14:textId="77777777" w:rsidTr="00C949E4">
        <w:trPr>
          <w:trHeight w:val="283"/>
          <w:jc w:val="center"/>
        </w:trPr>
        <w:tc>
          <w:tcPr>
            <w:tcW w:w="5538" w:type="dxa"/>
            <w:vAlign w:val="center"/>
          </w:tcPr>
          <w:p w14:paraId="07A7964C" w14:textId="11759C01"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2-(</w:t>
            </w:r>
            <w:proofErr w:type="spellStart"/>
            <w:r w:rsidRPr="007F7BB9">
              <w:rPr>
                <w:rFonts w:ascii="Times New Roman" w:hAnsi="Times New Roman" w:cs="Times New Roman"/>
                <w:lang w:val="en-US"/>
              </w:rPr>
              <w:t>Ethylamino</w:t>
            </w:r>
            <w:proofErr w:type="spellEnd"/>
            <w:r w:rsidRPr="007F7BB9">
              <w:rPr>
                <w:rFonts w:ascii="Times New Roman" w:hAnsi="Times New Roman" w:cs="Times New Roman"/>
                <w:lang w:val="en-US"/>
              </w:rPr>
              <w:t>)ethan-1-ol</w:t>
            </w:r>
            <w:r>
              <w:rPr>
                <w:rFonts w:ascii="Times New Roman" w:hAnsi="Times New Roman" w:cs="Times New Roman"/>
                <w:lang w:val="en-US"/>
              </w:rPr>
              <w:t xml:space="preserve"> (</w:t>
            </w:r>
            <w:r w:rsidRPr="00BE367F">
              <w:rPr>
                <w:rFonts w:ascii="Times New Roman" w:hAnsi="Times New Roman" w:cs="Times New Roman"/>
                <w:b/>
                <w:bCs/>
                <w:lang w:val="en-US"/>
              </w:rPr>
              <w:t>9</w:t>
            </w:r>
            <w:r>
              <w:rPr>
                <w:rFonts w:ascii="Times New Roman" w:hAnsi="Times New Roman" w:cs="Times New Roman"/>
                <w:lang w:val="en-US"/>
              </w:rPr>
              <w:t>)</w:t>
            </w:r>
          </w:p>
        </w:tc>
        <w:tc>
          <w:tcPr>
            <w:tcW w:w="2054" w:type="dxa"/>
          </w:tcPr>
          <w:p w14:paraId="433D9190"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0.91</w:t>
            </w:r>
          </w:p>
        </w:tc>
        <w:tc>
          <w:tcPr>
            <w:tcW w:w="2055" w:type="dxa"/>
            <w:vAlign w:val="center"/>
          </w:tcPr>
          <w:p w14:paraId="2C0624BE" w14:textId="0DC2ACA5"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4.15 </w:t>
            </w:r>
            <w:sdt>
              <w:sdtPr>
                <w:rPr>
                  <w:rFonts w:ascii="Times New Roman" w:hAnsi="Times New Roman" w:cs="Times New Roman"/>
                  <w:color w:val="000000"/>
                  <w:vertAlign w:val="superscript"/>
                  <w:lang w:val="en-US"/>
                </w:rPr>
                <w:tag w:val="MENDELEY_CITATION_v3_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"/>
                <w:id w:val="402036392"/>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8</w:t>
                </w:r>
              </w:sdtContent>
            </w:sdt>
          </w:p>
        </w:tc>
      </w:tr>
      <w:tr w:rsidR="00C949E4" w:rsidRPr="007F7BB9" w14:paraId="668F6F55" w14:textId="77777777" w:rsidTr="00C949E4">
        <w:trPr>
          <w:trHeight w:val="283"/>
          <w:jc w:val="center"/>
        </w:trPr>
        <w:tc>
          <w:tcPr>
            <w:tcW w:w="5538" w:type="dxa"/>
            <w:vAlign w:val="center"/>
          </w:tcPr>
          <w:p w14:paraId="52CF5551" w14:textId="6438E45E"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Diethanolamine</w:t>
            </w:r>
            <w:r>
              <w:rPr>
                <w:rFonts w:ascii="Times New Roman" w:hAnsi="Times New Roman" w:cs="Times New Roman"/>
                <w:lang w:val="en-US"/>
              </w:rPr>
              <w:t xml:space="preserve"> (</w:t>
            </w:r>
            <w:r w:rsidRPr="00BE367F">
              <w:rPr>
                <w:rFonts w:ascii="Times New Roman" w:hAnsi="Times New Roman" w:cs="Times New Roman"/>
                <w:b/>
                <w:bCs/>
                <w:lang w:val="en-US"/>
              </w:rPr>
              <w:t>10</w:t>
            </w:r>
            <w:r>
              <w:rPr>
                <w:rFonts w:ascii="Times New Roman" w:hAnsi="Times New Roman" w:cs="Times New Roman"/>
                <w:lang w:val="en-US"/>
              </w:rPr>
              <w:t>)</w:t>
            </w:r>
          </w:p>
        </w:tc>
        <w:tc>
          <w:tcPr>
            <w:tcW w:w="2054" w:type="dxa"/>
          </w:tcPr>
          <w:p w14:paraId="7708F0C5"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0.87</w:t>
            </w:r>
          </w:p>
        </w:tc>
        <w:tc>
          <w:tcPr>
            <w:tcW w:w="2055" w:type="dxa"/>
            <w:vAlign w:val="center"/>
          </w:tcPr>
          <w:p w14:paraId="2D09A86F" w14:textId="1F95890B"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5.04 </w:t>
            </w:r>
            <w:sdt>
              <w:sdtPr>
                <w:rPr>
                  <w:rFonts w:ascii="Times New Roman" w:hAnsi="Times New Roman" w:cs="Times New Roman"/>
                  <w:color w:val="000000"/>
                  <w:vertAlign w:val="superscript"/>
                  <w:lang w:val="en-US"/>
                </w:rPr>
                <w:tag w:val="MENDELEY_CITATION_v3_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"/>
                <w:id w:val="-844706238"/>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9</w:t>
                </w:r>
              </w:sdtContent>
            </w:sdt>
          </w:p>
        </w:tc>
      </w:tr>
      <w:tr w:rsidR="00C949E4" w:rsidRPr="007F7BB9" w14:paraId="14CD3FA4" w14:textId="77777777" w:rsidTr="00C949E4">
        <w:trPr>
          <w:trHeight w:val="283"/>
          <w:jc w:val="center"/>
        </w:trPr>
        <w:tc>
          <w:tcPr>
            <w:tcW w:w="5538" w:type="dxa"/>
            <w:tcBorders>
              <w:bottom w:val="single" w:sz="4" w:space="0" w:color="auto"/>
            </w:tcBorders>
            <w:vAlign w:val="center"/>
          </w:tcPr>
          <w:p w14:paraId="7DF5563E" w14:textId="61913E17" w:rsidR="00C949E4" w:rsidRPr="007F7BB9" w:rsidRDefault="00C949E4" w:rsidP="009A5E4F">
            <w:pPr>
              <w:rPr>
                <w:rFonts w:ascii="Times New Roman" w:hAnsi="Times New Roman" w:cs="Times New Roman"/>
                <w:lang w:val="en-US"/>
              </w:rPr>
            </w:pPr>
            <w:r w:rsidRPr="007F7BB9">
              <w:rPr>
                <w:rFonts w:ascii="Times New Roman" w:hAnsi="Times New Roman" w:cs="Times New Roman"/>
                <w:i/>
                <w:iCs/>
                <w:lang w:val="en-US"/>
              </w:rPr>
              <w:t>N,O</w:t>
            </w:r>
            <w:r w:rsidRPr="007F7BB9">
              <w:rPr>
                <w:rFonts w:ascii="Times New Roman" w:hAnsi="Times New Roman" w:cs="Times New Roman"/>
                <w:lang w:val="en-US"/>
              </w:rPr>
              <w:t>-</w:t>
            </w:r>
            <w:proofErr w:type="spellStart"/>
            <w:r w:rsidRPr="007F7BB9">
              <w:rPr>
                <w:rFonts w:ascii="Times New Roman" w:hAnsi="Times New Roman" w:cs="Times New Roman"/>
                <w:lang w:val="en-US"/>
              </w:rPr>
              <w:t>Dimethylhydroxylamine</w:t>
            </w:r>
            <w:proofErr w:type="spellEnd"/>
            <w:r w:rsidRPr="007F7BB9">
              <w:rPr>
                <w:rFonts w:ascii="Times New Roman" w:hAnsi="Times New Roman" w:cs="Times New Roman"/>
                <w:lang w:val="en-US"/>
              </w:rPr>
              <w:t xml:space="preserve"> hydrochloride</w:t>
            </w:r>
            <w:r>
              <w:rPr>
                <w:rFonts w:ascii="Times New Roman" w:hAnsi="Times New Roman" w:cs="Times New Roman"/>
                <w:lang w:val="en-US"/>
              </w:rPr>
              <w:t xml:space="preserve"> (</w:t>
            </w:r>
            <w:r w:rsidRPr="00BE367F">
              <w:rPr>
                <w:rFonts w:ascii="Times New Roman" w:hAnsi="Times New Roman" w:cs="Times New Roman"/>
                <w:b/>
                <w:bCs/>
                <w:lang w:val="en-US"/>
              </w:rPr>
              <w:t>11</w:t>
            </w:r>
            <w:r>
              <w:rPr>
                <w:rFonts w:ascii="Times New Roman" w:hAnsi="Times New Roman" w:cs="Times New Roman"/>
                <w:lang w:val="en-US"/>
              </w:rPr>
              <w:t>)</w:t>
            </w:r>
          </w:p>
        </w:tc>
        <w:tc>
          <w:tcPr>
            <w:tcW w:w="2054" w:type="dxa"/>
            <w:tcBorders>
              <w:bottom w:val="single" w:sz="4" w:space="0" w:color="auto"/>
            </w:tcBorders>
          </w:tcPr>
          <w:p w14:paraId="47FA880D"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0.33</w:t>
            </w:r>
          </w:p>
        </w:tc>
        <w:tc>
          <w:tcPr>
            <w:tcW w:w="2055" w:type="dxa"/>
            <w:tcBorders>
              <w:bottom w:val="single" w:sz="4" w:space="0" w:color="auto"/>
            </w:tcBorders>
            <w:vAlign w:val="center"/>
          </w:tcPr>
          <w:p w14:paraId="71423A8E" w14:textId="56512386"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4.75 </w:t>
            </w:r>
            <w:sdt>
              <w:sdtPr>
                <w:rPr>
                  <w:rFonts w:ascii="Times New Roman" w:hAnsi="Times New Roman" w:cs="Times New Roman"/>
                  <w:color w:val="000000"/>
                  <w:vertAlign w:val="superscript"/>
                  <w:lang w:val="en-US"/>
                </w:rPr>
                <w:tag w:val="MENDELEY_CITATION_v3_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"/>
                <w:id w:val="1516580333"/>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10</w:t>
                </w:r>
              </w:sdtContent>
            </w:sdt>
          </w:p>
        </w:tc>
      </w:tr>
      <w:tr w:rsidR="00C949E4" w:rsidRPr="007F7BB9" w14:paraId="3C9A8697" w14:textId="77777777" w:rsidTr="00C949E4">
        <w:trPr>
          <w:trHeight w:val="340"/>
          <w:jc w:val="center"/>
        </w:trPr>
        <w:tc>
          <w:tcPr>
            <w:tcW w:w="9647" w:type="dxa"/>
            <w:gridSpan w:val="3"/>
            <w:tcBorders>
              <w:top w:val="single" w:sz="4" w:space="0" w:color="auto"/>
            </w:tcBorders>
            <w:vAlign w:val="center"/>
          </w:tcPr>
          <w:p w14:paraId="49DCF472" w14:textId="7DA803E7" w:rsidR="00C949E4" w:rsidRPr="007F7BB9" w:rsidRDefault="00C949E4" w:rsidP="00F04F7F">
            <w:pPr>
              <w:spacing w:after="0"/>
              <w:jc w:val="center"/>
              <w:rPr>
                <w:rFonts w:ascii="Times New Roman" w:hAnsi="Times New Roman" w:cs="Times New Roman"/>
                <w:b/>
                <w:bCs/>
                <w:lang w:val="en-US"/>
              </w:rPr>
            </w:pPr>
            <w:r>
              <w:rPr>
                <w:rFonts w:ascii="Times New Roman" w:hAnsi="Times New Roman" w:cs="Times New Roman"/>
                <w:b/>
                <w:bCs/>
                <w:lang w:val="en-US"/>
              </w:rPr>
              <w:t>Tertiary amines</w:t>
            </w:r>
          </w:p>
        </w:tc>
      </w:tr>
      <w:tr w:rsidR="00C949E4" w:rsidRPr="007F7BB9" w14:paraId="4C058863" w14:textId="77777777" w:rsidTr="00C949E4">
        <w:tblPrEx>
          <w:jc w:val="left"/>
        </w:tblPrEx>
        <w:trPr>
          <w:trHeight w:val="340"/>
        </w:trPr>
        <w:tc>
          <w:tcPr>
            <w:tcW w:w="5538" w:type="dxa"/>
            <w:vAlign w:val="center"/>
          </w:tcPr>
          <w:p w14:paraId="4E48A31F" w14:textId="0928E3AE" w:rsidR="00C949E4" w:rsidRPr="007F7BB9" w:rsidRDefault="00C949E4" w:rsidP="009A5E4F">
            <w:pPr>
              <w:rPr>
                <w:rFonts w:ascii="Times New Roman" w:hAnsi="Times New Roman" w:cs="Times New Roman"/>
                <w:lang w:val="en-US"/>
              </w:rPr>
            </w:pPr>
            <w:r w:rsidRPr="007F7BB9">
              <w:rPr>
                <w:rFonts w:ascii="Times New Roman" w:hAnsi="Times New Roman" w:cs="Times New Roman"/>
                <w:i/>
                <w:iCs/>
                <w:lang w:val="en-US"/>
              </w:rPr>
              <w:t>N,N</w:t>
            </w:r>
            <w:r w:rsidRPr="007F7BB9">
              <w:rPr>
                <w:rFonts w:ascii="Times New Roman" w:hAnsi="Times New Roman" w:cs="Times New Roman"/>
                <w:lang w:val="en-US"/>
              </w:rPr>
              <w:t>-Diisopropylethylamine</w:t>
            </w:r>
            <w:r>
              <w:rPr>
                <w:rFonts w:ascii="Times New Roman" w:hAnsi="Times New Roman" w:cs="Times New Roman"/>
                <w:lang w:val="en-US"/>
              </w:rPr>
              <w:t xml:space="preserve"> (</w:t>
            </w:r>
            <w:r w:rsidRPr="00BE367F">
              <w:rPr>
                <w:rFonts w:ascii="Times New Roman" w:hAnsi="Times New Roman" w:cs="Times New Roman"/>
                <w:b/>
                <w:bCs/>
                <w:lang w:val="en-US"/>
              </w:rPr>
              <w:t>12</w:t>
            </w:r>
            <w:r>
              <w:rPr>
                <w:rFonts w:ascii="Times New Roman" w:hAnsi="Times New Roman" w:cs="Times New Roman"/>
                <w:lang w:val="en-US"/>
              </w:rPr>
              <w:t>)</w:t>
            </w:r>
          </w:p>
        </w:tc>
        <w:tc>
          <w:tcPr>
            <w:tcW w:w="2054" w:type="dxa"/>
            <w:vAlign w:val="center"/>
          </w:tcPr>
          <w:p w14:paraId="53A6BEF1"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0.85</w:t>
            </w:r>
          </w:p>
        </w:tc>
        <w:tc>
          <w:tcPr>
            <w:tcW w:w="2055" w:type="dxa"/>
            <w:vAlign w:val="center"/>
          </w:tcPr>
          <w:p w14:paraId="3EF805DB" w14:textId="784D16BB"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3.00</w:t>
            </w:r>
            <w:r w:rsidR="00631A70">
              <w:rPr>
                <w:rFonts w:ascii="Times New Roman" w:hAnsi="Times New Roman" w:cs="Times New Roman"/>
                <w:lang w:val="en-US"/>
              </w:rPr>
              <w:t xml:space="preserve"> </w:t>
            </w:r>
            <w:r w:rsidR="00631A70">
              <w:rPr>
                <w:rFonts w:ascii="Times New Roman" w:hAnsi="Times New Roman" w:cs="Times New Roman"/>
                <w:vertAlign w:val="superscript"/>
                <w:lang w:val="en-US"/>
              </w:rPr>
              <w:t>b</w:t>
            </w:r>
          </w:p>
        </w:tc>
      </w:tr>
      <w:tr w:rsidR="00C949E4" w:rsidRPr="007F7BB9" w14:paraId="7908D889" w14:textId="77777777" w:rsidTr="00C949E4">
        <w:tblPrEx>
          <w:jc w:val="left"/>
        </w:tblPrEx>
        <w:trPr>
          <w:trHeight w:val="340"/>
        </w:trPr>
        <w:tc>
          <w:tcPr>
            <w:tcW w:w="5538" w:type="dxa"/>
            <w:vAlign w:val="center"/>
          </w:tcPr>
          <w:p w14:paraId="4D16B577" w14:textId="5C89CAC3"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2-(Diisopropylamino)ethanol</w:t>
            </w:r>
            <w:r>
              <w:rPr>
                <w:rFonts w:ascii="Times New Roman" w:hAnsi="Times New Roman" w:cs="Times New Roman"/>
                <w:lang w:val="en-US"/>
              </w:rPr>
              <w:t xml:space="preserve"> (</w:t>
            </w:r>
            <w:r w:rsidRPr="00BE367F">
              <w:rPr>
                <w:rFonts w:ascii="Times New Roman" w:hAnsi="Times New Roman" w:cs="Times New Roman"/>
                <w:b/>
                <w:bCs/>
                <w:lang w:val="en-US"/>
              </w:rPr>
              <w:t>13</w:t>
            </w:r>
            <w:r>
              <w:rPr>
                <w:rFonts w:ascii="Times New Roman" w:hAnsi="Times New Roman" w:cs="Times New Roman"/>
                <w:lang w:val="en-US"/>
              </w:rPr>
              <w:t>)</w:t>
            </w:r>
          </w:p>
        </w:tc>
        <w:tc>
          <w:tcPr>
            <w:tcW w:w="2054" w:type="dxa"/>
            <w:vAlign w:val="center"/>
          </w:tcPr>
          <w:p w14:paraId="7B3C7A08"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0.61</w:t>
            </w:r>
          </w:p>
        </w:tc>
        <w:tc>
          <w:tcPr>
            <w:tcW w:w="2055" w:type="dxa"/>
            <w:vAlign w:val="center"/>
          </w:tcPr>
          <w:p w14:paraId="5A228302" w14:textId="20594ECE"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3.20</w:t>
            </w:r>
            <w:r w:rsidR="00631A70">
              <w:rPr>
                <w:rFonts w:ascii="Times New Roman" w:hAnsi="Times New Roman" w:cs="Times New Roman"/>
                <w:lang w:val="en-US"/>
              </w:rPr>
              <w:t xml:space="preserve"> </w:t>
            </w:r>
            <w:r w:rsidR="00631A70">
              <w:rPr>
                <w:rFonts w:ascii="Times New Roman" w:hAnsi="Times New Roman" w:cs="Times New Roman"/>
                <w:vertAlign w:val="superscript"/>
                <w:lang w:val="en-US"/>
              </w:rPr>
              <w:t>b</w:t>
            </w:r>
          </w:p>
        </w:tc>
      </w:tr>
      <w:tr w:rsidR="00C949E4" w:rsidRPr="007F7BB9" w14:paraId="559EA6F7" w14:textId="77777777" w:rsidTr="00C949E4">
        <w:tblPrEx>
          <w:jc w:val="left"/>
        </w:tblPrEx>
        <w:trPr>
          <w:trHeight w:val="340"/>
        </w:trPr>
        <w:tc>
          <w:tcPr>
            <w:tcW w:w="5538" w:type="dxa"/>
            <w:vAlign w:val="center"/>
          </w:tcPr>
          <w:p w14:paraId="28D95983" w14:textId="04D0F933"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2-Dimethylaminoethanol</w:t>
            </w:r>
            <w:r>
              <w:rPr>
                <w:rFonts w:ascii="Times New Roman" w:hAnsi="Times New Roman" w:cs="Times New Roman"/>
                <w:lang w:val="en-US"/>
              </w:rPr>
              <w:t xml:space="preserve"> (</w:t>
            </w:r>
            <w:r w:rsidRPr="00BE367F">
              <w:rPr>
                <w:rFonts w:ascii="Times New Roman" w:hAnsi="Times New Roman" w:cs="Times New Roman"/>
                <w:b/>
                <w:bCs/>
                <w:lang w:val="en-US"/>
              </w:rPr>
              <w:t>14</w:t>
            </w:r>
            <w:r>
              <w:rPr>
                <w:rFonts w:ascii="Times New Roman" w:hAnsi="Times New Roman" w:cs="Times New Roman"/>
                <w:lang w:val="en-US"/>
              </w:rPr>
              <w:t>)</w:t>
            </w:r>
          </w:p>
        </w:tc>
        <w:tc>
          <w:tcPr>
            <w:tcW w:w="2054" w:type="dxa"/>
            <w:vAlign w:val="center"/>
          </w:tcPr>
          <w:p w14:paraId="354BC02C"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0.68</w:t>
            </w:r>
          </w:p>
        </w:tc>
        <w:tc>
          <w:tcPr>
            <w:tcW w:w="2055" w:type="dxa"/>
            <w:vAlign w:val="center"/>
          </w:tcPr>
          <w:p w14:paraId="361819B3" w14:textId="0CDBF07C"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4.77 </w:t>
            </w:r>
            <w:sdt>
              <w:sdtPr>
                <w:rPr>
                  <w:rFonts w:ascii="Times New Roman" w:hAnsi="Times New Roman" w:cs="Times New Roman"/>
                  <w:color w:val="000000"/>
                  <w:vertAlign w:val="superscript"/>
                  <w:lang w:val="en-US"/>
                </w:rPr>
                <w:tag w:val="MENDELEY_CITATION_v3_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"/>
                <w:id w:val="83350666"/>
                <w:placeholder>
                  <w:docPart w:val="3E307B5A4A2D45379F06605A8161C977"/>
                </w:placeholder>
              </w:sdtPr>
              <w:sdtEndPr/>
              <w:sdtContent>
                <w:r w:rsidR="00721DD7" w:rsidRPr="00721DD7">
                  <w:rPr>
                    <w:rFonts w:ascii="Times New Roman" w:hAnsi="Times New Roman" w:cs="Times New Roman"/>
                    <w:color w:val="000000"/>
                    <w:vertAlign w:val="superscript"/>
                    <w:lang w:val="en-US"/>
                  </w:rPr>
                  <w:t>8</w:t>
                </w:r>
              </w:sdtContent>
            </w:sdt>
          </w:p>
        </w:tc>
      </w:tr>
      <w:tr w:rsidR="00C949E4" w:rsidRPr="007F7BB9" w14:paraId="5330A41D" w14:textId="77777777" w:rsidTr="00C949E4">
        <w:tblPrEx>
          <w:jc w:val="left"/>
        </w:tblPrEx>
        <w:trPr>
          <w:trHeight w:val="340"/>
        </w:trPr>
        <w:tc>
          <w:tcPr>
            <w:tcW w:w="5538" w:type="dxa"/>
            <w:vAlign w:val="center"/>
          </w:tcPr>
          <w:p w14:paraId="1A7F2B6F" w14:textId="3328BD47"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Methyldiethanolamine</w:t>
            </w:r>
            <w:r>
              <w:rPr>
                <w:rFonts w:ascii="Times New Roman" w:hAnsi="Times New Roman" w:cs="Times New Roman"/>
                <w:lang w:val="en-US"/>
              </w:rPr>
              <w:t xml:space="preserve"> (</w:t>
            </w:r>
            <w:r w:rsidRPr="00BE367F">
              <w:rPr>
                <w:rFonts w:ascii="Times New Roman" w:hAnsi="Times New Roman" w:cs="Times New Roman"/>
                <w:b/>
                <w:bCs/>
                <w:lang w:val="en-US"/>
              </w:rPr>
              <w:t>15</w:t>
            </w:r>
            <w:r>
              <w:rPr>
                <w:rFonts w:ascii="Times New Roman" w:hAnsi="Times New Roman" w:cs="Times New Roman"/>
                <w:lang w:val="en-US"/>
              </w:rPr>
              <w:t>)</w:t>
            </w:r>
          </w:p>
        </w:tc>
        <w:tc>
          <w:tcPr>
            <w:tcW w:w="2054" w:type="dxa"/>
            <w:vAlign w:val="center"/>
          </w:tcPr>
          <w:p w14:paraId="1BB1FC25"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0.73</w:t>
            </w:r>
          </w:p>
        </w:tc>
        <w:tc>
          <w:tcPr>
            <w:tcW w:w="2055" w:type="dxa"/>
            <w:vAlign w:val="center"/>
          </w:tcPr>
          <w:p w14:paraId="1622E179" w14:textId="7A4FE600"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5.48 </w:t>
            </w:r>
            <w:sdt>
              <w:sdtPr>
                <w:rPr>
                  <w:rFonts w:ascii="Times New Roman" w:hAnsi="Times New Roman" w:cs="Times New Roman"/>
                  <w:color w:val="000000"/>
                  <w:vertAlign w:val="superscript"/>
                  <w:lang w:val="en-US"/>
                </w:rPr>
                <w:tag w:val="MENDELEY_CITATION_v3_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"/>
                <w:id w:val="267356689"/>
                <w:placeholder>
                  <w:docPart w:val="22C99D424DB34EB594E102D35B3D4A77"/>
                </w:placeholder>
              </w:sdtPr>
              <w:sdtEndPr/>
              <w:sdtContent>
                <w:r w:rsidR="00721DD7" w:rsidRPr="00721DD7">
                  <w:rPr>
                    <w:rFonts w:ascii="Times New Roman" w:hAnsi="Times New Roman" w:cs="Times New Roman"/>
                    <w:color w:val="000000"/>
                    <w:vertAlign w:val="superscript"/>
                    <w:lang w:val="en-US"/>
                  </w:rPr>
                  <w:t>3</w:t>
                </w:r>
              </w:sdtContent>
            </w:sdt>
          </w:p>
        </w:tc>
      </w:tr>
      <w:tr w:rsidR="00C949E4" w:rsidRPr="007F7BB9" w14:paraId="0194B7B1" w14:textId="77777777" w:rsidTr="00C949E4">
        <w:tblPrEx>
          <w:jc w:val="left"/>
        </w:tblPrEx>
        <w:trPr>
          <w:trHeight w:val="340"/>
        </w:trPr>
        <w:tc>
          <w:tcPr>
            <w:tcW w:w="5538" w:type="dxa"/>
            <w:vAlign w:val="center"/>
          </w:tcPr>
          <w:p w14:paraId="17CE173A" w14:textId="59BAE82D" w:rsidR="00C949E4" w:rsidRPr="007F7BB9" w:rsidRDefault="00C949E4" w:rsidP="009A5E4F">
            <w:pPr>
              <w:rPr>
                <w:rFonts w:ascii="Times New Roman" w:hAnsi="Times New Roman" w:cs="Times New Roman"/>
                <w:lang w:val="en-US"/>
              </w:rPr>
            </w:pPr>
            <w:r w:rsidRPr="007F7BB9">
              <w:rPr>
                <w:rFonts w:ascii="Times New Roman" w:hAnsi="Times New Roman" w:cs="Times New Roman"/>
                <w:i/>
                <w:iCs/>
                <w:lang w:val="en-US"/>
              </w:rPr>
              <w:t>N</w:t>
            </w:r>
            <w:r w:rsidRPr="007F7BB9">
              <w:rPr>
                <w:rFonts w:ascii="Times New Roman" w:hAnsi="Times New Roman" w:cs="Times New Roman"/>
                <w:lang w:val="en-US"/>
              </w:rPr>
              <w:t>-</w:t>
            </w:r>
            <w:proofErr w:type="spellStart"/>
            <w:r w:rsidRPr="007F7BB9">
              <w:rPr>
                <w:rFonts w:ascii="Times New Roman" w:hAnsi="Times New Roman" w:cs="Times New Roman"/>
                <w:lang w:val="en-US"/>
              </w:rPr>
              <w:t>Butyldiethanolamine</w:t>
            </w:r>
            <w:proofErr w:type="spellEnd"/>
            <w:r>
              <w:rPr>
                <w:rFonts w:ascii="Times New Roman" w:hAnsi="Times New Roman" w:cs="Times New Roman"/>
                <w:lang w:val="en-US"/>
              </w:rPr>
              <w:t xml:space="preserve"> (</w:t>
            </w:r>
            <w:r w:rsidRPr="00BE367F">
              <w:rPr>
                <w:rFonts w:ascii="Times New Roman" w:hAnsi="Times New Roman" w:cs="Times New Roman"/>
                <w:b/>
                <w:bCs/>
                <w:lang w:val="en-US"/>
              </w:rPr>
              <w:t>16</w:t>
            </w:r>
            <w:r>
              <w:rPr>
                <w:rFonts w:ascii="Times New Roman" w:hAnsi="Times New Roman" w:cs="Times New Roman"/>
                <w:lang w:val="en-US"/>
              </w:rPr>
              <w:t>)</w:t>
            </w:r>
          </w:p>
        </w:tc>
        <w:tc>
          <w:tcPr>
            <w:tcW w:w="2054" w:type="dxa"/>
            <w:vAlign w:val="center"/>
          </w:tcPr>
          <w:p w14:paraId="585DBF9F"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0.78</w:t>
            </w:r>
          </w:p>
        </w:tc>
        <w:tc>
          <w:tcPr>
            <w:tcW w:w="2055" w:type="dxa"/>
            <w:vAlign w:val="center"/>
          </w:tcPr>
          <w:p w14:paraId="1F8D0F67" w14:textId="1604D789"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5.11 </w:t>
            </w:r>
            <w:sdt>
              <w:sdtPr>
                <w:rPr>
                  <w:rFonts w:ascii="Times New Roman" w:hAnsi="Times New Roman" w:cs="Times New Roman"/>
                  <w:color w:val="000000"/>
                  <w:vertAlign w:val="superscript"/>
                  <w:lang w:val="en-US"/>
                </w:rPr>
                <w:tag w:val="MENDELEY_CITATION_v3_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"/>
                <w:id w:val="801048859"/>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11</w:t>
                </w:r>
              </w:sdtContent>
            </w:sdt>
          </w:p>
        </w:tc>
      </w:tr>
      <w:tr w:rsidR="00C949E4" w:rsidRPr="007F7BB9" w14:paraId="6CE20E15" w14:textId="77777777" w:rsidTr="00C949E4">
        <w:tblPrEx>
          <w:jc w:val="left"/>
        </w:tblPrEx>
        <w:trPr>
          <w:trHeight w:val="340"/>
        </w:trPr>
        <w:tc>
          <w:tcPr>
            <w:tcW w:w="5538" w:type="dxa"/>
            <w:vAlign w:val="center"/>
          </w:tcPr>
          <w:p w14:paraId="5B0FDB5D" w14:textId="6DFDACEF"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Triethylamine</w:t>
            </w:r>
            <w:r>
              <w:rPr>
                <w:rFonts w:ascii="Times New Roman" w:hAnsi="Times New Roman" w:cs="Times New Roman"/>
                <w:lang w:val="en-US"/>
              </w:rPr>
              <w:t xml:space="preserve"> (</w:t>
            </w:r>
            <w:r w:rsidRPr="00BE367F">
              <w:rPr>
                <w:rFonts w:ascii="Times New Roman" w:hAnsi="Times New Roman" w:cs="Times New Roman"/>
                <w:b/>
                <w:bCs/>
                <w:lang w:val="en-US"/>
              </w:rPr>
              <w:t>17</w:t>
            </w:r>
            <w:r>
              <w:rPr>
                <w:rFonts w:ascii="Times New Roman" w:hAnsi="Times New Roman" w:cs="Times New Roman"/>
                <w:lang w:val="en-US"/>
              </w:rPr>
              <w:t>)</w:t>
            </w:r>
          </w:p>
        </w:tc>
        <w:tc>
          <w:tcPr>
            <w:tcW w:w="2054" w:type="dxa"/>
            <w:vAlign w:val="center"/>
          </w:tcPr>
          <w:p w14:paraId="0A5F67FD"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0.91</w:t>
            </w:r>
          </w:p>
        </w:tc>
        <w:tc>
          <w:tcPr>
            <w:tcW w:w="2055" w:type="dxa"/>
            <w:vAlign w:val="center"/>
          </w:tcPr>
          <w:p w14:paraId="0925094A" w14:textId="6495346C"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3.25 </w:t>
            </w:r>
            <w:sdt>
              <w:sdtPr>
                <w:rPr>
                  <w:rFonts w:ascii="Times New Roman" w:hAnsi="Times New Roman" w:cs="Times New Roman"/>
                  <w:color w:val="000000"/>
                  <w:vertAlign w:val="superscript"/>
                  <w:lang w:val="en-US"/>
                </w:rPr>
                <w:tag w:val="MENDELEY_CITATION_v3_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"/>
                <w:id w:val="2068291332"/>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12</w:t>
                </w:r>
              </w:sdtContent>
            </w:sdt>
          </w:p>
        </w:tc>
      </w:tr>
      <w:tr w:rsidR="00C949E4" w:rsidRPr="007F7BB9" w14:paraId="2EF59BF9" w14:textId="77777777" w:rsidTr="00C949E4">
        <w:tblPrEx>
          <w:jc w:val="left"/>
        </w:tblPrEx>
        <w:trPr>
          <w:trHeight w:val="340"/>
        </w:trPr>
        <w:tc>
          <w:tcPr>
            <w:tcW w:w="5538" w:type="dxa"/>
            <w:vAlign w:val="center"/>
          </w:tcPr>
          <w:p w14:paraId="27A0800B" w14:textId="24E77B00"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2-Diethylaminoethanol</w:t>
            </w:r>
            <w:r>
              <w:rPr>
                <w:rFonts w:ascii="Times New Roman" w:hAnsi="Times New Roman" w:cs="Times New Roman"/>
                <w:lang w:val="en-US"/>
              </w:rPr>
              <w:t xml:space="preserve"> (</w:t>
            </w:r>
            <w:r w:rsidRPr="00BE367F">
              <w:rPr>
                <w:rFonts w:ascii="Times New Roman" w:hAnsi="Times New Roman" w:cs="Times New Roman"/>
                <w:b/>
                <w:bCs/>
                <w:lang w:val="en-US"/>
              </w:rPr>
              <w:t>18</w:t>
            </w:r>
            <w:r>
              <w:rPr>
                <w:rFonts w:ascii="Times New Roman" w:hAnsi="Times New Roman" w:cs="Times New Roman"/>
                <w:lang w:val="en-US"/>
              </w:rPr>
              <w:t>)</w:t>
            </w:r>
          </w:p>
        </w:tc>
        <w:tc>
          <w:tcPr>
            <w:tcW w:w="2054" w:type="dxa"/>
            <w:vAlign w:val="center"/>
          </w:tcPr>
          <w:p w14:paraId="535CF4D2"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1.15</w:t>
            </w:r>
          </w:p>
        </w:tc>
        <w:tc>
          <w:tcPr>
            <w:tcW w:w="2055" w:type="dxa"/>
            <w:vAlign w:val="center"/>
          </w:tcPr>
          <w:p w14:paraId="3028F96D" w14:textId="3047F544"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4.25 </w:t>
            </w:r>
            <w:sdt>
              <w:sdtPr>
                <w:rPr>
                  <w:rFonts w:ascii="Times New Roman" w:hAnsi="Times New Roman" w:cs="Times New Roman"/>
                  <w:color w:val="000000"/>
                  <w:vertAlign w:val="superscript"/>
                  <w:lang w:val="en-US"/>
                </w:rPr>
                <w:tag w:val="MENDELEY_CITATION_v3_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"/>
                <w:id w:val="-266387183"/>
                <w:placeholder>
                  <w:docPart w:val="BE7AE2FDF61841838A2FADCBCC5FD419"/>
                </w:placeholder>
              </w:sdtPr>
              <w:sdtEndPr/>
              <w:sdtContent>
                <w:r w:rsidR="00721DD7" w:rsidRPr="00721DD7">
                  <w:rPr>
                    <w:rFonts w:ascii="Times New Roman" w:hAnsi="Times New Roman" w:cs="Times New Roman"/>
                    <w:color w:val="000000"/>
                    <w:vertAlign w:val="superscript"/>
                    <w:lang w:val="en-US"/>
                  </w:rPr>
                  <w:t>8</w:t>
                </w:r>
              </w:sdtContent>
            </w:sdt>
          </w:p>
        </w:tc>
      </w:tr>
      <w:tr w:rsidR="00C949E4" w:rsidRPr="007F7BB9" w14:paraId="7A83E869" w14:textId="77777777" w:rsidTr="00C949E4">
        <w:tblPrEx>
          <w:jc w:val="left"/>
        </w:tblPrEx>
        <w:trPr>
          <w:trHeight w:val="340"/>
        </w:trPr>
        <w:tc>
          <w:tcPr>
            <w:tcW w:w="5538" w:type="dxa"/>
            <w:vAlign w:val="center"/>
          </w:tcPr>
          <w:p w14:paraId="41949B2B" w14:textId="6959C056" w:rsidR="00C949E4" w:rsidRPr="007F7BB9" w:rsidRDefault="00C949E4" w:rsidP="009A5E4F">
            <w:pPr>
              <w:rPr>
                <w:rFonts w:ascii="Times New Roman" w:hAnsi="Times New Roman" w:cs="Times New Roman"/>
                <w:lang w:val="en-US"/>
              </w:rPr>
            </w:pPr>
            <w:r w:rsidRPr="007F7BB9">
              <w:rPr>
                <w:rFonts w:ascii="Times New Roman" w:hAnsi="Times New Roman" w:cs="Times New Roman"/>
                <w:i/>
                <w:iCs/>
                <w:lang w:val="en-US"/>
              </w:rPr>
              <w:t>N</w:t>
            </w:r>
            <w:r w:rsidRPr="007F7BB9">
              <w:rPr>
                <w:rFonts w:ascii="Times New Roman" w:hAnsi="Times New Roman" w:cs="Times New Roman"/>
                <w:lang w:val="en-US"/>
              </w:rPr>
              <w:t>-</w:t>
            </w:r>
            <w:proofErr w:type="spellStart"/>
            <w:r w:rsidRPr="007F7BB9">
              <w:rPr>
                <w:rFonts w:ascii="Times New Roman" w:hAnsi="Times New Roman" w:cs="Times New Roman"/>
                <w:lang w:val="en-US"/>
              </w:rPr>
              <w:t>Ethyldiethanolamine</w:t>
            </w:r>
            <w:proofErr w:type="spellEnd"/>
            <w:r>
              <w:rPr>
                <w:rFonts w:ascii="Times New Roman" w:hAnsi="Times New Roman" w:cs="Times New Roman"/>
                <w:lang w:val="en-US"/>
              </w:rPr>
              <w:t xml:space="preserve"> (</w:t>
            </w:r>
            <w:r w:rsidRPr="00BE367F">
              <w:rPr>
                <w:rFonts w:ascii="Times New Roman" w:hAnsi="Times New Roman" w:cs="Times New Roman"/>
                <w:b/>
                <w:bCs/>
                <w:lang w:val="en-US"/>
              </w:rPr>
              <w:t>19</w:t>
            </w:r>
            <w:r>
              <w:rPr>
                <w:rFonts w:ascii="Times New Roman" w:hAnsi="Times New Roman" w:cs="Times New Roman"/>
                <w:lang w:val="en-US"/>
              </w:rPr>
              <w:t>)</w:t>
            </w:r>
          </w:p>
        </w:tc>
        <w:tc>
          <w:tcPr>
            <w:tcW w:w="2054" w:type="dxa"/>
            <w:vAlign w:val="center"/>
          </w:tcPr>
          <w:p w14:paraId="7D118ADF"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0.55</w:t>
            </w:r>
          </w:p>
        </w:tc>
        <w:tc>
          <w:tcPr>
            <w:tcW w:w="2055" w:type="dxa"/>
            <w:vAlign w:val="center"/>
          </w:tcPr>
          <w:p w14:paraId="25098D71" w14:textId="0CCF3C42"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5.08 </w:t>
            </w:r>
            <w:sdt>
              <w:sdtPr>
                <w:rPr>
                  <w:rFonts w:ascii="Times New Roman" w:hAnsi="Times New Roman" w:cs="Times New Roman"/>
                  <w:color w:val="000000"/>
                  <w:vertAlign w:val="superscript"/>
                  <w:lang w:val="en-US"/>
                </w:rPr>
                <w:tag w:val="MENDELEY_CITATION_v3_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"/>
                <w:id w:val="807601814"/>
                <w:placeholder>
                  <w:docPart w:val="B786633477C3420DA49C0571B24C707F"/>
                </w:placeholder>
              </w:sdtPr>
              <w:sdtEndPr/>
              <w:sdtContent>
                <w:r w:rsidR="00721DD7" w:rsidRPr="00721DD7">
                  <w:rPr>
                    <w:rFonts w:ascii="Times New Roman" w:hAnsi="Times New Roman" w:cs="Times New Roman"/>
                    <w:color w:val="000000"/>
                    <w:vertAlign w:val="superscript"/>
                    <w:lang w:val="en-US"/>
                  </w:rPr>
                  <w:t>11</w:t>
                </w:r>
              </w:sdtContent>
            </w:sdt>
          </w:p>
        </w:tc>
      </w:tr>
      <w:tr w:rsidR="00C949E4" w:rsidRPr="007F7BB9" w14:paraId="46B4E94C" w14:textId="77777777" w:rsidTr="00C949E4">
        <w:tblPrEx>
          <w:jc w:val="left"/>
        </w:tblPrEx>
        <w:trPr>
          <w:trHeight w:val="340"/>
        </w:trPr>
        <w:tc>
          <w:tcPr>
            <w:tcW w:w="5538" w:type="dxa"/>
            <w:tcBorders>
              <w:bottom w:val="single" w:sz="4" w:space="0" w:color="auto"/>
            </w:tcBorders>
            <w:vAlign w:val="center"/>
          </w:tcPr>
          <w:p w14:paraId="6476BA36" w14:textId="728477B7"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Triethanolamine</w:t>
            </w:r>
            <w:r>
              <w:rPr>
                <w:rFonts w:ascii="Times New Roman" w:hAnsi="Times New Roman" w:cs="Times New Roman"/>
                <w:lang w:val="en-US"/>
              </w:rPr>
              <w:t xml:space="preserve"> (</w:t>
            </w:r>
            <w:r w:rsidRPr="00BE367F">
              <w:rPr>
                <w:rFonts w:ascii="Times New Roman" w:hAnsi="Times New Roman" w:cs="Times New Roman"/>
                <w:b/>
                <w:bCs/>
                <w:lang w:val="en-US"/>
              </w:rPr>
              <w:t>20</w:t>
            </w:r>
            <w:r>
              <w:rPr>
                <w:rFonts w:ascii="Times New Roman" w:hAnsi="Times New Roman" w:cs="Times New Roman"/>
                <w:lang w:val="en-US"/>
              </w:rPr>
              <w:t>)</w:t>
            </w:r>
          </w:p>
        </w:tc>
        <w:tc>
          <w:tcPr>
            <w:tcW w:w="2054" w:type="dxa"/>
            <w:tcBorders>
              <w:bottom w:val="single" w:sz="4" w:space="0" w:color="auto"/>
            </w:tcBorders>
            <w:vAlign w:val="center"/>
          </w:tcPr>
          <w:p w14:paraId="39D29FDB"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0.65</w:t>
            </w:r>
          </w:p>
        </w:tc>
        <w:tc>
          <w:tcPr>
            <w:tcW w:w="2055" w:type="dxa"/>
            <w:tcBorders>
              <w:bottom w:val="single" w:sz="4" w:space="0" w:color="auto"/>
            </w:tcBorders>
            <w:vAlign w:val="center"/>
          </w:tcPr>
          <w:p w14:paraId="604B6029" w14:textId="7A318226"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6.24 </w:t>
            </w:r>
            <w:sdt>
              <w:sdtPr>
                <w:rPr>
                  <w:rFonts w:ascii="Times New Roman" w:hAnsi="Times New Roman" w:cs="Times New Roman"/>
                  <w:color w:val="000000"/>
                  <w:vertAlign w:val="superscript"/>
                  <w:lang w:val="en-US"/>
                </w:rPr>
                <w:tag w:val="MENDELEY_CITATION_v3_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"/>
                <w:id w:val="-1936895144"/>
                <w:placeholder>
                  <w:docPart w:val="9E695BF6CD914E43821A841C77EF7FC7"/>
                </w:placeholder>
              </w:sdtPr>
              <w:sdtEndPr/>
              <w:sdtContent>
                <w:r w:rsidR="00721DD7" w:rsidRPr="00721DD7">
                  <w:rPr>
                    <w:rFonts w:ascii="Times New Roman" w:hAnsi="Times New Roman" w:cs="Times New Roman"/>
                    <w:color w:val="000000"/>
                    <w:vertAlign w:val="superscript"/>
                    <w:lang w:val="en-US"/>
                  </w:rPr>
                  <w:t>2</w:t>
                </w:r>
              </w:sdtContent>
            </w:sdt>
          </w:p>
        </w:tc>
      </w:tr>
      <w:tr w:rsidR="00C949E4" w:rsidRPr="00C949E4" w14:paraId="449F4C9F" w14:textId="77777777" w:rsidTr="00C949E4">
        <w:trPr>
          <w:trHeight w:val="340"/>
          <w:jc w:val="center"/>
        </w:trPr>
        <w:tc>
          <w:tcPr>
            <w:tcW w:w="9647" w:type="dxa"/>
            <w:gridSpan w:val="3"/>
            <w:tcBorders>
              <w:top w:val="single" w:sz="4" w:space="0" w:color="auto"/>
            </w:tcBorders>
            <w:vAlign w:val="center"/>
          </w:tcPr>
          <w:p w14:paraId="4B6A35D0" w14:textId="2E45F134" w:rsidR="00C949E4" w:rsidRPr="007F7BB9" w:rsidRDefault="00C949E4" w:rsidP="00F04F7F">
            <w:pPr>
              <w:spacing w:after="0"/>
              <w:jc w:val="center"/>
              <w:rPr>
                <w:rFonts w:ascii="Times New Roman" w:hAnsi="Times New Roman" w:cs="Times New Roman"/>
                <w:b/>
                <w:bCs/>
                <w:lang w:val="en-US"/>
              </w:rPr>
            </w:pPr>
            <w:r w:rsidRPr="00C949E4">
              <w:rPr>
                <w:rFonts w:ascii="Times New Roman" w:hAnsi="Times New Roman" w:cs="Times New Roman"/>
                <w:b/>
                <w:bCs/>
                <w:lang w:val="en-US"/>
              </w:rPr>
              <w:t>Di/tri/tetra amines</w:t>
            </w:r>
          </w:p>
        </w:tc>
      </w:tr>
      <w:tr w:rsidR="00C949E4" w:rsidRPr="007F7BB9" w14:paraId="423BDFF7" w14:textId="77777777" w:rsidTr="00C949E4">
        <w:trPr>
          <w:trHeight w:val="340"/>
          <w:jc w:val="center"/>
        </w:trPr>
        <w:tc>
          <w:tcPr>
            <w:tcW w:w="5538" w:type="dxa"/>
            <w:vAlign w:val="center"/>
          </w:tcPr>
          <w:p w14:paraId="4C710530" w14:textId="41549FC2"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Ethylenediamine</w:t>
            </w:r>
            <w:r>
              <w:rPr>
                <w:rFonts w:ascii="Times New Roman" w:hAnsi="Times New Roman" w:cs="Times New Roman"/>
                <w:lang w:val="en-US"/>
              </w:rPr>
              <w:t xml:space="preserve"> (</w:t>
            </w:r>
            <w:r w:rsidRPr="00BE367F">
              <w:rPr>
                <w:rFonts w:ascii="Times New Roman" w:hAnsi="Times New Roman" w:cs="Times New Roman"/>
                <w:b/>
                <w:bCs/>
                <w:lang w:val="en-US"/>
              </w:rPr>
              <w:t>21</w:t>
            </w:r>
            <w:r>
              <w:rPr>
                <w:rFonts w:ascii="Times New Roman" w:hAnsi="Times New Roman" w:cs="Times New Roman"/>
                <w:lang w:val="en-US"/>
              </w:rPr>
              <w:t>)</w:t>
            </w:r>
          </w:p>
        </w:tc>
        <w:tc>
          <w:tcPr>
            <w:tcW w:w="2054" w:type="dxa"/>
            <w:vAlign w:val="center"/>
          </w:tcPr>
          <w:p w14:paraId="26E0E186"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1.14</w:t>
            </w:r>
          </w:p>
        </w:tc>
        <w:tc>
          <w:tcPr>
            <w:tcW w:w="2055" w:type="dxa"/>
            <w:vAlign w:val="center"/>
          </w:tcPr>
          <w:p w14:paraId="1C38986A" w14:textId="279D3D05"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4.07 </w:t>
            </w:r>
            <w:sdt>
              <w:sdtPr>
                <w:rPr>
                  <w:rFonts w:ascii="Times New Roman" w:hAnsi="Times New Roman" w:cs="Times New Roman"/>
                  <w:color w:val="000000"/>
                  <w:vertAlign w:val="superscript"/>
                  <w:lang w:val="en-US"/>
                </w:rPr>
                <w:tag w:val="MENDELEY_CITATION_v3_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"/>
                <w:id w:val="33242605"/>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13</w:t>
                </w:r>
              </w:sdtContent>
            </w:sdt>
          </w:p>
        </w:tc>
      </w:tr>
      <w:tr w:rsidR="00C949E4" w:rsidRPr="007F7BB9" w14:paraId="772570D8" w14:textId="77777777" w:rsidTr="00C949E4">
        <w:trPr>
          <w:trHeight w:val="340"/>
          <w:jc w:val="center"/>
        </w:trPr>
        <w:tc>
          <w:tcPr>
            <w:tcW w:w="5538" w:type="dxa"/>
            <w:vAlign w:val="center"/>
          </w:tcPr>
          <w:p w14:paraId="7AE3997D" w14:textId="31F078FD" w:rsidR="00C949E4" w:rsidRPr="007F7BB9" w:rsidRDefault="00C949E4" w:rsidP="009A5E4F">
            <w:pPr>
              <w:rPr>
                <w:rFonts w:ascii="Times New Roman" w:hAnsi="Times New Roman" w:cs="Times New Roman"/>
                <w:lang w:val="en-US"/>
              </w:rPr>
            </w:pPr>
            <w:r w:rsidRPr="007F7BB9">
              <w:rPr>
                <w:rFonts w:ascii="Times New Roman" w:hAnsi="Times New Roman" w:cs="Times New Roman"/>
                <w:i/>
                <w:iCs/>
                <w:lang w:val="en-US"/>
              </w:rPr>
              <w:t>N,N'</w:t>
            </w:r>
            <w:r w:rsidRPr="007F7BB9">
              <w:rPr>
                <w:rFonts w:ascii="Times New Roman" w:hAnsi="Times New Roman" w:cs="Times New Roman"/>
                <w:lang w:val="en-US"/>
              </w:rPr>
              <w:t>-Bis(2-aminoethyl)-1,3-propanediamine</w:t>
            </w:r>
            <w:r>
              <w:rPr>
                <w:rFonts w:ascii="Times New Roman" w:hAnsi="Times New Roman" w:cs="Times New Roman"/>
                <w:lang w:val="en-US"/>
              </w:rPr>
              <w:t xml:space="preserve"> (</w:t>
            </w:r>
            <w:r w:rsidRPr="00BE367F">
              <w:rPr>
                <w:rFonts w:ascii="Times New Roman" w:hAnsi="Times New Roman" w:cs="Times New Roman"/>
                <w:b/>
                <w:bCs/>
                <w:lang w:val="en-US"/>
              </w:rPr>
              <w:t>22</w:t>
            </w:r>
            <w:r>
              <w:rPr>
                <w:rFonts w:ascii="Times New Roman" w:hAnsi="Times New Roman" w:cs="Times New Roman"/>
                <w:lang w:val="en-US"/>
              </w:rPr>
              <w:t>)</w:t>
            </w:r>
          </w:p>
        </w:tc>
        <w:tc>
          <w:tcPr>
            <w:tcW w:w="2054" w:type="dxa"/>
            <w:vAlign w:val="center"/>
          </w:tcPr>
          <w:p w14:paraId="08845231"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2.26</w:t>
            </w:r>
          </w:p>
        </w:tc>
        <w:tc>
          <w:tcPr>
            <w:tcW w:w="2055" w:type="dxa"/>
            <w:vAlign w:val="center"/>
          </w:tcPr>
          <w:p w14:paraId="5751C5FD" w14:textId="5790453D"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3.80</w:t>
            </w:r>
            <w:r w:rsidR="00631A70">
              <w:rPr>
                <w:rFonts w:ascii="Times New Roman" w:hAnsi="Times New Roman" w:cs="Times New Roman"/>
                <w:lang w:val="en-US"/>
              </w:rPr>
              <w:t xml:space="preserve"> </w:t>
            </w:r>
            <w:r w:rsidR="00631A70">
              <w:rPr>
                <w:rFonts w:ascii="Times New Roman" w:hAnsi="Times New Roman" w:cs="Times New Roman"/>
                <w:vertAlign w:val="superscript"/>
              </w:rPr>
              <w:t>c</w:t>
            </w:r>
          </w:p>
        </w:tc>
      </w:tr>
      <w:tr w:rsidR="00C949E4" w:rsidRPr="007F7BB9" w14:paraId="6F0A06A2" w14:textId="77777777" w:rsidTr="00C949E4">
        <w:trPr>
          <w:trHeight w:val="340"/>
          <w:jc w:val="center"/>
        </w:trPr>
        <w:tc>
          <w:tcPr>
            <w:tcW w:w="5538" w:type="dxa"/>
            <w:vAlign w:val="center"/>
          </w:tcPr>
          <w:p w14:paraId="761AF4B2" w14:textId="722EB7B4"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lastRenderedPageBreak/>
              <w:t>1,1,4,7,10,10-Hexamethyltriethylenetetramine</w:t>
            </w:r>
            <w:r>
              <w:rPr>
                <w:rFonts w:ascii="Times New Roman" w:hAnsi="Times New Roman" w:cs="Times New Roman"/>
                <w:lang w:val="en-US"/>
              </w:rPr>
              <w:t xml:space="preserve"> (</w:t>
            </w:r>
            <w:r w:rsidRPr="00BE367F">
              <w:rPr>
                <w:rFonts w:ascii="Times New Roman" w:hAnsi="Times New Roman" w:cs="Times New Roman"/>
                <w:b/>
                <w:bCs/>
                <w:lang w:val="en-US"/>
              </w:rPr>
              <w:t>23</w:t>
            </w:r>
            <w:r>
              <w:rPr>
                <w:rFonts w:ascii="Times New Roman" w:hAnsi="Times New Roman" w:cs="Times New Roman"/>
                <w:lang w:val="en-US"/>
              </w:rPr>
              <w:t>)</w:t>
            </w:r>
          </w:p>
        </w:tc>
        <w:tc>
          <w:tcPr>
            <w:tcW w:w="2054" w:type="dxa"/>
            <w:vAlign w:val="center"/>
          </w:tcPr>
          <w:p w14:paraId="032A3F56"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2.01</w:t>
            </w:r>
          </w:p>
        </w:tc>
        <w:tc>
          <w:tcPr>
            <w:tcW w:w="2055" w:type="dxa"/>
            <w:vAlign w:val="center"/>
          </w:tcPr>
          <w:p w14:paraId="06CC84A9" w14:textId="51DBA941"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4.80 </w:t>
            </w:r>
            <w:sdt>
              <w:sdtPr>
                <w:rPr>
                  <w:rFonts w:ascii="Times New Roman" w:hAnsi="Times New Roman" w:cs="Times New Roman"/>
                  <w:color w:val="000000"/>
                  <w:vertAlign w:val="superscript"/>
                  <w:lang w:val="en-US"/>
                </w:rPr>
                <w:tag w:val="MENDELEY_CITATION_v3_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"/>
                <w:id w:val="-603658555"/>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14</w:t>
                </w:r>
              </w:sdtContent>
            </w:sdt>
          </w:p>
        </w:tc>
      </w:tr>
      <w:tr w:rsidR="00C949E4" w:rsidRPr="007F7BB9" w14:paraId="1CCE9959" w14:textId="77777777" w:rsidTr="00C949E4">
        <w:trPr>
          <w:trHeight w:val="340"/>
          <w:jc w:val="center"/>
        </w:trPr>
        <w:tc>
          <w:tcPr>
            <w:tcW w:w="5538" w:type="dxa"/>
            <w:vAlign w:val="center"/>
          </w:tcPr>
          <w:p w14:paraId="0EE3363C" w14:textId="7FD69AE5"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Tris(2-dimethylaminoethyl)amine</w:t>
            </w:r>
            <w:r>
              <w:rPr>
                <w:rFonts w:ascii="Times New Roman" w:hAnsi="Times New Roman" w:cs="Times New Roman"/>
                <w:lang w:val="en-US"/>
              </w:rPr>
              <w:t xml:space="preserve"> (</w:t>
            </w:r>
            <w:r w:rsidRPr="00BE367F">
              <w:rPr>
                <w:rFonts w:ascii="Times New Roman" w:hAnsi="Times New Roman" w:cs="Times New Roman"/>
                <w:b/>
                <w:bCs/>
                <w:lang w:val="en-US"/>
              </w:rPr>
              <w:t>24</w:t>
            </w:r>
            <w:r>
              <w:rPr>
                <w:rFonts w:ascii="Times New Roman" w:hAnsi="Times New Roman" w:cs="Times New Roman"/>
                <w:lang w:val="en-US"/>
              </w:rPr>
              <w:t>)</w:t>
            </w:r>
          </w:p>
        </w:tc>
        <w:tc>
          <w:tcPr>
            <w:tcW w:w="2054" w:type="dxa"/>
            <w:vAlign w:val="center"/>
          </w:tcPr>
          <w:p w14:paraId="3DA464DA"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2.15</w:t>
            </w:r>
          </w:p>
        </w:tc>
        <w:tc>
          <w:tcPr>
            <w:tcW w:w="2055" w:type="dxa"/>
            <w:vAlign w:val="center"/>
          </w:tcPr>
          <w:p w14:paraId="66BDDCDB" w14:textId="72E430F4"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5.01 </w:t>
            </w:r>
            <w:r w:rsidR="00631A70">
              <w:rPr>
                <w:rFonts w:ascii="Times New Roman" w:hAnsi="Times New Roman" w:cs="Times New Roman"/>
                <w:vertAlign w:val="superscript"/>
              </w:rPr>
              <w:t>c</w:t>
            </w:r>
          </w:p>
        </w:tc>
      </w:tr>
      <w:tr w:rsidR="00C949E4" w:rsidRPr="007F7BB9" w14:paraId="6783D200" w14:textId="77777777" w:rsidTr="00C949E4">
        <w:trPr>
          <w:trHeight w:val="61"/>
          <w:jc w:val="center"/>
        </w:trPr>
        <w:tc>
          <w:tcPr>
            <w:tcW w:w="5538" w:type="dxa"/>
            <w:vAlign w:val="center"/>
          </w:tcPr>
          <w:p w14:paraId="20107B1F" w14:textId="09924CE7" w:rsidR="00C949E4" w:rsidRPr="007F7BB9" w:rsidRDefault="00C949E4" w:rsidP="009A5E4F">
            <w:pPr>
              <w:rPr>
                <w:rFonts w:ascii="Times New Roman" w:hAnsi="Times New Roman" w:cs="Times New Roman"/>
              </w:rPr>
            </w:pPr>
            <w:proofErr w:type="gramStart"/>
            <w:r w:rsidRPr="007F7BB9">
              <w:rPr>
                <w:rFonts w:ascii="Times New Roman" w:hAnsi="Times New Roman" w:cs="Times New Roman"/>
                <w:i/>
                <w:iCs/>
              </w:rPr>
              <w:t>N,N</w:t>
            </w:r>
            <w:proofErr w:type="gramEnd"/>
            <w:r w:rsidRPr="007F7BB9">
              <w:rPr>
                <w:rFonts w:ascii="Times New Roman" w:hAnsi="Times New Roman" w:cs="Times New Roman"/>
                <w:i/>
                <w:iCs/>
              </w:rPr>
              <w:t>,N</w:t>
            </w:r>
            <w:proofErr w:type="gramStart"/>
            <w:r w:rsidRPr="007F7BB9">
              <w:rPr>
                <w:rFonts w:ascii="Times New Roman" w:hAnsi="Times New Roman" w:cs="Times New Roman"/>
                <w:i/>
                <w:iCs/>
              </w:rPr>
              <w:t>',N</w:t>
            </w:r>
            <w:proofErr w:type="gramEnd"/>
            <w:r w:rsidRPr="007F7BB9">
              <w:rPr>
                <w:rFonts w:ascii="Times New Roman" w:hAnsi="Times New Roman" w:cs="Times New Roman"/>
                <w:i/>
                <w:iCs/>
              </w:rPr>
              <w:t>'</w:t>
            </w:r>
            <w:r w:rsidRPr="007F7BB9">
              <w:rPr>
                <w:rFonts w:ascii="Times New Roman" w:hAnsi="Times New Roman" w:cs="Times New Roman"/>
              </w:rPr>
              <w:t>-</w:t>
            </w:r>
            <w:proofErr w:type="spellStart"/>
            <w:r w:rsidRPr="007F7BB9">
              <w:rPr>
                <w:rFonts w:ascii="Times New Roman" w:hAnsi="Times New Roman" w:cs="Times New Roman"/>
              </w:rPr>
              <w:t>Tetrakis</w:t>
            </w:r>
            <w:proofErr w:type="spellEnd"/>
            <w:r w:rsidRPr="007F7BB9">
              <w:rPr>
                <w:rFonts w:ascii="Times New Roman" w:hAnsi="Times New Roman" w:cs="Times New Roman"/>
              </w:rPr>
              <w:t>(2-</w:t>
            </w:r>
            <w:proofErr w:type="gramStart"/>
            <w:r w:rsidRPr="007F7BB9">
              <w:rPr>
                <w:rFonts w:ascii="Times New Roman" w:hAnsi="Times New Roman" w:cs="Times New Roman"/>
              </w:rPr>
              <w:t>hydroxyethyl)</w:t>
            </w:r>
            <w:proofErr w:type="spellStart"/>
            <w:r w:rsidRPr="007F7BB9">
              <w:rPr>
                <w:rFonts w:ascii="Times New Roman" w:hAnsi="Times New Roman" w:cs="Times New Roman"/>
              </w:rPr>
              <w:t>ethylenediamine</w:t>
            </w:r>
            <w:proofErr w:type="spellEnd"/>
            <w:proofErr w:type="gramEnd"/>
            <w:r>
              <w:rPr>
                <w:rFonts w:ascii="Times New Roman" w:hAnsi="Times New Roman" w:cs="Times New Roman"/>
              </w:rPr>
              <w:t xml:space="preserve"> (</w:t>
            </w:r>
            <w:r w:rsidRPr="00BE367F">
              <w:rPr>
                <w:rFonts w:ascii="Times New Roman" w:hAnsi="Times New Roman" w:cs="Times New Roman"/>
                <w:b/>
                <w:bCs/>
              </w:rPr>
              <w:t>25</w:t>
            </w:r>
            <w:r>
              <w:rPr>
                <w:rFonts w:ascii="Times New Roman" w:hAnsi="Times New Roman" w:cs="Times New Roman"/>
              </w:rPr>
              <w:t>)</w:t>
            </w:r>
          </w:p>
        </w:tc>
        <w:tc>
          <w:tcPr>
            <w:tcW w:w="2054" w:type="dxa"/>
            <w:vAlign w:val="center"/>
          </w:tcPr>
          <w:p w14:paraId="335005DE"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0.79</w:t>
            </w:r>
          </w:p>
        </w:tc>
        <w:tc>
          <w:tcPr>
            <w:tcW w:w="2055" w:type="dxa"/>
            <w:vAlign w:val="center"/>
          </w:tcPr>
          <w:p w14:paraId="1FFDD291" w14:textId="50533051"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5.62 </w:t>
            </w:r>
            <w:sdt>
              <w:sdtPr>
                <w:rPr>
                  <w:rFonts w:ascii="Times New Roman" w:hAnsi="Times New Roman" w:cs="Times New Roman"/>
                  <w:color w:val="000000"/>
                  <w:vertAlign w:val="superscript"/>
                  <w:lang w:val="en-US"/>
                </w:rPr>
                <w:tag w:val="MENDELEY_CITATION_v3_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"/>
                <w:id w:val="-114673394"/>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15</w:t>
                </w:r>
              </w:sdtContent>
            </w:sdt>
          </w:p>
        </w:tc>
      </w:tr>
      <w:tr w:rsidR="00C949E4" w:rsidRPr="007F7BB9" w14:paraId="10DC3FD6" w14:textId="77777777" w:rsidTr="00C949E4">
        <w:trPr>
          <w:trHeight w:val="340"/>
          <w:jc w:val="center"/>
        </w:trPr>
        <w:tc>
          <w:tcPr>
            <w:tcW w:w="5538" w:type="dxa"/>
            <w:tcBorders>
              <w:bottom w:val="single" w:sz="4" w:space="0" w:color="auto"/>
            </w:tcBorders>
            <w:vAlign w:val="center"/>
          </w:tcPr>
          <w:p w14:paraId="2032A2C7" w14:textId="5CFE12E9" w:rsidR="00C949E4" w:rsidRPr="007F7BB9" w:rsidRDefault="00C949E4" w:rsidP="009A5E4F">
            <w:pPr>
              <w:rPr>
                <w:rFonts w:ascii="Times New Roman" w:hAnsi="Times New Roman" w:cs="Times New Roman"/>
                <w:lang w:val="en-US"/>
              </w:rPr>
            </w:pPr>
            <w:r w:rsidRPr="007F7BB9">
              <w:rPr>
                <w:rFonts w:ascii="Times New Roman" w:hAnsi="Times New Roman" w:cs="Times New Roman"/>
                <w:i/>
                <w:iCs/>
                <w:lang w:val="en-US"/>
              </w:rPr>
              <w:t>N,N</w:t>
            </w:r>
            <w:r w:rsidRPr="007F7BB9">
              <w:rPr>
                <w:rFonts w:ascii="Times New Roman" w:hAnsi="Times New Roman" w:cs="Times New Roman"/>
                <w:lang w:val="en-US"/>
              </w:rPr>
              <w:t>-Dimethyl-1,4-phenyldiamine</w:t>
            </w:r>
            <w:r>
              <w:rPr>
                <w:rFonts w:ascii="Times New Roman" w:hAnsi="Times New Roman" w:cs="Times New Roman"/>
                <w:lang w:val="en-US"/>
              </w:rPr>
              <w:t xml:space="preserve"> (</w:t>
            </w:r>
            <w:r w:rsidRPr="00BE367F">
              <w:rPr>
                <w:rFonts w:ascii="Times New Roman" w:hAnsi="Times New Roman" w:cs="Times New Roman"/>
                <w:b/>
                <w:bCs/>
                <w:lang w:val="en-US"/>
              </w:rPr>
              <w:t>26</w:t>
            </w:r>
            <w:r>
              <w:rPr>
                <w:rFonts w:ascii="Times New Roman" w:hAnsi="Times New Roman" w:cs="Times New Roman"/>
                <w:lang w:val="en-US"/>
              </w:rPr>
              <w:t>)</w:t>
            </w:r>
          </w:p>
        </w:tc>
        <w:tc>
          <w:tcPr>
            <w:tcW w:w="2054" w:type="dxa"/>
            <w:tcBorders>
              <w:bottom w:val="single" w:sz="4" w:space="0" w:color="auto"/>
            </w:tcBorders>
            <w:vAlign w:val="center"/>
          </w:tcPr>
          <w:p w14:paraId="519B6251"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0.73</w:t>
            </w:r>
          </w:p>
        </w:tc>
        <w:tc>
          <w:tcPr>
            <w:tcW w:w="2055" w:type="dxa"/>
            <w:tcBorders>
              <w:bottom w:val="single" w:sz="4" w:space="0" w:color="auto"/>
            </w:tcBorders>
            <w:vAlign w:val="center"/>
          </w:tcPr>
          <w:p w14:paraId="511795D7" w14:textId="27E61569"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7.41 </w:t>
            </w:r>
            <w:sdt>
              <w:sdtPr>
                <w:rPr>
                  <w:rFonts w:ascii="Times New Roman" w:hAnsi="Times New Roman" w:cs="Times New Roman"/>
                  <w:color w:val="000000"/>
                  <w:vertAlign w:val="superscript"/>
                  <w:lang w:val="en-US"/>
                </w:rPr>
                <w:tag w:val="MENDELEY_CITATION_v3_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"/>
                <w:id w:val="1159262718"/>
                <w:placeholder>
                  <w:docPart w:val="FAFACD6CAC4B44DB89C56575215E200B"/>
                </w:placeholder>
              </w:sdtPr>
              <w:sdtEndPr/>
              <w:sdtContent>
                <w:r w:rsidR="00721DD7" w:rsidRPr="00721DD7">
                  <w:rPr>
                    <w:rFonts w:ascii="Times New Roman" w:hAnsi="Times New Roman" w:cs="Times New Roman"/>
                    <w:color w:val="000000"/>
                    <w:vertAlign w:val="superscript"/>
                    <w:lang w:val="en-US"/>
                  </w:rPr>
                  <w:t>16</w:t>
                </w:r>
              </w:sdtContent>
            </w:sdt>
          </w:p>
        </w:tc>
      </w:tr>
      <w:tr w:rsidR="00C949E4" w:rsidRPr="007F7BB9" w14:paraId="35CA63D0" w14:textId="77777777" w:rsidTr="00C949E4">
        <w:trPr>
          <w:trHeight w:val="340"/>
          <w:jc w:val="center"/>
        </w:trPr>
        <w:tc>
          <w:tcPr>
            <w:tcW w:w="9647" w:type="dxa"/>
            <w:gridSpan w:val="3"/>
            <w:tcBorders>
              <w:top w:val="single" w:sz="4" w:space="0" w:color="auto"/>
            </w:tcBorders>
            <w:vAlign w:val="center"/>
          </w:tcPr>
          <w:p w14:paraId="3EC20F1B" w14:textId="314C31A3" w:rsidR="00C949E4" w:rsidRPr="007F7BB9" w:rsidRDefault="00C949E4" w:rsidP="00F04F7F">
            <w:pPr>
              <w:spacing w:after="0"/>
              <w:jc w:val="center"/>
              <w:rPr>
                <w:rFonts w:ascii="Times New Roman" w:hAnsi="Times New Roman" w:cs="Times New Roman"/>
                <w:b/>
                <w:bCs/>
                <w:lang w:val="en-US"/>
              </w:rPr>
            </w:pPr>
            <w:r>
              <w:rPr>
                <w:rFonts w:ascii="Times New Roman" w:hAnsi="Times New Roman" w:cs="Times New Roman"/>
                <w:b/>
                <w:bCs/>
                <w:lang w:val="en-US"/>
              </w:rPr>
              <w:t>Piperazine derivatives</w:t>
            </w:r>
          </w:p>
        </w:tc>
      </w:tr>
      <w:tr w:rsidR="00C949E4" w:rsidRPr="007F7BB9" w14:paraId="25A4203B" w14:textId="77777777" w:rsidTr="00C949E4">
        <w:trPr>
          <w:trHeight w:val="340"/>
          <w:jc w:val="center"/>
        </w:trPr>
        <w:tc>
          <w:tcPr>
            <w:tcW w:w="5538" w:type="dxa"/>
            <w:vAlign w:val="center"/>
          </w:tcPr>
          <w:p w14:paraId="632E5F9A" w14:textId="274E23D2"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Piperazine</w:t>
            </w:r>
            <w:r>
              <w:rPr>
                <w:rFonts w:ascii="Times New Roman" w:hAnsi="Times New Roman" w:cs="Times New Roman"/>
                <w:lang w:val="en-US"/>
              </w:rPr>
              <w:t xml:space="preserve"> (</w:t>
            </w:r>
            <w:r w:rsidRPr="00BE367F">
              <w:rPr>
                <w:rFonts w:ascii="Times New Roman" w:hAnsi="Times New Roman" w:cs="Times New Roman"/>
                <w:b/>
                <w:bCs/>
                <w:lang w:val="en-US"/>
              </w:rPr>
              <w:t>27</w:t>
            </w:r>
            <w:r>
              <w:rPr>
                <w:rFonts w:ascii="Times New Roman" w:hAnsi="Times New Roman" w:cs="Times New Roman"/>
                <w:lang w:val="en-US"/>
              </w:rPr>
              <w:t>)</w:t>
            </w:r>
          </w:p>
        </w:tc>
        <w:tc>
          <w:tcPr>
            <w:tcW w:w="2054" w:type="dxa"/>
            <w:vAlign w:val="center"/>
          </w:tcPr>
          <w:p w14:paraId="05167E20"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0.96</w:t>
            </w:r>
          </w:p>
        </w:tc>
        <w:tc>
          <w:tcPr>
            <w:tcW w:w="2055" w:type="dxa"/>
          </w:tcPr>
          <w:p w14:paraId="4AF149AC" w14:textId="330DFE4E"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4.27 </w:t>
            </w:r>
            <w:sdt>
              <w:sdtPr>
                <w:rPr>
                  <w:rFonts w:ascii="Times New Roman" w:hAnsi="Times New Roman" w:cs="Times New Roman"/>
                  <w:color w:val="000000"/>
                  <w:vertAlign w:val="superscript"/>
                  <w:lang w:val="en-US"/>
                </w:rPr>
                <w:tag w:val="MENDELEY_CITATION_v3_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"/>
                <w:id w:val="-576506988"/>
                <w:placeholder>
                  <w:docPart w:val="EF6485E176F045E094BEECB65FBBD8A5"/>
                </w:placeholder>
              </w:sdtPr>
              <w:sdtEndPr/>
              <w:sdtContent>
                <w:r w:rsidR="00721DD7" w:rsidRPr="00721DD7">
                  <w:rPr>
                    <w:rFonts w:ascii="Times New Roman" w:hAnsi="Times New Roman" w:cs="Times New Roman"/>
                    <w:color w:val="000000"/>
                    <w:vertAlign w:val="superscript"/>
                    <w:lang w:val="en-US"/>
                  </w:rPr>
                  <w:t>17</w:t>
                </w:r>
              </w:sdtContent>
            </w:sdt>
          </w:p>
        </w:tc>
      </w:tr>
      <w:tr w:rsidR="00C949E4" w:rsidRPr="007F7BB9" w14:paraId="77FBB134" w14:textId="77777777" w:rsidTr="00C949E4">
        <w:trPr>
          <w:trHeight w:val="340"/>
          <w:jc w:val="center"/>
        </w:trPr>
        <w:tc>
          <w:tcPr>
            <w:tcW w:w="5538" w:type="dxa"/>
            <w:vAlign w:val="center"/>
          </w:tcPr>
          <w:p w14:paraId="407D017A" w14:textId="32714E26"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1-(2-Hydroxyethyl)piperazine</w:t>
            </w:r>
            <w:r>
              <w:rPr>
                <w:rFonts w:ascii="Times New Roman" w:hAnsi="Times New Roman" w:cs="Times New Roman"/>
                <w:lang w:val="en-US"/>
              </w:rPr>
              <w:t xml:space="preserve"> (</w:t>
            </w:r>
            <w:r w:rsidRPr="00BE367F">
              <w:rPr>
                <w:rFonts w:ascii="Times New Roman" w:hAnsi="Times New Roman" w:cs="Times New Roman"/>
                <w:b/>
                <w:bCs/>
                <w:lang w:val="en-US"/>
              </w:rPr>
              <w:t>28</w:t>
            </w:r>
            <w:r>
              <w:rPr>
                <w:rFonts w:ascii="Times New Roman" w:hAnsi="Times New Roman" w:cs="Times New Roman"/>
                <w:lang w:val="en-US"/>
              </w:rPr>
              <w:t>)</w:t>
            </w:r>
          </w:p>
        </w:tc>
        <w:tc>
          <w:tcPr>
            <w:tcW w:w="2054" w:type="dxa"/>
            <w:vAlign w:val="center"/>
          </w:tcPr>
          <w:p w14:paraId="16AE8070"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0.97</w:t>
            </w:r>
          </w:p>
        </w:tc>
        <w:tc>
          <w:tcPr>
            <w:tcW w:w="2055" w:type="dxa"/>
          </w:tcPr>
          <w:p w14:paraId="3F81F75E" w14:textId="7CBD33C9"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4.91 </w:t>
            </w:r>
            <w:sdt>
              <w:sdtPr>
                <w:rPr>
                  <w:rFonts w:ascii="Times New Roman" w:hAnsi="Times New Roman" w:cs="Times New Roman"/>
                  <w:color w:val="000000"/>
                  <w:vertAlign w:val="superscript"/>
                  <w:lang w:val="en-US"/>
                </w:rPr>
                <w:tag w:val="MENDELEY_CITATION_v3_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"/>
                <w:id w:val="1124655586"/>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17</w:t>
                </w:r>
              </w:sdtContent>
            </w:sdt>
          </w:p>
        </w:tc>
      </w:tr>
      <w:tr w:rsidR="00C949E4" w:rsidRPr="007F7BB9" w14:paraId="34550EAA" w14:textId="77777777" w:rsidTr="00C949E4">
        <w:trPr>
          <w:trHeight w:val="340"/>
          <w:jc w:val="center"/>
        </w:trPr>
        <w:tc>
          <w:tcPr>
            <w:tcW w:w="5538" w:type="dxa"/>
            <w:vAlign w:val="center"/>
          </w:tcPr>
          <w:p w14:paraId="1C41EB85" w14:textId="21EC8FD3" w:rsidR="00C949E4" w:rsidRPr="007F7BB9" w:rsidRDefault="00C949E4" w:rsidP="009A5E4F">
            <w:pPr>
              <w:rPr>
                <w:rFonts w:ascii="Times New Roman" w:hAnsi="Times New Roman" w:cs="Times New Roman"/>
                <w:lang w:val="en-US"/>
              </w:rPr>
            </w:pPr>
            <w:bookmarkStart w:id="2" w:name="_Hlk201132308"/>
            <w:r w:rsidRPr="007F7BB9">
              <w:rPr>
                <w:rFonts w:ascii="Times New Roman" w:hAnsi="Times New Roman" w:cs="Times New Roman"/>
                <w:lang w:val="en-US"/>
              </w:rPr>
              <w:t>1,4-Bis(2-hydroxyethyl)piperazine</w:t>
            </w:r>
            <w:bookmarkEnd w:id="2"/>
            <w:r>
              <w:rPr>
                <w:rFonts w:ascii="Times New Roman" w:hAnsi="Times New Roman" w:cs="Times New Roman"/>
                <w:lang w:val="en-US"/>
              </w:rPr>
              <w:t xml:space="preserve"> (</w:t>
            </w:r>
            <w:r w:rsidRPr="00BE367F">
              <w:rPr>
                <w:rFonts w:ascii="Times New Roman" w:hAnsi="Times New Roman" w:cs="Times New Roman"/>
                <w:b/>
                <w:bCs/>
                <w:lang w:val="en-US"/>
              </w:rPr>
              <w:t>29</w:t>
            </w:r>
            <w:r>
              <w:rPr>
                <w:rFonts w:ascii="Times New Roman" w:hAnsi="Times New Roman" w:cs="Times New Roman"/>
                <w:lang w:val="en-US"/>
              </w:rPr>
              <w:t>)</w:t>
            </w:r>
          </w:p>
        </w:tc>
        <w:tc>
          <w:tcPr>
            <w:tcW w:w="2054" w:type="dxa"/>
            <w:vAlign w:val="center"/>
          </w:tcPr>
          <w:p w14:paraId="27F51B3E"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0.64</w:t>
            </w:r>
          </w:p>
        </w:tc>
        <w:tc>
          <w:tcPr>
            <w:tcW w:w="2055" w:type="dxa"/>
          </w:tcPr>
          <w:p w14:paraId="0122EFC5" w14:textId="51E938F0"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5.32</w:t>
            </w:r>
            <w:r w:rsidR="00631A70">
              <w:rPr>
                <w:rFonts w:ascii="Times New Roman" w:hAnsi="Times New Roman" w:cs="Times New Roman"/>
                <w:lang w:val="en-US"/>
              </w:rPr>
              <w:t xml:space="preserve"> </w:t>
            </w:r>
            <w:r w:rsidR="00631A70">
              <w:rPr>
                <w:rFonts w:ascii="Times New Roman" w:hAnsi="Times New Roman" w:cs="Times New Roman"/>
                <w:sz w:val="18"/>
                <w:szCs w:val="18"/>
                <w:vertAlign w:val="superscript"/>
                <w:lang w:val="en-US"/>
              </w:rPr>
              <w:t>d</w:t>
            </w:r>
          </w:p>
        </w:tc>
      </w:tr>
      <w:tr w:rsidR="00C949E4" w:rsidRPr="007F7BB9" w14:paraId="2889F6D6" w14:textId="77777777" w:rsidTr="00C949E4">
        <w:trPr>
          <w:trHeight w:val="340"/>
          <w:jc w:val="center"/>
        </w:trPr>
        <w:tc>
          <w:tcPr>
            <w:tcW w:w="5538" w:type="dxa"/>
            <w:vAlign w:val="center"/>
          </w:tcPr>
          <w:p w14:paraId="7D54A62F" w14:textId="2E95E7D6"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1-(2-Aminoethyl)piperazine</w:t>
            </w:r>
            <w:r>
              <w:rPr>
                <w:rFonts w:ascii="Times New Roman" w:hAnsi="Times New Roman" w:cs="Times New Roman"/>
                <w:lang w:val="en-US"/>
              </w:rPr>
              <w:t xml:space="preserve"> (</w:t>
            </w:r>
            <w:r w:rsidRPr="00BE367F">
              <w:rPr>
                <w:rFonts w:ascii="Times New Roman" w:hAnsi="Times New Roman" w:cs="Times New Roman"/>
                <w:b/>
                <w:bCs/>
                <w:lang w:val="en-US"/>
              </w:rPr>
              <w:t>30</w:t>
            </w:r>
            <w:r>
              <w:rPr>
                <w:rFonts w:ascii="Times New Roman" w:hAnsi="Times New Roman" w:cs="Times New Roman"/>
                <w:lang w:val="en-US"/>
              </w:rPr>
              <w:t>)</w:t>
            </w:r>
          </w:p>
        </w:tc>
        <w:tc>
          <w:tcPr>
            <w:tcW w:w="2054" w:type="dxa"/>
            <w:vAlign w:val="center"/>
          </w:tcPr>
          <w:p w14:paraId="33784306"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1.49</w:t>
            </w:r>
          </w:p>
        </w:tc>
        <w:tc>
          <w:tcPr>
            <w:tcW w:w="2055" w:type="dxa"/>
          </w:tcPr>
          <w:p w14:paraId="27B01107" w14:textId="5544C37C"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4.48</w:t>
            </w:r>
            <w:r w:rsidR="00631A70">
              <w:rPr>
                <w:rFonts w:ascii="Times New Roman" w:hAnsi="Times New Roman" w:cs="Times New Roman"/>
                <w:lang w:val="en-US"/>
              </w:rPr>
              <w:t xml:space="preserve"> </w:t>
            </w:r>
            <w:r w:rsidR="00631A70">
              <w:rPr>
                <w:rFonts w:ascii="Times New Roman" w:hAnsi="Times New Roman" w:cs="Times New Roman"/>
                <w:vertAlign w:val="superscript"/>
                <w:lang w:val="en-US"/>
              </w:rPr>
              <w:t>b</w:t>
            </w:r>
          </w:p>
        </w:tc>
      </w:tr>
      <w:tr w:rsidR="00C949E4" w:rsidRPr="007F7BB9" w14:paraId="19D64B61" w14:textId="77777777" w:rsidTr="00C949E4">
        <w:trPr>
          <w:trHeight w:val="340"/>
          <w:jc w:val="center"/>
        </w:trPr>
        <w:tc>
          <w:tcPr>
            <w:tcW w:w="5538" w:type="dxa"/>
            <w:vAlign w:val="center"/>
          </w:tcPr>
          <w:p w14:paraId="5BDF867A" w14:textId="0EC9A984"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1-(2-Pyridyl)piperazine</w:t>
            </w:r>
            <w:r>
              <w:rPr>
                <w:rFonts w:ascii="Times New Roman" w:hAnsi="Times New Roman" w:cs="Times New Roman"/>
                <w:lang w:val="en-US"/>
              </w:rPr>
              <w:t xml:space="preserve"> (</w:t>
            </w:r>
            <w:r w:rsidRPr="00BE367F">
              <w:rPr>
                <w:rFonts w:ascii="Times New Roman" w:hAnsi="Times New Roman" w:cs="Times New Roman"/>
                <w:b/>
                <w:bCs/>
                <w:lang w:val="en-US"/>
              </w:rPr>
              <w:t>31</w:t>
            </w:r>
            <w:r>
              <w:rPr>
                <w:rFonts w:ascii="Times New Roman" w:hAnsi="Times New Roman" w:cs="Times New Roman"/>
                <w:lang w:val="en-US"/>
              </w:rPr>
              <w:t>)</w:t>
            </w:r>
          </w:p>
        </w:tc>
        <w:tc>
          <w:tcPr>
            <w:tcW w:w="2054" w:type="dxa"/>
            <w:vAlign w:val="center"/>
          </w:tcPr>
          <w:p w14:paraId="2936CF43" w14:textId="77777777"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0.91</w:t>
            </w:r>
          </w:p>
        </w:tc>
        <w:tc>
          <w:tcPr>
            <w:tcW w:w="2055" w:type="dxa"/>
          </w:tcPr>
          <w:p w14:paraId="36BA081F" w14:textId="420C5315"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 xml:space="preserve">5.10 </w:t>
            </w:r>
            <w:sdt>
              <w:sdtPr>
                <w:rPr>
                  <w:rFonts w:ascii="Times New Roman" w:hAnsi="Times New Roman" w:cs="Times New Roman"/>
                  <w:color w:val="000000"/>
                  <w:vertAlign w:val="superscript"/>
                  <w:lang w:val="en-US"/>
                </w:rPr>
                <w:tag w:val="MENDELEY_CITATION_v3_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"/>
                <w:id w:val="-1723362778"/>
                <w:placeholder>
                  <w:docPart w:val="6D55F7D56EC04E63BC311600398AFD58"/>
                </w:placeholder>
              </w:sdtPr>
              <w:sdtEndPr/>
              <w:sdtContent>
                <w:r w:rsidR="00721DD7" w:rsidRPr="00721DD7">
                  <w:rPr>
                    <w:rFonts w:ascii="Times New Roman" w:hAnsi="Times New Roman" w:cs="Times New Roman"/>
                    <w:color w:val="000000"/>
                    <w:vertAlign w:val="superscript"/>
                    <w:lang w:val="en-US"/>
                  </w:rPr>
                  <w:t>18</w:t>
                </w:r>
              </w:sdtContent>
            </w:sdt>
          </w:p>
        </w:tc>
      </w:tr>
      <w:tr w:rsidR="00C949E4" w:rsidRPr="007F7BB9" w14:paraId="46758C6F" w14:textId="77777777" w:rsidTr="00C949E4">
        <w:trPr>
          <w:trHeight w:val="340"/>
          <w:jc w:val="center"/>
        </w:trPr>
        <w:tc>
          <w:tcPr>
            <w:tcW w:w="5538" w:type="dxa"/>
            <w:tcBorders>
              <w:bottom w:val="single" w:sz="4" w:space="0" w:color="auto"/>
            </w:tcBorders>
            <w:vAlign w:val="center"/>
          </w:tcPr>
          <w:p w14:paraId="75EAA6BD" w14:textId="610C15C7" w:rsidR="00C949E4" w:rsidRPr="007F7BB9" w:rsidRDefault="00C949E4" w:rsidP="009A5E4F">
            <w:pPr>
              <w:rPr>
                <w:rFonts w:ascii="Times New Roman" w:hAnsi="Times New Roman" w:cs="Times New Roman"/>
                <w:lang w:val="en-US"/>
              </w:rPr>
            </w:pPr>
            <w:r w:rsidRPr="007F7BB9">
              <w:rPr>
                <w:rFonts w:ascii="Times New Roman" w:hAnsi="Times New Roman" w:cs="Times New Roman"/>
                <w:lang w:val="en-US"/>
              </w:rPr>
              <w:t>1-(4-Pyridyl)piperazine</w:t>
            </w:r>
            <w:r>
              <w:rPr>
                <w:rFonts w:ascii="Times New Roman" w:hAnsi="Times New Roman" w:cs="Times New Roman"/>
                <w:lang w:val="en-US"/>
              </w:rPr>
              <w:t xml:space="preserve"> (</w:t>
            </w:r>
            <w:r w:rsidRPr="00BE367F">
              <w:rPr>
                <w:rFonts w:ascii="Times New Roman" w:hAnsi="Times New Roman" w:cs="Times New Roman"/>
                <w:b/>
                <w:bCs/>
                <w:lang w:val="en-US"/>
              </w:rPr>
              <w:t>32</w:t>
            </w:r>
            <w:r>
              <w:rPr>
                <w:rFonts w:ascii="Times New Roman" w:hAnsi="Times New Roman" w:cs="Times New Roman"/>
                <w:lang w:val="en-US"/>
              </w:rPr>
              <w:t>)</w:t>
            </w:r>
          </w:p>
        </w:tc>
        <w:tc>
          <w:tcPr>
            <w:tcW w:w="2054" w:type="dxa"/>
            <w:tcBorders>
              <w:bottom w:val="single" w:sz="4" w:space="0" w:color="auto"/>
            </w:tcBorders>
            <w:vAlign w:val="center"/>
          </w:tcPr>
          <w:p w14:paraId="460BA416" w14:textId="5CB9EB09"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Solid formation</w:t>
            </w:r>
          </w:p>
        </w:tc>
        <w:tc>
          <w:tcPr>
            <w:tcW w:w="2055" w:type="dxa"/>
            <w:tcBorders>
              <w:bottom w:val="single" w:sz="4" w:space="0" w:color="auto"/>
            </w:tcBorders>
          </w:tcPr>
          <w:p w14:paraId="47A2AA8C" w14:textId="554BA441" w:rsidR="00C949E4" w:rsidRPr="007F7BB9" w:rsidRDefault="00C949E4" w:rsidP="009A5E4F">
            <w:pPr>
              <w:jc w:val="center"/>
              <w:rPr>
                <w:rFonts w:ascii="Times New Roman" w:hAnsi="Times New Roman" w:cs="Times New Roman"/>
                <w:lang w:val="en-US"/>
              </w:rPr>
            </w:pPr>
            <w:r w:rsidRPr="007F7BB9">
              <w:rPr>
                <w:rFonts w:ascii="Times New Roman" w:hAnsi="Times New Roman" w:cs="Times New Roman"/>
                <w:lang w:val="en-US"/>
              </w:rPr>
              <w:t>5.05</w:t>
            </w:r>
            <w:r w:rsidR="00631A70">
              <w:rPr>
                <w:rFonts w:ascii="Times New Roman" w:hAnsi="Times New Roman" w:cs="Times New Roman"/>
                <w:lang w:val="en-US"/>
              </w:rPr>
              <w:t xml:space="preserve"> </w:t>
            </w:r>
            <w:r w:rsidR="00631A70">
              <w:rPr>
                <w:rFonts w:ascii="Times New Roman" w:hAnsi="Times New Roman" w:cs="Times New Roman"/>
                <w:sz w:val="18"/>
                <w:szCs w:val="18"/>
                <w:vertAlign w:val="superscript"/>
                <w:lang w:val="en-US"/>
              </w:rPr>
              <w:t>d</w:t>
            </w:r>
          </w:p>
        </w:tc>
      </w:tr>
    </w:tbl>
    <w:p w14:paraId="2D6E075F" w14:textId="7F35C44B" w:rsidR="00631A70" w:rsidRPr="007F7BB9" w:rsidRDefault="00631A70" w:rsidP="00631A70">
      <w:pPr>
        <w:spacing w:line="360" w:lineRule="auto"/>
        <w:ind w:left="567"/>
        <w:rPr>
          <w:rFonts w:ascii="Times New Roman" w:hAnsi="Times New Roman" w:cs="Times New Roman"/>
          <w:sz w:val="18"/>
          <w:szCs w:val="18"/>
          <w:lang w:val="en-US"/>
        </w:rPr>
      </w:pPr>
      <w:r>
        <w:rPr>
          <w:rFonts w:ascii="Times New Roman" w:hAnsi="Times New Roman" w:cs="Times New Roman"/>
          <w:sz w:val="18"/>
          <w:szCs w:val="18"/>
          <w:vertAlign w:val="superscript"/>
          <w:lang w:val="en-US"/>
        </w:rPr>
        <w:t>a</w:t>
      </w:r>
      <w:r>
        <w:rPr>
          <w:rFonts w:ascii="Times New Roman" w:hAnsi="Times New Roman" w:cs="Times New Roman"/>
          <w:sz w:val="18"/>
          <w:szCs w:val="18"/>
          <w:lang w:val="en-US"/>
        </w:rPr>
        <w:t xml:space="preserve"> </w:t>
      </w:r>
      <w:r w:rsidRPr="007F7BB9">
        <w:rPr>
          <w:rFonts w:ascii="Times New Roman" w:hAnsi="Times New Roman" w:cs="Times New Roman"/>
          <w:sz w:val="18"/>
          <w:szCs w:val="18"/>
          <w:lang w:val="en-GB"/>
        </w:rPr>
        <w:t>CO</w:t>
      </w:r>
      <w:r w:rsidRPr="00592A4B">
        <w:rPr>
          <w:rFonts w:ascii="Times New Roman" w:hAnsi="Times New Roman" w:cs="Times New Roman"/>
          <w:sz w:val="18"/>
          <w:szCs w:val="18"/>
          <w:vertAlign w:val="subscript"/>
          <w:lang w:val="en-GB"/>
        </w:rPr>
        <w:t>2</w:t>
      </w:r>
      <w:r w:rsidRPr="007F7BB9">
        <w:rPr>
          <w:rFonts w:ascii="Times New Roman" w:hAnsi="Times New Roman" w:cs="Times New Roman"/>
          <w:sz w:val="18"/>
          <w:szCs w:val="18"/>
          <w:lang w:val="en-GB"/>
        </w:rPr>
        <w:t xml:space="preserve"> loading of the aqueous amine solutions </w:t>
      </w:r>
      <w:r w:rsidRPr="007F7BB9">
        <w:rPr>
          <w:rFonts w:ascii="Times New Roman" w:hAnsi="Times New Roman" w:cs="Times New Roman"/>
          <w:sz w:val="18"/>
          <w:szCs w:val="18"/>
          <w:lang w:val="en-US"/>
        </w:rPr>
        <w:t xml:space="preserve">(20 </w:t>
      </w:r>
      <w:proofErr w:type="spellStart"/>
      <w:r w:rsidRPr="007F7BB9">
        <w:rPr>
          <w:rFonts w:ascii="Times New Roman" w:hAnsi="Times New Roman" w:cs="Times New Roman"/>
          <w:sz w:val="18"/>
          <w:szCs w:val="18"/>
          <w:lang w:val="en-US"/>
        </w:rPr>
        <w:t>wt</w:t>
      </w:r>
      <w:proofErr w:type="spellEnd"/>
      <w:r w:rsidRPr="007F7BB9">
        <w:rPr>
          <w:rFonts w:ascii="Times New Roman" w:hAnsi="Times New Roman" w:cs="Times New Roman"/>
          <w:sz w:val="18"/>
          <w:szCs w:val="18"/>
          <w:lang w:val="en-US"/>
        </w:rPr>
        <w:t>%) was measured at 40 °C under a pure CO₂ flow rate of 4 mL min</w:t>
      </w:r>
      <w:r w:rsidRPr="007F7BB9">
        <w:rPr>
          <w:rFonts w:ascii="Times New Roman" w:hAnsi="Times New Roman" w:cs="Times New Roman"/>
          <w:sz w:val="18"/>
          <w:szCs w:val="18"/>
          <w:vertAlign w:val="superscript"/>
          <w:lang w:val="en-GB"/>
        </w:rPr>
        <w:t>–</w:t>
      </w:r>
      <w:r w:rsidRPr="007F7BB9">
        <w:rPr>
          <w:rFonts w:ascii="Times New Roman" w:hAnsi="Times New Roman" w:cs="Times New Roman"/>
          <w:sz w:val="18"/>
          <w:szCs w:val="18"/>
          <w:vertAlign w:val="superscript"/>
          <w:lang w:val="en-US"/>
        </w:rPr>
        <w:t>1</w:t>
      </w:r>
      <w:r w:rsidRPr="007F7BB9">
        <w:rPr>
          <w:rFonts w:ascii="Times New Roman" w:hAnsi="Times New Roman" w:cs="Times New Roman"/>
          <w:sz w:val="18"/>
          <w:szCs w:val="18"/>
          <w:lang w:val="en-US"/>
        </w:rPr>
        <w:t>.</w:t>
      </w:r>
      <w:r>
        <w:rPr>
          <w:rFonts w:ascii="Times New Roman" w:hAnsi="Times New Roman" w:cs="Times New Roman"/>
          <w:sz w:val="18"/>
          <w:szCs w:val="18"/>
          <w:lang w:val="en-US"/>
        </w:rPr>
        <w:br/>
      </w:r>
      <w:r w:rsidR="005B235B">
        <w:rPr>
          <w:rFonts w:ascii="Times New Roman" w:hAnsi="Times New Roman" w:cs="Times New Roman"/>
          <w:sz w:val="18"/>
          <w:szCs w:val="18"/>
          <w:vertAlign w:val="superscript"/>
          <w:lang w:val="en-US"/>
        </w:rPr>
        <w:t>b</w:t>
      </w:r>
      <w:r w:rsidR="005B235B">
        <w:rPr>
          <w:rFonts w:ascii="Times New Roman" w:hAnsi="Times New Roman" w:cs="Times New Roman"/>
          <w:sz w:val="18"/>
          <w:szCs w:val="18"/>
          <w:lang w:val="en-US"/>
        </w:rPr>
        <w:t xml:space="preserve"> </w:t>
      </w:r>
      <w:r w:rsidR="00C62ABE">
        <w:rPr>
          <w:rFonts w:ascii="Times New Roman" w:hAnsi="Times New Roman" w:cs="Times New Roman"/>
          <w:sz w:val="18"/>
          <w:szCs w:val="18"/>
          <w:lang w:val="en-US"/>
        </w:rPr>
        <w:t>Compiled from</w:t>
      </w:r>
      <w:r w:rsidR="0020488A">
        <w:rPr>
          <w:rFonts w:ascii="Times New Roman" w:hAnsi="Times New Roman" w:cs="Times New Roman"/>
          <w:sz w:val="18"/>
          <w:szCs w:val="18"/>
          <w:lang w:val="en-US"/>
        </w:rPr>
        <w:t xml:space="preserve"> p</w:t>
      </w:r>
      <w:r w:rsidR="0020488A" w:rsidRPr="0020488A">
        <w:rPr>
          <w:rFonts w:ascii="Times New Roman" w:hAnsi="Times New Roman" w:cs="Times New Roman"/>
          <w:sz w:val="18"/>
          <w:szCs w:val="18"/>
          <w:lang w:val="en-US"/>
        </w:rPr>
        <w:t xml:space="preserve">ublicly available </w:t>
      </w:r>
      <w:r w:rsidR="00C62ABE">
        <w:rPr>
          <w:rFonts w:ascii="Times New Roman" w:hAnsi="Times New Roman" w:cs="Times New Roman"/>
          <w:sz w:val="18"/>
          <w:szCs w:val="18"/>
          <w:lang w:val="en-US"/>
        </w:rPr>
        <w:t xml:space="preserve">chemical </w:t>
      </w:r>
      <w:r w:rsidR="0020488A" w:rsidRPr="0020488A">
        <w:rPr>
          <w:rFonts w:ascii="Times New Roman" w:hAnsi="Times New Roman" w:cs="Times New Roman"/>
          <w:sz w:val="18"/>
          <w:szCs w:val="18"/>
          <w:lang w:val="en-US"/>
        </w:rPr>
        <w:t>databases</w:t>
      </w:r>
      <w:r w:rsidR="0046076D">
        <w:rPr>
          <w:rFonts w:ascii="Times New Roman" w:hAnsi="Times New Roman" w:cs="Times New Roman"/>
          <w:sz w:val="18"/>
          <w:szCs w:val="18"/>
          <w:lang w:val="en-US"/>
        </w:rPr>
        <w:t>.</w:t>
      </w:r>
      <w:r w:rsidR="005B235B">
        <w:rPr>
          <w:rFonts w:ascii="Times New Roman" w:hAnsi="Times New Roman" w:cs="Times New Roman"/>
          <w:sz w:val="18"/>
          <w:szCs w:val="18"/>
          <w:vertAlign w:val="superscript"/>
          <w:lang w:val="en-US"/>
        </w:rPr>
        <w:br/>
        <w:t>c</w:t>
      </w:r>
      <w:r w:rsidR="005B235B">
        <w:rPr>
          <w:rFonts w:ascii="Times New Roman" w:hAnsi="Times New Roman" w:cs="Times New Roman"/>
          <w:sz w:val="18"/>
          <w:szCs w:val="18"/>
          <w:lang w:val="en-US"/>
        </w:rPr>
        <w:t xml:space="preserve"> </w:t>
      </w:r>
      <w:r w:rsidR="0046076D">
        <w:rPr>
          <w:rFonts w:ascii="Times New Roman" w:hAnsi="Times New Roman" w:cs="Times New Roman"/>
          <w:sz w:val="18"/>
          <w:szCs w:val="18"/>
          <w:lang w:val="en-US"/>
        </w:rPr>
        <w:t>Predicted</w:t>
      </w:r>
      <w:r w:rsidR="00390F87">
        <w:rPr>
          <w:rFonts w:ascii="Times New Roman" w:hAnsi="Times New Roman" w:cs="Times New Roman"/>
          <w:sz w:val="18"/>
          <w:szCs w:val="18"/>
          <w:lang w:val="en-US"/>
        </w:rPr>
        <w:t>.</w:t>
      </w:r>
      <w:r w:rsidR="005B235B">
        <w:rPr>
          <w:rFonts w:ascii="Times New Roman" w:hAnsi="Times New Roman" w:cs="Times New Roman"/>
          <w:sz w:val="18"/>
          <w:szCs w:val="18"/>
          <w:vertAlign w:val="superscript"/>
          <w:lang w:val="en-US"/>
        </w:rPr>
        <w:br/>
        <w:t>d</w:t>
      </w:r>
      <w:r w:rsidRPr="007F7BB9">
        <w:rPr>
          <w:rFonts w:ascii="Times New Roman" w:hAnsi="Times New Roman" w:cs="Times New Roman"/>
          <w:sz w:val="18"/>
          <w:szCs w:val="18"/>
          <w:lang w:val="en-US"/>
        </w:rPr>
        <w:t xml:space="preserve"> </w:t>
      </w:r>
      <w:r w:rsidR="0003633D">
        <w:rPr>
          <w:rFonts w:ascii="Times New Roman" w:hAnsi="Times New Roman" w:cs="Times New Roman"/>
          <w:sz w:val="18"/>
          <w:szCs w:val="18"/>
          <w:lang w:val="en-US"/>
        </w:rPr>
        <w:t>Measured in t</w:t>
      </w:r>
      <w:r w:rsidRPr="007F7BB9">
        <w:rPr>
          <w:rFonts w:ascii="Times New Roman" w:hAnsi="Times New Roman" w:cs="Times New Roman"/>
          <w:sz w:val="18"/>
          <w:szCs w:val="18"/>
          <w:lang w:val="en-US"/>
        </w:rPr>
        <w:t>his work</w:t>
      </w:r>
      <w:r>
        <w:rPr>
          <w:rFonts w:ascii="Times New Roman" w:hAnsi="Times New Roman" w:cs="Times New Roman"/>
          <w:sz w:val="18"/>
          <w:szCs w:val="18"/>
          <w:lang w:val="en-US"/>
        </w:rPr>
        <w:t>.</w:t>
      </w:r>
    </w:p>
    <w:p w14:paraId="396339A8" w14:textId="77777777" w:rsidR="00BA4506" w:rsidRPr="007F7BB9" w:rsidRDefault="00BA4506">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2A0D2FB3" w14:textId="4A2F2938" w:rsidR="00F81C6D" w:rsidRPr="007F7BB9" w:rsidRDefault="002201E7" w:rsidP="00F81C6D">
      <w:pPr>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lastRenderedPageBreak/>
        <w:t>5</w:t>
      </w:r>
      <w:r w:rsidR="00F81C6D" w:rsidRPr="007F7BB9">
        <w:rPr>
          <w:rFonts w:ascii="Times New Roman" w:hAnsi="Times New Roman" w:cs="Times New Roman"/>
          <w:b/>
          <w:bCs/>
          <w:sz w:val="28"/>
          <w:szCs w:val="28"/>
          <w:lang w:val="en-US"/>
        </w:rPr>
        <w:t>. Characterization of (</w:t>
      </w:r>
      <w:r w:rsidR="007F7BB9" w:rsidRPr="007F7BB9">
        <w:rPr>
          <w:rFonts w:ascii="Times New Roman" w:hAnsi="Times New Roman" w:cs="Times New Roman"/>
          <w:b/>
          <w:bCs/>
          <w:sz w:val="28"/>
          <w:szCs w:val="28"/>
          <w:lang w:val="en-US"/>
        </w:rPr>
        <w:t>d</w:t>
      </w:r>
      <w:r w:rsidR="00F81C6D" w:rsidRPr="007F7BB9">
        <w:rPr>
          <w:rFonts w:ascii="Times New Roman" w:hAnsi="Times New Roman" w:cs="Times New Roman"/>
          <w:b/>
          <w:bCs/>
          <w:sz w:val="28"/>
          <w:szCs w:val="28"/>
          <w:lang w:val="en-US"/>
        </w:rPr>
        <w:t>iethanolamine)</w:t>
      </w:r>
      <w:r w:rsidR="00F81C6D" w:rsidRPr="007F7BB9">
        <w:rPr>
          <w:rFonts w:ascii="Times New Roman" w:hAnsi="Times New Roman" w:cs="Times New Roman"/>
          <w:b/>
          <w:bCs/>
          <w:sz w:val="28"/>
          <w:szCs w:val="28"/>
          <w:vertAlign w:val="subscript"/>
          <w:lang w:val="en-US"/>
        </w:rPr>
        <w:t>3</w:t>
      </w:r>
      <w:r w:rsidR="00B71880" w:rsidRPr="007F7BB9">
        <w:rPr>
          <w:rFonts w:ascii="Times New Roman" w:hAnsi="Times New Roman" w:cs="Times New Roman"/>
          <w:b/>
          <w:bCs/>
          <w:sz w:val="28"/>
          <w:szCs w:val="28"/>
          <w:lang w:val="en-US"/>
        </w:rPr>
        <w:t>t</w:t>
      </w:r>
      <w:r w:rsidR="00F81C6D" w:rsidRPr="007F7BB9">
        <w:rPr>
          <w:rFonts w:ascii="Times New Roman" w:hAnsi="Times New Roman" w:cs="Times New Roman"/>
          <w:b/>
          <w:bCs/>
          <w:sz w:val="28"/>
          <w:szCs w:val="28"/>
          <w:lang w:val="en-US"/>
        </w:rPr>
        <w:t>riazine</w:t>
      </w:r>
    </w:p>
    <w:p w14:paraId="56EBA138" w14:textId="592F07D1" w:rsidR="00F81C6D" w:rsidRPr="007F7BB9" w:rsidRDefault="00F81C6D" w:rsidP="00F81C6D">
      <w:pPr>
        <w:spacing w:line="360" w:lineRule="auto"/>
        <w:rPr>
          <w:rFonts w:ascii="Times New Roman" w:hAnsi="Times New Roman" w:cs="Times New Roman"/>
          <w:lang w:val="en-GB"/>
        </w:rPr>
      </w:pPr>
      <w:r w:rsidRPr="007F7BB9">
        <w:rPr>
          <w:rFonts w:ascii="Times New Roman" w:hAnsi="Times New Roman" w:cs="Times New Roman"/>
          <w:b/>
          <w:bCs/>
          <w:vertAlign w:val="superscript"/>
          <w:lang w:val="en-GB"/>
        </w:rPr>
        <w:t>1</w:t>
      </w:r>
      <w:r w:rsidRPr="007F7BB9">
        <w:rPr>
          <w:rFonts w:ascii="Times New Roman" w:hAnsi="Times New Roman" w:cs="Times New Roman"/>
          <w:b/>
          <w:bCs/>
          <w:lang w:val="en-GB"/>
        </w:rPr>
        <w:t>H NMR</w:t>
      </w:r>
      <w:r w:rsidRPr="007F7BB9">
        <w:rPr>
          <w:rFonts w:ascii="Times New Roman" w:hAnsi="Times New Roman" w:cs="Times New Roman"/>
          <w:lang w:val="en-GB"/>
        </w:rPr>
        <w:t xml:space="preserve"> (400 MHz, DMSO-d</w:t>
      </w:r>
      <w:r w:rsidRPr="007F7BB9">
        <w:rPr>
          <w:rFonts w:ascii="Times New Roman" w:hAnsi="Times New Roman" w:cs="Times New Roman"/>
          <w:vertAlign w:val="subscript"/>
          <w:lang w:val="en-GB"/>
        </w:rPr>
        <w:t>6</w:t>
      </w:r>
      <w:r w:rsidRPr="007F7BB9">
        <w:rPr>
          <w:rFonts w:ascii="Times New Roman" w:hAnsi="Times New Roman" w:cs="Times New Roman"/>
          <w:lang w:val="en-GB"/>
        </w:rPr>
        <w:t>)</w:t>
      </w:r>
      <w:r w:rsidRPr="007F7BB9">
        <w:rPr>
          <w:rFonts w:ascii="Times New Roman" w:hAnsi="Times New Roman" w:cs="Times New Roman"/>
          <w:i/>
          <w:iCs/>
          <w:lang w:val="en-GB"/>
        </w:rPr>
        <w:t xml:space="preserve"> </w:t>
      </w:r>
      <w:r w:rsidRPr="007F7BB9">
        <w:rPr>
          <w:rFonts w:ascii="Times New Roman" w:hAnsi="Times New Roman" w:cs="Times New Roman"/>
          <w:i/>
          <w:iCs/>
        </w:rPr>
        <w:t>δ</w:t>
      </w:r>
      <w:r w:rsidRPr="007F7BB9">
        <w:rPr>
          <w:rFonts w:ascii="Times New Roman" w:hAnsi="Times New Roman" w:cs="Times New Roman"/>
          <w:lang w:val="en-GB"/>
        </w:rPr>
        <w:t xml:space="preserve"> (ppm): 4.69 (s, 6H), 3.54 (m, 24H). </w:t>
      </w:r>
      <w:r w:rsidRPr="007F7BB9">
        <w:rPr>
          <w:rFonts w:ascii="Times New Roman" w:hAnsi="Times New Roman" w:cs="Times New Roman"/>
          <w:b/>
          <w:bCs/>
          <w:vertAlign w:val="superscript"/>
          <w:lang w:val="en-GB"/>
        </w:rPr>
        <w:t>13</w:t>
      </w:r>
      <w:r w:rsidRPr="007F7BB9">
        <w:rPr>
          <w:rFonts w:ascii="Times New Roman" w:hAnsi="Times New Roman" w:cs="Times New Roman"/>
          <w:b/>
          <w:bCs/>
          <w:lang w:val="en-GB"/>
        </w:rPr>
        <w:t>C NMR</w:t>
      </w:r>
      <w:r w:rsidRPr="007F7BB9">
        <w:rPr>
          <w:rFonts w:ascii="Times New Roman" w:hAnsi="Times New Roman" w:cs="Times New Roman"/>
          <w:lang w:val="en-GB"/>
        </w:rPr>
        <w:t xml:space="preserve"> (100 MHz, DMSO-d</w:t>
      </w:r>
      <w:r w:rsidRPr="007F7BB9">
        <w:rPr>
          <w:rFonts w:ascii="Times New Roman" w:hAnsi="Times New Roman" w:cs="Times New Roman"/>
          <w:vertAlign w:val="subscript"/>
          <w:lang w:val="en-GB"/>
        </w:rPr>
        <w:t>6</w:t>
      </w:r>
      <w:r w:rsidRPr="007F7BB9">
        <w:rPr>
          <w:rFonts w:ascii="Times New Roman" w:hAnsi="Times New Roman" w:cs="Times New Roman"/>
          <w:lang w:val="en-GB"/>
        </w:rPr>
        <w:t>)</w:t>
      </w:r>
      <w:r w:rsidRPr="007F7BB9">
        <w:rPr>
          <w:rFonts w:ascii="Times New Roman" w:hAnsi="Times New Roman" w:cs="Times New Roman"/>
          <w:i/>
          <w:iCs/>
          <w:lang w:val="en-GB"/>
        </w:rPr>
        <w:t xml:space="preserve"> </w:t>
      </w:r>
      <w:r w:rsidRPr="007F7BB9">
        <w:rPr>
          <w:rFonts w:ascii="Times New Roman" w:hAnsi="Times New Roman" w:cs="Times New Roman"/>
          <w:i/>
          <w:iCs/>
        </w:rPr>
        <w:t>δ</w:t>
      </w:r>
      <w:r w:rsidRPr="007F7BB9">
        <w:rPr>
          <w:rFonts w:ascii="Times New Roman" w:hAnsi="Times New Roman" w:cs="Times New Roman"/>
          <w:lang w:val="en-GB"/>
        </w:rPr>
        <w:t xml:space="preserve"> (ppm): 164.4, 59.5, 50.5. </w:t>
      </w:r>
      <w:r w:rsidRPr="007F7BB9">
        <w:rPr>
          <w:rFonts w:ascii="Times New Roman" w:hAnsi="Times New Roman" w:cs="Times New Roman"/>
          <w:b/>
          <w:bCs/>
          <w:lang w:val="en-GB"/>
        </w:rPr>
        <w:t>HRMS</w:t>
      </w:r>
      <w:r w:rsidRPr="007F7BB9">
        <w:rPr>
          <w:rFonts w:ascii="Times New Roman" w:hAnsi="Times New Roman" w:cs="Times New Roman"/>
          <w:lang w:val="en-GB"/>
        </w:rPr>
        <w:t xml:space="preserve"> (ESI</w:t>
      </w:r>
      <w:r w:rsidRPr="007F7BB9">
        <w:rPr>
          <w:rFonts w:ascii="Times New Roman" w:hAnsi="Times New Roman" w:cs="Times New Roman"/>
          <w:vertAlign w:val="superscript"/>
          <w:lang w:val="en-GB"/>
        </w:rPr>
        <w:t>+</w:t>
      </w:r>
      <w:r w:rsidRPr="007F7BB9">
        <w:rPr>
          <w:rFonts w:ascii="Times New Roman" w:hAnsi="Times New Roman" w:cs="Times New Roman"/>
          <w:lang w:val="en-GB"/>
        </w:rPr>
        <w:t>) m/z calculated for C</w:t>
      </w:r>
      <w:r w:rsidRPr="007F7BB9">
        <w:rPr>
          <w:rFonts w:ascii="Times New Roman" w:hAnsi="Times New Roman" w:cs="Times New Roman"/>
          <w:vertAlign w:val="subscript"/>
          <w:lang w:val="en-GB"/>
        </w:rPr>
        <w:t>15</w:t>
      </w:r>
      <w:r w:rsidRPr="007F7BB9">
        <w:rPr>
          <w:rFonts w:ascii="Times New Roman" w:hAnsi="Times New Roman" w:cs="Times New Roman"/>
          <w:lang w:val="en-GB"/>
        </w:rPr>
        <w:t>H</w:t>
      </w:r>
      <w:r w:rsidRPr="007F7BB9">
        <w:rPr>
          <w:rFonts w:ascii="Times New Roman" w:hAnsi="Times New Roman" w:cs="Times New Roman"/>
          <w:vertAlign w:val="subscript"/>
          <w:lang w:val="en-GB"/>
        </w:rPr>
        <w:t>31</w:t>
      </w:r>
      <w:r w:rsidRPr="007F7BB9">
        <w:rPr>
          <w:rFonts w:ascii="Times New Roman" w:hAnsi="Times New Roman" w:cs="Times New Roman"/>
          <w:lang w:val="en-GB"/>
        </w:rPr>
        <w:t>N</w:t>
      </w:r>
      <w:r w:rsidRPr="007F7BB9">
        <w:rPr>
          <w:rFonts w:ascii="Times New Roman" w:hAnsi="Times New Roman" w:cs="Times New Roman"/>
          <w:vertAlign w:val="subscript"/>
          <w:lang w:val="en-GB"/>
        </w:rPr>
        <w:t>6</w:t>
      </w:r>
      <w:r w:rsidRPr="007F7BB9">
        <w:rPr>
          <w:rFonts w:ascii="Times New Roman" w:hAnsi="Times New Roman" w:cs="Times New Roman"/>
          <w:lang w:val="en-GB"/>
        </w:rPr>
        <w:t>O</w:t>
      </w:r>
      <w:r w:rsidRPr="007F7BB9">
        <w:rPr>
          <w:rFonts w:ascii="Times New Roman" w:hAnsi="Times New Roman" w:cs="Times New Roman"/>
          <w:vertAlign w:val="subscript"/>
          <w:lang w:val="en-GB"/>
        </w:rPr>
        <w:t>6</w:t>
      </w:r>
      <w:r w:rsidRPr="007F7BB9">
        <w:rPr>
          <w:rFonts w:ascii="Times New Roman" w:hAnsi="Times New Roman" w:cs="Times New Roman"/>
          <w:vertAlign w:val="superscript"/>
          <w:lang w:val="en-GB"/>
        </w:rPr>
        <w:t>+</w:t>
      </w:r>
      <w:r w:rsidRPr="007F7BB9">
        <w:rPr>
          <w:rFonts w:ascii="Times New Roman" w:hAnsi="Times New Roman" w:cs="Times New Roman"/>
          <w:lang w:val="en-GB"/>
        </w:rPr>
        <w:t xml:space="preserve"> [M+</w:t>
      </w:r>
      <w:proofErr w:type="gramStart"/>
      <w:r w:rsidRPr="007F7BB9">
        <w:rPr>
          <w:rFonts w:ascii="Times New Roman" w:hAnsi="Times New Roman" w:cs="Times New Roman"/>
          <w:lang w:val="en-GB"/>
        </w:rPr>
        <w:t>H]</w:t>
      </w:r>
      <w:r w:rsidRPr="007F7BB9">
        <w:rPr>
          <w:rFonts w:ascii="Times New Roman" w:hAnsi="Times New Roman" w:cs="Times New Roman"/>
          <w:vertAlign w:val="superscript"/>
          <w:lang w:val="en-GB"/>
        </w:rPr>
        <w:t>+</w:t>
      </w:r>
      <w:proofErr w:type="gramEnd"/>
      <w:r w:rsidRPr="007F7BB9">
        <w:rPr>
          <w:rFonts w:ascii="Times New Roman" w:hAnsi="Times New Roman" w:cs="Times New Roman"/>
          <w:lang w:val="en-GB"/>
        </w:rPr>
        <w:t xml:space="preserve">: 391.2300; found: 391.2315. </w:t>
      </w:r>
    </w:p>
    <w:p w14:paraId="5EF42D99" w14:textId="5E7489FB" w:rsidR="00034691" w:rsidRPr="007F7BB9" w:rsidRDefault="00034691" w:rsidP="00D67EC8">
      <w:pPr>
        <w:spacing w:line="360" w:lineRule="auto"/>
        <w:jc w:val="center"/>
        <w:rPr>
          <w:rFonts w:ascii="Times New Roman" w:hAnsi="Times New Roman" w:cs="Times New Roman"/>
          <w:lang w:val="en-GB"/>
        </w:rPr>
      </w:pPr>
      <w:r w:rsidRPr="007F7BB9">
        <w:rPr>
          <w:rFonts w:ascii="Times New Roman" w:hAnsi="Times New Roman" w:cs="Times New Roman"/>
          <w:noProof/>
          <w:lang w:val="en-US"/>
          <w14:ligatures w14:val="none"/>
        </w:rPr>
        <w:drawing>
          <wp:inline distT="0" distB="0" distL="0" distR="0" wp14:anchorId="448FBBB4" wp14:editId="6C273BA2">
            <wp:extent cx="6131816" cy="2432649"/>
            <wp:effectExtent l="0" t="0" r="2540" b="6350"/>
            <wp:docPr id="874707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173656" cy="2449248"/>
                    </a:xfrm>
                    <a:prstGeom prst="rect">
                      <a:avLst/>
                    </a:prstGeom>
                    <a:noFill/>
                    <a:ln>
                      <a:noFill/>
                    </a:ln>
                  </pic:spPr>
                </pic:pic>
              </a:graphicData>
            </a:graphic>
          </wp:inline>
        </w:drawing>
      </w:r>
    </w:p>
    <w:p w14:paraId="6FB7EAE5" w14:textId="68BBDC67" w:rsidR="00F81C6D" w:rsidRDefault="00F81C6D" w:rsidP="00D67EC8">
      <w:pPr>
        <w:spacing w:line="360" w:lineRule="auto"/>
        <w:jc w:val="center"/>
        <w:rPr>
          <w:rFonts w:ascii="Times New Roman" w:hAnsi="Times New Roman" w:cs="Times New Roman"/>
          <w:lang w:val="en-GB"/>
        </w:rPr>
      </w:pPr>
      <w:r w:rsidRPr="007F7BB9">
        <w:rPr>
          <w:rFonts w:ascii="Times New Roman" w:hAnsi="Times New Roman" w:cs="Times New Roman"/>
          <w:b/>
          <w:bCs/>
          <w:lang w:val="en-GB"/>
        </w:rPr>
        <w:t xml:space="preserve">Figure </w:t>
      </w:r>
      <w:r w:rsidR="002201E7" w:rsidRPr="007F7BB9">
        <w:rPr>
          <w:rFonts w:ascii="Times New Roman" w:hAnsi="Times New Roman" w:cs="Times New Roman"/>
          <w:b/>
          <w:bCs/>
          <w:lang w:val="en-GB"/>
        </w:rPr>
        <w:t>S</w:t>
      </w:r>
      <w:r w:rsidR="00A8172E" w:rsidRPr="007F7BB9">
        <w:rPr>
          <w:rFonts w:ascii="Times New Roman" w:hAnsi="Times New Roman" w:cs="Times New Roman"/>
          <w:b/>
          <w:bCs/>
          <w:lang w:val="en-GB"/>
        </w:rPr>
        <w:t>2</w:t>
      </w:r>
      <w:r w:rsidRPr="007F7BB9">
        <w:rPr>
          <w:rFonts w:ascii="Times New Roman" w:hAnsi="Times New Roman" w:cs="Times New Roman"/>
          <w:b/>
          <w:bCs/>
          <w:lang w:val="en-GB"/>
        </w:rPr>
        <w:t xml:space="preserve">: </w:t>
      </w:r>
      <w:r w:rsidRPr="007F7BB9">
        <w:rPr>
          <w:rFonts w:ascii="Times New Roman" w:hAnsi="Times New Roman" w:cs="Times New Roman"/>
          <w:vertAlign w:val="superscript"/>
          <w:lang w:val="en-GB"/>
        </w:rPr>
        <w:t>1</w:t>
      </w:r>
      <w:r w:rsidRPr="007F7BB9">
        <w:rPr>
          <w:rFonts w:ascii="Times New Roman" w:hAnsi="Times New Roman" w:cs="Times New Roman"/>
          <w:lang w:val="en-GB"/>
        </w:rPr>
        <w:t>H-NMR spectrum</w:t>
      </w:r>
      <w:r w:rsidRPr="007F7BB9">
        <w:rPr>
          <w:rFonts w:ascii="Times New Roman" w:hAnsi="Times New Roman" w:cs="Times New Roman"/>
          <w:b/>
          <w:bCs/>
          <w:lang w:val="en-GB"/>
        </w:rPr>
        <w:t xml:space="preserve"> </w:t>
      </w:r>
      <w:r w:rsidRPr="007F7BB9">
        <w:rPr>
          <w:rFonts w:ascii="Times New Roman" w:hAnsi="Times New Roman" w:cs="Times New Roman"/>
          <w:lang w:val="en-GB"/>
        </w:rPr>
        <w:t>of (</w:t>
      </w:r>
      <w:r w:rsidR="008B5AC1" w:rsidRPr="007F7BB9">
        <w:rPr>
          <w:rFonts w:ascii="Times New Roman" w:hAnsi="Times New Roman" w:cs="Times New Roman"/>
          <w:lang w:val="en-GB"/>
        </w:rPr>
        <w:t>d</w:t>
      </w:r>
      <w:r w:rsidRPr="007F7BB9">
        <w:rPr>
          <w:rFonts w:ascii="Times New Roman" w:hAnsi="Times New Roman" w:cs="Times New Roman"/>
          <w:lang w:val="en-GB"/>
        </w:rPr>
        <w:t>iethanolamine)</w:t>
      </w:r>
      <w:r w:rsidRPr="007F7BB9">
        <w:rPr>
          <w:rFonts w:ascii="Times New Roman" w:hAnsi="Times New Roman" w:cs="Times New Roman"/>
          <w:vertAlign w:val="subscript"/>
          <w:lang w:val="en-GB"/>
        </w:rPr>
        <w:t>3</w:t>
      </w:r>
      <w:r w:rsidRPr="007F7BB9">
        <w:rPr>
          <w:rFonts w:ascii="Times New Roman" w:hAnsi="Times New Roman" w:cs="Times New Roman"/>
          <w:lang w:val="en-GB"/>
        </w:rPr>
        <w:t>triazine</w:t>
      </w:r>
      <w:r w:rsidRPr="007F7BB9">
        <w:rPr>
          <w:rFonts w:ascii="Times New Roman" w:hAnsi="Times New Roman" w:cs="Times New Roman"/>
          <w:b/>
          <w:bCs/>
          <w:lang w:val="en-GB"/>
        </w:rPr>
        <w:t xml:space="preserve"> </w:t>
      </w:r>
      <w:r w:rsidRPr="007F7BB9">
        <w:rPr>
          <w:rFonts w:ascii="Times New Roman" w:hAnsi="Times New Roman" w:cs="Times New Roman"/>
          <w:lang w:val="en-GB"/>
        </w:rPr>
        <w:t>in DMSO-d6.</w:t>
      </w:r>
    </w:p>
    <w:p w14:paraId="443BCE22" w14:textId="77777777" w:rsidR="00D67EC8" w:rsidRPr="007F7BB9" w:rsidRDefault="00D67EC8" w:rsidP="00D67EC8">
      <w:pPr>
        <w:spacing w:line="360" w:lineRule="auto"/>
        <w:jc w:val="center"/>
        <w:rPr>
          <w:rFonts w:ascii="Times New Roman" w:hAnsi="Times New Roman" w:cs="Times New Roman"/>
          <w:lang w:val="en-GB"/>
        </w:rPr>
      </w:pPr>
    </w:p>
    <w:p w14:paraId="2C9AA0B8" w14:textId="619DF4A3" w:rsidR="007F7BB9" w:rsidRPr="007F7BB9" w:rsidRDefault="007F7BB9" w:rsidP="00D67EC8">
      <w:pPr>
        <w:spacing w:line="360" w:lineRule="auto"/>
        <w:jc w:val="center"/>
        <w:rPr>
          <w:rFonts w:ascii="Times New Roman" w:hAnsi="Times New Roman" w:cs="Times New Roman"/>
          <w:lang w:val="en-GB"/>
        </w:rPr>
      </w:pPr>
      <w:r w:rsidRPr="007F7BB9">
        <w:rPr>
          <w:rFonts w:ascii="Times New Roman" w:hAnsi="Times New Roman" w:cs="Times New Roman"/>
          <w:noProof/>
          <w:lang w:val="en-US"/>
          <w14:ligatures w14:val="none"/>
        </w:rPr>
        <w:drawing>
          <wp:inline distT="0" distB="0" distL="0" distR="0" wp14:anchorId="66B342A4" wp14:editId="4392A741">
            <wp:extent cx="6084589" cy="2078403"/>
            <wp:effectExtent l="0" t="0" r="0" b="0"/>
            <wp:docPr id="1143295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6180529" cy="2111175"/>
                    </a:xfrm>
                    <a:prstGeom prst="rect">
                      <a:avLst/>
                    </a:prstGeom>
                    <a:noFill/>
                    <a:ln>
                      <a:noFill/>
                    </a:ln>
                  </pic:spPr>
                </pic:pic>
              </a:graphicData>
            </a:graphic>
          </wp:inline>
        </w:drawing>
      </w:r>
    </w:p>
    <w:p w14:paraId="7DBB4800" w14:textId="167CFEBE" w:rsidR="00F81C6D" w:rsidRPr="007F7BB9" w:rsidRDefault="00F81C6D" w:rsidP="00D67EC8">
      <w:pPr>
        <w:spacing w:line="360" w:lineRule="auto"/>
        <w:jc w:val="center"/>
        <w:rPr>
          <w:rFonts w:ascii="Times New Roman" w:hAnsi="Times New Roman" w:cs="Times New Roman"/>
          <w:b/>
          <w:bCs/>
          <w:lang w:val="en-GB"/>
        </w:rPr>
      </w:pPr>
      <w:r w:rsidRPr="007F7BB9">
        <w:rPr>
          <w:rFonts w:ascii="Times New Roman" w:hAnsi="Times New Roman" w:cs="Times New Roman"/>
          <w:b/>
          <w:bCs/>
          <w:lang w:val="en-GB"/>
        </w:rPr>
        <w:t xml:space="preserve">Figure </w:t>
      </w:r>
      <w:r w:rsidR="00880060" w:rsidRPr="007F7BB9">
        <w:rPr>
          <w:rFonts w:ascii="Times New Roman" w:hAnsi="Times New Roman" w:cs="Times New Roman"/>
          <w:b/>
          <w:bCs/>
          <w:lang w:val="en-GB"/>
        </w:rPr>
        <w:t>S</w:t>
      </w:r>
      <w:r w:rsidR="00A8172E" w:rsidRPr="007F7BB9">
        <w:rPr>
          <w:rFonts w:ascii="Times New Roman" w:hAnsi="Times New Roman" w:cs="Times New Roman"/>
          <w:b/>
          <w:bCs/>
          <w:lang w:val="en-GB"/>
        </w:rPr>
        <w:t>3</w:t>
      </w:r>
      <w:r w:rsidRPr="007F7BB9">
        <w:rPr>
          <w:rFonts w:ascii="Times New Roman" w:hAnsi="Times New Roman" w:cs="Times New Roman"/>
          <w:b/>
          <w:bCs/>
          <w:lang w:val="en-GB"/>
        </w:rPr>
        <w:t xml:space="preserve">: </w:t>
      </w:r>
      <w:r w:rsidRPr="007F7BB9">
        <w:rPr>
          <w:rFonts w:ascii="Times New Roman" w:hAnsi="Times New Roman" w:cs="Times New Roman"/>
          <w:vertAlign w:val="superscript"/>
          <w:lang w:val="en-GB"/>
        </w:rPr>
        <w:t>13</w:t>
      </w:r>
      <w:r w:rsidRPr="007F7BB9">
        <w:rPr>
          <w:rFonts w:ascii="Times New Roman" w:hAnsi="Times New Roman" w:cs="Times New Roman"/>
          <w:lang w:val="en-GB"/>
        </w:rPr>
        <w:t>C-NMR spectrum</w:t>
      </w:r>
      <w:r w:rsidRPr="007F7BB9">
        <w:rPr>
          <w:rFonts w:ascii="Times New Roman" w:hAnsi="Times New Roman" w:cs="Times New Roman"/>
          <w:b/>
          <w:bCs/>
          <w:lang w:val="en-GB"/>
        </w:rPr>
        <w:t xml:space="preserve"> </w:t>
      </w:r>
      <w:r w:rsidRPr="007F7BB9">
        <w:rPr>
          <w:rFonts w:ascii="Times New Roman" w:hAnsi="Times New Roman" w:cs="Times New Roman"/>
          <w:lang w:val="en-GB"/>
        </w:rPr>
        <w:t>of (</w:t>
      </w:r>
      <w:r w:rsidR="008B5AC1" w:rsidRPr="007F7BB9">
        <w:rPr>
          <w:rFonts w:ascii="Times New Roman" w:hAnsi="Times New Roman" w:cs="Times New Roman"/>
          <w:lang w:val="en-GB"/>
        </w:rPr>
        <w:t>d</w:t>
      </w:r>
      <w:r w:rsidRPr="007F7BB9">
        <w:rPr>
          <w:rFonts w:ascii="Times New Roman" w:hAnsi="Times New Roman" w:cs="Times New Roman"/>
          <w:lang w:val="en-GB"/>
        </w:rPr>
        <w:t>iethanolamine)</w:t>
      </w:r>
      <w:r w:rsidRPr="007F7BB9">
        <w:rPr>
          <w:rFonts w:ascii="Times New Roman" w:hAnsi="Times New Roman" w:cs="Times New Roman"/>
          <w:vertAlign w:val="subscript"/>
          <w:lang w:val="en-GB"/>
        </w:rPr>
        <w:t>3</w:t>
      </w:r>
      <w:r w:rsidR="008B5AC1" w:rsidRPr="007F7BB9">
        <w:rPr>
          <w:rFonts w:ascii="Times New Roman" w:hAnsi="Times New Roman" w:cs="Times New Roman"/>
          <w:lang w:val="en-GB"/>
        </w:rPr>
        <w:t>t</w:t>
      </w:r>
      <w:r w:rsidRPr="007F7BB9">
        <w:rPr>
          <w:rFonts w:ascii="Times New Roman" w:hAnsi="Times New Roman" w:cs="Times New Roman"/>
          <w:lang w:val="en-GB"/>
        </w:rPr>
        <w:t>riazine in DMSO-d6.</w:t>
      </w:r>
    </w:p>
    <w:p w14:paraId="14C62F19" w14:textId="77777777" w:rsidR="00F81C6D" w:rsidRPr="007F7BB9" w:rsidRDefault="00F81C6D" w:rsidP="00D67EC8">
      <w:pPr>
        <w:spacing w:line="360" w:lineRule="auto"/>
        <w:jc w:val="center"/>
        <w:rPr>
          <w:rFonts w:ascii="Times New Roman" w:hAnsi="Times New Roman" w:cs="Times New Roman"/>
          <w:b/>
          <w:bCs/>
        </w:rPr>
      </w:pPr>
      <w:r w:rsidRPr="007F7BB9">
        <w:rPr>
          <w:rFonts w:ascii="Times New Roman" w:hAnsi="Times New Roman" w:cs="Times New Roman"/>
          <w:b/>
          <w:bCs/>
          <w:noProof/>
        </w:rPr>
        <w:lastRenderedPageBreak/>
        <w:drawing>
          <wp:inline distT="0" distB="0" distL="0" distR="0" wp14:anchorId="0AB68672" wp14:editId="17506AC1">
            <wp:extent cx="4416526" cy="3657600"/>
            <wp:effectExtent l="0" t="0" r="3175" b="0"/>
            <wp:docPr id="8059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6753" name=""/>
                    <pic:cNvPicPr/>
                  </pic:nvPicPr>
                  <pic:blipFill>
                    <a:blip r:embed="rId17"/>
                    <a:stretch>
                      <a:fillRect/>
                    </a:stretch>
                  </pic:blipFill>
                  <pic:spPr>
                    <a:xfrm>
                      <a:off x="0" y="0"/>
                      <a:ext cx="4416526" cy="3657600"/>
                    </a:xfrm>
                    <a:prstGeom prst="rect">
                      <a:avLst/>
                    </a:prstGeom>
                  </pic:spPr>
                </pic:pic>
              </a:graphicData>
            </a:graphic>
          </wp:inline>
        </w:drawing>
      </w:r>
    </w:p>
    <w:p w14:paraId="774BBA26" w14:textId="4404DD53" w:rsidR="00404FD1" w:rsidRPr="007F7BB9" w:rsidRDefault="00F81C6D" w:rsidP="00D67EC8">
      <w:pPr>
        <w:spacing w:line="360" w:lineRule="auto"/>
        <w:jc w:val="center"/>
        <w:rPr>
          <w:rFonts w:ascii="Times New Roman" w:hAnsi="Times New Roman" w:cs="Times New Roman"/>
          <w:lang w:val="en-GB"/>
        </w:rPr>
      </w:pPr>
      <w:r w:rsidRPr="007F7BB9">
        <w:rPr>
          <w:rFonts w:ascii="Times New Roman" w:hAnsi="Times New Roman" w:cs="Times New Roman"/>
          <w:b/>
          <w:bCs/>
          <w:lang w:val="en-GB"/>
        </w:rPr>
        <w:t xml:space="preserve">Figure </w:t>
      </w:r>
      <w:r w:rsidR="00880060" w:rsidRPr="007F7BB9">
        <w:rPr>
          <w:rFonts w:ascii="Times New Roman" w:hAnsi="Times New Roman" w:cs="Times New Roman"/>
          <w:b/>
          <w:bCs/>
          <w:lang w:val="en-GB"/>
        </w:rPr>
        <w:t>S</w:t>
      </w:r>
      <w:r w:rsidR="00A8172E" w:rsidRPr="007F7BB9">
        <w:rPr>
          <w:rFonts w:ascii="Times New Roman" w:hAnsi="Times New Roman" w:cs="Times New Roman"/>
          <w:b/>
          <w:bCs/>
          <w:lang w:val="en-GB"/>
        </w:rPr>
        <w:t>4</w:t>
      </w:r>
      <w:r w:rsidRPr="007F7BB9">
        <w:rPr>
          <w:rFonts w:ascii="Times New Roman" w:hAnsi="Times New Roman" w:cs="Times New Roman"/>
          <w:b/>
          <w:bCs/>
          <w:lang w:val="en-GB"/>
        </w:rPr>
        <w:t xml:space="preserve">: </w:t>
      </w:r>
      <w:r w:rsidRPr="007F7BB9">
        <w:rPr>
          <w:rFonts w:ascii="Times New Roman" w:hAnsi="Times New Roman" w:cs="Times New Roman"/>
          <w:lang w:val="en-GB"/>
        </w:rPr>
        <w:t>ATR-IR spectrum</w:t>
      </w:r>
      <w:r w:rsidRPr="007F7BB9">
        <w:rPr>
          <w:rFonts w:ascii="Times New Roman" w:hAnsi="Times New Roman" w:cs="Times New Roman"/>
          <w:b/>
          <w:bCs/>
          <w:lang w:val="en-GB"/>
        </w:rPr>
        <w:t xml:space="preserve"> </w:t>
      </w:r>
      <w:r w:rsidRPr="007F7BB9">
        <w:rPr>
          <w:rFonts w:ascii="Times New Roman" w:hAnsi="Times New Roman" w:cs="Times New Roman"/>
          <w:lang w:val="en-GB"/>
        </w:rPr>
        <w:t>of (</w:t>
      </w:r>
      <w:r w:rsidR="008B5AC1" w:rsidRPr="007F7BB9">
        <w:rPr>
          <w:rFonts w:ascii="Times New Roman" w:hAnsi="Times New Roman" w:cs="Times New Roman"/>
          <w:lang w:val="en-GB"/>
        </w:rPr>
        <w:t>d</w:t>
      </w:r>
      <w:r w:rsidRPr="007F7BB9">
        <w:rPr>
          <w:rFonts w:ascii="Times New Roman" w:hAnsi="Times New Roman" w:cs="Times New Roman"/>
          <w:lang w:val="en-GB"/>
        </w:rPr>
        <w:t>iethanolamine)</w:t>
      </w:r>
      <w:r w:rsidRPr="007F7BB9">
        <w:rPr>
          <w:rFonts w:ascii="Times New Roman" w:hAnsi="Times New Roman" w:cs="Times New Roman"/>
          <w:vertAlign w:val="subscript"/>
          <w:lang w:val="en-GB"/>
        </w:rPr>
        <w:t>3</w:t>
      </w:r>
      <w:r w:rsidR="008B5AC1" w:rsidRPr="007F7BB9">
        <w:rPr>
          <w:rFonts w:ascii="Times New Roman" w:hAnsi="Times New Roman" w:cs="Times New Roman"/>
          <w:lang w:val="en-GB"/>
        </w:rPr>
        <w:t>t</w:t>
      </w:r>
      <w:r w:rsidRPr="007F7BB9">
        <w:rPr>
          <w:rFonts w:ascii="Times New Roman" w:hAnsi="Times New Roman" w:cs="Times New Roman"/>
          <w:lang w:val="en-GB"/>
        </w:rPr>
        <w:t>riazine.</w:t>
      </w:r>
    </w:p>
    <w:p w14:paraId="7CF75392" w14:textId="77777777" w:rsidR="00880060" w:rsidRPr="007F7BB9" w:rsidRDefault="00880060">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5091FE56" w14:textId="2C22E834" w:rsidR="00880060" w:rsidRDefault="00880060" w:rsidP="00880060">
      <w:pPr>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lastRenderedPageBreak/>
        <w:t xml:space="preserve">6. </w:t>
      </w:r>
      <w:r w:rsidR="00BC1AAE" w:rsidRPr="007F7BB9">
        <w:rPr>
          <w:rFonts w:ascii="Times New Roman" w:hAnsi="Times New Roman" w:cs="Times New Roman"/>
          <w:b/>
          <w:bCs/>
          <w:sz w:val="28"/>
          <w:szCs w:val="28"/>
          <w:lang w:val="en-US"/>
        </w:rPr>
        <w:t xml:space="preserve">Biocompatible capture agents </w:t>
      </w:r>
      <w:r w:rsidR="00821500" w:rsidRPr="007F7BB9">
        <w:rPr>
          <w:rFonts w:ascii="Times New Roman" w:hAnsi="Times New Roman" w:cs="Times New Roman"/>
          <w:b/>
          <w:bCs/>
          <w:sz w:val="28"/>
          <w:szCs w:val="28"/>
          <w:lang w:val="en-US"/>
        </w:rPr>
        <w:t>uphold</w:t>
      </w:r>
      <w:r w:rsidR="00072D15" w:rsidRPr="007F7BB9">
        <w:rPr>
          <w:rFonts w:ascii="Times New Roman" w:hAnsi="Times New Roman" w:cs="Times New Roman"/>
          <w:b/>
          <w:bCs/>
          <w:sz w:val="28"/>
          <w:szCs w:val="28"/>
          <w:lang w:val="en-US"/>
        </w:rPr>
        <w:t xml:space="preserve"> </w:t>
      </w:r>
      <w:r w:rsidR="007D5FA7" w:rsidRPr="007F7BB9">
        <w:rPr>
          <w:rFonts w:ascii="Times New Roman" w:hAnsi="Times New Roman" w:cs="Times New Roman"/>
          <w:b/>
          <w:bCs/>
          <w:sz w:val="28"/>
          <w:szCs w:val="28"/>
          <w:lang w:val="en-US"/>
        </w:rPr>
        <w:t>microbiome</w:t>
      </w:r>
      <w:r w:rsidR="00072D15" w:rsidRPr="007F7BB9">
        <w:rPr>
          <w:rFonts w:ascii="Times New Roman" w:hAnsi="Times New Roman" w:cs="Times New Roman"/>
          <w:b/>
          <w:bCs/>
          <w:sz w:val="28"/>
          <w:szCs w:val="28"/>
          <w:lang w:val="en-US"/>
        </w:rPr>
        <w:t xml:space="preserve"> stability by </w:t>
      </w:r>
      <w:r w:rsidR="007955B1" w:rsidRPr="007F7BB9">
        <w:rPr>
          <w:rFonts w:ascii="Times New Roman" w:hAnsi="Times New Roman" w:cs="Times New Roman"/>
          <w:b/>
          <w:bCs/>
          <w:sz w:val="28"/>
          <w:szCs w:val="28"/>
          <w:lang w:val="en-US"/>
        </w:rPr>
        <w:t>controlling</w:t>
      </w:r>
      <w:r w:rsidR="00FB4506" w:rsidRPr="007F7BB9">
        <w:rPr>
          <w:rFonts w:ascii="Times New Roman" w:hAnsi="Times New Roman" w:cs="Times New Roman"/>
          <w:b/>
          <w:bCs/>
          <w:sz w:val="28"/>
          <w:szCs w:val="28"/>
          <w:lang w:val="en-US"/>
        </w:rPr>
        <w:t xml:space="preserve"> microbial carryover</w:t>
      </w:r>
    </w:p>
    <w:p w14:paraId="52B8BB0F" w14:textId="724A6ECD" w:rsidR="00390F87" w:rsidRPr="00390F87" w:rsidRDefault="00390F87" w:rsidP="00390F87">
      <w:pPr>
        <w:spacing w:line="360" w:lineRule="auto"/>
        <w:rPr>
          <w:rFonts w:ascii="Times New Roman" w:hAnsi="Times New Roman" w:cs="Times New Roman"/>
          <w:lang w:val="en-US"/>
        </w:rPr>
      </w:pPr>
      <w:r w:rsidRPr="007F7BB9">
        <w:rPr>
          <w:rFonts w:ascii="Times New Roman" w:hAnsi="Times New Roman" w:cs="Times New Roman"/>
          <w:lang w:val="en-US"/>
        </w:rPr>
        <w:t>Fig. S5 compares</w:t>
      </w:r>
      <w:r w:rsidRPr="00390F87">
        <w:rPr>
          <w:rFonts w:ascii="Times New Roman" w:hAnsi="Times New Roman" w:cs="Times New Roman"/>
          <w:lang w:val="en-US"/>
        </w:rPr>
        <w:t xml:space="preserve"> the rationally designed capture agent (diethanolamine)₃triazine </w:t>
      </w:r>
      <w:r w:rsidRPr="007F7BB9">
        <w:rPr>
          <w:rFonts w:ascii="Times New Roman" w:hAnsi="Times New Roman" w:cs="Times New Roman"/>
          <w:lang w:val="en-US"/>
        </w:rPr>
        <w:t xml:space="preserve">with </w:t>
      </w:r>
      <w:r w:rsidR="00BE4BF9">
        <w:rPr>
          <w:rFonts w:ascii="Times New Roman" w:hAnsi="Times New Roman" w:cs="Times New Roman"/>
          <w:lang w:val="en-US"/>
        </w:rPr>
        <w:t xml:space="preserve">melamine and </w:t>
      </w:r>
      <w:r w:rsidR="007A5862">
        <w:rPr>
          <w:rFonts w:ascii="Times New Roman" w:hAnsi="Times New Roman" w:cs="Times New Roman"/>
          <w:lang w:val="en-US"/>
        </w:rPr>
        <w:t>monoethanolamine</w:t>
      </w:r>
      <w:r w:rsidR="00BE367F">
        <w:rPr>
          <w:rFonts w:ascii="Times New Roman" w:hAnsi="Times New Roman" w:cs="Times New Roman"/>
          <w:lang w:val="en-US"/>
        </w:rPr>
        <w:t xml:space="preserve"> (</w:t>
      </w:r>
      <w:r w:rsidR="00BE367F" w:rsidRPr="00BE367F">
        <w:rPr>
          <w:rFonts w:ascii="Times New Roman" w:hAnsi="Times New Roman" w:cs="Times New Roman"/>
          <w:b/>
          <w:bCs/>
          <w:lang w:val="en-US"/>
        </w:rPr>
        <w:t>1</w:t>
      </w:r>
      <w:r w:rsidR="00BE367F">
        <w:rPr>
          <w:rFonts w:ascii="Times New Roman" w:hAnsi="Times New Roman" w:cs="Times New Roman"/>
          <w:lang w:val="en-US"/>
        </w:rPr>
        <w:t>)</w:t>
      </w:r>
      <w:r w:rsidRPr="007F7BB9">
        <w:rPr>
          <w:rFonts w:ascii="Times New Roman" w:hAnsi="Times New Roman" w:cs="Times New Roman"/>
          <w:lang w:val="en-US"/>
        </w:rPr>
        <w:t xml:space="preserve">. The </w:t>
      </w:r>
      <w:r w:rsidRPr="00390F87">
        <w:rPr>
          <w:rFonts w:ascii="Times New Roman" w:hAnsi="Times New Roman" w:cs="Times New Roman"/>
          <w:lang w:val="en-US"/>
        </w:rPr>
        <w:t>superior performance of the new agent supports a hydraulic retention time of 38.6 h</w:t>
      </w:r>
      <w:r w:rsidRPr="007F7BB9">
        <w:rPr>
          <w:rFonts w:ascii="Times New Roman" w:hAnsi="Times New Roman" w:cs="Times New Roman"/>
          <w:lang w:val="en-US"/>
        </w:rPr>
        <w:sym w:font="Symbol" w:char="F02D"/>
      </w:r>
      <w:r w:rsidRPr="00390F87">
        <w:rPr>
          <w:rFonts w:ascii="Times New Roman" w:hAnsi="Times New Roman" w:cs="Times New Roman"/>
          <w:lang w:val="en-US"/>
        </w:rPr>
        <w:t>well above the microbial doubling time (~5 h</w:t>
      </w:r>
      <w:r w:rsidR="007A5862">
        <w:rPr>
          <w:rFonts w:ascii="Times New Roman" w:hAnsi="Times New Roman" w:cs="Times New Roman"/>
          <w:lang w:val="en-US"/>
        </w:rPr>
        <w:t xml:space="preserve"> under ideal conditions</w:t>
      </w:r>
      <w:r w:rsidRPr="00390F87">
        <w:rPr>
          <w:rFonts w:ascii="Times New Roman" w:hAnsi="Times New Roman" w:cs="Times New Roman"/>
          <w:lang w:val="en-US"/>
        </w:rPr>
        <w:t>). This ensures stable retention of the methanogenic biocatalyst within the anaerobic bioreactor and prevents its unintended</w:t>
      </w:r>
      <w:r w:rsidR="00AB5DEA">
        <w:rPr>
          <w:rFonts w:ascii="Times New Roman" w:hAnsi="Times New Roman" w:cs="Times New Roman"/>
          <w:lang w:val="en-US"/>
        </w:rPr>
        <w:t xml:space="preserve"> carryover </w:t>
      </w:r>
      <w:r w:rsidRPr="00390F87">
        <w:rPr>
          <w:rFonts w:ascii="Times New Roman" w:hAnsi="Times New Roman" w:cs="Times New Roman"/>
          <w:lang w:val="en-US"/>
        </w:rPr>
        <w:t>into the O</w:t>
      </w:r>
      <w:r w:rsidRPr="00390F87">
        <w:rPr>
          <w:rFonts w:ascii="Times New Roman" w:hAnsi="Times New Roman" w:cs="Times New Roman"/>
          <w:vertAlign w:val="subscript"/>
          <w:lang w:val="en-US"/>
        </w:rPr>
        <w:t>2</w:t>
      </w:r>
      <w:r w:rsidRPr="00390F87">
        <w:rPr>
          <w:rFonts w:ascii="Times New Roman" w:hAnsi="Times New Roman" w:cs="Times New Roman"/>
          <w:lang w:val="en-US"/>
        </w:rPr>
        <w:t>-rich absorber.</w:t>
      </w:r>
    </w:p>
    <w:p w14:paraId="56859FB9" w14:textId="19A02A46" w:rsidR="00E65642" w:rsidRPr="00B179D6" w:rsidRDefault="00B179D6" w:rsidP="00880060">
      <w:pPr>
        <w:keepNext/>
        <w:spacing w:line="360" w:lineRule="auto"/>
        <w:rPr>
          <w:rFonts w:ascii="Times New Roman" w:hAnsi="Times New Roman" w:cs="Times New Roman"/>
          <w:lang w:val="en-US"/>
        </w:rPr>
      </w:pPr>
      <w:r w:rsidRPr="00B179D6">
        <w:rPr>
          <w:rFonts w:ascii="Times New Roman" w:hAnsi="Times New Roman" w:cs="Times New Roman"/>
          <w:noProof/>
          <w:lang w:val="en-US"/>
        </w:rPr>
        <w:drawing>
          <wp:inline distT="0" distB="0" distL="0" distR="0" wp14:anchorId="308290E1" wp14:editId="33FB4070">
            <wp:extent cx="6120765" cy="3795395"/>
            <wp:effectExtent l="0" t="0" r="0" b="0"/>
            <wp:docPr id="2040157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57824" name=""/>
                    <pic:cNvPicPr/>
                  </pic:nvPicPr>
                  <pic:blipFill>
                    <a:blip r:embed="rId18"/>
                    <a:stretch>
                      <a:fillRect/>
                    </a:stretch>
                  </pic:blipFill>
                  <pic:spPr>
                    <a:xfrm>
                      <a:off x="0" y="0"/>
                      <a:ext cx="6120765" cy="3795395"/>
                    </a:xfrm>
                    <a:prstGeom prst="rect">
                      <a:avLst/>
                    </a:prstGeom>
                  </pic:spPr>
                </pic:pic>
              </a:graphicData>
            </a:graphic>
          </wp:inline>
        </w:drawing>
      </w:r>
    </w:p>
    <w:p w14:paraId="6173A88D" w14:textId="6EACCD92" w:rsidR="00D57DB9" w:rsidRPr="00254F73" w:rsidRDefault="00880060" w:rsidP="00F806C7">
      <w:pPr>
        <w:spacing w:line="360" w:lineRule="auto"/>
        <w:rPr>
          <w:rFonts w:ascii="Times New Roman" w:hAnsi="Times New Roman" w:cs="Times New Roman"/>
          <w:lang w:val="en-GB"/>
        </w:rPr>
      </w:pPr>
      <w:r w:rsidRPr="00254F73">
        <w:rPr>
          <w:rFonts w:ascii="Times New Roman" w:hAnsi="Times New Roman" w:cs="Times New Roman"/>
          <w:b/>
          <w:bCs/>
          <w:lang w:val="en-GB"/>
        </w:rPr>
        <w:t>Figure S</w:t>
      </w:r>
      <w:r w:rsidR="00A8172E" w:rsidRPr="00254F73">
        <w:rPr>
          <w:rFonts w:ascii="Times New Roman" w:hAnsi="Times New Roman" w:cs="Times New Roman"/>
          <w:b/>
          <w:bCs/>
          <w:lang w:val="en-GB"/>
        </w:rPr>
        <w:t>5</w:t>
      </w:r>
      <w:r w:rsidRPr="00254F73">
        <w:rPr>
          <w:rFonts w:ascii="Times New Roman" w:hAnsi="Times New Roman" w:cs="Times New Roman"/>
          <w:b/>
          <w:bCs/>
          <w:lang w:val="en-GB"/>
        </w:rPr>
        <w:t xml:space="preserve">: </w:t>
      </w:r>
      <w:r w:rsidR="00D57DB9" w:rsidRPr="00254F73">
        <w:rPr>
          <w:rFonts w:ascii="Times New Roman" w:hAnsi="Times New Roman" w:cs="Times New Roman"/>
          <w:lang w:val="en-GB"/>
        </w:rPr>
        <w:t>Improved biocompatibility and CO</w:t>
      </w:r>
      <w:r w:rsidR="00C811ED" w:rsidRPr="00254F73">
        <w:rPr>
          <w:rFonts w:ascii="Times New Roman" w:hAnsi="Times New Roman" w:cs="Times New Roman"/>
          <w:vertAlign w:val="subscript"/>
          <w:lang w:val="en-GB"/>
        </w:rPr>
        <w:t>2</w:t>
      </w:r>
      <w:r w:rsidR="00D57DB9" w:rsidRPr="00254F73">
        <w:rPr>
          <w:rFonts w:ascii="Times New Roman" w:hAnsi="Times New Roman" w:cs="Times New Roman"/>
          <w:lang w:val="en-GB"/>
        </w:rPr>
        <w:t xml:space="preserve"> loading capacity</w:t>
      </w:r>
      <w:r w:rsidR="006B1F36" w:rsidRPr="00254F73">
        <w:rPr>
          <w:rFonts w:ascii="Times New Roman" w:hAnsi="Times New Roman" w:cs="Times New Roman"/>
          <w:lang w:val="en-GB"/>
        </w:rPr>
        <w:t>,</w:t>
      </w:r>
      <w:r w:rsidR="00D57DB9" w:rsidRPr="00254F73">
        <w:rPr>
          <w:rFonts w:ascii="Times New Roman" w:hAnsi="Times New Roman" w:cs="Times New Roman"/>
          <w:lang w:val="en-GB"/>
        </w:rPr>
        <w:t xml:space="preserve"> enabl</w:t>
      </w:r>
      <w:r w:rsidR="006B1F36" w:rsidRPr="00254F73">
        <w:rPr>
          <w:rFonts w:ascii="Times New Roman" w:hAnsi="Times New Roman" w:cs="Times New Roman"/>
          <w:lang w:val="en-GB"/>
        </w:rPr>
        <w:t>ing</w:t>
      </w:r>
      <w:r w:rsidR="00D57DB9" w:rsidRPr="00254F73">
        <w:rPr>
          <w:rFonts w:ascii="Times New Roman" w:hAnsi="Times New Roman" w:cs="Times New Roman"/>
          <w:lang w:val="en-GB"/>
        </w:rPr>
        <w:t xml:space="preserve"> longer hydraulic retention times and stable retention of the methanogenic biocatalyst in the BICCU process.</w:t>
      </w:r>
    </w:p>
    <w:p w14:paraId="32ED3529" w14:textId="77777777" w:rsidR="00492DE1" w:rsidRPr="007F7BB9" w:rsidRDefault="00492DE1" w:rsidP="00F806C7">
      <w:pPr>
        <w:spacing w:line="360" w:lineRule="auto"/>
        <w:rPr>
          <w:rFonts w:ascii="Times New Roman" w:hAnsi="Times New Roman" w:cs="Times New Roman"/>
          <w:lang w:val="en-GB"/>
        </w:rPr>
      </w:pPr>
    </w:p>
    <w:p w14:paraId="2C468D8F" w14:textId="77777777" w:rsidR="00492DE1" w:rsidRPr="007F7BB9" w:rsidRDefault="00492DE1">
      <w:pPr>
        <w:spacing w:after="0" w:line="280" w:lineRule="atLeast"/>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br w:type="page"/>
      </w:r>
    </w:p>
    <w:p w14:paraId="3A505155" w14:textId="5E35A72A" w:rsidR="008D2D0A" w:rsidRPr="007F7BB9" w:rsidRDefault="00E729C7" w:rsidP="008D2D0A">
      <w:pPr>
        <w:rPr>
          <w:rFonts w:ascii="Times New Roman" w:hAnsi="Times New Roman" w:cs="Times New Roman"/>
          <w:b/>
          <w:bCs/>
          <w:sz w:val="28"/>
          <w:szCs w:val="28"/>
          <w:lang w:val="en-US"/>
        </w:rPr>
      </w:pPr>
      <w:r w:rsidRPr="007F7BB9">
        <w:rPr>
          <w:rFonts w:ascii="Times New Roman" w:hAnsi="Times New Roman" w:cs="Times New Roman"/>
          <w:b/>
          <w:bCs/>
          <w:sz w:val="28"/>
          <w:szCs w:val="28"/>
          <w:lang w:val="en-US"/>
        </w:rPr>
        <w:lastRenderedPageBreak/>
        <w:t>7</w:t>
      </w:r>
      <w:r w:rsidR="008D2D0A" w:rsidRPr="007F7BB9">
        <w:rPr>
          <w:rFonts w:ascii="Times New Roman" w:hAnsi="Times New Roman" w:cs="Times New Roman"/>
          <w:b/>
          <w:bCs/>
          <w:sz w:val="28"/>
          <w:szCs w:val="28"/>
          <w:lang w:val="en-US"/>
        </w:rPr>
        <w:t>. References</w:t>
      </w:r>
    </w:p>
    <w:sdt>
      <w:sdtPr>
        <w:rPr>
          <w:rFonts w:ascii="Times New Roman" w:hAnsi="Times New Roman" w:cs="Times New Roman"/>
          <w:color w:val="000000"/>
          <w:lang w:val="en-US"/>
        </w:rPr>
        <w:tag w:val="MENDELEY_BIBLIOGRAPHY"/>
        <w:id w:val="673380748"/>
        <w:placeholder>
          <w:docPart w:val="DefaultPlaceholder_-1854013440"/>
        </w:placeholder>
      </w:sdtPr>
      <w:sdtEndPr/>
      <w:sdtContent>
        <w:p w14:paraId="4305ECBA" w14:textId="77777777" w:rsidR="000C5248" w:rsidRPr="000C5248" w:rsidRDefault="000C5248">
          <w:pPr>
            <w:autoSpaceDE w:val="0"/>
            <w:autoSpaceDN w:val="0"/>
            <w:ind w:hanging="640"/>
            <w:divId w:val="1505121382"/>
            <w:rPr>
              <w:rFonts w:ascii="Times New Roman" w:eastAsia="Times New Roman" w:hAnsi="Times New Roman" w:cs="Times New Roman"/>
              <w:color w:val="000000"/>
              <w:kern w:val="0"/>
              <w:szCs w:val="24"/>
              <w:lang w:val="en-GB"/>
              <w14:ligatures w14:val="none"/>
            </w:rPr>
          </w:pPr>
          <w:r w:rsidRPr="000C5248">
            <w:rPr>
              <w:rFonts w:ascii="Times New Roman" w:eastAsia="Times New Roman" w:hAnsi="Times New Roman" w:cs="Times New Roman"/>
              <w:color w:val="000000"/>
              <w:lang w:val="en-GB"/>
            </w:rPr>
            <w:t>1.</w:t>
          </w:r>
          <w:r w:rsidRPr="000C5248">
            <w:rPr>
              <w:rFonts w:ascii="Times New Roman" w:eastAsia="Times New Roman" w:hAnsi="Times New Roman" w:cs="Times New Roman"/>
              <w:color w:val="000000"/>
              <w:lang w:val="en-GB"/>
            </w:rPr>
            <w:tab/>
            <w:t xml:space="preserve">Henry, I. A., </w:t>
          </w:r>
          <w:proofErr w:type="spellStart"/>
          <w:r w:rsidRPr="000C5248">
            <w:rPr>
              <w:rFonts w:ascii="Times New Roman" w:eastAsia="Times New Roman" w:hAnsi="Times New Roman" w:cs="Times New Roman"/>
              <w:color w:val="000000"/>
              <w:lang w:val="en-GB"/>
            </w:rPr>
            <w:t>Kowarz</w:t>
          </w:r>
          <w:proofErr w:type="spellEnd"/>
          <w:r w:rsidRPr="000C5248">
            <w:rPr>
              <w:rFonts w:ascii="Times New Roman" w:eastAsia="Times New Roman" w:hAnsi="Times New Roman" w:cs="Times New Roman"/>
              <w:color w:val="000000"/>
              <w:lang w:val="en-GB"/>
            </w:rPr>
            <w:t xml:space="preserve">, V. &amp; Østgaard, K. Aerobic and anoxic biodegradability of amines applied in CO2-capture. </w:t>
          </w:r>
          <w:r w:rsidRPr="000C5248">
            <w:rPr>
              <w:rFonts w:ascii="Times New Roman" w:eastAsia="Times New Roman" w:hAnsi="Times New Roman" w:cs="Times New Roman"/>
              <w:i/>
              <w:iCs/>
              <w:color w:val="000000"/>
              <w:lang w:val="en-GB"/>
            </w:rPr>
            <w:t>International Journal of Greenhouse Gas Control</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58</w:t>
          </w:r>
          <w:r w:rsidRPr="000C5248">
            <w:rPr>
              <w:rFonts w:ascii="Times New Roman" w:eastAsia="Times New Roman" w:hAnsi="Times New Roman" w:cs="Times New Roman"/>
              <w:color w:val="000000"/>
              <w:lang w:val="en-GB"/>
            </w:rPr>
            <w:t>, 266–275 (2017).</w:t>
          </w:r>
        </w:p>
        <w:p w14:paraId="555766A6" w14:textId="77777777" w:rsidR="000C5248" w:rsidRPr="000C5248" w:rsidRDefault="000C5248">
          <w:pPr>
            <w:autoSpaceDE w:val="0"/>
            <w:autoSpaceDN w:val="0"/>
            <w:ind w:hanging="640"/>
            <w:divId w:val="1175681495"/>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2.</w:t>
          </w:r>
          <w:r w:rsidRPr="000C5248">
            <w:rPr>
              <w:rFonts w:ascii="Times New Roman" w:eastAsia="Times New Roman" w:hAnsi="Times New Roman" w:cs="Times New Roman"/>
              <w:color w:val="000000"/>
              <w:lang w:val="en-GB"/>
            </w:rPr>
            <w:tab/>
            <w:t xml:space="preserve">Perry, D. D. </w:t>
          </w:r>
          <w:r w:rsidRPr="000C5248">
            <w:rPr>
              <w:rFonts w:ascii="Times New Roman" w:eastAsia="Times New Roman" w:hAnsi="Times New Roman" w:cs="Times New Roman"/>
              <w:i/>
              <w:iCs/>
              <w:color w:val="000000"/>
              <w:lang w:val="en-GB"/>
            </w:rPr>
            <w:t>Dissociation Constants of Organic Bases in Aqueous Solution</w:t>
          </w:r>
          <w:r w:rsidRPr="000C5248">
            <w:rPr>
              <w:rFonts w:ascii="Times New Roman" w:eastAsia="Times New Roman" w:hAnsi="Times New Roman" w:cs="Times New Roman"/>
              <w:color w:val="000000"/>
              <w:lang w:val="en-GB"/>
            </w:rPr>
            <w:t>. (Butterworth &amp; Co Publishers Ltd, 1965).</w:t>
          </w:r>
        </w:p>
        <w:p w14:paraId="1509C84C" w14:textId="77777777" w:rsidR="000C5248" w:rsidRPr="000C5248" w:rsidRDefault="000C5248">
          <w:pPr>
            <w:autoSpaceDE w:val="0"/>
            <w:autoSpaceDN w:val="0"/>
            <w:ind w:hanging="640"/>
            <w:divId w:val="1771663752"/>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3.</w:t>
          </w:r>
          <w:r w:rsidRPr="000C5248">
            <w:rPr>
              <w:rFonts w:ascii="Times New Roman" w:eastAsia="Times New Roman" w:hAnsi="Times New Roman" w:cs="Times New Roman"/>
              <w:color w:val="000000"/>
              <w:lang w:val="en-GB"/>
            </w:rPr>
            <w:tab/>
            <w:t xml:space="preserve">Schwabe, K., Graichen, W. &amp; </w:t>
          </w:r>
          <w:proofErr w:type="spellStart"/>
          <w:r w:rsidRPr="000C5248">
            <w:rPr>
              <w:rFonts w:ascii="Times New Roman" w:eastAsia="Times New Roman" w:hAnsi="Times New Roman" w:cs="Times New Roman"/>
              <w:color w:val="000000"/>
              <w:lang w:val="en-GB"/>
            </w:rPr>
            <w:t>Spiethoff</w:t>
          </w:r>
          <w:proofErr w:type="spellEnd"/>
          <w:r w:rsidRPr="000C5248">
            <w:rPr>
              <w:rFonts w:ascii="Times New Roman" w:eastAsia="Times New Roman" w:hAnsi="Times New Roman" w:cs="Times New Roman"/>
              <w:color w:val="000000"/>
              <w:lang w:val="en-GB"/>
            </w:rPr>
            <w:t xml:space="preserve">, D. Physicochemical investigations on alkanolamines. </w:t>
          </w:r>
          <w:proofErr w:type="spellStart"/>
          <w:r w:rsidRPr="000C5248">
            <w:rPr>
              <w:rFonts w:ascii="Times New Roman" w:eastAsia="Times New Roman" w:hAnsi="Times New Roman" w:cs="Times New Roman"/>
              <w:i/>
              <w:iCs/>
              <w:color w:val="000000"/>
              <w:lang w:val="en-GB"/>
            </w:rPr>
            <w:t>Zeitschrift</w:t>
          </w:r>
          <w:proofErr w:type="spellEnd"/>
          <w:r w:rsidRPr="000C5248">
            <w:rPr>
              <w:rFonts w:ascii="Times New Roman" w:eastAsia="Times New Roman" w:hAnsi="Times New Roman" w:cs="Times New Roman"/>
              <w:i/>
              <w:iCs/>
              <w:color w:val="000000"/>
              <w:lang w:val="en-GB"/>
            </w:rPr>
            <w:t xml:space="preserve"> für </w:t>
          </w:r>
          <w:proofErr w:type="spellStart"/>
          <w:r w:rsidRPr="000C5248">
            <w:rPr>
              <w:rFonts w:ascii="Times New Roman" w:eastAsia="Times New Roman" w:hAnsi="Times New Roman" w:cs="Times New Roman"/>
              <w:i/>
              <w:iCs/>
              <w:color w:val="000000"/>
              <w:lang w:val="en-GB"/>
            </w:rPr>
            <w:t>Physikalische</w:t>
          </w:r>
          <w:proofErr w:type="spellEnd"/>
          <w:r w:rsidRPr="000C5248">
            <w:rPr>
              <w:rFonts w:ascii="Times New Roman" w:eastAsia="Times New Roman" w:hAnsi="Times New Roman" w:cs="Times New Roman"/>
              <w:i/>
              <w:iCs/>
              <w:color w:val="000000"/>
              <w:lang w:val="en-GB"/>
            </w:rPr>
            <w:t xml:space="preserve"> Chemie</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20</w:t>
          </w:r>
          <w:r w:rsidRPr="000C5248">
            <w:rPr>
              <w:rFonts w:ascii="Times New Roman" w:eastAsia="Times New Roman" w:hAnsi="Times New Roman" w:cs="Times New Roman"/>
              <w:color w:val="000000"/>
              <w:lang w:val="en-GB"/>
            </w:rPr>
            <w:t>, 68–82 (1959).</w:t>
          </w:r>
        </w:p>
        <w:p w14:paraId="3355C4DB" w14:textId="77777777" w:rsidR="000C5248" w:rsidRPr="000C5248" w:rsidRDefault="000C5248">
          <w:pPr>
            <w:autoSpaceDE w:val="0"/>
            <w:autoSpaceDN w:val="0"/>
            <w:ind w:hanging="640"/>
            <w:divId w:val="540630175"/>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4.</w:t>
          </w:r>
          <w:r w:rsidRPr="000C5248">
            <w:rPr>
              <w:rFonts w:ascii="Times New Roman" w:eastAsia="Times New Roman" w:hAnsi="Times New Roman" w:cs="Times New Roman"/>
              <w:color w:val="000000"/>
              <w:lang w:val="en-GB"/>
            </w:rPr>
            <w:tab/>
            <w:t xml:space="preserve">Weast, R. C. </w:t>
          </w:r>
          <w:r w:rsidRPr="000C5248">
            <w:rPr>
              <w:rFonts w:ascii="Times New Roman" w:eastAsia="Times New Roman" w:hAnsi="Times New Roman" w:cs="Times New Roman"/>
              <w:i/>
              <w:iCs/>
              <w:color w:val="000000"/>
              <w:lang w:val="en-GB"/>
            </w:rPr>
            <w:t>Handbook of Chemistry and Physics</w:t>
          </w:r>
          <w:r w:rsidRPr="000C5248">
            <w:rPr>
              <w:rFonts w:ascii="Times New Roman" w:eastAsia="Times New Roman" w:hAnsi="Times New Roman" w:cs="Times New Roman"/>
              <w:color w:val="000000"/>
              <w:lang w:val="en-GB"/>
            </w:rPr>
            <w:t>. (1985).</w:t>
          </w:r>
        </w:p>
        <w:p w14:paraId="7C6DD6B4" w14:textId="77777777" w:rsidR="000C5248" w:rsidRPr="000C5248" w:rsidRDefault="000C5248">
          <w:pPr>
            <w:autoSpaceDE w:val="0"/>
            <w:autoSpaceDN w:val="0"/>
            <w:ind w:hanging="640"/>
            <w:divId w:val="1575433271"/>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5.</w:t>
          </w:r>
          <w:r w:rsidRPr="000C5248">
            <w:rPr>
              <w:rFonts w:ascii="Times New Roman" w:eastAsia="Times New Roman" w:hAnsi="Times New Roman" w:cs="Times New Roman"/>
              <w:color w:val="000000"/>
              <w:lang w:val="en-GB"/>
            </w:rPr>
            <w:tab/>
            <w:t xml:space="preserve">Biggs, A. I. &amp; Robinson, R. A. The ionisation constants of some substituted anilines and phenols: a test of the Hammett relation. </w:t>
          </w:r>
          <w:r w:rsidRPr="000C5248">
            <w:rPr>
              <w:rFonts w:ascii="Times New Roman" w:eastAsia="Times New Roman" w:hAnsi="Times New Roman" w:cs="Times New Roman"/>
              <w:i/>
              <w:iCs/>
              <w:color w:val="000000"/>
              <w:lang w:val="en-GB"/>
            </w:rPr>
            <w:t>J. Chem. Soc.</w:t>
          </w:r>
          <w:r w:rsidRPr="000C5248">
            <w:rPr>
              <w:rFonts w:ascii="Times New Roman" w:eastAsia="Times New Roman" w:hAnsi="Times New Roman" w:cs="Times New Roman"/>
              <w:color w:val="000000"/>
              <w:lang w:val="en-GB"/>
            </w:rPr>
            <w:t xml:space="preserve"> 388–393 (1961).</w:t>
          </w:r>
        </w:p>
        <w:p w14:paraId="1CD2ACBB" w14:textId="77777777" w:rsidR="000C5248" w:rsidRPr="000C5248" w:rsidRDefault="000C5248">
          <w:pPr>
            <w:autoSpaceDE w:val="0"/>
            <w:autoSpaceDN w:val="0"/>
            <w:ind w:hanging="640"/>
            <w:divId w:val="1403600975"/>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6.</w:t>
          </w:r>
          <w:r w:rsidRPr="000C5248">
            <w:rPr>
              <w:rFonts w:ascii="Times New Roman" w:eastAsia="Times New Roman" w:hAnsi="Times New Roman" w:cs="Times New Roman"/>
              <w:color w:val="000000"/>
              <w:lang w:val="en-GB"/>
            </w:rPr>
            <w:tab/>
            <w:t xml:space="preserve">Samuel, G. &amp; Schram, A. F. The Basic Dissociation Constants of Some Aliphatic </w:t>
          </w:r>
          <w:proofErr w:type="spellStart"/>
          <w:r w:rsidRPr="000C5248">
            <w:rPr>
              <w:rFonts w:ascii="Times New Roman" w:eastAsia="Times New Roman" w:hAnsi="Times New Roman" w:cs="Times New Roman"/>
              <w:color w:val="000000"/>
              <w:lang w:val="en-GB"/>
            </w:rPr>
            <w:t>Hydroxyamines</w:t>
          </w:r>
          <w:proofErr w:type="spellEnd"/>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i/>
              <w:iCs/>
              <w:color w:val="000000"/>
              <w:lang w:val="en-GB"/>
            </w:rPr>
            <w:t>J. Am. Chem. Soc.</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69</w:t>
          </w:r>
          <w:r w:rsidRPr="000C5248">
            <w:rPr>
              <w:rFonts w:ascii="Times New Roman" w:eastAsia="Times New Roman" w:hAnsi="Times New Roman" w:cs="Times New Roman"/>
              <w:color w:val="000000"/>
              <w:lang w:val="en-GB"/>
            </w:rPr>
            <w:t>, 1213–1214 (1947).</w:t>
          </w:r>
        </w:p>
        <w:p w14:paraId="593946CB" w14:textId="77777777" w:rsidR="000C5248" w:rsidRPr="000C5248" w:rsidRDefault="000C5248">
          <w:pPr>
            <w:autoSpaceDE w:val="0"/>
            <w:autoSpaceDN w:val="0"/>
            <w:ind w:hanging="640"/>
            <w:divId w:val="2025932808"/>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7.</w:t>
          </w:r>
          <w:r w:rsidRPr="000C5248">
            <w:rPr>
              <w:rFonts w:ascii="Times New Roman" w:eastAsia="Times New Roman" w:hAnsi="Times New Roman" w:cs="Times New Roman"/>
              <w:color w:val="000000"/>
              <w:lang w:val="en-GB"/>
            </w:rPr>
            <w:tab/>
            <w:t xml:space="preserve">Somerville, W. C. An investigation of the degrees of hydration of the alkyl amines in aqueous solution. </w:t>
          </w:r>
          <w:r w:rsidRPr="000C5248">
            <w:rPr>
              <w:rFonts w:ascii="Times New Roman" w:eastAsia="Times New Roman" w:hAnsi="Times New Roman" w:cs="Times New Roman"/>
              <w:i/>
              <w:iCs/>
              <w:color w:val="000000"/>
              <w:lang w:val="en-GB"/>
            </w:rPr>
            <w:t>J. Phys. Chem.</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35</w:t>
          </w:r>
          <w:r w:rsidRPr="000C5248">
            <w:rPr>
              <w:rFonts w:ascii="Times New Roman" w:eastAsia="Times New Roman" w:hAnsi="Times New Roman" w:cs="Times New Roman"/>
              <w:color w:val="000000"/>
              <w:lang w:val="en-GB"/>
            </w:rPr>
            <w:t>, 2412–2433 (1931).</w:t>
          </w:r>
        </w:p>
        <w:p w14:paraId="055DB0D1" w14:textId="77777777" w:rsidR="000C5248" w:rsidRPr="000C5248" w:rsidRDefault="000C5248">
          <w:pPr>
            <w:autoSpaceDE w:val="0"/>
            <w:autoSpaceDN w:val="0"/>
            <w:ind w:hanging="640"/>
            <w:divId w:val="680161994"/>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8.</w:t>
          </w:r>
          <w:r w:rsidRPr="000C5248">
            <w:rPr>
              <w:rFonts w:ascii="Times New Roman" w:eastAsia="Times New Roman" w:hAnsi="Times New Roman" w:cs="Times New Roman"/>
              <w:color w:val="000000"/>
              <w:lang w:val="en-GB"/>
            </w:rPr>
            <w:tab/>
            <w:t xml:space="preserve">Douhéret, G. &amp; </w:t>
          </w:r>
          <w:proofErr w:type="spellStart"/>
          <w:r w:rsidRPr="000C5248">
            <w:rPr>
              <w:rFonts w:ascii="Times New Roman" w:eastAsia="Times New Roman" w:hAnsi="Times New Roman" w:cs="Times New Roman"/>
              <w:color w:val="000000"/>
              <w:lang w:val="en-GB"/>
            </w:rPr>
            <w:t>Pariaud</w:t>
          </w:r>
          <w:proofErr w:type="spellEnd"/>
          <w:r w:rsidRPr="000C5248">
            <w:rPr>
              <w:rFonts w:ascii="Times New Roman" w:eastAsia="Times New Roman" w:hAnsi="Times New Roman" w:cs="Times New Roman"/>
              <w:color w:val="000000"/>
              <w:lang w:val="en-GB"/>
            </w:rPr>
            <w:t xml:space="preserve">, J.-C. N° 125. — Ionisation et structure </w:t>
          </w:r>
          <w:proofErr w:type="spellStart"/>
          <w:r w:rsidRPr="000C5248">
            <w:rPr>
              <w:rFonts w:ascii="Times New Roman" w:eastAsia="Times New Roman" w:hAnsi="Times New Roman" w:cs="Times New Roman"/>
              <w:color w:val="000000"/>
              <w:lang w:val="en-GB"/>
            </w:rPr>
            <w:t>d’amino-éthanols</w:t>
          </w:r>
          <w:proofErr w:type="spellEnd"/>
          <w:r w:rsidRPr="000C5248">
            <w:rPr>
              <w:rFonts w:ascii="Times New Roman" w:eastAsia="Times New Roman" w:hAnsi="Times New Roman" w:cs="Times New Roman"/>
              <w:color w:val="000000"/>
              <w:lang w:val="en-GB"/>
            </w:rPr>
            <w:t xml:space="preserve"> N-</w:t>
          </w:r>
          <w:proofErr w:type="spellStart"/>
          <w:r w:rsidRPr="000C5248">
            <w:rPr>
              <w:rFonts w:ascii="Times New Roman" w:eastAsia="Times New Roman" w:hAnsi="Times New Roman" w:cs="Times New Roman"/>
              <w:color w:val="000000"/>
              <w:lang w:val="en-GB"/>
            </w:rPr>
            <w:t>substitués</w:t>
          </w:r>
          <w:proofErr w:type="spellEnd"/>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i/>
              <w:iCs/>
              <w:color w:val="000000"/>
              <w:lang w:val="en-GB"/>
            </w:rPr>
            <w:t>Journal de Chimie Physique</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59</w:t>
          </w:r>
          <w:r w:rsidRPr="000C5248">
            <w:rPr>
              <w:rFonts w:ascii="Times New Roman" w:eastAsia="Times New Roman" w:hAnsi="Times New Roman" w:cs="Times New Roman"/>
              <w:color w:val="000000"/>
              <w:lang w:val="en-GB"/>
            </w:rPr>
            <w:t>, 1013–1020 (1962).</w:t>
          </w:r>
        </w:p>
        <w:p w14:paraId="7654F7F2" w14:textId="77777777" w:rsidR="000C5248" w:rsidRPr="000C5248" w:rsidRDefault="000C5248">
          <w:pPr>
            <w:autoSpaceDE w:val="0"/>
            <w:autoSpaceDN w:val="0"/>
            <w:ind w:hanging="640"/>
            <w:divId w:val="414517356"/>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9.</w:t>
          </w:r>
          <w:r w:rsidRPr="000C5248">
            <w:rPr>
              <w:rFonts w:ascii="Times New Roman" w:eastAsia="Times New Roman" w:hAnsi="Times New Roman" w:cs="Times New Roman"/>
              <w:color w:val="000000"/>
              <w:lang w:val="en-GB"/>
            </w:rPr>
            <w:tab/>
            <w:t xml:space="preserve">Chremos, G. &amp; Zimmerman Jr, H. K. </w:t>
          </w:r>
          <w:proofErr w:type="spellStart"/>
          <w:r w:rsidRPr="000C5248">
            <w:rPr>
              <w:rFonts w:ascii="Times New Roman" w:eastAsia="Times New Roman" w:hAnsi="Times New Roman" w:cs="Times New Roman"/>
              <w:color w:val="000000"/>
              <w:lang w:val="en-GB"/>
            </w:rPr>
            <w:t>Aminoalcohols</w:t>
          </w:r>
          <w:proofErr w:type="spellEnd"/>
          <w:r w:rsidRPr="000C5248">
            <w:rPr>
              <w:rFonts w:ascii="Times New Roman" w:eastAsia="Times New Roman" w:hAnsi="Times New Roman" w:cs="Times New Roman"/>
              <w:color w:val="000000"/>
              <w:lang w:val="en-GB"/>
            </w:rPr>
            <w:t xml:space="preserve"> as buffering agents. II. </w:t>
          </w:r>
          <w:proofErr w:type="spellStart"/>
          <w:r w:rsidRPr="000C5248">
            <w:rPr>
              <w:rFonts w:ascii="Times New Roman" w:eastAsia="Times New Roman" w:hAnsi="Times New Roman" w:cs="Times New Roman"/>
              <w:color w:val="000000"/>
              <w:lang w:val="en-GB"/>
            </w:rPr>
            <w:t>Protolysis</w:t>
          </w:r>
          <w:proofErr w:type="spellEnd"/>
          <w:r w:rsidRPr="000C5248">
            <w:rPr>
              <w:rFonts w:ascii="Times New Roman" w:eastAsia="Times New Roman" w:hAnsi="Times New Roman" w:cs="Times New Roman"/>
              <w:color w:val="000000"/>
              <w:lang w:val="en-GB"/>
            </w:rPr>
            <w:t xml:space="preserve"> equilibria of diethanolamine. </w:t>
          </w:r>
          <w:r w:rsidRPr="000C5248">
            <w:rPr>
              <w:rFonts w:ascii="Times New Roman" w:eastAsia="Times New Roman" w:hAnsi="Times New Roman" w:cs="Times New Roman"/>
              <w:i/>
              <w:iCs/>
              <w:color w:val="000000"/>
              <w:lang w:val="en-GB"/>
            </w:rPr>
            <w:t>Texas Journal of Science</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59</w:t>
          </w:r>
          <w:r w:rsidRPr="000C5248">
            <w:rPr>
              <w:rFonts w:ascii="Times New Roman" w:eastAsia="Times New Roman" w:hAnsi="Times New Roman" w:cs="Times New Roman"/>
              <w:color w:val="000000"/>
              <w:lang w:val="en-GB"/>
            </w:rPr>
            <w:t>, 467–470 (1959).</w:t>
          </w:r>
        </w:p>
        <w:p w14:paraId="34B8FDB2" w14:textId="77777777" w:rsidR="000C5248" w:rsidRPr="000C5248" w:rsidRDefault="000C5248">
          <w:pPr>
            <w:autoSpaceDE w:val="0"/>
            <w:autoSpaceDN w:val="0"/>
            <w:ind w:hanging="640"/>
            <w:divId w:val="1100564824"/>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10.</w:t>
          </w:r>
          <w:r w:rsidRPr="000C5248">
            <w:rPr>
              <w:rFonts w:ascii="Times New Roman" w:eastAsia="Times New Roman" w:hAnsi="Times New Roman" w:cs="Times New Roman"/>
              <w:color w:val="000000"/>
              <w:lang w:val="en-GB"/>
            </w:rPr>
            <w:tab/>
            <w:t xml:space="preserve">Williams, R. </w:t>
          </w:r>
          <w:proofErr w:type="spellStart"/>
          <w:r w:rsidRPr="000C5248">
            <w:rPr>
              <w:rFonts w:ascii="Times New Roman" w:eastAsia="Times New Roman" w:hAnsi="Times New Roman" w:cs="Times New Roman"/>
              <w:color w:val="000000"/>
              <w:lang w:val="en-GB"/>
            </w:rPr>
            <w:t>pKa</w:t>
          </w:r>
          <w:proofErr w:type="spellEnd"/>
          <w:r w:rsidRPr="000C5248">
            <w:rPr>
              <w:rFonts w:ascii="Times New Roman" w:eastAsia="Times New Roman" w:hAnsi="Times New Roman" w:cs="Times New Roman"/>
              <w:color w:val="000000"/>
              <w:lang w:val="en-GB"/>
            </w:rPr>
            <w:t xml:space="preserve"> data compiled by R. Williams [Dataset]. </w:t>
          </w:r>
          <w:r w:rsidRPr="000C5248">
            <w:rPr>
              <w:rFonts w:ascii="Times New Roman" w:eastAsia="Times New Roman" w:hAnsi="Times New Roman" w:cs="Times New Roman"/>
              <w:i/>
              <w:iCs/>
              <w:color w:val="000000"/>
              <w:lang w:val="en-GB"/>
            </w:rPr>
            <w:t>Organic Chemistry Data</w:t>
          </w:r>
          <w:r w:rsidRPr="000C5248">
            <w:rPr>
              <w:rFonts w:ascii="Times New Roman" w:eastAsia="Times New Roman" w:hAnsi="Times New Roman" w:cs="Times New Roman"/>
              <w:color w:val="000000"/>
              <w:lang w:val="en-GB"/>
            </w:rPr>
            <w:t xml:space="preserve"> https://organicchemistrydata.org/hansreich/resources/pka/pka_data/pka-compilation-williams.pdf (2022).</w:t>
          </w:r>
        </w:p>
        <w:p w14:paraId="37E95607" w14:textId="77777777" w:rsidR="000C5248" w:rsidRPr="000C5248" w:rsidRDefault="000C5248">
          <w:pPr>
            <w:autoSpaceDE w:val="0"/>
            <w:autoSpaceDN w:val="0"/>
            <w:ind w:hanging="640"/>
            <w:divId w:val="2001470209"/>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11.</w:t>
          </w:r>
          <w:r w:rsidRPr="000C5248">
            <w:rPr>
              <w:rFonts w:ascii="Times New Roman" w:eastAsia="Times New Roman" w:hAnsi="Times New Roman" w:cs="Times New Roman"/>
              <w:color w:val="000000"/>
              <w:lang w:val="en-GB"/>
            </w:rPr>
            <w:tab/>
            <w:t xml:space="preserve">Chremos, G. N., Zimmerman, H. K., Cantrell, W., Meyer, R. B. &amp; </w:t>
          </w:r>
          <w:proofErr w:type="spellStart"/>
          <w:r w:rsidRPr="000C5248">
            <w:rPr>
              <w:rFonts w:ascii="Times New Roman" w:eastAsia="Times New Roman" w:hAnsi="Times New Roman" w:cs="Times New Roman"/>
              <w:color w:val="000000"/>
              <w:lang w:val="en-GB"/>
            </w:rPr>
            <w:t>Zaetsch</w:t>
          </w:r>
          <w:proofErr w:type="spellEnd"/>
          <w:r w:rsidRPr="000C5248">
            <w:rPr>
              <w:rFonts w:ascii="Times New Roman" w:eastAsia="Times New Roman" w:hAnsi="Times New Roman" w:cs="Times New Roman"/>
              <w:color w:val="000000"/>
              <w:lang w:val="en-GB"/>
            </w:rPr>
            <w:t xml:space="preserve">, E. H. </w:t>
          </w:r>
          <w:proofErr w:type="spellStart"/>
          <w:r w:rsidRPr="000C5248">
            <w:rPr>
              <w:rFonts w:ascii="Times New Roman" w:eastAsia="Times New Roman" w:hAnsi="Times New Roman" w:cs="Times New Roman"/>
              <w:color w:val="000000"/>
              <w:lang w:val="en-GB"/>
            </w:rPr>
            <w:t>Protolysis</w:t>
          </w:r>
          <w:proofErr w:type="spellEnd"/>
          <w:r w:rsidRPr="000C5248">
            <w:rPr>
              <w:rFonts w:ascii="Times New Roman" w:eastAsia="Times New Roman" w:hAnsi="Times New Roman" w:cs="Times New Roman"/>
              <w:color w:val="000000"/>
              <w:lang w:val="en-GB"/>
            </w:rPr>
            <w:t xml:space="preserve"> Equilibria of N-Substituted </w:t>
          </w:r>
          <w:proofErr w:type="spellStart"/>
          <w:r w:rsidRPr="000C5248">
            <w:rPr>
              <w:rFonts w:ascii="Times New Roman" w:eastAsia="Times New Roman" w:hAnsi="Times New Roman" w:cs="Times New Roman"/>
              <w:color w:val="000000"/>
              <w:lang w:val="en-GB"/>
            </w:rPr>
            <w:t>Diethanolamines</w:t>
          </w:r>
          <w:proofErr w:type="spellEnd"/>
          <w:r w:rsidRPr="000C5248">
            <w:rPr>
              <w:rFonts w:ascii="Times New Roman" w:eastAsia="Times New Roman" w:hAnsi="Times New Roman" w:cs="Times New Roman"/>
              <w:color w:val="000000"/>
              <w:lang w:val="en-GB"/>
            </w:rPr>
            <w:t xml:space="preserve">. </w:t>
          </w:r>
          <w:proofErr w:type="spellStart"/>
          <w:r w:rsidRPr="000C5248">
            <w:rPr>
              <w:rFonts w:ascii="Times New Roman" w:eastAsia="Times New Roman" w:hAnsi="Times New Roman" w:cs="Times New Roman"/>
              <w:i/>
              <w:iCs/>
              <w:color w:val="000000"/>
              <w:lang w:val="en-GB"/>
            </w:rPr>
            <w:t>Zeitschrift</w:t>
          </w:r>
          <w:proofErr w:type="spellEnd"/>
          <w:r w:rsidRPr="000C5248">
            <w:rPr>
              <w:rFonts w:ascii="Times New Roman" w:eastAsia="Times New Roman" w:hAnsi="Times New Roman" w:cs="Times New Roman"/>
              <w:i/>
              <w:iCs/>
              <w:color w:val="000000"/>
              <w:lang w:val="en-GB"/>
            </w:rPr>
            <w:t xml:space="preserve"> für </w:t>
          </w:r>
          <w:proofErr w:type="spellStart"/>
          <w:r w:rsidRPr="000C5248">
            <w:rPr>
              <w:rFonts w:ascii="Times New Roman" w:eastAsia="Times New Roman" w:hAnsi="Times New Roman" w:cs="Times New Roman"/>
              <w:i/>
              <w:iCs/>
              <w:color w:val="000000"/>
              <w:lang w:val="en-GB"/>
            </w:rPr>
            <w:t>Physikalische</w:t>
          </w:r>
          <w:proofErr w:type="spellEnd"/>
          <w:r w:rsidRPr="000C5248">
            <w:rPr>
              <w:rFonts w:ascii="Times New Roman" w:eastAsia="Times New Roman" w:hAnsi="Times New Roman" w:cs="Times New Roman"/>
              <w:i/>
              <w:iCs/>
              <w:color w:val="000000"/>
              <w:lang w:val="en-GB"/>
            </w:rPr>
            <w:t xml:space="preserve"> Chemie</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35</w:t>
          </w:r>
          <w:r w:rsidRPr="000C5248">
            <w:rPr>
              <w:rFonts w:ascii="Times New Roman" w:eastAsia="Times New Roman" w:hAnsi="Times New Roman" w:cs="Times New Roman"/>
              <w:color w:val="000000"/>
              <w:lang w:val="en-GB"/>
            </w:rPr>
            <w:t>, 129–132 (1962).</w:t>
          </w:r>
        </w:p>
        <w:p w14:paraId="0D962582" w14:textId="77777777" w:rsidR="000C5248" w:rsidRPr="000C5248" w:rsidRDefault="000C5248">
          <w:pPr>
            <w:autoSpaceDE w:val="0"/>
            <w:autoSpaceDN w:val="0"/>
            <w:ind w:hanging="640"/>
            <w:divId w:val="1882784541"/>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12.</w:t>
          </w:r>
          <w:r w:rsidRPr="000C5248">
            <w:rPr>
              <w:rFonts w:ascii="Times New Roman" w:eastAsia="Times New Roman" w:hAnsi="Times New Roman" w:cs="Times New Roman"/>
              <w:color w:val="000000"/>
              <w:lang w:val="en-GB"/>
            </w:rPr>
            <w:tab/>
            <w:t xml:space="preserve">John, F. &amp; Waldron, H. A. </w:t>
          </w:r>
          <w:r w:rsidRPr="000C5248">
            <w:rPr>
              <w:rFonts w:ascii="Times New Roman" w:eastAsia="Times New Roman" w:hAnsi="Times New Roman" w:cs="Times New Roman"/>
              <w:i/>
              <w:iCs/>
              <w:color w:val="000000"/>
              <w:lang w:val="en-GB"/>
            </w:rPr>
            <w:t>Patty’s Industrial Hygiene and Toxicology 4th Revised Edition. Volume II, Part D</w:t>
          </w:r>
          <w:r w:rsidRPr="000C5248">
            <w:rPr>
              <w:rFonts w:ascii="Times New Roman" w:eastAsia="Times New Roman" w:hAnsi="Times New Roman" w:cs="Times New Roman"/>
              <w:color w:val="000000"/>
              <w:lang w:val="en-GB"/>
            </w:rPr>
            <w:t xml:space="preserve">. (John Wiley, New York, 1994). </w:t>
          </w:r>
          <w:proofErr w:type="spellStart"/>
          <w:proofErr w:type="gramStart"/>
          <w:r w:rsidRPr="000C5248">
            <w:rPr>
              <w:rFonts w:ascii="Times New Roman" w:eastAsia="Times New Roman" w:hAnsi="Times New Roman" w:cs="Times New Roman"/>
              <w:color w:val="000000"/>
              <w:lang w:val="en-GB"/>
            </w:rPr>
            <w:t>doi:https</w:t>
          </w:r>
          <w:proofErr w:type="spellEnd"/>
          <w:r w:rsidRPr="000C5248">
            <w:rPr>
              <w:rFonts w:ascii="Times New Roman" w:eastAsia="Times New Roman" w:hAnsi="Times New Roman" w:cs="Times New Roman"/>
              <w:color w:val="000000"/>
              <w:lang w:val="en-GB"/>
            </w:rPr>
            <w:t>://doi.org/10.1016/0003-4878(95)90005-5</w:t>
          </w:r>
          <w:proofErr w:type="gramEnd"/>
          <w:r w:rsidRPr="000C5248">
            <w:rPr>
              <w:rFonts w:ascii="Times New Roman" w:eastAsia="Times New Roman" w:hAnsi="Times New Roman" w:cs="Times New Roman"/>
              <w:color w:val="000000"/>
              <w:lang w:val="en-GB"/>
            </w:rPr>
            <w:t>.</w:t>
          </w:r>
        </w:p>
        <w:p w14:paraId="5429B355" w14:textId="77777777" w:rsidR="000C5248" w:rsidRPr="000C5248" w:rsidRDefault="000C5248">
          <w:pPr>
            <w:autoSpaceDE w:val="0"/>
            <w:autoSpaceDN w:val="0"/>
            <w:ind w:hanging="640"/>
            <w:divId w:val="1287200711"/>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13.</w:t>
          </w:r>
          <w:r w:rsidRPr="000C5248">
            <w:rPr>
              <w:rFonts w:ascii="Times New Roman" w:eastAsia="Times New Roman" w:hAnsi="Times New Roman" w:cs="Times New Roman"/>
              <w:color w:val="000000"/>
              <w:lang w:val="en-GB"/>
            </w:rPr>
            <w:tab/>
            <w:t xml:space="preserve">Everett, D. H. &amp; Pinsent, B. W. R. The dissociation constants of ethylene diammonium and hexamethylene diammonium ions from 0° to 60° C. </w:t>
          </w:r>
          <w:r w:rsidRPr="000C5248">
            <w:rPr>
              <w:rFonts w:ascii="Times New Roman" w:eastAsia="Times New Roman" w:hAnsi="Times New Roman" w:cs="Times New Roman"/>
              <w:i/>
              <w:iCs/>
              <w:color w:val="000000"/>
              <w:lang w:val="en-GB"/>
            </w:rPr>
            <w:t>Proceedings of the Royal Society of London. A. Mathematical and Physical Sciences</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215</w:t>
          </w:r>
          <w:r w:rsidRPr="000C5248">
            <w:rPr>
              <w:rFonts w:ascii="Times New Roman" w:eastAsia="Times New Roman" w:hAnsi="Times New Roman" w:cs="Times New Roman"/>
              <w:color w:val="000000"/>
              <w:lang w:val="en-GB"/>
            </w:rPr>
            <w:t>, 416–429 (1952).</w:t>
          </w:r>
        </w:p>
        <w:p w14:paraId="5ED1AC2D" w14:textId="77777777" w:rsidR="000C5248" w:rsidRPr="000C5248" w:rsidRDefault="000C5248">
          <w:pPr>
            <w:autoSpaceDE w:val="0"/>
            <w:autoSpaceDN w:val="0"/>
            <w:ind w:hanging="640"/>
            <w:divId w:val="1536573658"/>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14.</w:t>
          </w:r>
          <w:r w:rsidRPr="000C5248">
            <w:rPr>
              <w:rFonts w:ascii="Times New Roman" w:eastAsia="Times New Roman" w:hAnsi="Times New Roman" w:cs="Times New Roman"/>
              <w:color w:val="000000"/>
              <w:lang w:val="en-GB"/>
            </w:rPr>
            <w:tab/>
          </w:r>
          <w:proofErr w:type="spellStart"/>
          <w:r w:rsidRPr="000C5248">
            <w:rPr>
              <w:rFonts w:ascii="Times New Roman" w:eastAsia="Times New Roman" w:hAnsi="Times New Roman" w:cs="Times New Roman"/>
              <w:color w:val="000000"/>
              <w:lang w:val="en-GB"/>
            </w:rPr>
            <w:t>Rometsch</w:t>
          </w:r>
          <w:proofErr w:type="spellEnd"/>
          <w:r w:rsidRPr="000C5248">
            <w:rPr>
              <w:rFonts w:ascii="Times New Roman" w:eastAsia="Times New Roman" w:hAnsi="Times New Roman" w:cs="Times New Roman"/>
              <w:color w:val="000000"/>
              <w:lang w:val="en-GB"/>
            </w:rPr>
            <w:t xml:space="preserve">, R., Marxer, A. &amp; Miescher, K. </w:t>
          </w:r>
          <w:proofErr w:type="spellStart"/>
          <w:r w:rsidRPr="000C5248">
            <w:rPr>
              <w:rFonts w:ascii="Times New Roman" w:eastAsia="Times New Roman" w:hAnsi="Times New Roman" w:cs="Times New Roman"/>
              <w:color w:val="000000"/>
              <w:lang w:val="en-GB"/>
            </w:rPr>
            <w:t>Dissoziationsregeln</w:t>
          </w:r>
          <w:proofErr w:type="spellEnd"/>
          <w:r w:rsidRPr="000C5248">
            <w:rPr>
              <w:rFonts w:ascii="Times New Roman" w:eastAsia="Times New Roman" w:hAnsi="Times New Roman" w:cs="Times New Roman"/>
              <w:color w:val="000000"/>
              <w:lang w:val="en-GB"/>
            </w:rPr>
            <w:t xml:space="preserve"> </w:t>
          </w:r>
          <w:proofErr w:type="spellStart"/>
          <w:r w:rsidRPr="000C5248">
            <w:rPr>
              <w:rFonts w:ascii="Times New Roman" w:eastAsia="Times New Roman" w:hAnsi="Times New Roman" w:cs="Times New Roman"/>
              <w:color w:val="000000"/>
              <w:lang w:val="en-GB"/>
            </w:rPr>
            <w:t>bei</w:t>
          </w:r>
          <w:proofErr w:type="spellEnd"/>
          <w:r w:rsidRPr="000C5248">
            <w:rPr>
              <w:rFonts w:ascii="Times New Roman" w:eastAsia="Times New Roman" w:hAnsi="Times New Roman" w:cs="Times New Roman"/>
              <w:color w:val="000000"/>
              <w:lang w:val="en-GB"/>
            </w:rPr>
            <w:t xml:space="preserve"> </w:t>
          </w:r>
          <w:proofErr w:type="spellStart"/>
          <w:r w:rsidRPr="000C5248">
            <w:rPr>
              <w:rFonts w:ascii="Times New Roman" w:eastAsia="Times New Roman" w:hAnsi="Times New Roman" w:cs="Times New Roman"/>
              <w:color w:val="000000"/>
              <w:lang w:val="en-GB"/>
            </w:rPr>
            <w:t>Polyaminen</w:t>
          </w:r>
          <w:proofErr w:type="spellEnd"/>
          <w:r w:rsidRPr="000C5248">
            <w:rPr>
              <w:rFonts w:ascii="Times New Roman" w:eastAsia="Times New Roman" w:hAnsi="Times New Roman" w:cs="Times New Roman"/>
              <w:color w:val="000000"/>
              <w:lang w:val="en-GB"/>
            </w:rPr>
            <w:t xml:space="preserve">. </w:t>
          </w:r>
          <w:proofErr w:type="spellStart"/>
          <w:r w:rsidRPr="000C5248">
            <w:rPr>
              <w:rFonts w:ascii="Times New Roman" w:eastAsia="Times New Roman" w:hAnsi="Times New Roman" w:cs="Times New Roman"/>
              <w:color w:val="000000"/>
              <w:lang w:val="en-GB"/>
            </w:rPr>
            <w:t>Dissoziation</w:t>
          </w:r>
          <w:proofErr w:type="spellEnd"/>
          <w:r w:rsidRPr="000C5248">
            <w:rPr>
              <w:rFonts w:ascii="Times New Roman" w:eastAsia="Times New Roman" w:hAnsi="Times New Roman" w:cs="Times New Roman"/>
              <w:color w:val="000000"/>
              <w:lang w:val="en-GB"/>
            </w:rPr>
            <w:t xml:space="preserve"> und </w:t>
          </w:r>
          <w:proofErr w:type="spellStart"/>
          <w:r w:rsidRPr="000C5248">
            <w:rPr>
              <w:rFonts w:ascii="Times New Roman" w:eastAsia="Times New Roman" w:hAnsi="Times New Roman" w:cs="Times New Roman"/>
              <w:color w:val="000000"/>
              <w:lang w:val="en-GB"/>
            </w:rPr>
            <w:t>Quaternisierbarkeit</w:t>
          </w:r>
          <w:proofErr w:type="spellEnd"/>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i/>
              <w:iCs/>
              <w:color w:val="000000"/>
              <w:lang w:val="en-GB"/>
            </w:rPr>
            <w:t>Helv. Chim. Acta</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34</w:t>
          </w:r>
          <w:r w:rsidRPr="000C5248">
            <w:rPr>
              <w:rFonts w:ascii="Times New Roman" w:eastAsia="Times New Roman" w:hAnsi="Times New Roman" w:cs="Times New Roman"/>
              <w:color w:val="000000"/>
              <w:lang w:val="en-GB"/>
            </w:rPr>
            <w:t>, 1611–1618 (1951).</w:t>
          </w:r>
        </w:p>
        <w:p w14:paraId="2CC7348F" w14:textId="77777777" w:rsidR="000C5248" w:rsidRPr="000C5248" w:rsidRDefault="000C5248">
          <w:pPr>
            <w:autoSpaceDE w:val="0"/>
            <w:autoSpaceDN w:val="0"/>
            <w:ind w:hanging="640"/>
            <w:divId w:val="587808532"/>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15.</w:t>
          </w:r>
          <w:r w:rsidRPr="000C5248">
            <w:rPr>
              <w:rFonts w:ascii="Times New Roman" w:eastAsia="Times New Roman" w:hAnsi="Times New Roman" w:cs="Times New Roman"/>
              <w:color w:val="000000"/>
              <w:lang w:val="en-GB"/>
            </w:rPr>
            <w:tab/>
            <w:t xml:space="preserve">Rorabacher, D. B., Turan, T. S., Defever, J. A. &amp; Nickels, W. G. Steric effects in chelation kinetics. Formation and dissociation of </w:t>
          </w:r>
          <w:proofErr w:type="gramStart"/>
          <w:r w:rsidRPr="000C5248">
            <w:rPr>
              <w:rFonts w:ascii="Times New Roman" w:eastAsia="Times New Roman" w:hAnsi="Times New Roman" w:cs="Times New Roman"/>
              <w:color w:val="000000"/>
              <w:lang w:val="en-GB"/>
            </w:rPr>
            <w:t>nickel(</w:t>
          </w:r>
          <w:proofErr w:type="gramEnd"/>
          <w:r w:rsidRPr="000C5248">
            <w:rPr>
              <w:rFonts w:ascii="Times New Roman" w:eastAsia="Times New Roman" w:hAnsi="Times New Roman" w:cs="Times New Roman"/>
              <w:color w:val="000000"/>
              <w:lang w:val="en-GB"/>
            </w:rPr>
            <w:t xml:space="preserve">II) complexes with branched </w:t>
          </w:r>
          <w:proofErr w:type="gramStart"/>
          <w:r w:rsidRPr="000C5248">
            <w:rPr>
              <w:rFonts w:ascii="Times New Roman" w:eastAsia="Times New Roman" w:hAnsi="Times New Roman" w:cs="Times New Roman"/>
              <w:color w:val="000000"/>
              <w:lang w:val="en-GB"/>
            </w:rPr>
            <w:t>poly(</w:t>
          </w:r>
          <w:proofErr w:type="gramEnd"/>
          <w:r w:rsidRPr="000C5248">
            <w:rPr>
              <w:rFonts w:ascii="Times New Roman" w:eastAsia="Times New Roman" w:hAnsi="Times New Roman" w:cs="Times New Roman"/>
              <w:color w:val="000000"/>
              <w:lang w:val="en-GB"/>
            </w:rPr>
            <w:t xml:space="preserve">amino alcohols) related to ethylenediaminetetraacetic acid. </w:t>
          </w:r>
          <w:r w:rsidRPr="000C5248">
            <w:rPr>
              <w:rFonts w:ascii="Times New Roman" w:eastAsia="Times New Roman" w:hAnsi="Times New Roman" w:cs="Times New Roman"/>
              <w:i/>
              <w:iCs/>
              <w:color w:val="000000"/>
              <w:lang w:val="en-GB"/>
            </w:rPr>
            <w:t>Inorg. Chem.</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8</w:t>
          </w:r>
          <w:r w:rsidRPr="000C5248">
            <w:rPr>
              <w:rFonts w:ascii="Times New Roman" w:eastAsia="Times New Roman" w:hAnsi="Times New Roman" w:cs="Times New Roman"/>
              <w:color w:val="000000"/>
              <w:lang w:val="en-GB"/>
            </w:rPr>
            <w:t>, 1498–1506 (1969).</w:t>
          </w:r>
        </w:p>
        <w:p w14:paraId="71380F3D" w14:textId="77777777" w:rsidR="000C5248" w:rsidRPr="000C5248" w:rsidRDefault="000C5248">
          <w:pPr>
            <w:autoSpaceDE w:val="0"/>
            <w:autoSpaceDN w:val="0"/>
            <w:ind w:hanging="640"/>
            <w:divId w:val="864901194"/>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16.</w:t>
          </w:r>
          <w:r w:rsidRPr="000C5248">
            <w:rPr>
              <w:rFonts w:ascii="Times New Roman" w:eastAsia="Times New Roman" w:hAnsi="Times New Roman" w:cs="Times New Roman"/>
              <w:color w:val="000000"/>
              <w:lang w:val="en-GB"/>
            </w:rPr>
            <w:tab/>
            <w:t xml:space="preserve">Hall, N. F. THE STRENGTH OF ORGANIC BASES IN GLACIAL ACETIC ACID SOLUTION1. </w:t>
          </w:r>
          <w:r w:rsidRPr="000C5248">
            <w:rPr>
              <w:rFonts w:ascii="Times New Roman" w:eastAsia="Times New Roman" w:hAnsi="Times New Roman" w:cs="Times New Roman"/>
              <w:i/>
              <w:iCs/>
              <w:color w:val="000000"/>
              <w:lang w:val="en-GB"/>
            </w:rPr>
            <w:t>J. Am. Chem. Soc.</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52</w:t>
          </w:r>
          <w:r w:rsidRPr="000C5248">
            <w:rPr>
              <w:rFonts w:ascii="Times New Roman" w:eastAsia="Times New Roman" w:hAnsi="Times New Roman" w:cs="Times New Roman"/>
              <w:color w:val="000000"/>
              <w:lang w:val="en-GB"/>
            </w:rPr>
            <w:t>, 5115–5128 (1930).</w:t>
          </w:r>
        </w:p>
        <w:p w14:paraId="0EAD8755" w14:textId="77777777" w:rsidR="000C5248" w:rsidRPr="000C5248" w:rsidRDefault="000C5248">
          <w:pPr>
            <w:autoSpaceDE w:val="0"/>
            <w:autoSpaceDN w:val="0"/>
            <w:ind w:hanging="640"/>
            <w:divId w:val="588467139"/>
            <w:rPr>
              <w:rFonts w:ascii="Times New Roman" w:eastAsia="Times New Roman" w:hAnsi="Times New Roman" w:cs="Times New Roman"/>
              <w:color w:val="000000"/>
              <w:lang w:val="en-GB"/>
            </w:rPr>
          </w:pPr>
          <w:r w:rsidRPr="000C5248">
            <w:rPr>
              <w:rFonts w:ascii="Times New Roman" w:eastAsia="Times New Roman" w:hAnsi="Times New Roman" w:cs="Times New Roman"/>
              <w:color w:val="000000"/>
              <w:lang w:val="en-GB"/>
            </w:rPr>
            <w:t>17.</w:t>
          </w:r>
          <w:r w:rsidRPr="000C5248">
            <w:rPr>
              <w:rFonts w:ascii="Times New Roman" w:eastAsia="Times New Roman" w:hAnsi="Times New Roman" w:cs="Times New Roman"/>
              <w:color w:val="000000"/>
              <w:lang w:val="en-GB"/>
            </w:rPr>
            <w:tab/>
            <w:t xml:space="preserve">Khalili, F., Henni, A. &amp; East, A. L. L. </w:t>
          </w:r>
          <w:proofErr w:type="spellStart"/>
          <w:r w:rsidRPr="000C5248">
            <w:rPr>
              <w:rFonts w:ascii="Times New Roman" w:eastAsia="Times New Roman" w:hAnsi="Times New Roman" w:cs="Times New Roman"/>
              <w:color w:val="000000"/>
              <w:lang w:val="en-GB"/>
            </w:rPr>
            <w:t>pKa</w:t>
          </w:r>
          <w:proofErr w:type="spellEnd"/>
          <w:r w:rsidRPr="000C5248">
            <w:rPr>
              <w:rFonts w:ascii="Times New Roman" w:eastAsia="Times New Roman" w:hAnsi="Times New Roman" w:cs="Times New Roman"/>
              <w:color w:val="000000"/>
              <w:lang w:val="en-GB"/>
            </w:rPr>
            <w:t xml:space="preserve"> Values of Some Piperazines at (298, 303, 313, and 323) K. </w:t>
          </w:r>
          <w:r w:rsidRPr="000C5248">
            <w:rPr>
              <w:rFonts w:ascii="Times New Roman" w:eastAsia="Times New Roman" w:hAnsi="Times New Roman" w:cs="Times New Roman"/>
              <w:i/>
              <w:iCs/>
              <w:color w:val="000000"/>
              <w:lang w:val="en-GB"/>
            </w:rPr>
            <w:t>J. Chem. Eng. Data</w:t>
          </w:r>
          <w:r w:rsidRPr="000C5248">
            <w:rPr>
              <w:rFonts w:ascii="Times New Roman" w:eastAsia="Times New Roman" w:hAnsi="Times New Roman" w:cs="Times New Roman"/>
              <w:color w:val="000000"/>
              <w:lang w:val="en-GB"/>
            </w:rPr>
            <w:t xml:space="preserve"> </w:t>
          </w:r>
          <w:r w:rsidRPr="000C5248">
            <w:rPr>
              <w:rFonts w:ascii="Times New Roman" w:eastAsia="Times New Roman" w:hAnsi="Times New Roman" w:cs="Times New Roman"/>
              <w:b/>
              <w:bCs/>
              <w:color w:val="000000"/>
              <w:lang w:val="en-GB"/>
            </w:rPr>
            <w:t>54</w:t>
          </w:r>
          <w:r w:rsidRPr="000C5248">
            <w:rPr>
              <w:rFonts w:ascii="Times New Roman" w:eastAsia="Times New Roman" w:hAnsi="Times New Roman" w:cs="Times New Roman"/>
              <w:color w:val="000000"/>
              <w:lang w:val="en-GB"/>
            </w:rPr>
            <w:t>, 2914–2917 (2009).</w:t>
          </w:r>
        </w:p>
        <w:p w14:paraId="322D7835" w14:textId="77777777" w:rsidR="000C5248" w:rsidRPr="000C5248" w:rsidRDefault="000C5248">
          <w:pPr>
            <w:autoSpaceDE w:val="0"/>
            <w:autoSpaceDN w:val="0"/>
            <w:ind w:hanging="640"/>
            <w:divId w:val="338385782"/>
            <w:rPr>
              <w:rFonts w:ascii="Times New Roman" w:eastAsia="Times New Roman" w:hAnsi="Times New Roman" w:cs="Times New Roman"/>
              <w:color w:val="000000"/>
            </w:rPr>
          </w:pPr>
          <w:r w:rsidRPr="000C5248">
            <w:rPr>
              <w:rFonts w:ascii="Times New Roman" w:eastAsia="Times New Roman" w:hAnsi="Times New Roman" w:cs="Times New Roman"/>
              <w:color w:val="000000"/>
              <w:lang w:val="en-GB"/>
            </w:rPr>
            <w:t>18.</w:t>
          </w:r>
          <w:r w:rsidRPr="000C5248">
            <w:rPr>
              <w:rFonts w:ascii="Times New Roman" w:eastAsia="Times New Roman" w:hAnsi="Times New Roman" w:cs="Times New Roman"/>
              <w:color w:val="000000"/>
              <w:lang w:val="en-GB"/>
            </w:rPr>
            <w:tab/>
          </w:r>
          <w:proofErr w:type="spellStart"/>
          <w:r w:rsidRPr="000C5248">
            <w:rPr>
              <w:rFonts w:ascii="Times New Roman" w:eastAsia="Times New Roman" w:hAnsi="Times New Roman" w:cs="Times New Roman"/>
              <w:color w:val="000000"/>
              <w:lang w:val="en-GB"/>
            </w:rPr>
            <w:t>Gaulton</w:t>
          </w:r>
          <w:proofErr w:type="spellEnd"/>
          <w:r w:rsidRPr="000C5248">
            <w:rPr>
              <w:rFonts w:ascii="Times New Roman" w:eastAsia="Times New Roman" w:hAnsi="Times New Roman" w:cs="Times New Roman"/>
              <w:color w:val="000000"/>
              <w:lang w:val="en-GB"/>
            </w:rPr>
            <w:t xml:space="preserve">, A. </w:t>
          </w:r>
          <w:r w:rsidRPr="000C5248">
            <w:rPr>
              <w:rFonts w:ascii="Times New Roman" w:eastAsia="Times New Roman" w:hAnsi="Times New Roman" w:cs="Times New Roman"/>
              <w:i/>
              <w:iCs/>
              <w:color w:val="000000"/>
              <w:lang w:val="en-GB"/>
            </w:rPr>
            <w:t>et al.</w:t>
          </w:r>
          <w:r w:rsidRPr="000C5248">
            <w:rPr>
              <w:rFonts w:ascii="Times New Roman" w:eastAsia="Times New Roman" w:hAnsi="Times New Roman" w:cs="Times New Roman"/>
              <w:color w:val="000000"/>
              <w:lang w:val="en-GB"/>
            </w:rPr>
            <w:t xml:space="preserve"> </w:t>
          </w:r>
          <w:proofErr w:type="spellStart"/>
          <w:r w:rsidRPr="000C5248">
            <w:rPr>
              <w:rFonts w:ascii="Times New Roman" w:eastAsia="Times New Roman" w:hAnsi="Times New Roman" w:cs="Times New Roman"/>
              <w:color w:val="000000"/>
              <w:lang w:val="en-GB"/>
            </w:rPr>
            <w:t>ChEMBL</w:t>
          </w:r>
          <w:proofErr w:type="spellEnd"/>
          <w:r w:rsidRPr="000C5248">
            <w:rPr>
              <w:rFonts w:ascii="Times New Roman" w:eastAsia="Times New Roman" w:hAnsi="Times New Roman" w:cs="Times New Roman"/>
              <w:color w:val="000000"/>
              <w:lang w:val="en-GB"/>
            </w:rPr>
            <w:t xml:space="preserve">: a large-scale bioactivity database for drug discovery. </w:t>
          </w:r>
          <w:proofErr w:type="spellStart"/>
          <w:r w:rsidRPr="000C5248">
            <w:rPr>
              <w:rFonts w:ascii="Times New Roman" w:eastAsia="Times New Roman" w:hAnsi="Times New Roman" w:cs="Times New Roman"/>
              <w:i/>
              <w:iCs/>
              <w:color w:val="000000"/>
            </w:rPr>
            <w:t>Nucleic</w:t>
          </w:r>
          <w:proofErr w:type="spellEnd"/>
          <w:r w:rsidRPr="000C5248">
            <w:rPr>
              <w:rFonts w:ascii="Times New Roman" w:eastAsia="Times New Roman" w:hAnsi="Times New Roman" w:cs="Times New Roman"/>
              <w:i/>
              <w:iCs/>
              <w:color w:val="000000"/>
            </w:rPr>
            <w:t xml:space="preserve"> Acids Res.</w:t>
          </w:r>
          <w:r w:rsidRPr="000C5248">
            <w:rPr>
              <w:rFonts w:ascii="Times New Roman" w:eastAsia="Times New Roman" w:hAnsi="Times New Roman" w:cs="Times New Roman"/>
              <w:color w:val="000000"/>
            </w:rPr>
            <w:t xml:space="preserve"> </w:t>
          </w:r>
          <w:r w:rsidRPr="000C5248">
            <w:rPr>
              <w:rFonts w:ascii="Times New Roman" w:eastAsia="Times New Roman" w:hAnsi="Times New Roman" w:cs="Times New Roman"/>
              <w:b/>
              <w:bCs/>
              <w:color w:val="000000"/>
            </w:rPr>
            <w:t>40</w:t>
          </w:r>
          <w:r w:rsidRPr="000C5248">
            <w:rPr>
              <w:rFonts w:ascii="Times New Roman" w:eastAsia="Times New Roman" w:hAnsi="Times New Roman" w:cs="Times New Roman"/>
              <w:color w:val="000000"/>
            </w:rPr>
            <w:t>, D1100–D1107 (2012).</w:t>
          </w:r>
        </w:p>
        <w:p w14:paraId="1766C850" w14:textId="3770B369" w:rsidR="00BA4506" w:rsidRPr="007F7BB9" w:rsidRDefault="0043379C" w:rsidP="00F806C7">
          <w:pPr>
            <w:spacing w:line="360" w:lineRule="auto"/>
            <w:rPr>
              <w:rFonts w:ascii="Times New Roman" w:hAnsi="Times New Roman" w:cs="Times New Roman"/>
              <w:lang w:val="en-US"/>
            </w:rPr>
          </w:pPr>
        </w:p>
      </w:sdtContent>
    </w:sdt>
    <w:sectPr w:rsidR="00BA4506" w:rsidRPr="007F7BB9" w:rsidSect="000B26B0">
      <w:footerReference w:type="default" r:id="rId19"/>
      <w:footerReference w:type="first" r:id="rId20"/>
      <w:endnotePr>
        <w:numFmt w:val="decimal"/>
      </w:endnotePr>
      <w:pgSz w:w="11907" w:h="16840" w:code="9"/>
      <w:pgMar w:top="1701"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80F6" w14:textId="77777777" w:rsidR="0043379C" w:rsidRPr="005A5846" w:rsidRDefault="0043379C">
      <w:r w:rsidRPr="005A5846">
        <w:separator/>
      </w:r>
    </w:p>
  </w:endnote>
  <w:endnote w:type="continuationSeparator" w:id="0">
    <w:p w14:paraId="333B84DB" w14:textId="77777777" w:rsidR="0043379C" w:rsidRPr="005A5846" w:rsidRDefault="0043379C">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U Passata Light">
    <w:panose1 w:val="020B0303030902030804"/>
    <w:charset w:val="00"/>
    <w:family w:val="swiss"/>
    <w:pitch w:val="variable"/>
    <w:sig w:usb0="A00000AF" w:usb1="5000204A" w:usb2="00000000" w:usb3="00000000" w:csb0="0000009B"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83317"/>
      <w:docPartObj>
        <w:docPartGallery w:val="Page Numbers (Bottom of Page)"/>
        <w:docPartUnique/>
      </w:docPartObj>
    </w:sdtPr>
    <w:sdtEndPr>
      <w:rPr>
        <w:rFonts w:ascii="Aptos" w:hAnsi="Aptos"/>
        <w:noProof/>
        <w:sz w:val="22"/>
      </w:rPr>
    </w:sdtEndPr>
    <w:sdtContent>
      <w:p w14:paraId="48AE08E4" w14:textId="6EDD93DC" w:rsidR="00F806C7" w:rsidRPr="00F806C7" w:rsidRDefault="00F806C7">
        <w:pPr>
          <w:pStyle w:val="Footer"/>
          <w:jc w:val="right"/>
          <w:rPr>
            <w:rFonts w:ascii="Aptos" w:hAnsi="Aptos"/>
            <w:sz w:val="22"/>
          </w:rPr>
        </w:pPr>
        <w:r w:rsidRPr="00F806C7">
          <w:rPr>
            <w:rFonts w:ascii="Aptos" w:hAnsi="Aptos"/>
            <w:sz w:val="22"/>
          </w:rPr>
          <w:fldChar w:fldCharType="begin"/>
        </w:r>
        <w:r w:rsidRPr="00F806C7">
          <w:rPr>
            <w:rFonts w:ascii="Aptos" w:hAnsi="Aptos"/>
            <w:sz w:val="22"/>
          </w:rPr>
          <w:instrText xml:space="preserve"> PAGE   \* MERGEFORMAT </w:instrText>
        </w:r>
        <w:r w:rsidRPr="00F806C7">
          <w:rPr>
            <w:rFonts w:ascii="Aptos" w:hAnsi="Aptos"/>
            <w:sz w:val="22"/>
          </w:rPr>
          <w:fldChar w:fldCharType="separate"/>
        </w:r>
        <w:r w:rsidRPr="00F806C7">
          <w:rPr>
            <w:rFonts w:ascii="Aptos" w:hAnsi="Aptos"/>
            <w:noProof/>
            <w:sz w:val="22"/>
          </w:rPr>
          <w:t>2</w:t>
        </w:r>
        <w:r w:rsidRPr="00F806C7">
          <w:rPr>
            <w:rFonts w:ascii="Aptos" w:hAnsi="Aptos"/>
            <w:noProof/>
            <w:sz w:val="22"/>
          </w:rPr>
          <w:fldChar w:fldCharType="end"/>
        </w:r>
      </w:p>
    </w:sdtContent>
  </w:sdt>
  <w:p w14:paraId="0BA89745" w14:textId="77777777" w:rsidR="00F806C7" w:rsidRDefault="00F80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16620"/>
      <w:docPartObj>
        <w:docPartGallery w:val="Page Numbers (Bottom of Page)"/>
        <w:docPartUnique/>
      </w:docPartObj>
    </w:sdtPr>
    <w:sdtEndPr>
      <w:rPr>
        <w:rFonts w:ascii="Aptos" w:hAnsi="Aptos"/>
        <w:noProof/>
        <w:sz w:val="22"/>
      </w:rPr>
    </w:sdtEndPr>
    <w:sdtContent>
      <w:p w14:paraId="0FF53855" w14:textId="676E78BE" w:rsidR="00213A78" w:rsidRPr="00F806C7" w:rsidRDefault="00213A78">
        <w:pPr>
          <w:pStyle w:val="Footer"/>
          <w:jc w:val="right"/>
          <w:rPr>
            <w:rFonts w:ascii="Aptos" w:hAnsi="Aptos"/>
            <w:sz w:val="22"/>
          </w:rPr>
        </w:pPr>
        <w:r w:rsidRPr="00F806C7">
          <w:rPr>
            <w:rFonts w:ascii="Aptos" w:hAnsi="Aptos"/>
            <w:sz w:val="22"/>
          </w:rPr>
          <w:fldChar w:fldCharType="begin"/>
        </w:r>
        <w:r w:rsidRPr="00F806C7">
          <w:rPr>
            <w:rFonts w:ascii="Aptos" w:hAnsi="Aptos"/>
            <w:sz w:val="22"/>
          </w:rPr>
          <w:instrText xml:space="preserve"> PAGE   \* MERGEFORMAT </w:instrText>
        </w:r>
        <w:r w:rsidRPr="00F806C7">
          <w:rPr>
            <w:rFonts w:ascii="Aptos" w:hAnsi="Aptos"/>
            <w:sz w:val="22"/>
          </w:rPr>
          <w:fldChar w:fldCharType="separate"/>
        </w:r>
        <w:r w:rsidRPr="00F806C7">
          <w:rPr>
            <w:rFonts w:ascii="Aptos" w:hAnsi="Aptos"/>
            <w:noProof/>
            <w:sz w:val="22"/>
          </w:rPr>
          <w:t>2</w:t>
        </w:r>
        <w:r w:rsidRPr="00F806C7">
          <w:rPr>
            <w:rFonts w:ascii="Aptos" w:hAnsi="Aptos"/>
            <w:noProof/>
            <w:sz w:val="22"/>
          </w:rPr>
          <w:fldChar w:fldCharType="end"/>
        </w:r>
      </w:p>
    </w:sdtContent>
  </w:sdt>
  <w:p w14:paraId="5BD37856" w14:textId="77777777" w:rsidR="00CB7E17" w:rsidRPr="005A5846" w:rsidRDefault="00CB7E17" w:rsidP="00D27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116F" w14:textId="77777777" w:rsidR="0043379C" w:rsidRPr="005A5846" w:rsidRDefault="0043379C">
      <w:r w:rsidRPr="005A5846">
        <w:separator/>
      </w:r>
    </w:p>
  </w:footnote>
  <w:footnote w:type="continuationSeparator" w:id="0">
    <w:p w14:paraId="6789F8F7" w14:textId="77777777" w:rsidR="0043379C" w:rsidRPr="005A5846" w:rsidRDefault="0043379C">
      <w:r w:rsidRPr="005A584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002717EF"/>
    <w:multiLevelType w:val="hybridMultilevel"/>
    <w:tmpl w:val="4E36D7DE"/>
    <w:lvl w:ilvl="0" w:tplc="FCAE26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1F65BE"/>
    <w:multiLevelType w:val="hybridMultilevel"/>
    <w:tmpl w:val="35EAD21A"/>
    <w:lvl w:ilvl="0" w:tplc="48E25F6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453255"/>
    <w:multiLevelType w:val="hybridMultilevel"/>
    <w:tmpl w:val="3F8A08FA"/>
    <w:lvl w:ilvl="0" w:tplc="B220F502">
      <w:start w:val="1"/>
      <w:numFmt w:val="decimal"/>
      <w:lvlText w:val="%1)"/>
      <w:lvlJc w:val="left"/>
      <w:pPr>
        <w:ind w:left="1020" w:hanging="360"/>
      </w:pPr>
    </w:lvl>
    <w:lvl w:ilvl="1" w:tplc="D5D256E8">
      <w:start w:val="1"/>
      <w:numFmt w:val="decimal"/>
      <w:lvlText w:val="%2)"/>
      <w:lvlJc w:val="left"/>
      <w:pPr>
        <w:ind w:left="1020" w:hanging="360"/>
      </w:pPr>
    </w:lvl>
    <w:lvl w:ilvl="2" w:tplc="9CC82EA4">
      <w:start w:val="1"/>
      <w:numFmt w:val="decimal"/>
      <w:lvlText w:val="%3)"/>
      <w:lvlJc w:val="left"/>
      <w:pPr>
        <w:ind w:left="1020" w:hanging="360"/>
      </w:pPr>
    </w:lvl>
    <w:lvl w:ilvl="3" w:tplc="C952FD4A">
      <w:start w:val="1"/>
      <w:numFmt w:val="decimal"/>
      <w:lvlText w:val="%4)"/>
      <w:lvlJc w:val="left"/>
      <w:pPr>
        <w:ind w:left="1020" w:hanging="360"/>
      </w:pPr>
    </w:lvl>
    <w:lvl w:ilvl="4" w:tplc="A31CFCCC">
      <w:start w:val="1"/>
      <w:numFmt w:val="decimal"/>
      <w:lvlText w:val="%5)"/>
      <w:lvlJc w:val="left"/>
      <w:pPr>
        <w:ind w:left="1020" w:hanging="360"/>
      </w:pPr>
    </w:lvl>
    <w:lvl w:ilvl="5" w:tplc="B8729422">
      <w:start w:val="1"/>
      <w:numFmt w:val="decimal"/>
      <w:lvlText w:val="%6)"/>
      <w:lvlJc w:val="left"/>
      <w:pPr>
        <w:ind w:left="1020" w:hanging="360"/>
      </w:pPr>
    </w:lvl>
    <w:lvl w:ilvl="6" w:tplc="6D5E2616">
      <w:start w:val="1"/>
      <w:numFmt w:val="decimal"/>
      <w:lvlText w:val="%7)"/>
      <w:lvlJc w:val="left"/>
      <w:pPr>
        <w:ind w:left="1020" w:hanging="360"/>
      </w:pPr>
    </w:lvl>
    <w:lvl w:ilvl="7" w:tplc="92F8CFB4">
      <w:start w:val="1"/>
      <w:numFmt w:val="decimal"/>
      <w:lvlText w:val="%8)"/>
      <w:lvlJc w:val="left"/>
      <w:pPr>
        <w:ind w:left="1020" w:hanging="360"/>
      </w:pPr>
    </w:lvl>
    <w:lvl w:ilvl="8" w:tplc="E3B43456">
      <w:start w:val="1"/>
      <w:numFmt w:val="decimal"/>
      <w:lvlText w:val="%9)"/>
      <w:lvlJc w:val="left"/>
      <w:pPr>
        <w:ind w:left="1020" w:hanging="360"/>
      </w:pPr>
    </w:lvl>
  </w:abstractNum>
  <w:abstractNum w:abstractNumId="13" w15:restartNumberingAfterBreak="0">
    <w:nsid w:val="0FCB0BBA"/>
    <w:multiLevelType w:val="hybridMultilevel"/>
    <w:tmpl w:val="1B7CAE66"/>
    <w:lvl w:ilvl="0" w:tplc="2C7AB5C8">
      <w:start w:val="1"/>
      <w:numFmt w:val="bullet"/>
      <w:lvlText w:val=""/>
      <w:lvlJc w:val="left"/>
      <w:pPr>
        <w:ind w:left="720" w:hanging="360"/>
      </w:pPr>
      <w:rPr>
        <w:rFonts w:ascii="Symbol" w:hAnsi="Symbol"/>
      </w:rPr>
    </w:lvl>
    <w:lvl w:ilvl="1" w:tplc="34E210C8">
      <w:start w:val="1"/>
      <w:numFmt w:val="bullet"/>
      <w:lvlText w:val=""/>
      <w:lvlJc w:val="left"/>
      <w:pPr>
        <w:ind w:left="720" w:hanging="360"/>
      </w:pPr>
      <w:rPr>
        <w:rFonts w:ascii="Symbol" w:hAnsi="Symbol"/>
      </w:rPr>
    </w:lvl>
    <w:lvl w:ilvl="2" w:tplc="47E48130">
      <w:start w:val="1"/>
      <w:numFmt w:val="bullet"/>
      <w:lvlText w:val=""/>
      <w:lvlJc w:val="left"/>
      <w:pPr>
        <w:ind w:left="720" w:hanging="360"/>
      </w:pPr>
      <w:rPr>
        <w:rFonts w:ascii="Symbol" w:hAnsi="Symbol"/>
      </w:rPr>
    </w:lvl>
    <w:lvl w:ilvl="3" w:tplc="89CA982C">
      <w:start w:val="1"/>
      <w:numFmt w:val="bullet"/>
      <w:lvlText w:val=""/>
      <w:lvlJc w:val="left"/>
      <w:pPr>
        <w:ind w:left="720" w:hanging="360"/>
      </w:pPr>
      <w:rPr>
        <w:rFonts w:ascii="Symbol" w:hAnsi="Symbol"/>
      </w:rPr>
    </w:lvl>
    <w:lvl w:ilvl="4" w:tplc="72D85C26">
      <w:start w:val="1"/>
      <w:numFmt w:val="bullet"/>
      <w:lvlText w:val=""/>
      <w:lvlJc w:val="left"/>
      <w:pPr>
        <w:ind w:left="720" w:hanging="360"/>
      </w:pPr>
      <w:rPr>
        <w:rFonts w:ascii="Symbol" w:hAnsi="Symbol"/>
      </w:rPr>
    </w:lvl>
    <w:lvl w:ilvl="5" w:tplc="87D693E0">
      <w:start w:val="1"/>
      <w:numFmt w:val="bullet"/>
      <w:lvlText w:val=""/>
      <w:lvlJc w:val="left"/>
      <w:pPr>
        <w:ind w:left="720" w:hanging="360"/>
      </w:pPr>
      <w:rPr>
        <w:rFonts w:ascii="Symbol" w:hAnsi="Symbol"/>
      </w:rPr>
    </w:lvl>
    <w:lvl w:ilvl="6" w:tplc="780CDF54">
      <w:start w:val="1"/>
      <w:numFmt w:val="bullet"/>
      <w:lvlText w:val=""/>
      <w:lvlJc w:val="left"/>
      <w:pPr>
        <w:ind w:left="720" w:hanging="360"/>
      </w:pPr>
      <w:rPr>
        <w:rFonts w:ascii="Symbol" w:hAnsi="Symbol"/>
      </w:rPr>
    </w:lvl>
    <w:lvl w:ilvl="7" w:tplc="4B905A08">
      <w:start w:val="1"/>
      <w:numFmt w:val="bullet"/>
      <w:lvlText w:val=""/>
      <w:lvlJc w:val="left"/>
      <w:pPr>
        <w:ind w:left="720" w:hanging="360"/>
      </w:pPr>
      <w:rPr>
        <w:rFonts w:ascii="Symbol" w:hAnsi="Symbol"/>
      </w:rPr>
    </w:lvl>
    <w:lvl w:ilvl="8" w:tplc="5ED0D796">
      <w:start w:val="1"/>
      <w:numFmt w:val="bullet"/>
      <w:lvlText w:val=""/>
      <w:lvlJc w:val="left"/>
      <w:pPr>
        <w:ind w:left="720" w:hanging="360"/>
      </w:pPr>
      <w:rPr>
        <w:rFonts w:ascii="Symbol" w:hAnsi="Symbol"/>
      </w:rPr>
    </w:lvl>
  </w:abstractNum>
  <w:abstractNum w:abstractNumId="14" w15:restartNumberingAfterBreak="0">
    <w:nsid w:val="145116CA"/>
    <w:multiLevelType w:val="hybridMultilevel"/>
    <w:tmpl w:val="D3F6273A"/>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7D6ABC"/>
    <w:multiLevelType w:val="hybridMultilevel"/>
    <w:tmpl w:val="11BEF93C"/>
    <w:lvl w:ilvl="0" w:tplc="2B189DCC">
      <w:start w:val="1"/>
      <w:numFmt w:val="decimal"/>
      <w:lvlText w:val="%1)"/>
      <w:lvlJc w:val="left"/>
      <w:pPr>
        <w:ind w:left="1020" w:hanging="360"/>
      </w:pPr>
    </w:lvl>
    <w:lvl w:ilvl="1" w:tplc="403C893A">
      <w:start w:val="1"/>
      <w:numFmt w:val="decimal"/>
      <w:lvlText w:val="%2)"/>
      <w:lvlJc w:val="left"/>
      <w:pPr>
        <w:ind w:left="1020" w:hanging="360"/>
      </w:pPr>
    </w:lvl>
    <w:lvl w:ilvl="2" w:tplc="03845C74">
      <w:start w:val="1"/>
      <w:numFmt w:val="decimal"/>
      <w:lvlText w:val="%3)"/>
      <w:lvlJc w:val="left"/>
      <w:pPr>
        <w:ind w:left="1020" w:hanging="360"/>
      </w:pPr>
    </w:lvl>
    <w:lvl w:ilvl="3" w:tplc="6472CBD0">
      <w:start w:val="1"/>
      <w:numFmt w:val="decimal"/>
      <w:lvlText w:val="%4)"/>
      <w:lvlJc w:val="left"/>
      <w:pPr>
        <w:ind w:left="1020" w:hanging="360"/>
      </w:pPr>
    </w:lvl>
    <w:lvl w:ilvl="4" w:tplc="8DF8F04C">
      <w:start w:val="1"/>
      <w:numFmt w:val="decimal"/>
      <w:lvlText w:val="%5)"/>
      <w:lvlJc w:val="left"/>
      <w:pPr>
        <w:ind w:left="1020" w:hanging="360"/>
      </w:pPr>
    </w:lvl>
    <w:lvl w:ilvl="5" w:tplc="5030A4DE">
      <w:start w:val="1"/>
      <w:numFmt w:val="decimal"/>
      <w:lvlText w:val="%6)"/>
      <w:lvlJc w:val="left"/>
      <w:pPr>
        <w:ind w:left="1020" w:hanging="360"/>
      </w:pPr>
    </w:lvl>
    <w:lvl w:ilvl="6" w:tplc="71681F5C">
      <w:start w:val="1"/>
      <w:numFmt w:val="decimal"/>
      <w:lvlText w:val="%7)"/>
      <w:lvlJc w:val="left"/>
      <w:pPr>
        <w:ind w:left="1020" w:hanging="360"/>
      </w:pPr>
    </w:lvl>
    <w:lvl w:ilvl="7" w:tplc="6B74C30E">
      <w:start w:val="1"/>
      <w:numFmt w:val="decimal"/>
      <w:lvlText w:val="%8)"/>
      <w:lvlJc w:val="left"/>
      <w:pPr>
        <w:ind w:left="1020" w:hanging="360"/>
      </w:pPr>
    </w:lvl>
    <w:lvl w:ilvl="8" w:tplc="9C8C348C">
      <w:start w:val="1"/>
      <w:numFmt w:val="decimal"/>
      <w:lvlText w:val="%9)"/>
      <w:lvlJc w:val="left"/>
      <w:pPr>
        <w:ind w:left="1020" w:hanging="360"/>
      </w:pPr>
    </w:lvl>
  </w:abstractNum>
  <w:abstractNum w:abstractNumId="16"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9F1524"/>
    <w:multiLevelType w:val="hybridMultilevel"/>
    <w:tmpl w:val="7E8EB614"/>
    <w:lvl w:ilvl="0" w:tplc="1820C176">
      <w:numFmt w:val="bullet"/>
      <w:lvlText w:val="-"/>
      <w:lvlJc w:val="left"/>
      <w:pPr>
        <w:ind w:left="720" w:hanging="360"/>
      </w:pPr>
      <w:rPr>
        <w:rFonts w:ascii="Montserrat Light" w:eastAsia="Calibri" w:hAnsi="Montserrat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B802C71"/>
    <w:multiLevelType w:val="hybridMultilevel"/>
    <w:tmpl w:val="FDFE91DE"/>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9233D8"/>
    <w:multiLevelType w:val="hybridMultilevel"/>
    <w:tmpl w:val="9460C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0F492D"/>
    <w:multiLevelType w:val="multilevel"/>
    <w:tmpl w:val="FAFE8112"/>
    <w:lvl w:ilvl="0">
      <w:start w:val="1"/>
      <w:numFmt w:val="bullet"/>
      <w:pStyle w:val="List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2" w15:restartNumberingAfterBreak="0">
    <w:nsid w:val="27C02D36"/>
    <w:multiLevelType w:val="hybridMultilevel"/>
    <w:tmpl w:val="6010D532"/>
    <w:lvl w:ilvl="0" w:tplc="66E49388">
      <w:start w:val="1"/>
      <w:numFmt w:val="decimal"/>
      <w:lvlText w:val="%1)"/>
      <w:lvlJc w:val="left"/>
      <w:pPr>
        <w:ind w:left="1020" w:hanging="360"/>
      </w:pPr>
    </w:lvl>
    <w:lvl w:ilvl="1" w:tplc="52282A36">
      <w:start w:val="1"/>
      <w:numFmt w:val="decimal"/>
      <w:lvlText w:val="%2)"/>
      <w:lvlJc w:val="left"/>
      <w:pPr>
        <w:ind w:left="1020" w:hanging="360"/>
      </w:pPr>
    </w:lvl>
    <w:lvl w:ilvl="2" w:tplc="C1A2D47E">
      <w:start w:val="1"/>
      <w:numFmt w:val="decimal"/>
      <w:lvlText w:val="%3)"/>
      <w:lvlJc w:val="left"/>
      <w:pPr>
        <w:ind w:left="1020" w:hanging="360"/>
      </w:pPr>
    </w:lvl>
    <w:lvl w:ilvl="3" w:tplc="61D4740C">
      <w:start w:val="1"/>
      <w:numFmt w:val="decimal"/>
      <w:lvlText w:val="%4)"/>
      <w:lvlJc w:val="left"/>
      <w:pPr>
        <w:ind w:left="1020" w:hanging="360"/>
      </w:pPr>
    </w:lvl>
    <w:lvl w:ilvl="4" w:tplc="95E4EB1A">
      <w:start w:val="1"/>
      <w:numFmt w:val="decimal"/>
      <w:lvlText w:val="%5)"/>
      <w:lvlJc w:val="left"/>
      <w:pPr>
        <w:ind w:left="1020" w:hanging="360"/>
      </w:pPr>
    </w:lvl>
    <w:lvl w:ilvl="5" w:tplc="0A72F928">
      <w:start w:val="1"/>
      <w:numFmt w:val="decimal"/>
      <w:lvlText w:val="%6)"/>
      <w:lvlJc w:val="left"/>
      <w:pPr>
        <w:ind w:left="1020" w:hanging="360"/>
      </w:pPr>
    </w:lvl>
    <w:lvl w:ilvl="6" w:tplc="1C347DBA">
      <w:start w:val="1"/>
      <w:numFmt w:val="decimal"/>
      <w:lvlText w:val="%7)"/>
      <w:lvlJc w:val="left"/>
      <w:pPr>
        <w:ind w:left="1020" w:hanging="360"/>
      </w:pPr>
    </w:lvl>
    <w:lvl w:ilvl="7" w:tplc="EDEE53A8">
      <w:start w:val="1"/>
      <w:numFmt w:val="decimal"/>
      <w:lvlText w:val="%8)"/>
      <w:lvlJc w:val="left"/>
      <w:pPr>
        <w:ind w:left="1020" w:hanging="360"/>
      </w:pPr>
    </w:lvl>
    <w:lvl w:ilvl="8" w:tplc="C868D666">
      <w:start w:val="1"/>
      <w:numFmt w:val="decimal"/>
      <w:lvlText w:val="%9)"/>
      <w:lvlJc w:val="left"/>
      <w:pPr>
        <w:ind w:left="1020" w:hanging="360"/>
      </w:pPr>
    </w:lvl>
  </w:abstractNum>
  <w:abstractNum w:abstractNumId="23"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CFF7EC6"/>
    <w:multiLevelType w:val="hybridMultilevel"/>
    <w:tmpl w:val="95881646"/>
    <w:lvl w:ilvl="0" w:tplc="696832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5C5DA0"/>
    <w:multiLevelType w:val="multilevel"/>
    <w:tmpl w:val="2202119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D7F2780"/>
    <w:multiLevelType w:val="hybridMultilevel"/>
    <w:tmpl w:val="12A494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2E732563"/>
    <w:multiLevelType w:val="hybridMultilevel"/>
    <w:tmpl w:val="DB4ED412"/>
    <w:lvl w:ilvl="0" w:tplc="D0CE223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2573E2"/>
    <w:multiLevelType w:val="multilevel"/>
    <w:tmpl w:val="64441010"/>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30" w15:restartNumberingAfterBreak="0">
    <w:nsid w:val="38473759"/>
    <w:multiLevelType w:val="hybridMultilevel"/>
    <w:tmpl w:val="E84C384A"/>
    <w:lvl w:ilvl="0" w:tplc="54A6DA5E">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82C7F83"/>
    <w:multiLevelType w:val="hybridMultilevel"/>
    <w:tmpl w:val="3F1EB622"/>
    <w:lvl w:ilvl="0" w:tplc="54A6DA5E">
      <w:start w:val="1"/>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532F0348"/>
    <w:multiLevelType w:val="hybridMultilevel"/>
    <w:tmpl w:val="3F5C21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90D14A2"/>
    <w:multiLevelType w:val="hybridMultilevel"/>
    <w:tmpl w:val="67E4F26C"/>
    <w:lvl w:ilvl="0" w:tplc="9F68C52A">
      <w:start w:val="1"/>
      <w:numFmt w:val="decimal"/>
      <w:lvlText w:val="%1)"/>
      <w:lvlJc w:val="left"/>
      <w:pPr>
        <w:ind w:left="1020" w:hanging="360"/>
      </w:pPr>
    </w:lvl>
    <w:lvl w:ilvl="1" w:tplc="922AD9C8">
      <w:start w:val="1"/>
      <w:numFmt w:val="decimal"/>
      <w:lvlText w:val="%2)"/>
      <w:lvlJc w:val="left"/>
      <w:pPr>
        <w:ind w:left="1020" w:hanging="360"/>
      </w:pPr>
    </w:lvl>
    <w:lvl w:ilvl="2" w:tplc="7068BF36">
      <w:start w:val="1"/>
      <w:numFmt w:val="decimal"/>
      <w:lvlText w:val="%3)"/>
      <w:lvlJc w:val="left"/>
      <w:pPr>
        <w:ind w:left="1020" w:hanging="360"/>
      </w:pPr>
    </w:lvl>
    <w:lvl w:ilvl="3" w:tplc="281E53F6">
      <w:start w:val="1"/>
      <w:numFmt w:val="decimal"/>
      <w:lvlText w:val="%4)"/>
      <w:lvlJc w:val="left"/>
      <w:pPr>
        <w:ind w:left="1020" w:hanging="360"/>
      </w:pPr>
    </w:lvl>
    <w:lvl w:ilvl="4" w:tplc="54280BD8">
      <w:start w:val="1"/>
      <w:numFmt w:val="decimal"/>
      <w:lvlText w:val="%5)"/>
      <w:lvlJc w:val="left"/>
      <w:pPr>
        <w:ind w:left="1020" w:hanging="360"/>
      </w:pPr>
    </w:lvl>
    <w:lvl w:ilvl="5" w:tplc="E39A4640">
      <w:start w:val="1"/>
      <w:numFmt w:val="decimal"/>
      <w:lvlText w:val="%6)"/>
      <w:lvlJc w:val="left"/>
      <w:pPr>
        <w:ind w:left="1020" w:hanging="360"/>
      </w:pPr>
    </w:lvl>
    <w:lvl w:ilvl="6" w:tplc="6CDC92A0">
      <w:start w:val="1"/>
      <w:numFmt w:val="decimal"/>
      <w:lvlText w:val="%7)"/>
      <w:lvlJc w:val="left"/>
      <w:pPr>
        <w:ind w:left="1020" w:hanging="360"/>
      </w:pPr>
    </w:lvl>
    <w:lvl w:ilvl="7" w:tplc="78EA0B9A">
      <w:start w:val="1"/>
      <w:numFmt w:val="decimal"/>
      <w:lvlText w:val="%8)"/>
      <w:lvlJc w:val="left"/>
      <w:pPr>
        <w:ind w:left="1020" w:hanging="360"/>
      </w:pPr>
    </w:lvl>
    <w:lvl w:ilvl="8" w:tplc="80B4F7CA">
      <w:start w:val="1"/>
      <w:numFmt w:val="decimal"/>
      <w:lvlText w:val="%9)"/>
      <w:lvlJc w:val="left"/>
      <w:pPr>
        <w:ind w:left="1020" w:hanging="360"/>
      </w:pPr>
    </w:lvl>
  </w:abstractNum>
  <w:abstractNum w:abstractNumId="37" w15:restartNumberingAfterBreak="0">
    <w:nsid w:val="5C515C38"/>
    <w:multiLevelType w:val="hybridMultilevel"/>
    <w:tmpl w:val="728A88AA"/>
    <w:lvl w:ilvl="0" w:tplc="A45A9AF6">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41A0591"/>
    <w:multiLevelType w:val="multilevel"/>
    <w:tmpl w:val="75B04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41" w15:restartNumberingAfterBreak="0">
    <w:nsid w:val="6C5F4BF1"/>
    <w:multiLevelType w:val="hybridMultilevel"/>
    <w:tmpl w:val="5DCCB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A63EF7"/>
    <w:multiLevelType w:val="hybridMultilevel"/>
    <w:tmpl w:val="A426C25C"/>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41FAE"/>
    <w:multiLevelType w:val="hybridMultilevel"/>
    <w:tmpl w:val="034A8D3A"/>
    <w:lvl w:ilvl="0" w:tplc="6232AC1C">
      <w:start w:val="1"/>
      <w:numFmt w:val="decimal"/>
      <w:lvlText w:val="%1)"/>
      <w:lvlJc w:val="left"/>
      <w:pPr>
        <w:ind w:left="1020" w:hanging="360"/>
      </w:pPr>
    </w:lvl>
    <w:lvl w:ilvl="1" w:tplc="2A1841A4">
      <w:start w:val="1"/>
      <w:numFmt w:val="decimal"/>
      <w:lvlText w:val="%2)"/>
      <w:lvlJc w:val="left"/>
      <w:pPr>
        <w:ind w:left="1020" w:hanging="360"/>
      </w:pPr>
    </w:lvl>
    <w:lvl w:ilvl="2" w:tplc="C06433A2">
      <w:start w:val="1"/>
      <w:numFmt w:val="decimal"/>
      <w:lvlText w:val="%3)"/>
      <w:lvlJc w:val="left"/>
      <w:pPr>
        <w:ind w:left="1020" w:hanging="360"/>
      </w:pPr>
    </w:lvl>
    <w:lvl w:ilvl="3" w:tplc="5D760972">
      <w:start w:val="1"/>
      <w:numFmt w:val="decimal"/>
      <w:lvlText w:val="%4)"/>
      <w:lvlJc w:val="left"/>
      <w:pPr>
        <w:ind w:left="1020" w:hanging="360"/>
      </w:pPr>
    </w:lvl>
    <w:lvl w:ilvl="4" w:tplc="9FFC0FF0">
      <w:start w:val="1"/>
      <w:numFmt w:val="decimal"/>
      <w:lvlText w:val="%5)"/>
      <w:lvlJc w:val="left"/>
      <w:pPr>
        <w:ind w:left="1020" w:hanging="360"/>
      </w:pPr>
    </w:lvl>
    <w:lvl w:ilvl="5" w:tplc="BE789F18">
      <w:start w:val="1"/>
      <w:numFmt w:val="decimal"/>
      <w:lvlText w:val="%6)"/>
      <w:lvlJc w:val="left"/>
      <w:pPr>
        <w:ind w:left="1020" w:hanging="360"/>
      </w:pPr>
    </w:lvl>
    <w:lvl w:ilvl="6" w:tplc="C310BC54">
      <w:start w:val="1"/>
      <w:numFmt w:val="decimal"/>
      <w:lvlText w:val="%7)"/>
      <w:lvlJc w:val="left"/>
      <w:pPr>
        <w:ind w:left="1020" w:hanging="360"/>
      </w:pPr>
    </w:lvl>
    <w:lvl w:ilvl="7" w:tplc="9642004C">
      <w:start w:val="1"/>
      <w:numFmt w:val="decimal"/>
      <w:lvlText w:val="%8)"/>
      <w:lvlJc w:val="left"/>
      <w:pPr>
        <w:ind w:left="1020" w:hanging="360"/>
      </w:pPr>
    </w:lvl>
    <w:lvl w:ilvl="8" w:tplc="A808BEBA">
      <w:start w:val="1"/>
      <w:numFmt w:val="decimal"/>
      <w:lvlText w:val="%9)"/>
      <w:lvlJc w:val="left"/>
      <w:pPr>
        <w:ind w:left="1020" w:hanging="360"/>
      </w:pPr>
    </w:lvl>
  </w:abstractNum>
  <w:abstractNum w:abstractNumId="44"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abstractNum w:abstractNumId="45" w15:restartNumberingAfterBreak="0">
    <w:nsid w:val="79866F76"/>
    <w:multiLevelType w:val="hybridMultilevel"/>
    <w:tmpl w:val="DCF8BCCC"/>
    <w:lvl w:ilvl="0" w:tplc="54A6DA5E">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D969FC"/>
    <w:multiLevelType w:val="hybridMultilevel"/>
    <w:tmpl w:val="7D4C28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0728002">
    <w:abstractNumId w:val="33"/>
  </w:num>
  <w:num w:numId="2" w16cid:durableId="1466388565">
    <w:abstractNumId w:val="16"/>
  </w:num>
  <w:num w:numId="3" w16cid:durableId="1146776149">
    <w:abstractNumId w:val="31"/>
  </w:num>
  <w:num w:numId="4" w16cid:durableId="826554393">
    <w:abstractNumId w:val="21"/>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29"/>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40"/>
  </w:num>
  <w:num w:numId="15" w16cid:durableId="1143959197">
    <w:abstractNumId w:val="44"/>
  </w:num>
  <w:num w:numId="16" w16cid:durableId="1695569496">
    <w:abstractNumId w:val="38"/>
  </w:num>
  <w:num w:numId="17" w16cid:durableId="1333147944">
    <w:abstractNumId w:val="23"/>
  </w:num>
  <w:num w:numId="18" w16cid:durableId="1651203249">
    <w:abstractNumId w:val="35"/>
  </w:num>
  <w:num w:numId="19" w16cid:durableId="169609232">
    <w:abstractNumId w:val="24"/>
  </w:num>
  <w:num w:numId="20" w16cid:durableId="1362901738">
    <w:abstractNumId w:val="20"/>
  </w:num>
  <w:num w:numId="21" w16cid:durableId="260719187">
    <w:abstractNumId w:val="0"/>
  </w:num>
  <w:num w:numId="22" w16cid:durableId="1426030363">
    <w:abstractNumId w:val="9"/>
  </w:num>
  <w:num w:numId="23" w16cid:durableId="1258753044">
    <w:abstractNumId w:val="36"/>
  </w:num>
  <w:num w:numId="24" w16cid:durableId="1119714501">
    <w:abstractNumId w:val="34"/>
  </w:num>
  <w:num w:numId="25" w16cid:durableId="1642224767">
    <w:abstractNumId w:val="27"/>
  </w:num>
  <w:num w:numId="26" w16cid:durableId="770927804">
    <w:abstractNumId w:val="39"/>
  </w:num>
  <w:num w:numId="27" w16cid:durableId="1215776324">
    <w:abstractNumId w:val="37"/>
  </w:num>
  <w:num w:numId="28" w16cid:durableId="1267468986">
    <w:abstractNumId w:val="30"/>
  </w:num>
  <w:num w:numId="29" w16cid:durableId="1545673082">
    <w:abstractNumId w:val="17"/>
  </w:num>
  <w:num w:numId="30" w16cid:durableId="1093667692">
    <w:abstractNumId w:val="45"/>
  </w:num>
  <w:num w:numId="31" w16cid:durableId="318459693">
    <w:abstractNumId w:val="32"/>
  </w:num>
  <w:num w:numId="32" w16cid:durableId="23293292">
    <w:abstractNumId w:val="14"/>
  </w:num>
  <w:num w:numId="33" w16cid:durableId="797181842">
    <w:abstractNumId w:val="18"/>
  </w:num>
  <w:num w:numId="34" w16cid:durableId="1758096388">
    <w:abstractNumId w:val="25"/>
  </w:num>
  <w:num w:numId="35" w16cid:durableId="1445147223">
    <w:abstractNumId w:val="28"/>
  </w:num>
  <w:num w:numId="36" w16cid:durableId="519396920">
    <w:abstractNumId w:val="19"/>
  </w:num>
  <w:num w:numId="37" w16cid:durableId="1724019595">
    <w:abstractNumId w:val="42"/>
  </w:num>
  <w:num w:numId="38" w16cid:durableId="1850945002">
    <w:abstractNumId w:val="11"/>
  </w:num>
  <w:num w:numId="39" w16cid:durableId="1713067203">
    <w:abstractNumId w:val="10"/>
  </w:num>
  <w:num w:numId="40" w16cid:durableId="221059200">
    <w:abstractNumId w:val="13"/>
  </w:num>
  <w:num w:numId="41" w16cid:durableId="337537047">
    <w:abstractNumId w:val="46"/>
  </w:num>
  <w:num w:numId="42" w16cid:durableId="658702339">
    <w:abstractNumId w:val="26"/>
  </w:num>
  <w:num w:numId="43" w16cid:durableId="17122070">
    <w:abstractNumId w:val="41"/>
  </w:num>
  <w:num w:numId="44" w16cid:durableId="1309703976">
    <w:abstractNumId w:val="22"/>
  </w:num>
  <w:num w:numId="45" w16cid:durableId="499274999">
    <w:abstractNumId w:val="12"/>
  </w:num>
  <w:num w:numId="46" w16cid:durableId="1030179231">
    <w:abstractNumId w:val="43"/>
  </w:num>
  <w:num w:numId="47" w16cid:durableId="61894785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6D"/>
    <w:rsid w:val="000011FF"/>
    <w:rsid w:val="00003B6C"/>
    <w:rsid w:val="000221B7"/>
    <w:rsid w:val="0002398A"/>
    <w:rsid w:val="00024F8C"/>
    <w:rsid w:val="00027431"/>
    <w:rsid w:val="00032B4F"/>
    <w:rsid w:val="00034691"/>
    <w:rsid w:val="0003633D"/>
    <w:rsid w:val="00051A09"/>
    <w:rsid w:val="00054B15"/>
    <w:rsid w:val="000553F3"/>
    <w:rsid w:val="000570AD"/>
    <w:rsid w:val="00062161"/>
    <w:rsid w:val="00065C0F"/>
    <w:rsid w:val="00072D15"/>
    <w:rsid w:val="00074AEF"/>
    <w:rsid w:val="00075016"/>
    <w:rsid w:val="0007600A"/>
    <w:rsid w:val="0008371C"/>
    <w:rsid w:val="000869B4"/>
    <w:rsid w:val="00094D54"/>
    <w:rsid w:val="00096068"/>
    <w:rsid w:val="000A462B"/>
    <w:rsid w:val="000A48FF"/>
    <w:rsid w:val="000B1D1C"/>
    <w:rsid w:val="000B26B0"/>
    <w:rsid w:val="000B2A66"/>
    <w:rsid w:val="000C5248"/>
    <w:rsid w:val="000C54D0"/>
    <w:rsid w:val="000D4F1A"/>
    <w:rsid w:val="000D58D1"/>
    <w:rsid w:val="000D6181"/>
    <w:rsid w:val="000D7729"/>
    <w:rsid w:val="000E1334"/>
    <w:rsid w:val="000E1784"/>
    <w:rsid w:val="000E245A"/>
    <w:rsid w:val="000E265D"/>
    <w:rsid w:val="000E46C3"/>
    <w:rsid w:val="000F4E2C"/>
    <w:rsid w:val="000F70D9"/>
    <w:rsid w:val="00113A61"/>
    <w:rsid w:val="001213E5"/>
    <w:rsid w:val="0012702C"/>
    <w:rsid w:val="00130BD0"/>
    <w:rsid w:val="00142880"/>
    <w:rsid w:val="00144417"/>
    <w:rsid w:val="00147AB2"/>
    <w:rsid w:val="00153477"/>
    <w:rsid w:val="00156D0E"/>
    <w:rsid w:val="00160373"/>
    <w:rsid w:val="00165822"/>
    <w:rsid w:val="001824AD"/>
    <w:rsid w:val="00182A86"/>
    <w:rsid w:val="00186ECA"/>
    <w:rsid w:val="00191872"/>
    <w:rsid w:val="00192812"/>
    <w:rsid w:val="00195AD9"/>
    <w:rsid w:val="0019604D"/>
    <w:rsid w:val="001A1D72"/>
    <w:rsid w:val="001A67BC"/>
    <w:rsid w:val="001B13CE"/>
    <w:rsid w:val="001B1851"/>
    <w:rsid w:val="001B509C"/>
    <w:rsid w:val="001B5B08"/>
    <w:rsid w:val="001B7CB4"/>
    <w:rsid w:val="001C2E9B"/>
    <w:rsid w:val="001C6ED7"/>
    <w:rsid w:val="001D6EB9"/>
    <w:rsid w:val="001E15E4"/>
    <w:rsid w:val="001F04DB"/>
    <w:rsid w:val="001F3C88"/>
    <w:rsid w:val="001F665E"/>
    <w:rsid w:val="00201945"/>
    <w:rsid w:val="0020488A"/>
    <w:rsid w:val="00213A78"/>
    <w:rsid w:val="00213BCF"/>
    <w:rsid w:val="002171DE"/>
    <w:rsid w:val="002201E7"/>
    <w:rsid w:val="00227E7F"/>
    <w:rsid w:val="002307BF"/>
    <w:rsid w:val="00235108"/>
    <w:rsid w:val="00237C9E"/>
    <w:rsid w:val="00244A35"/>
    <w:rsid w:val="002464E0"/>
    <w:rsid w:val="00247A66"/>
    <w:rsid w:val="0025262C"/>
    <w:rsid w:val="00253944"/>
    <w:rsid w:val="00254F73"/>
    <w:rsid w:val="0025642C"/>
    <w:rsid w:val="00260234"/>
    <w:rsid w:val="00261B99"/>
    <w:rsid w:val="00267D18"/>
    <w:rsid w:val="00270682"/>
    <w:rsid w:val="00270EFE"/>
    <w:rsid w:val="00280D04"/>
    <w:rsid w:val="00281FEC"/>
    <w:rsid w:val="00284BB8"/>
    <w:rsid w:val="0028579D"/>
    <w:rsid w:val="002A4E23"/>
    <w:rsid w:val="002B043A"/>
    <w:rsid w:val="002B4173"/>
    <w:rsid w:val="002B6407"/>
    <w:rsid w:val="002C100C"/>
    <w:rsid w:val="002E0207"/>
    <w:rsid w:val="002E326D"/>
    <w:rsid w:val="002F0F97"/>
    <w:rsid w:val="002F3BF9"/>
    <w:rsid w:val="002F5CCF"/>
    <w:rsid w:val="002F7F91"/>
    <w:rsid w:val="003001FB"/>
    <w:rsid w:val="00303EB3"/>
    <w:rsid w:val="00304E1C"/>
    <w:rsid w:val="003122C4"/>
    <w:rsid w:val="00312D10"/>
    <w:rsid w:val="003239FC"/>
    <w:rsid w:val="00330238"/>
    <w:rsid w:val="00330802"/>
    <w:rsid w:val="00331A73"/>
    <w:rsid w:val="00331F9D"/>
    <w:rsid w:val="00334594"/>
    <w:rsid w:val="00336DC5"/>
    <w:rsid w:val="0034014F"/>
    <w:rsid w:val="0034031E"/>
    <w:rsid w:val="0034099C"/>
    <w:rsid w:val="00342582"/>
    <w:rsid w:val="00352D3E"/>
    <w:rsid w:val="00355698"/>
    <w:rsid w:val="00360B6E"/>
    <w:rsid w:val="003646CE"/>
    <w:rsid w:val="00370CD1"/>
    <w:rsid w:val="00370DF0"/>
    <w:rsid w:val="00372A7D"/>
    <w:rsid w:val="00374859"/>
    <w:rsid w:val="003770FD"/>
    <w:rsid w:val="0037763A"/>
    <w:rsid w:val="00385E94"/>
    <w:rsid w:val="0038613F"/>
    <w:rsid w:val="00387C89"/>
    <w:rsid w:val="00390F87"/>
    <w:rsid w:val="0039544C"/>
    <w:rsid w:val="003955CD"/>
    <w:rsid w:val="003A0992"/>
    <w:rsid w:val="003A395E"/>
    <w:rsid w:val="003A5CC4"/>
    <w:rsid w:val="003E1766"/>
    <w:rsid w:val="003E6170"/>
    <w:rsid w:val="003F33BA"/>
    <w:rsid w:val="00402A0E"/>
    <w:rsid w:val="00404FD1"/>
    <w:rsid w:val="00411A1B"/>
    <w:rsid w:val="00423170"/>
    <w:rsid w:val="0042596A"/>
    <w:rsid w:val="004262ED"/>
    <w:rsid w:val="0043379C"/>
    <w:rsid w:val="0043392E"/>
    <w:rsid w:val="00434F25"/>
    <w:rsid w:val="0043573B"/>
    <w:rsid w:val="00441897"/>
    <w:rsid w:val="004433D5"/>
    <w:rsid w:val="00443D5B"/>
    <w:rsid w:val="00446187"/>
    <w:rsid w:val="00450B9C"/>
    <w:rsid w:val="0046076D"/>
    <w:rsid w:val="00467364"/>
    <w:rsid w:val="00471E2C"/>
    <w:rsid w:val="00475F24"/>
    <w:rsid w:val="00476BFC"/>
    <w:rsid w:val="004777F0"/>
    <w:rsid w:val="004803D4"/>
    <w:rsid w:val="00481982"/>
    <w:rsid w:val="0048777D"/>
    <w:rsid w:val="00492DE1"/>
    <w:rsid w:val="004A2009"/>
    <w:rsid w:val="004A66E6"/>
    <w:rsid w:val="004B63C7"/>
    <w:rsid w:val="004C1620"/>
    <w:rsid w:val="004C27E3"/>
    <w:rsid w:val="004D00EC"/>
    <w:rsid w:val="004D0C61"/>
    <w:rsid w:val="004E3778"/>
    <w:rsid w:val="004F44AC"/>
    <w:rsid w:val="00504494"/>
    <w:rsid w:val="00506B4C"/>
    <w:rsid w:val="00514F0C"/>
    <w:rsid w:val="00530E11"/>
    <w:rsid w:val="00531E58"/>
    <w:rsid w:val="00533CEE"/>
    <w:rsid w:val="00535205"/>
    <w:rsid w:val="00535A34"/>
    <w:rsid w:val="00535DCE"/>
    <w:rsid w:val="00536DF4"/>
    <w:rsid w:val="00541B8A"/>
    <w:rsid w:val="00546F29"/>
    <w:rsid w:val="00547ACA"/>
    <w:rsid w:val="00551281"/>
    <w:rsid w:val="00562679"/>
    <w:rsid w:val="00562685"/>
    <w:rsid w:val="005630EC"/>
    <w:rsid w:val="00565F6D"/>
    <w:rsid w:val="00567F0D"/>
    <w:rsid w:val="0057383C"/>
    <w:rsid w:val="00574D6F"/>
    <w:rsid w:val="005755B6"/>
    <w:rsid w:val="00577E20"/>
    <w:rsid w:val="005802EE"/>
    <w:rsid w:val="005830DD"/>
    <w:rsid w:val="005909A7"/>
    <w:rsid w:val="00592A4B"/>
    <w:rsid w:val="00595CFB"/>
    <w:rsid w:val="005A18D6"/>
    <w:rsid w:val="005A4632"/>
    <w:rsid w:val="005A5846"/>
    <w:rsid w:val="005A641C"/>
    <w:rsid w:val="005B1DAA"/>
    <w:rsid w:val="005B235B"/>
    <w:rsid w:val="005B34A3"/>
    <w:rsid w:val="005B4A7E"/>
    <w:rsid w:val="005C13F3"/>
    <w:rsid w:val="005C7510"/>
    <w:rsid w:val="005D11FE"/>
    <w:rsid w:val="005D401D"/>
    <w:rsid w:val="005D5DAA"/>
    <w:rsid w:val="005E6CB9"/>
    <w:rsid w:val="005E7195"/>
    <w:rsid w:val="005F7349"/>
    <w:rsid w:val="00601BB3"/>
    <w:rsid w:val="0060260C"/>
    <w:rsid w:val="006033CC"/>
    <w:rsid w:val="0060539C"/>
    <w:rsid w:val="00614E08"/>
    <w:rsid w:val="00620C41"/>
    <w:rsid w:val="00620D0B"/>
    <w:rsid w:val="00625F35"/>
    <w:rsid w:val="00631A70"/>
    <w:rsid w:val="00641B24"/>
    <w:rsid w:val="00643A7A"/>
    <w:rsid w:val="00650332"/>
    <w:rsid w:val="00654046"/>
    <w:rsid w:val="0065762A"/>
    <w:rsid w:val="00657908"/>
    <w:rsid w:val="00657FC1"/>
    <w:rsid w:val="00663BC3"/>
    <w:rsid w:val="00664646"/>
    <w:rsid w:val="00666196"/>
    <w:rsid w:val="0066674A"/>
    <w:rsid w:val="0067130E"/>
    <w:rsid w:val="00676F4B"/>
    <w:rsid w:val="006803D7"/>
    <w:rsid w:val="00681D28"/>
    <w:rsid w:val="00683BE2"/>
    <w:rsid w:val="0069128A"/>
    <w:rsid w:val="0069473D"/>
    <w:rsid w:val="006964C1"/>
    <w:rsid w:val="006971AA"/>
    <w:rsid w:val="006A1724"/>
    <w:rsid w:val="006A2502"/>
    <w:rsid w:val="006A3D0A"/>
    <w:rsid w:val="006A7ADC"/>
    <w:rsid w:val="006B1F36"/>
    <w:rsid w:val="006B27E7"/>
    <w:rsid w:val="006B28A0"/>
    <w:rsid w:val="006B2A52"/>
    <w:rsid w:val="006B4632"/>
    <w:rsid w:val="006B6134"/>
    <w:rsid w:val="006C1797"/>
    <w:rsid w:val="006C3A1B"/>
    <w:rsid w:val="006D2642"/>
    <w:rsid w:val="006D5CFC"/>
    <w:rsid w:val="006D65DC"/>
    <w:rsid w:val="006E3401"/>
    <w:rsid w:val="006E38AC"/>
    <w:rsid w:val="006F1A9F"/>
    <w:rsid w:val="006F48E6"/>
    <w:rsid w:val="006F4B3E"/>
    <w:rsid w:val="006F539D"/>
    <w:rsid w:val="0070345D"/>
    <w:rsid w:val="007146EF"/>
    <w:rsid w:val="0072005E"/>
    <w:rsid w:val="00720074"/>
    <w:rsid w:val="00721DD7"/>
    <w:rsid w:val="007243B9"/>
    <w:rsid w:val="0072547E"/>
    <w:rsid w:val="00731B24"/>
    <w:rsid w:val="00736658"/>
    <w:rsid w:val="007428C5"/>
    <w:rsid w:val="00742A73"/>
    <w:rsid w:val="0074726D"/>
    <w:rsid w:val="00750EE1"/>
    <w:rsid w:val="007543F0"/>
    <w:rsid w:val="00756AA4"/>
    <w:rsid w:val="00757BDC"/>
    <w:rsid w:val="0076144A"/>
    <w:rsid w:val="0076360B"/>
    <w:rsid w:val="007904C2"/>
    <w:rsid w:val="0079540D"/>
    <w:rsid w:val="00795523"/>
    <w:rsid w:val="007955B1"/>
    <w:rsid w:val="007955B4"/>
    <w:rsid w:val="007967D7"/>
    <w:rsid w:val="007A5862"/>
    <w:rsid w:val="007A6435"/>
    <w:rsid w:val="007B1EF5"/>
    <w:rsid w:val="007B3386"/>
    <w:rsid w:val="007C0864"/>
    <w:rsid w:val="007C1953"/>
    <w:rsid w:val="007C5679"/>
    <w:rsid w:val="007C5681"/>
    <w:rsid w:val="007C5D1E"/>
    <w:rsid w:val="007D5FA7"/>
    <w:rsid w:val="007F0B29"/>
    <w:rsid w:val="007F0DC0"/>
    <w:rsid w:val="007F28D1"/>
    <w:rsid w:val="007F7BB9"/>
    <w:rsid w:val="008019A6"/>
    <w:rsid w:val="00803275"/>
    <w:rsid w:val="00807B46"/>
    <w:rsid w:val="00813986"/>
    <w:rsid w:val="00816191"/>
    <w:rsid w:val="00821500"/>
    <w:rsid w:val="00827760"/>
    <w:rsid w:val="00835D85"/>
    <w:rsid w:val="00845E23"/>
    <w:rsid w:val="00846699"/>
    <w:rsid w:val="00851407"/>
    <w:rsid w:val="00855AD5"/>
    <w:rsid w:val="00863559"/>
    <w:rsid w:val="00865850"/>
    <w:rsid w:val="00880060"/>
    <w:rsid w:val="008910FE"/>
    <w:rsid w:val="008979A9"/>
    <w:rsid w:val="008A1DD9"/>
    <w:rsid w:val="008A29BC"/>
    <w:rsid w:val="008A3D3C"/>
    <w:rsid w:val="008B5AC1"/>
    <w:rsid w:val="008C0906"/>
    <w:rsid w:val="008C1273"/>
    <w:rsid w:val="008C1E95"/>
    <w:rsid w:val="008C3D75"/>
    <w:rsid w:val="008D07E2"/>
    <w:rsid w:val="008D2D0A"/>
    <w:rsid w:val="008E04AE"/>
    <w:rsid w:val="008E4128"/>
    <w:rsid w:val="008E6802"/>
    <w:rsid w:val="008E6D84"/>
    <w:rsid w:val="008E7905"/>
    <w:rsid w:val="008F02A7"/>
    <w:rsid w:val="008F0558"/>
    <w:rsid w:val="008F2B58"/>
    <w:rsid w:val="008F7FDE"/>
    <w:rsid w:val="009044C3"/>
    <w:rsid w:val="00905114"/>
    <w:rsid w:val="00907607"/>
    <w:rsid w:val="00910516"/>
    <w:rsid w:val="00912BA4"/>
    <w:rsid w:val="00913EBC"/>
    <w:rsid w:val="009224E3"/>
    <w:rsid w:val="00926025"/>
    <w:rsid w:val="00930299"/>
    <w:rsid w:val="00930E78"/>
    <w:rsid w:val="00931882"/>
    <w:rsid w:val="009335D6"/>
    <w:rsid w:val="00940EEA"/>
    <w:rsid w:val="009518DD"/>
    <w:rsid w:val="009564BA"/>
    <w:rsid w:val="00961740"/>
    <w:rsid w:val="00963627"/>
    <w:rsid w:val="00966484"/>
    <w:rsid w:val="00985DE9"/>
    <w:rsid w:val="009931E4"/>
    <w:rsid w:val="00997B5B"/>
    <w:rsid w:val="009A5E4F"/>
    <w:rsid w:val="009B0DF6"/>
    <w:rsid w:val="009B1250"/>
    <w:rsid w:val="009B14B5"/>
    <w:rsid w:val="009B6356"/>
    <w:rsid w:val="009B65BF"/>
    <w:rsid w:val="009C1C0A"/>
    <w:rsid w:val="009C1F1A"/>
    <w:rsid w:val="009C3A4A"/>
    <w:rsid w:val="009C5C27"/>
    <w:rsid w:val="009C5CAB"/>
    <w:rsid w:val="009C76E4"/>
    <w:rsid w:val="009D3785"/>
    <w:rsid w:val="009D6862"/>
    <w:rsid w:val="009E4066"/>
    <w:rsid w:val="009E578E"/>
    <w:rsid w:val="009E769B"/>
    <w:rsid w:val="009F2CB3"/>
    <w:rsid w:val="009F3812"/>
    <w:rsid w:val="009F3FAD"/>
    <w:rsid w:val="009F437C"/>
    <w:rsid w:val="009F79B6"/>
    <w:rsid w:val="009F7F21"/>
    <w:rsid w:val="00A02E30"/>
    <w:rsid w:val="00A06387"/>
    <w:rsid w:val="00A11327"/>
    <w:rsid w:val="00A13639"/>
    <w:rsid w:val="00A17697"/>
    <w:rsid w:val="00A201C7"/>
    <w:rsid w:val="00A2179B"/>
    <w:rsid w:val="00A24D90"/>
    <w:rsid w:val="00A256C1"/>
    <w:rsid w:val="00A306A1"/>
    <w:rsid w:val="00A33642"/>
    <w:rsid w:val="00A374B7"/>
    <w:rsid w:val="00A41D42"/>
    <w:rsid w:val="00A4668C"/>
    <w:rsid w:val="00A509CB"/>
    <w:rsid w:val="00A555EB"/>
    <w:rsid w:val="00A6048C"/>
    <w:rsid w:val="00A639E5"/>
    <w:rsid w:val="00A77909"/>
    <w:rsid w:val="00A8172E"/>
    <w:rsid w:val="00AA08AE"/>
    <w:rsid w:val="00AA0EF9"/>
    <w:rsid w:val="00AB36AC"/>
    <w:rsid w:val="00AB4E1D"/>
    <w:rsid w:val="00AB5DEA"/>
    <w:rsid w:val="00AB6E12"/>
    <w:rsid w:val="00AC0832"/>
    <w:rsid w:val="00AC13BF"/>
    <w:rsid w:val="00AC1DBC"/>
    <w:rsid w:val="00AD07A5"/>
    <w:rsid w:val="00AD403F"/>
    <w:rsid w:val="00AD4779"/>
    <w:rsid w:val="00AD54B0"/>
    <w:rsid w:val="00AD78D3"/>
    <w:rsid w:val="00AE0394"/>
    <w:rsid w:val="00AE0468"/>
    <w:rsid w:val="00AE4001"/>
    <w:rsid w:val="00AE774C"/>
    <w:rsid w:val="00AF06A1"/>
    <w:rsid w:val="00AF16F8"/>
    <w:rsid w:val="00B0759B"/>
    <w:rsid w:val="00B10D00"/>
    <w:rsid w:val="00B1100B"/>
    <w:rsid w:val="00B14707"/>
    <w:rsid w:val="00B15221"/>
    <w:rsid w:val="00B179D6"/>
    <w:rsid w:val="00B20982"/>
    <w:rsid w:val="00B313BA"/>
    <w:rsid w:val="00B31676"/>
    <w:rsid w:val="00B32816"/>
    <w:rsid w:val="00B427ED"/>
    <w:rsid w:val="00B512EE"/>
    <w:rsid w:val="00B51957"/>
    <w:rsid w:val="00B525C1"/>
    <w:rsid w:val="00B7088E"/>
    <w:rsid w:val="00B71880"/>
    <w:rsid w:val="00B72612"/>
    <w:rsid w:val="00B81885"/>
    <w:rsid w:val="00B8433E"/>
    <w:rsid w:val="00B85128"/>
    <w:rsid w:val="00B86FB5"/>
    <w:rsid w:val="00B877DF"/>
    <w:rsid w:val="00B904CE"/>
    <w:rsid w:val="00B92AE4"/>
    <w:rsid w:val="00B95269"/>
    <w:rsid w:val="00BA4506"/>
    <w:rsid w:val="00BA56DF"/>
    <w:rsid w:val="00BB5539"/>
    <w:rsid w:val="00BC0053"/>
    <w:rsid w:val="00BC0B40"/>
    <w:rsid w:val="00BC120C"/>
    <w:rsid w:val="00BC1AAE"/>
    <w:rsid w:val="00BC662B"/>
    <w:rsid w:val="00BD68D4"/>
    <w:rsid w:val="00BE2A15"/>
    <w:rsid w:val="00BE367F"/>
    <w:rsid w:val="00BE4BF9"/>
    <w:rsid w:val="00BE7FBE"/>
    <w:rsid w:val="00BF0FD3"/>
    <w:rsid w:val="00BF3805"/>
    <w:rsid w:val="00BF453C"/>
    <w:rsid w:val="00BF52E2"/>
    <w:rsid w:val="00BF6106"/>
    <w:rsid w:val="00BF61D5"/>
    <w:rsid w:val="00C02C68"/>
    <w:rsid w:val="00C06246"/>
    <w:rsid w:val="00C07542"/>
    <w:rsid w:val="00C10F56"/>
    <w:rsid w:val="00C125B0"/>
    <w:rsid w:val="00C2051C"/>
    <w:rsid w:val="00C27D37"/>
    <w:rsid w:val="00C3194A"/>
    <w:rsid w:val="00C33641"/>
    <w:rsid w:val="00C417F3"/>
    <w:rsid w:val="00C41C6E"/>
    <w:rsid w:val="00C43205"/>
    <w:rsid w:val="00C53E9D"/>
    <w:rsid w:val="00C541F3"/>
    <w:rsid w:val="00C61078"/>
    <w:rsid w:val="00C62ABE"/>
    <w:rsid w:val="00C63B20"/>
    <w:rsid w:val="00C64315"/>
    <w:rsid w:val="00C720E8"/>
    <w:rsid w:val="00C723B1"/>
    <w:rsid w:val="00C74A89"/>
    <w:rsid w:val="00C77F09"/>
    <w:rsid w:val="00C811ED"/>
    <w:rsid w:val="00C81879"/>
    <w:rsid w:val="00C84EA5"/>
    <w:rsid w:val="00C90854"/>
    <w:rsid w:val="00C949E4"/>
    <w:rsid w:val="00C96CED"/>
    <w:rsid w:val="00C96E92"/>
    <w:rsid w:val="00CB03A1"/>
    <w:rsid w:val="00CB2ECE"/>
    <w:rsid w:val="00CB381D"/>
    <w:rsid w:val="00CB4E1B"/>
    <w:rsid w:val="00CB7E17"/>
    <w:rsid w:val="00CC73C8"/>
    <w:rsid w:val="00CC7B3A"/>
    <w:rsid w:val="00CD2AA8"/>
    <w:rsid w:val="00CD3CE7"/>
    <w:rsid w:val="00CD66F1"/>
    <w:rsid w:val="00CE18FB"/>
    <w:rsid w:val="00CE4C34"/>
    <w:rsid w:val="00D12542"/>
    <w:rsid w:val="00D14768"/>
    <w:rsid w:val="00D16593"/>
    <w:rsid w:val="00D166AE"/>
    <w:rsid w:val="00D16753"/>
    <w:rsid w:val="00D17641"/>
    <w:rsid w:val="00D17CDE"/>
    <w:rsid w:val="00D20C5C"/>
    <w:rsid w:val="00D2673D"/>
    <w:rsid w:val="00D27191"/>
    <w:rsid w:val="00D42A34"/>
    <w:rsid w:val="00D4350D"/>
    <w:rsid w:val="00D456C3"/>
    <w:rsid w:val="00D522A6"/>
    <w:rsid w:val="00D54EBE"/>
    <w:rsid w:val="00D56579"/>
    <w:rsid w:val="00D57DB9"/>
    <w:rsid w:val="00D67B21"/>
    <w:rsid w:val="00D67EC8"/>
    <w:rsid w:val="00D76CF7"/>
    <w:rsid w:val="00D80A20"/>
    <w:rsid w:val="00D90E6B"/>
    <w:rsid w:val="00D973DA"/>
    <w:rsid w:val="00DA062C"/>
    <w:rsid w:val="00DA0E15"/>
    <w:rsid w:val="00DA1024"/>
    <w:rsid w:val="00DA2ABF"/>
    <w:rsid w:val="00DA5714"/>
    <w:rsid w:val="00DB1FBB"/>
    <w:rsid w:val="00DB449D"/>
    <w:rsid w:val="00DC3E3A"/>
    <w:rsid w:val="00DD2A1D"/>
    <w:rsid w:val="00DE07A9"/>
    <w:rsid w:val="00DE4DE0"/>
    <w:rsid w:val="00DE6F7C"/>
    <w:rsid w:val="00DE7B64"/>
    <w:rsid w:val="00DF01C5"/>
    <w:rsid w:val="00DF2193"/>
    <w:rsid w:val="00E02EA6"/>
    <w:rsid w:val="00E032BB"/>
    <w:rsid w:val="00E05E77"/>
    <w:rsid w:val="00E12100"/>
    <w:rsid w:val="00E22B04"/>
    <w:rsid w:val="00E346EC"/>
    <w:rsid w:val="00E41F27"/>
    <w:rsid w:val="00E44247"/>
    <w:rsid w:val="00E45DD8"/>
    <w:rsid w:val="00E50D00"/>
    <w:rsid w:val="00E5522F"/>
    <w:rsid w:val="00E55F6C"/>
    <w:rsid w:val="00E564A2"/>
    <w:rsid w:val="00E64FC5"/>
    <w:rsid w:val="00E65642"/>
    <w:rsid w:val="00E7234F"/>
    <w:rsid w:val="00E729C7"/>
    <w:rsid w:val="00E8411D"/>
    <w:rsid w:val="00E9004E"/>
    <w:rsid w:val="00E92F87"/>
    <w:rsid w:val="00E966E9"/>
    <w:rsid w:val="00EA3497"/>
    <w:rsid w:val="00EA40B3"/>
    <w:rsid w:val="00EA6633"/>
    <w:rsid w:val="00EB31F8"/>
    <w:rsid w:val="00EC06F0"/>
    <w:rsid w:val="00ED29B8"/>
    <w:rsid w:val="00EE4723"/>
    <w:rsid w:val="00EE53F9"/>
    <w:rsid w:val="00EE6070"/>
    <w:rsid w:val="00EE7C7A"/>
    <w:rsid w:val="00EF3D35"/>
    <w:rsid w:val="00EF3F06"/>
    <w:rsid w:val="00EF5359"/>
    <w:rsid w:val="00F11763"/>
    <w:rsid w:val="00F175A4"/>
    <w:rsid w:val="00F27716"/>
    <w:rsid w:val="00F30976"/>
    <w:rsid w:val="00F4463E"/>
    <w:rsid w:val="00F45004"/>
    <w:rsid w:val="00F504AD"/>
    <w:rsid w:val="00F51363"/>
    <w:rsid w:val="00F5195F"/>
    <w:rsid w:val="00F51960"/>
    <w:rsid w:val="00F57448"/>
    <w:rsid w:val="00F62032"/>
    <w:rsid w:val="00F626ED"/>
    <w:rsid w:val="00F7301B"/>
    <w:rsid w:val="00F7428E"/>
    <w:rsid w:val="00F7471E"/>
    <w:rsid w:val="00F806C7"/>
    <w:rsid w:val="00F812BA"/>
    <w:rsid w:val="00F81C6D"/>
    <w:rsid w:val="00FA1193"/>
    <w:rsid w:val="00FA31F3"/>
    <w:rsid w:val="00FA56DE"/>
    <w:rsid w:val="00FB2419"/>
    <w:rsid w:val="00FB3F65"/>
    <w:rsid w:val="00FB4506"/>
    <w:rsid w:val="00FC2003"/>
    <w:rsid w:val="00FC39B0"/>
    <w:rsid w:val="00FC5BAE"/>
    <w:rsid w:val="00FD05CC"/>
    <w:rsid w:val="00FD32B3"/>
    <w:rsid w:val="00FD440F"/>
    <w:rsid w:val="00FE0A19"/>
    <w:rsid w:val="00FE0DAB"/>
    <w:rsid w:val="00FE22D4"/>
    <w:rsid w:val="00FF340D"/>
    <w:rsid w:val="00FF38A1"/>
    <w:rsid w:val="00FF6E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1798"/>
  <w15:docId w15:val="{D10EF9F2-04F5-4BBE-BA65-D7684D59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C949E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autoRedefine/>
    <w:uiPriority w:val="9"/>
    <w:qFormat/>
    <w:rsid w:val="00D27191"/>
    <w:pPr>
      <w:keepNext/>
      <w:keepLines/>
      <w:spacing w:before="240" w:after="0" w:line="240" w:lineRule="auto"/>
      <w:outlineLvl w:val="0"/>
    </w:pPr>
    <w:rPr>
      <w:rFonts w:ascii="AU Passata Light" w:eastAsiaTheme="majorEastAsia" w:hAnsi="AU Passata Light" w:cstheme="majorBidi"/>
      <w:sz w:val="36"/>
      <w:szCs w:val="36"/>
      <w:lang w:val="en-GB"/>
    </w:rPr>
  </w:style>
  <w:style w:type="paragraph" w:styleId="Heading2">
    <w:name w:val="heading 2"/>
    <w:basedOn w:val="Normal"/>
    <w:next w:val="Normal"/>
    <w:link w:val="Heading2Char"/>
    <w:autoRedefine/>
    <w:uiPriority w:val="9"/>
    <w:qFormat/>
    <w:rsid w:val="00D27191"/>
    <w:pPr>
      <w:keepNext/>
      <w:keepLines/>
      <w:spacing w:before="40" w:after="0" w:line="240" w:lineRule="auto"/>
      <w:outlineLvl w:val="1"/>
    </w:pPr>
    <w:rPr>
      <w:rFonts w:ascii="AU Passata" w:eastAsiaTheme="majorEastAsia" w:hAnsi="AU Passata" w:cstheme="majorBidi"/>
      <w:b/>
      <w:sz w:val="21"/>
      <w:szCs w:val="21"/>
      <w:lang w:val="en-GB"/>
    </w:rPr>
  </w:style>
  <w:style w:type="paragraph" w:styleId="Heading3">
    <w:name w:val="heading 3"/>
    <w:basedOn w:val="Normal"/>
    <w:next w:val="Normal"/>
    <w:link w:val="Heading3Char"/>
    <w:autoRedefine/>
    <w:uiPriority w:val="9"/>
    <w:qFormat/>
    <w:rsid w:val="00D27191"/>
    <w:pPr>
      <w:keepNext/>
      <w:keepLines/>
      <w:spacing w:before="40" w:after="0" w:line="240" w:lineRule="auto"/>
      <w:outlineLvl w:val="2"/>
    </w:pPr>
    <w:rPr>
      <w:rFonts w:ascii="AU Passata" w:eastAsiaTheme="majorEastAsia" w:hAnsi="AU Passata" w:cstheme="majorBidi"/>
      <w:b/>
      <w:sz w:val="19"/>
      <w:szCs w:val="24"/>
      <w:lang w:val="en-GB"/>
    </w:rPr>
  </w:style>
  <w:style w:type="paragraph" w:styleId="Heading4">
    <w:name w:val="heading 4"/>
    <w:basedOn w:val="Normal"/>
    <w:next w:val="Normal"/>
    <w:link w:val="Heading4Char"/>
    <w:autoRedefine/>
    <w:uiPriority w:val="9"/>
    <w:qFormat/>
    <w:rsid w:val="00D27191"/>
    <w:pPr>
      <w:keepNext/>
      <w:keepLines/>
      <w:spacing w:before="40" w:after="0" w:line="240" w:lineRule="auto"/>
      <w:outlineLvl w:val="3"/>
    </w:pPr>
    <w:rPr>
      <w:rFonts w:ascii="AU Passata" w:eastAsiaTheme="majorEastAsia" w:hAnsi="AU Passata" w:cstheme="majorBidi"/>
      <w:b/>
      <w:iCs/>
      <w:sz w:val="17"/>
      <w:lang w:val="en-GB"/>
    </w:rPr>
  </w:style>
  <w:style w:type="paragraph" w:styleId="Heading5">
    <w:name w:val="heading 5"/>
    <w:basedOn w:val="Normal"/>
    <w:next w:val="Normal"/>
    <w:link w:val="Heading5Char"/>
    <w:autoRedefine/>
    <w:uiPriority w:val="9"/>
    <w:qFormat/>
    <w:rsid w:val="00D27191"/>
    <w:pPr>
      <w:keepNext/>
      <w:keepLines/>
      <w:spacing w:before="40" w:after="0" w:line="240" w:lineRule="auto"/>
      <w:outlineLvl w:val="4"/>
    </w:pPr>
    <w:rPr>
      <w:rFonts w:ascii="AU Passata" w:eastAsiaTheme="majorEastAsia" w:hAnsi="AU Passata" w:cstheme="majorBidi"/>
      <w:sz w:val="17"/>
      <w:lang w:val="en-GB"/>
    </w:rPr>
  </w:style>
  <w:style w:type="paragraph" w:styleId="Heading6">
    <w:name w:val="heading 6"/>
    <w:basedOn w:val="Normal"/>
    <w:next w:val="Normal"/>
    <w:link w:val="Heading6Char"/>
    <w:autoRedefine/>
    <w:uiPriority w:val="9"/>
    <w:semiHidden/>
    <w:qFormat/>
    <w:rsid w:val="00D27191"/>
    <w:pPr>
      <w:keepNext/>
      <w:keepLines/>
      <w:spacing w:before="40" w:after="0" w:line="240" w:lineRule="auto"/>
      <w:outlineLvl w:val="5"/>
    </w:pPr>
    <w:rPr>
      <w:rFonts w:ascii="AU Passata" w:eastAsiaTheme="majorEastAsia" w:hAnsi="AU Passata" w:cstheme="majorBidi"/>
      <w:i/>
      <w:sz w:val="17"/>
      <w:lang w:val="en-GB"/>
    </w:rPr>
  </w:style>
  <w:style w:type="paragraph" w:styleId="Heading7">
    <w:name w:val="heading 7"/>
    <w:basedOn w:val="Normal"/>
    <w:next w:val="Normal"/>
    <w:link w:val="Heading7Char"/>
    <w:autoRedefine/>
    <w:uiPriority w:val="9"/>
    <w:semiHidden/>
    <w:qFormat/>
    <w:rsid w:val="00D27191"/>
    <w:pPr>
      <w:keepNext/>
      <w:keepLines/>
      <w:spacing w:before="40" w:after="0" w:line="240" w:lineRule="auto"/>
      <w:outlineLvl w:val="6"/>
    </w:pPr>
    <w:rPr>
      <w:rFonts w:ascii="AU Passata" w:eastAsiaTheme="majorEastAsia" w:hAnsi="AU Passata" w:cstheme="majorBidi"/>
      <w:i/>
      <w:iCs/>
      <w:sz w:val="17"/>
      <w:lang w:val="en-GB"/>
    </w:rPr>
  </w:style>
  <w:style w:type="paragraph" w:styleId="Heading8">
    <w:name w:val="heading 8"/>
    <w:basedOn w:val="Normal"/>
    <w:next w:val="Normal"/>
    <w:link w:val="Heading8Char"/>
    <w:autoRedefine/>
    <w:uiPriority w:val="9"/>
    <w:semiHidden/>
    <w:qFormat/>
    <w:rsid w:val="00D27191"/>
    <w:pPr>
      <w:keepNext/>
      <w:keepLines/>
      <w:spacing w:before="40" w:after="0" w:line="240" w:lineRule="auto"/>
      <w:outlineLvl w:val="7"/>
    </w:pPr>
    <w:rPr>
      <w:rFonts w:ascii="AU Passata" w:eastAsiaTheme="majorEastAsia" w:hAnsi="AU Passata" w:cstheme="majorBidi"/>
      <w:i/>
      <w:color w:val="272727" w:themeColor="text1" w:themeTint="D8"/>
      <w:sz w:val="17"/>
      <w:szCs w:val="21"/>
      <w:lang w:val="en-GB"/>
    </w:rPr>
  </w:style>
  <w:style w:type="paragraph" w:styleId="Heading9">
    <w:name w:val="heading 9"/>
    <w:basedOn w:val="Normal"/>
    <w:next w:val="Normal"/>
    <w:link w:val="Heading9Char"/>
    <w:uiPriority w:val="9"/>
    <w:semiHidden/>
    <w:qFormat/>
    <w:rsid w:val="00D27191"/>
    <w:pPr>
      <w:keepNext/>
      <w:keepLines/>
      <w:spacing w:before="40" w:after="0" w:line="240" w:lineRule="auto"/>
      <w:outlineLvl w:val="8"/>
    </w:pPr>
    <w:rPr>
      <w:rFonts w:ascii="AU Passata" w:eastAsiaTheme="majorEastAsia" w:hAnsi="AU Passata" w:cstheme="majorBidi"/>
      <w:i/>
      <w:iCs/>
      <w:color w:val="272727" w:themeColor="text1" w:themeTint="D8"/>
      <w:sz w:val="17"/>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99"/>
    <w:semiHidden/>
    <w:rsid w:val="005802EE"/>
    <w:pPr>
      <w:spacing w:after="120"/>
      <w:ind w:left="1440" w:right="1440"/>
    </w:pPr>
    <w:rPr>
      <w:lang w:val="en-GB"/>
    </w:rPr>
  </w:style>
  <w:style w:type="paragraph" w:styleId="BodyText">
    <w:name w:val="Body Text"/>
    <w:basedOn w:val="Normal"/>
    <w:uiPriority w:val="99"/>
    <w:semiHidden/>
    <w:rsid w:val="005802EE"/>
    <w:pPr>
      <w:spacing w:after="120"/>
    </w:pPr>
    <w:rPr>
      <w:lang w:val="en-GB"/>
    </w:rPr>
  </w:style>
  <w:style w:type="paragraph" w:styleId="BodyText2">
    <w:name w:val="Body Text 2"/>
    <w:basedOn w:val="Normal"/>
    <w:uiPriority w:val="99"/>
    <w:semiHidden/>
    <w:rsid w:val="005802EE"/>
    <w:pPr>
      <w:spacing w:after="120" w:line="480" w:lineRule="auto"/>
    </w:pPr>
    <w:rPr>
      <w:lang w:val="en-GB"/>
    </w:rPr>
  </w:style>
  <w:style w:type="paragraph" w:styleId="BodyText3">
    <w:name w:val="Body Text 3"/>
    <w:basedOn w:val="Normal"/>
    <w:uiPriority w:val="99"/>
    <w:semiHidden/>
    <w:rsid w:val="005802EE"/>
    <w:pPr>
      <w:spacing w:after="120"/>
    </w:pPr>
    <w:rPr>
      <w:sz w:val="16"/>
      <w:szCs w:val="16"/>
      <w:lang w:val="en-GB"/>
    </w:rPr>
  </w:style>
  <w:style w:type="paragraph" w:styleId="BodyTextFirstIndent">
    <w:name w:val="Body Text First Indent"/>
    <w:basedOn w:val="BodyText"/>
    <w:uiPriority w:val="99"/>
    <w:semiHidden/>
    <w:rsid w:val="005802EE"/>
    <w:pPr>
      <w:ind w:firstLine="210"/>
    </w:pPr>
  </w:style>
  <w:style w:type="paragraph" w:styleId="BodyTextIndent">
    <w:name w:val="Body Text Indent"/>
    <w:basedOn w:val="Normal"/>
    <w:uiPriority w:val="99"/>
    <w:semiHidden/>
    <w:rsid w:val="005802EE"/>
    <w:pPr>
      <w:spacing w:after="120"/>
      <w:ind w:left="283"/>
    </w:pPr>
    <w:rPr>
      <w:lang w:val="en-GB"/>
    </w:rPr>
  </w:style>
  <w:style w:type="paragraph" w:styleId="BodyTextFirstIndent2">
    <w:name w:val="Body Text First Indent 2"/>
    <w:basedOn w:val="BodyTextIndent"/>
    <w:uiPriority w:val="99"/>
    <w:semiHidden/>
    <w:rsid w:val="005802EE"/>
    <w:pPr>
      <w:ind w:firstLine="210"/>
    </w:pPr>
  </w:style>
  <w:style w:type="paragraph" w:styleId="BodyTextIndent2">
    <w:name w:val="Body Text Indent 2"/>
    <w:basedOn w:val="Normal"/>
    <w:uiPriority w:val="99"/>
    <w:semiHidden/>
    <w:rsid w:val="005802EE"/>
    <w:pPr>
      <w:spacing w:after="120" w:line="480" w:lineRule="auto"/>
      <w:ind w:left="283"/>
    </w:pPr>
    <w:rPr>
      <w:lang w:val="en-GB"/>
    </w:rPr>
  </w:style>
  <w:style w:type="paragraph" w:styleId="BodyTextIndent3">
    <w:name w:val="Body Text Indent 3"/>
    <w:basedOn w:val="Normal"/>
    <w:uiPriority w:val="99"/>
    <w:semiHidden/>
    <w:rsid w:val="005802EE"/>
    <w:pPr>
      <w:spacing w:after="120"/>
      <w:ind w:left="283"/>
    </w:pPr>
    <w:rPr>
      <w:sz w:val="16"/>
      <w:szCs w:val="16"/>
      <w:lang w:val="en-GB"/>
    </w:rPr>
  </w:style>
  <w:style w:type="paragraph" w:styleId="Caption">
    <w:name w:val="caption"/>
    <w:basedOn w:val="Normal"/>
    <w:next w:val="Normal"/>
    <w:link w:val="CaptionChar"/>
    <w:autoRedefine/>
    <w:uiPriority w:val="35"/>
    <w:unhideWhenUsed/>
    <w:qFormat/>
    <w:rsid w:val="00254F73"/>
    <w:pPr>
      <w:spacing w:before="240" w:after="200" w:line="360" w:lineRule="auto"/>
    </w:pPr>
    <w:rPr>
      <w:rFonts w:ascii="Times New Roman" w:hAnsi="Times New Roman" w:cs="Times New Roman"/>
      <w:b/>
      <w:bCs/>
      <w:lang w:val="en-US"/>
    </w:rPr>
  </w:style>
  <w:style w:type="paragraph" w:styleId="Closing">
    <w:name w:val="Closing"/>
    <w:basedOn w:val="Normal"/>
    <w:uiPriority w:val="99"/>
    <w:semiHidden/>
    <w:rsid w:val="005802EE"/>
    <w:pPr>
      <w:ind w:left="4252"/>
    </w:pPr>
    <w:rPr>
      <w:lang w:val="en-GB"/>
    </w:rPr>
  </w:style>
  <w:style w:type="paragraph" w:styleId="Date">
    <w:name w:val="Date"/>
    <w:basedOn w:val="Normal"/>
    <w:next w:val="Normal"/>
    <w:uiPriority w:val="99"/>
    <w:semiHidden/>
    <w:rsid w:val="005802EE"/>
    <w:rPr>
      <w:lang w:val="en-GB"/>
    </w:rPr>
  </w:style>
  <w:style w:type="paragraph" w:styleId="E-mailSignature">
    <w:name w:val="E-mail Signature"/>
    <w:basedOn w:val="Normal"/>
    <w:uiPriority w:val="99"/>
    <w:semiHidden/>
    <w:rsid w:val="005802EE"/>
    <w:rPr>
      <w:lang w:val="en-GB"/>
    </w:rPr>
  </w:style>
  <w:style w:type="character" w:styleId="Emphasis">
    <w:name w:val="Emphasis"/>
    <w:basedOn w:val="DefaultParagraphFont"/>
    <w:uiPriority w:val="3"/>
    <w:qFormat/>
    <w:rsid w:val="00D27191"/>
    <w:rPr>
      <w:rFonts w:ascii="Georgia" w:hAnsi="Georgia"/>
      <w:i/>
      <w:iCs/>
      <w:sz w:val="20"/>
      <w:lang w:val="en-GB"/>
    </w:rPr>
  </w:style>
  <w:style w:type="character" w:styleId="EndnoteReference">
    <w:name w:val="endnote reference"/>
    <w:uiPriority w:val="7"/>
    <w:semiHidden/>
    <w:rsid w:val="00907607"/>
    <w:rPr>
      <w:rFonts w:ascii="AU Passata" w:hAnsi="AU Passata"/>
      <w:color w:val="87888A"/>
      <w:sz w:val="14"/>
      <w:vertAlign w:val="superscript"/>
      <w:lang w:val="en-GB"/>
    </w:rPr>
  </w:style>
  <w:style w:type="paragraph" w:styleId="EndnoteText">
    <w:name w:val="endnote text"/>
    <w:basedOn w:val="Normal"/>
    <w:uiPriority w:val="7"/>
    <w:semiHidden/>
    <w:rsid w:val="00907607"/>
    <w:pPr>
      <w:spacing w:line="180" w:lineRule="atLeast"/>
    </w:pPr>
    <w:rPr>
      <w:rFonts w:ascii="AU Passata" w:hAnsi="AU Passata"/>
      <w:color w:val="87888A"/>
      <w:spacing w:val="10"/>
      <w:sz w:val="14"/>
      <w:lang w:val="en-GB"/>
    </w:rPr>
  </w:style>
  <w:style w:type="paragraph" w:styleId="EnvelopeAddress">
    <w:name w:val="envelope address"/>
    <w:basedOn w:val="Normal"/>
    <w:uiPriority w:val="99"/>
    <w:semiHidden/>
    <w:rsid w:val="005802EE"/>
    <w:pPr>
      <w:framePr w:w="7920" w:h="1980" w:hRule="exact" w:hSpace="141" w:wrap="auto" w:hAnchor="page" w:xAlign="center" w:yAlign="bottom"/>
      <w:ind w:left="2880"/>
    </w:pPr>
    <w:rPr>
      <w:rFonts w:ascii="Arial" w:hAnsi="Arial" w:cs="Arial"/>
      <w:sz w:val="24"/>
      <w:lang w:val="en-GB"/>
    </w:rPr>
  </w:style>
  <w:style w:type="paragraph" w:styleId="EnvelopeReturn">
    <w:name w:val="envelope return"/>
    <w:basedOn w:val="Normal"/>
    <w:uiPriority w:val="99"/>
    <w:semiHidden/>
    <w:rsid w:val="005802EE"/>
    <w:rPr>
      <w:rFonts w:ascii="Arial" w:hAnsi="Arial" w:cs="Arial"/>
      <w:lang w:val="en-GB"/>
    </w:rPr>
  </w:style>
  <w:style w:type="character" w:styleId="FootnoteReference">
    <w:name w:val="footnote reference"/>
    <w:basedOn w:val="DefaultParagraphFont"/>
    <w:uiPriority w:val="99"/>
    <w:semiHidden/>
    <w:unhideWhenUsed/>
    <w:rsid w:val="00D27191"/>
    <w:rPr>
      <w:vertAlign w:val="superscript"/>
      <w:lang w:val="en-GB"/>
    </w:rPr>
  </w:style>
  <w:style w:type="paragraph" w:styleId="FootnoteText">
    <w:name w:val="footnote text"/>
    <w:basedOn w:val="Normal"/>
    <w:link w:val="FootnoteTextChar"/>
    <w:uiPriority w:val="99"/>
    <w:semiHidden/>
    <w:unhideWhenUsed/>
    <w:rsid w:val="00D27191"/>
    <w:pPr>
      <w:spacing w:after="0" w:line="240" w:lineRule="auto"/>
    </w:pPr>
    <w:rPr>
      <w:rFonts w:ascii="AU Passata" w:hAnsi="AU Passata"/>
      <w:sz w:val="14"/>
      <w:szCs w:val="20"/>
      <w:lang w:val="en-GB"/>
    </w:rPr>
  </w:style>
  <w:style w:type="character" w:styleId="HTMLAcronym">
    <w:name w:val="HTML Acronym"/>
    <w:basedOn w:val="DefaultParagraphFont"/>
    <w:uiPriority w:val="99"/>
    <w:semiHidden/>
    <w:rsid w:val="005802EE"/>
    <w:rPr>
      <w:lang w:val="en-GB"/>
    </w:rPr>
  </w:style>
  <w:style w:type="paragraph" w:styleId="HTMLAddress">
    <w:name w:val="HTML Address"/>
    <w:basedOn w:val="Normal"/>
    <w:uiPriority w:val="99"/>
    <w:semiHidden/>
    <w:rsid w:val="005802EE"/>
    <w:rPr>
      <w:i/>
      <w:iCs/>
      <w:lang w:val="en-GB"/>
    </w:rPr>
  </w:style>
  <w:style w:type="character" w:styleId="HTMLCite">
    <w:name w:val="HTML Cite"/>
    <w:uiPriority w:val="99"/>
    <w:semiHidden/>
    <w:rsid w:val="005802EE"/>
    <w:rPr>
      <w:i/>
      <w:iCs/>
      <w:lang w:val="en-GB"/>
    </w:rPr>
  </w:style>
  <w:style w:type="character" w:styleId="HTMLCode">
    <w:name w:val="HTML Code"/>
    <w:uiPriority w:val="99"/>
    <w:semiHidden/>
    <w:rsid w:val="005802EE"/>
    <w:rPr>
      <w:rFonts w:ascii="Courier New" w:hAnsi="Courier New" w:cs="Courier New"/>
      <w:sz w:val="20"/>
      <w:szCs w:val="20"/>
      <w:lang w:val="en-GB"/>
    </w:rPr>
  </w:style>
  <w:style w:type="character" w:styleId="HTMLDefinition">
    <w:name w:val="HTML Definition"/>
    <w:uiPriority w:val="99"/>
    <w:semiHidden/>
    <w:rsid w:val="005802EE"/>
    <w:rPr>
      <w:i/>
      <w:iCs/>
      <w:lang w:val="en-GB"/>
    </w:rPr>
  </w:style>
  <w:style w:type="character" w:styleId="HTMLKeyboard">
    <w:name w:val="HTML Keyboard"/>
    <w:uiPriority w:val="99"/>
    <w:semiHidden/>
    <w:rsid w:val="005802EE"/>
    <w:rPr>
      <w:rFonts w:ascii="Courier New" w:hAnsi="Courier New" w:cs="Courier New"/>
      <w:sz w:val="20"/>
      <w:szCs w:val="20"/>
      <w:lang w:val="en-GB"/>
    </w:rPr>
  </w:style>
  <w:style w:type="paragraph" w:styleId="HTMLPreformatted">
    <w:name w:val="HTML Preformatted"/>
    <w:basedOn w:val="Normal"/>
    <w:uiPriority w:val="99"/>
    <w:semiHidden/>
    <w:rsid w:val="005802EE"/>
    <w:rPr>
      <w:rFonts w:ascii="Courier New" w:hAnsi="Courier New" w:cs="Courier New"/>
      <w:lang w:val="en-GB"/>
    </w:rPr>
  </w:style>
  <w:style w:type="character" w:styleId="HTMLSample">
    <w:name w:val="HTML Sample"/>
    <w:uiPriority w:val="99"/>
    <w:semiHidden/>
    <w:rsid w:val="005802EE"/>
    <w:rPr>
      <w:rFonts w:ascii="Courier New" w:hAnsi="Courier New" w:cs="Courier New"/>
      <w:lang w:val="en-GB"/>
    </w:rPr>
  </w:style>
  <w:style w:type="character" w:styleId="HTMLTypewriter">
    <w:name w:val="HTML Typewriter"/>
    <w:uiPriority w:val="99"/>
    <w:semiHidden/>
    <w:rsid w:val="005802EE"/>
    <w:rPr>
      <w:rFonts w:ascii="Courier New" w:hAnsi="Courier New" w:cs="Courier New"/>
      <w:sz w:val="20"/>
      <w:szCs w:val="20"/>
      <w:lang w:val="en-GB"/>
    </w:rPr>
  </w:style>
  <w:style w:type="character" w:styleId="HTMLVariable">
    <w:name w:val="HTML Variable"/>
    <w:uiPriority w:val="99"/>
    <w:semiHidden/>
    <w:rsid w:val="005802EE"/>
    <w:rPr>
      <w:i/>
      <w:iCs/>
      <w:lang w:val="en-GB"/>
    </w:rPr>
  </w:style>
  <w:style w:type="character" w:styleId="LineNumber">
    <w:name w:val="line number"/>
    <w:basedOn w:val="DefaultParagraphFont"/>
    <w:uiPriority w:val="99"/>
    <w:semiHidden/>
    <w:rsid w:val="005802EE"/>
    <w:rPr>
      <w:lang w:val="en-GB"/>
    </w:rPr>
  </w:style>
  <w:style w:type="paragraph" w:styleId="List">
    <w:name w:val="List"/>
    <w:basedOn w:val="Normal"/>
    <w:uiPriority w:val="99"/>
    <w:semiHidden/>
    <w:rsid w:val="005802EE"/>
    <w:pPr>
      <w:ind w:left="283" w:hanging="283"/>
    </w:pPr>
    <w:rPr>
      <w:lang w:val="en-GB"/>
    </w:rPr>
  </w:style>
  <w:style w:type="paragraph" w:styleId="List2">
    <w:name w:val="List 2"/>
    <w:basedOn w:val="Normal"/>
    <w:uiPriority w:val="99"/>
    <w:semiHidden/>
    <w:rsid w:val="005802EE"/>
    <w:pPr>
      <w:ind w:left="566" w:hanging="283"/>
    </w:pPr>
    <w:rPr>
      <w:lang w:val="en-GB"/>
    </w:rPr>
  </w:style>
  <w:style w:type="paragraph" w:styleId="List3">
    <w:name w:val="List 3"/>
    <w:basedOn w:val="Normal"/>
    <w:uiPriority w:val="99"/>
    <w:semiHidden/>
    <w:rsid w:val="005802EE"/>
    <w:pPr>
      <w:ind w:left="849" w:hanging="283"/>
    </w:pPr>
    <w:rPr>
      <w:lang w:val="en-GB"/>
    </w:rPr>
  </w:style>
  <w:style w:type="paragraph" w:styleId="List4">
    <w:name w:val="List 4"/>
    <w:basedOn w:val="Normal"/>
    <w:uiPriority w:val="99"/>
    <w:semiHidden/>
    <w:rsid w:val="005802EE"/>
    <w:pPr>
      <w:ind w:left="1132" w:hanging="283"/>
    </w:pPr>
    <w:rPr>
      <w:lang w:val="en-GB"/>
    </w:rPr>
  </w:style>
  <w:style w:type="paragraph" w:styleId="List5">
    <w:name w:val="List 5"/>
    <w:basedOn w:val="Normal"/>
    <w:uiPriority w:val="99"/>
    <w:semiHidden/>
    <w:rsid w:val="005802EE"/>
    <w:pPr>
      <w:ind w:left="1415" w:hanging="283"/>
    </w:pPr>
    <w:rPr>
      <w:lang w:val="en-GB"/>
    </w:rPr>
  </w:style>
  <w:style w:type="paragraph" w:styleId="ListBullet">
    <w:name w:val="List Bullet"/>
    <w:basedOn w:val="Normal"/>
    <w:uiPriority w:val="4"/>
    <w:qFormat/>
    <w:rsid w:val="005802EE"/>
    <w:pPr>
      <w:numPr>
        <w:numId w:val="4"/>
      </w:numPr>
    </w:pPr>
    <w:rPr>
      <w:lang w:val="en-GB"/>
    </w:rPr>
  </w:style>
  <w:style w:type="paragraph" w:styleId="ListBullet2">
    <w:name w:val="List Bullet 2"/>
    <w:basedOn w:val="Normal"/>
    <w:uiPriority w:val="99"/>
    <w:semiHidden/>
    <w:rsid w:val="005802EE"/>
    <w:pPr>
      <w:numPr>
        <w:numId w:val="5"/>
      </w:numPr>
    </w:pPr>
    <w:rPr>
      <w:lang w:val="en-GB"/>
    </w:rPr>
  </w:style>
  <w:style w:type="paragraph" w:styleId="ListBullet3">
    <w:name w:val="List Bullet 3"/>
    <w:basedOn w:val="Normal"/>
    <w:uiPriority w:val="99"/>
    <w:semiHidden/>
    <w:rsid w:val="005802EE"/>
    <w:pPr>
      <w:numPr>
        <w:numId w:val="6"/>
      </w:numPr>
    </w:pPr>
    <w:rPr>
      <w:lang w:val="en-GB"/>
    </w:rPr>
  </w:style>
  <w:style w:type="paragraph" w:styleId="ListBullet4">
    <w:name w:val="List Bullet 4"/>
    <w:basedOn w:val="Normal"/>
    <w:uiPriority w:val="99"/>
    <w:semiHidden/>
    <w:rsid w:val="005802EE"/>
    <w:pPr>
      <w:numPr>
        <w:numId w:val="7"/>
      </w:numPr>
    </w:pPr>
    <w:rPr>
      <w:lang w:val="en-GB"/>
    </w:rPr>
  </w:style>
  <w:style w:type="paragraph" w:styleId="ListBullet5">
    <w:name w:val="List Bullet 5"/>
    <w:basedOn w:val="Normal"/>
    <w:uiPriority w:val="99"/>
    <w:semiHidden/>
    <w:rsid w:val="005802EE"/>
    <w:pPr>
      <w:numPr>
        <w:numId w:val="8"/>
      </w:numPr>
    </w:pPr>
    <w:rPr>
      <w:lang w:val="en-GB"/>
    </w:rPr>
  </w:style>
  <w:style w:type="paragraph" w:styleId="ListContinue">
    <w:name w:val="List Continue"/>
    <w:basedOn w:val="Normal"/>
    <w:uiPriority w:val="99"/>
    <w:semiHidden/>
    <w:rsid w:val="005802EE"/>
    <w:pPr>
      <w:spacing w:after="120"/>
      <w:ind w:left="283"/>
    </w:pPr>
    <w:rPr>
      <w:lang w:val="en-GB"/>
    </w:rPr>
  </w:style>
  <w:style w:type="paragraph" w:styleId="ListContinue2">
    <w:name w:val="List Continue 2"/>
    <w:basedOn w:val="Normal"/>
    <w:uiPriority w:val="99"/>
    <w:semiHidden/>
    <w:rsid w:val="005802EE"/>
    <w:pPr>
      <w:spacing w:after="120"/>
      <w:ind w:left="566"/>
    </w:pPr>
    <w:rPr>
      <w:lang w:val="en-GB"/>
    </w:rPr>
  </w:style>
  <w:style w:type="paragraph" w:styleId="ListContinue3">
    <w:name w:val="List Continue 3"/>
    <w:basedOn w:val="Normal"/>
    <w:uiPriority w:val="99"/>
    <w:semiHidden/>
    <w:rsid w:val="005802EE"/>
    <w:pPr>
      <w:spacing w:after="120"/>
      <w:ind w:left="849"/>
    </w:pPr>
    <w:rPr>
      <w:lang w:val="en-GB"/>
    </w:rPr>
  </w:style>
  <w:style w:type="paragraph" w:styleId="ListContinue4">
    <w:name w:val="List Continue 4"/>
    <w:basedOn w:val="Normal"/>
    <w:uiPriority w:val="99"/>
    <w:semiHidden/>
    <w:rsid w:val="005802EE"/>
    <w:pPr>
      <w:spacing w:after="120"/>
      <w:ind w:left="1132"/>
    </w:pPr>
    <w:rPr>
      <w:lang w:val="en-GB"/>
    </w:rPr>
  </w:style>
  <w:style w:type="paragraph" w:styleId="ListContinue5">
    <w:name w:val="List Continue 5"/>
    <w:basedOn w:val="Normal"/>
    <w:uiPriority w:val="99"/>
    <w:semiHidden/>
    <w:rsid w:val="005802EE"/>
    <w:pPr>
      <w:spacing w:after="120"/>
      <w:ind w:left="1415"/>
    </w:pPr>
    <w:rPr>
      <w:lang w:val="en-GB"/>
    </w:rPr>
  </w:style>
  <w:style w:type="paragraph" w:styleId="ListNumber">
    <w:name w:val="List Number"/>
    <w:basedOn w:val="Normal"/>
    <w:uiPriority w:val="4"/>
    <w:qFormat/>
    <w:rsid w:val="005802EE"/>
    <w:pPr>
      <w:numPr>
        <w:numId w:val="9"/>
      </w:numPr>
    </w:pPr>
    <w:rPr>
      <w:lang w:val="en-GB"/>
    </w:rPr>
  </w:style>
  <w:style w:type="paragraph" w:styleId="ListNumber2">
    <w:name w:val="List Number 2"/>
    <w:basedOn w:val="Normal"/>
    <w:uiPriority w:val="99"/>
    <w:semiHidden/>
    <w:rsid w:val="005802EE"/>
    <w:pPr>
      <w:numPr>
        <w:numId w:val="10"/>
      </w:numPr>
    </w:pPr>
    <w:rPr>
      <w:lang w:val="en-GB"/>
    </w:rPr>
  </w:style>
  <w:style w:type="paragraph" w:styleId="ListNumber3">
    <w:name w:val="List Number 3"/>
    <w:basedOn w:val="Normal"/>
    <w:uiPriority w:val="99"/>
    <w:semiHidden/>
    <w:rsid w:val="005802EE"/>
    <w:pPr>
      <w:numPr>
        <w:numId w:val="11"/>
      </w:numPr>
    </w:pPr>
    <w:rPr>
      <w:lang w:val="en-GB"/>
    </w:rPr>
  </w:style>
  <w:style w:type="paragraph" w:styleId="ListNumber4">
    <w:name w:val="List Number 4"/>
    <w:basedOn w:val="Normal"/>
    <w:uiPriority w:val="99"/>
    <w:semiHidden/>
    <w:rsid w:val="005802EE"/>
    <w:pPr>
      <w:numPr>
        <w:numId w:val="12"/>
      </w:numPr>
    </w:pPr>
    <w:rPr>
      <w:lang w:val="en-GB"/>
    </w:rPr>
  </w:style>
  <w:style w:type="paragraph" w:styleId="ListNumber5">
    <w:name w:val="List Number 5"/>
    <w:basedOn w:val="Normal"/>
    <w:uiPriority w:val="99"/>
    <w:semiHidden/>
    <w:rsid w:val="005802EE"/>
    <w:pPr>
      <w:numPr>
        <w:numId w:val="13"/>
      </w:numPr>
    </w:pPr>
    <w:rPr>
      <w:lang w:val="en-GB"/>
    </w:rPr>
  </w:style>
  <w:style w:type="paragraph" w:styleId="MessageHeader">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lang w:val="en-GB"/>
    </w:rPr>
  </w:style>
  <w:style w:type="paragraph" w:styleId="NormalWeb">
    <w:name w:val="Normal (Web)"/>
    <w:basedOn w:val="Normal"/>
    <w:link w:val="NormalWebChar"/>
    <w:uiPriority w:val="99"/>
    <w:rsid w:val="005802EE"/>
    <w:rPr>
      <w:rFonts w:ascii="Times New Roman" w:hAnsi="Times New Roman"/>
      <w:sz w:val="24"/>
      <w:lang w:val="en-GB"/>
    </w:rPr>
  </w:style>
  <w:style w:type="paragraph" w:styleId="NormalIndent">
    <w:name w:val="Normal Indent"/>
    <w:basedOn w:val="Normal"/>
    <w:uiPriority w:val="99"/>
    <w:semiHidden/>
    <w:rsid w:val="005802EE"/>
    <w:pPr>
      <w:ind w:left="1304"/>
    </w:pPr>
    <w:rPr>
      <w:lang w:val="en-GB"/>
    </w:rPr>
  </w:style>
  <w:style w:type="paragraph" w:styleId="NoteHeading">
    <w:name w:val="Note Heading"/>
    <w:basedOn w:val="Normal"/>
    <w:next w:val="Normal"/>
    <w:uiPriority w:val="99"/>
    <w:semiHidden/>
    <w:rsid w:val="005802EE"/>
    <w:rPr>
      <w:lang w:val="en-GB"/>
    </w:rPr>
  </w:style>
  <w:style w:type="paragraph" w:styleId="PlainText">
    <w:name w:val="Plain Text"/>
    <w:basedOn w:val="Normal"/>
    <w:uiPriority w:val="99"/>
    <w:semiHidden/>
    <w:rsid w:val="005802EE"/>
    <w:rPr>
      <w:rFonts w:ascii="Courier New" w:hAnsi="Courier New" w:cs="Courier New"/>
      <w:lang w:val="en-GB"/>
    </w:rPr>
  </w:style>
  <w:style w:type="paragraph" w:styleId="Salutation">
    <w:name w:val="Salutation"/>
    <w:basedOn w:val="Normal"/>
    <w:next w:val="Normal"/>
    <w:uiPriority w:val="99"/>
    <w:semiHidden/>
    <w:rsid w:val="005802EE"/>
    <w:rPr>
      <w:lang w:val="en-GB"/>
    </w:rPr>
  </w:style>
  <w:style w:type="paragraph" w:styleId="Signature">
    <w:name w:val="Signature"/>
    <w:basedOn w:val="Normal"/>
    <w:uiPriority w:val="99"/>
    <w:semiHidden/>
    <w:rsid w:val="005802EE"/>
    <w:pPr>
      <w:ind w:left="4252"/>
    </w:pPr>
    <w:rPr>
      <w:lang w:val="en-GB"/>
    </w:rPr>
  </w:style>
  <w:style w:type="character" w:styleId="Strong">
    <w:name w:val="Strong"/>
    <w:basedOn w:val="DefaultParagraphFont"/>
    <w:uiPriority w:val="3"/>
    <w:qFormat/>
    <w:rsid w:val="00D27191"/>
    <w:rPr>
      <w:rFonts w:ascii="Georgia" w:hAnsi="Georgia"/>
      <w:b/>
      <w:bCs/>
      <w:sz w:val="20"/>
      <w:lang w:val="en-GB"/>
    </w:rPr>
  </w:style>
  <w:style w:type="paragraph" w:styleId="Subtitle">
    <w:name w:val="Subtitle"/>
    <w:basedOn w:val="Normal"/>
    <w:next w:val="Normal"/>
    <w:link w:val="SubtitleChar"/>
    <w:autoRedefine/>
    <w:uiPriority w:val="11"/>
    <w:qFormat/>
    <w:rsid w:val="00D27191"/>
    <w:pPr>
      <w:numPr>
        <w:ilvl w:val="1"/>
      </w:numPr>
    </w:pPr>
    <w:rPr>
      <w:rFonts w:ascii="AU Passata" w:eastAsiaTheme="minorEastAsia" w:hAnsi="AU Passata"/>
      <w:b/>
      <w:sz w:val="24"/>
      <w:szCs w:val="24"/>
      <w:lang w:val="en-GB"/>
    </w:rPr>
  </w:style>
  <w:style w:type="table" w:styleId="Table3Deffects1">
    <w:name w:val="Table 3D effects 1"/>
    <w:basedOn w:val="Table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10"/>
    <w:qFormat/>
    <w:rsid w:val="00D27191"/>
    <w:pPr>
      <w:spacing w:after="0" w:line="240" w:lineRule="auto"/>
      <w:contextualSpacing/>
    </w:pPr>
    <w:rPr>
      <w:rFonts w:ascii="AU Passata" w:eastAsiaTheme="majorEastAsia" w:hAnsi="AU Passata" w:cstheme="majorBidi"/>
      <w:spacing w:val="-10"/>
      <w:kern w:val="28"/>
      <w:sz w:val="72"/>
      <w:szCs w:val="56"/>
      <w:lang w:val="en-GB"/>
    </w:rPr>
  </w:style>
  <w:style w:type="paragraph" w:styleId="TOC1">
    <w:name w:val="toc 1"/>
    <w:basedOn w:val="Normal"/>
    <w:next w:val="Normal"/>
    <w:autoRedefine/>
    <w:uiPriority w:val="39"/>
    <w:unhideWhenUsed/>
    <w:rsid w:val="00D27191"/>
    <w:pPr>
      <w:spacing w:after="100"/>
    </w:pPr>
    <w:rPr>
      <w:rFonts w:ascii="AU Passata" w:hAnsi="AU Passata"/>
      <w:lang w:val="en-GB"/>
    </w:rPr>
  </w:style>
  <w:style w:type="paragraph" w:styleId="TOC2">
    <w:name w:val="toc 2"/>
    <w:basedOn w:val="Normal"/>
    <w:next w:val="Normal"/>
    <w:autoRedefine/>
    <w:uiPriority w:val="39"/>
    <w:unhideWhenUsed/>
    <w:rsid w:val="00D27191"/>
    <w:pPr>
      <w:spacing w:after="100"/>
      <w:ind w:left="220"/>
    </w:pPr>
    <w:rPr>
      <w:rFonts w:ascii="AU Passata" w:hAnsi="AU Passata"/>
      <w:lang w:val="en-GB"/>
    </w:rPr>
  </w:style>
  <w:style w:type="paragraph" w:styleId="TOC3">
    <w:name w:val="toc 3"/>
    <w:basedOn w:val="Normal"/>
    <w:next w:val="Normal"/>
    <w:autoRedefine/>
    <w:uiPriority w:val="39"/>
    <w:unhideWhenUsed/>
    <w:rsid w:val="00D27191"/>
    <w:pPr>
      <w:spacing w:after="100"/>
      <w:ind w:left="440"/>
    </w:pPr>
    <w:rPr>
      <w:rFonts w:ascii="AU Passata" w:hAnsi="AU Passata"/>
      <w:lang w:val="en-GB"/>
    </w:rPr>
  </w:style>
  <w:style w:type="paragraph" w:styleId="TOC4">
    <w:name w:val="toc 4"/>
    <w:basedOn w:val="Normal"/>
    <w:next w:val="Normal"/>
    <w:autoRedefine/>
    <w:uiPriority w:val="39"/>
    <w:semiHidden/>
    <w:unhideWhenUsed/>
    <w:qFormat/>
    <w:rsid w:val="00D27191"/>
    <w:pPr>
      <w:spacing w:after="100"/>
      <w:ind w:left="660"/>
    </w:pPr>
    <w:rPr>
      <w:rFonts w:ascii="AU Passata" w:hAnsi="AU Passata"/>
      <w:lang w:val="en-GB"/>
    </w:rPr>
  </w:style>
  <w:style w:type="paragraph" w:styleId="TOC5">
    <w:name w:val="toc 5"/>
    <w:basedOn w:val="Normal"/>
    <w:next w:val="Normal"/>
    <w:autoRedefine/>
    <w:uiPriority w:val="39"/>
    <w:semiHidden/>
    <w:unhideWhenUsed/>
    <w:qFormat/>
    <w:rsid w:val="00D27191"/>
    <w:pPr>
      <w:spacing w:after="100"/>
      <w:ind w:left="880"/>
    </w:pPr>
    <w:rPr>
      <w:rFonts w:ascii="AU Passata" w:hAnsi="AU Passata"/>
      <w:lang w:val="en-GB"/>
    </w:rPr>
  </w:style>
  <w:style w:type="character" w:styleId="FollowedHyperlink">
    <w:name w:val="FollowedHyperlink"/>
    <w:uiPriority w:val="99"/>
    <w:semiHidden/>
    <w:rsid w:val="00B0759B"/>
    <w:rPr>
      <w:rFonts w:ascii="Georgia" w:hAnsi="Georgia"/>
      <w:color w:val="87888A"/>
      <w:sz w:val="21"/>
      <w:u w:val="none"/>
      <w:lang w:val="en-GB"/>
    </w:rPr>
  </w:style>
  <w:style w:type="paragraph" w:styleId="Footer">
    <w:name w:val="footer"/>
    <w:basedOn w:val="Normal"/>
    <w:link w:val="FooterChar"/>
    <w:uiPriority w:val="99"/>
    <w:rsid w:val="00CB7E17"/>
    <w:pPr>
      <w:tabs>
        <w:tab w:val="center" w:pos="3615"/>
        <w:tab w:val="right" w:pos="7229"/>
        <w:tab w:val="left" w:pos="10206"/>
      </w:tabs>
      <w:spacing w:line="180" w:lineRule="atLeast"/>
    </w:pPr>
    <w:rPr>
      <w:rFonts w:ascii="AU Passata" w:hAnsi="AU Passata"/>
      <w:color w:val="87888A"/>
      <w:spacing w:val="10"/>
      <w:sz w:val="14"/>
      <w:lang w:val="en-GB"/>
    </w:rPr>
  </w:style>
  <w:style w:type="paragraph" w:styleId="Header">
    <w:name w:val="header"/>
    <w:basedOn w:val="Normal"/>
    <w:link w:val="HeaderChar"/>
    <w:uiPriority w:val="99"/>
    <w:rsid w:val="00907607"/>
    <w:pPr>
      <w:tabs>
        <w:tab w:val="center" w:pos="4819"/>
        <w:tab w:val="right" w:pos="9638"/>
      </w:tabs>
      <w:spacing w:line="180" w:lineRule="atLeast"/>
    </w:pPr>
    <w:rPr>
      <w:rFonts w:ascii="AU Passata" w:hAnsi="AU Passata"/>
      <w:color w:val="87888A"/>
      <w:spacing w:val="10"/>
      <w:sz w:val="14"/>
      <w:lang w:val="en-GB"/>
    </w:rPr>
  </w:style>
  <w:style w:type="character" w:styleId="Hyperlink">
    <w:name w:val="Hyperlink"/>
    <w:basedOn w:val="DefaultParagraphFont"/>
    <w:uiPriority w:val="99"/>
    <w:unhideWhenUsed/>
    <w:rsid w:val="00D27191"/>
    <w:rPr>
      <w:color w:val="03428E" w:themeColor="hyperlink"/>
      <w:u w:val="single"/>
      <w:lang w:val="en-GB"/>
    </w:rPr>
  </w:style>
  <w:style w:type="character" w:styleId="PageNumber">
    <w:name w:val="page number"/>
    <w:uiPriority w:val="99"/>
    <w:semiHidden/>
    <w:rsid w:val="009044C3"/>
    <w:rPr>
      <w:rFonts w:ascii="AU Passata" w:hAnsi="AU Passata"/>
      <w:sz w:val="14"/>
      <w:lang w:val="en-GB"/>
    </w:rPr>
  </w:style>
  <w:style w:type="paragraph" w:customStyle="1" w:styleId="Normal-Bullet">
    <w:name w:val="Normal - Bullet"/>
    <w:basedOn w:val="Normal"/>
    <w:uiPriority w:val="5"/>
    <w:semiHidden/>
    <w:rsid w:val="00907607"/>
    <w:pPr>
      <w:numPr>
        <w:numId w:val="14"/>
      </w:numPr>
    </w:pPr>
    <w:rPr>
      <w:lang w:val="en-GB"/>
    </w:rPr>
  </w:style>
  <w:style w:type="paragraph" w:styleId="TOC6">
    <w:name w:val="toc 6"/>
    <w:basedOn w:val="Normal"/>
    <w:next w:val="Normal"/>
    <w:autoRedefine/>
    <w:uiPriority w:val="39"/>
    <w:semiHidden/>
    <w:unhideWhenUsed/>
    <w:rsid w:val="00D27191"/>
    <w:pPr>
      <w:spacing w:after="100"/>
      <w:ind w:left="1100"/>
    </w:pPr>
    <w:rPr>
      <w:rFonts w:ascii="AU Passata" w:hAnsi="AU Passata"/>
      <w:lang w:val="en-GB"/>
    </w:rPr>
  </w:style>
  <w:style w:type="paragraph" w:styleId="TOC7">
    <w:name w:val="toc 7"/>
    <w:basedOn w:val="Normal"/>
    <w:next w:val="Normal"/>
    <w:autoRedefine/>
    <w:uiPriority w:val="39"/>
    <w:semiHidden/>
    <w:unhideWhenUsed/>
    <w:rsid w:val="00D27191"/>
    <w:pPr>
      <w:spacing w:after="100"/>
      <w:ind w:left="1320"/>
    </w:pPr>
    <w:rPr>
      <w:rFonts w:ascii="AU Passata" w:hAnsi="AU Passata"/>
      <w:lang w:val="en-GB"/>
    </w:rPr>
  </w:style>
  <w:style w:type="paragraph" w:styleId="TOC8">
    <w:name w:val="toc 8"/>
    <w:basedOn w:val="Normal"/>
    <w:next w:val="Normal"/>
    <w:autoRedefine/>
    <w:uiPriority w:val="39"/>
    <w:semiHidden/>
    <w:unhideWhenUsed/>
    <w:rsid w:val="00D27191"/>
    <w:pPr>
      <w:spacing w:after="100"/>
      <w:ind w:left="1540"/>
    </w:pPr>
    <w:rPr>
      <w:rFonts w:ascii="AU Passata" w:hAnsi="AU Passata"/>
      <w:lang w:val="en-GB"/>
    </w:rPr>
  </w:style>
  <w:style w:type="paragraph" w:styleId="TOC9">
    <w:name w:val="toc 9"/>
    <w:basedOn w:val="Normal"/>
    <w:next w:val="Normal"/>
    <w:autoRedefine/>
    <w:uiPriority w:val="39"/>
    <w:semiHidden/>
    <w:unhideWhenUsed/>
    <w:rsid w:val="00D27191"/>
    <w:pPr>
      <w:spacing w:after="100"/>
      <w:ind w:left="1760"/>
    </w:pPr>
    <w:rPr>
      <w:rFonts w:ascii="AU Passata" w:hAnsi="AU Passata"/>
      <w:lang w:val="en-GB"/>
    </w:rPr>
  </w:style>
  <w:style w:type="paragraph" w:customStyle="1" w:styleId="Normal-Numbering">
    <w:name w:val="Normal - Numbering"/>
    <w:basedOn w:val="Normal"/>
    <w:uiPriority w:val="5"/>
    <w:semiHidden/>
    <w:rsid w:val="00907607"/>
    <w:pPr>
      <w:numPr>
        <w:numId w:val="15"/>
      </w:numPr>
    </w:pPr>
    <w:rPr>
      <w:lang w:val="en-GB"/>
    </w:rPr>
  </w:style>
  <w:style w:type="paragraph" w:customStyle="1" w:styleId="Tabletext">
    <w:name w:val="Table text"/>
    <w:basedOn w:val="Normal"/>
    <w:uiPriority w:val="4"/>
    <w:semiHidden/>
    <w:rsid w:val="00051A09"/>
    <w:pPr>
      <w:spacing w:line="220" w:lineRule="atLeast"/>
    </w:pPr>
    <w:rPr>
      <w:sz w:val="18"/>
      <w:lang w:val="en-GB"/>
    </w:rPr>
  </w:style>
  <w:style w:type="paragraph" w:customStyle="1" w:styleId="TableHeading">
    <w:name w:val="Table Heading"/>
    <w:basedOn w:val="Normal"/>
    <w:uiPriority w:val="4"/>
    <w:semiHidden/>
    <w:rsid w:val="00AD4779"/>
    <w:pPr>
      <w:spacing w:line="260" w:lineRule="atLeast"/>
    </w:pPr>
    <w:rPr>
      <w:color w:val="03428E"/>
      <w:sz w:val="18"/>
      <w:lang w:val="en-GB"/>
    </w:rPr>
  </w:style>
  <w:style w:type="paragraph" w:customStyle="1" w:styleId="TableColomnHeading">
    <w:name w:val="Table Colomn Heading"/>
    <w:basedOn w:val="Normal"/>
    <w:uiPriority w:val="4"/>
    <w:semiHidden/>
    <w:rsid w:val="00AD4779"/>
    <w:pPr>
      <w:spacing w:line="220" w:lineRule="atLeast"/>
    </w:pPr>
    <w:rPr>
      <w:color w:val="03428E"/>
      <w:sz w:val="18"/>
      <w:lang w:val="en-GB"/>
    </w:rPr>
  </w:style>
  <w:style w:type="table" w:customStyle="1" w:styleId="Table-Normal">
    <w:name w:val="Table - Normal"/>
    <w:basedOn w:val="Table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lang w:val="en-GB"/>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leGrid">
    <w:name w:val="Table Grid"/>
    <w:basedOn w:val="TableNormal"/>
    <w:uiPriority w:val="39"/>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lang w:val="en-GB"/>
    </w:rPr>
  </w:style>
  <w:style w:type="paragraph" w:customStyle="1" w:styleId="Template-Afdeling">
    <w:name w:val="Template - Afdeling"/>
    <w:basedOn w:val="Template"/>
    <w:uiPriority w:val="8"/>
    <w:semiHidden/>
    <w:rsid w:val="00905114"/>
    <w:rPr>
      <w:b/>
    </w:rPr>
  </w:style>
  <w:style w:type="paragraph" w:styleId="TableofFigures">
    <w:name w:val="table of figures"/>
    <w:basedOn w:val="Normal"/>
    <w:next w:val="Normal"/>
    <w:uiPriority w:val="99"/>
    <w:semiHidden/>
    <w:rsid w:val="00BE7FBE"/>
    <w:rPr>
      <w:lang w:val="en-GB"/>
    </w:rPr>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BalloonText">
    <w:name w:val="Balloon Text"/>
    <w:basedOn w:val="Normal"/>
    <w:link w:val="BalloonTextChar"/>
    <w:uiPriority w:val="99"/>
    <w:semiHidden/>
    <w:unhideWhenUsed/>
    <w:rsid w:val="00D27191"/>
    <w:pPr>
      <w:spacing w:after="0" w:line="240" w:lineRule="auto"/>
    </w:pPr>
    <w:rPr>
      <w:rFonts w:ascii="Segoe UI" w:hAnsi="Segoe UI" w:cs="Segoe UI"/>
      <w:sz w:val="18"/>
      <w:szCs w:val="18"/>
      <w:lang w:val="en-GB"/>
    </w:rPr>
  </w:style>
  <w:style w:type="character" w:styleId="CommentReference">
    <w:name w:val="annotation reference"/>
    <w:uiPriority w:val="99"/>
    <w:semiHidden/>
    <w:rsid w:val="00331A73"/>
    <w:rPr>
      <w:sz w:val="16"/>
      <w:szCs w:val="16"/>
      <w:lang w:val="en-GB"/>
    </w:rPr>
  </w:style>
  <w:style w:type="paragraph" w:styleId="CommentText">
    <w:name w:val="annotation text"/>
    <w:basedOn w:val="Normal"/>
    <w:link w:val="CommentTextChar"/>
    <w:uiPriority w:val="99"/>
    <w:rsid w:val="00331A73"/>
    <w:rPr>
      <w:lang w:val="en-GB"/>
    </w:rPr>
  </w:style>
  <w:style w:type="paragraph" w:styleId="CommentSubject">
    <w:name w:val="annotation subject"/>
    <w:basedOn w:val="CommentText"/>
    <w:next w:val="CommentText"/>
    <w:link w:val="CommentSubjectChar"/>
    <w:uiPriority w:val="99"/>
    <w:semiHidden/>
    <w:rsid w:val="00331A73"/>
    <w:rPr>
      <w:b/>
      <w:bCs/>
    </w:rPr>
  </w:style>
  <w:style w:type="paragraph" w:styleId="DocumentMap">
    <w:name w:val="Document Map"/>
    <w:basedOn w:val="Normal"/>
    <w:uiPriority w:val="99"/>
    <w:semiHidden/>
    <w:rsid w:val="00331A73"/>
    <w:pPr>
      <w:shd w:val="clear" w:color="auto" w:fill="000080"/>
    </w:pPr>
    <w:rPr>
      <w:rFonts w:ascii="Tahoma" w:hAnsi="Tahoma" w:cs="Tahoma"/>
      <w:lang w:val="en-GB"/>
    </w:rPr>
  </w:style>
  <w:style w:type="paragraph" w:styleId="Index1">
    <w:name w:val="index 1"/>
    <w:basedOn w:val="Normal"/>
    <w:next w:val="Normal"/>
    <w:autoRedefine/>
    <w:uiPriority w:val="99"/>
    <w:semiHidden/>
    <w:rsid w:val="00331A73"/>
    <w:pPr>
      <w:ind w:left="210" w:hanging="210"/>
    </w:pPr>
    <w:rPr>
      <w:lang w:val="en-GB"/>
    </w:rPr>
  </w:style>
  <w:style w:type="paragraph" w:styleId="Index2">
    <w:name w:val="index 2"/>
    <w:basedOn w:val="Normal"/>
    <w:next w:val="Normal"/>
    <w:autoRedefine/>
    <w:uiPriority w:val="99"/>
    <w:semiHidden/>
    <w:rsid w:val="00331A73"/>
    <w:pPr>
      <w:ind w:left="420" w:hanging="210"/>
    </w:pPr>
    <w:rPr>
      <w:lang w:val="en-GB"/>
    </w:rPr>
  </w:style>
  <w:style w:type="paragraph" w:styleId="Index3">
    <w:name w:val="index 3"/>
    <w:basedOn w:val="Normal"/>
    <w:next w:val="Normal"/>
    <w:autoRedefine/>
    <w:uiPriority w:val="99"/>
    <w:semiHidden/>
    <w:rsid w:val="00331A73"/>
    <w:pPr>
      <w:ind w:left="630" w:hanging="210"/>
    </w:pPr>
    <w:rPr>
      <w:lang w:val="en-GB"/>
    </w:rPr>
  </w:style>
  <w:style w:type="paragraph" w:styleId="Index4">
    <w:name w:val="index 4"/>
    <w:basedOn w:val="Normal"/>
    <w:next w:val="Normal"/>
    <w:autoRedefine/>
    <w:uiPriority w:val="99"/>
    <w:semiHidden/>
    <w:rsid w:val="00331A73"/>
    <w:pPr>
      <w:ind w:left="840" w:hanging="210"/>
    </w:pPr>
    <w:rPr>
      <w:lang w:val="en-GB"/>
    </w:rPr>
  </w:style>
  <w:style w:type="paragraph" w:styleId="Index5">
    <w:name w:val="index 5"/>
    <w:basedOn w:val="Normal"/>
    <w:next w:val="Normal"/>
    <w:autoRedefine/>
    <w:uiPriority w:val="99"/>
    <w:semiHidden/>
    <w:rsid w:val="00331A73"/>
    <w:pPr>
      <w:ind w:left="1050" w:hanging="210"/>
    </w:pPr>
    <w:rPr>
      <w:lang w:val="en-GB"/>
    </w:rPr>
  </w:style>
  <w:style w:type="paragraph" w:styleId="Index6">
    <w:name w:val="index 6"/>
    <w:basedOn w:val="Normal"/>
    <w:next w:val="Normal"/>
    <w:autoRedefine/>
    <w:uiPriority w:val="99"/>
    <w:semiHidden/>
    <w:rsid w:val="00331A73"/>
    <w:pPr>
      <w:ind w:left="1260" w:hanging="210"/>
    </w:pPr>
    <w:rPr>
      <w:lang w:val="en-GB"/>
    </w:rPr>
  </w:style>
  <w:style w:type="paragraph" w:styleId="Index7">
    <w:name w:val="index 7"/>
    <w:basedOn w:val="Normal"/>
    <w:next w:val="Normal"/>
    <w:autoRedefine/>
    <w:uiPriority w:val="99"/>
    <w:semiHidden/>
    <w:rsid w:val="00331A73"/>
    <w:pPr>
      <w:ind w:left="1470" w:hanging="210"/>
    </w:pPr>
    <w:rPr>
      <w:lang w:val="en-GB"/>
    </w:rPr>
  </w:style>
  <w:style w:type="paragraph" w:styleId="Index8">
    <w:name w:val="index 8"/>
    <w:basedOn w:val="Normal"/>
    <w:next w:val="Normal"/>
    <w:autoRedefine/>
    <w:uiPriority w:val="99"/>
    <w:semiHidden/>
    <w:rsid w:val="00331A73"/>
    <w:pPr>
      <w:ind w:left="1680" w:hanging="210"/>
    </w:pPr>
    <w:rPr>
      <w:lang w:val="en-GB"/>
    </w:rPr>
  </w:style>
  <w:style w:type="paragraph" w:styleId="Index9">
    <w:name w:val="index 9"/>
    <w:basedOn w:val="Normal"/>
    <w:next w:val="Normal"/>
    <w:autoRedefine/>
    <w:uiPriority w:val="99"/>
    <w:semiHidden/>
    <w:rsid w:val="00331A73"/>
    <w:pPr>
      <w:ind w:left="1890" w:hanging="210"/>
    </w:pPr>
    <w:rPr>
      <w:lang w:val="en-GB"/>
    </w:rPr>
  </w:style>
  <w:style w:type="paragraph" w:styleId="IndexHeading">
    <w:name w:val="index heading"/>
    <w:basedOn w:val="Normal"/>
    <w:next w:val="Index1"/>
    <w:uiPriority w:val="99"/>
    <w:semiHidden/>
    <w:rsid w:val="00331A73"/>
    <w:rPr>
      <w:rFonts w:ascii="Arial" w:hAnsi="Arial" w:cs="Arial"/>
      <w:b/>
      <w:bCs/>
      <w:lang w:val="en-GB"/>
    </w:rPr>
  </w:style>
  <w:style w:type="paragraph" w:styleId="MacroTex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ableofAuthorities">
    <w:name w:val="table of authorities"/>
    <w:basedOn w:val="Normal"/>
    <w:next w:val="Normal"/>
    <w:uiPriority w:val="99"/>
    <w:semiHidden/>
    <w:rsid w:val="00331A73"/>
    <w:pPr>
      <w:ind w:left="210" w:hanging="210"/>
    </w:pPr>
    <w:rPr>
      <w:lang w:val="en-GB"/>
    </w:rPr>
  </w:style>
  <w:style w:type="paragraph" w:styleId="TOAHeading">
    <w:name w:val="toa heading"/>
    <w:basedOn w:val="Normal"/>
    <w:next w:val="Normal"/>
    <w:uiPriority w:val="9"/>
    <w:semiHidden/>
    <w:rsid w:val="00331A73"/>
    <w:pPr>
      <w:spacing w:before="120"/>
    </w:pPr>
    <w:rPr>
      <w:rFonts w:ascii="Arial" w:hAnsi="Arial" w:cs="Arial"/>
      <w:b/>
      <w:bCs/>
      <w:sz w:val="24"/>
      <w:lang w:val="en-GB"/>
    </w:rPr>
  </w:style>
  <w:style w:type="character" w:styleId="IntenseEmphasis">
    <w:name w:val="Intense Emphasis"/>
    <w:basedOn w:val="DefaultParagraphFont"/>
    <w:uiPriority w:val="21"/>
    <w:qFormat/>
    <w:rsid w:val="00D27191"/>
    <w:rPr>
      <w:rFonts w:ascii="Georgia" w:hAnsi="Georgia"/>
      <w:b/>
      <w:i/>
      <w:iCs/>
      <w:color w:val="auto"/>
      <w:sz w:val="20"/>
      <w:lang w:val="en-GB"/>
    </w:rPr>
  </w:style>
  <w:style w:type="paragraph" w:styleId="IntenseQuote">
    <w:name w:val="Intense Quote"/>
    <w:basedOn w:val="Normal"/>
    <w:next w:val="Normal"/>
    <w:link w:val="IntenseQuoteChar"/>
    <w:autoRedefine/>
    <w:uiPriority w:val="30"/>
    <w:qFormat/>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lang w:val="en-GB"/>
    </w:rPr>
  </w:style>
  <w:style w:type="character" w:customStyle="1" w:styleId="IntenseQuoteChar">
    <w:name w:val="Intense Quote Char"/>
    <w:basedOn w:val="DefaultParagraphFont"/>
    <w:link w:val="IntenseQuote"/>
    <w:uiPriority w:val="30"/>
    <w:rsid w:val="00D27191"/>
    <w:rPr>
      <w:rFonts w:eastAsiaTheme="minorHAnsi" w:cstheme="minorBidi"/>
      <w:i/>
      <w:iCs/>
      <w:color w:val="404040" w:themeColor="text1" w:themeTint="BF"/>
      <w:szCs w:val="22"/>
      <w:lang w:val="en-GB"/>
    </w:rPr>
  </w:style>
  <w:style w:type="character" w:styleId="SubtleReference">
    <w:name w:val="Subtle Reference"/>
    <w:basedOn w:val="DefaultParagraphFont"/>
    <w:uiPriority w:val="31"/>
    <w:semiHidden/>
    <w:rsid w:val="00D27191"/>
    <w:rPr>
      <w:rFonts w:ascii="Georgia" w:hAnsi="Georgia"/>
      <w:smallCaps/>
      <w:color w:val="5A5A5A" w:themeColor="text1" w:themeTint="A5"/>
      <w:lang w:val="en-GB"/>
    </w:rPr>
  </w:style>
  <w:style w:type="character" w:styleId="IntenseReference">
    <w:name w:val="Intense Reference"/>
    <w:basedOn w:val="DefaultParagraphFont"/>
    <w:uiPriority w:val="32"/>
    <w:qFormat/>
    <w:rsid w:val="00D27191"/>
    <w:rPr>
      <w:rFonts w:ascii="Georgia" w:hAnsi="Georgia"/>
      <w:b/>
      <w:bCs/>
      <w:smallCaps/>
      <w:color w:val="404040" w:themeColor="text1" w:themeTint="BF"/>
      <w:spacing w:val="5"/>
      <w:sz w:val="20"/>
      <w:lang w:val="en-GB"/>
    </w:rPr>
  </w:style>
  <w:style w:type="paragraph" w:customStyle="1" w:styleId="Template-kolofonstreg">
    <w:name w:val="Template - kolofon streg"/>
    <w:basedOn w:val="Normal"/>
    <w:uiPriority w:val="8"/>
    <w:semiHidden/>
    <w:rsid w:val="00620D0B"/>
    <w:pPr>
      <w:spacing w:after="120" w:line="270" w:lineRule="exact"/>
      <w:contextualSpacing/>
    </w:pPr>
    <w:rPr>
      <w:lang w:val="en-GB"/>
    </w:rPr>
  </w:style>
  <w:style w:type="character" w:styleId="PlaceholderText">
    <w:name w:val="Placeholder Text"/>
    <w:basedOn w:val="DefaultParagraphFont"/>
    <w:uiPriority w:val="99"/>
    <w:semiHidden/>
    <w:rsid w:val="00BC662B"/>
    <w:rPr>
      <w:color w:val="808080"/>
      <w:lang w:val="en-GB"/>
    </w:rPr>
  </w:style>
  <w:style w:type="paragraph" w:customStyle="1" w:styleId="Hiddenpageno">
    <w:name w:val="Hidden pageno"/>
    <w:basedOn w:val="Footer"/>
    <w:uiPriority w:val="9"/>
    <w:semiHidden/>
    <w:rsid w:val="00A33642"/>
    <w:pPr>
      <w:tabs>
        <w:tab w:val="clear" w:pos="3615"/>
        <w:tab w:val="clear" w:pos="7229"/>
        <w:tab w:val="clear" w:pos="10206"/>
        <w:tab w:val="right" w:pos="12474"/>
      </w:tabs>
      <w:ind w:right="-8505"/>
      <w:jc w:val="right"/>
    </w:pPr>
    <w:rPr>
      <w:vanish/>
    </w:rPr>
  </w:style>
  <w:style w:type="character" w:customStyle="1" w:styleId="BalloonTextChar">
    <w:name w:val="Balloon Text Char"/>
    <w:basedOn w:val="DefaultParagraphFont"/>
    <w:link w:val="BalloonText"/>
    <w:uiPriority w:val="99"/>
    <w:semiHidden/>
    <w:rsid w:val="00D27191"/>
    <w:rPr>
      <w:rFonts w:ascii="Segoe UI" w:eastAsiaTheme="minorHAnsi" w:hAnsi="Segoe UI" w:cs="Segoe UI"/>
      <w:sz w:val="18"/>
      <w:szCs w:val="18"/>
      <w:lang w:val="en-GB"/>
    </w:rPr>
  </w:style>
  <w:style w:type="character" w:styleId="BookTitle">
    <w:name w:val="Book Title"/>
    <w:basedOn w:val="DefaultParagraphFont"/>
    <w:uiPriority w:val="33"/>
    <w:semiHidden/>
    <w:rsid w:val="00D27191"/>
    <w:rPr>
      <w:rFonts w:ascii="Georgia" w:hAnsi="Georgia"/>
      <w:b/>
      <w:bCs/>
      <w:i/>
      <w:iCs/>
      <w:spacing w:val="5"/>
      <w:sz w:val="20"/>
      <w:lang w:val="en-GB"/>
    </w:rPr>
  </w:style>
  <w:style w:type="character" w:customStyle="1" w:styleId="CaptionChar">
    <w:name w:val="Caption Char"/>
    <w:basedOn w:val="DefaultParagraphFont"/>
    <w:link w:val="Caption"/>
    <w:uiPriority w:val="35"/>
    <w:rsid w:val="00254F73"/>
    <w:rPr>
      <w:rFonts w:ascii="Times New Roman" w:eastAsiaTheme="minorHAnsi" w:hAnsi="Times New Roman"/>
      <w:b/>
      <w:bCs/>
      <w:kern w:val="2"/>
      <w:sz w:val="22"/>
      <w:szCs w:val="22"/>
      <w:lang w:val="en-US" w:eastAsia="en-US"/>
      <w14:ligatures w14:val="standardContextual"/>
    </w:rPr>
  </w:style>
  <w:style w:type="paragraph" w:customStyle="1" w:styleId="Figurtitel">
    <w:name w:val="Figurtitel"/>
    <w:basedOn w:val="Normal"/>
    <w:link w:val="FigurtitelTegn"/>
    <w:autoRedefine/>
    <w:uiPriority w:val="4"/>
    <w:qFormat/>
    <w:rsid w:val="00D27191"/>
    <w:rPr>
      <w:rFonts w:ascii="AU Passata Light" w:hAnsi="AU Passata Light"/>
      <w:caps/>
      <w:sz w:val="18"/>
      <w:lang w:val="en-GB"/>
    </w:rPr>
  </w:style>
  <w:style w:type="character" w:customStyle="1" w:styleId="FigurtitelTegn">
    <w:name w:val="Figurtitel Tegn"/>
    <w:basedOn w:val="DefaultParagraphFont"/>
    <w:link w:val="Figurtitel"/>
    <w:uiPriority w:val="4"/>
    <w:rsid w:val="00D27191"/>
    <w:rPr>
      <w:rFonts w:ascii="AU Passata Light" w:eastAsiaTheme="minorHAnsi" w:hAnsi="AU Passata Light" w:cstheme="minorBidi"/>
      <w:caps/>
      <w:sz w:val="18"/>
      <w:szCs w:val="22"/>
      <w:lang w:val="en-GB"/>
    </w:rPr>
  </w:style>
  <w:style w:type="character" w:customStyle="1" w:styleId="FootnoteTextChar">
    <w:name w:val="Footnote Text Char"/>
    <w:basedOn w:val="DefaultParagraphFont"/>
    <w:link w:val="FootnoteText"/>
    <w:uiPriority w:val="99"/>
    <w:semiHidden/>
    <w:rsid w:val="00D27191"/>
    <w:rPr>
      <w:rFonts w:ascii="AU Passata" w:eastAsiaTheme="minorHAnsi" w:hAnsi="AU Passata" w:cstheme="minorBidi"/>
      <w:sz w:val="14"/>
      <w:lang w:val="en-GB"/>
    </w:rPr>
  </w:style>
  <w:style w:type="character" w:customStyle="1" w:styleId="Heading1Char">
    <w:name w:val="Heading 1 Char"/>
    <w:basedOn w:val="DefaultParagraphFont"/>
    <w:link w:val="Heading1"/>
    <w:uiPriority w:val="9"/>
    <w:rsid w:val="00D27191"/>
    <w:rPr>
      <w:rFonts w:ascii="AU Passata Light" w:eastAsiaTheme="majorEastAsia" w:hAnsi="AU Passata Light" w:cstheme="majorBidi"/>
      <w:sz w:val="36"/>
      <w:szCs w:val="36"/>
      <w:lang w:val="en-GB"/>
    </w:rPr>
  </w:style>
  <w:style w:type="character" w:customStyle="1" w:styleId="Heading2Char">
    <w:name w:val="Heading 2 Char"/>
    <w:basedOn w:val="DefaultParagraphFont"/>
    <w:link w:val="Heading2"/>
    <w:uiPriority w:val="9"/>
    <w:rsid w:val="00D27191"/>
    <w:rPr>
      <w:rFonts w:ascii="AU Passata" w:eastAsiaTheme="majorEastAsia" w:hAnsi="AU Passata" w:cstheme="majorBidi"/>
      <w:b/>
      <w:sz w:val="21"/>
      <w:szCs w:val="21"/>
      <w:lang w:val="en-GB"/>
    </w:rPr>
  </w:style>
  <w:style w:type="character" w:customStyle="1" w:styleId="Heading3Char">
    <w:name w:val="Heading 3 Char"/>
    <w:basedOn w:val="DefaultParagraphFont"/>
    <w:link w:val="Heading3"/>
    <w:uiPriority w:val="9"/>
    <w:rsid w:val="00D27191"/>
    <w:rPr>
      <w:rFonts w:ascii="AU Passata" w:eastAsiaTheme="majorEastAsia" w:hAnsi="AU Passata" w:cstheme="majorBidi"/>
      <w:b/>
      <w:sz w:val="19"/>
      <w:szCs w:val="24"/>
      <w:lang w:val="en-GB"/>
    </w:rPr>
  </w:style>
  <w:style w:type="character" w:customStyle="1" w:styleId="Heading4Char">
    <w:name w:val="Heading 4 Char"/>
    <w:basedOn w:val="DefaultParagraphFont"/>
    <w:link w:val="Heading4"/>
    <w:uiPriority w:val="9"/>
    <w:rsid w:val="00D27191"/>
    <w:rPr>
      <w:rFonts w:ascii="AU Passata" w:eastAsiaTheme="majorEastAsia" w:hAnsi="AU Passata" w:cstheme="majorBidi"/>
      <w:b/>
      <w:iCs/>
      <w:sz w:val="17"/>
      <w:szCs w:val="22"/>
      <w:lang w:val="en-GB"/>
    </w:rPr>
  </w:style>
  <w:style w:type="character" w:customStyle="1" w:styleId="Heading5Char">
    <w:name w:val="Heading 5 Char"/>
    <w:basedOn w:val="DefaultParagraphFont"/>
    <w:link w:val="Heading5"/>
    <w:uiPriority w:val="9"/>
    <w:rsid w:val="00D27191"/>
    <w:rPr>
      <w:rFonts w:ascii="AU Passata" w:eastAsiaTheme="majorEastAsia" w:hAnsi="AU Passata" w:cstheme="majorBidi"/>
      <w:sz w:val="17"/>
      <w:szCs w:val="22"/>
      <w:lang w:val="en-GB"/>
    </w:rPr>
  </w:style>
  <w:style w:type="character" w:customStyle="1" w:styleId="Heading6Char">
    <w:name w:val="Heading 6 Char"/>
    <w:basedOn w:val="DefaultParagraphFont"/>
    <w:link w:val="Heading6"/>
    <w:uiPriority w:val="9"/>
    <w:semiHidden/>
    <w:rsid w:val="00D27191"/>
    <w:rPr>
      <w:rFonts w:ascii="AU Passata" w:eastAsiaTheme="majorEastAsia" w:hAnsi="AU Passata" w:cstheme="majorBidi"/>
      <w:i/>
      <w:sz w:val="17"/>
      <w:szCs w:val="22"/>
      <w:lang w:val="en-GB"/>
    </w:rPr>
  </w:style>
  <w:style w:type="character" w:customStyle="1" w:styleId="Heading7Char">
    <w:name w:val="Heading 7 Char"/>
    <w:basedOn w:val="DefaultParagraphFont"/>
    <w:link w:val="Heading7"/>
    <w:uiPriority w:val="9"/>
    <w:semiHidden/>
    <w:rsid w:val="00D27191"/>
    <w:rPr>
      <w:rFonts w:ascii="AU Passata" w:eastAsiaTheme="majorEastAsia" w:hAnsi="AU Passata" w:cstheme="majorBidi"/>
      <w:i/>
      <w:iCs/>
      <w:sz w:val="17"/>
      <w:szCs w:val="22"/>
      <w:lang w:val="en-GB"/>
    </w:rPr>
  </w:style>
  <w:style w:type="character" w:customStyle="1" w:styleId="Heading8Char">
    <w:name w:val="Heading 8 Char"/>
    <w:basedOn w:val="DefaultParagraphFont"/>
    <w:link w:val="Heading8"/>
    <w:uiPriority w:val="9"/>
    <w:semiHidden/>
    <w:rsid w:val="00D27191"/>
    <w:rPr>
      <w:rFonts w:ascii="AU Passata" w:eastAsiaTheme="majorEastAsia" w:hAnsi="AU Passata" w:cstheme="majorBidi"/>
      <w:i/>
      <w:color w:val="272727" w:themeColor="text1" w:themeTint="D8"/>
      <w:sz w:val="17"/>
      <w:szCs w:val="21"/>
      <w:lang w:val="en-GB"/>
    </w:rPr>
  </w:style>
  <w:style w:type="character" w:customStyle="1" w:styleId="Heading9Char">
    <w:name w:val="Heading 9 Char"/>
    <w:basedOn w:val="DefaultParagraphFont"/>
    <w:link w:val="Heading9"/>
    <w:uiPriority w:val="9"/>
    <w:semiHidden/>
    <w:rsid w:val="00D27191"/>
    <w:rPr>
      <w:rFonts w:ascii="AU Passata" w:eastAsiaTheme="majorEastAsia" w:hAnsi="AU Passata" w:cstheme="majorBidi"/>
      <w:i/>
      <w:iCs/>
      <w:color w:val="272727" w:themeColor="text1" w:themeTint="D8"/>
      <w:sz w:val="17"/>
      <w:szCs w:val="21"/>
      <w:lang w:val="en-GB"/>
    </w:rPr>
  </w:style>
  <w:style w:type="paragraph" w:styleId="ListParagraph">
    <w:name w:val="List Paragraph"/>
    <w:basedOn w:val="Normal"/>
    <w:autoRedefine/>
    <w:uiPriority w:val="34"/>
    <w:qFormat/>
    <w:rsid w:val="00D27191"/>
    <w:pPr>
      <w:ind w:left="720"/>
      <w:contextualSpacing/>
    </w:pPr>
    <w:rPr>
      <w:lang w:val="en-GB"/>
    </w:rPr>
  </w:style>
  <w:style w:type="paragraph" w:styleId="NoSpacing">
    <w:name w:val="No Spacing"/>
    <w:autoRedefine/>
    <w:qFormat/>
    <w:rsid w:val="00D27191"/>
    <w:pPr>
      <w:spacing w:line="240" w:lineRule="auto"/>
      <w:jc w:val="both"/>
    </w:pPr>
    <w:rPr>
      <w:rFonts w:eastAsiaTheme="minorHAnsi" w:cstheme="minorBidi"/>
      <w:szCs w:val="22"/>
      <w:lang w:val="en-GB"/>
    </w:rPr>
  </w:style>
  <w:style w:type="paragraph" w:styleId="Quote">
    <w:name w:val="Quote"/>
    <w:basedOn w:val="Normal"/>
    <w:next w:val="Normal"/>
    <w:link w:val="QuoteChar"/>
    <w:autoRedefine/>
    <w:uiPriority w:val="29"/>
    <w:qFormat/>
    <w:rsid w:val="00D27191"/>
    <w:pPr>
      <w:spacing w:before="200"/>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D27191"/>
    <w:rPr>
      <w:rFonts w:eastAsiaTheme="minorHAnsi" w:cstheme="minorBidi"/>
      <w:i/>
      <w:iCs/>
      <w:color w:val="404040" w:themeColor="text1" w:themeTint="BF"/>
      <w:szCs w:val="22"/>
      <w:lang w:val="en-GB"/>
    </w:rPr>
  </w:style>
  <w:style w:type="character" w:customStyle="1" w:styleId="SubtitleChar">
    <w:name w:val="Subtitle Char"/>
    <w:basedOn w:val="DefaultParagraphFont"/>
    <w:link w:val="Subtitle"/>
    <w:uiPriority w:val="11"/>
    <w:rsid w:val="00D27191"/>
    <w:rPr>
      <w:rFonts w:ascii="AU Passata" w:eastAsiaTheme="minorEastAsia" w:hAnsi="AU Passata" w:cstheme="minorBidi"/>
      <w:b/>
      <w:sz w:val="24"/>
      <w:szCs w:val="24"/>
      <w:lang w:val="en-GB"/>
    </w:rPr>
  </w:style>
  <w:style w:type="character" w:styleId="SubtleEmphasis">
    <w:name w:val="Subtle Emphasis"/>
    <w:basedOn w:val="DefaultParagraphFont"/>
    <w:uiPriority w:val="19"/>
    <w:semiHidden/>
    <w:rsid w:val="00D27191"/>
    <w:rPr>
      <w:rFonts w:ascii="Georgia" w:hAnsi="Georgia"/>
      <w:i/>
      <w:iCs/>
      <w:color w:val="404040" w:themeColor="text1" w:themeTint="BF"/>
      <w:lang w:val="en-GB"/>
    </w:rPr>
  </w:style>
  <w:style w:type="character" w:customStyle="1" w:styleId="TitleChar">
    <w:name w:val="Title Char"/>
    <w:basedOn w:val="DefaultParagraphFont"/>
    <w:link w:val="Title"/>
    <w:uiPriority w:val="10"/>
    <w:rsid w:val="00D27191"/>
    <w:rPr>
      <w:rFonts w:ascii="AU Passata" w:eastAsiaTheme="majorEastAsia" w:hAnsi="AU Passata" w:cstheme="majorBidi"/>
      <w:spacing w:val="-10"/>
      <w:kern w:val="28"/>
      <w:sz w:val="72"/>
      <w:szCs w:val="56"/>
      <w:lang w:val="en-GB"/>
    </w:rPr>
  </w:style>
  <w:style w:type="paragraph" w:styleId="TOCHeading">
    <w:name w:val="TOC Heading"/>
    <w:basedOn w:val="Heading1"/>
    <w:next w:val="Normal"/>
    <w:autoRedefine/>
    <w:uiPriority w:val="39"/>
    <w:semiHidden/>
    <w:rsid w:val="00D27191"/>
    <w:pPr>
      <w:outlineLvl w:val="9"/>
    </w:pPr>
    <w:rPr>
      <w:sz w:val="48"/>
      <w:szCs w:val="32"/>
    </w:rPr>
  </w:style>
  <w:style w:type="character" w:customStyle="1" w:styleId="CommentTextChar">
    <w:name w:val="Comment Text Char"/>
    <w:basedOn w:val="DefaultParagraphFont"/>
    <w:link w:val="CommentText"/>
    <w:uiPriority w:val="99"/>
    <w:rsid w:val="00F81C6D"/>
    <w:rPr>
      <w:rFonts w:eastAsiaTheme="minorHAnsi" w:cstheme="minorBidi"/>
      <w:szCs w:val="22"/>
      <w:lang w:val="en-GB"/>
    </w:rPr>
  </w:style>
  <w:style w:type="character" w:customStyle="1" w:styleId="CommentSubjectChar">
    <w:name w:val="Comment Subject Char"/>
    <w:basedOn w:val="CommentTextChar"/>
    <w:link w:val="CommentSubject"/>
    <w:uiPriority w:val="99"/>
    <w:semiHidden/>
    <w:rsid w:val="00F81C6D"/>
    <w:rPr>
      <w:rFonts w:asciiTheme="minorHAnsi" w:eastAsiaTheme="minorHAnsi" w:hAnsiTheme="minorHAnsi" w:cstheme="minorBidi"/>
      <w:b/>
      <w:bCs/>
      <w:kern w:val="2"/>
      <w:sz w:val="22"/>
      <w:szCs w:val="22"/>
      <w:lang w:val="en-GB" w:eastAsia="en-US"/>
      <w14:ligatures w14:val="standardContextual"/>
    </w:rPr>
  </w:style>
  <w:style w:type="character" w:styleId="UnresolvedMention">
    <w:name w:val="Unresolved Mention"/>
    <w:basedOn w:val="DefaultParagraphFont"/>
    <w:uiPriority w:val="99"/>
    <w:semiHidden/>
    <w:unhideWhenUsed/>
    <w:rsid w:val="00F81C6D"/>
    <w:rPr>
      <w:color w:val="605E5C"/>
      <w:shd w:val="clear" w:color="auto" w:fill="E1DFDD"/>
    </w:rPr>
  </w:style>
  <w:style w:type="paragraph" w:styleId="Revision">
    <w:name w:val="Revision"/>
    <w:hidden/>
    <w:uiPriority w:val="99"/>
    <w:semiHidden/>
    <w:rsid w:val="00F81C6D"/>
    <w:pPr>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F81C6D"/>
    <w:rPr>
      <w:rFonts w:ascii="AU Passata" w:eastAsiaTheme="minorHAnsi" w:hAnsi="AU Passata" w:cstheme="minorBidi"/>
      <w:color w:val="87888A"/>
      <w:spacing w:val="10"/>
      <w:kern w:val="2"/>
      <w:sz w:val="14"/>
      <w:szCs w:val="22"/>
      <w:lang w:val="en-GB" w:eastAsia="en-US"/>
      <w14:ligatures w14:val="standardContextual"/>
    </w:rPr>
  </w:style>
  <w:style w:type="character" w:customStyle="1" w:styleId="FooterChar">
    <w:name w:val="Footer Char"/>
    <w:basedOn w:val="DefaultParagraphFont"/>
    <w:link w:val="Footer"/>
    <w:uiPriority w:val="99"/>
    <w:rsid w:val="00F81C6D"/>
    <w:rPr>
      <w:rFonts w:ascii="AU Passata" w:eastAsiaTheme="minorHAnsi" w:hAnsi="AU Passata" w:cstheme="minorBidi"/>
      <w:color w:val="87888A"/>
      <w:spacing w:val="10"/>
      <w:kern w:val="2"/>
      <w:sz w:val="14"/>
      <w:szCs w:val="22"/>
      <w:lang w:val="en-GB" w:eastAsia="en-US"/>
      <w14:ligatures w14:val="standardContextual"/>
    </w:rPr>
  </w:style>
  <w:style w:type="character" w:customStyle="1" w:styleId="NormalWebChar">
    <w:name w:val="Normal (Web) Char"/>
    <w:basedOn w:val="DefaultParagraphFont"/>
    <w:link w:val="NormalWeb"/>
    <w:uiPriority w:val="99"/>
    <w:rsid w:val="00F81C6D"/>
    <w:rPr>
      <w:rFonts w:ascii="Times New Roman" w:eastAsiaTheme="minorHAnsi" w:hAnsi="Times New Roman" w:cstheme="minorBidi"/>
      <w:kern w:val="2"/>
      <w:sz w:val="24"/>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2236">
      <w:marLeft w:val="640"/>
      <w:marRight w:val="0"/>
      <w:marTop w:val="0"/>
      <w:marBottom w:val="0"/>
      <w:divBdr>
        <w:top w:val="none" w:sz="0" w:space="0" w:color="auto"/>
        <w:left w:val="none" w:sz="0" w:space="0" w:color="auto"/>
        <w:bottom w:val="none" w:sz="0" w:space="0" w:color="auto"/>
        <w:right w:val="none" w:sz="0" w:space="0" w:color="auto"/>
      </w:divBdr>
    </w:div>
    <w:div w:id="117385152">
      <w:marLeft w:val="640"/>
      <w:marRight w:val="0"/>
      <w:marTop w:val="0"/>
      <w:marBottom w:val="0"/>
      <w:divBdr>
        <w:top w:val="none" w:sz="0" w:space="0" w:color="auto"/>
        <w:left w:val="none" w:sz="0" w:space="0" w:color="auto"/>
        <w:bottom w:val="none" w:sz="0" w:space="0" w:color="auto"/>
        <w:right w:val="none" w:sz="0" w:space="0" w:color="auto"/>
      </w:divBdr>
    </w:div>
    <w:div w:id="169611027">
      <w:marLeft w:val="640"/>
      <w:marRight w:val="0"/>
      <w:marTop w:val="0"/>
      <w:marBottom w:val="0"/>
      <w:divBdr>
        <w:top w:val="none" w:sz="0" w:space="0" w:color="auto"/>
        <w:left w:val="none" w:sz="0" w:space="0" w:color="auto"/>
        <w:bottom w:val="none" w:sz="0" w:space="0" w:color="auto"/>
        <w:right w:val="none" w:sz="0" w:space="0" w:color="auto"/>
      </w:divBdr>
    </w:div>
    <w:div w:id="174081325">
      <w:marLeft w:val="640"/>
      <w:marRight w:val="0"/>
      <w:marTop w:val="0"/>
      <w:marBottom w:val="0"/>
      <w:divBdr>
        <w:top w:val="none" w:sz="0" w:space="0" w:color="auto"/>
        <w:left w:val="none" w:sz="0" w:space="0" w:color="auto"/>
        <w:bottom w:val="none" w:sz="0" w:space="0" w:color="auto"/>
        <w:right w:val="none" w:sz="0" w:space="0" w:color="auto"/>
      </w:divBdr>
    </w:div>
    <w:div w:id="247858071">
      <w:marLeft w:val="640"/>
      <w:marRight w:val="0"/>
      <w:marTop w:val="0"/>
      <w:marBottom w:val="0"/>
      <w:divBdr>
        <w:top w:val="none" w:sz="0" w:space="0" w:color="auto"/>
        <w:left w:val="none" w:sz="0" w:space="0" w:color="auto"/>
        <w:bottom w:val="none" w:sz="0" w:space="0" w:color="auto"/>
        <w:right w:val="none" w:sz="0" w:space="0" w:color="auto"/>
      </w:divBdr>
    </w:div>
    <w:div w:id="338385782">
      <w:marLeft w:val="640"/>
      <w:marRight w:val="0"/>
      <w:marTop w:val="0"/>
      <w:marBottom w:val="0"/>
      <w:divBdr>
        <w:top w:val="none" w:sz="0" w:space="0" w:color="auto"/>
        <w:left w:val="none" w:sz="0" w:space="0" w:color="auto"/>
        <w:bottom w:val="none" w:sz="0" w:space="0" w:color="auto"/>
        <w:right w:val="none" w:sz="0" w:space="0" w:color="auto"/>
      </w:divBdr>
    </w:div>
    <w:div w:id="341200299">
      <w:marLeft w:val="640"/>
      <w:marRight w:val="0"/>
      <w:marTop w:val="0"/>
      <w:marBottom w:val="0"/>
      <w:divBdr>
        <w:top w:val="none" w:sz="0" w:space="0" w:color="auto"/>
        <w:left w:val="none" w:sz="0" w:space="0" w:color="auto"/>
        <w:bottom w:val="none" w:sz="0" w:space="0" w:color="auto"/>
        <w:right w:val="none" w:sz="0" w:space="0" w:color="auto"/>
      </w:divBdr>
    </w:div>
    <w:div w:id="414517356">
      <w:marLeft w:val="640"/>
      <w:marRight w:val="0"/>
      <w:marTop w:val="0"/>
      <w:marBottom w:val="0"/>
      <w:divBdr>
        <w:top w:val="none" w:sz="0" w:space="0" w:color="auto"/>
        <w:left w:val="none" w:sz="0" w:space="0" w:color="auto"/>
        <w:bottom w:val="none" w:sz="0" w:space="0" w:color="auto"/>
        <w:right w:val="none" w:sz="0" w:space="0" w:color="auto"/>
      </w:divBdr>
    </w:div>
    <w:div w:id="486090194">
      <w:marLeft w:val="640"/>
      <w:marRight w:val="0"/>
      <w:marTop w:val="0"/>
      <w:marBottom w:val="0"/>
      <w:divBdr>
        <w:top w:val="none" w:sz="0" w:space="0" w:color="auto"/>
        <w:left w:val="none" w:sz="0" w:space="0" w:color="auto"/>
        <w:bottom w:val="none" w:sz="0" w:space="0" w:color="auto"/>
        <w:right w:val="none" w:sz="0" w:space="0" w:color="auto"/>
      </w:divBdr>
    </w:div>
    <w:div w:id="540630175">
      <w:marLeft w:val="640"/>
      <w:marRight w:val="0"/>
      <w:marTop w:val="0"/>
      <w:marBottom w:val="0"/>
      <w:divBdr>
        <w:top w:val="none" w:sz="0" w:space="0" w:color="auto"/>
        <w:left w:val="none" w:sz="0" w:space="0" w:color="auto"/>
        <w:bottom w:val="none" w:sz="0" w:space="0" w:color="auto"/>
        <w:right w:val="none" w:sz="0" w:space="0" w:color="auto"/>
      </w:divBdr>
    </w:div>
    <w:div w:id="587808532">
      <w:marLeft w:val="640"/>
      <w:marRight w:val="0"/>
      <w:marTop w:val="0"/>
      <w:marBottom w:val="0"/>
      <w:divBdr>
        <w:top w:val="none" w:sz="0" w:space="0" w:color="auto"/>
        <w:left w:val="none" w:sz="0" w:space="0" w:color="auto"/>
        <w:bottom w:val="none" w:sz="0" w:space="0" w:color="auto"/>
        <w:right w:val="none" w:sz="0" w:space="0" w:color="auto"/>
      </w:divBdr>
    </w:div>
    <w:div w:id="588467139">
      <w:marLeft w:val="640"/>
      <w:marRight w:val="0"/>
      <w:marTop w:val="0"/>
      <w:marBottom w:val="0"/>
      <w:divBdr>
        <w:top w:val="none" w:sz="0" w:space="0" w:color="auto"/>
        <w:left w:val="none" w:sz="0" w:space="0" w:color="auto"/>
        <w:bottom w:val="none" w:sz="0" w:space="0" w:color="auto"/>
        <w:right w:val="none" w:sz="0" w:space="0" w:color="auto"/>
      </w:divBdr>
    </w:div>
    <w:div w:id="652831911">
      <w:marLeft w:val="640"/>
      <w:marRight w:val="0"/>
      <w:marTop w:val="0"/>
      <w:marBottom w:val="0"/>
      <w:divBdr>
        <w:top w:val="none" w:sz="0" w:space="0" w:color="auto"/>
        <w:left w:val="none" w:sz="0" w:space="0" w:color="auto"/>
        <w:bottom w:val="none" w:sz="0" w:space="0" w:color="auto"/>
        <w:right w:val="none" w:sz="0" w:space="0" w:color="auto"/>
      </w:divBdr>
    </w:div>
    <w:div w:id="680161994">
      <w:marLeft w:val="640"/>
      <w:marRight w:val="0"/>
      <w:marTop w:val="0"/>
      <w:marBottom w:val="0"/>
      <w:divBdr>
        <w:top w:val="none" w:sz="0" w:space="0" w:color="auto"/>
        <w:left w:val="none" w:sz="0" w:space="0" w:color="auto"/>
        <w:bottom w:val="none" w:sz="0" w:space="0" w:color="auto"/>
        <w:right w:val="none" w:sz="0" w:space="0" w:color="auto"/>
      </w:divBdr>
    </w:div>
    <w:div w:id="714159970">
      <w:marLeft w:val="640"/>
      <w:marRight w:val="0"/>
      <w:marTop w:val="0"/>
      <w:marBottom w:val="0"/>
      <w:divBdr>
        <w:top w:val="none" w:sz="0" w:space="0" w:color="auto"/>
        <w:left w:val="none" w:sz="0" w:space="0" w:color="auto"/>
        <w:bottom w:val="none" w:sz="0" w:space="0" w:color="auto"/>
        <w:right w:val="none" w:sz="0" w:space="0" w:color="auto"/>
      </w:divBdr>
    </w:div>
    <w:div w:id="725759081">
      <w:marLeft w:val="640"/>
      <w:marRight w:val="0"/>
      <w:marTop w:val="0"/>
      <w:marBottom w:val="0"/>
      <w:divBdr>
        <w:top w:val="none" w:sz="0" w:space="0" w:color="auto"/>
        <w:left w:val="none" w:sz="0" w:space="0" w:color="auto"/>
        <w:bottom w:val="none" w:sz="0" w:space="0" w:color="auto"/>
        <w:right w:val="none" w:sz="0" w:space="0" w:color="auto"/>
      </w:divBdr>
    </w:div>
    <w:div w:id="791748554">
      <w:marLeft w:val="640"/>
      <w:marRight w:val="0"/>
      <w:marTop w:val="0"/>
      <w:marBottom w:val="0"/>
      <w:divBdr>
        <w:top w:val="none" w:sz="0" w:space="0" w:color="auto"/>
        <w:left w:val="none" w:sz="0" w:space="0" w:color="auto"/>
        <w:bottom w:val="none" w:sz="0" w:space="0" w:color="auto"/>
        <w:right w:val="none" w:sz="0" w:space="0" w:color="auto"/>
      </w:divBdr>
    </w:div>
    <w:div w:id="830952238">
      <w:marLeft w:val="640"/>
      <w:marRight w:val="0"/>
      <w:marTop w:val="0"/>
      <w:marBottom w:val="0"/>
      <w:divBdr>
        <w:top w:val="none" w:sz="0" w:space="0" w:color="auto"/>
        <w:left w:val="none" w:sz="0" w:space="0" w:color="auto"/>
        <w:bottom w:val="none" w:sz="0" w:space="0" w:color="auto"/>
        <w:right w:val="none" w:sz="0" w:space="0" w:color="auto"/>
      </w:divBdr>
    </w:div>
    <w:div w:id="864901194">
      <w:marLeft w:val="640"/>
      <w:marRight w:val="0"/>
      <w:marTop w:val="0"/>
      <w:marBottom w:val="0"/>
      <w:divBdr>
        <w:top w:val="none" w:sz="0" w:space="0" w:color="auto"/>
        <w:left w:val="none" w:sz="0" w:space="0" w:color="auto"/>
        <w:bottom w:val="none" w:sz="0" w:space="0" w:color="auto"/>
        <w:right w:val="none" w:sz="0" w:space="0" w:color="auto"/>
      </w:divBdr>
    </w:div>
    <w:div w:id="883949665">
      <w:marLeft w:val="640"/>
      <w:marRight w:val="0"/>
      <w:marTop w:val="0"/>
      <w:marBottom w:val="0"/>
      <w:divBdr>
        <w:top w:val="none" w:sz="0" w:space="0" w:color="auto"/>
        <w:left w:val="none" w:sz="0" w:space="0" w:color="auto"/>
        <w:bottom w:val="none" w:sz="0" w:space="0" w:color="auto"/>
        <w:right w:val="none" w:sz="0" w:space="0" w:color="auto"/>
      </w:divBdr>
    </w:div>
    <w:div w:id="919095976">
      <w:marLeft w:val="640"/>
      <w:marRight w:val="0"/>
      <w:marTop w:val="0"/>
      <w:marBottom w:val="0"/>
      <w:divBdr>
        <w:top w:val="none" w:sz="0" w:space="0" w:color="auto"/>
        <w:left w:val="none" w:sz="0" w:space="0" w:color="auto"/>
        <w:bottom w:val="none" w:sz="0" w:space="0" w:color="auto"/>
        <w:right w:val="none" w:sz="0" w:space="0" w:color="auto"/>
      </w:divBdr>
    </w:div>
    <w:div w:id="977035576">
      <w:marLeft w:val="640"/>
      <w:marRight w:val="0"/>
      <w:marTop w:val="0"/>
      <w:marBottom w:val="0"/>
      <w:divBdr>
        <w:top w:val="none" w:sz="0" w:space="0" w:color="auto"/>
        <w:left w:val="none" w:sz="0" w:space="0" w:color="auto"/>
        <w:bottom w:val="none" w:sz="0" w:space="0" w:color="auto"/>
        <w:right w:val="none" w:sz="0" w:space="0" w:color="auto"/>
      </w:divBdr>
    </w:div>
    <w:div w:id="1083260689">
      <w:marLeft w:val="640"/>
      <w:marRight w:val="0"/>
      <w:marTop w:val="0"/>
      <w:marBottom w:val="0"/>
      <w:divBdr>
        <w:top w:val="none" w:sz="0" w:space="0" w:color="auto"/>
        <w:left w:val="none" w:sz="0" w:space="0" w:color="auto"/>
        <w:bottom w:val="none" w:sz="0" w:space="0" w:color="auto"/>
        <w:right w:val="none" w:sz="0" w:space="0" w:color="auto"/>
      </w:divBdr>
    </w:div>
    <w:div w:id="1100564824">
      <w:marLeft w:val="640"/>
      <w:marRight w:val="0"/>
      <w:marTop w:val="0"/>
      <w:marBottom w:val="0"/>
      <w:divBdr>
        <w:top w:val="none" w:sz="0" w:space="0" w:color="auto"/>
        <w:left w:val="none" w:sz="0" w:space="0" w:color="auto"/>
        <w:bottom w:val="none" w:sz="0" w:space="0" w:color="auto"/>
        <w:right w:val="none" w:sz="0" w:space="0" w:color="auto"/>
      </w:divBdr>
    </w:div>
    <w:div w:id="1175681495">
      <w:marLeft w:val="640"/>
      <w:marRight w:val="0"/>
      <w:marTop w:val="0"/>
      <w:marBottom w:val="0"/>
      <w:divBdr>
        <w:top w:val="none" w:sz="0" w:space="0" w:color="auto"/>
        <w:left w:val="none" w:sz="0" w:space="0" w:color="auto"/>
        <w:bottom w:val="none" w:sz="0" w:space="0" w:color="auto"/>
        <w:right w:val="none" w:sz="0" w:space="0" w:color="auto"/>
      </w:divBdr>
    </w:div>
    <w:div w:id="1214348555">
      <w:marLeft w:val="640"/>
      <w:marRight w:val="0"/>
      <w:marTop w:val="0"/>
      <w:marBottom w:val="0"/>
      <w:divBdr>
        <w:top w:val="none" w:sz="0" w:space="0" w:color="auto"/>
        <w:left w:val="none" w:sz="0" w:space="0" w:color="auto"/>
        <w:bottom w:val="none" w:sz="0" w:space="0" w:color="auto"/>
        <w:right w:val="none" w:sz="0" w:space="0" w:color="auto"/>
      </w:divBdr>
    </w:div>
    <w:div w:id="1274555038">
      <w:marLeft w:val="640"/>
      <w:marRight w:val="0"/>
      <w:marTop w:val="0"/>
      <w:marBottom w:val="0"/>
      <w:divBdr>
        <w:top w:val="none" w:sz="0" w:space="0" w:color="auto"/>
        <w:left w:val="none" w:sz="0" w:space="0" w:color="auto"/>
        <w:bottom w:val="none" w:sz="0" w:space="0" w:color="auto"/>
        <w:right w:val="none" w:sz="0" w:space="0" w:color="auto"/>
      </w:divBdr>
    </w:div>
    <w:div w:id="1287200711">
      <w:marLeft w:val="640"/>
      <w:marRight w:val="0"/>
      <w:marTop w:val="0"/>
      <w:marBottom w:val="0"/>
      <w:divBdr>
        <w:top w:val="none" w:sz="0" w:space="0" w:color="auto"/>
        <w:left w:val="none" w:sz="0" w:space="0" w:color="auto"/>
        <w:bottom w:val="none" w:sz="0" w:space="0" w:color="auto"/>
        <w:right w:val="none" w:sz="0" w:space="0" w:color="auto"/>
      </w:divBdr>
    </w:div>
    <w:div w:id="1287589827">
      <w:marLeft w:val="640"/>
      <w:marRight w:val="0"/>
      <w:marTop w:val="0"/>
      <w:marBottom w:val="0"/>
      <w:divBdr>
        <w:top w:val="none" w:sz="0" w:space="0" w:color="auto"/>
        <w:left w:val="none" w:sz="0" w:space="0" w:color="auto"/>
        <w:bottom w:val="none" w:sz="0" w:space="0" w:color="auto"/>
        <w:right w:val="none" w:sz="0" w:space="0" w:color="auto"/>
      </w:divBdr>
    </w:div>
    <w:div w:id="1295864788">
      <w:marLeft w:val="640"/>
      <w:marRight w:val="0"/>
      <w:marTop w:val="0"/>
      <w:marBottom w:val="0"/>
      <w:divBdr>
        <w:top w:val="none" w:sz="0" w:space="0" w:color="auto"/>
        <w:left w:val="none" w:sz="0" w:space="0" w:color="auto"/>
        <w:bottom w:val="none" w:sz="0" w:space="0" w:color="auto"/>
        <w:right w:val="none" w:sz="0" w:space="0" w:color="auto"/>
      </w:divBdr>
    </w:div>
    <w:div w:id="1376736175">
      <w:marLeft w:val="640"/>
      <w:marRight w:val="0"/>
      <w:marTop w:val="0"/>
      <w:marBottom w:val="0"/>
      <w:divBdr>
        <w:top w:val="none" w:sz="0" w:space="0" w:color="auto"/>
        <w:left w:val="none" w:sz="0" w:space="0" w:color="auto"/>
        <w:bottom w:val="none" w:sz="0" w:space="0" w:color="auto"/>
        <w:right w:val="none" w:sz="0" w:space="0" w:color="auto"/>
      </w:divBdr>
    </w:div>
    <w:div w:id="1377512440">
      <w:marLeft w:val="640"/>
      <w:marRight w:val="0"/>
      <w:marTop w:val="0"/>
      <w:marBottom w:val="0"/>
      <w:divBdr>
        <w:top w:val="none" w:sz="0" w:space="0" w:color="auto"/>
        <w:left w:val="none" w:sz="0" w:space="0" w:color="auto"/>
        <w:bottom w:val="none" w:sz="0" w:space="0" w:color="auto"/>
        <w:right w:val="none" w:sz="0" w:space="0" w:color="auto"/>
      </w:divBdr>
    </w:div>
    <w:div w:id="1403600975">
      <w:marLeft w:val="640"/>
      <w:marRight w:val="0"/>
      <w:marTop w:val="0"/>
      <w:marBottom w:val="0"/>
      <w:divBdr>
        <w:top w:val="none" w:sz="0" w:space="0" w:color="auto"/>
        <w:left w:val="none" w:sz="0" w:space="0" w:color="auto"/>
        <w:bottom w:val="none" w:sz="0" w:space="0" w:color="auto"/>
        <w:right w:val="none" w:sz="0" w:space="0" w:color="auto"/>
      </w:divBdr>
    </w:div>
    <w:div w:id="1505121382">
      <w:marLeft w:val="640"/>
      <w:marRight w:val="0"/>
      <w:marTop w:val="0"/>
      <w:marBottom w:val="0"/>
      <w:divBdr>
        <w:top w:val="none" w:sz="0" w:space="0" w:color="auto"/>
        <w:left w:val="none" w:sz="0" w:space="0" w:color="auto"/>
        <w:bottom w:val="none" w:sz="0" w:space="0" w:color="auto"/>
        <w:right w:val="none" w:sz="0" w:space="0" w:color="auto"/>
      </w:divBdr>
    </w:div>
    <w:div w:id="1536573658">
      <w:marLeft w:val="640"/>
      <w:marRight w:val="0"/>
      <w:marTop w:val="0"/>
      <w:marBottom w:val="0"/>
      <w:divBdr>
        <w:top w:val="none" w:sz="0" w:space="0" w:color="auto"/>
        <w:left w:val="none" w:sz="0" w:space="0" w:color="auto"/>
        <w:bottom w:val="none" w:sz="0" w:space="0" w:color="auto"/>
        <w:right w:val="none" w:sz="0" w:space="0" w:color="auto"/>
      </w:divBdr>
    </w:div>
    <w:div w:id="1575433271">
      <w:marLeft w:val="640"/>
      <w:marRight w:val="0"/>
      <w:marTop w:val="0"/>
      <w:marBottom w:val="0"/>
      <w:divBdr>
        <w:top w:val="none" w:sz="0" w:space="0" w:color="auto"/>
        <w:left w:val="none" w:sz="0" w:space="0" w:color="auto"/>
        <w:bottom w:val="none" w:sz="0" w:space="0" w:color="auto"/>
        <w:right w:val="none" w:sz="0" w:space="0" w:color="auto"/>
      </w:divBdr>
    </w:div>
    <w:div w:id="1580672346">
      <w:marLeft w:val="640"/>
      <w:marRight w:val="0"/>
      <w:marTop w:val="0"/>
      <w:marBottom w:val="0"/>
      <w:divBdr>
        <w:top w:val="none" w:sz="0" w:space="0" w:color="auto"/>
        <w:left w:val="none" w:sz="0" w:space="0" w:color="auto"/>
        <w:bottom w:val="none" w:sz="0" w:space="0" w:color="auto"/>
        <w:right w:val="none" w:sz="0" w:space="0" w:color="auto"/>
      </w:divBdr>
    </w:div>
    <w:div w:id="1592010588">
      <w:marLeft w:val="640"/>
      <w:marRight w:val="0"/>
      <w:marTop w:val="0"/>
      <w:marBottom w:val="0"/>
      <w:divBdr>
        <w:top w:val="none" w:sz="0" w:space="0" w:color="auto"/>
        <w:left w:val="none" w:sz="0" w:space="0" w:color="auto"/>
        <w:bottom w:val="none" w:sz="0" w:space="0" w:color="auto"/>
        <w:right w:val="none" w:sz="0" w:space="0" w:color="auto"/>
      </w:divBdr>
    </w:div>
    <w:div w:id="1612007480">
      <w:marLeft w:val="640"/>
      <w:marRight w:val="0"/>
      <w:marTop w:val="0"/>
      <w:marBottom w:val="0"/>
      <w:divBdr>
        <w:top w:val="none" w:sz="0" w:space="0" w:color="auto"/>
        <w:left w:val="none" w:sz="0" w:space="0" w:color="auto"/>
        <w:bottom w:val="none" w:sz="0" w:space="0" w:color="auto"/>
        <w:right w:val="none" w:sz="0" w:space="0" w:color="auto"/>
      </w:divBdr>
    </w:div>
    <w:div w:id="1660378447">
      <w:marLeft w:val="640"/>
      <w:marRight w:val="0"/>
      <w:marTop w:val="0"/>
      <w:marBottom w:val="0"/>
      <w:divBdr>
        <w:top w:val="none" w:sz="0" w:space="0" w:color="auto"/>
        <w:left w:val="none" w:sz="0" w:space="0" w:color="auto"/>
        <w:bottom w:val="none" w:sz="0" w:space="0" w:color="auto"/>
        <w:right w:val="none" w:sz="0" w:space="0" w:color="auto"/>
      </w:divBdr>
    </w:div>
    <w:div w:id="1759910797">
      <w:marLeft w:val="640"/>
      <w:marRight w:val="0"/>
      <w:marTop w:val="0"/>
      <w:marBottom w:val="0"/>
      <w:divBdr>
        <w:top w:val="none" w:sz="0" w:space="0" w:color="auto"/>
        <w:left w:val="none" w:sz="0" w:space="0" w:color="auto"/>
        <w:bottom w:val="none" w:sz="0" w:space="0" w:color="auto"/>
        <w:right w:val="none" w:sz="0" w:space="0" w:color="auto"/>
      </w:divBdr>
    </w:div>
    <w:div w:id="1765807338">
      <w:marLeft w:val="640"/>
      <w:marRight w:val="0"/>
      <w:marTop w:val="0"/>
      <w:marBottom w:val="0"/>
      <w:divBdr>
        <w:top w:val="none" w:sz="0" w:space="0" w:color="auto"/>
        <w:left w:val="none" w:sz="0" w:space="0" w:color="auto"/>
        <w:bottom w:val="none" w:sz="0" w:space="0" w:color="auto"/>
        <w:right w:val="none" w:sz="0" w:space="0" w:color="auto"/>
      </w:divBdr>
    </w:div>
    <w:div w:id="1771663752">
      <w:marLeft w:val="640"/>
      <w:marRight w:val="0"/>
      <w:marTop w:val="0"/>
      <w:marBottom w:val="0"/>
      <w:divBdr>
        <w:top w:val="none" w:sz="0" w:space="0" w:color="auto"/>
        <w:left w:val="none" w:sz="0" w:space="0" w:color="auto"/>
        <w:bottom w:val="none" w:sz="0" w:space="0" w:color="auto"/>
        <w:right w:val="none" w:sz="0" w:space="0" w:color="auto"/>
      </w:divBdr>
    </w:div>
    <w:div w:id="1793477761">
      <w:marLeft w:val="640"/>
      <w:marRight w:val="0"/>
      <w:marTop w:val="0"/>
      <w:marBottom w:val="0"/>
      <w:divBdr>
        <w:top w:val="none" w:sz="0" w:space="0" w:color="auto"/>
        <w:left w:val="none" w:sz="0" w:space="0" w:color="auto"/>
        <w:bottom w:val="none" w:sz="0" w:space="0" w:color="auto"/>
        <w:right w:val="none" w:sz="0" w:space="0" w:color="auto"/>
      </w:divBdr>
    </w:div>
    <w:div w:id="1811285994">
      <w:marLeft w:val="640"/>
      <w:marRight w:val="0"/>
      <w:marTop w:val="0"/>
      <w:marBottom w:val="0"/>
      <w:divBdr>
        <w:top w:val="none" w:sz="0" w:space="0" w:color="auto"/>
        <w:left w:val="none" w:sz="0" w:space="0" w:color="auto"/>
        <w:bottom w:val="none" w:sz="0" w:space="0" w:color="auto"/>
        <w:right w:val="none" w:sz="0" w:space="0" w:color="auto"/>
      </w:divBdr>
    </w:div>
    <w:div w:id="1882784541">
      <w:marLeft w:val="640"/>
      <w:marRight w:val="0"/>
      <w:marTop w:val="0"/>
      <w:marBottom w:val="0"/>
      <w:divBdr>
        <w:top w:val="none" w:sz="0" w:space="0" w:color="auto"/>
        <w:left w:val="none" w:sz="0" w:space="0" w:color="auto"/>
        <w:bottom w:val="none" w:sz="0" w:space="0" w:color="auto"/>
        <w:right w:val="none" w:sz="0" w:space="0" w:color="auto"/>
      </w:divBdr>
    </w:div>
    <w:div w:id="1985694280">
      <w:marLeft w:val="640"/>
      <w:marRight w:val="0"/>
      <w:marTop w:val="0"/>
      <w:marBottom w:val="0"/>
      <w:divBdr>
        <w:top w:val="none" w:sz="0" w:space="0" w:color="auto"/>
        <w:left w:val="none" w:sz="0" w:space="0" w:color="auto"/>
        <w:bottom w:val="none" w:sz="0" w:space="0" w:color="auto"/>
        <w:right w:val="none" w:sz="0" w:space="0" w:color="auto"/>
      </w:divBdr>
    </w:div>
    <w:div w:id="2001470209">
      <w:marLeft w:val="640"/>
      <w:marRight w:val="0"/>
      <w:marTop w:val="0"/>
      <w:marBottom w:val="0"/>
      <w:divBdr>
        <w:top w:val="none" w:sz="0" w:space="0" w:color="auto"/>
        <w:left w:val="none" w:sz="0" w:space="0" w:color="auto"/>
        <w:bottom w:val="none" w:sz="0" w:space="0" w:color="auto"/>
        <w:right w:val="none" w:sz="0" w:space="0" w:color="auto"/>
      </w:divBdr>
    </w:div>
    <w:div w:id="2025932808">
      <w:marLeft w:val="640"/>
      <w:marRight w:val="0"/>
      <w:marTop w:val="0"/>
      <w:marBottom w:val="0"/>
      <w:divBdr>
        <w:top w:val="none" w:sz="0" w:space="0" w:color="auto"/>
        <w:left w:val="none" w:sz="0" w:space="0" w:color="auto"/>
        <w:bottom w:val="none" w:sz="0" w:space="0" w:color="auto"/>
        <w:right w:val="none" w:sz="0" w:space="0" w:color="auto"/>
      </w:divBdr>
    </w:div>
    <w:div w:id="209940434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cid:image002.png@01DCA276.7AF06D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daa@chem.au.dk"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Mvk@bce.au.d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CA276.7AF06DD0"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682106\AppData\Local\Temp\Templafy\WordVsto\1j10ima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95024A-8607-44F9-808E-987067B2BE43}"/>
      </w:docPartPr>
      <w:docPartBody>
        <w:p w:rsidR="00B211DB" w:rsidRDefault="00EB263C">
          <w:r w:rsidRPr="00B068B0">
            <w:rPr>
              <w:rStyle w:val="PlaceholderText"/>
            </w:rPr>
            <w:t>Click or tap here to enter text.</w:t>
          </w:r>
        </w:p>
      </w:docPartBody>
    </w:docPart>
    <w:docPart>
      <w:docPartPr>
        <w:name w:val="6D55F7D56EC04E63BC311600398AFD58"/>
        <w:category>
          <w:name w:val="General"/>
          <w:gallery w:val="placeholder"/>
        </w:category>
        <w:types>
          <w:type w:val="bbPlcHdr"/>
        </w:types>
        <w:behaviors>
          <w:behavior w:val="content"/>
        </w:behaviors>
        <w:guid w:val="{EA742268-6FBD-45EE-951F-292D710D3BA0}"/>
      </w:docPartPr>
      <w:docPartBody>
        <w:p w:rsidR="004E5C2A" w:rsidRDefault="00767719" w:rsidP="00767719">
          <w:pPr>
            <w:pStyle w:val="6D55F7D56EC04E63BC311600398AFD58"/>
          </w:pPr>
          <w:r w:rsidRPr="00B068B0">
            <w:rPr>
              <w:rStyle w:val="PlaceholderText"/>
            </w:rPr>
            <w:t>Click or tap here to enter text.</w:t>
          </w:r>
        </w:p>
      </w:docPartBody>
    </w:docPart>
    <w:docPart>
      <w:docPartPr>
        <w:name w:val="3E307B5A4A2D45379F06605A8161C977"/>
        <w:category>
          <w:name w:val="General"/>
          <w:gallery w:val="placeholder"/>
        </w:category>
        <w:types>
          <w:type w:val="bbPlcHdr"/>
        </w:types>
        <w:behaviors>
          <w:behavior w:val="content"/>
        </w:behaviors>
        <w:guid w:val="{AAA4E871-AACE-41CD-8AF9-2C02C542552A}"/>
      </w:docPartPr>
      <w:docPartBody>
        <w:p w:rsidR="004E5C2A" w:rsidRDefault="00767719" w:rsidP="00767719">
          <w:pPr>
            <w:pStyle w:val="3E307B5A4A2D45379F06605A8161C977"/>
          </w:pPr>
          <w:r w:rsidRPr="00B068B0">
            <w:rPr>
              <w:rStyle w:val="PlaceholderText"/>
            </w:rPr>
            <w:t>Click or tap here to enter text.</w:t>
          </w:r>
        </w:p>
      </w:docPartBody>
    </w:docPart>
    <w:docPart>
      <w:docPartPr>
        <w:name w:val="22C99D424DB34EB594E102D35B3D4A77"/>
        <w:category>
          <w:name w:val="General"/>
          <w:gallery w:val="placeholder"/>
        </w:category>
        <w:types>
          <w:type w:val="bbPlcHdr"/>
        </w:types>
        <w:behaviors>
          <w:behavior w:val="content"/>
        </w:behaviors>
        <w:guid w:val="{FA582053-5688-447A-B676-4FEC69131D03}"/>
      </w:docPartPr>
      <w:docPartBody>
        <w:p w:rsidR="004E5C2A" w:rsidRDefault="00767719" w:rsidP="00767719">
          <w:pPr>
            <w:pStyle w:val="22C99D424DB34EB594E102D35B3D4A77"/>
          </w:pPr>
          <w:r w:rsidRPr="00B068B0">
            <w:rPr>
              <w:rStyle w:val="PlaceholderText"/>
            </w:rPr>
            <w:t>Click or tap here to enter text.</w:t>
          </w:r>
        </w:p>
      </w:docPartBody>
    </w:docPart>
    <w:docPart>
      <w:docPartPr>
        <w:name w:val="BE7AE2FDF61841838A2FADCBCC5FD419"/>
        <w:category>
          <w:name w:val="General"/>
          <w:gallery w:val="placeholder"/>
        </w:category>
        <w:types>
          <w:type w:val="bbPlcHdr"/>
        </w:types>
        <w:behaviors>
          <w:behavior w:val="content"/>
        </w:behaviors>
        <w:guid w:val="{E6FA1C65-86D4-4521-A5D8-28DDE75DD916}"/>
      </w:docPartPr>
      <w:docPartBody>
        <w:p w:rsidR="004E5C2A" w:rsidRDefault="00767719" w:rsidP="00767719">
          <w:pPr>
            <w:pStyle w:val="BE7AE2FDF61841838A2FADCBCC5FD419"/>
          </w:pPr>
          <w:r w:rsidRPr="00B068B0">
            <w:rPr>
              <w:rStyle w:val="PlaceholderText"/>
            </w:rPr>
            <w:t>Click or tap here to enter text.</w:t>
          </w:r>
        </w:p>
      </w:docPartBody>
    </w:docPart>
    <w:docPart>
      <w:docPartPr>
        <w:name w:val="B786633477C3420DA49C0571B24C707F"/>
        <w:category>
          <w:name w:val="General"/>
          <w:gallery w:val="placeholder"/>
        </w:category>
        <w:types>
          <w:type w:val="bbPlcHdr"/>
        </w:types>
        <w:behaviors>
          <w:behavior w:val="content"/>
        </w:behaviors>
        <w:guid w:val="{24EBC055-BAAC-4B6C-AB7C-66595A271106}"/>
      </w:docPartPr>
      <w:docPartBody>
        <w:p w:rsidR="004E5C2A" w:rsidRDefault="00767719" w:rsidP="00767719">
          <w:pPr>
            <w:pStyle w:val="B786633477C3420DA49C0571B24C707F"/>
          </w:pPr>
          <w:r w:rsidRPr="00B068B0">
            <w:rPr>
              <w:rStyle w:val="PlaceholderText"/>
            </w:rPr>
            <w:t>Click or tap here to enter text.</w:t>
          </w:r>
        </w:p>
      </w:docPartBody>
    </w:docPart>
    <w:docPart>
      <w:docPartPr>
        <w:name w:val="9E695BF6CD914E43821A841C77EF7FC7"/>
        <w:category>
          <w:name w:val="General"/>
          <w:gallery w:val="placeholder"/>
        </w:category>
        <w:types>
          <w:type w:val="bbPlcHdr"/>
        </w:types>
        <w:behaviors>
          <w:behavior w:val="content"/>
        </w:behaviors>
        <w:guid w:val="{AC7357E5-796D-4780-A394-9733C91A6EBA}"/>
      </w:docPartPr>
      <w:docPartBody>
        <w:p w:rsidR="004E5C2A" w:rsidRDefault="00767719" w:rsidP="00767719">
          <w:pPr>
            <w:pStyle w:val="9E695BF6CD914E43821A841C77EF7FC7"/>
          </w:pPr>
          <w:r w:rsidRPr="00B068B0">
            <w:rPr>
              <w:rStyle w:val="PlaceholderText"/>
            </w:rPr>
            <w:t>Click or tap here to enter text.</w:t>
          </w:r>
        </w:p>
      </w:docPartBody>
    </w:docPart>
    <w:docPart>
      <w:docPartPr>
        <w:name w:val="FAFACD6CAC4B44DB89C56575215E200B"/>
        <w:category>
          <w:name w:val="General"/>
          <w:gallery w:val="placeholder"/>
        </w:category>
        <w:types>
          <w:type w:val="bbPlcHdr"/>
        </w:types>
        <w:behaviors>
          <w:behavior w:val="content"/>
        </w:behaviors>
        <w:guid w:val="{4C3B5F94-DF29-4CE4-8ADF-2C019FC7AA40}"/>
      </w:docPartPr>
      <w:docPartBody>
        <w:p w:rsidR="004E5C2A" w:rsidRDefault="00767719" w:rsidP="00767719">
          <w:pPr>
            <w:pStyle w:val="FAFACD6CAC4B44DB89C56575215E200B"/>
          </w:pPr>
          <w:r w:rsidRPr="00B068B0">
            <w:rPr>
              <w:rStyle w:val="PlaceholderText"/>
            </w:rPr>
            <w:t>Click or tap here to enter text.</w:t>
          </w:r>
        </w:p>
      </w:docPartBody>
    </w:docPart>
    <w:docPart>
      <w:docPartPr>
        <w:name w:val="EF6485E176F045E094BEECB65FBBD8A5"/>
        <w:category>
          <w:name w:val="General"/>
          <w:gallery w:val="placeholder"/>
        </w:category>
        <w:types>
          <w:type w:val="bbPlcHdr"/>
        </w:types>
        <w:behaviors>
          <w:behavior w:val="content"/>
        </w:behaviors>
        <w:guid w:val="{4390B4DE-9324-40E3-84A6-A16FAD3BB0C8}"/>
      </w:docPartPr>
      <w:docPartBody>
        <w:p w:rsidR="004E5C2A" w:rsidRDefault="00767719" w:rsidP="00767719">
          <w:pPr>
            <w:pStyle w:val="EF6485E176F045E094BEECB65FBBD8A5"/>
          </w:pPr>
          <w:r w:rsidRPr="00B068B0">
            <w:rPr>
              <w:rStyle w:val="PlaceholderText"/>
            </w:rPr>
            <w:t>Click or tap here to enter text.</w:t>
          </w:r>
        </w:p>
      </w:docPartBody>
    </w:docPart>
    <w:docPart>
      <w:docPartPr>
        <w:name w:val="006463418DEE45A49719449B6BDEB712"/>
        <w:category>
          <w:name w:val="General"/>
          <w:gallery w:val="placeholder"/>
        </w:category>
        <w:types>
          <w:type w:val="bbPlcHdr"/>
        </w:types>
        <w:behaviors>
          <w:behavior w:val="content"/>
        </w:behaviors>
        <w:guid w:val="{2AC9FCD3-B5C2-477F-B35A-50115F775FF1}"/>
      </w:docPartPr>
      <w:docPartBody>
        <w:p w:rsidR="00105704" w:rsidRDefault="00D732E6" w:rsidP="00D732E6">
          <w:pPr>
            <w:pStyle w:val="006463418DEE45A49719449B6BDEB712"/>
          </w:pPr>
          <w:r w:rsidRPr="002956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U Passata Light">
    <w:panose1 w:val="020B0303030902030804"/>
    <w:charset w:val="00"/>
    <w:family w:val="swiss"/>
    <w:pitch w:val="variable"/>
    <w:sig w:usb0="A00000AF" w:usb1="5000204A" w:usb2="00000000" w:usb3="00000000" w:csb0="0000009B"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3C"/>
    <w:rsid w:val="000E245A"/>
    <w:rsid w:val="00105704"/>
    <w:rsid w:val="00215EEA"/>
    <w:rsid w:val="00260234"/>
    <w:rsid w:val="00304E1C"/>
    <w:rsid w:val="0038613F"/>
    <w:rsid w:val="003D589E"/>
    <w:rsid w:val="004328A7"/>
    <w:rsid w:val="00497F06"/>
    <w:rsid w:val="004A7831"/>
    <w:rsid w:val="004E5C2A"/>
    <w:rsid w:val="00530E11"/>
    <w:rsid w:val="00535A34"/>
    <w:rsid w:val="00620000"/>
    <w:rsid w:val="00767719"/>
    <w:rsid w:val="008019A6"/>
    <w:rsid w:val="0097027C"/>
    <w:rsid w:val="00AC13BF"/>
    <w:rsid w:val="00B211DB"/>
    <w:rsid w:val="00BB1054"/>
    <w:rsid w:val="00C12EF0"/>
    <w:rsid w:val="00D732E6"/>
    <w:rsid w:val="00E526FB"/>
    <w:rsid w:val="00EB263C"/>
    <w:rsid w:val="00EE4723"/>
    <w:rsid w:val="00F014BF"/>
    <w:rsid w:val="00FD0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2E6"/>
  </w:style>
  <w:style w:type="paragraph" w:customStyle="1" w:styleId="6D55F7D56EC04E63BC311600398AFD58">
    <w:name w:val="6D55F7D56EC04E63BC311600398AFD58"/>
    <w:rsid w:val="00767719"/>
  </w:style>
  <w:style w:type="paragraph" w:customStyle="1" w:styleId="3E307B5A4A2D45379F06605A8161C977">
    <w:name w:val="3E307B5A4A2D45379F06605A8161C977"/>
    <w:rsid w:val="00767719"/>
  </w:style>
  <w:style w:type="paragraph" w:customStyle="1" w:styleId="22C99D424DB34EB594E102D35B3D4A77">
    <w:name w:val="22C99D424DB34EB594E102D35B3D4A77"/>
    <w:rsid w:val="00767719"/>
  </w:style>
  <w:style w:type="paragraph" w:customStyle="1" w:styleId="BE7AE2FDF61841838A2FADCBCC5FD419">
    <w:name w:val="BE7AE2FDF61841838A2FADCBCC5FD419"/>
    <w:rsid w:val="00767719"/>
  </w:style>
  <w:style w:type="paragraph" w:customStyle="1" w:styleId="B786633477C3420DA49C0571B24C707F">
    <w:name w:val="B786633477C3420DA49C0571B24C707F"/>
    <w:rsid w:val="00767719"/>
  </w:style>
  <w:style w:type="paragraph" w:customStyle="1" w:styleId="9E695BF6CD914E43821A841C77EF7FC7">
    <w:name w:val="9E695BF6CD914E43821A841C77EF7FC7"/>
    <w:rsid w:val="00767719"/>
  </w:style>
  <w:style w:type="paragraph" w:customStyle="1" w:styleId="FAFACD6CAC4B44DB89C56575215E200B">
    <w:name w:val="FAFACD6CAC4B44DB89C56575215E200B"/>
    <w:rsid w:val="00767719"/>
  </w:style>
  <w:style w:type="paragraph" w:customStyle="1" w:styleId="EF6485E176F045E094BEECB65FBBD8A5">
    <w:name w:val="EF6485E176F045E094BEECB65FBBD8A5"/>
    <w:rsid w:val="00767719"/>
  </w:style>
  <w:style w:type="paragraph" w:customStyle="1" w:styleId="006463418DEE45A49719449B6BDEB712">
    <w:name w:val="006463418DEE45A49719449B6BDEB712"/>
    <w:rsid w:val="00D73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C887DF-3D5B-488B-9463-564FF852FB0B}">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2053058293"/>
    <we:property name="MENDELEY_CITATIONS" value="[{&quot;citationID&quot;:&quot;MENDELEY_CITATION_9769540f-9aed-499c-8155-454bb44e4b88&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&quot;,&quot;citationItems&quot;:[{&quot;id&quot;:&quot;c3e14957-e270-5010-aba2-4d889425ec99&quot;,&quot;itemData&quot;:{&quot;DOI&quot;:&quot;10.1016/j.ijggc.2017.02.004&quot;,&quot;ISSN&quot;:&quot;17505836&quot;,&quot;abstract&quot;:&quot;Integrated and sustainable waste handling is becoming essential in large scale employment of amine-based post combustion CO2 capture and storage (CCS). We have previously proven the feasibility of biological nitrogen removal of amines in a moving bed biofilm reactor (MBBR) in pre-denitrification mode, thereby serving as a carbon source for denitrification. To evaluate novel solvents, it is essential to test their biodegradability under anoxic conditions. Generally, biodegradability is assessed by standardized aerobic tests, but no equivalent method is available for anoxic degradation. Therefore, a new anoxic batch screening test in syringes was used, measuring the headspace volume expansion due to produced N2 gas over time. Aerobic biodegradability was measured the conventional way by determining the biological oxygen demand (BOD). Nine different amine samples were tested, including monoethanolamine (MEA) and reclaimer waste. Comparison of biodegradability under aerobic fresh and sea water conditions showed generally improved biodegradation in fresh water. The anoxic screening identified subgroups of amines classified as a) easily degradable, b) slowly degradable and c) undegraded. The results show that BOD alone cannot be relied upon as the only parameter to describe biodegradability. Our anoxic biodegradability test provides essential information on potential carbon sources for denitrification in MBBR and describes the biodegradation kinetics involved.&quot;,&quot;author&quot;:[{&quot;dropping-particle&quot;:&quot;&quot;,&quot;family&quot;:&quot;Henry&quot;,&quot;given&quot;:&quot;Ingrid A.&quot;,&quot;non-dropping-particle&quot;:&quot;&quot;,&quot;parse-names&quot;:false,&quot;suffix&quot;:&quot;&quot;},{&quot;dropping-particle&quot;:&quot;&quot;,&quot;family&quot;:&quot;Kowarz&quot;,&quot;given&quot;:&quot;Viktoria&quot;,&quot;non-dropping-particle&quot;:&quot;&quot;,&quot;parse-names&quot;:false,&quot;suffix&quot;:&quot;&quot;},{&quot;dropping-particle&quot;:&quot;&quot;,&quot;family&quot;:&quot;Østgaard&quot;,&quot;given&quot;:&quot;Kjetill&quot;,&quot;non-dropping-particle&quot;:&quot;&quot;,&quot;parse-names&quot;:false,&quot;suffix&quot;:&quot;&quot;}],&quot;container-title&quot;:&quot;International Journal of Greenhouse Gas Control&quot;,&quot;id&quot;:&quot;c3e14957-e270-5010-aba2-4d889425ec99&quot;,&quot;issued&quot;:{&quot;date-parts&quot;:[[&quot;2017&quot;]]},&quot;page&quot;:&quot;266-275&quot;,&quot;publisher&quot;:&quot;Elsevier Ltd&quot;,&quot;title&quot;:&quot;Aerobic and anoxic biodegradability of amines applied in CO2-capture&quot;,&quot;type&quot;:&quot;article-journal&quot;,&quot;volume&quot;:&quot;58&quot;,&quot;container-title-short&quot;:&quot;&quot;},&quot;uris&quot;:[&quot;http://www.mendeley.com/documents/?uuid=00caf576-2a6d-44c6-be46-bee05f363502&quot;],&quot;isTemporary&quot;:false,&quot;legacyDesktopId&quot;:&quot;00caf576-2a6d-44c6-be46-bee05f363502&quot;}]},{&quot;citationID&quot;:&quot;MENDELEY_CITATION_d5546b71-4a58-4bb8-90d0-f3edc935c00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&quot;,&quot;citationItems&quot;:[{&quot;id&quot;:&quot;a6fecf0f-671d-3a05-9ed5-151d784c9f3b&quot;,&quot;itemData&quot;:{&quot;type&quot;:&quot;book&quot;,&quot;id&quot;:&quot;a6fecf0f-671d-3a05-9ed5-151d784c9f3b&quot;,&quot;title&quot;:&quot;Dissociation Constants of Organic Bases in Aqueous Solution&quot;,&quot;author&quot;:[{&quot;family&quot;:&quot;Perry&quot;,&quot;given&quot;:&quot;D. D.&quot;,&quot;parse-names&quot;:false,&quot;dropping-particle&quot;:&quot;&quot;,&quot;non-dropping-particle&quot;:&quot;&quot;}],&quot;ISBN&quot;:&quot;978-0408704083&quot;,&quot;issued&quot;:{&quot;date-parts&quot;:[[1965]]},&quot;publisher&quot;:&quot;Butterworth &amp; Co Publishers Ltd&quot;,&quot;container-title-short&quot;:&quot;&quot;},&quot;isTemporary&quot;:false}]},{&quot;citationID&quot;:&quot;MENDELEY_CITATION_aef42058-6892-47e0-9e98-55fc35d8f35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&quot;,&quot;citationItems&quot;:[{&quot;id&quot;:&quot;5caa3b8b-dc1b-3fe7-8919-126f357be032&quot;,&quot;itemData&quot;:{&quot;type&quot;:&quot;article-journal&quot;,&quot;id&quot;:&quot;5caa3b8b-dc1b-3fe7-8919-126f357be032&quot;,&quot;title&quot;:&quot;Physicochemical investigations on alkanolamines&quot;,&quot;author&quot;:[{&quot;family&quot;:&quot;Schwabe&quot;,&quot;given&quot;:&quot;K.&quot;,&quot;parse-names&quot;:false,&quot;dropping-particle&quot;:&quot;&quot;,&quot;non-dropping-particle&quot;:&quot;&quot;},{&quot;family&quot;:&quot;Graichen&quot;,&quot;given&quot;:&quot;W.&quot;,&quot;parse-names&quot;:false,&quot;dropping-particle&quot;:&quot;&quot;,&quot;non-dropping-particle&quot;:&quot;&quot;},{&quot;family&quot;:&quot;Spiethoff&quot;,&quot;given&quot;:&quot;D.&quot;,&quot;parse-names&quot;:false,&quot;dropping-particle&quot;:&quot;&quot;,&quot;non-dropping-particle&quot;:&quot;&quot;}],&quot;container-title&quot;:&quot;Zeitschrift für Physikalische Chemie&quot;,&quot;issued&quot;:{&quot;date-parts&quot;:[[1959]]},&quot;page&quot;:&quot;68-82&quot;,&quot;volume&quot;:&quot;20&quot;,&quot;container-title-short&quot;:&quot;&quot;},&quot;isTemporary&quot;:false}]},{&quot;citationID&quot;:&quot;MENDELEY_CITATION_685846d0-b841-4f15-aae2-024a080da53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&quot;,&quot;citationItems&quot;:[{&quot;id&quot;:&quot;6fb187f2-051f-3e0b-863f-ba910286a8fe&quot;,&quot;itemData&quot;:{&quot;type&quot;:&quot;book&quot;,&quot;id&quot;:&quot;6fb187f2-051f-3e0b-863f-ba910286a8fe&quot;,&quot;title&quot;:&quot;Handbook of Chemistry and Physics&quot;,&quot;author&quot;:[{&quot;family&quot;:&quot;Weast&quot;,&quot;given&quot;:&quot;R. C.&quot;,&quot;parse-names&quot;:false,&quot;dropping-particle&quot;:&quot;&quot;,&quot;non-dropping-particle&quot;:&quot;&quot;}],&quot;editor&quot;:[{&quot;family&quot;:&quot;INc.&quot;,&quot;given&quot;:&quot;CRC Press&quot;,&quot;parse-names&quot;:false,&quot;dropping-particle&quot;:&quot;&quot;,&quot;non-dropping-particle&quot;:&quot;&quot;}],&quot;issued&quot;:{&quot;date-parts&quot;:[[1985]]},&quot;number-of-pages&quot;:&quot;D-159&quot;,&quot;edition&quot;:&quot;66&quot;,&quot;container-title-short&quot;:&quot;&quot;},&quot;isTemporary&quot;:false}]},{&quot;citationID&quot;:&quot;MENDELEY_CITATION_16b05dac-2e6d-4847-89bf-67504def7e9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&quot;,&quot;citationItems&quot;:[{&quot;id&quot;:&quot;d9c4f97a-dc89-35d1-8ae9-de0dea26ef75&quot;,&quot;itemData&quot;:{&quot;type&quot;:&quot;article-journal&quot;,&quot;id&quot;:&quot;d9c4f97a-dc89-35d1-8ae9-de0dea26ef75&quot;,&quot;title&quot;:&quot;The ionisation constants of some substituted anilines and phenols: a test of the Hammett relation&quot;,&quot;author&quot;:[{&quot;family&quot;:&quot;Biggs&quot;,&quot;given&quot;:&quot;A. I.&quot;,&quot;parse-names&quot;:false,&quot;dropping-particle&quot;:&quot;&quot;,&quot;non-dropping-particle&quot;:&quot;&quot;},{&quot;family&quot;:&quot;Robinson&quot;,&quot;given&quot;:&quot;R. A.&quot;,&quot;parse-names&quot;:false,&quot;dropping-particle&quot;:&quot;&quot;,&quot;non-dropping-particle&quot;:&quot;&quot;}],&quot;container-title&quot;:&quot;Journal of the Chemical Society&quot;,&quot;container-title-short&quot;:&quot;J. Chem. Soc.&quot;,&quot;issued&quot;:{&quot;date-parts&quot;:[[1961]]},&quot;page&quot;:&quot;388-393&quot;},&quot;isTemporary&quot;:false}]},{&quot;citationID&quot;:&quot;MENDELEY_CITATION_ea13e788-ed3f-4e52-8ce0-6871bd8c607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&quot;,&quot;citationItems&quot;:[{&quot;id&quot;:&quot;4c147abf-3d9c-3a4a-b987-be80d905b67e&quot;,&quot;itemData&quot;:{&quot;type&quot;:&quot;article-journal&quot;,&quot;id&quot;:&quot;4c147abf-3d9c-3a4a-b987-be80d905b67e&quot;,&quot;title&quot;:&quot;The Basic Dissociation Constants of Some Aliphatic Hydroxyamines&quot;,&quot;author&quot;:[{&quot;family&quot;:&quot;Samuel&quot;,&quot;given&quot;:&quot;Glasstone&quot;,&quot;parse-names&quot;:false,&quot;dropping-particle&quot;:&quot;&quot;,&quot;non-dropping-particle&quot;:&quot;&quot;},{&quot;family&quot;:&quot;Schram&quot;,&quot;given&quot;:&quot;Alfred F.&quot;,&quot;parse-names&quot;:false,&quot;dropping-particle&quot;:&quot;&quot;,&quot;non-dropping-particle&quot;:&quot;&quot;}],&quot;container-title&quot;:&quot;Journal of the American Chemical Society&quot;,&quot;container-title-short&quot;:&quot;J. Am. Chem. Soc.&quot;,&quot;issued&quot;:{&quot;date-parts&quot;:[[1947]]},&quot;page&quot;:&quot;1213-1214&quot;,&quot;issue&quot;:&quot;5&quot;,&quot;volume&quot;:&quot;69&quot;},&quot;isTemporary&quot;:false}]},{&quot;citationID&quot;:&quot;MENDELEY_CITATION_87fa73c6-0810-4d61-9deb-0e9eef08bae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&quot;,&quot;citationItems&quot;:[{&quot;id&quot;:&quot;b941f8cb-7fe7-3386-93bd-9ba539bf8285&quot;,&quot;itemData&quot;:{&quot;type&quot;:&quot;article-journal&quot;,&quot;id&quot;:&quot;b941f8cb-7fe7-3386-93bd-9ba539bf8285&quot;,&quot;title&quot;:&quot;An investigation of the degrees of hydration of the alkyl amines in aqueous solution&quot;,&quot;author&quot;:[{&quot;family&quot;:&quot;Somerville&quot;,&quot;given&quot;:&quot;William Campbell&quot;,&quot;parse-names&quot;:false,&quot;dropping-particle&quot;:&quot;&quot;,&quot;non-dropping-particle&quot;:&quot;&quot;}],&quot;container-title&quot;:&quot;The Journal of Physical Chemistry&quot;,&quot;container-title-short&quot;:&quot;J. Phys. Chem.&quot;,&quot;issued&quot;:{&quot;date-parts&quot;:[[1931]]},&quot;page&quot;:&quot;2412-2433&quot;,&quot;issue&quot;:&quot;8&quot;,&quot;volume&quot;:&quot;35&quot;},&quot;isTemporary&quot;:false}]},{&quot;citationID&quot;:&quot;MENDELEY_CITATION_898d08b4-7cc1-45b4-b546-331cb4a2ad3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&quot;,&quot;citationItems&quot;:[{&quot;id&quot;:&quot;3b29b540-6f6f-3da8-8efa-25740da11de9&quot;,&quot;itemData&quot;:{&quot;type&quot;:&quot;article-journal&quot;,&quot;id&quot;:&quot;3b29b540-6f6f-3da8-8efa-25740da11de9&quot;,&quot;title&quot;:&quot;N° 125. — Ionisation et structure d’amino-éthanols N-substitués&quot;,&quot;author&quot;:[{&quot;family&quot;:&quot;Douhéret&quot;,&quot;given&quot;:&quot;Gérard&quot;,&quot;parse-names&quot;:false,&quot;dropping-particle&quot;:&quot;&quot;,&quot;non-dropping-particle&quot;:&quot;&quot;},{&quot;family&quot;:&quot;Pariaud&quot;,&quot;given&quot;:&quot;Jean-Charles&quot;,&quot;parse-names&quot;:false,&quot;dropping-particle&quot;:&quot;&quot;,&quot;non-dropping-particle&quot;:&quot;&quot;}],&quot;container-title&quot;:&quot;Journal de Chimie Physique&quot;,&quot;DOI&quot;:&quot;https://doi.org/10.1051/jcp/1962591013&quot;,&quot;issued&quot;:{&quot;date-parts&quot;:[[1962]]},&quot;page&quot;:&quot;1013-1020&quot;,&quot;volume&quot;:&quot;59&quot;,&quot;container-title-short&quot;:&quot;&quot;},&quot;isTemporary&quot;:false}]},{&quot;citationID&quot;:&quot;MENDELEY_CITATION_4becb6ad-959d-4716-80de-038f797d579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&quot;,&quot;citationItems&quot;:[{&quot;id&quot;:&quot;699213cc-7a07-343b-b051-85cfcf2c3fbd&quot;,&quot;itemData&quot;:{&quot;type&quot;:&quot;article-journal&quot;,&quot;id&quot;:&quot;699213cc-7a07-343b-b051-85cfcf2c3fbd&quot;,&quot;title&quot;:&quot;Aminoalcohols as buffering agents. II. Protolysis equilibria of diethanolamine&quot;,&quot;author&quot;:[{&quot;family&quot;:&quot;Chremos&quot;,&quot;given&quot;:&quot;G.&quot;,&quot;parse-names&quot;:false,&quot;dropping-particle&quot;:&quot;&quot;,&quot;non-dropping-particle&quot;:&quot;&quot;},{&quot;family&quot;:&quot;Zimmerman Jr&quot;,&quot;given&quot;:&quot;H. K.&quot;,&quot;parse-names&quot;:false,&quot;dropping-particle&quot;:&quot;&quot;,&quot;non-dropping-particle&quot;:&quot;&quot;}],&quot;container-title&quot;:&quot;Texas Journal of Science&quot;,&quot;issued&quot;:{&quot;date-parts&quot;:[[1959]]},&quot;page&quot;:&quot;467-470&quot;,&quot;volume&quot;:&quot;59&quot;,&quot;container-title-short&quot;:&quot;&quot;},&quot;isTemporary&quot;:false}]},{&quot;citationID&quot;:&quot;MENDELEY_CITATION_be85a9d3-d43d-4207-ba47-b034cc7720b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&quot;,&quot;citationItems&quot;:[{&quot;id&quot;:&quot;dc92bce0-36d3-3746-846c-538f917ed523&quot;,&quot;itemData&quot;:{&quot;type&quot;:&quot;webpage&quot;,&quot;id&quot;:&quot;dc92bce0-36d3-3746-846c-538f917ed523&quot;,&quot;title&quot;:&quot;pKa data compiled by R. Williams [Dataset]&quot;,&quot;author&quot;:[{&quot;family&quot;:&quot;Williams&quot;,&quot;given&quot;:&quot;R.&quot;,&quot;parse-names&quot;:false,&quot;dropping-particle&quot;:&quot;&quot;,&quot;non-dropping-particle&quot;:&quot;&quot;}],&quot;container-title&quot;:&quot;Organic Chemistry Data&quot;,&quot;accessed&quot;:{&quot;date-parts&quot;:[[2026,2,17]]},&quot;URL&quot;:&quot;https://organicchemistrydata.org/hansreich/resources/pka/pka_data/pka-compilation-williams.pdf&quot;,&quot;issued&quot;:{&quot;date-parts&quot;:[[2022]]},&quot;container-title-short&quot;:&quot;&quot;},&quot;isTemporary&quot;:false}]},{&quot;citationID&quot;:&quot;MENDELEY_CITATION_bcac0140-e22e-499e-b6c2-1afdb1784f3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&quot;,&quot;citationItems&quot;:[{&quot;id&quot;:&quot;3b29b540-6f6f-3da8-8efa-25740da11de9&quot;,&quot;itemData&quot;:{&quot;type&quot;:&quot;article-journal&quot;,&quot;id&quot;:&quot;3b29b540-6f6f-3da8-8efa-25740da11de9&quot;,&quot;title&quot;:&quot;N° 125. — Ionisation et structure d’amino-éthanols N-substitués&quot;,&quot;author&quot;:[{&quot;family&quot;:&quot;Douhéret&quot;,&quot;given&quot;:&quot;Gérard&quot;,&quot;parse-names&quot;:false,&quot;dropping-particle&quot;:&quot;&quot;,&quot;non-dropping-particle&quot;:&quot;&quot;},{&quot;family&quot;:&quot;Pariaud&quot;,&quot;given&quot;:&quot;Jean-Charles&quot;,&quot;parse-names&quot;:false,&quot;dropping-particle&quot;:&quot;&quot;,&quot;non-dropping-particle&quot;:&quot;&quot;}],&quot;container-title&quot;:&quot;Journal de Chimie Physique&quot;,&quot;DOI&quot;:&quot;https://doi.org/10.1051/jcp/1962591013&quot;,&quot;issued&quot;:{&quot;date-parts&quot;:[[1962]]},&quot;page&quot;:&quot;1013-1020&quot;,&quot;volume&quot;:&quot;59&quot;,&quot;container-title-short&quot;:&quot;&quot;},&quot;isTemporary&quot;:false}]},{&quot;citationID&quot;:&quot;MENDELEY_CITATION_2e3c5641-ac3b-4d39-91ed-85692c0274c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&quot;,&quot;citationItems&quot;:[{&quot;id&quot;:&quot;5caa3b8b-dc1b-3fe7-8919-126f357be032&quot;,&quot;itemData&quot;:{&quot;type&quot;:&quot;article-journal&quot;,&quot;id&quot;:&quot;5caa3b8b-dc1b-3fe7-8919-126f357be032&quot;,&quot;title&quot;:&quot;Physicochemical investigations on alkanolamines&quot;,&quot;author&quot;:[{&quot;family&quot;:&quot;Schwabe&quot;,&quot;given&quot;:&quot;K.&quot;,&quot;parse-names&quot;:false,&quot;dropping-particle&quot;:&quot;&quot;,&quot;non-dropping-particle&quot;:&quot;&quot;},{&quot;family&quot;:&quot;Graichen&quot;,&quot;given&quot;:&quot;W.&quot;,&quot;parse-names&quot;:false,&quot;dropping-particle&quot;:&quot;&quot;,&quot;non-dropping-particle&quot;:&quot;&quot;},{&quot;family&quot;:&quot;Spiethoff&quot;,&quot;given&quot;:&quot;D.&quot;,&quot;parse-names&quot;:false,&quot;dropping-particle&quot;:&quot;&quot;,&quot;non-dropping-particle&quot;:&quot;&quot;}],&quot;container-title&quot;:&quot;Zeitschrift für Physikalische Chemie&quot;,&quot;issued&quot;:{&quot;date-parts&quot;:[[1959]]},&quot;page&quot;:&quot;68-82&quot;,&quot;volume&quot;:&quot;20&quot;,&quot;container-title-short&quot;:&quot;&quot;},&quot;isTemporary&quot;:false}]},{&quot;citationID&quot;:&quot;MENDELEY_CITATION_8bdab452-5323-4549-9dba-1f10fc9c000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&quot;,&quot;citationItems&quot;:[{&quot;id&quot;:&quot;28d441b4-7921-3011-9a3a-2c9eea48a133&quot;,&quot;itemData&quot;:{&quot;type&quot;:&quot;article-journal&quot;,&quot;id&quot;:&quot;28d441b4-7921-3011-9a3a-2c9eea48a133&quot;,&quot;title&quot;:&quot;Protolysis Equilibria of N-Substituted Diethanolamines&quot;,&quot;author&quot;:[{&quot;family&quot;:&quot;Chremos&quot;,&quot;given&quot;:&quot;George N.&quot;,&quot;parse-names&quot;:false,&quot;dropping-particle&quot;:&quot;&quot;,&quot;non-dropping-particle&quot;:&quot;&quot;},{&quot;family&quot;:&quot;Zimmerman&quot;,&quot;given&quot;:&quot;Howard K.&quot;,&quot;parse-names&quot;:false,&quot;dropping-particle&quot;:&quot;&quot;,&quot;non-dropping-particle&quot;:&quot;&quot;},{&quot;family&quot;:&quot;Cantrell&quot;,&quot;given&quot;:&quot;W.&quot;,&quot;parse-names&quot;:false,&quot;dropping-particle&quot;:&quot;&quot;,&quot;non-dropping-particle&quot;:&quot;&quot;},{&quot;family&quot;:&quot;Meyer&quot;,&quot;given&quot;:&quot;R. B.&quot;,&quot;parse-names&quot;:false,&quot;dropping-particle&quot;:&quot;&quot;,&quot;non-dropping-particle&quot;:&quot;&quot;},{&quot;family&quot;:&quot;Zaetsch&quot;,&quot;given&quot;:&quot;E. H.&quot;,&quot;parse-names&quot;:false,&quot;dropping-particle&quot;:&quot;&quot;,&quot;non-dropping-particle&quot;:&quot;&quot;}],&quot;container-title&quot;:&quot;Zeitschrift für Physikalische Chemie&quot;,&quot;DOI&quot;:&quot;https://doi.org/10.1524/zpch.1962.35.1_3.129&quot;,&quot;issued&quot;:{&quot;date-parts&quot;:[[1962]]},&quot;page&quot;:&quot;129-132&quot;,&quot;volume&quot;:&quot;35&quot;,&quot;container-title-short&quot;:&quot;&quot;},&quot;isTemporary&quot;:false}]},{&quot;citationID&quot;:&quot;MENDELEY_CITATION_223a38f2-3e7a-4586-a1e6-f4934d78a5b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&quot;,&quot;citationItems&quot;:[{&quot;id&quot;:&quot;d3e4cc66-b06f-3f58-a1f2-98d094561810&quot;,&quot;itemData&quot;:{&quot;type&quot;:&quot;book&quot;,&quot;id&quot;:&quot;d3e4cc66-b06f-3f58-a1f2-98d094561810&quot;,&quot;title&quot;:&quot;Patty's Industrial Hygiene and Toxicology 4th revised edition. Volume II, part D&quot;,&quot;author&quot;:[{&quot;family&quot;:&quot;John&quot;,&quot;given&quot;:&quot;Florence&quot;,&quot;parse-names&quot;:false,&quot;dropping-particle&quot;:&quot;&quot;,&quot;non-dropping-particle&quot;:&quot;&quot;},{&quot;family&quot;:&quot;Waldron&quot;,&quot;given&quot;:&quot;H. A.&quot;,&quot;parse-names&quot;:false,&quot;dropping-particle&quot;:&quot;&quot;,&quot;non-dropping-particle&quot;:&quot;&quot;}],&quot;editor&quot;:[{&quot;family&quot;:&quot;Clayton&quot;,&quot;given&quot;:&quot;George D.&quot;,&quot;parse-names&quot;:false,&quot;dropping-particle&quot;:&quot;&quot;,&quot;non-dropping-particle&quot;:&quot;&quot;},{&quot;family&quot;:&quot;Clayton&quot;,&quot;given&quot;:&quot;Florence E.&quot;,&quot;parse-names&quot;:false,&quot;dropping-particle&quot;:&quot;&quot;,&quot;non-dropping-particle&quot;:&quot;&quot;}],&quot;DOI&quot;:&quot;https://doi.org/10.1016/0003-4878(95)90005-5&quot;,&quot;issued&quot;:{&quot;date-parts&quot;:[[1994]]},&quot;publisher-place&quot;:&quot;New York&quot;,&quot;number-of-pages&quot;:&quot;2761-2966&quot;,&quot;edition&quot;:&quot;4th&quot;,&quot;publisher&quot;:&quot;John Wiley&quot;,&quot;container-title-short&quot;:&quot;&quot;},&quot;isTemporary&quot;:false}]},{&quot;citationID&quot;:&quot;MENDELEY_CITATION_35ad9ce4-4d15-43d6-b07d-6e5c4ea598c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&quot;,&quot;citationItems&quot;:[{&quot;id&quot;:&quot;3b29b540-6f6f-3da8-8efa-25740da11de9&quot;,&quot;itemData&quot;:{&quot;type&quot;:&quot;article-journal&quot;,&quot;id&quot;:&quot;3b29b540-6f6f-3da8-8efa-25740da11de9&quot;,&quot;title&quot;:&quot;N° 125. — Ionisation et structure d’amino-éthanols N-substitués&quot;,&quot;author&quot;:[{&quot;family&quot;:&quot;Douhéret&quot;,&quot;given&quot;:&quot;Gérard&quot;,&quot;parse-names&quot;:false,&quot;dropping-particle&quot;:&quot;&quot;,&quot;non-dropping-particle&quot;:&quot;&quot;},{&quot;family&quot;:&quot;Pariaud&quot;,&quot;given&quot;:&quot;Jean-Charles&quot;,&quot;parse-names&quot;:false,&quot;dropping-particle&quot;:&quot;&quot;,&quot;non-dropping-particle&quot;:&quot;&quot;}],&quot;container-title&quot;:&quot;Journal de Chimie Physique&quot;,&quot;DOI&quot;:&quot;https://doi.org/10.1051/jcp/1962591013&quot;,&quot;issued&quot;:{&quot;date-parts&quot;:[[1962]]},&quot;page&quot;:&quot;1013-1020&quot;,&quot;volume&quot;:&quot;59&quot;,&quot;container-title-short&quot;:&quot;&quot;},&quot;isTemporary&quot;:false}]},{&quot;citationID&quot;:&quot;MENDELEY_CITATION_bbb925eb-bffe-446e-a211-f370157c6e5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&quot;,&quot;citationItems&quot;:[{&quot;id&quot;:&quot;28d441b4-7921-3011-9a3a-2c9eea48a133&quot;,&quot;itemData&quot;:{&quot;type&quot;:&quot;article-journal&quot;,&quot;id&quot;:&quot;28d441b4-7921-3011-9a3a-2c9eea48a133&quot;,&quot;title&quot;:&quot;Protolysis Equilibria of N-Substituted Diethanolamines&quot;,&quot;author&quot;:[{&quot;family&quot;:&quot;Chremos&quot;,&quot;given&quot;:&quot;George N.&quot;,&quot;parse-names&quot;:false,&quot;dropping-particle&quot;:&quot;&quot;,&quot;non-dropping-particle&quot;:&quot;&quot;},{&quot;family&quot;:&quot;Zimmerman&quot;,&quot;given&quot;:&quot;Howard K.&quot;,&quot;parse-names&quot;:false,&quot;dropping-particle&quot;:&quot;&quot;,&quot;non-dropping-particle&quot;:&quot;&quot;},{&quot;family&quot;:&quot;Cantrell&quot;,&quot;given&quot;:&quot;W.&quot;,&quot;parse-names&quot;:false,&quot;dropping-particle&quot;:&quot;&quot;,&quot;non-dropping-particle&quot;:&quot;&quot;},{&quot;family&quot;:&quot;Meyer&quot;,&quot;given&quot;:&quot;R. B.&quot;,&quot;parse-names&quot;:false,&quot;dropping-particle&quot;:&quot;&quot;,&quot;non-dropping-particle&quot;:&quot;&quot;},{&quot;family&quot;:&quot;Zaetsch&quot;,&quot;given&quot;:&quot;E. H.&quot;,&quot;parse-names&quot;:false,&quot;dropping-particle&quot;:&quot;&quot;,&quot;non-dropping-particle&quot;:&quot;&quot;}],&quot;container-title&quot;:&quot;Zeitschrift für Physikalische Chemie&quot;,&quot;DOI&quot;:&quot;https://doi.org/10.1524/zpch.1962.35.1_3.129&quot;,&quot;issued&quot;:{&quot;date-parts&quot;:[[1962]]},&quot;page&quot;:&quot;129-132&quot;,&quot;volume&quot;:&quot;35&quot;,&quot;container-title-short&quot;:&quot;&quot;},&quot;isTemporary&quot;:false}]},{&quot;citationID&quot;:&quot;MENDELEY_CITATION_0d2253c3-c038-4603-917e-0ef4d731221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&quot;,&quot;citationItems&quot;:[{&quot;id&quot;:&quot;a6fecf0f-671d-3a05-9ed5-151d784c9f3b&quot;,&quot;itemData&quot;:{&quot;type&quot;:&quot;book&quot;,&quot;id&quot;:&quot;a6fecf0f-671d-3a05-9ed5-151d784c9f3b&quot;,&quot;title&quot;:&quot;Dissociation Constants of Organic Bases in Aqueous Solution&quot;,&quot;author&quot;:[{&quot;family&quot;:&quot;Perry&quot;,&quot;given&quot;:&quot;D. D.&quot;,&quot;parse-names&quot;:false,&quot;dropping-particle&quot;:&quot;&quot;,&quot;non-dropping-particle&quot;:&quot;&quot;}],&quot;ISBN&quot;:&quot;978-0408704083&quot;,&quot;issued&quot;:{&quot;date-parts&quot;:[[1965]]},&quot;publisher&quot;:&quot;Butterworth &amp; Co Publishers Ltd&quot;,&quot;container-title-short&quot;:&quot;&quot;},&quot;isTemporary&quot;:false}]},{&quot;citationID&quot;:&quot;MENDELEY_CITATION_747479e7-ef0d-4950-9d3c-354b50634a3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&quot;,&quot;citationItems&quot;:[{&quot;id&quot;:&quot;242c8f23-0071-358b-867d-4f0411ed0583&quot;,&quot;itemData&quot;:{&quot;type&quot;:&quot;article-journal&quot;,&quot;id&quot;:&quot;242c8f23-0071-358b-867d-4f0411ed0583&quot;,&quot;title&quot;:&quot;The dissociation constants of ethylene diammonium and hexamethylene diammonium ions from 0° to 60° C&quot;,&quot;author&quot;:[{&quot;family&quot;:&quot;Everett&quot;,&quot;given&quot;:&quot;Douglas Hugh&quot;,&quot;parse-names&quot;:false,&quot;dropping-particle&quot;:&quot;&quot;,&quot;non-dropping-particle&quot;:&quot;&quot;},{&quot;family&quot;:&quot;Pinsent&quot;,&quot;given&quot;:&quot;B W R&quot;,&quot;parse-names&quot;:false,&quot;dropping-particle&quot;:&quot;&quot;,&quot;non-dropping-particle&quot;:&quot;&quot;}],&quot;container-title&quot;:&quot;Proceedings of the Royal Society of London. A. Mathematical and Physical Sciences&quot;,&quot;DOI&quot;:&quot;10.1098/rspa.1952.0221&quot;,&quot;ISSN&quot;:&quot;0080-4630&quot;,&quot;URL&quot;:&quot;https://doi.org/10.1098/rspa.1952.0221&quot;,&quot;issued&quot;:{&quot;date-parts&quot;:[[1952,12,5]]},&quot;page&quot;:&quot;416-429&quot;,&quot;abstract&quot;:&quot;The two acid dissociation constants of the ethylene diammonium ion and the hexamethylene diammonium ion in water have been determined, using an e.m.f. method, from 0 to 60° C. Measurements have been made at several ionic strengths to allow thermodynamic dissociation constants to be derived, and from these the free energy, heat content, entropy and heat capacity changes accompanying the dissociations have been computed. These quantities are discussed in relation to the size of the diamine molecule, and orientation of solvent molecules by the ionic charges. It is concluded that the range over which a single ionic charge causes a significant change in the structure of liquid water is about 5 Å.&quot;,&quot;issue&quot;:&quot;1122&quot;,&quot;volume&quot;:&quot;215&quot;,&quot;container-title-short&quot;:&quot;&quot;},&quot;isTemporary&quot;:false}]},{&quot;citationID&quot;:&quot;MENDELEY_CITATION_c24476ee-b323-40da-a67d-d245fae930e6&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&quot;,&quot;citationItems&quot;:[{&quot;id&quot;:&quot;723ffae0-0b41-333c-b634-99aef942850d&quot;,&quot;itemData&quot;:{&quot;type&quot;:&quot;article-journal&quot;,&quot;id&quot;:&quot;723ffae0-0b41-333c-b634-99aef942850d&quot;,&quot;title&quot;:&quot;Dissoziationsregeln bei Polyaminen. Dissoziation und Quaternisierbarkeit&quot;,&quot;author&quot;:[{&quot;family&quot;:&quot;Rometsch&quot;,&quot;given&quot;:&quot;R&quot;,&quot;parse-names&quot;:false,&quot;dropping-particle&quot;:&quot;&quot;,&quot;non-dropping-particle&quot;:&quot;&quot;},{&quot;family&quot;:&quot;Marxer&quot;,&quot;given&quot;:&quot;A&quot;,&quot;parse-names&quot;:false,&quot;dropping-particle&quot;:&quot;&quot;,&quot;non-dropping-particle&quot;:&quot;&quot;},{&quot;family&quot;:&quot;Miescher&quot;,&quot;given&quot;:&quot;K&quot;,&quot;parse-names&quot;:false,&quot;dropping-particle&quot;:&quot;&quot;,&quot;non-dropping-particle&quot;:&quot;&quot;}],&quot;container-title&quot;:&quot;Helvetica Chimica Acta&quot;,&quot;container-title-short&quot;:&quot;Helv. Chim. Acta&quot;,&quot;DOI&quot;:&quot;https://doi.org/10.1002/hlca.19510340544&quot;,&quot;ISSN&quot;:&quot;0018-019X&quot;,&quot;URL&quot;:&quot;https://doi.org/10.1002/hlca.19510340544&quot;,&quot;issued&quot;:{&quot;date-parts&quot;:[[1951]]},&quot;page&quot;:&quot;1611-1618&quot;,&quot;abstract&quot;:&quot;Abstract 1. Die Dissoziationszahlen einer Reihe von aliphatischen, gesättigten Polyaminen werden ermittelt und miteinander verglichen.&quot;,&quot;issue&quot;:&quot;5&quot;,&quot;volume&quot;:&quot;34&quot;},&quot;isTemporary&quot;:false}]},{&quot;citationID&quot;:&quot;MENDELEY_CITATION_c808ac24-fdf0-46ce-9890-b71ccf0bffb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&quot;,&quot;citationItems&quot;:[{&quot;id&quot;:&quot;903b147f-e7ba-3c45-a1d3-4369ffefe4e1&quot;,&quot;itemData&quot;:{&quot;type&quot;:&quot;article-journal&quot;,&quot;id&quot;:&quot;903b147f-e7ba-3c45-a1d3-4369ffefe4e1&quot;,&quot;title&quot;:&quot;Steric effects in chelation kinetics. Formation and dissociation of nickel(II) complexes with branched poly(amino alcohols) related to ethylenediaminetetraacetic acid&quot;,&quot;author&quot;:[{&quot;family&quot;:&quot;Rorabacher&quot;,&quot;given&quot;:&quot;David B&quot;,&quot;parse-names&quot;:false,&quot;dropping-particle&quot;:&quot;&quot;,&quot;non-dropping-particle&quot;:&quot;&quot;},{&quot;family&quot;:&quot;Turan&quot;,&quot;given&quot;:&quot;T S&quot;,&quot;parse-names&quot;:false,&quot;dropping-particle&quot;:&quot;&quot;,&quot;non-dropping-particle&quot;:&quot;&quot;},{&quot;family&quot;:&quot;Defever&quot;,&quot;given&quot;:&quot;J A&quot;,&quot;parse-names&quot;:false,&quot;dropping-particle&quot;:&quot;&quot;,&quot;non-dropping-particle&quot;:&quot;&quot;},{&quot;family&quot;:&quot;Nickels&quot;,&quot;given&quot;:&quot;W G&quot;,&quot;parse-names&quot;:false,&quot;dropping-particle&quot;:&quot;&quot;,&quot;non-dropping-particle&quot;:&quot;&quot;}],&quot;container-title&quot;:&quot;Inorganic Chemistry&quot;,&quot;container-title-short&quot;:&quot;Inorg. Chem.&quot;,&quot;DOI&quot;:&quot;10.1021/ic50077a025&quot;,&quot;ISSN&quot;:&quot;0020-1669&quot;,&quot;URL&quot;:&quot;https://doi.org/10.1021/ic50077a025&quot;,&quot;issued&quot;:{&quot;date-parts&quot;:[[1969,7,1]]},&quot;page&quot;:&quot;1498-1506&quot;,&quot;publisher&quot;:&quot;American Chemical Society&quot;,&quot;issue&quot;:&quot;7&quot;,&quot;volume&quot;:&quot;8&quot;},&quot;isTemporary&quot;:false}]},{&quot;citationID&quot;:&quot;MENDELEY_CITATION_2e3aaa78-8e7d-465a-bed1-4bc1404b41a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&quot;,&quot;citationItems&quot;:[{&quot;id&quot;:&quot;e37c82be-6550-32a7-b3a5-038eb235d0c9&quot;,&quot;itemData&quot;:{&quot;type&quot;:&quot;article-journal&quot;,&quot;id&quot;:&quot;e37c82be-6550-32a7-b3a5-038eb235d0c9&quot;,&quot;title&quot;:&quot;THE STRENGTH OF ORGANIC BASES IN GLACIAL ACETIC ACID SOLUTION1&quot;,&quot;author&quot;:[{&quot;family&quot;:&quot;Hall&quot;,&quot;given&quot;:&quot;Norris F&quot;,&quot;parse-names&quot;:false,&quot;dropping-particle&quot;:&quot;&quot;,&quot;non-dropping-particle&quot;:&quot;&quot;}],&quot;container-title&quot;:&quot;Journal of the American Chemical Society&quot;,&quot;container-title-short&quot;:&quot;J. Am. Chem. Soc.&quot;,&quot;DOI&quot;:&quot;10.1021/ja01375a072&quot;,&quot;ISSN&quot;:&quot;0002-7863&quot;,&quot;URL&quot;:&quot;https://doi.org/10.1021/ja01375a072&quot;,&quot;issued&quot;:{&quot;date-parts&quot;:[[1930,12,1]]},&quot;page&quot;:&quot;5115-5128&quot;,&quot;publisher&quot;:&quot;American Chemical Society&quot;,&quot;issue&quot;:&quot;12&quot;,&quot;volume&quot;:&quot;52&quot;},&quot;isTemporary&quot;:false}]},{&quot;citationID&quot;:&quot;MENDELEY_CITATION_51cd859c-b34e-45c9-99ac-6bc93e02699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&quot;,&quot;citationItems&quot;:[{&quot;id&quot;:&quot;b60fec69-44b3-3161-92d9-df1cd6225c5a&quot;,&quot;itemData&quot;:{&quot;type&quot;:&quot;article-journal&quot;,&quot;id&quot;:&quot;b60fec69-44b3-3161-92d9-df1cd6225c5a&quot;,&quot;title&quot;:&quot;pKa Values of Some Piperazines at (298, 303, 313, and 323) K&quot;,&quot;author&quot;:[{&quot;family&quot;:&quot;Khalili&quot;,&quot;given&quot;:&quot;Farhad&quot;,&quot;parse-names&quot;:false,&quot;dropping-particle&quot;:&quot;&quot;,&quot;non-dropping-particle&quot;:&quot;&quot;},{&quot;family&quot;:&quot;Henni&quot;,&quot;given&quot;:&quot;Amr&quot;,&quot;parse-names&quot;:false,&quot;dropping-particle&quot;:&quot;&quot;,&quot;non-dropping-particle&quot;:&quot;&quot;},{&quot;family&quot;:&quot;East&quot;,&quot;given&quot;:&quot;Allan L L&quot;,&quot;parse-names&quot;:false,&quot;dropping-particle&quot;:&quot;&quot;,&quot;non-dropping-particle&quot;:&quot;&quot;}],&quot;container-title&quot;:&quot;Journal of Chemical &amp; Engineering Data&quot;,&quot;container-title-short&quot;:&quot;J. Chem. Eng. Data&quot;,&quot;DOI&quot;:&quot;10.1021/je900005c&quot;,&quot;ISSN&quot;:&quot;0021-9568&quot;,&quot;URL&quot;:&quot;https://doi.org/10.1021/je900005c&quot;,&quot;issued&quot;:{&quot;date-parts&quot;:[[2009,10,8]]},&quot;page&quot;:&quot;2914-2917&quot;,&quot;publisher&quot;:&quot;American Chemical Society&quot;,&quot;issue&quot;:&quot;10&quot;,&quot;volume&quot;:&quot;54&quot;},&quot;isTemporary&quot;:false}]},{&quot;citationID&quot;:&quot;MENDELEY_CITATION_5066c695-faa1-4f5f-95c8-15694d24d37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&quot;,&quot;citationItems&quot;:[{&quot;id&quot;:&quot;b60fec69-44b3-3161-92d9-df1cd6225c5a&quot;,&quot;itemData&quot;:{&quot;type&quot;:&quot;article-journal&quot;,&quot;id&quot;:&quot;b60fec69-44b3-3161-92d9-df1cd6225c5a&quot;,&quot;title&quot;:&quot;pKa Values of Some Piperazines at (298, 303, 313, and 323) K&quot;,&quot;author&quot;:[{&quot;family&quot;:&quot;Khalili&quot;,&quot;given&quot;:&quot;Farhad&quot;,&quot;parse-names&quot;:false,&quot;dropping-particle&quot;:&quot;&quot;,&quot;non-dropping-particle&quot;:&quot;&quot;},{&quot;family&quot;:&quot;Henni&quot;,&quot;given&quot;:&quot;Amr&quot;,&quot;parse-names&quot;:false,&quot;dropping-particle&quot;:&quot;&quot;,&quot;non-dropping-particle&quot;:&quot;&quot;},{&quot;family&quot;:&quot;East&quot;,&quot;given&quot;:&quot;Allan L L&quot;,&quot;parse-names&quot;:false,&quot;dropping-particle&quot;:&quot;&quot;,&quot;non-dropping-particle&quot;:&quot;&quot;}],&quot;container-title&quot;:&quot;Journal of Chemical &amp; Engineering Data&quot;,&quot;container-title-short&quot;:&quot;J. Chem. Eng. Data&quot;,&quot;DOI&quot;:&quot;10.1021/je900005c&quot;,&quot;ISSN&quot;:&quot;0021-9568&quot;,&quot;URL&quot;:&quot;https://doi.org/10.1021/je900005c&quot;,&quot;issued&quot;:{&quot;date-parts&quot;:[[2009,10,8]]},&quot;page&quot;:&quot;2914-2917&quot;,&quot;publisher&quot;:&quot;American Chemical Society&quot;,&quot;issue&quot;:&quot;10&quot;,&quot;volume&quot;:&quot;54&quot;},&quot;isTemporary&quot;:false}]},{&quot;citationID&quot;:&quot;MENDELEY_CITATION_c429f370-9312-48f5-b70d-eaeb0e8c7080&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&quot;,&quot;citationItems&quot;:[{&quot;id&quot;:&quot;b5581179-47c2-332a-aef5-725ef6965db0&quot;,&quot;itemData&quot;:{&quot;type&quot;:&quot;article-journal&quot;,&quot;id&quot;:&quot;b5581179-47c2-332a-aef5-725ef6965db0&quot;,&quot;title&quot;:&quot;ChEMBL: a large-scale bioactivity database for drug discovery&quot;,&quot;author&quot;:[{&quot;family&quot;:&quot;Gaulton&quot;,&quot;given&quot;:&quot;Anna&quot;,&quot;parse-names&quot;:false,&quot;dropping-particle&quot;:&quot;&quot;,&quot;non-dropping-particle&quot;:&quot;&quot;},{&quot;family&quot;:&quot;Bellis&quot;,&quot;given&quot;:&quot;Louisa J&quot;,&quot;parse-names&quot;:false,&quot;dropping-particle&quot;:&quot;&quot;,&quot;non-dropping-particle&quot;:&quot;&quot;},{&quot;family&quot;:&quot;Bento&quot;,&quot;given&quot;:&quot;A Patricia&quot;,&quot;parse-names&quot;:false,&quot;dropping-particle&quot;:&quot;&quot;,&quot;non-dropping-particle&quot;:&quot;&quot;},{&quot;family&quot;:&quot;Chambers&quot;,&quot;given&quot;:&quot;Jon&quot;,&quot;parse-names&quot;:false,&quot;dropping-particle&quot;:&quot;&quot;,&quot;non-dropping-particle&quot;:&quot;&quot;},{&quot;family&quot;:&quot;Davies&quot;,&quot;given&quot;:&quot;Mark&quot;,&quot;parse-names&quot;:false,&quot;dropping-particle&quot;:&quot;&quot;,&quot;non-dropping-particle&quot;:&quot;&quot;},{&quot;family&quot;:&quot;Hersey&quot;,&quot;given&quot;:&quot;Anne&quot;,&quot;parse-names&quot;:false,&quot;dropping-particle&quot;:&quot;&quot;,&quot;non-dropping-particle&quot;:&quot;&quot;},{&quot;family&quot;:&quot;Light&quot;,&quot;given&quot;:&quot;Yvonne&quot;,&quot;parse-names&quot;:false,&quot;dropping-particle&quot;:&quot;&quot;,&quot;non-dropping-particle&quot;:&quot;&quot;},{&quot;family&quot;:&quot;McGlinchey&quot;,&quot;given&quot;:&quot;Shaun&quot;,&quot;parse-names&quot;:false,&quot;dropping-particle&quot;:&quot;&quot;,&quot;non-dropping-particle&quot;:&quot;&quot;},{&quot;family&quot;:&quot;Michalovich&quot;,&quot;given&quot;:&quot;David&quot;,&quot;parse-names&quot;:false,&quot;dropping-particle&quot;:&quot;&quot;,&quot;non-dropping-particle&quot;:&quot;&quot;},{&quot;family&quot;:&quot;Al-Lazikani&quot;,&quot;given&quot;:&quot;Bissan&quot;,&quot;parse-names&quot;:false,&quot;dropping-particle&quot;:&quot;&quot;,&quot;non-dropping-particle&quot;:&quot;&quot;},{&quot;family&quot;:&quot;Overington&quot;,&quot;given&quot;:&quot;John P&quot;,&quot;parse-names&quot;:false,&quot;dropping-particle&quot;:&quot;&quot;,&quot;non-dropping-particle&quot;:&quot;&quot;}],&quot;container-title&quot;:&quot;Nucleic Acids Research&quot;,&quot;container-title-short&quot;:&quot;Nucleic Acids Res.&quot;,&quot;DOI&quot;:&quot;10.1093/nar/gkr777&quot;,&quot;ISSN&quot;:&quot;0305-1048&quot;,&quot;URL&quot;:&quot;https://doi.org/10.1093/nar/gkr777&quot;,&quot;issued&quot;:{&quot;date-parts&quot;:[[2012,1,1]]},&quot;page&quot;:&quot;D1100-D1107&quot;,&quot;abstract&quot;:&quot;ChEMBL is an Open Data database containing binding, functional and ADMET information for a large number of drug-like bioactive compounds. These data are manually abstracted from the primary published literature on a regular basis, then further curated and standardized to maximize their quality and utility across a wide range of chemical biology and drug-discovery research problems. Currently, the database contains 5.4 million bioactivity measurements for more than 1 million compounds and 5200 protein targets. Access is available through a web-based interface, data downloads and web services at: https://www.ebi.ac.uk/chembldb.&quot;,&quot;issue&quot;:&quot;D1&quot;,&quot;volume&quot;:&quot;40&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Props1.xml><?xml version="1.0" encoding="utf-8"?>
<ds:datastoreItem xmlns:ds="http://schemas.openxmlformats.org/officeDocument/2006/customXml" ds:itemID="{BC84134D-B8AA-4A35-854B-D76D18C7832F}">
  <ds:schemaRefs/>
</ds:datastoreItem>
</file>

<file path=customXml/itemProps2.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3.xml><?xml version="1.0" encoding="utf-8"?>
<ds:datastoreItem xmlns:ds="http://schemas.openxmlformats.org/officeDocument/2006/customXml" ds:itemID="{35766FB9-B645-46AE-A645-02027FC14433}">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1j10imax</Template>
  <TotalTime>1</TotalTime>
  <Pages>15</Pages>
  <Words>2298</Words>
  <Characters>13099</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Århus Universitet</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Mads Ujarak Sieborg</dc:creator>
  <cp:keywords/>
  <dc:description/>
  <cp:lastModifiedBy>Mads Ujarak Sieborg</cp:lastModifiedBy>
  <cp:revision>2</cp:revision>
  <dcterms:created xsi:type="dcterms:W3CDTF">2026-02-27T07:56:00Z</dcterms:created>
  <dcterms:modified xsi:type="dcterms:W3CDTF">2026-02-27T07:56:00Z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1208456831948292604</vt:lpwstr>
  </property>
  <property fmtid="{D5CDD505-2E9C-101B-9397-08002B2CF9AE}" pid="9" name="TemplafyLanguageCode">
    <vt:lpwstr>en-GB</vt:lpwstr>
  </property>
  <property fmtid="{D5CDD505-2E9C-101B-9397-08002B2CF9AE}" pid="10" name="TemplafyFromBlank">
    <vt:bool>true</vt:bool>
  </property>
  <property fmtid="{D5CDD505-2E9C-101B-9397-08002B2CF9AE}" pid="11" name="GrammarlyDocumentId">
    <vt:lpwstr>d3801151-5c67-46d9-9069-7392da0c3a61</vt:lpwstr>
  </property>
</Properties>
</file>