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512F9810" w14:textId="6F957949" w:rsidR="00C5242E" w:rsidRPr="00627920" w:rsidRDefault="00097277" w:rsidP="00947DC1">
      <w:pPr>
        <w:wordWrap/>
        <w:adjustRightInd w:val="0"/>
        <w:spacing w:after="100" w:afterAutospacing="1" w:line="360" w:lineRule="auto"/>
        <w:rPr>
          <w:rFonts w:ascii="Times New Roman" w:eastAsia="함초롬바탕" w:hAnsi="Times New Roman" w:cs="Times New Roman"/>
          <w:b/>
          <w:sz w:val="22"/>
        </w:rPr>
      </w:pPr>
      <w:bookmarkStart w:id="0" w:name="_GoBack"/>
      <w:bookmarkEnd w:id="0"/>
      <w:r w:rsidRPr="00097277">
        <w:rPr>
          <w:rFonts w:ascii="Times New Roman" w:eastAsia="함초롬바탕" w:hAnsi="Times New Roman" w:cs="Times New Roman"/>
          <w:b/>
          <w:sz w:val="22"/>
        </w:rPr>
        <w:t>Supplementary</w:t>
      </w:r>
      <w:r>
        <w:rPr>
          <w:rFonts w:ascii="Times New Roman" w:eastAsia="함초롬바탕" w:hAnsi="Times New Roman" w:cs="Times New Roman"/>
          <w:b/>
          <w:sz w:val="22"/>
        </w:rPr>
        <w:t xml:space="preserve"> </w:t>
      </w:r>
      <w:r>
        <w:rPr>
          <w:rFonts w:ascii="Times New Roman" w:eastAsia="함초롬바탕" w:hAnsi="Times New Roman" w:cs="Times New Roman" w:hint="eastAsia"/>
          <w:b/>
          <w:sz w:val="22"/>
        </w:rPr>
        <w:t>table</w:t>
      </w:r>
      <w:r w:rsidR="00C5242E" w:rsidRPr="00627920">
        <w:rPr>
          <w:rFonts w:ascii="Times New Roman" w:eastAsia="함초롬바탕" w:hAnsi="Times New Roman" w:cs="Times New Roman" w:hint="eastAsia"/>
          <w:b/>
          <w:sz w:val="22"/>
        </w:rPr>
        <w:t xml:space="preserve">. </w:t>
      </w:r>
      <w:r w:rsidR="00C5242E" w:rsidRPr="00373FE5">
        <w:rPr>
          <w:rFonts w:ascii="Times New Roman" w:eastAsia="함초롬바탕" w:hAnsi="Times New Roman" w:cs="Times New Roman"/>
          <w:sz w:val="22"/>
        </w:rPr>
        <w:t>RSA drugs and the indication</w:t>
      </w:r>
      <w:r w:rsidR="003172FD" w:rsidRPr="00373FE5">
        <w:rPr>
          <w:rFonts w:ascii="Times New Roman" w:eastAsia="함초롬바탕" w:hAnsi="Times New Roman" w:cs="Times New Roman"/>
          <w:sz w:val="22"/>
        </w:rPr>
        <w:t xml:space="preserve"> they are administered to treat</w:t>
      </w:r>
      <w:r w:rsidR="00C5242E" w:rsidRPr="00373FE5">
        <w:rPr>
          <w:rFonts w:ascii="Times New Roman" w:eastAsia="함초롬바탕" w:hAnsi="Times New Roman" w:cs="Times New Roman"/>
          <w:sz w:val="22"/>
        </w:rPr>
        <w:t xml:space="preserve"> </w:t>
      </w:r>
      <w:r w:rsidR="003172FD" w:rsidRPr="00373FE5">
        <w:rPr>
          <w:rFonts w:ascii="Times New Roman" w:eastAsia="함초롬바탕" w:hAnsi="Times New Roman" w:cs="Times New Roman"/>
          <w:sz w:val="22"/>
        </w:rPr>
        <w:t xml:space="preserve">in </w:t>
      </w:r>
      <w:r w:rsidR="00C5242E" w:rsidRPr="00373FE5">
        <w:rPr>
          <w:rFonts w:ascii="Times New Roman" w:eastAsia="함초롬바탕" w:hAnsi="Times New Roman" w:cs="Times New Roman"/>
          <w:sz w:val="22"/>
        </w:rPr>
        <w:t xml:space="preserve">South Korea compared </w:t>
      </w:r>
      <w:r w:rsidR="003172FD" w:rsidRPr="00373FE5">
        <w:rPr>
          <w:rFonts w:ascii="Times New Roman" w:eastAsia="함초롬바탕" w:hAnsi="Times New Roman" w:cs="Times New Roman"/>
          <w:sz w:val="22"/>
        </w:rPr>
        <w:t>to the</w:t>
      </w:r>
      <w:r w:rsidR="00C5242E" w:rsidRPr="00373FE5">
        <w:rPr>
          <w:rFonts w:ascii="Times New Roman" w:eastAsia="함초롬바탕" w:hAnsi="Times New Roman" w:cs="Times New Roman"/>
          <w:sz w:val="22"/>
        </w:rPr>
        <w:t xml:space="preserve"> UK, Italy, and Australia</w:t>
      </w:r>
      <w:r w:rsidR="00C5242E" w:rsidRPr="00627920">
        <w:rPr>
          <w:rFonts w:ascii="Times New Roman" w:eastAsia="함초롬바탕" w:hAnsi="Times New Roman" w:cs="Times New Roman"/>
          <w:b/>
          <w:sz w:val="22"/>
        </w:rPr>
        <w:t xml:space="preserve"> </w:t>
      </w:r>
    </w:p>
    <w:tbl>
      <w:tblPr>
        <w:tblW w:w="1366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3118"/>
        <w:gridCol w:w="1814"/>
        <w:gridCol w:w="1814"/>
        <w:gridCol w:w="1814"/>
        <w:gridCol w:w="2835"/>
      </w:tblGrid>
      <w:tr w:rsidR="00BB4B95" w:rsidRPr="00F463FA" w14:paraId="41E7A8C1" w14:textId="77777777" w:rsidTr="000A617C">
        <w:trPr>
          <w:trHeight w:val="567"/>
          <w:tblHeader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9E97B1A" w14:textId="77777777" w:rsidR="00502C38" w:rsidRPr="00F463FA" w:rsidRDefault="00502C38" w:rsidP="004A08E2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463FA">
              <w:rPr>
                <w:rFonts w:ascii="Times New Roman" w:hAnsi="Times New Roman" w:cs="Times New Roman"/>
                <w:bCs/>
                <w:kern w:val="0"/>
                <w:sz w:val="22"/>
              </w:rPr>
              <w:t>Active substance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244D63" w14:textId="77777777" w:rsidR="00502C38" w:rsidRPr="00F463FA" w:rsidRDefault="00502C38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463FA"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  <w:t>Indication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B9D0F6" w14:textId="43B323D6" w:rsidR="00502C38" w:rsidRPr="00F463FA" w:rsidRDefault="00502C38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F463FA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South</w:t>
            </w:r>
            <w:r w:rsidRPr="00F463FA"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  <w:t xml:space="preserve"> </w:t>
            </w:r>
            <w:r w:rsidRPr="00F463FA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Korea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CCBDD37" w14:textId="354C5E40" w:rsidR="00502C38" w:rsidRPr="00F463FA" w:rsidRDefault="00502C38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F463FA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the</w:t>
            </w:r>
            <w:r w:rsidRPr="00F463FA"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  <w:t xml:space="preserve"> UK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F2610C" w14:textId="490DB0A4" w:rsidR="00502C38" w:rsidRPr="00F463FA" w:rsidRDefault="00502C38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F463FA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Italy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7927344" w14:textId="450F45A0" w:rsidR="00502C38" w:rsidRPr="00F463FA" w:rsidRDefault="00502C38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F463FA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Australia</w:t>
            </w:r>
          </w:p>
        </w:tc>
      </w:tr>
      <w:tr w:rsidR="00BB4B95" w:rsidRPr="006E3302" w14:paraId="12B253ED" w14:textId="77777777" w:rsidTr="000A617C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0773A7F2" w14:textId="77777777" w:rsidR="006E3302" w:rsidRPr="006E3302" w:rsidRDefault="006E3302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cetuximab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AFEB318" w14:textId="77777777" w:rsidR="006E3302" w:rsidRPr="006E3302" w:rsidRDefault="006E3302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colorectal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1829AB2A" w14:textId="77777777" w:rsidR="006E3302" w:rsidRPr="006E3302" w:rsidRDefault="006E3302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1981F16" w14:textId="77777777" w:rsidR="006E3302" w:rsidRPr="006E3302" w:rsidRDefault="006E3302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3ED44A5" w14:textId="77777777" w:rsidR="006E3302" w:rsidRPr="006E3302" w:rsidRDefault="006E3302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06F2385" w14:textId="77777777" w:rsidR="006E3302" w:rsidRPr="006E3302" w:rsidRDefault="006E3302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SPA</w:t>
            </w:r>
          </w:p>
        </w:tc>
      </w:tr>
      <w:tr w:rsidR="00880F0C" w:rsidRPr="006E3302" w14:paraId="6A1138CC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E015ACB" w14:textId="77777777" w:rsidR="00880F0C" w:rsidRPr="006E3302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504FFF9" w14:textId="6400DB27" w:rsidR="00880F0C" w:rsidRPr="00390B46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squamous-cell carcinoma of head and neck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BDCF8AE" w14:textId="0FE456F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(100/100)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73D038D" w14:textId="45E8F582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ABE17FC" w14:textId="151F4369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39AAD745" w14:textId="7DDB571F" w:rsidR="00880F0C" w:rsidRPr="006E3302" w:rsidRDefault="00880F0C" w:rsidP="008055F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financial-RSA</w:t>
            </w: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(</w:t>
            </w:r>
            <w:proofErr w:type="spellStart"/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rebate+</w:t>
            </w:r>
            <w:r w:rsidR="008055F6"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ation</w:t>
            </w:r>
            <w:proofErr w:type="spellEnd"/>
            <w:r w:rsidR="008055F6"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 </w:t>
            </w: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cap)</w:t>
            </w:r>
          </w:p>
        </w:tc>
      </w:tr>
      <w:tr w:rsidR="00880F0C" w:rsidRPr="006E3302" w14:paraId="04E2C9DF" w14:textId="77777777" w:rsidTr="002F674E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D62F51F" w14:textId="77777777" w:rsidR="00880F0C" w:rsidRPr="006E3302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enzalutamide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38629D19" w14:textId="77777777" w:rsidR="00880F0C" w:rsidRPr="006E3302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castration-resistant prostate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3A31A512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D9666FA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DF94A94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4FAEEDBA" w14:textId="62AA3380" w:rsidR="00880F0C" w:rsidRPr="006E3302" w:rsidRDefault="00880F0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SPA +</w:t>
            </w: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737AD3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iz</w:t>
            </w:r>
            <w:r w:rsidR="008055F6"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cap)</w:t>
            </w:r>
          </w:p>
        </w:tc>
      </w:tr>
      <w:tr w:rsidR="00880F0C" w:rsidRPr="006E3302" w14:paraId="57FED5C9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0B672690" w14:textId="77777777" w:rsidR="00880F0C" w:rsidRPr="006E3302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eculizumab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0F3F1EC8" w14:textId="77777777" w:rsidR="00880F0C" w:rsidRPr="006E3302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paroxysmal nocturnal hemoglobinuria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038CA88A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62A6D5B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4B210E0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E3E52E5" w14:textId="77777777" w:rsidR="00880F0C" w:rsidRPr="006E3302" w:rsidRDefault="00880F0C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LSDP</w:t>
            </w:r>
          </w:p>
        </w:tc>
      </w:tr>
      <w:tr w:rsidR="00880F0C" w:rsidRPr="006E3302" w14:paraId="7BBE7D22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65C5B81" w14:textId="3E4BA324" w:rsidR="00880F0C" w:rsidRPr="006E3302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002F5BC1" w14:textId="77777777" w:rsidR="00880F0C" w:rsidRPr="006E3302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atypical </w:t>
            </w:r>
            <w:proofErr w:type="spellStart"/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haemolytic</w:t>
            </w:r>
            <w:proofErr w:type="spellEnd"/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 </w:t>
            </w:r>
            <w:proofErr w:type="spellStart"/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uraemic</w:t>
            </w:r>
            <w:proofErr w:type="spellEnd"/>
            <w:r w:rsidRPr="006E33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 syndrome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33DFA034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511C15C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533BFD0" w14:textId="77777777" w:rsidR="00880F0C" w:rsidRPr="006E3302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D525CCA" w14:textId="77777777" w:rsidR="00880F0C" w:rsidRPr="006E3302" w:rsidRDefault="00880F0C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MES +</w:t>
            </w:r>
            <w:r w:rsidRPr="006E33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financial RSA (hard cap)</w:t>
            </w:r>
          </w:p>
        </w:tc>
      </w:tr>
      <w:tr w:rsidR="00880F0C" w:rsidRPr="00880F0C" w14:paraId="46720EE7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15298A1D" w14:textId="77777777" w:rsidR="00880F0C" w:rsidRPr="00880F0C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vandetanib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5A432E1" w14:textId="77777777" w:rsidR="00880F0C" w:rsidRPr="00880F0C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metastatic medullary thyroid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3740D25B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CD2C732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D30B6B5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financial-based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60DE2D05" w14:textId="77777777" w:rsidR="00880F0C" w:rsidRPr="00880F0C" w:rsidRDefault="00880F0C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880F0C" w:rsidRPr="00880F0C" w14:paraId="098862BF" w14:textId="77777777" w:rsidTr="003272DA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3DB647FD" w14:textId="77777777" w:rsidR="00880F0C" w:rsidRPr="00880F0C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galsulfase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14F489F5" w14:textId="170D6F5C" w:rsidR="00880F0C" w:rsidRPr="00880F0C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MPS</w:t>
            </w:r>
            <w:r w:rsidR="0004703A" w:rsidRPr="00E318EE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§</w:t>
            </w:r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 </w:t>
            </w:r>
            <w:r w:rsidR="002F21C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VI</w:t>
            </w:r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br/>
              <w:t>(</w:t>
            </w:r>
            <w:proofErr w:type="spellStart"/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Maroteaux</w:t>
            </w:r>
            <w:proofErr w:type="spellEnd"/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-Lamy syndrome)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045D35B4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6E1E8A0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3A5F860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313641D5" w14:textId="77777777" w:rsidR="00880F0C" w:rsidRPr="00880F0C" w:rsidRDefault="00880F0C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LSDP</w:t>
            </w:r>
          </w:p>
        </w:tc>
      </w:tr>
      <w:tr w:rsidR="00880F0C" w:rsidRPr="00880F0C" w14:paraId="59DD3E76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040EF1C" w14:textId="77777777" w:rsidR="00880F0C" w:rsidRPr="00880F0C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regorafenib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621E813" w14:textId="77777777" w:rsidR="00880F0C" w:rsidRPr="00880F0C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gastrointestinal stromal tumor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3DD1181D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996EA01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D9BD731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6E9B60CB" w14:textId="77777777" w:rsidR="00880F0C" w:rsidRPr="00880F0C" w:rsidRDefault="00880F0C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880F0C" w:rsidRPr="00880F0C" w14:paraId="1C168F56" w14:textId="77777777" w:rsidTr="000A617C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17B2124E" w14:textId="536A55F8" w:rsidR="00880F0C" w:rsidRPr="00880F0C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25750138" w14:textId="77777777" w:rsidR="00880F0C" w:rsidRPr="00880F0C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hepatocellular carcinoma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14BC94BE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1A2F6DF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3E5852F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7330A15" w14:textId="77777777" w:rsidR="00880F0C" w:rsidRPr="00880F0C" w:rsidRDefault="00880F0C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880F0C" w:rsidRPr="00880F0C" w14:paraId="22CDFCDC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2885A990" w14:textId="3170E0F6" w:rsidR="00880F0C" w:rsidRPr="00880F0C" w:rsidRDefault="00880F0C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2AC6D28E" w14:textId="77777777" w:rsidR="00880F0C" w:rsidRPr="00880F0C" w:rsidRDefault="00880F0C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metastatic colorectal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288851E0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0B9D25F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3C851BD" w14:textId="77777777" w:rsidR="00880F0C" w:rsidRPr="00880F0C" w:rsidRDefault="00880F0C" w:rsidP="00390B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76F4A795" w14:textId="77777777" w:rsidR="00880F0C" w:rsidRPr="00880F0C" w:rsidRDefault="00880F0C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80F0C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437F80" w:rsidRPr="00437F80" w14:paraId="6781816F" w14:textId="77777777" w:rsidTr="003272DA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9591417" w14:textId="77777777" w:rsidR="00437F80" w:rsidRPr="00437F80" w:rsidRDefault="00437F80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437F8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elosulfase</w:t>
            </w:r>
            <w:proofErr w:type="spellEnd"/>
            <w:r w:rsidRPr="00437F8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 alfa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1964B01E" w14:textId="5282341D" w:rsidR="00437F80" w:rsidRPr="00437F80" w:rsidRDefault="00437F80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437F80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MPS</w:t>
            </w:r>
            <w:r w:rsidR="00C10040" w:rsidRPr="00E318EE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§</w:t>
            </w:r>
            <w:r w:rsidRPr="00437F80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 </w:t>
            </w:r>
            <w:proofErr w:type="spellStart"/>
            <w:r w:rsidR="00C10B27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VI</w:t>
            </w:r>
            <w:r w:rsidRPr="00437F80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a</w:t>
            </w:r>
            <w:proofErr w:type="spellEnd"/>
            <w:r w:rsidRPr="00437F80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br/>
              <w:t>(</w:t>
            </w:r>
            <w:proofErr w:type="spellStart"/>
            <w:r w:rsidRPr="00437F80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morquio</w:t>
            </w:r>
            <w:proofErr w:type="spellEnd"/>
            <w:r w:rsidRPr="00437F80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 A syndrome)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46C528BE" w14:textId="77777777" w:rsidR="00437F80" w:rsidRPr="00437F80" w:rsidRDefault="00437F80" w:rsidP="00437F8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37F8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4B8E38F" w14:textId="77777777" w:rsidR="00437F80" w:rsidRPr="00437F80" w:rsidRDefault="00437F80" w:rsidP="00437F8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37F8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3FE92F5" w14:textId="77777777" w:rsidR="00437F80" w:rsidRPr="00437F80" w:rsidRDefault="00437F80" w:rsidP="00437F8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37F8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285888B6" w14:textId="77777777" w:rsidR="00437F80" w:rsidRPr="00437F80" w:rsidRDefault="00437F80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37F8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LSDP</w:t>
            </w:r>
          </w:p>
        </w:tc>
      </w:tr>
      <w:tr w:rsidR="00EE4E43" w:rsidRPr="00EE4E43" w14:paraId="515D6816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3E2AA448" w14:textId="77777777" w:rsidR="00EE4E43" w:rsidRPr="00EE4E43" w:rsidRDefault="00EE4E43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EE4E43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pomalidomide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04ED232B" w14:textId="77777777" w:rsidR="00EE4E43" w:rsidRPr="00EE4E43" w:rsidRDefault="00EE4E43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EE4E43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multiple myeloma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186AE744" w14:textId="77777777" w:rsidR="00EE4E43" w:rsidRPr="00EE4E43" w:rsidRDefault="00EE4E43" w:rsidP="00EE4E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EE4E43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5836C97C" w14:textId="77777777" w:rsidR="00EE4E43" w:rsidRPr="00EE4E43" w:rsidRDefault="00EE4E43" w:rsidP="00EE4E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EE4E43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8DC7336" w14:textId="77777777" w:rsidR="00EE4E43" w:rsidRPr="00EE4E43" w:rsidRDefault="00EE4E43" w:rsidP="00EE4E4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EE4E43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4C3CBE4D" w14:textId="7EB20127" w:rsidR="00EE4E43" w:rsidRPr="00EE4E43" w:rsidRDefault="00EE4E43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EE4E43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SPA +</w:t>
            </w:r>
            <w:r w:rsidRPr="00EE4E43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AE3A3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EE4E43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(patient number cap)</w:t>
            </w:r>
          </w:p>
        </w:tc>
      </w:tr>
      <w:tr w:rsidR="00092742" w:rsidRPr="00092742" w14:paraId="1A4ADCD7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0EA92FB2" w14:textId="77777777" w:rsidR="00092742" w:rsidRPr="00092742" w:rsidRDefault="00092742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defibrotide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0B978128" w14:textId="77777777" w:rsidR="00092742" w:rsidRPr="00092742" w:rsidRDefault="00092742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hepatic </w:t>
            </w:r>
            <w:proofErr w:type="spellStart"/>
            <w:r w:rsidRPr="0009274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veno</w:t>
            </w:r>
            <w:proofErr w:type="spellEnd"/>
            <w:r w:rsidRPr="0009274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-occlusive disease after HSCT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4E428591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90AE1B1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1813138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344A1D17" w14:textId="77777777" w:rsidR="00092742" w:rsidRPr="00092742" w:rsidRDefault="00092742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092742" w:rsidRPr="00092742" w14:paraId="0D411A0A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4BA5C7CB" w14:textId="77777777" w:rsidR="00092742" w:rsidRPr="00092742" w:rsidRDefault="00092742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lastRenderedPageBreak/>
              <w:t>pertuzumab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31EE9E13" w14:textId="77777777" w:rsidR="00092742" w:rsidRPr="00092742" w:rsidRDefault="00092742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HER2 positive breast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2A3304E3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time cap </w:t>
            </w: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per patient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24F44F9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615A307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771C2194" w14:textId="77777777" w:rsidR="00092742" w:rsidRPr="00092742" w:rsidRDefault="00092742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financial-RSA </w:t>
            </w:r>
          </w:p>
        </w:tc>
      </w:tr>
      <w:tr w:rsidR="00092742" w:rsidRPr="00092742" w14:paraId="77CC3326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15909B12" w14:textId="6FD342E5" w:rsidR="00092742" w:rsidRPr="00092742" w:rsidRDefault="00092742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799C62C" w14:textId="77777777" w:rsidR="00092742" w:rsidRPr="00092742" w:rsidRDefault="00092742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Neoadjuvant treatment of breast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11546E83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F2059F9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728A31D" w14:textId="77777777" w:rsidR="00092742" w:rsidRPr="00092742" w:rsidRDefault="00092742" w:rsidP="0009274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7D065A89" w14:textId="77777777" w:rsidR="00092742" w:rsidRPr="00092742" w:rsidRDefault="00092742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09274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440702" w:rsidRPr="00440702" w14:paraId="65AE35B0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18A2A0AE" w14:textId="77777777" w:rsidR="00440702" w:rsidRPr="00440702" w:rsidRDefault="00440702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407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vemurafenib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31FB015D" w14:textId="77777777" w:rsidR="00440702" w:rsidRPr="00440702" w:rsidRDefault="00440702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44070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metastatic melanoma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05701FF1" w14:textId="77777777" w:rsidR="00440702" w:rsidRPr="00440702" w:rsidRDefault="00440702" w:rsidP="0044070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407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9860D5C" w14:textId="77777777" w:rsidR="00440702" w:rsidRPr="00440702" w:rsidRDefault="00440702" w:rsidP="0044070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407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6BB4DB9" w14:textId="77777777" w:rsidR="00440702" w:rsidRPr="00440702" w:rsidRDefault="00440702" w:rsidP="0044070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407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outcome-based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3AA1A11A" w14:textId="77777777" w:rsidR="00440702" w:rsidRPr="00440702" w:rsidRDefault="00440702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407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44070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financial RSA (cap)</w:t>
            </w:r>
          </w:p>
        </w:tc>
      </w:tr>
      <w:tr w:rsidR="00327BA4" w:rsidRPr="00327BA4" w14:paraId="42671984" w14:textId="77777777" w:rsidTr="0008239A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0813D93F" w14:textId="77777777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trastuzumab </w:t>
            </w:r>
            <w:proofErr w:type="spellStart"/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emtansine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C81FBC2" w14:textId="36869D6D" w:rsidR="00327BA4" w:rsidRPr="00327BA4" w:rsidRDefault="00327BA4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HER2 positive breast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21A43252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utilization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32B3C8C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CBE88A6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outcome-based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548D0E36" w14:textId="77777777" w:rsidR="00327BA4" w:rsidRPr="00327BA4" w:rsidRDefault="00327BA4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</w:tr>
      <w:tr w:rsidR="00327BA4" w:rsidRPr="00327BA4" w14:paraId="38F2AF9F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084AA603" w14:textId="77777777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nivolumab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32CF7863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non-small cell lung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C4A49C0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 +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8FC3826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F02C4C5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5843B7E5" w14:textId="655235F6" w:rsidR="00327BA4" w:rsidRPr="00327BA4" w:rsidRDefault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A1108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cap) </w:t>
            </w:r>
          </w:p>
        </w:tc>
      </w:tr>
      <w:tr w:rsidR="00327BA4" w:rsidRPr="00327BA4" w14:paraId="3AEABA38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1484206" w14:textId="29C3B59E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5C19C329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metastatic melanoma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6360D3B5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 +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4A6C277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5C7EFE6F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0EF3D2CD" w14:textId="1DED16A1" w:rsidR="00327BA4" w:rsidRPr="00327BA4" w:rsidRDefault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A1108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cap) </w:t>
            </w:r>
          </w:p>
        </w:tc>
      </w:tr>
      <w:tr w:rsidR="00327BA4" w:rsidRPr="00327BA4" w14:paraId="29E7520D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9F6D594" w14:textId="541B4038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D6C636F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renal cell carcinoma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722F7CE7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2D79332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336A095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21BB4F8B" w14:textId="2B89E66C" w:rsidR="00327BA4" w:rsidRPr="00327BA4" w:rsidRDefault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A1108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cap) </w:t>
            </w:r>
          </w:p>
        </w:tc>
      </w:tr>
      <w:tr w:rsidR="00327BA4" w:rsidRPr="00327BA4" w14:paraId="5176E726" w14:textId="77777777" w:rsidTr="000A617C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2A438C4C" w14:textId="347B8BAC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C6A15B3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Hodgkin lymphoma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0CCF68EB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BF8C0A3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102E8B5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47A64A22" w14:textId="77777777" w:rsidR="00327BA4" w:rsidRPr="00327BA4" w:rsidRDefault="00327BA4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327BA4" w:rsidRPr="00327BA4" w14:paraId="542899F8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98E6CC0" w14:textId="02AA0B79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47EEFAAF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squamous-cell carcinoma of head and neck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3613EBDC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54C1A0F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39081B3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9CC781C" w14:textId="64597F18" w:rsidR="00327BA4" w:rsidRPr="00327BA4" w:rsidRDefault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0C320F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cap) </w:t>
            </w:r>
          </w:p>
        </w:tc>
      </w:tr>
      <w:tr w:rsidR="00327BA4" w:rsidRPr="00327BA4" w14:paraId="7E2E1691" w14:textId="77777777" w:rsidTr="000A617C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34A7AA18" w14:textId="5086C718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1F351CE2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urothelial carcinoma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3A1CC7D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12EAEB5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6F0FA51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5BFE7D8" w14:textId="77777777" w:rsidR="00327BA4" w:rsidRPr="00327BA4" w:rsidRDefault="00327BA4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327BA4" w:rsidRPr="00327BA4" w14:paraId="54FC08D9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4924B55B" w14:textId="77777777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pembrolizumab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204E477E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non-small cell lung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761961AB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 +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6C4E677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ACA3B20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0B4AF094" w14:textId="586DAEF5" w:rsidR="00327BA4" w:rsidRPr="00327BA4" w:rsidRDefault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cap) </w:t>
            </w:r>
          </w:p>
        </w:tc>
      </w:tr>
      <w:tr w:rsidR="00327BA4" w:rsidRPr="00327BA4" w14:paraId="5214122E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3EC57AE" w14:textId="5D90CF04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CEC88CC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metastatic melanoma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1948EB1B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 +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D701AFD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0C82DE1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4A950600" w14:textId="2D15D8E9" w:rsidR="00327BA4" w:rsidRPr="00327BA4" w:rsidRDefault="00327BA4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MES +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(annual expenditure cap)</w:t>
            </w:r>
          </w:p>
        </w:tc>
      </w:tr>
      <w:tr w:rsidR="00327BA4" w:rsidRPr="00327BA4" w14:paraId="14F36270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70A42EE" w14:textId="1762C17E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0FB68499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urothelial carcinoma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680996C7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52EA4F25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1EB2C24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3609118F" w14:textId="3A2F36DD" w:rsidR="00327BA4" w:rsidRPr="00327BA4" w:rsidRDefault="00327BA4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SPA +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(expenditure cap)</w:t>
            </w:r>
          </w:p>
        </w:tc>
      </w:tr>
      <w:tr w:rsidR="00327BA4" w:rsidRPr="00327BA4" w14:paraId="35D5093C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81411BE" w14:textId="42A5CDF9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14F98290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Hodgkin lymphoma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43128E4D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9E9FE75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0D3AA37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3335E669" w14:textId="02DDD4C9" w:rsidR="00327BA4" w:rsidRPr="00327BA4" w:rsidRDefault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cap) </w:t>
            </w:r>
          </w:p>
        </w:tc>
      </w:tr>
      <w:tr w:rsidR="00327BA4" w:rsidRPr="00327BA4" w14:paraId="3AF70FBC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48D01A63" w14:textId="6DDBA312" w:rsidR="00327BA4" w:rsidRPr="00327BA4" w:rsidRDefault="00327BA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2912EC4" w14:textId="77777777" w:rsidR="00327BA4" w:rsidRPr="00327BA4" w:rsidRDefault="00327BA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squamous cell carcinoma of the head and neck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46BBF722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404BCC7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4CAE793" w14:textId="77777777" w:rsidR="00327BA4" w:rsidRPr="00327BA4" w:rsidRDefault="00327BA4" w:rsidP="00327BA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6722BE9A" w14:textId="77777777" w:rsidR="00327BA4" w:rsidRPr="00327BA4" w:rsidRDefault="00327BA4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327BA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CE0835" w:rsidRPr="00CE0835" w14:paraId="624DE403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2F5837FB" w14:textId="1657DB2C" w:rsidR="00CE0835" w:rsidRPr="00CE0835" w:rsidRDefault="00CE083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dabrafenib 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6686CDA" w14:textId="77777777" w:rsidR="00CE0835" w:rsidRPr="00CE0835" w:rsidRDefault="00CE083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metastatic melanoma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4F24CAC6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5183F721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EAC87BA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outcome-based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4BDFC323" w14:textId="77777777" w:rsidR="00CE0835" w:rsidRPr="00CE0835" w:rsidRDefault="00CE083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financial RSA (cap)</w:t>
            </w:r>
          </w:p>
        </w:tc>
      </w:tr>
      <w:tr w:rsidR="00CE0835" w:rsidRPr="00CE0835" w14:paraId="54D39FF8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131402C" w14:textId="77777777" w:rsidR="00CE0835" w:rsidRPr="00CE0835" w:rsidRDefault="00CE083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olaparib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3977C634" w14:textId="77777777" w:rsidR="00CE0835" w:rsidRPr="00CE0835" w:rsidRDefault="00CE083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BRCA mutation-positive ovarian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42FB9A26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95574CD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time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E6EC3DF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2A5D3554" w14:textId="22759070" w:rsidR="00CE0835" w:rsidRPr="00CE0835" w:rsidRDefault="00CE083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(expenditure cap)</w:t>
            </w:r>
          </w:p>
        </w:tc>
      </w:tr>
      <w:tr w:rsidR="00CE0835" w:rsidRPr="00CE0835" w14:paraId="5D59D873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5ACDFBC" w14:textId="3A5A7A5E" w:rsidR="00CE0835" w:rsidRPr="00CE0835" w:rsidRDefault="00CE083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41005B0" w14:textId="77777777" w:rsidR="00CE0835" w:rsidRPr="00CE0835" w:rsidRDefault="00CE083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fallopian tube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5B71B56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CA08962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time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5C357F4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2122674" w14:textId="1332CAD1" w:rsidR="00CE0835" w:rsidRPr="00CE0835" w:rsidRDefault="00CE083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(expenditure cap)</w:t>
            </w:r>
          </w:p>
        </w:tc>
      </w:tr>
      <w:tr w:rsidR="00CE0835" w:rsidRPr="00CE0835" w14:paraId="08FAC9C2" w14:textId="77777777" w:rsidTr="0008239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AD1A957" w14:textId="3C15407D" w:rsidR="00CE0835" w:rsidRPr="00CE0835" w:rsidRDefault="00CE083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385A4838" w14:textId="77777777" w:rsidR="00CE0835" w:rsidRPr="00CE0835" w:rsidRDefault="00CE083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primary peritoneal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7A916F78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86E5AB6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time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C9AC55D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58928B67" w14:textId="1E9B7B43" w:rsidR="00CE0835" w:rsidRPr="00CE0835" w:rsidRDefault="00CE083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(expenditure cap)</w:t>
            </w:r>
          </w:p>
        </w:tc>
      </w:tr>
      <w:tr w:rsidR="00CE0835" w:rsidRPr="00CE0835" w14:paraId="0A887B49" w14:textId="77777777" w:rsidTr="0008239A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181ADB11" w14:textId="437FDFB5" w:rsidR="00CE0835" w:rsidRPr="00CE0835" w:rsidRDefault="00CE083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trametinib 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5952C882" w14:textId="77777777" w:rsidR="00CE0835" w:rsidRPr="00CE0835" w:rsidRDefault="00CE083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metastatic melanoma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7E2F8F2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9752DF6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5F710C3C" w14:textId="77777777" w:rsidR="00CE0835" w:rsidRPr="00CE0835" w:rsidRDefault="00CE0835" w:rsidP="00CE08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0EEF39C9" w14:textId="77777777" w:rsidR="00CE0835" w:rsidRPr="00CE0835" w:rsidRDefault="00CE083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CE083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MES + SPA + financial RSA</w:t>
            </w:r>
          </w:p>
        </w:tc>
      </w:tr>
      <w:tr w:rsidR="00210641" w:rsidRPr="00210641" w14:paraId="29A4BC98" w14:textId="77777777" w:rsidTr="0008239A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C05AB61" w14:textId="77777777" w:rsidR="00210641" w:rsidRPr="00210641" w:rsidRDefault="00210641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palbociclib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08C9209" w14:textId="77777777" w:rsidR="00210641" w:rsidRPr="00210641" w:rsidRDefault="00210641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HER2 negative breast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0BCB4F65" w14:textId="77777777" w:rsidR="00210641" w:rsidRPr="00210641" w:rsidRDefault="00210641" w:rsidP="002106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1B18D4B" w14:textId="77777777" w:rsidR="00210641" w:rsidRPr="00210641" w:rsidRDefault="00210641" w:rsidP="002106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386212E" w14:textId="77777777" w:rsidR="00210641" w:rsidRPr="00210641" w:rsidRDefault="00210641" w:rsidP="002106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2BB3BEA0" w14:textId="77777777" w:rsidR="00210641" w:rsidRPr="00210641" w:rsidRDefault="00210641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210641" w:rsidRPr="00210641" w14:paraId="3E387DE3" w14:textId="77777777" w:rsidTr="00DD43C0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2FE3DD19" w14:textId="549A3816" w:rsidR="00210641" w:rsidRPr="00210641" w:rsidRDefault="00210641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53A5E5AB" w14:textId="77777777" w:rsidR="00210641" w:rsidRPr="00210641" w:rsidRDefault="00210641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metastatic breast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1E68A5F1" w14:textId="77777777" w:rsidR="00210641" w:rsidRPr="00210641" w:rsidRDefault="00210641" w:rsidP="002106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FB2D9B5" w14:textId="77777777" w:rsidR="00210641" w:rsidRPr="00210641" w:rsidRDefault="00210641" w:rsidP="002106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B56AF58" w14:textId="77777777" w:rsidR="00210641" w:rsidRPr="00210641" w:rsidRDefault="00210641" w:rsidP="002106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4791C4D2" w14:textId="1338C617" w:rsidR="00210641" w:rsidRPr="00210641" w:rsidRDefault="0021064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210641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cap)</w:t>
            </w:r>
          </w:p>
        </w:tc>
      </w:tr>
      <w:tr w:rsidR="004876B2" w:rsidRPr="004876B2" w14:paraId="7E79C1F6" w14:textId="77777777" w:rsidTr="00DD43C0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2EA43FF3" w14:textId="201301B1" w:rsidR="004876B2" w:rsidRPr="004876B2" w:rsidRDefault="004876B2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osimertinib</w:t>
            </w:r>
            <w:proofErr w:type="spellEnd"/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 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E360FF6" w14:textId="77777777" w:rsidR="004876B2" w:rsidRPr="004876B2" w:rsidRDefault="004876B2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4876B2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non-small cell lung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2B0F4389" w14:textId="3589CAF9" w:rsidR="004876B2" w:rsidRPr="004876B2" w:rsidRDefault="004876B2" w:rsidP="004876B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discounted</w:t>
            </w:r>
            <w:r w:rsidR="00BA4C2B">
              <w:rPr>
                <w:rFonts w:ascii="Times New Roman" w:eastAsia="함초롬바탕" w:hAnsi="Times New Roman" w:cs="Times New Roman"/>
                <w:kern w:val="0"/>
                <w:sz w:val="22"/>
              </w:rPr>
              <w:t xml:space="preserve"> </w:t>
            </w:r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treatment initiation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39E994B" w14:textId="77777777" w:rsidR="004876B2" w:rsidRPr="004876B2" w:rsidRDefault="004876B2" w:rsidP="004876B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66B8066" w14:textId="77777777" w:rsidR="004876B2" w:rsidRPr="004876B2" w:rsidRDefault="004876B2" w:rsidP="004876B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529C510" w14:textId="68EC64C5" w:rsidR="004876B2" w:rsidRPr="004876B2" w:rsidRDefault="004876B2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4876B2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(expenditure cap)</w:t>
            </w:r>
          </w:p>
        </w:tc>
      </w:tr>
      <w:tr w:rsidR="007F6D94" w:rsidRPr="007F6D94" w14:paraId="0FCCDE44" w14:textId="77777777" w:rsidTr="00DD43C0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0570582D" w14:textId="77777777" w:rsidR="007F6D94" w:rsidRPr="007F6D94" w:rsidRDefault="007F6D9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atezolizumab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41F36EB2" w14:textId="77777777" w:rsidR="007F6D94" w:rsidRPr="007F6D94" w:rsidRDefault="007F6D9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non-small cell lung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32EA6CEB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6614D6F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DE481E7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025847F3" w14:textId="04141423" w:rsidR="007F6D94" w:rsidRPr="007F6D94" w:rsidRDefault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8055F6"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8055F6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8055F6"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cap) </w:t>
            </w:r>
          </w:p>
        </w:tc>
      </w:tr>
      <w:tr w:rsidR="007F6D94" w:rsidRPr="007F6D94" w14:paraId="71227F47" w14:textId="77777777" w:rsidTr="00DD43C0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417797E5" w14:textId="1C771150" w:rsidR="007F6D94" w:rsidRPr="007F6D94" w:rsidRDefault="007F6D9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240AF7B9" w14:textId="77777777" w:rsidR="007F6D94" w:rsidRPr="007F6D94" w:rsidRDefault="007F6D9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urothelial carcinoma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3CE2B47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75F300A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9C2C308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0FC0C3C1" w14:textId="77777777" w:rsidR="007F6D94" w:rsidRPr="007F6D94" w:rsidRDefault="007F6D94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7F6D94" w:rsidRPr="007F6D94" w14:paraId="3ADB8AD4" w14:textId="77777777" w:rsidTr="00DD43C0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379C186" w14:textId="77777777" w:rsidR="007F6D94" w:rsidRPr="007F6D94" w:rsidRDefault="007F6D94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siltuximab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01021FE7" w14:textId="77777777" w:rsidR="007F6D94" w:rsidRPr="007F6D94" w:rsidRDefault="007F6D94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multicentric </w:t>
            </w:r>
            <w:proofErr w:type="spellStart"/>
            <w:r w:rsidRPr="007F6D9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castleman</w:t>
            </w:r>
            <w:proofErr w:type="spellEnd"/>
            <w:r w:rsidRPr="007F6D9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‘</w:t>
            </w:r>
            <w:r w:rsidRPr="007F6D94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s disease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498E9BD0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EFC4B8F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FEB9FD1" w14:textId="77777777" w:rsidR="007F6D94" w:rsidRPr="007F6D94" w:rsidRDefault="007F6D94" w:rsidP="007F6D9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7D5ED9EE" w14:textId="77777777" w:rsidR="007F6D94" w:rsidRPr="007F6D94" w:rsidRDefault="007F6D94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7F6D94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9A49AA" w:rsidRPr="009A49AA" w14:paraId="003F933C" w14:textId="77777777" w:rsidTr="00DD43C0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169A3AF" w14:textId="77777777" w:rsidR="009A49AA" w:rsidRPr="009A49AA" w:rsidRDefault="009A49AA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A49A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lastRenderedPageBreak/>
              <w:t>carfilzomib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2CB95FEB" w14:textId="77777777" w:rsidR="009A49AA" w:rsidRPr="009A49AA" w:rsidRDefault="009A49AA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9A49AA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multiple myeloma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EA19110" w14:textId="77777777" w:rsidR="009A49AA" w:rsidRPr="009A49AA" w:rsidRDefault="009A49AA" w:rsidP="009A49A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A49A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746F2B8" w14:textId="77777777" w:rsidR="009A49AA" w:rsidRPr="009A49AA" w:rsidRDefault="009A49AA" w:rsidP="009A49A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A49A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7DA69DD" w14:textId="77777777" w:rsidR="009A49AA" w:rsidRPr="009A49AA" w:rsidRDefault="009A49AA" w:rsidP="009A49A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A49A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financial-based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11C2837" w14:textId="77777777" w:rsidR="009A49AA" w:rsidRPr="009A49AA" w:rsidRDefault="009A49AA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A49A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SPA</w:t>
            </w:r>
          </w:p>
        </w:tc>
      </w:tr>
      <w:tr w:rsidR="00B554CB" w:rsidRPr="00B554CB" w14:paraId="5F314D3B" w14:textId="77777777" w:rsidTr="00DD43C0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29E1B3F6" w14:textId="3F573D7B" w:rsidR="00B554CB" w:rsidRPr="00B554CB" w:rsidRDefault="00B554CB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ponatinib 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52C1A7A7" w14:textId="77777777" w:rsidR="00B554CB" w:rsidRPr="00B554CB" w:rsidRDefault="00B554CB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acute lymphoblastic leukemia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6A498FDA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3208466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1840D9B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320AB0E7" w14:textId="77777777" w:rsidR="00B554CB" w:rsidRPr="00B554CB" w:rsidRDefault="00B554CB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</w:tr>
      <w:tr w:rsidR="00B554CB" w:rsidRPr="00B554CB" w14:paraId="07F15E91" w14:textId="77777777" w:rsidTr="000A617C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016CBCEF" w14:textId="10DE5F78" w:rsidR="00B554CB" w:rsidRPr="00B554CB" w:rsidRDefault="00B554CB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4398D0E6" w14:textId="77777777" w:rsidR="00B554CB" w:rsidRPr="00B554CB" w:rsidRDefault="00B554CB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chronic myeloid leukemia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892EA9C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73F4CEC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276C2F0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outcome-based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51215CC9" w14:textId="77777777" w:rsidR="00B554CB" w:rsidRPr="00B554CB" w:rsidRDefault="00B554CB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</w:tr>
      <w:tr w:rsidR="00B554CB" w:rsidRPr="00B554CB" w14:paraId="75FF03CD" w14:textId="77777777" w:rsidTr="00DD43C0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1C5A875" w14:textId="77777777" w:rsidR="00B554CB" w:rsidRPr="00B554CB" w:rsidRDefault="00B554CB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ibrutinib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26DC6ACB" w14:textId="77777777" w:rsidR="00B554CB" w:rsidRPr="00B554CB" w:rsidRDefault="00B554CB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chronic lymphatic leukemia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70F9C2DD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8B57F50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5E1F09D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67D874A0" w14:textId="48AD1B92" w:rsidR="00B554CB" w:rsidRPr="00B554CB" w:rsidRDefault="00B554CB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(expenditure cap)</w:t>
            </w:r>
          </w:p>
        </w:tc>
      </w:tr>
      <w:tr w:rsidR="00B554CB" w:rsidRPr="00B554CB" w14:paraId="148C7785" w14:textId="77777777" w:rsidTr="00DD43C0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341BBF8" w14:textId="3E013285" w:rsidR="00B554CB" w:rsidRPr="00B554CB" w:rsidRDefault="00B554CB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1BD4F389" w14:textId="77777777" w:rsidR="00B554CB" w:rsidRPr="00B554CB" w:rsidRDefault="00B554CB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mantle cell lymphoma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38F8B76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4E60CA7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88033E4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795387C5" w14:textId="11553A8A" w:rsidR="00B554CB" w:rsidRPr="00B554CB" w:rsidRDefault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</w:t>
            </w:r>
            <w:r w:rsidR="00A31D6E"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subsidi</w:t>
            </w:r>
            <w:r w:rsidR="00A31D6E">
              <w:rPr>
                <w:rFonts w:ascii="Times New Roman" w:eastAsia="함초롬바탕" w:hAnsi="Times New Roman" w:cs="Times New Roman"/>
                <w:kern w:val="0"/>
                <w:sz w:val="22"/>
              </w:rPr>
              <w:t>z</w:t>
            </w:r>
            <w:r w:rsidR="00A31D6E"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ation </w:t>
            </w: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cap)</w:t>
            </w:r>
          </w:p>
        </w:tc>
      </w:tr>
      <w:tr w:rsidR="00B554CB" w:rsidRPr="00B554CB" w14:paraId="10B9B4BC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BD1F2F8" w14:textId="4EFBED6F" w:rsidR="00B554CB" w:rsidRPr="00B554CB" w:rsidRDefault="00B554CB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0630323" w14:textId="77777777" w:rsidR="00B554CB" w:rsidRPr="00B554CB" w:rsidRDefault="00B554CB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proofErr w:type="spellStart"/>
            <w:r w:rsidRPr="00B554C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Waldenstroms</w:t>
            </w:r>
            <w:proofErr w:type="spellEnd"/>
            <w:r w:rsidRPr="00B554C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 macro-</w:t>
            </w:r>
            <w:proofErr w:type="spellStart"/>
            <w:r w:rsidRPr="00B554C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globulinaemia</w:t>
            </w:r>
            <w:proofErr w:type="spellEnd"/>
            <w:r w:rsidRPr="00B554C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217C370D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5589F67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3E7F64E" w14:textId="77777777" w:rsidR="00B554CB" w:rsidRPr="00B554CB" w:rsidRDefault="00B554CB" w:rsidP="00B554C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4E0D78B" w14:textId="77777777" w:rsidR="00B554CB" w:rsidRPr="00B554CB" w:rsidRDefault="00B554CB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B554C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2D5ABB" w:rsidRPr="002D5ABB" w14:paraId="54C675CB" w14:textId="77777777" w:rsidTr="00A73C71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3A9EB68" w14:textId="77777777" w:rsidR="002D5ABB" w:rsidRPr="002D5ABB" w:rsidRDefault="002D5ABB" w:rsidP="00DD43C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D5AB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ramucirumab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08B8DD29" w14:textId="4CEFCD8F" w:rsidR="002D5ABB" w:rsidRPr="002D5ABB" w:rsidRDefault="007E1F9E" w:rsidP="00A73C71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7E1F9E"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  <w:t>gastric cancer or gastro–</w:t>
            </w:r>
            <w:proofErr w:type="spellStart"/>
            <w:r w:rsidRPr="007E1F9E"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  <w:t>oesophageal</w:t>
            </w:r>
            <w:proofErr w:type="spellEnd"/>
            <w:r w:rsidRPr="007E1F9E"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  <w:t xml:space="preserve"> junction adenocarcinoma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37092258" w14:textId="77777777" w:rsidR="002D5ABB" w:rsidRPr="002D5ABB" w:rsidRDefault="002D5ABB" w:rsidP="00DD43C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D5AB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4776980" w14:textId="77777777" w:rsidR="002D5ABB" w:rsidRPr="002D5ABB" w:rsidRDefault="002D5ABB" w:rsidP="00DD43C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D5AB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417440B" w14:textId="77777777" w:rsidR="002D5ABB" w:rsidRPr="002D5ABB" w:rsidRDefault="002D5ABB" w:rsidP="00DD43C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D5AB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financial-based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2B9A2D3E" w14:textId="77777777" w:rsidR="002D5ABB" w:rsidRPr="002D5ABB" w:rsidRDefault="002D5ABB" w:rsidP="00DD43C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D5AB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9028E0" w:rsidRPr="009028E0" w14:paraId="1D2C06DA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606B5D2E" w14:textId="77777777" w:rsidR="009028E0" w:rsidRPr="009028E0" w:rsidRDefault="009028E0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blinatumomab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11E29351" w14:textId="77777777" w:rsidR="009028E0" w:rsidRPr="009028E0" w:rsidRDefault="009028E0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acute lymphoblastic leukemia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3C3A4997" w14:textId="77777777" w:rsidR="009028E0" w:rsidRPr="009028E0" w:rsidRDefault="009028E0" w:rsidP="009028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326046B" w14:textId="77777777" w:rsidR="009028E0" w:rsidRPr="009028E0" w:rsidRDefault="009028E0" w:rsidP="009028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4843931" w14:textId="77777777" w:rsidR="009028E0" w:rsidRPr="009028E0" w:rsidRDefault="009028E0" w:rsidP="009028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outcome-based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5F92C8BE" w14:textId="77777777" w:rsidR="009028E0" w:rsidRPr="009028E0" w:rsidRDefault="009028E0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financial RSA (financial cap)</w:t>
            </w:r>
          </w:p>
        </w:tc>
      </w:tr>
      <w:tr w:rsidR="009028E0" w:rsidRPr="009028E0" w14:paraId="7C88721E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3D0FAD44" w14:textId="198EF145" w:rsidR="009028E0" w:rsidRPr="009028E0" w:rsidRDefault="009028E0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tafamidis</w:t>
            </w:r>
            <w:proofErr w:type="spellEnd"/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 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1D76DBE7" w14:textId="77777777" w:rsidR="009028E0" w:rsidRPr="009028E0" w:rsidRDefault="009028E0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transthyretin familial amyloid polyneuropathy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73DEEA5B" w14:textId="77777777" w:rsidR="009028E0" w:rsidRPr="009028E0" w:rsidRDefault="009028E0" w:rsidP="009028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9D1A32A" w14:textId="77777777" w:rsidR="009028E0" w:rsidRPr="009028E0" w:rsidRDefault="009028E0" w:rsidP="009028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A6D50B6" w14:textId="77777777" w:rsidR="009028E0" w:rsidRPr="009028E0" w:rsidRDefault="009028E0" w:rsidP="009028E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EBE106A" w14:textId="77777777" w:rsidR="009028E0" w:rsidRPr="009028E0" w:rsidRDefault="009028E0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9028E0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F22D5A" w:rsidRPr="00F22D5A" w14:paraId="16409A75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441A509D" w14:textId="77777777" w:rsidR="00F22D5A" w:rsidRPr="00F22D5A" w:rsidRDefault="00F22D5A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cabozantinib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4093699B" w14:textId="77777777" w:rsidR="00F22D5A" w:rsidRPr="00F22D5A" w:rsidRDefault="00F22D5A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clear-cell type renal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72473F97" w14:textId="77777777" w:rsidR="00F22D5A" w:rsidRPr="00F22D5A" w:rsidRDefault="00F22D5A" w:rsidP="00F22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 +</w:t>
            </w: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25F6D5B" w14:textId="77777777" w:rsidR="00F22D5A" w:rsidRPr="00F22D5A" w:rsidRDefault="00F22D5A" w:rsidP="00F22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1F30C4F" w14:textId="77777777" w:rsidR="00F22D5A" w:rsidRPr="00F22D5A" w:rsidRDefault="00F22D5A" w:rsidP="00F22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342BFAC8" w14:textId="77777777" w:rsidR="00F22D5A" w:rsidRPr="00F22D5A" w:rsidRDefault="00F22D5A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financial RSA (cap)</w:t>
            </w:r>
          </w:p>
        </w:tc>
      </w:tr>
      <w:tr w:rsidR="00F22D5A" w:rsidRPr="00F22D5A" w14:paraId="6C4C5920" w14:textId="77777777" w:rsidTr="000A617C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47723F23" w14:textId="48041763" w:rsidR="00F22D5A" w:rsidRPr="00F22D5A" w:rsidRDefault="00F22D5A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04ED0A3E" w14:textId="28CFF971" w:rsidR="00F22D5A" w:rsidRPr="00F22D5A" w:rsidRDefault="00185DAE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</w:t>
            </w:r>
            <w:r w:rsidR="00F22D5A" w:rsidRPr="00F22D5A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edullary thyroid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14AEAEEA" w14:textId="559A4E62" w:rsidR="00F22D5A" w:rsidRPr="00F22D5A" w:rsidRDefault="00F22D5A" w:rsidP="00F22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  <w:r w:rsidR="008D4DD9">
              <w:rPr>
                <w:rFonts w:ascii="Times New Roman" w:eastAsia="함초롬바탕" w:hAnsi="Times New Roman" w:cs="Times New Roman"/>
                <w:kern w:val="0"/>
                <w:sz w:val="22"/>
              </w:rPr>
              <w:t xml:space="preserve"> </w:t>
            </w:r>
            <w:r w:rsidR="008D4DD9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(not</w:t>
            </w:r>
            <w:r w:rsidR="008D4DD9">
              <w:rPr>
                <w:rFonts w:ascii="Times New Roman" w:eastAsia="함초롬바탕" w:hAnsi="Times New Roman" w:cs="Times New Roman"/>
                <w:kern w:val="0"/>
                <w:sz w:val="22"/>
              </w:rPr>
              <w:t xml:space="preserve"> </w:t>
            </w:r>
            <w:r w:rsidR="008D4DD9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approved)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0C78F7F1" w14:textId="77777777" w:rsidR="00F22D5A" w:rsidRPr="00F22D5A" w:rsidRDefault="00F22D5A" w:rsidP="00F22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7CC7D1E" w14:textId="77777777" w:rsidR="00F22D5A" w:rsidRPr="00F22D5A" w:rsidRDefault="00F22D5A" w:rsidP="00F22D5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1AE8B3F4" w14:textId="77777777" w:rsidR="00F22D5A" w:rsidRPr="00F22D5A" w:rsidRDefault="00F22D5A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F22D5A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2F160B" w:rsidRPr="002F160B" w14:paraId="04BF7EEB" w14:textId="77777777" w:rsidTr="00444CA5">
        <w:trPr>
          <w:trHeight w:val="62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7AFE8096" w14:textId="77777777" w:rsidR="002F160B" w:rsidRPr="002F160B" w:rsidRDefault="002F160B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2F160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idarucizumab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1097E2DF" w14:textId="7C4817C1" w:rsidR="002F160B" w:rsidRPr="002F160B" w:rsidRDefault="002F160B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2F160B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acute reversal agent for anticoagulation</w:t>
            </w:r>
            <w:r w:rsidR="00C11B34" w:rsidRPr="005D34C7">
              <w:rPr>
                <w:rFonts w:ascii="Times New Roman" w:eastAsia="함초롬바탕" w:hAnsi="Times New Roman" w:cs="Times New Roman" w:hint="eastAsia"/>
                <w:sz w:val="22"/>
              </w:rPr>
              <w:t>†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2DE7398A" w14:textId="77777777" w:rsidR="002F160B" w:rsidRPr="002F160B" w:rsidRDefault="002F160B" w:rsidP="002F16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F160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A972346" w14:textId="77777777" w:rsidR="002F160B" w:rsidRPr="002F160B" w:rsidRDefault="002F160B" w:rsidP="002F16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F160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330FA7D" w14:textId="77777777" w:rsidR="002F160B" w:rsidRPr="002F160B" w:rsidRDefault="002F160B" w:rsidP="002F16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F160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790660E1" w14:textId="77777777" w:rsidR="002F160B" w:rsidRPr="002F160B" w:rsidRDefault="002F160B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2F160B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590DA7" w:rsidRPr="00590DA7" w14:paraId="0275D6F3" w14:textId="77777777" w:rsidTr="00C27356">
        <w:trPr>
          <w:trHeight w:val="567"/>
        </w:trPr>
        <w:tc>
          <w:tcPr>
            <w:tcW w:w="2268" w:type="dxa"/>
            <w:shd w:val="clear" w:color="auto" w:fill="auto"/>
            <w:noWrap/>
          </w:tcPr>
          <w:p w14:paraId="7BA3639F" w14:textId="77777777" w:rsidR="00590DA7" w:rsidRPr="00590DA7" w:rsidRDefault="00590DA7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daratumumab</w:t>
            </w:r>
          </w:p>
        </w:tc>
        <w:tc>
          <w:tcPr>
            <w:tcW w:w="3118" w:type="dxa"/>
            <w:shd w:val="clear" w:color="auto" w:fill="auto"/>
          </w:tcPr>
          <w:p w14:paraId="4631BA8E" w14:textId="77777777" w:rsidR="00590DA7" w:rsidRPr="00590DA7" w:rsidRDefault="00590DA7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multiple myeloma</w:t>
            </w:r>
          </w:p>
        </w:tc>
        <w:tc>
          <w:tcPr>
            <w:tcW w:w="1814" w:type="dxa"/>
            <w:shd w:val="clear" w:color="auto" w:fill="auto"/>
            <w:noWrap/>
          </w:tcPr>
          <w:p w14:paraId="7CCEB3B9" w14:textId="77777777" w:rsidR="00590DA7" w:rsidRPr="00590DA7" w:rsidRDefault="00590DA7" w:rsidP="00590DA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 +</w:t>
            </w: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expenditure cap</w:t>
            </w:r>
          </w:p>
        </w:tc>
        <w:tc>
          <w:tcPr>
            <w:tcW w:w="1814" w:type="dxa"/>
            <w:shd w:val="clear" w:color="auto" w:fill="auto"/>
          </w:tcPr>
          <w:p w14:paraId="20D1ADC1" w14:textId="77777777" w:rsidR="00590DA7" w:rsidRPr="00590DA7" w:rsidRDefault="00590DA7" w:rsidP="00590DA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PAS + CAA</w:t>
            </w:r>
          </w:p>
        </w:tc>
        <w:tc>
          <w:tcPr>
            <w:tcW w:w="1814" w:type="dxa"/>
            <w:shd w:val="clear" w:color="auto" w:fill="auto"/>
          </w:tcPr>
          <w:p w14:paraId="27038E2C" w14:textId="77777777" w:rsidR="00590DA7" w:rsidRPr="00590DA7" w:rsidRDefault="00590DA7" w:rsidP="00590DA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right w:val="nil"/>
            </w:tcBorders>
            <w:shd w:val="clear" w:color="auto" w:fill="auto"/>
          </w:tcPr>
          <w:p w14:paraId="4E71E548" w14:textId="77777777" w:rsidR="00590DA7" w:rsidRPr="00590DA7" w:rsidRDefault="00590DA7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590DA7" w:rsidRPr="00590DA7" w14:paraId="534F2D9B" w14:textId="77777777" w:rsidTr="00C27356">
        <w:trPr>
          <w:trHeight w:val="567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DC3C8F1" w14:textId="416F915F" w:rsidR="00590DA7" w:rsidRPr="00590DA7" w:rsidRDefault="00590DA7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nusinersen</w:t>
            </w:r>
            <w:proofErr w:type="spellEnd"/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 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14:paraId="5B00CD3F" w14:textId="77777777" w:rsidR="00590DA7" w:rsidRPr="00590DA7" w:rsidRDefault="00590DA7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5q spinal muscular atrophy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8CED8DB" w14:textId="77777777" w:rsidR="00590DA7" w:rsidRPr="00590DA7" w:rsidRDefault="00590DA7" w:rsidP="00590DA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refund +</w:t>
            </w: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expenditure cap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</w:tcPr>
          <w:p w14:paraId="426223C6" w14:textId="77777777" w:rsidR="00590DA7" w:rsidRPr="00590DA7" w:rsidRDefault="00590DA7" w:rsidP="00590DA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</w:tcPr>
          <w:p w14:paraId="4A033114" w14:textId="77777777" w:rsidR="00590DA7" w:rsidRPr="00590DA7" w:rsidRDefault="00590DA7" w:rsidP="00590DA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283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777EB769" w14:textId="77777777" w:rsidR="00590DA7" w:rsidRPr="00590DA7" w:rsidRDefault="00590DA7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590DA7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financial RSA</w:t>
            </w:r>
          </w:p>
        </w:tc>
      </w:tr>
      <w:tr w:rsidR="008566A5" w:rsidRPr="008566A5" w14:paraId="75E377DB" w14:textId="77777777" w:rsidTr="00C27356">
        <w:trPr>
          <w:trHeight w:val="340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FADE289" w14:textId="667C49A2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olmutinib</w:t>
            </w:r>
            <w:proofErr w:type="spellEnd"/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CD86CDA" w14:textId="77777777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non-small cell lung cancer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5D49AD2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84449E6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ED3CDB4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0E87415E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8566A5" w:rsidRPr="008566A5" w14:paraId="125854EC" w14:textId="77777777" w:rsidTr="000A617C">
        <w:trPr>
          <w:trHeight w:val="340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279FC0E" w14:textId="77777777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lastRenderedPageBreak/>
              <w:t>olaratumab</w:t>
            </w:r>
            <w:proofErr w:type="spellEnd"/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14:paraId="0CC7635B" w14:textId="77777777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soft tissue sarcoma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83B4B5C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expenditure cap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</w:tcPr>
          <w:p w14:paraId="75C6F630" w14:textId="1CC20176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  <w:r w:rsidR="009D2A90" w:rsidRPr="00627920">
              <w:rPr>
                <w:rFonts w:ascii="Times New Roman" w:eastAsia="함초롬바탕" w:hAnsi="Times New Roman" w:cs="Times New Roman"/>
                <w:kern w:val="0"/>
                <w:sz w:val="22"/>
              </w:rPr>
              <w:t>*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</w:tcPr>
          <w:p w14:paraId="6CDF939C" w14:textId="59BEC569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  <w:r w:rsidR="009D2A90" w:rsidRPr="00627920">
              <w:rPr>
                <w:rFonts w:ascii="Times New Roman" w:eastAsia="함초롬바탕" w:hAnsi="Times New Roman" w:cs="Times New Roman"/>
                <w:kern w:val="0"/>
                <w:sz w:val="22"/>
              </w:rPr>
              <w:t>*</w:t>
            </w:r>
          </w:p>
        </w:tc>
        <w:tc>
          <w:tcPr>
            <w:tcW w:w="283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582EB165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8566A5" w:rsidRPr="008566A5" w14:paraId="372DD9E0" w14:textId="77777777" w:rsidTr="00337B86">
        <w:trPr>
          <w:trHeight w:val="340"/>
        </w:trPr>
        <w:tc>
          <w:tcPr>
            <w:tcW w:w="226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1BEA46B" w14:textId="77777777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clofarabine</w:t>
            </w:r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9B69009" w14:textId="6D5303D0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acute lymphoblastic leukemia</w:t>
            </w:r>
            <w:r w:rsidR="00543984" w:rsidRPr="003E3166">
              <w:rPr>
                <w:rFonts w:ascii="Times New Roman" w:eastAsia="함초롬바탕" w:hAnsi="Times New Roman" w:cs="Times New Roman" w:hint="eastAsia"/>
                <w:sz w:val="22"/>
              </w:rPr>
              <w:t>‡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BC08A14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conventional 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47DEED1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CDF</w:t>
            </w: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E3FA1B1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2835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5A2ACE01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8566A5" w:rsidRPr="008566A5" w14:paraId="625AE3D8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750C3439" w14:textId="77777777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lenalidomide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03C6458" w14:textId="77777777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multiple myeloma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7E264B3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33E140D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dose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F93F537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0A330531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financial RSA (cap)</w:t>
            </w:r>
          </w:p>
        </w:tc>
      </w:tr>
      <w:tr w:rsidR="008566A5" w:rsidRPr="008566A5" w14:paraId="15104169" w14:textId="77777777" w:rsidTr="00D002CA">
        <w:trPr>
          <w:trHeight w:val="794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53E3B467" w14:textId="7400C8C5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18CB293" w14:textId="54B7CA83" w:rsidR="008566A5" w:rsidRPr="008566A5" w:rsidRDefault="001C7272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</w:t>
            </w:r>
            <w:r w:rsidR="008566A5"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yelodysplastic syndromes</w:t>
            </w:r>
            <w:r w:rsidR="00A37E3D">
              <w:rPr>
                <w:rFonts w:ascii="함초롬바탕" w:eastAsia="함초롬바탕" w:hAnsi="함초롬바탕" w:cs="함초롬바탕" w:hint="eastAsia"/>
                <w:bCs/>
                <w:kern w:val="0"/>
                <w:sz w:val="22"/>
              </w:rPr>
              <w:t>⁋</w:t>
            </w:r>
            <w:r w:rsidR="008566A5"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 xml:space="preserve"> 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6DABA577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CF7ADEE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dose cap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74D86C48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2DBF0ADB" w14:textId="2201BA3D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E146FA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(additional cost)</w:t>
            </w:r>
          </w:p>
        </w:tc>
      </w:tr>
      <w:tr w:rsidR="008566A5" w:rsidRPr="008566A5" w14:paraId="29A356F8" w14:textId="77777777" w:rsidTr="000A617C">
        <w:trPr>
          <w:trHeight w:val="340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2BAA286C" w14:textId="5D232C7E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39DD7174" w14:textId="77777777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mantle cell lymphoma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7F564E25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D00EDEF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17B4B37B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0A563E5E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</w:tr>
      <w:tr w:rsidR="008566A5" w:rsidRPr="008566A5" w14:paraId="5C891F5D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7A4C321F" w14:textId="77777777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crizotinib</w:t>
            </w:r>
            <w:proofErr w:type="spellEnd"/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582BBAC8" w14:textId="77777777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ALK positive non-small cell lung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20A97DAC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2147025B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C3232DA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6CD5AE35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MES + SPA</w:t>
            </w:r>
          </w:p>
        </w:tc>
      </w:tr>
      <w:tr w:rsidR="008566A5" w:rsidRPr="008566A5" w14:paraId="0FA1A1AB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13851339" w14:textId="297CEBEE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733F1C6A" w14:textId="77777777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ROS1-positive advanced non-small-cell lung cancer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5731FCE0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33BF0CA5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354E5AA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2AFB8ECA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SPA</w:t>
            </w:r>
          </w:p>
        </w:tc>
      </w:tr>
      <w:tr w:rsidR="008566A5" w:rsidRPr="008566A5" w14:paraId="3FA55527" w14:textId="77777777" w:rsidTr="000A617C">
        <w:trPr>
          <w:trHeight w:val="567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</w:tcPr>
          <w:p w14:paraId="46C3DF22" w14:textId="77777777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pirfenidone</w:t>
            </w:r>
          </w:p>
        </w:tc>
        <w:tc>
          <w:tcPr>
            <w:tcW w:w="3118" w:type="dxa"/>
            <w:tcBorders>
              <w:bottom w:val="nil"/>
            </w:tcBorders>
            <w:shd w:val="clear" w:color="auto" w:fill="auto"/>
          </w:tcPr>
          <w:p w14:paraId="6353F62A" w14:textId="77777777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idiopathic pulmonary fibrosis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  <w:noWrap/>
          </w:tcPr>
          <w:p w14:paraId="271788CB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4CE79DED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nil"/>
            </w:tcBorders>
            <w:shd w:val="clear" w:color="auto" w:fill="auto"/>
          </w:tcPr>
          <w:p w14:paraId="6CA26031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bottom w:val="nil"/>
              <w:right w:val="nil"/>
            </w:tcBorders>
            <w:shd w:val="clear" w:color="auto" w:fill="auto"/>
          </w:tcPr>
          <w:p w14:paraId="2C512280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>financial RSA (cap)</w:t>
            </w:r>
          </w:p>
        </w:tc>
      </w:tr>
      <w:tr w:rsidR="008566A5" w:rsidRPr="008566A5" w14:paraId="1B933514" w14:textId="77777777" w:rsidTr="000A617C">
        <w:trPr>
          <w:trHeight w:val="567"/>
        </w:trPr>
        <w:tc>
          <w:tcPr>
            <w:tcW w:w="2268" w:type="dxa"/>
            <w:shd w:val="clear" w:color="auto" w:fill="auto"/>
            <w:noWrap/>
          </w:tcPr>
          <w:p w14:paraId="44C08C0A" w14:textId="4921BA38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sapropterin</w:t>
            </w:r>
            <w:proofErr w:type="spellEnd"/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14:paraId="29C9316D" w14:textId="291390DA" w:rsidR="008566A5" w:rsidRPr="008566A5" w:rsidRDefault="00834180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p</w:t>
            </w:r>
            <w:r w:rsidR="008566A5"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henylketonuria</w:t>
            </w:r>
          </w:p>
        </w:tc>
        <w:tc>
          <w:tcPr>
            <w:tcW w:w="1814" w:type="dxa"/>
            <w:shd w:val="clear" w:color="auto" w:fill="auto"/>
            <w:noWrap/>
          </w:tcPr>
          <w:p w14:paraId="2679FB9D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1814" w:type="dxa"/>
            <w:shd w:val="clear" w:color="auto" w:fill="auto"/>
          </w:tcPr>
          <w:p w14:paraId="30B687C8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X</w:t>
            </w:r>
          </w:p>
        </w:tc>
        <w:tc>
          <w:tcPr>
            <w:tcW w:w="1814" w:type="dxa"/>
            <w:shd w:val="clear" w:color="auto" w:fill="auto"/>
          </w:tcPr>
          <w:p w14:paraId="6583E403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2835" w:type="dxa"/>
            <w:tcBorders>
              <w:right w:val="nil"/>
            </w:tcBorders>
            <w:shd w:val="clear" w:color="auto" w:fill="auto"/>
          </w:tcPr>
          <w:p w14:paraId="0FCF378F" w14:textId="181816FB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SPA + </w:t>
            </w: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br/>
              <w:t xml:space="preserve">financial RSA </w:t>
            </w:r>
            <w:r w:rsidR="00DE07A3">
              <w:rPr>
                <w:rFonts w:ascii="Times New Roman" w:eastAsia="함초롬바탕" w:hAnsi="Times New Roman" w:cs="Times New Roman"/>
                <w:kern w:val="0"/>
                <w:sz w:val="22"/>
              </w:rPr>
              <w:br/>
            </w: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(expenditure cap)</w:t>
            </w:r>
          </w:p>
        </w:tc>
      </w:tr>
      <w:tr w:rsidR="008566A5" w:rsidRPr="008566A5" w14:paraId="32AE0FCA" w14:textId="77777777" w:rsidTr="000A617C">
        <w:trPr>
          <w:trHeight w:val="340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796808B8" w14:textId="2DF1E58A" w:rsidR="008566A5" w:rsidRPr="008566A5" w:rsidRDefault="008566A5" w:rsidP="004A08E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proofErr w:type="spellStart"/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alectinib</w:t>
            </w:r>
            <w:proofErr w:type="spellEnd"/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 xml:space="preserve"> 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14:paraId="27236D7C" w14:textId="77777777" w:rsidR="008566A5" w:rsidRPr="008566A5" w:rsidRDefault="008566A5" w:rsidP="000A617C">
            <w:pPr>
              <w:wordWrap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bCs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bCs/>
                <w:kern w:val="0"/>
                <w:sz w:val="22"/>
              </w:rPr>
              <w:t>non-small cell lung cancer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152C0498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conventional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</w:tcPr>
          <w:p w14:paraId="54B8E6D3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simple discount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shd w:val="clear" w:color="auto" w:fill="auto"/>
          </w:tcPr>
          <w:p w14:paraId="547C21EA" w14:textId="77777777" w:rsidR="008566A5" w:rsidRPr="008566A5" w:rsidRDefault="008566A5" w:rsidP="008566A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financial-based</w:t>
            </w:r>
          </w:p>
        </w:tc>
        <w:tc>
          <w:tcPr>
            <w:tcW w:w="2835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392DF21D" w14:textId="77777777" w:rsidR="008566A5" w:rsidRPr="008566A5" w:rsidRDefault="008566A5" w:rsidP="00AA56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kern w:val="0"/>
                <w:sz w:val="22"/>
              </w:rPr>
            </w:pPr>
            <w:r w:rsidRPr="008566A5">
              <w:rPr>
                <w:rFonts w:ascii="Times New Roman" w:eastAsia="함초롬바탕" w:hAnsi="Times New Roman" w:cs="Times New Roman" w:hint="eastAsia"/>
                <w:kern w:val="0"/>
                <w:sz w:val="22"/>
              </w:rPr>
              <w:t>SPA</w:t>
            </w:r>
          </w:p>
        </w:tc>
      </w:tr>
    </w:tbl>
    <w:p w14:paraId="14F9A9DB" w14:textId="260F867B" w:rsidR="00C5242E" w:rsidRPr="00627920" w:rsidRDefault="00E318EE" w:rsidP="00947DC1">
      <w:pPr>
        <w:wordWrap/>
        <w:adjustRightInd w:val="0"/>
        <w:spacing w:after="100" w:afterAutospacing="1" w:line="240" w:lineRule="auto"/>
        <w:rPr>
          <w:rFonts w:ascii="Times New Roman" w:eastAsia="함초롬바탕" w:hAnsi="Times New Roman" w:cs="Times New Roman"/>
          <w:sz w:val="22"/>
        </w:rPr>
      </w:pPr>
      <w:r w:rsidRPr="00E318EE">
        <w:rPr>
          <w:rFonts w:ascii="Times New Roman" w:eastAsia="함초롬바탕" w:hAnsi="Times New Roman" w:cs="Times New Roman" w:hint="eastAsia"/>
          <w:bCs/>
          <w:kern w:val="0"/>
          <w:sz w:val="22"/>
        </w:rPr>
        <w:t>§</w:t>
      </w:r>
      <w:r w:rsidR="004F1BAF" w:rsidRPr="00880F0C">
        <w:rPr>
          <w:rFonts w:ascii="Times New Roman" w:eastAsia="함초롬바탕" w:hAnsi="Times New Roman" w:cs="Times New Roman" w:hint="eastAsia"/>
          <w:bCs/>
          <w:kern w:val="0"/>
          <w:sz w:val="22"/>
        </w:rPr>
        <w:t>mucopolysaccharidosis</w:t>
      </w:r>
      <w:r w:rsidR="004F1BAF">
        <w:rPr>
          <w:rFonts w:ascii="Times New Roman" w:eastAsia="함초롬바탕" w:hAnsi="Times New Roman" w:cs="Times New Roman" w:hint="eastAsia"/>
          <w:bCs/>
          <w:kern w:val="0"/>
          <w:sz w:val="22"/>
        </w:rPr>
        <w:t>;</w:t>
      </w:r>
      <w:r>
        <w:rPr>
          <w:rFonts w:ascii="Times New Roman" w:eastAsia="함초롬바탕" w:hAnsi="Times New Roman" w:cs="Times New Roman"/>
          <w:bCs/>
          <w:kern w:val="0"/>
          <w:sz w:val="22"/>
        </w:rPr>
        <w:t xml:space="preserve"> </w:t>
      </w:r>
      <w:r w:rsidR="00C5242E" w:rsidRPr="00965956">
        <w:rPr>
          <w:rFonts w:ascii="Times New Roman" w:eastAsia="함초롬바탕" w:hAnsi="Times New Roman" w:cs="Times New Roman" w:hint="eastAsia"/>
          <w:sz w:val="22"/>
        </w:rPr>
        <w:t>†</w:t>
      </w:r>
      <w:r w:rsidR="00C5242E" w:rsidRPr="00965956">
        <w:rPr>
          <w:rFonts w:ascii="Times New Roman" w:eastAsia="함초롬바탕" w:hAnsi="Times New Roman" w:cs="Times New Roman"/>
          <w:sz w:val="22"/>
        </w:rPr>
        <w:t xml:space="preserve">specific reversal agent for dabigatran; </w:t>
      </w:r>
      <w:r w:rsidR="00C5242E" w:rsidRPr="00965956">
        <w:rPr>
          <w:rFonts w:ascii="Times New Roman" w:eastAsia="함초롬바탕" w:hAnsi="Times New Roman" w:cs="Times New Roman" w:hint="eastAsia"/>
          <w:sz w:val="22"/>
        </w:rPr>
        <w:t>‡</w:t>
      </w:r>
      <w:r w:rsidR="00543984" w:rsidRPr="00543984">
        <w:rPr>
          <w:rFonts w:ascii="Times New Roman" w:eastAsia="함초롬바탕" w:hAnsi="Times New Roman" w:cs="Times New Roman"/>
          <w:sz w:val="22"/>
        </w:rPr>
        <w:t>under the age of 21 years</w:t>
      </w:r>
      <w:r w:rsidR="00543984">
        <w:rPr>
          <w:rFonts w:ascii="Times New Roman" w:eastAsia="함초롬바탕" w:hAnsi="Times New Roman" w:cs="Times New Roman" w:hint="eastAsia"/>
          <w:sz w:val="22"/>
        </w:rPr>
        <w:t>;</w:t>
      </w:r>
      <w:r w:rsidR="00543984" w:rsidRPr="00543984">
        <w:rPr>
          <w:rFonts w:ascii="Times New Roman" w:eastAsia="함초롬바탕" w:hAnsi="Times New Roman" w:cs="Times New Roman"/>
          <w:sz w:val="22"/>
        </w:rPr>
        <w:t xml:space="preserve"> </w:t>
      </w:r>
      <w:r w:rsidR="00916558">
        <w:rPr>
          <w:rFonts w:ascii="함초롬바탕" w:eastAsia="함초롬바탕" w:hAnsi="함초롬바탕" w:cs="함초롬바탕" w:hint="eastAsia"/>
          <w:bCs/>
          <w:kern w:val="0"/>
          <w:sz w:val="22"/>
        </w:rPr>
        <w:t>⁋</w:t>
      </w:r>
      <w:r w:rsidR="00C5242E" w:rsidRPr="00965956">
        <w:rPr>
          <w:rFonts w:ascii="Times New Roman" w:eastAsia="함초롬바탕" w:hAnsi="Times New Roman" w:cs="Times New Roman"/>
          <w:sz w:val="22"/>
        </w:rPr>
        <w:t>associated</w:t>
      </w:r>
      <w:r w:rsidR="00C5242E" w:rsidRPr="00627920">
        <w:rPr>
          <w:rFonts w:ascii="Times New Roman" w:eastAsia="함초롬바탕" w:hAnsi="Times New Roman" w:cs="Times New Roman"/>
          <w:sz w:val="22"/>
        </w:rPr>
        <w:t xml:space="preserve"> with an isolated deletion 5q cytogenetic abnormality, </w:t>
      </w:r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>*</w:t>
      </w:r>
      <w:r w:rsidR="00C5242E" w:rsidRPr="00627920">
        <w:rPr>
          <w:rFonts w:ascii="Times New Roman" w:hAnsi="Times New Roman"/>
          <w:sz w:val="22"/>
        </w:rPr>
        <w:t xml:space="preserve"> </w:t>
      </w:r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>European Medicines Agency (EMA) recommends</w:t>
      </w:r>
      <w:r w:rsidR="003172FD" w:rsidRPr="00627920">
        <w:rPr>
          <w:rFonts w:ascii="Times New Roman" w:eastAsia="함초롬바탕" w:hAnsi="Times New Roman" w:cs="Times New Roman"/>
          <w:kern w:val="0"/>
          <w:sz w:val="22"/>
        </w:rPr>
        <w:t xml:space="preserve"> the</w:t>
      </w:r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 xml:space="preserve"> withdrawal of marketing authorization for</w:t>
      </w:r>
      <w:r w:rsidR="003172FD" w:rsidRPr="00627920">
        <w:rPr>
          <w:rFonts w:ascii="Times New Roman" w:eastAsia="함초롬바탕" w:hAnsi="Times New Roman" w:cs="Times New Roman"/>
          <w:kern w:val="0"/>
          <w:sz w:val="22"/>
        </w:rPr>
        <w:t xml:space="preserve"> the</w:t>
      </w:r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 xml:space="preserve"> cancer medicine</w:t>
      </w:r>
      <w:r w:rsidR="003172FD" w:rsidRPr="00627920">
        <w:rPr>
          <w:rFonts w:ascii="Times New Roman" w:eastAsia="함초롬바탕" w:hAnsi="Times New Roman" w:cs="Times New Roman"/>
          <w:kern w:val="0"/>
          <w:sz w:val="22"/>
        </w:rPr>
        <w:t>,</w:t>
      </w:r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 xml:space="preserve"> </w:t>
      </w:r>
      <w:proofErr w:type="spellStart"/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>olaratumab</w:t>
      </w:r>
      <w:proofErr w:type="spellEnd"/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 xml:space="preserve"> (</w:t>
      </w:r>
      <w:proofErr w:type="spellStart"/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>Lartruvo</w:t>
      </w:r>
      <w:proofErr w:type="spellEnd"/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>)</w:t>
      </w:r>
      <w:r w:rsidR="003172FD" w:rsidRPr="00627920">
        <w:rPr>
          <w:rFonts w:ascii="Times New Roman" w:eastAsia="함초롬바탕" w:hAnsi="Times New Roman" w:cs="Times New Roman"/>
          <w:kern w:val="0"/>
          <w:sz w:val="22"/>
        </w:rPr>
        <w:t>,</w:t>
      </w:r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t xml:space="preserve"> in January 2019. </w:t>
      </w:r>
      <w:r w:rsidR="00C5242E" w:rsidRPr="00627920">
        <w:rPr>
          <w:rFonts w:ascii="Times New Roman" w:eastAsia="함초롬바탕" w:hAnsi="Times New Roman" w:cs="Times New Roman"/>
          <w:kern w:val="0"/>
          <w:sz w:val="22"/>
        </w:rPr>
        <w:br/>
      </w:r>
      <w:r w:rsidR="00C5242E" w:rsidRPr="00627920">
        <w:rPr>
          <w:rFonts w:ascii="Times New Roman" w:eastAsia="함초롬바탕" w:hAnsi="Times New Roman" w:cs="Times New Roman"/>
          <w:sz w:val="22"/>
        </w:rPr>
        <w:t xml:space="preserve">In the case of Korea, </w:t>
      </w:r>
      <w:r w:rsidR="0089752B" w:rsidRPr="00627920">
        <w:rPr>
          <w:rFonts w:ascii="Times New Roman" w:eastAsia="함초롬바탕" w:hAnsi="Times New Roman" w:cs="함초롬바탕"/>
          <w:sz w:val="22"/>
        </w:rPr>
        <w:t>“</w:t>
      </w:r>
      <w:r w:rsidR="00C5242E" w:rsidRPr="00627920">
        <w:rPr>
          <w:rFonts w:ascii="Times New Roman" w:eastAsia="함초롬바탕" w:hAnsi="Times New Roman" w:cs="Times New Roman"/>
          <w:sz w:val="22"/>
        </w:rPr>
        <w:t>not approved</w:t>
      </w:r>
      <w:r w:rsidR="0089752B" w:rsidRPr="00627920">
        <w:rPr>
          <w:rFonts w:ascii="Times New Roman" w:eastAsia="함초롬바탕" w:hAnsi="Times New Roman" w:cs="함초롬바탕"/>
          <w:sz w:val="22"/>
        </w:rPr>
        <w:t>”</w:t>
      </w:r>
      <w:r w:rsidR="00C5242E" w:rsidRPr="00627920">
        <w:rPr>
          <w:rFonts w:ascii="Times New Roman" w:eastAsia="함초롬바탕" w:hAnsi="Times New Roman" w:cs="Times New Roman"/>
          <w:sz w:val="22"/>
        </w:rPr>
        <w:t xml:space="preserve"> indication </w:t>
      </w:r>
      <w:r w:rsidR="009F612A">
        <w:rPr>
          <w:rFonts w:ascii="Times New Roman" w:eastAsia="함초롬바탕" w:hAnsi="Times New Roman" w:cs="Times New Roman" w:hint="eastAsia"/>
          <w:sz w:val="22"/>
        </w:rPr>
        <w:t>is</w:t>
      </w:r>
      <w:r w:rsidR="00C5242E" w:rsidRPr="00627920">
        <w:rPr>
          <w:rFonts w:ascii="Times New Roman" w:eastAsia="함초롬바탕" w:hAnsi="Times New Roman" w:cs="Times New Roman"/>
          <w:sz w:val="22"/>
        </w:rPr>
        <w:t xml:space="preserve"> not yet approved by </w:t>
      </w:r>
      <w:r w:rsidR="003172FD" w:rsidRPr="00627920">
        <w:rPr>
          <w:rFonts w:ascii="Times New Roman" w:eastAsia="함초롬바탕" w:hAnsi="Times New Roman" w:cs="Times New Roman"/>
          <w:sz w:val="22"/>
        </w:rPr>
        <w:t xml:space="preserve">the </w:t>
      </w:r>
      <w:r w:rsidR="00C5242E" w:rsidRPr="00627920">
        <w:rPr>
          <w:rFonts w:ascii="Times New Roman" w:eastAsia="함초롬바탕" w:hAnsi="Times New Roman" w:cs="Times New Roman"/>
          <w:sz w:val="22"/>
        </w:rPr>
        <w:t>MFDS</w:t>
      </w:r>
      <w:r w:rsidR="003172FD" w:rsidRPr="00627920">
        <w:rPr>
          <w:rFonts w:ascii="Times New Roman" w:eastAsia="함초롬바탕" w:hAnsi="Times New Roman" w:cs="Times New Roman"/>
          <w:sz w:val="22"/>
        </w:rPr>
        <w:t>; thus,</w:t>
      </w:r>
      <w:r w:rsidR="00C5242E" w:rsidRPr="00627920">
        <w:rPr>
          <w:rFonts w:ascii="Times New Roman" w:eastAsia="함초롬바탕" w:hAnsi="Times New Roman" w:cs="Times New Roman"/>
          <w:sz w:val="22"/>
        </w:rPr>
        <w:t xml:space="preserve"> any commercial approach is not permitted. </w:t>
      </w:r>
      <w:r w:rsidR="00C5242E" w:rsidRPr="00627920">
        <w:rPr>
          <w:rFonts w:ascii="Times New Roman" w:eastAsia="함초롬바탕" w:hAnsi="Times New Roman" w:cs="Times New Roman"/>
          <w:sz w:val="22"/>
        </w:rPr>
        <w:br/>
        <w:t xml:space="preserve">RSA, risk sharing arrangement; PAS, patients access scheme; MEA, managed entry agreement; CDF, cancer drug fund; LSDP, life-saving drugs program; CAA, CDF (cancer drug fund) managed access agreement; </w:t>
      </w:r>
      <w:r w:rsidR="00C5242E" w:rsidRPr="00627920">
        <w:rPr>
          <w:rFonts w:ascii="Times New Roman" w:eastAsia="함초롬바탕" w:hAnsi="Times New Roman" w:cs="Times New Roman" w:hint="eastAsia"/>
          <w:sz w:val="22"/>
        </w:rPr>
        <w:t>SPA, special pricing arrangement</w:t>
      </w:r>
      <w:r w:rsidR="00C5242E" w:rsidRPr="00627920">
        <w:rPr>
          <w:rFonts w:ascii="Times New Roman" w:eastAsia="함초롬바탕" w:hAnsi="Times New Roman" w:cs="Times New Roman"/>
          <w:sz w:val="22"/>
        </w:rPr>
        <w:t>s</w:t>
      </w:r>
      <w:r w:rsidR="00C5242E" w:rsidRPr="00627920">
        <w:rPr>
          <w:rFonts w:ascii="Times New Roman" w:eastAsia="함초롬바탕" w:hAnsi="Times New Roman" w:cs="Times New Roman" w:hint="eastAsia"/>
          <w:sz w:val="22"/>
        </w:rPr>
        <w:t>; MES, managed entry scheme</w:t>
      </w:r>
      <w:r w:rsidR="00C5242E" w:rsidRPr="00627920">
        <w:rPr>
          <w:rFonts w:ascii="Times New Roman" w:eastAsia="함초롬바탕" w:hAnsi="Times New Roman" w:cs="Times New Roman"/>
          <w:sz w:val="22"/>
        </w:rPr>
        <w:t xml:space="preserve">; </w:t>
      </w:r>
      <w:r w:rsidR="00C5242E" w:rsidRPr="00627920">
        <w:rPr>
          <w:rFonts w:ascii="Times New Roman" w:eastAsia="함초롬바탕" w:hAnsi="Times New Roman" w:cs="Times New Roman"/>
          <w:bCs/>
          <w:kern w:val="0"/>
          <w:sz w:val="22"/>
        </w:rPr>
        <w:t xml:space="preserve">HER2, human epidermal growth factor receptor type 2; BRCA, breast cancer susceptibility gene; ALK, anaplastic lymphoma kinase; ROS1, ROS (reactive oxygen species) proto-oncogene 1 </w:t>
      </w:r>
    </w:p>
    <w:p w14:paraId="1FBDEED0" w14:textId="5E6DF261" w:rsidR="000E2C2D" w:rsidRPr="00627920" w:rsidRDefault="00C5242E" w:rsidP="00391D1A">
      <w:pPr>
        <w:wordWrap/>
        <w:adjustRightInd w:val="0"/>
        <w:spacing w:after="100" w:afterAutospacing="1" w:line="360" w:lineRule="auto"/>
        <w:rPr>
          <w:sz w:val="22"/>
        </w:rPr>
      </w:pPr>
      <w:r w:rsidRPr="00627920">
        <w:rPr>
          <w:rFonts w:ascii="Times New Roman" w:eastAsia="함초롬바탕" w:hAnsi="Times New Roman" w:cs="Times New Roman"/>
          <w:sz w:val="22"/>
        </w:rPr>
        <w:fldChar w:fldCharType="begin"/>
      </w:r>
      <w:r w:rsidRPr="00627920">
        <w:rPr>
          <w:rFonts w:ascii="Times New Roman" w:eastAsia="함초롬바탕" w:hAnsi="Times New Roman" w:cs="Times New Roman"/>
          <w:sz w:val="22"/>
        </w:rPr>
        <w:instrText xml:space="preserve"> ADDIN </w:instrText>
      </w:r>
      <w:r w:rsidRPr="00627920">
        <w:rPr>
          <w:rFonts w:ascii="Times New Roman" w:eastAsia="함초롬바탕" w:hAnsi="Times New Roman" w:cs="Times New Roman"/>
          <w:sz w:val="22"/>
        </w:rPr>
        <w:fldChar w:fldCharType="end"/>
      </w:r>
    </w:p>
    <w:sectPr w:rsidR="000E2C2D" w:rsidRPr="00627920" w:rsidSect="000C29B5">
      <w:footerReference w:type="default" r:id="rId8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4BBC6" w14:textId="77777777" w:rsidR="00832F58" w:rsidRDefault="00832F58">
      <w:pPr>
        <w:spacing w:after="0" w:line="240" w:lineRule="auto"/>
      </w:pPr>
      <w:r>
        <w:separator/>
      </w:r>
    </w:p>
  </w:endnote>
  <w:endnote w:type="continuationSeparator" w:id="0">
    <w:p w14:paraId="5FF71487" w14:textId="77777777" w:rsidR="00832F58" w:rsidRDefault="00832F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7A6D0C" w14:textId="77777777" w:rsidR="00103426" w:rsidRDefault="0010342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A55DA" w14:textId="77777777" w:rsidR="00832F58" w:rsidRDefault="00832F58">
      <w:pPr>
        <w:spacing w:after="0" w:line="240" w:lineRule="auto"/>
      </w:pPr>
      <w:r>
        <w:separator/>
      </w:r>
    </w:p>
  </w:footnote>
  <w:footnote w:type="continuationSeparator" w:id="0">
    <w:p w14:paraId="452F0DB2" w14:textId="77777777" w:rsidR="00832F58" w:rsidRDefault="00832F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B3F00"/>
    <w:multiLevelType w:val="hybridMultilevel"/>
    <w:tmpl w:val="97B0A816"/>
    <w:lvl w:ilvl="0" w:tplc="118452D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7366232"/>
    <w:multiLevelType w:val="hybridMultilevel"/>
    <w:tmpl w:val="F1944546"/>
    <w:lvl w:ilvl="0" w:tplc="F56842C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C041E35"/>
    <w:multiLevelType w:val="hybridMultilevel"/>
    <w:tmpl w:val="0F2A0F4E"/>
    <w:lvl w:ilvl="0" w:tplc="58E4769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56F6AF9"/>
    <w:multiLevelType w:val="hybridMultilevel"/>
    <w:tmpl w:val="9FC6107E"/>
    <w:lvl w:ilvl="0" w:tplc="8ED874C8">
      <w:start w:val="1"/>
      <w:numFmt w:val="bullet"/>
      <w:lvlText w:val="-"/>
      <w:lvlJc w:val="left"/>
      <w:pPr>
        <w:ind w:left="760" w:hanging="360"/>
      </w:pPr>
      <w:rPr>
        <w:rFonts w:ascii="Times New Roman" w:eastAsia="함초롬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0312B28"/>
    <w:multiLevelType w:val="hybridMultilevel"/>
    <w:tmpl w:val="28521810"/>
    <w:lvl w:ilvl="0" w:tplc="DFFAF900">
      <w:start w:val="2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5363979"/>
    <w:multiLevelType w:val="hybridMultilevel"/>
    <w:tmpl w:val="44DAD018"/>
    <w:lvl w:ilvl="0" w:tplc="86480E2E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B2A36D9"/>
    <w:multiLevelType w:val="hybridMultilevel"/>
    <w:tmpl w:val="D20A518E"/>
    <w:lvl w:ilvl="0" w:tplc="9F4EFF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3A046DCB"/>
    <w:multiLevelType w:val="hybridMultilevel"/>
    <w:tmpl w:val="DAC203A6"/>
    <w:lvl w:ilvl="0" w:tplc="154204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3BFC7240"/>
    <w:multiLevelType w:val="hybridMultilevel"/>
    <w:tmpl w:val="7D48B260"/>
    <w:lvl w:ilvl="0" w:tplc="96E44E0C">
      <w:start w:val="1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3E6620FC"/>
    <w:multiLevelType w:val="hybridMultilevel"/>
    <w:tmpl w:val="D48EDA7A"/>
    <w:lvl w:ilvl="0" w:tplc="8C5C206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456E5D4D"/>
    <w:multiLevelType w:val="hybridMultilevel"/>
    <w:tmpl w:val="5B5E88F0"/>
    <w:lvl w:ilvl="0" w:tplc="7960BA02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55240205"/>
    <w:multiLevelType w:val="hybridMultilevel"/>
    <w:tmpl w:val="671032C4"/>
    <w:lvl w:ilvl="0" w:tplc="2AA2CF0A">
      <w:start w:val="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60B96F01"/>
    <w:multiLevelType w:val="hybridMultilevel"/>
    <w:tmpl w:val="F9389320"/>
    <w:lvl w:ilvl="0" w:tplc="B73A9CE8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91B0AFB"/>
    <w:multiLevelType w:val="hybridMultilevel"/>
    <w:tmpl w:val="881AB35C"/>
    <w:lvl w:ilvl="0" w:tplc="5110225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1227B5C"/>
    <w:multiLevelType w:val="hybridMultilevel"/>
    <w:tmpl w:val="BF58405E"/>
    <w:lvl w:ilvl="0" w:tplc="815E95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5395802"/>
    <w:multiLevelType w:val="hybridMultilevel"/>
    <w:tmpl w:val="E27073E2"/>
    <w:lvl w:ilvl="0" w:tplc="C2E6991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79F167DF"/>
    <w:multiLevelType w:val="hybridMultilevel"/>
    <w:tmpl w:val="31FE4DDA"/>
    <w:lvl w:ilvl="0" w:tplc="198A316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7A892823"/>
    <w:multiLevelType w:val="hybridMultilevel"/>
    <w:tmpl w:val="38DCA18E"/>
    <w:lvl w:ilvl="0" w:tplc="2F4AA4BC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6"/>
  </w:num>
  <w:num w:numId="4">
    <w:abstractNumId w:val="8"/>
  </w:num>
  <w:num w:numId="5">
    <w:abstractNumId w:val="5"/>
  </w:num>
  <w:num w:numId="6">
    <w:abstractNumId w:val="0"/>
  </w:num>
  <w:num w:numId="7">
    <w:abstractNumId w:val="12"/>
  </w:num>
  <w:num w:numId="8">
    <w:abstractNumId w:val="1"/>
  </w:num>
  <w:num w:numId="9">
    <w:abstractNumId w:val="16"/>
  </w:num>
  <w:num w:numId="10">
    <w:abstractNumId w:val="9"/>
  </w:num>
  <w:num w:numId="11">
    <w:abstractNumId w:val="3"/>
  </w:num>
  <w:num w:numId="12">
    <w:abstractNumId w:val="2"/>
  </w:num>
  <w:num w:numId="13">
    <w:abstractNumId w:val="14"/>
  </w:num>
  <w:num w:numId="14">
    <w:abstractNumId w:val="11"/>
  </w:num>
  <w:num w:numId="15">
    <w:abstractNumId w:val="7"/>
  </w:num>
  <w:num w:numId="16">
    <w:abstractNumId w:val="13"/>
  </w:num>
  <w:num w:numId="17">
    <w:abstractNumId w:val="15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6" w:nlCheck="1" w:checkStyle="0"/>
  <w:activeWritingStyle w:appName="MSWord" w:lang="ko-KR" w:vendorID="64" w:dllVersion="5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5242E"/>
    <w:rsid w:val="00003578"/>
    <w:rsid w:val="000129A5"/>
    <w:rsid w:val="00013362"/>
    <w:rsid w:val="00017FF0"/>
    <w:rsid w:val="00022664"/>
    <w:rsid w:val="00024022"/>
    <w:rsid w:val="000341A5"/>
    <w:rsid w:val="0004703A"/>
    <w:rsid w:val="00050A79"/>
    <w:rsid w:val="000578D9"/>
    <w:rsid w:val="000650B8"/>
    <w:rsid w:val="00074AF7"/>
    <w:rsid w:val="0008239A"/>
    <w:rsid w:val="00092742"/>
    <w:rsid w:val="00097277"/>
    <w:rsid w:val="000A0BAA"/>
    <w:rsid w:val="000A617C"/>
    <w:rsid w:val="000B51C3"/>
    <w:rsid w:val="000C29B5"/>
    <w:rsid w:val="000C320F"/>
    <w:rsid w:val="000C3EE6"/>
    <w:rsid w:val="000C4735"/>
    <w:rsid w:val="000C59F9"/>
    <w:rsid w:val="000D4433"/>
    <w:rsid w:val="000D60D8"/>
    <w:rsid w:val="000E2C2D"/>
    <w:rsid w:val="000F0F63"/>
    <w:rsid w:val="000F14BC"/>
    <w:rsid w:val="000F751C"/>
    <w:rsid w:val="000F7FF3"/>
    <w:rsid w:val="00103426"/>
    <w:rsid w:val="001071B4"/>
    <w:rsid w:val="00110FC2"/>
    <w:rsid w:val="001160E0"/>
    <w:rsid w:val="0012588F"/>
    <w:rsid w:val="00132A10"/>
    <w:rsid w:val="00140A2D"/>
    <w:rsid w:val="00142D92"/>
    <w:rsid w:val="00154E07"/>
    <w:rsid w:val="0015600D"/>
    <w:rsid w:val="0016057D"/>
    <w:rsid w:val="00164A6A"/>
    <w:rsid w:val="0016773F"/>
    <w:rsid w:val="00171AFC"/>
    <w:rsid w:val="00183D06"/>
    <w:rsid w:val="00184128"/>
    <w:rsid w:val="00185DAE"/>
    <w:rsid w:val="001937A7"/>
    <w:rsid w:val="00195529"/>
    <w:rsid w:val="00197A35"/>
    <w:rsid w:val="00197A9C"/>
    <w:rsid w:val="001A26CE"/>
    <w:rsid w:val="001C7272"/>
    <w:rsid w:val="001E6599"/>
    <w:rsid w:val="001E796C"/>
    <w:rsid w:val="001F7CC6"/>
    <w:rsid w:val="00200272"/>
    <w:rsid w:val="0020085D"/>
    <w:rsid w:val="00202E8F"/>
    <w:rsid w:val="00210641"/>
    <w:rsid w:val="00223585"/>
    <w:rsid w:val="00245D46"/>
    <w:rsid w:val="00252818"/>
    <w:rsid w:val="002570B5"/>
    <w:rsid w:val="00265A30"/>
    <w:rsid w:val="00267B0E"/>
    <w:rsid w:val="00285ADE"/>
    <w:rsid w:val="002914BE"/>
    <w:rsid w:val="0029151D"/>
    <w:rsid w:val="002A4CBA"/>
    <w:rsid w:val="002A5C1A"/>
    <w:rsid w:val="002A73DA"/>
    <w:rsid w:val="002B01D8"/>
    <w:rsid w:val="002B1D0E"/>
    <w:rsid w:val="002B7776"/>
    <w:rsid w:val="002C2E74"/>
    <w:rsid w:val="002C34CC"/>
    <w:rsid w:val="002C5892"/>
    <w:rsid w:val="002D5ABB"/>
    <w:rsid w:val="002D7DB8"/>
    <w:rsid w:val="002E3AF0"/>
    <w:rsid w:val="002E5DFA"/>
    <w:rsid w:val="002F160B"/>
    <w:rsid w:val="002F21CC"/>
    <w:rsid w:val="002F674E"/>
    <w:rsid w:val="002F6FC2"/>
    <w:rsid w:val="003014F6"/>
    <w:rsid w:val="00312E48"/>
    <w:rsid w:val="00315223"/>
    <w:rsid w:val="00316A6D"/>
    <w:rsid w:val="003172FD"/>
    <w:rsid w:val="00322948"/>
    <w:rsid w:val="003272DA"/>
    <w:rsid w:val="00327BA4"/>
    <w:rsid w:val="00337B86"/>
    <w:rsid w:val="00353EF0"/>
    <w:rsid w:val="0035459F"/>
    <w:rsid w:val="00361BEC"/>
    <w:rsid w:val="00373FE5"/>
    <w:rsid w:val="003813D8"/>
    <w:rsid w:val="003857BB"/>
    <w:rsid w:val="00385A90"/>
    <w:rsid w:val="00386012"/>
    <w:rsid w:val="00386EB3"/>
    <w:rsid w:val="00390B46"/>
    <w:rsid w:val="00391D1A"/>
    <w:rsid w:val="00397BF2"/>
    <w:rsid w:val="003A4D38"/>
    <w:rsid w:val="003B6DD3"/>
    <w:rsid w:val="003D0862"/>
    <w:rsid w:val="003E10DA"/>
    <w:rsid w:val="003E3166"/>
    <w:rsid w:val="003F23A2"/>
    <w:rsid w:val="00411EAA"/>
    <w:rsid w:val="00416A2F"/>
    <w:rsid w:val="0042488F"/>
    <w:rsid w:val="00424D91"/>
    <w:rsid w:val="00435895"/>
    <w:rsid w:val="00437F80"/>
    <w:rsid w:val="00440702"/>
    <w:rsid w:val="00442EFA"/>
    <w:rsid w:val="0044437A"/>
    <w:rsid w:val="00444CA5"/>
    <w:rsid w:val="00446D4D"/>
    <w:rsid w:val="00451A81"/>
    <w:rsid w:val="00455BAF"/>
    <w:rsid w:val="004679C2"/>
    <w:rsid w:val="00473A23"/>
    <w:rsid w:val="00477760"/>
    <w:rsid w:val="00486678"/>
    <w:rsid w:val="004876B2"/>
    <w:rsid w:val="0049567C"/>
    <w:rsid w:val="004A08E2"/>
    <w:rsid w:val="004A4941"/>
    <w:rsid w:val="004B39C0"/>
    <w:rsid w:val="004B73BC"/>
    <w:rsid w:val="004C4F28"/>
    <w:rsid w:val="004D158D"/>
    <w:rsid w:val="004D1CB5"/>
    <w:rsid w:val="004D4EA9"/>
    <w:rsid w:val="004E6D17"/>
    <w:rsid w:val="004F10CA"/>
    <w:rsid w:val="004F1BAF"/>
    <w:rsid w:val="00502C38"/>
    <w:rsid w:val="005042BA"/>
    <w:rsid w:val="005051C6"/>
    <w:rsid w:val="005055B1"/>
    <w:rsid w:val="0050613E"/>
    <w:rsid w:val="00507441"/>
    <w:rsid w:val="00507677"/>
    <w:rsid w:val="00512AF8"/>
    <w:rsid w:val="00523034"/>
    <w:rsid w:val="0052309E"/>
    <w:rsid w:val="00527AFC"/>
    <w:rsid w:val="00530ACA"/>
    <w:rsid w:val="00536D08"/>
    <w:rsid w:val="00543984"/>
    <w:rsid w:val="00553B84"/>
    <w:rsid w:val="005577AB"/>
    <w:rsid w:val="005605AF"/>
    <w:rsid w:val="00560C43"/>
    <w:rsid w:val="00582878"/>
    <w:rsid w:val="0058373D"/>
    <w:rsid w:val="00590597"/>
    <w:rsid w:val="00590DA7"/>
    <w:rsid w:val="005A2067"/>
    <w:rsid w:val="005A2DA3"/>
    <w:rsid w:val="005A5DFB"/>
    <w:rsid w:val="005B0003"/>
    <w:rsid w:val="005B2B40"/>
    <w:rsid w:val="005B36B4"/>
    <w:rsid w:val="005B6AED"/>
    <w:rsid w:val="005C2538"/>
    <w:rsid w:val="005D34C7"/>
    <w:rsid w:val="005E7E59"/>
    <w:rsid w:val="005F018F"/>
    <w:rsid w:val="005F1B14"/>
    <w:rsid w:val="005F61B0"/>
    <w:rsid w:val="006131AB"/>
    <w:rsid w:val="006135B9"/>
    <w:rsid w:val="00616A4D"/>
    <w:rsid w:val="00620F0F"/>
    <w:rsid w:val="00627920"/>
    <w:rsid w:val="00643740"/>
    <w:rsid w:val="00662067"/>
    <w:rsid w:val="00666989"/>
    <w:rsid w:val="006768E6"/>
    <w:rsid w:val="00691D72"/>
    <w:rsid w:val="006975EA"/>
    <w:rsid w:val="006B605D"/>
    <w:rsid w:val="006C11A6"/>
    <w:rsid w:val="006C6FD7"/>
    <w:rsid w:val="006D28B7"/>
    <w:rsid w:val="006D3E5F"/>
    <w:rsid w:val="006E3302"/>
    <w:rsid w:val="006F0E3C"/>
    <w:rsid w:val="006F5E4D"/>
    <w:rsid w:val="00704BB0"/>
    <w:rsid w:val="00706C01"/>
    <w:rsid w:val="0071555F"/>
    <w:rsid w:val="0071657F"/>
    <w:rsid w:val="00720FB7"/>
    <w:rsid w:val="00724A70"/>
    <w:rsid w:val="007306EF"/>
    <w:rsid w:val="00730A16"/>
    <w:rsid w:val="0073153F"/>
    <w:rsid w:val="00731625"/>
    <w:rsid w:val="00735235"/>
    <w:rsid w:val="007364C4"/>
    <w:rsid w:val="0073788E"/>
    <w:rsid w:val="00737AD3"/>
    <w:rsid w:val="0074112E"/>
    <w:rsid w:val="00747347"/>
    <w:rsid w:val="00752E15"/>
    <w:rsid w:val="00770215"/>
    <w:rsid w:val="007803B2"/>
    <w:rsid w:val="00782376"/>
    <w:rsid w:val="007861A7"/>
    <w:rsid w:val="007A177E"/>
    <w:rsid w:val="007B08F4"/>
    <w:rsid w:val="007D2A9F"/>
    <w:rsid w:val="007D51CC"/>
    <w:rsid w:val="007E1F9E"/>
    <w:rsid w:val="007F1E3C"/>
    <w:rsid w:val="007F2271"/>
    <w:rsid w:val="007F6D94"/>
    <w:rsid w:val="008055F6"/>
    <w:rsid w:val="008068E3"/>
    <w:rsid w:val="0081749E"/>
    <w:rsid w:val="008222FD"/>
    <w:rsid w:val="00826BFA"/>
    <w:rsid w:val="00832F58"/>
    <w:rsid w:val="00834180"/>
    <w:rsid w:val="008364D5"/>
    <w:rsid w:val="00837A59"/>
    <w:rsid w:val="00844601"/>
    <w:rsid w:val="008566A5"/>
    <w:rsid w:val="00862387"/>
    <w:rsid w:val="00872B15"/>
    <w:rsid w:val="00880E1A"/>
    <w:rsid w:val="00880F0C"/>
    <w:rsid w:val="00887415"/>
    <w:rsid w:val="00896A77"/>
    <w:rsid w:val="0089752B"/>
    <w:rsid w:val="008A1E79"/>
    <w:rsid w:val="008C20A4"/>
    <w:rsid w:val="008C7998"/>
    <w:rsid w:val="008D4DD9"/>
    <w:rsid w:val="008F0ABC"/>
    <w:rsid w:val="008F65F5"/>
    <w:rsid w:val="009028E0"/>
    <w:rsid w:val="00905877"/>
    <w:rsid w:val="00910725"/>
    <w:rsid w:val="00916558"/>
    <w:rsid w:val="00921876"/>
    <w:rsid w:val="00932EE7"/>
    <w:rsid w:val="00933B1B"/>
    <w:rsid w:val="00936A29"/>
    <w:rsid w:val="00946089"/>
    <w:rsid w:val="0094693E"/>
    <w:rsid w:val="00947DC1"/>
    <w:rsid w:val="0095650C"/>
    <w:rsid w:val="00957663"/>
    <w:rsid w:val="00964BE4"/>
    <w:rsid w:val="00965956"/>
    <w:rsid w:val="00970327"/>
    <w:rsid w:val="00972BE2"/>
    <w:rsid w:val="0097556B"/>
    <w:rsid w:val="009771D9"/>
    <w:rsid w:val="009807FE"/>
    <w:rsid w:val="009A244A"/>
    <w:rsid w:val="009A49AA"/>
    <w:rsid w:val="009C1D7B"/>
    <w:rsid w:val="009D2A90"/>
    <w:rsid w:val="009D2F45"/>
    <w:rsid w:val="009E206C"/>
    <w:rsid w:val="009E3313"/>
    <w:rsid w:val="009E3A3E"/>
    <w:rsid w:val="009E3CF2"/>
    <w:rsid w:val="009E5231"/>
    <w:rsid w:val="009E77C4"/>
    <w:rsid w:val="009F0B6C"/>
    <w:rsid w:val="009F19F5"/>
    <w:rsid w:val="009F540A"/>
    <w:rsid w:val="009F612A"/>
    <w:rsid w:val="00A00E6D"/>
    <w:rsid w:val="00A1108A"/>
    <w:rsid w:val="00A15345"/>
    <w:rsid w:val="00A1736F"/>
    <w:rsid w:val="00A20AEA"/>
    <w:rsid w:val="00A20AFF"/>
    <w:rsid w:val="00A27F3C"/>
    <w:rsid w:val="00A31967"/>
    <w:rsid w:val="00A31D6E"/>
    <w:rsid w:val="00A33EB1"/>
    <w:rsid w:val="00A37E3D"/>
    <w:rsid w:val="00A6085F"/>
    <w:rsid w:val="00A61CF3"/>
    <w:rsid w:val="00A6525B"/>
    <w:rsid w:val="00A720DB"/>
    <w:rsid w:val="00A73C71"/>
    <w:rsid w:val="00A776E5"/>
    <w:rsid w:val="00A82F41"/>
    <w:rsid w:val="00A875A7"/>
    <w:rsid w:val="00AA5619"/>
    <w:rsid w:val="00AA631B"/>
    <w:rsid w:val="00AC0AB5"/>
    <w:rsid w:val="00AC6A6E"/>
    <w:rsid w:val="00AD2AB1"/>
    <w:rsid w:val="00AD36EC"/>
    <w:rsid w:val="00AD3805"/>
    <w:rsid w:val="00AD4CAE"/>
    <w:rsid w:val="00AD7151"/>
    <w:rsid w:val="00AE1EE9"/>
    <w:rsid w:val="00AE3A3A"/>
    <w:rsid w:val="00AF1A80"/>
    <w:rsid w:val="00B05171"/>
    <w:rsid w:val="00B12E44"/>
    <w:rsid w:val="00B154CF"/>
    <w:rsid w:val="00B16E70"/>
    <w:rsid w:val="00B31AAC"/>
    <w:rsid w:val="00B31E32"/>
    <w:rsid w:val="00B34E51"/>
    <w:rsid w:val="00B366CA"/>
    <w:rsid w:val="00B422C3"/>
    <w:rsid w:val="00B554CB"/>
    <w:rsid w:val="00B56D58"/>
    <w:rsid w:val="00B57E83"/>
    <w:rsid w:val="00B6441C"/>
    <w:rsid w:val="00B64C07"/>
    <w:rsid w:val="00B863C7"/>
    <w:rsid w:val="00B86A72"/>
    <w:rsid w:val="00BA4C2B"/>
    <w:rsid w:val="00BB10BB"/>
    <w:rsid w:val="00BB4B95"/>
    <w:rsid w:val="00BB64F4"/>
    <w:rsid w:val="00BC169E"/>
    <w:rsid w:val="00BC4932"/>
    <w:rsid w:val="00BD4703"/>
    <w:rsid w:val="00BE1A4A"/>
    <w:rsid w:val="00BE36FD"/>
    <w:rsid w:val="00BE58C3"/>
    <w:rsid w:val="00BF000F"/>
    <w:rsid w:val="00BF210C"/>
    <w:rsid w:val="00BF3AF0"/>
    <w:rsid w:val="00C10040"/>
    <w:rsid w:val="00C10B27"/>
    <w:rsid w:val="00C11B34"/>
    <w:rsid w:val="00C27356"/>
    <w:rsid w:val="00C35F2E"/>
    <w:rsid w:val="00C3607E"/>
    <w:rsid w:val="00C5242E"/>
    <w:rsid w:val="00C55A3E"/>
    <w:rsid w:val="00C632DB"/>
    <w:rsid w:val="00C705C7"/>
    <w:rsid w:val="00C8012B"/>
    <w:rsid w:val="00C8774A"/>
    <w:rsid w:val="00C94756"/>
    <w:rsid w:val="00CA53C5"/>
    <w:rsid w:val="00CA5DD0"/>
    <w:rsid w:val="00CC1F72"/>
    <w:rsid w:val="00CE0835"/>
    <w:rsid w:val="00CE1E3D"/>
    <w:rsid w:val="00CE6B1A"/>
    <w:rsid w:val="00CE70A6"/>
    <w:rsid w:val="00D002CA"/>
    <w:rsid w:val="00D04B06"/>
    <w:rsid w:val="00D212C9"/>
    <w:rsid w:val="00D2599E"/>
    <w:rsid w:val="00D269CB"/>
    <w:rsid w:val="00D4445D"/>
    <w:rsid w:val="00D475CC"/>
    <w:rsid w:val="00D52E08"/>
    <w:rsid w:val="00D57164"/>
    <w:rsid w:val="00D62AEF"/>
    <w:rsid w:val="00D82F4E"/>
    <w:rsid w:val="00D9216E"/>
    <w:rsid w:val="00D960AB"/>
    <w:rsid w:val="00DA3766"/>
    <w:rsid w:val="00DC18AB"/>
    <w:rsid w:val="00DC713F"/>
    <w:rsid w:val="00DD43C0"/>
    <w:rsid w:val="00DD7602"/>
    <w:rsid w:val="00DE07A3"/>
    <w:rsid w:val="00DE1E06"/>
    <w:rsid w:val="00DE353A"/>
    <w:rsid w:val="00DE4C3B"/>
    <w:rsid w:val="00DF1756"/>
    <w:rsid w:val="00DF4DEF"/>
    <w:rsid w:val="00E0285E"/>
    <w:rsid w:val="00E02DEC"/>
    <w:rsid w:val="00E146FA"/>
    <w:rsid w:val="00E27DAC"/>
    <w:rsid w:val="00E30195"/>
    <w:rsid w:val="00E318EE"/>
    <w:rsid w:val="00E40D19"/>
    <w:rsid w:val="00E424FB"/>
    <w:rsid w:val="00E42C6F"/>
    <w:rsid w:val="00E56C16"/>
    <w:rsid w:val="00E60137"/>
    <w:rsid w:val="00E63708"/>
    <w:rsid w:val="00E701C4"/>
    <w:rsid w:val="00E749BB"/>
    <w:rsid w:val="00E815EE"/>
    <w:rsid w:val="00E857B5"/>
    <w:rsid w:val="00EA2C65"/>
    <w:rsid w:val="00EA66F9"/>
    <w:rsid w:val="00EB1F87"/>
    <w:rsid w:val="00EC5D48"/>
    <w:rsid w:val="00EE4E43"/>
    <w:rsid w:val="00EF05C1"/>
    <w:rsid w:val="00EF2BFA"/>
    <w:rsid w:val="00EF7F2C"/>
    <w:rsid w:val="00F13386"/>
    <w:rsid w:val="00F22D5A"/>
    <w:rsid w:val="00F463FA"/>
    <w:rsid w:val="00F5325D"/>
    <w:rsid w:val="00F61397"/>
    <w:rsid w:val="00F63313"/>
    <w:rsid w:val="00F64A68"/>
    <w:rsid w:val="00F72646"/>
    <w:rsid w:val="00F75F55"/>
    <w:rsid w:val="00F81B24"/>
    <w:rsid w:val="00F82C86"/>
    <w:rsid w:val="00F83921"/>
    <w:rsid w:val="00F90331"/>
    <w:rsid w:val="00FB1023"/>
    <w:rsid w:val="00FD1A8B"/>
    <w:rsid w:val="00FD4C5B"/>
    <w:rsid w:val="00FE2B79"/>
    <w:rsid w:val="00FE7A6D"/>
    <w:rsid w:val="00FF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EB2721"/>
  <w15:chartTrackingRefBased/>
  <w15:docId w15:val="{E737DE7C-FD8F-41C1-AD6B-F32C154A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5242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5242E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C5242E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C5242E"/>
  </w:style>
  <w:style w:type="paragraph" w:styleId="a5">
    <w:name w:val="Balloon Text"/>
    <w:basedOn w:val="a"/>
    <w:link w:val="Char0"/>
    <w:uiPriority w:val="99"/>
    <w:semiHidden/>
    <w:unhideWhenUsed/>
    <w:rsid w:val="00C5242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C524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C5242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C5242E"/>
  </w:style>
  <w:style w:type="paragraph" w:styleId="a7">
    <w:name w:val="footer"/>
    <w:basedOn w:val="a"/>
    <w:link w:val="Char2"/>
    <w:uiPriority w:val="99"/>
    <w:unhideWhenUsed/>
    <w:rsid w:val="00C5242E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C5242E"/>
  </w:style>
  <w:style w:type="paragraph" w:customStyle="1" w:styleId="EndNoteBibliographyTitle">
    <w:name w:val="EndNote Bibliography Title"/>
    <w:basedOn w:val="a"/>
    <w:link w:val="EndNoteBibliographyTitleChar"/>
    <w:rsid w:val="00C5242E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5242E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C5242E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5242E"/>
    <w:rPr>
      <w:rFonts w:ascii="맑은 고딕" w:eastAsia="맑은 고딕" w:hAnsi="맑은 고딕"/>
      <w:noProof/>
    </w:rPr>
  </w:style>
  <w:style w:type="table" w:styleId="a8">
    <w:name w:val="Table Grid"/>
    <w:basedOn w:val="a1"/>
    <w:uiPriority w:val="39"/>
    <w:rsid w:val="00C524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C5242E"/>
    <w:rPr>
      <w:b/>
      <w:bCs/>
    </w:rPr>
  </w:style>
  <w:style w:type="character" w:customStyle="1" w:styleId="Char3">
    <w:name w:val="메모 주제 Char"/>
    <w:basedOn w:val="Char"/>
    <w:link w:val="a9"/>
    <w:uiPriority w:val="99"/>
    <w:semiHidden/>
    <w:rsid w:val="00C5242E"/>
    <w:rPr>
      <w:b/>
      <w:bCs/>
    </w:rPr>
  </w:style>
  <w:style w:type="character" w:styleId="aa">
    <w:name w:val="Hyperlink"/>
    <w:basedOn w:val="a0"/>
    <w:uiPriority w:val="99"/>
    <w:unhideWhenUsed/>
    <w:rsid w:val="00C5242E"/>
    <w:rPr>
      <w:color w:val="0563C1" w:themeColor="hyperlink"/>
      <w:u w:val="single"/>
    </w:rPr>
  </w:style>
  <w:style w:type="paragraph" w:styleId="ab">
    <w:name w:val="footnote text"/>
    <w:basedOn w:val="a"/>
    <w:link w:val="Char4"/>
    <w:uiPriority w:val="99"/>
    <w:semiHidden/>
    <w:unhideWhenUsed/>
    <w:rsid w:val="00C5242E"/>
    <w:pPr>
      <w:snapToGrid w:val="0"/>
      <w:jc w:val="left"/>
    </w:pPr>
  </w:style>
  <w:style w:type="character" w:customStyle="1" w:styleId="Char4">
    <w:name w:val="각주 텍스트 Char"/>
    <w:basedOn w:val="a0"/>
    <w:link w:val="ab"/>
    <w:uiPriority w:val="99"/>
    <w:semiHidden/>
    <w:rsid w:val="00C5242E"/>
  </w:style>
  <w:style w:type="character" w:styleId="ac">
    <w:name w:val="footnote reference"/>
    <w:basedOn w:val="a0"/>
    <w:uiPriority w:val="99"/>
    <w:semiHidden/>
    <w:unhideWhenUsed/>
    <w:rsid w:val="00C5242E"/>
    <w:rPr>
      <w:vertAlign w:val="superscript"/>
    </w:rPr>
  </w:style>
  <w:style w:type="character" w:styleId="ad">
    <w:name w:val="FollowedHyperlink"/>
    <w:basedOn w:val="a0"/>
    <w:uiPriority w:val="99"/>
    <w:semiHidden/>
    <w:unhideWhenUsed/>
    <w:rsid w:val="00C5242E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C5242E"/>
    <w:pPr>
      <w:spacing w:after="0" w:line="240" w:lineRule="auto"/>
      <w:jc w:val="left"/>
    </w:pPr>
  </w:style>
  <w:style w:type="paragraph" w:styleId="af">
    <w:name w:val="List Paragraph"/>
    <w:basedOn w:val="a"/>
    <w:uiPriority w:val="34"/>
    <w:qFormat/>
    <w:rsid w:val="00C5242E"/>
    <w:pPr>
      <w:ind w:leftChars="400" w:left="800"/>
    </w:pPr>
  </w:style>
  <w:style w:type="character" w:customStyle="1" w:styleId="1">
    <w:name w:val="확인되지 않은 멘션1"/>
    <w:basedOn w:val="a0"/>
    <w:uiPriority w:val="99"/>
    <w:semiHidden/>
    <w:unhideWhenUsed/>
    <w:rsid w:val="00C5242E"/>
    <w:rPr>
      <w:color w:val="605E5C"/>
      <w:shd w:val="clear" w:color="auto" w:fill="E1DFDD"/>
    </w:rPr>
  </w:style>
  <w:style w:type="character" w:customStyle="1" w:styleId="2">
    <w:name w:val="확인되지 않은 멘션2"/>
    <w:basedOn w:val="a0"/>
    <w:uiPriority w:val="99"/>
    <w:semiHidden/>
    <w:unhideWhenUsed/>
    <w:rsid w:val="00C5242E"/>
    <w:rPr>
      <w:color w:val="605E5C"/>
      <w:shd w:val="clear" w:color="auto" w:fill="E1DFDD"/>
    </w:rPr>
  </w:style>
  <w:style w:type="character" w:customStyle="1" w:styleId="3">
    <w:name w:val="확인되지 않은 멘션3"/>
    <w:basedOn w:val="a0"/>
    <w:uiPriority w:val="99"/>
    <w:semiHidden/>
    <w:unhideWhenUsed/>
    <w:rsid w:val="00C5242E"/>
    <w:rPr>
      <w:color w:val="605E5C"/>
      <w:shd w:val="clear" w:color="auto" w:fill="E1DFDD"/>
    </w:rPr>
  </w:style>
  <w:style w:type="character" w:customStyle="1" w:styleId="4">
    <w:name w:val="확인되지 않은 멘션4"/>
    <w:basedOn w:val="a0"/>
    <w:uiPriority w:val="99"/>
    <w:semiHidden/>
    <w:unhideWhenUsed/>
    <w:rsid w:val="00C5242E"/>
    <w:rPr>
      <w:color w:val="605E5C"/>
      <w:shd w:val="clear" w:color="auto" w:fill="E1DFDD"/>
    </w:rPr>
  </w:style>
  <w:style w:type="character" w:styleId="af0">
    <w:name w:val="line number"/>
    <w:basedOn w:val="a0"/>
    <w:uiPriority w:val="99"/>
    <w:semiHidden/>
    <w:unhideWhenUsed/>
    <w:rsid w:val="005577AB"/>
  </w:style>
  <w:style w:type="character" w:customStyle="1" w:styleId="5">
    <w:name w:val="확인되지 않은 멘션5"/>
    <w:basedOn w:val="a0"/>
    <w:uiPriority w:val="99"/>
    <w:semiHidden/>
    <w:unhideWhenUsed/>
    <w:rsid w:val="003229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2B6789-B56A-4507-BCB8-9F7223CB8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1051</Words>
  <Characters>5997</Characters>
  <Application>Microsoft Office Word</Application>
  <DocSecurity>0</DocSecurity>
  <Lines>49</Lines>
  <Paragraphs>14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Boram LEE</dc:creator>
  <cp:keywords/>
  <dc:description/>
  <cp:lastModifiedBy>Boram LEE</cp:lastModifiedBy>
  <cp:revision>2</cp:revision>
  <dcterms:created xsi:type="dcterms:W3CDTF">2020-08-14T09:26:00Z</dcterms:created>
  <dcterms:modified xsi:type="dcterms:W3CDTF">2020-08-14T09:26:00Z</dcterms:modified>
</cp:coreProperties>
</file>