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2705" w14:textId="10690B15" w:rsidR="00B25611" w:rsidRPr="007D5A61" w:rsidRDefault="007751DF" w:rsidP="00B256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D5A61">
        <w:rPr>
          <w:rFonts w:ascii="Times New Roman" w:eastAsia="Times New Roman" w:hAnsi="Times New Roman" w:cs="Times New Roman"/>
          <w:b/>
          <w:bCs/>
          <w:sz w:val="26"/>
          <w:szCs w:val="26"/>
        </w:rPr>
        <w:t>Journal of Pharmaceutical Innovation</w:t>
      </w:r>
    </w:p>
    <w:p w14:paraId="207723B7" w14:textId="77777777" w:rsidR="00223DAF" w:rsidRDefault="00223DAF" w:rsidP="00B256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EC42EE5" w14:textId="41C3452B" w:rsidR="00223DAF" w:rsidRPr="00B25611" w:rsidRDefault="00223DAF" w:rsidP="00B256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5611">
        <w:rPr>
          <w:rFonts w:ascii="Times New Roman" w:eastAsia="Times New Roman" w:hAnsi="Times New Roman" w:cs="Times New Roman"/>
          <w:sz w:val="24"/>
          <w:szCs w:val="24"/>
          <w:lang w:val="en-GB"/>
        </w:rPr>
        <w:t>Supplementary Material</w:t>
      </w:r>
    </w:p>
    <w:p w14:paraId="7B68BA2A" w14:textId="77777777" w:rsidR="00B25611" w:rsidRPr="00B25611" w:rsidRDefault="00B25611" w:rsidP="00B256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25611">
        <w:rPr>
          <w:rFonts w:ascii="Times New Roman" w:eastAsia="Times New Roman" w:hAnsi="Times New Roman" w:cs="Times New Roman"/>
          <w:b/>
          <w:bCs/>
        </w:rPr>
        <w:t> </w:t>
      </w:r>
    </w:p>
    <w:p w14:paraId="7BBAC4CE" w14:textId="77777777" w:rsidR="00B25611" w:rsidRPr="00B25611" w:rsidRDefault="00B25611" w:rsidP="00B256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25611">
        <w:rPr>
          <w:rFonts w:ascii="Times New Roman" w:eastAsia="Times New Roman" w:hAnsi="Times New Roman" w:cs="Times New Roman"/>
          <w:b/>
          <w:bCs/>
        </w:rPr>
        <w:t>Integrating sustainability metrics into analytical decision-making in biopharmaceutical quality control: a case study </w:t>
      </w:r>
    </w:p>
    <w:p w14:paraId="471D143D" w14:textId="77777777" w:rsidR="00B25611" w:rsidRPr="00B25611" w:rsidRDefault="00B25611" w:rsidP="00B25611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B25611">
        <w:rPr>
          <w:rFonts w:ascii="Times New Roman" w:eastAsia="Times New Roman" w:hAnsi="Times New Roman" w:cs="Times New Roman"/>
        </w:rPr>
        <w:t> </w:t>
      </w:r>
    </w:p>
    <w:p w14:paraId="419E3650" w14:textId="77777777" w:rsidR="00B25611" w:rsidRPr="00B25611" w:rsidRDefault="00B25611" w:rsidP="00B25611">
      <w:pPr>
        <w:spacing w:after="0" w:line="360" w:lineRule="auto"/>
        <w:jc w:val="center"/>
        <w:rPr>
          <w:rFonts w:ascii="Times New Roman" w:eastAsia="Times New Roman" w:hAnsi="Times New Roman" w:cs="Times New Roman"/>
          <w:lang w:val="pt-BR"/>
        </w:rPr>
      </w:pPr>
      <w:r w:rsidRPr="00B25611">
        <w:rPr>
          <w:rFonts w:ascii="Times New Roman" w:eastAsia="Times New Roman" w:hAnsi="Times New Roman" w:cs="Times New Roman"/>
          <w:lang w:val="pt-BR"/>
        </w:rPr>
        <w:t>Thallis Martins Souza </w:t>
      </w:r>
    </w:p>
    <w:p w14:paraId="6D965FD8" w14:textId="77777777" w:rsidR="00B25611" w:rsidRPr="00B25611" w:rsidRDefault="00B25611" w:rsidP="00B25611">
      <w:pPr>
        <w:spacing w:after="0" w:line="360" w:lineRule="auto"/>
        <w:jc w:val="center"/>
        <w:rPr>
          <w:rFonts w:ascii="Times New Roman" w:eastAsia="Times New Roman" w:hAnsi="Times New Roman" w:cs="Times New Roman"/>
          <w:lang w:val="pt-BR"/>
        </w:rPr>
      </w:pPr>
      <w:r w:rsidRPr="00B25611">
        <w:rPr>
          <w:rFonts w:ascii="Times New Roman" w:eastAsia="Times New Roman" w:hAnsi="Times New Roman" w:cs="Times New Roman"/>
          <w:lang w:val="pt-BR"/>
        </w:rPr>
        <w:t> </w:t>
      </w:r>
    </w:p>
    <w:p w14:paraId="3CE7D7EE" w14:textId="77777777" w:rsidR="00B25611" w:rsidRPr="00B25611" w:rsidRDefault="00B25611" w:rsidP="00B25611">
      <w:pPr>
        <w:spacing w:after="0" w:line="360" w:lineRule="auto"/>
        <w:jc w:val="center"/>
        <w:rPr>
          <w:rFonts w:ascii="Times New Roman" w:eastAsia="Times New Roman" w:hAnsi="Times New Roman" w:cs="Times New Roman"/>
          <w:lang w:val="pt-BR"/>
        </w:rPr>
      </w:pPr>
      <w:r w:rsidRPr="00B25611">
        <w:rPr>
          <w:rFonts w:ascii="Times New Roman" w:eastAsia="Times New Roman" w:hAnsi="Times New Roman" w:cs="Times New Roman"/>
          <w:i/>
          <w:iCs/>
          <w:lang w:val="pt-BR"/>
        </w:rPr>
        <w:t>Instituto de Tecnologia em Imunobiológicos (Bio-Manguinhos), Fundação Oswaldo Cruz (Fiocruz), Rio de Janeiro, RJ, Brazil</w:t>
      </w:r>
      <w:r w:rsidRPr="00B25611">
        <w:rPr>
          <w:rFonts w:ascii="Times New Roman" w:eastAsia="Times New Roman" w:hAnsi="Times New Roman" w:cs="Times New Roman"/>
          <w:lang w:val="pt-BR"/>
        </w:rPr>
        <w:t> </w:t>
      </w:r>
    </w:p>
    <w:p w14:paraId="2553A60C" w14:textId="77777777" w:rsidR="00B25611" w:rsidRPr="00B25611" w:rsidRDefault="00B25611" w:rsidP="00B25611">
      <w:pPr>
        <w:spacing w:after="0" w:line="360" w:lineRule="auto"/>
        <w:jc w:val="center"/>
        <w:rPr>
          <w:rFonts w:ascii="Times New Roman" w:eastAsia="Times New Roman" w:hAnsi="Times New Roman" w:cs="Times New Roman"/>
          <w:lang w:val="pt-BR"/>
        </w:rPr>
      </w:pPr>
      <w:r w:rsidRPr="00B25611">
        <w:rPr>
          <w:rFonts w:ascii="Times New Roman" w:eastAsia="Times New Roman" w:hAnsi="Times New Roman" w:cs="Times New Roman"/>
          <w:lang w:val="pt-BR"/>
        </w:rPr>
        <w:t> </w:t>
      </w:r>
    </w:p>
    <w:p w14:paraId="467E2416" w14:textId="77777777" w:rsidR="00942199" w:rsidRDefault="00942199" w:rsidP="00942199">
      <w:pPr>
        <w:spacing w:after="0" w:line="360" w:lineRule="auto"/>
        <w:jc w:val="both"/>
      </w:pPr>
      <w:r w:rsidRPr="0058421C">
        <w:rPr>
          <w:rFonts w:ascii="Times New Roman" w:eastAsia="Times New Roman" w:hAnsi="Times New Roman" w:cs="Times New Roman"/>
          <w:b/>
          <w:bCs/>
        </w:rPr>
        <w:t xml:space="preserve">Corresponding author: </w:t>
      </w:r>
      <w:r w:rsidRPr="0058421C">
        <w:rPr>
          <w:rFonts w:ascii="Times New Roman" w:eastAsia="Times New Roman" w:hAnsi="Times New Roman" w:cs="Times New Roman"/>
        </w:rPr>
        <w:t xml:space="preserve">TMS. </w:t>
      </w:r>
      <w:r w:rsidRPr="0231F223">
        <w:rPr>
          <w:rFonts w:ascii="Times New Roman" w:eastAsia="Times New Roman" w:hAnsi="Times New Roman" w:cs="Times New Roman"/>
        </w:rPr>
        <w:t xml:space="preserve">E-mail: </w:t>
      </w:r>
      <w:hyperlink r:id="rId11">
        <w:r w:rsidRPr="0231F223">
          <w:rPr>
            <w:rStyle w:val="Hyperlink"/>
            <w:rFonts w:ascii="Times New Roman" w:eastAsia="Times New Roman" w:hAnsi="Times New Roman" w:cs="Times New Roman"/>
          </w:rPr>
          <w:t>thallismsouza@gmail.com</w:t>
        </w:r>
      </w:hyperlink>
      <w:r w:rsidRPr="0231F223">
        <w:rPr>
          <w:rFonts w:ascii="Times New Roman" w:eastAsia="Times New Roman" w:hAnsi="Times New Roman" w:cs="Times New Roman"/>
        </w:rPr>
        <w:t xml:space="preserve">. ORCID: </w:t>
      </w:r>
      <w:hyperlink r:id="rId12">
        <w:r w:rsidRPr="0231F223">
          <w:rPr>
            <w:rStyle w:val="Hyperlink"/>
            <w:rFonts w:ascii="Times New Roman" w:eastAsia="Times New Roman" w:hAnsi="Times New Roman" w:cs="Times New Roman"/>
          </w:rPr>
          <w:t>https://orcid.org/0000-0002-9964-0213</w:t>
        </w:r>
      </w:hyperlink>
    </w:p>
    <w:p w14:paraId="6F29F473" w14:textId="77777777" w:rsidR="00B25611" w:rsidRPr="00B25611" w:rsidRDefault="00B25611">
      <w:pPr>
        <w:rPr>
          <w:rFonts w:ascii="Times New Roman" w:eastAsia="Times New Roman" w:hAnsi="Times New Roman" w:cs="Times New Roman"/>
        </w:rPr>
      </w:pPr>
      <w:r w:rsidRPr="00B25611">
        <w:rPr>
          <w:rFonts w:ascii="Times New Roman" w:eastAsia="Times New Roman" w:hAnsi="Times New Roman" w:cs="Times New Roman"/>
        </w:rPr>
        <w:br w:type="page"/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201"/>
        <w:gridCol w:w="2209"/>
        <w:gridCol w:w="2209"/>
        <w:gridCol w:w="2201"/>
      </w:tblGrid>
      <w:tr w:rsidR="53D7F89F" w14:paraId="6833726B" w14:textId="77777777" w:rsidTr="407C59F2">
        <w:trPr>
          <w:trHeight w:val="300"/>
        </w:trPr>
        <w:tc>
          <w:tcPr>
            <w:tcW w:w="8820" w:type="dxa"/>
            <w:gridSpan w:val="4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7BD7DC8B" w14:textId="6AD7F07C" w:rsidR="53D7F89F" w:rsidRDefault="53D7F89F" w:rsidP="53D7F89F">
            <w:pPr>
              <w:spacing w:line="18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Table </w:t>
            </w:r>
            <w:r w:rsidR="009273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S1</w:t>
            </w:r>
            <w:r w:rsidRPr="53D7F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  <w:r w:rsidRPr="53D7F89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The penalty points (PPs) to calculate Analytical Eco-Scale [1].</w:t>
            </w:r>
          </w:p>
        </w:tc>
      </w:tr>
      <w:tr w:rsidR="53D7F89F" w14:paraId="781B2028" w14:textId="77777777" w:rsidTr="407C59F2">
        <w:trPr>
          <w:trHeight w:val="300"/>
        </w:trPr>
        <w:tc>
          <w:tcPr>
            <w:tcW w:w="2201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7D74860" w14:textId="2BDACBC4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b/>
                <w:color w:val="000000" w:themeColor="text1"/>
              </w:rPr>
              <w:t xml:space="preserve">Category </w:t>
            </w:r>
          </w:p>
        </w:tc>
        <w:tc>
          <w:tcPr>
            <w:tcW w:w="220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A26D960" w14:textId="073DE2FE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07C59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Subtotal</w:t>
            </w:r>
            <w:r w:rsidRPr="00BB461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PPs</w:t>
            </w:r>
          </w:p>
        </w:tc>
        <w:tc>
          <w:tcPr>
            <w:tcW w:w="220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DCCF303" w14:textId="34959116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01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0CE1BEA" w14:textId="08AA33AB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b/>
                <w:color w:val="000000" w:themeColor="text1"/>
              </w:rPr>
              <w:t>Total PPs</w:t>
            </w:r>
          </w:p>
        </w:tc>
      </w:tr>
      <w:tr w:rsidR="53D7F89F" w14:paraId="2161EFBD" w14:textId="77777777" w:rsidTr="407C59F2">
        <w:trPr>
          <w:trHeight w:val="300"/>
        </w:trPr>
        <w:tc>
          <w:tcPr>
            <w:tcW w:w="8820" w:type="dxa"/>
            <w:gridSpan w:val="4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C04A41E" w14:textId="33FC2B3F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b/>
                <w:color w:val="000000" w:themeColor="text1"/>
              </w:rPr>
              <w:t>Reagents</w:t>
            </w:r>
          </w:p>
        </w:tc>
      </w:tr>
      <w:tr w:rsidR="53D7F89F" w14:paraId="4A53DE3E" w14:textId="77777777" w:rsidTr="407C59F2">
        <w:trPr>
          <w:trHeight w:val="300"/>
        </w:trPr>
        <w:tc>
          <w:tcPr>
            <w:tcW w:w="2201" w:type="dxa"/>
            <w:vMerge w:val="restart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8BF351F" w14:textId="08ED0CCF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b/>
                <w:color w:val="000000" w:themeColor="text1"/>
              </w:rPr>
              <w:t>Amount</w:t>
            </w:r>
          </w:p>
        </w:tc>
        <w:tc>
          <w:tcPr>
            <w:tcW w:w="2209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8788DDD" w14:textId="76AAC67D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&lt;10 mL (&lt;10 g)</w:t>
            </w:r>
          </w:p>
        </w:tc>
        <w:tc>
          <w:tcPr>
            <w:tcW w:w="2209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8759807" w14:textId="7006CDD0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201" w:type="dxa"/>
            <w:vMerge w:val="restart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0533BCB" w14:textId="141C4E7C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D7F89F">
              <w:rPr>
                <w:rFonts w:ascii="Times New Roman" w:eastAsia="Times New Roman" w:hAnsi="Times New Roman" w:cs="Times New Roman"/>
                <w:color w:val="000000" w:themeColor="text1"/>
              </w:rPr>
              <w:t>Amount PPs x hazard PPs</w:t>
            </w:r>
          </w:p>
        </w:tc>
      </w:tr>
      <w:tr w:rsidR="53D7F89F" w14:paraId="6F839EAD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7CBFB912" w14:textId="77777777" w:rsidR="00C446E9" w:rsidRDefault="00C446E9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56D01AA" w14:textId="6F4B5859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10-100 mL (10-100 g)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1E9C69A" w14:textId="10C303AF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201" w:type="dxa"/>
            <w:vMerge/>
            <w:vAlign w:val="center"/>
          </w:tcPr>
          <w:p w14:paraId="6A036079" w14:textId="77777777" w:rsidR="00C446E9" w:rsidRDefault="00C446E9"/>
        </w:tc>
      </w:tr>
      <w:tr w:rsidR="53D7F89F" w14:paraId="7F2128CC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14A94658" w14:textId="77777777" w:rsidR="00C446E9" w:rsidRDefault="00C446E9"/>
        </w:tc>
        <w:tc>
          <w:tcPr>
            <w:tcW w:w="220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A875233" w14:textId="6A5ED335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&gt;100 mL (&gt;100 g)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E41A620" w14:textId="5602AD90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201" w:type="dxa"/>
            <w:vMerge/>
            <w:vAlign w:val="center"/>
          </w:tcPr>
          <w:p w14:paraId="1CE33F4C" w14:textId="77777777" w:rsidR="00C446E9" w:rsidRDefault="00C446E9"/>
        </w:tc>
      </w:tr>
      <w:tr w:rsidR="53D7F89F" w14:paraId="2A3B38CE" w14:textId="77777777" w:rsidTr="407C59F2">
        <w:trPr>
          <w:trHeight w:val="300"/>
        </w:trPr>
        <w:tc>
          <w:tcPr>
            <w:tcW w:w="2201" w:type="dxa"/>
            <w:vMerge w:val="restart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0643F25" w14:textId="3C5091E2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b/>
                <w:color w:val="000000" w:themeColor="text1"/>
              </w:rPr>
              <w:t>Hazard</w:t>
            </w:r>
          </w:p>
        </w:tc>
        <w:tc>
          <w:tcPr>
            <w:tcW w:w="2209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9491488" w14:textId="2B2B48A6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None</w:t>
            </w:r>
          </w:p>
        </w:tc>
        <w:tc>
          <w:tcPr>
            <w:tcW w:w="2209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E6CB5C0" w14:textId="23BB101A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2201" w:type="dxa"/>
            <w:vMerge/>
            <w:vAlign w:val="center"/>
          </w:tcPr>
          <w:p w14:paraId="4A8AAEEF" w14:textId="77777777" w:rsidR="00C446E9" w:rsidRDefault="00C446E9"/>
        </w:tc>
      </w:tr>
      <w:tr w:rsidR="53D7F89F" w14:paraId="0C94E544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24F69A7A" w14:textId="77777777" w:rsidR="00C446E9" w:rsidRDefault="00C446E9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E4FC96" w14:textId="464F70E6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Less severe hazard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0B01355" w14:textId="62407482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201" w:type="dxa"/>
            <w:vMerge/>
            <w:vAlign w:val="center"/>
          </w:tcPr>
          <w:p w14:paraId="18AC78AB" w14:textId="77777777" w:rsidR="00C446E9" w:rsidRDefault="00C446E9"/>
        </w:tc>
      </w:tr>
      <w:tr w:rsidR="53D7F89F" w14:paraId="49A0E5AC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3D3CDA2D" w14:textId="77777777" w:rsidR="00C446E9" w:rsidRDefault="00C446E9"/>
        </w:tc>
        <w:tc>
          <w:tcPr>
            <w:tcW w:w="2209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24F820D" w14:textId="2150A416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More severe hazard</w:t>
            </w:r>
          </w:p>
        </w:tc>
        <w:tc>
          <w:tcPr>
            <w:tcW w:w="2209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DB4AC69" w14:textId="43463284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201" w:type="dxa"/>
            <w:vMerge/>
            <w:vAlign w:val="center"/>
          </w:tcPr>
          <w:p w14:paraId="6BC0ECAF" w14:textId="77777777" w:rsidR="00C446E9" w:rsidRDefault="00C446E9"/>
        </w:tc>
      </w:tr>
      <w:tr w:rsidR="53D7F89F" w14:paraId="76CB3F83" w14:textId="77777777" w:rsidTr="407C59F2">
        <w:trPr>
          <w:trHeight w:val="300"/>
        </w:trPr>
        <w:tc>
          <w:tcPr>
            <w:tcW w:w="8820" w:type="dxa"/>
            <w:gridSpan w:val="4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BF30C28" w14:textId="24374F1D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b/>
                <w:color w:val="000000" w:themeColor="text1"/>
              </w:rPr>
              <w:t>Instruments</w:t>
            </w:r>
          </w:p>
        </w:tc>
      </w:tr>
      <w:tr w:rsidR="53D7F89F" w14:paraId="377C950F" w14:textId="77777777" w:rsidTr="407C59F2">
        <w:trPr>
          <w:trHeight w:val="300"/>
        </w:trPr>
        <w:tc>
          <w:tcPr>
            <w:tcW w:w="2201" w:type="dxa"/>
            <w:vMerge w:val="restart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3409ECA" w14:textId="33813E2E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b/>
                <w:color w:val="000000" w:themeColor="text1"/>
              </w:rPr>
              <w:t>Energy</w:t>
            </w:r>
          </w:p>
        </w:tc>
        <w:tc>
          <w:tcPr>
            <w:tcW w:w="4418" w:type="dxa"/>
            <w:gridSpan w:val="2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C38170E" w14:textId="3A9E332C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&lt;0.1 kWh per sample</w:t>
            </w:r>
          </w:p>
        </w:tc>
        <w:tc>
          <w:tcPr>
            <w:tcW w:w="2201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F1F2DC4" w14:textId="1D5B31AA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53D7F89F" w14:paraId="354ABCD9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53A0263E" w14:textId="77777777" w:rsidR="00C446E9" w:rsidRDefault="00C446E9"/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DE75833" w14:textId="64B0AC9C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&lt;1.5 kWh per sample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0008638" w14:textId="0717360F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53D7F89F" w14:paraId="4F3F038D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25625A49" w14:textId="77777777" w:rsidR="00C446E9" w:rsidRDefault="00C446E9"/>
        </w:tc>
        <w:tc>
          <w:tcPr>
            <w:tcW w:w="441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049562A" w14:textId="763E4012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&gt;1.5 kWh per sample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B49326A" w14:textId="30055D4C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53D7F89F" w14:paraId="407F66BF" w14:textId="77777777" w:rsidTr="407C59F2">
        <w:trPr>
          <w:trHeight w:val="300"/>
        </w:trPr>
        <w:tc>
          <w:tcPr>
            <w:tcW w:w="2201" w:type="dxa"/>
            <w:vMerge w:val="restart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F44D195" w14:textId="722C5398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b/>
                <w:color w:val="000000" w:themeColor="text1"/>
              </w:rPr>
              <w:t>Occupational hazard</w:t>
            </w:r>
          </w:p>
        </w:tc>
        <w:tc>
          <w:tcPr>
            <w:tcW w:w="4418" w:type="dxa"/>
            <w:gridSpan w:val="2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C1CB200" w14:textId="0ECC99D4" w:rsidR="53D7F89F" w:rsidRDefault="53D7F89F" w:rsidP="407C59F2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pl-PL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 xml:space="preserve">Hermetization of analytical </w:t>
            </w:r>
            <w:r w:rsidRPr="407C59F2">
              <w:rPr>
                <w:rFonts w:ascii="Times New Roman" w:eastAsia="Times New Roman" w:hAnsi="Times New Roman" w:cs="Times New Roman"/>
                <w:color w:val="000000" w:themeColor="text1"/>
              </w:rPr>
              <w:t>proce</w:t>
            </w:r>
            <w:r w:rsidR="002E1E15" w:rsidRPr="407C59F2"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  <w:r w:rsidRPr="407C59F2"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</w:p>
        </w:tc>
        <w:tc>
          <w:tcPr>
            <w:tcW w:w="2201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30A2B2D" w14:textId="7184EE2A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53D7F89F" w14:paraId="451EEE5E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0964AE89" w14:textId="77777777" w:rsidR="00C446E9" w:rsidRDefault="00C446E9"/>
        </w:tc>
        <w:tc>
          <w:tcPr>
            <w:tcW w:w="441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C74412F" w14:textId="4A17BC7C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D7F89F">
              <w:rPr>
                <w:rFonts w:ascii="Times New Roman" w:eastAsia="Times New Roman" w:hAnsi="Times New Roman" w:cs="Times New Roman"/>
                <w:color w:val="000000" w:themeColor="text1"/>
              </w:rPr>
              <w:t>Emission of vapours to the atmosphere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6725EF0" w14:textId="0668898B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53D7F89F" w14:paraId="320118A5" w14:textId="77777777" w:rsidTr="407C59F2">
        <w:trPr>
          <w:trHeight w:val="300"/>
        </w:trPr>
        <w:tc>
          <w:tcPr>
            <w:tcW w:w="2201" w:type="dxa"/>
            <w:vMerge w:val="restart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936DD2A" w14:textId="25B90D84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b/>
                <w:color w:val="000000" w:themeColor="text1"/>
              </w:rPr>
              <w:t>Waste</w:t>
            </w:r>
          </w:p>
        </w:tc>
        <w:tc>
          <w:tcPr>
            <w:tcW w:w="4418" w:type="dxa"/>
            <w:gridSpan w:val="2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5F11898" w14:textId="3FC52D11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None</w:t>
            </w:r>
          </w:p>
        </w:tc>
        <w:tc>
          <w:tcPr>
            <w:tcW w:w="2201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F82733" w14:textId="17AA20D3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53D7F89F" w14:paraId="3B6366BB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23F7B5DE" w14:textId="77777777" w:rsidR="00C446E9" w:rsidRDefault="00C446E9"/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52B4C5A" w14:textId="3AE3378D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&lt;1 mL (&lt;1 g)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1AFEABF" w14:textId="29110ADC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53D7F89F" w14:paraId="6021BB74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4B0397B0" w14:textId="77777777" w:rsidR="00C446E9" w:rsidRDefault="00C446E9"/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E9C6083" w14:textId="7CA1F788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1-10 mL (1-10 g)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E49FF56" w14:textId="7A89D9AE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53D7F89F" w14:paraId="2765F5F9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30EFA319" w14:textId="77777777" w:rsidR="00C446E9" w:rsidRDefault="00C446E9"/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2E53A14" w14:textId="590D2A52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&gt;10 mL (&gt;10 g)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371D38B" w14:textId="1C506E2A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53D7F89F" w14:paraId="5987EA5D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1A172B54" w14:textId="77777777" w:rsidR="00C446E9" w:rsidRDefault="00C446E9"/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7D8F663" w14:textId="7FA5616C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 xml:space="preserve">Recycling 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647568E" w14:textId="1D69C17D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53D7F89F" w14:paraId="47557B2E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6B847794" w14:textId="77777777" w:rsidR="00C446E9" w:rsidRDefault="00C446E9"/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9A10C01" w14:textId="77AED3DF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Degradation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67B77A0" w14:textId="7A44D6BF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53D7F89F" w14:paraId="118AE0B9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1A67499F" w14:textId="77777777" w:rsidR="00C446E9" w:rsidRDefault="00C446E9"/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33886BB" w14:textId="64FD7DED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Pasivation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BA363C0" w14:textId="4389E65B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53D7F89F" w14:paraId="1B7F6923" w14:textId="77777777" w:rsidTr="407C59F2">
        <w:trPr>
          <w:trHeight w:val="300"/>
        </w:trPr>
        <w:tc>
          <w:tcPr>
            <w:tcW w:w="2201" w:type="dxa"/>
            <w:vMerge/>
            <w:vAlign w:val="center"/>
          </w:tcPr>
          <w:p w14:paraId="1E45418F" w14:textId="77777777" w:rsidR="00C446E9" w:rsidRDefault="00C446E9"/>
        </w:tc>
        <w:tc>
          <w:tcPr>
            <w:tcW w:w="4418" w:type="dxa"/>
            <w:gridSpan w:val="2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8E13CE4" w14:textId="52BE20E6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 xml:space="preserve">No treatment </w:t>
            </w:r>
          </w:p>
        </w:tc>
        <w:tc>
          <w:tcPr>
            <w:tcW w:w="2201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E5734F1" w14:textId="56587D06" w:rsidR="53D7F89F" w:rsidRDefault="53D7F89F" w:rsidP="53D7F89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B461F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</w:tbl>
    <w:p w14:paraId="05A229D2" w14:textId="42E09062" w:rsidR="53D7F89F" w:rsidRDefault="53D7F89F" w:rsidP="53D7F89F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117E7304" w14:textId="0B368E35" w:rsidR="53D7F89F" w:rsidRDefault="53D7F89F" w:rsidP="53D7F89F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1D61E7DF" w14:textId="698776E1" w:rsidR="53D7F89F" w:rsidRDefault="53D7F89F" w:rsidP="53D7F89F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7845AC00" w14:textId="1C0C0485" w:rsidR="53D7F89F" w:rsidRDefault="53D7F89F">
      <w:r>
        <w:br w:type="page"/>
      </w:r>
    </w:p>
    <w:p w14:paraId="5309FB02" w14:textId="30E9845F" w:rsidR="22F14509" w:rsidRDefault="22F14509" w:rsidP="53D7F89F">
      <w:pPr>
        <w:spacing w:after="1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07C59F2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Table </w:t>
      </w:r>
      <w:r w:rsidR="00927353" w:rsidRPr="407C59F2">
        <w:rPr>
          <w:rFonts w:ascii="Times New Roman" w:eastAsia="Times New Roman" w:hAnsi="Times New Roman" w:cs="Times New Roman"/>
          <w:b/>
          <w:bCs/>
          <w:color w:val="000000" w:themeColor="text1"/>
        </w:rPr>
        <w:t>S2</w:t>
      </w:r>
      <w:r w:rsidRPr="407C59F2">
        <w:rPr>
          <w:rFonts w:ascii="Times New Roman" w:eastAsia="Times New Roman" w:hAnsi="Times New Roman" w:cs="Times New Roman"/>
          <w:color w:val="000000" w:themeColor="text1"/>
        </w:rPr>
        <w:t>. Consumed reagents and sample amounts for assay determination of aromatic amino acids by non-aqueous potentiometric titration</w:t>
      </w:r>
      <w:r w:rsidR="0058421C" w:rsidRPr="407C59F2">
        <w:rPr>
          <w:rFonts w:ascii="Times New Roman" w:eastAsia="Times New Roman" w:hAnsi="Times New Roman" w:cs="Times New Roman"/>
          <w:color w:val="000000" w:themeColor="text1"/>
        </w:rPr>
        <w:t>s</w:t>
      </w:r>
      <w:r w:rsidRPr="407C59F2">
        <w:rPr>
          <w:rFonts w:ascii="Times New Roman" w:eastAsia="Times New Roman" w:hAnsi="Times New Roman" w:cs="Times New Roman"/>
          <w:color w:val="000000" w:themeColor="text1"/>
        </w:rPr>
        <w:t xml:space="preserve"> and spectrofluorimetry methods [4].</w:t>
      </w:r>
    </w:p>
    <w:tbl>
      <w:tblPr>
        <w:tblW w:w="95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897"/>
        <w:gridCol w:w="897"/>
        <w:gridCol w:w="877"/>
        <w:gridCol w:w="1957"/>
        <w:gridCol w:w="1056"/>
        <w:gridCol w:w="1056"/>
        <w:gridCol w:w="1048"/>
      </w:tblGrid>
      <w:tr w:rsidR="53D7F89F" w14:paraId="2D7FD960" w14:textId="77777777" w:rsidTr="0058421C">
        <w:trPr>
          <w:trHeight w:val="300"/>
        </w:trPr>
        <w:tc>
          <w:tcPr>
            <w:tcW w:w="439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C0BB73" w14:textId="0B9F2817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Non-aqueous potentiometric titration</w:t>
            </w:r>
          </w:p>
        </w:tc>
        <w:tc>
          <w:tcPr>
            <w:tcW w:w="51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35192FD" w14:textId="172CC92C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Spectrofluorimetry</w:t>
            </w:r>
          </w:p>
        </w:tc>
      </w:tr>
      <w:tr w:rsidR="53D7F89F" w14:paraId="0C3DB646" w14:textId="77777777" w:rsidTr="0058421C">
        <w:trPr>
          <w:trHeight w:val="405"/>
        </w:trPr>
        <w:tc>
          <w:tcPr>
            <w:tcW w:w="17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ACD3EFE" w14:textId="772B5434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Consumed amount*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6B27A4A" w14:textId="6A3D48D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PHE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A26AC82" w14:textId="4C993DBE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TRP</w:t>
            </w:r>
          </w:p>
        </w:tc>
        <w:tc>
          <w:tcPr>
            <w:tcW w:w="87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80AEF5E" w14:textId="20F2B1AD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TYR</w:t>
            </w:r>
          </w:p>
        </w:tc>
        <w:tc>
          <w:tcPr>
            <w:tcW w:w="19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6CFAEEF" w14:textId="6CC66576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Consumed amount*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5E289BA" w14:textId="084AA816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PHE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906F68F" w14:textId="50C00D5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TRP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CAFEA9C" w14:textId="5F3C6808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TYR</w:t>
            </w:r>
          </w:p>
        </w:tc>
      </w:tr>
      <w:tr w:rsidR="53D7F89F" w14:paraId="152EB4A5" w14:textId="77777777" w:rsidTr="0058421C">
        <w:trPr>
          <w:trHeight w:val="300"/>
        </w:trPr>
        <w:tc>
          <w:tcPr>
            <w:tcW w:w="1724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ACD98C7" w14:textId="3FA03187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Sample (mg)</w:t>
            </w:r>
          </w:p>
        </w:tc>
        <w:tc>
          <w:tcPr>
            <w:tcW w:w="89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3491450" w14:textId="70F3DC2A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89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B0ABF16" w14:textId="1AE23E0E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87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6F6E2CE" w14:textId="128279A1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FA00BD3" w14:textId="15C9C77A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Sample (mg)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2003613" w14:textId="76A91A4D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60.0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CFE2787" w14:textId="0F5F637C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60.0</w:t>
            </w:r>
          </w:p>
        </w:tc>
        <w:tc>
          <w:tcPr>
            <w:tcW w:w="104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C815F6B" w14:textId="700A1093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60.0</w:t>
            </w:r>
          </w:p>
        </w:tc>
      </w:tr>
      <w:tr w:rsidR="53D7F89F" w14:paraId="23448B95" w14:textId="77777777" w:rsidTr="0058421C">
        <w:trPr>
          <w:trHeight w:val="300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1F33266" w14:textId="59C1DF77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Formic acid (mL)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761A52B" w14:textId="65C93F2D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F274E23" w14:textId="4A04FF40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3C09E9F" w14:textId="2D6A0932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957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F84C0BA" w14:textId="773012C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KH</w:t>
            </w:r>
            <w:r w:rsidRPr="53D7F89F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53D7F89F">
              <w:rPr>
                <w:rFonts w:ascii="Times New Roman" w:eastAsia="Times New Roman" w:hAnsi="Times New Roman" w:cs="Times New Roman"/>
              </w:rPr>
              <w:t>PO</w:t>
            </w:r>
            <w:r w:rsidRPr="53D7F89F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53D7F89F">
              <w:rPr>
                <w:rFonts w:ascii="Times New Roman" w:eastAsia="Times New Roman" w:hAnsi="Times New Roman" w:cs="Times New Roman"/>
              </w:rPr>
              <w:t xml:space="preserve"> (mg)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52E415F" w14:textId="61EEDA44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93AD299" w14:textId="5C31C35A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0903C23" w14:textId="4387E4B0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340</w:t>
            </w:r>
          </w:p>
        </w:tc>
      </w:tr>
      <w:tr w:rsidR="53D7F89F" w14:paraId="079CC88B" w14:textId="77777777" w:rsidTr="0058421C">
        <w:trPr>
          <w:trHeight w:val="300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F4F08A5" w14:textId="460A68E0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Glacial acetic acid (mL)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E46E9FC" w14:textId="7271E6A2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1C033F2" w14:textId="1121992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BC653D4" w14:textId="015E52E2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957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1772A8A" w14:textId="5DBBD974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NaOH 0.1 M (mL)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5D08C06" w14:textId="2EE6050A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4.00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0304DFB" w14:textId="4D1EA798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4.00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11D9E91" w14:textId="4029AE42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4.00</w:t>
            </w:r>
          </w:p>
        </w:tc>
      </w:tr>
      <w:tr w:rsidR="53D7F89F" w14:paraId="73FA37DE" w14:textId="77777777" w:rsidTr="0058421C">
        <w:trPr>
          <w:trHeight w:val="660"/>
        </w:trPr>
        <w:tc>
          <w:tcPr>
            <w:tcW w:w="172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134D844" w14:textId="38103182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HClO</w:t>
            </w:r>
            <w:r w:rsidRPr="53D7F89F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53D7F89F">
              <w:rPr>
                <w:rFonts w:ascii="Times New Roman" w:eastAsia="Times New Roman" w:hAnsi="Times New Roman" w:cs="Times New Roman"/>
              </w:rPr>
              <w:t xml:space="preserve"> 0.1 M (mL)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75B31CB" w14:textId="3E5C2D6E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30.0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081D855" w14:textId="235B800E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39EBD70" w14:textId="0D352DF9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28.0</w:t>
            </w:r>
          </w:p>
        </w:tc>
        <w:tc>
          <w:tcPr>
            <w:tcW w:w="195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CC172BD" w14:textId="70479A23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Water (mL)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5FDBD54" w14:textId="2F9E9524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EBB0781" w14:textId="1A5C84E6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47EA189" w14:textId="59EE81D0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200</w:t>
            </w:r>
          </w:p>
        </w:tc>
      </w:tr>
    </w:tbl>
    <w:p w14:paraId="3FB64022" w14:textId="30F8BB79" w:rsidR="22F14509" w:rsidRDefault="22F14509" w:rsidP="53D7F89F">
      <w:pPr>
        <w:spacing w:after="1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53D7F8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*mass and volume considering blank + sample batch in triplicate; PHE: phenylalanine; TRP: tryptophan; TYR: tyrosine.</w:t>
      </w:r>
    </w:p>
    <w:p w14:paraId="63195FE0" w14:textId="51B15850" w:rsidR="53D7F89F" w:rsidRDefault="53D7F89F" w:rsidP="53D7F89F">
      <w:pPr>
        <w:spacing w:after="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0E6D73" w14:textId="191C9652" w:rsidR="53D7F89F" w:rsidRDefault="53D7F89F" w:rsidP="53D7F89F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20D7C6B3" w14:textId="0FF6C166" w:rsidR="0058421C" w:rsidRDefault="0058421C" w:rsidP="0944F322">
      <w:pPr>
        <w:spacing w:after="160"/>
        <w:sectPr w:rsidR="0058421C" w:rsidSect="00AE63B4">
          <w:headerReference w:type="default" r:id="rId13"/>
          <w:footerReference w:type="default" r:id="rId14"/>
          <w:pgSz w:w="12240" w:h="15840"/>
          <w:pgMar w:top="993" w:right="1418" w:bottom="900" w:left="1418" w:header="720" w:footer="720" w:gutter="0"/>
          <w:lnNumType w:countBy="1" w:restart="continuous"/>
          <w:cols w:space="720"/>
          <w:docGrid w:linePitch="360"/>
        </w:sectPr>
      </w:pPr>
    </w:p>
    <w:p w14:paraId="5597545E" w14:textId="00B7D2D5" w:rsidR="656B29C0" w:rsidRDefault="656B29C0" w:rsidP="53D7F89F">
      <w:pPr>
        <w:spacing w:after="1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3D7F89F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Table </w:t>
      </w:r>
      <w:r w:rsidR="00927353">
        <w:rPr>
          <w:rFonts w:ascii="Times New Roman" w:eastAsia="Times New Roman" w:hAnsi="Times New Roman" w:cs="Times New Roman"/>
          <w:b/>
          <w:bCs/>
          <w:color w:val="000000" w:themeColor="text1"/>
        </w:rPr>
        <w:t>S3</w:t>
      </w:r>
      <w:r w:rsidRPr="53D7F89F">
        <w:rPr>
          <w:rFonts w:ascii="Times New Roman" w:eastAsia="Times New Roman" w:hAnsi="Times New Roman" w:cs="Times New Roman"/>
          <w:color w:val="000000" w:themeColor="text1"/>
        </w:rPr>
        <w:t>. Analytical Eco-Scale penalty points</w:t>
      </w:r>
      <w:r w:rsidR="4067E897" w:rsidRPr="53D7F89F">
        <w:rPr>
          <w:rFonts w:ascii="Times New Roman" w:eastAsia="Times New Roman" w:hAnsi="Times New Roman" w:cs="Times New Roman"/>
          <w:color w:val="000000" w:themeColor="text1"/>
        </w:rPr>
        <w:t xml:space="preserve"> [2]</w:t>
      </w:r>
      <w:r w:rsidRPr="53D7F89F">
        <w:rPr>
          <w:rFonts w:ascii="Times New Roman" w:eastAsia="Times New Roman" w:hAnsi="Times New Roman" w:cs="Times New Roman"/>
          <w:color w:val="000000" w:themeColor="text1"/>
        </w:rPr>
        <w:t xml:space="preserve"> assigned to the </w:t>
      </w:r>
      <w:r w:rsidR="0058421C">
        <w:rPr>
          <w:rFonts w:ascii="Times New Roman" w:eastAsia="Times New Roman" w:hAnsi="Times New Roman" w:cs="Times New Roman"/>
          <w:color w:val="000000" w:themeColor="text1"/>
        </w:rPr>
        <w:t xml:space="preserve">non-aqueous </w:t>
      </w:r>
      <w:r w:rsidRPr="53D7F89F">
        <w:rPr>
          <w:rFonts w:ascii="Times New Roman" w:eastAsia="Times New Roman" w:hAnsi="Times New Roman" w:cs="Times New Roman"/>
          <w:color w:val="000000" w:themeColor="text1"/>
        </w:rPr>
        <w:t>potentiometric titration</w:t>
      </w:r>
      <w:r w:rsidR="0058421C">
        <w:rPr>
          <w:rFonts w:ascii="Times New Roman" w:eastAsia="Times New Roman" w:hAnsi="Times New Roman" w:cs="Times New Roman"/>
          <w:color w:val="000000" w:themeColor="text1"/>
        </w:rPr>
        <w:t>s</w:t>
      </w:r>
      <w:r w:rsidRPr="53D7F89F">
        <w:rPr>
          <w:rFonts w:ascii="Times New Roman" w:eastAsia="Times New Roman" w:hAnsi="Times New Roman" w:cs="Times New Roman"/>
          <w:color w:val="000000" w:themeColor="text1"/>
        </w:rPr>
        <w:t xml:space="preserve"> and spectrofluorimetric method</w:t>
      </w:r>
      <w:r w:rsidR="0058421C">
        <w:rPr>
          <w:rFonts w:ascii="Times New Roman" w:eastAsia="Times New Roman" w:hAnsi="Times New Roman" w:cs="Times New Roman"/>
          <w:color w:val="000000" w:themeColor="text1"/>
        </w:rPr>
        <w:t>s</w:t>
      </w:r>
      <w:r w:rsidR="00239480" w:rsidRPr="53D7F89F">
        <w:rPr>
          <w:rFonts w:ascii="Times New Roman" w:eastAsia="Times New Roman" w:hAnsi="Times New Roman" w:cs="Times New Roman"/>
          <w:color w:val="000000" w:themeColor="text1"/>
        </w:rPr>
        <w:t xml:space="preserve"> [4]</w:t>
      </w:r>
      <w:r w:rsidRPr="53D7F89F">
        <w:rPr>
          <w:rFonts w:ascii="Times New Roman" w:eastAsia="Times New Roman" w:hAnsi="Times New Roman" w:cs="Times New Roman"/>
          <w:color w:val="000000" w:themeColor="text1"/>
        </w:rPr>
        <w:t xml:space="preserve"> for aromatic amino acids assay</w:t>
      </w:r>
      <w:r w:rsidR="0058421C">
        <w:rPr>
          <w:rFonts w:ascii="Times New Roman" w:eastAsia="Times New Roman" w:hAnsi="Times New Roman" w:cs="Times New Roman"/>
          <w:color w:val="000000" w:themeColor="text1"/>
        </w:rPr>
        <w:t>s</w:t>
      </w:r>
      <w:r w:rsidRPr="53D7F89F">
        <w:rPr>
          <w:rFonts w:ascii="Times New Roman" w:eastAsia="Times New Roman" w:hAnsi="Times New Roman" w:cs="Times New Roman"/>
          <w:color w:val="000000" w:themeColor="text1"/>
        </w:rPr>
        <w:t>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79"/>
        <w:gridCol w:w="1175"/>
        <w:gridCol w:w="1457"/>
        <w:gridCol w:w="1173"/>
        <w:gridCol w:w="2179"/>
        <w:gridCol w:w="1178"/>
        <w:gridCol w:w="1178"/>
        <w:gridCol w:w="1174"/>
      </w:tblGrid>
      <w:tr w:rsidR="53D7F89F" w14:paraId="170D238D" w14:textId="77777777" w:rsidTr="0058421C">
        <w:trPr>
          <w:trHeight w:val="615"/>
          <w:jc w:val="center"/>
        </w:trPr>
        <w:tc>
          <w:tcPr>
            <w:tcW w:w="59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043C2F" w14:textId="39C8A44E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Non-aqueous potentiometric titration</w:t>
            </w:r>
          </w:p>
        </w:tc>
        <w:tc>
          <w:tcPr>
            <w:tcW w:w="570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05DC161" w14:textId="4613F4B3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Spectrofluorimetry</w:t>
            </w:r>
          </w:p>
        </w:tc>
      </w:tr>
      <w:tr w:rsidR="53D7F89F" w14:paraId="66315A95" w14:textId="77777777" w:rsidTr="0058421C">
        <w:trPr>
          <w:trHeight w:val="615"/>
          <w:jc w:val="center"/>
        </w:trPr>
        <w:tc>
          <w:tcPr>
            <w:tcW w:w="21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592EE95" w14:textId="54821FE4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Reagents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3E2F7CD" w14:textId="3EE2F7DD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Amount</w:t>
            </w:r>
          </w:p>
          <w:p w14:paraId="033697E7" w14:textId="00A67EDC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(A)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70592EC" w14:textId="77777777" w:rsidR="0058421C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Hazardous</w:t>
            </w:r>
          </w:p>
          <w:p w14:paraId="4752F3B3" w14:textId="0279001A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(H)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8BA585" w14:textId="7BE3E46D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Penalty point</w:t>
            </w:r>
          </w:p>
          <w:p w14:paraId="29FBC2AF" w14:textId="0C7F4FBA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(AxH)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3FB5A4E" w14:textId="439A2A88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Reagents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9CC9ED3" w14:textId="103A3190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Amount</w:t>
            </w:r>
          </w:p>
          <w:p w14:paraId="21F0FC2B" w14:textId="4F224F79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(A)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FB6DABB" w14:textId="6034353F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Hazardous</w:t>
            </w:r>
          </w:p>
          <w:p w14:paraId="1E647C7B" w14:textId="2F5FEDAD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(H)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3B1CCB8" w14:textId="4822134C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Penalty point</w:t>
            </w:r>
          </w:p>
          <w:p w14:paraId="3FCF9BAB" w14:textId="3097077F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(AxH)</w:t>
            </w:r>
          </w:p>
        </w:tc>
      </w:tr>
      <w:tr w:rsidR="53D7F89F" w14:paraId="3668534F" w14:textId="77777777" w:rsidTr="0058421C">
        <w:trPr>
          <w:trHeight w:val="300"/>
          <w:jc w:val="center"/>
        </w:trPr>
        <w:tc>
          <w:tcPr>
            <w:tcW w:w="2179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8015508" w14:textId="1769B367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Formic acid</w:t>
            </w:r>
          </w:p>
        </w:tc>
        <w:tc>
          <w:tcPr>
            <w:tcW w:w="11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25F2017" w14:textId="711C9556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1421C88" w14:textId="65562C77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551AE2" w14:textId="0615B5DE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6E81D0A" w14:textId="5FAA3CC1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Water</w:t>
            </w: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B57E5C1" w14:textId="366A72D8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F1A33A0" w14:textId="2E146638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DDC5FC1" w14:textId="1BAACEDE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53D7F89F" w14:paraId="6F905CBF" w14:textId="77777777" w:rsidTr="0058421C">
        <w:trPr>
          <w:trHeight w:val="300"/>
          <w:jc w:val="center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E647361" w14:textId="6E72AE42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Glacial acetic acid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A3D06D7" w14:textId="677FC070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4A7235C" w14:textId="0A07D98D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AEF915" w14:textId="0DE18BFF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EBE4966" w14:textId="00B0CCA8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NaOH 0.1 M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B48ADA2" w14:textId="69ED8666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9D1C687" w14:textId="125C048A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38D20DD" w14:textId="0ACD511F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53D7F89F" w14:paraId="6E8C7B92" w14:textId="77777777" w:rsidTr="0058421C">
        <w:trPr>
          <w:trHeight w:val="300"/>
          <w:jc w:val="center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AF947E7" w14:textId="5414340A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HClO</w:t>
            </w:r>
            <w:r w:rsidRPr="53D7F89F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53D7F89F">
              <w:rPr>
                <w:rFonts w:ascii="Times New Roman" w:eastAsia="Times New Roman" w:hAnsi="Times New Roman" w:cs="Times New Roman"/>
              </w:rPr>
              <w:t xml:space="preserve"> 0.1 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7BC224D" w14:textId="4E5D7FA2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B001996" w14:textId="299B2625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07B964" w14:textId="7C5BD205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75E4C5C" w14:textId="00F56530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KH</w:t>
            </w:r>
            <w:r w:rsidRPr="53D7F89F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53D7F89F">
              <w:rPr>
                <w:rFonts w:ascii="Times New Roman" w:eastAsia="Times New Roman" w:hAnsi="Times New Roman" w:cs="Times New Roman"/>
              </w:rPr>
              <w:t>PO</w:t>
            </w:r>
            <w:r w:rsidRPr="53D7F89F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AF23AA8" w14:textId="23694A5C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58D9196" w14:textId="4040638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0A31643" w14:textId="5B94F9F3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53D7F89F" w14:paraId="1A385746" w14:textId="77777777" w:rsidTr="0058421C">
        <w:trPr>
          <w:trHeight w:val="300"/>
          <w:jc w:val="center"/>
        </w:trPr>
        <w:tc>
          <w:tcPr>
            <w:tcW w:w="217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1C5C5EA" w14:textId="4D81E0F9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Symbol" w:eastAsia="Symbol" w:hAnsi="Symbol" w:cs="Symbol"/>
                <w:i/>
                <w:iCs/>
              </w:rPr>
              <w:t></w:t>
            </w:r>
            <w:r w:rsidRPr="53D7F89F">
              <w:rPr>
                <w:rFonts w:ascii="Times New Roman" w:eastAsia="Times New Roman" w:hAnsi="Times New Roman" w:cs="Times New Roman"/>
                <w:i/>
                <w:iCs/>
              </w:rPr>
              <w:t>reagents (</w:t>
            </w:r>
            <w:r w:rsidRPr="53D7F89F">
              <w:rPr>
                <w:rFonts w:ascii="Symbol" w:eastAsia="Symbol" w:hAnsi="Symbol" w:cs="Symbol"/>
                <w:i/>
                <w:iCs/>
              </w:rPr>
              <w:t></w:t>
            </w:r>
            <w:r w:rsidRPr="53D7F89F">
              <w:rPr>
                <w:rFonts w:ascii="Times New Roman" w:eastAsia="Times New Roman" w:hAnsi="Times New Roman" w:cs="Times New Roman"/>
                <w:i/>
                <w:iCs/>
              </w:rPr>
              <w:t>r)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71456B2" w14:textId="15E58329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67A1507" w14:textId="089864C6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A2042F" w14:textId="73BD64E9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1FFF425" w14:textId="72260F4C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Symbol" w:eastAsia="Symbol" w:hAnsi="Symbol" w:cs="Symbol"/>
                <w:i/>
                <w:iCs/>
              </w:rPr>
              <w:t></w:t>
            </w:r>
            <w:r w:rsidRPr="53D7F89F">
              <w:rPr>
                <w:rFonts w:ascii="Times New Roman" w:eastAsia="Times New Roman" w:hAnsi="Times New Roman" w:cs="Times New Roman"/>
                <w:i/>
                <w:iCs/>
              </w:rPr>
              <w:t>reagents (</w:t>
            </w:r>
            <w:r w:rsidRPr="53D7F89F">
              <w:rPr>
                <w:rFonts w:ascii="Symbol" w:eastAsia="Symbol" w:hAnsi="Symbol" w:cs="Symbol"/>
                <w:i/>
                <w:iCs/>
              </w:rPr>
              <w:t></w:t>
            </w:r>
            <w:r w:rsidRPr="53D7F89F">
              <w:rPr>
                <w:rFonts w:ascii="Times New Roman" w:eastAsia="Times New Roman" w:hAnsi="Times New Roman" w:cs="Times New Roman"/>
                <w:i/>
                <w:iCs/>
              </w:rPr>
              <w:t>r)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A0B8E04" w14:textId="03BFF056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0F5BEAC" w14:textId="190B6C17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C7B97E7" w14:textId="5183EDAD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53D7F89F" w14:paraId="6EDF2F81" w14:textId="77777777" w:rsidTr="0058421C">
        <w:trPr>
          <w:trHeight w:val="300"/>
          <w:jc w:val="center"/>
        </w:trPr>
        <w:tc>
          <w:tcPr>
            <w:tcW w:w="2179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340AA7A" w14:textId="0892B7A2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Instruments</w:t>
            </w:r>
          </w:p>
        </w:tc>
        <w:tc>
          <w:tcPr>
            <w:tcW w:w="11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55BE9F1" w14:textId="033F228A" w:rsidR="53D7F89F" w:rsidRDefault="53D7F89F" w:rsidP="53D7F8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4A10E99" w14:textId="695D22DD" w:rsidR="53D7F89F" w:rsidRDefault="53D7F89F" w:rsidP="53D7F8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B31E4E" w14:textId="7A7FC3F7" w:rsidR="53D7F89F" w:rsidRDefault="53D7F89F" w:rsidP="53D7F8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F25BF45" w14:textId="76B39DCC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  <w:b/>
                <w:bCs/>
              </w:rPr>
              <w:t>Instruments</w:t>
            </w: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CF72C9F" w14:textId="5406CF83" w:rsidR="53D7F89F" w:rsidRDefault="53D7F89F" w:rsidP="53D7F8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58706C9" w14:textId="2580911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B461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577AE50" w14:textId="02C2E5B6" w:rsidR="53D7F89F" w:rsidRDefault="53D7F89F" w:rsidP="53D7F89F">
            <w:pPr>
              <w:rPr>
                <w:rFonts w:ascii="Calibri" w:eastAsia="Calibri" w:hAnsi="Calibri" w:cs="Calibri"/>
              </w:rPr>
            </w:pPr>
          </w:p>
        </w:tc>
      </w:tr>
      <w:tr w:rsidR="53D7F89F" w14:paraId="37E5BC77" w14:textId="77777777" w:rsidTr="0058421C">
        <w:trPr>
          <w:trHeight w:val="300"/>
          <w:jc w:val="center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9C21016" w14:textId="09AC9C0F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Energy consumption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A26853F" w14:textId="68090C17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EB260BA" w14:textId="0514F9E9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57EB4A" w14:textId="3CF93E5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0D4C061" w14:textId="61DD0344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Energy consumption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45697D9" w14:textId="7775F74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322AE68" w14:textId="7D81435C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A6A8409" w14:textId="6AD8EA55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53D7F89F" w14:paraId="327E952E" w14:textId="77777777" w:rsidTr="0058421C">
        <w:trPr>
          <w:trHeight w:val="300"/>
          <w:jc w:val="center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39B9E6A" w14:textId="1B37554D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Occupational hazard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C7DA280" w14:textId="48907D20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C38D726" w14:textId="47467F61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F51B23" w14:textId="7A75545E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C29643E" w14:textId="3FC1C260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Occupational hazard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51ADCCA" w14:textId="0B67F85E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955CC98" w14:textId="6B3C15E5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8A8B559" w14:textId="761ED91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53D7F89F" w14:paraId="1DAED2CE" w14:textId="77777777" w:rsidTr="0058421C">
        <w:trPr>
          <w:trHeight w:val="300"/>
          <w:jc w:val="center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079AE33" w14:textId="7C537A68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Waste generation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26F4885" w14:textId="37BF708A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5290EDE" w14:textId="221FA30A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83A2FB" w14:textId="7E7B625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189F898" w14:textId="63728D2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Waste generation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2DADF89" w14:textId="61978E1F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8055F21" w14:textId="24D775AF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200AA5C" w14:textId="06B7AAD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53D7F89F" w14:paraId="0C609A44" w14:textId="77777777" w:rsidTr="0058421C">
        <w:trPr>
          <w:trHeight w:val="300"/>
          <w:jc w:val="center"/>
        </w:trPr>
        <w:tc>
          <w:tcPr>
            <w:tcW w:w="217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E492186" w14:textId="7AB0CF8F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Symbol" w:eastAsia="Symbol" w:hAnsi="Symbol" w:cs="Symbol"/>
                <w:i/>
                <w:iCs/>
              </w:rPr>
              <w:t></w:t>
            </w:r>
            <w:r w:rsidRPr="53D7F89F">
              <w:rPr>
                <w:rFonts w:ascii="Times New Roman" w:eastAsia="Times New Roman" w:hAnsi="Times New Roman" w:cs="Times New Roman"/>
                <w:i/>
                <w:iCs/>
              </w:rPr>
              <w:t>instruments (</w:t>
            </w:r>
            <w:r w:rsidRPr="53D7F89F">
              <w:rPr>
                <w:rFonts w:ascii="Symbol" w:eastAsia="Symbol" w:hAnsi="Symbol" w:cs="Symbol"/>
                <w:i/>
                <w:iCs/>
              </w:rPr>
              <w:t></w:t>
            </w:r>
            <w:r w:rsidRPr="53D7F89F">
              <w:rPr>
                <w:rFonts w:ascii="Times New Roman" w:eastAsia="Times New Roman" w:hAnsi="Times New Roman" w:cs="Times New Roman"/>
                <w:i/>
                <w:iCs/>
              </w:rPr>
              <w:t>i)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B25D075" w14:textId="5DBA5B47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8C26F64" w14:textId="65B59FE4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4232F4" w14:textId="110AD3E5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FE40455" w14:textId="0F6E218B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Symbol" w:eastAsia="Symbol" w:hAnsi="Symbol" w:cs="Symbol"/>
                <w:i/>
                <w:iCs/>
              </w:rPr>
              <w:t></w:t>
            </w:r>
            <w:r w:rsidRPr="53D7F89F">
              <w:rPr>
                <w:rFonts w:ascii="Times New Roman" w:eastAsia="Times New Roman" w:hAnsi="Times New Roman" w:cs="Times New Roman"/>
                <w:i/>
                <w:iCs/>
              </w:rPr>
              <w:t>instruments (</w:t>
            </w:r>
            <w:r w:rsidRPr="53D7F89F">
              <w:rPr>
                <w:rFonts w:ascii="Symbol" w:eastAsia="Symbol" w:hAnsi="Symbol" w:cs="Symbol"/>
                <w:i/>
                <w:iCs/>
              </w:rPr>
              <w:t></w:t>
            </w:r>
            <w:r w:rsidRPr="53D7F89F">
              <w:rPr>
                <w:rFonts w:ascii="Times New Roman" w:eastAsia="Times New Roman" w:hAnsi="Times New Roman" w:cs="Times New Roman"/>
                <w:i/>
                <w:iCs/>
              </w:rPr>
              <w:t>i)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99C2101" w14:textId="5A4F8EB6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4397604" w14:textId="4CD70E86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9F6BFAE" w14:textId="1CF75ED1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53D7F89F" w14:paraId="7DC5F4DD" w14:textId="77777777" w:rsidTr="0058421C">
        <w:trPr>
          <w:trHeight w:val="300"/>
          <w:jc w:val="center"/>
        </w:trPr>
        <w:tc>
          <w:tcPr>
            <w:tcW w:w="2179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1D4CBE2" w14:textId="0B3C61C4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Total penalty points</w:t>
            </w:r>
            <w:r w:rsidRPr="53D7F89F"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</w:p>
          <w:p w14:paraId="183F7068" w14:textId="18920194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(TPP)</w:t>
            </w:r>
          </w:p>
        </w:tc>
        <w:tc>
          <w:tcPr>
            <w:tcW w:w="11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54AE9FA" w14:textId="601A8D81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09CFFE2" w14:textId="7E30F6C9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5B12E3" w14:textId="5A1756C9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2C01699" w14:textId="0647BB12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Total penalty points</w:t>
            </w:r>
            <w:r w:rsidRPr="53D7F89F">
              <w:rPr>
                <w:rFonts w:ascii="Times New Roman" w:eastAsia="Times New Roman" w:hAnsi="Times New Roman" w:cs="Times New Roman"/>
                <w:vertAlign w:val="superscript"/>
              </w:rPr>
              <w:t>a</w:t>
            </w:r>
          </w:p>
          <w:p w14:paraId="4F7167FB" w14:textId="2B473071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(TPP)</w:t>
            </w: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7D5D511" w14:textId="75F838DE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DB12DDE" w14:textId="0201FBF3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79FF7F7" w14:textId="509A882D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53D7F89F" w14:paraId="1D990CD7" w14:textId="77777777" w:rsidTr="0058421C">
        <w:trPr>
          <w:trHeight w:val="300"/>
          <w:jc w:val="center"/>
        </w:trPr>
        <w:tc>
          <w:tcPr>
            <w:tcW w:w="217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AC465E2" w14:textId="16885CFF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Analytical Eco-Scale</w:t>
            </w:r>
          </w:p>
          <w:p w14:paraId="2ADF7BF0" w14:textId="6995F098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score</w:t>
            </w:r>
            <w:r w:rsidRPr="53D7F89F">
              <w:rPr>
                <w:rFonts w:ascii="Times New Roman" w:eastAsia="Times New Roman" w:hAnsi="Times New Roman" w:cs="Times New Roman"/>
                <w:vertAlign w:val="superscript"/>
              </w:rPr>
              <w:t>b</w:t>
            </w:r>
            <w:r w:rsidRPr="53D7F89F">
              <w:rPr>
                <w:rFonts w:ascii="Times New Roman" w:eastAsia="Times New Roman" w:hAnsi="Times New Roman" w:cs="Times New Roman"/>
              </w:rPr>
              <w:t xml:space="preserve"> (AESS)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35141AF" w14:textId="3896B3DF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B2F3701" w14:textId="62F8AE8D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5564C0" w14:textId="49CB013F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F09D855" w14:textId="39AD94AC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Analytical Eco-Scale</w:t>
            </w:r>
          </w:p>
          <w:p w14:paraId="2D2CBDA4" w14:textId="3CBA3D31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score</w:t>
            </w:r>
            <w:r w:rsidRPr="53D7F89F">
              <w:rPr>
                <w:rFonts w:ascii="Times New Roman" w:eastAsia="Times New Roman" w:hAnsi="Times New Roman" w:cs="Times New Roman"/>
                <w:vertAlign w:val="superscript"/>
              </w:rPr>
              <w:t>b</w:t>
            </w:r>
            <w:r w:rsidRPr="53D7F89F">
              <w:rPr>
                <w:rFonts w:ascii="Times New Roman" w:eastAsia="Times New Roman" w:hAnsi="Times New Roman" w:cs="Times New Roman"/>
              </w:rPr>
              <w:t xml:space="preserve"> (AESS)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6239FE8" w14:textId="0FD74DB2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0484736" w14:textId="4DCF18B6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1D14E18" w14:textId="4D2D8076" w:rsidR="53D7F89F" w:rsidRDefault="53D7F89F" w:rsidP="53D7F89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53D7F89F">
              <w:rPr>
                <w:rFonts w:ascii="Times New Roman" w:eastAsia="Times New Roman" w:hAnsi="Times New Roman" w:cs="Times New Roman"/>
              </w:rPr>
              <w:t>93</w:t>
            </w:r>
          </w:p>
        </w:tc>
      </w:tr>
    </w:tbl>
    <w:p w14:paraId="10EE9147" w14:textId="6B4EE456" w:rsidR="0058421C" w:rsidRDefault="656B29C0" w:rsidP="00732A1D">
      <w:pPr>
        <w:spacing w:after="160"/>
        <w:ind w:right="-457"/>
        <w:sectPr w:rsidR="0058421C" w:rsidSect="0058421C">
          <w:pgSz w:w="15840" w:h="12240" w:orient="landscape"/>
          <w:pgMar w:top="1418" w:right="811" w:bottom="1418" w:left="902" w:header="720" w:footer="720" w:gutter="0"/>
          <w:lnNumType w:countBy="1" w:restart="continuous"/>
          <w:cols w:space="720"/>
          <w:docGrid w:linePitch="360"/>
        </w:sectPr>
      </w:pPr>
      <w:r w:rsidRPr="53D7F89F">
        <w:rPr>
          <w:rFonts w:ascii="Times New Roman" w:eastAsia="Times New Roman" w:hAnsi="Times New Roman" w:cs="Times New Roman"/>
          <w:color w:val="000000" w:themeColor="text1"/>
          <w:vertAlign w:val="superscript"/>
        </w:rPr>
        <w:t>a</w:t>
      </w:r>
      <w:r w:rsidRPr="53D7F89F">
        <w:rPr>
          <w:rFonts w:ascii="Times New Roman" w:eastAsia="Times New Roman" w:hAnsi="Times New Roman" w:cs="Times New Roman"/>
          <w:color w:val="000000" w:themeColor="text1"/>
        </w:rPr>
        <w:t xml:space="preserve">TPP = </w:t>
      </w:r>
      <w:r w:rsidRPr="53D7F89F">
        <w:rPr>
          <w:rFonts w:ascii="Symbol" w:eastAsia="Symbol" w:hAnsi="Symbol" w:cs="Symbol"/>
          <w:i/>
          <w:iCs/>
          <w:color w:val="000000" w:themeColor="text1"/>
        </w:rPr>
        <w:t></w:t>
      </w:r>
      <w:r w:rsidRPr="53D7F89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r + </w:t>
      </w:r>
      <w:r w:rsidRPr="53D7F89F">
        <w:rPr>
          <w:rFonts w:ascii="Symbol" w:eastAsia="Symbol" w:hAnsi="Symbol" w:cs="Symbol"/>
          <w:i/>
          <w:iCs/>
          <w:color w:val="000000" w:themeColor="text1"/>
        </w:rPr>
        <w:t></w:t>
      </w:r>
      <w:r w:rsidRPr="53D7F89F">
        <w:rPr>
          <w:rFonts w:ascii="Times New Roman" w:eastAsia="Times New Roman" w:hAnsi="Times New Roman" w:cs="Times New Roman"/>
          <w:i/>
          <w:iCs/>
          <w:color w:val="000000" w:themeColor="text1"/>
        </w:rPr>
        <w:t>i</w:t>
      </w:r>
      <w:r w:rsidRPr="53D7F89F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Pr="53D7F89F">
        <w:rPr>
          <w:rFonts w:ascii="Times New Roman" w:eastAsia="Times New Roman" w:hAnsi="Times New Roman" w:cs="Times New Roman"/>
          <w:color w:val="000000" w:themeColor="text1"/>
          <w:vertAlign w:val="superscript"/>
        </w:rPr>
        <w:t>b</w:t>
      </w:r>
      <w:r w:rsidRPr="53D7F89F">
        <w:rPr>
          <w:rFonts w:ascii="Times New Roman" w:eastAsia="Times New Roman" w:hAnsi="Times New Roman" w:cs="Times New Roman"/>
          <w:color w:val="000000" w:themeColor="text1"/>
        </w:rPr>
        <w:t>AESS = 100- TPP</w:t>
      </w:r>
    </w:p>
    <w:p w14:paraId="6BF02C4D" w14:textId="36F45EED" w:rsidR="53D7F89F" w:rsidRDefault="53D7F89F"/>
    <w:p w14:paraId="0047E1E6" w14:textId="3B5FC4C2" w:rsidR="19A39EA9" w:rsidRDefault="19A39EA9" w:rsidP="53D7F8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07C59F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Table </w:t>
      </w:r>
      <w:r w:rsidR="00927353" w:rsidRPr="407C59F2">
        <w:rPr>
          <w:rFonts w:ascii="Times New Roman" w:eastAsia="Times New Roman" w:hAnsi="Times New Roman" w:cs="Times New Roman"/>
          <w:b/>
          <w:bCs/>
          <w:color w:val="000000" w:themeColor="text1"/>
        </w:rPr>
        <w:t>S4</w:t>
      </w:r>
      <w:r w:rsidRPr="407C59F2">
        <w:rPr>
          <w:rFonts w:ascii="Times New Roman" w:eastAsia="Times New Roman" w:hAnsi="Times New Roman" w:cs="Times New Roman"/>
          <w:color w:val="000000" w:themeColor="text1"/>
        </w:rPr>
        <w:t xml:space="preserve">. Green Analytical Procedure Index (GAPI) parameters for analytical procedures for assay </w:t>
      </w:r>
      <w:r w:rsidR="002E1E15" w:rsidRPr="407C59F2">
        <w:rPr>
          <w:rFonts w:ascii="Times New Roman" w:eastAsia="Times New Roman" w:hAnsi="Times New Roman" w:cs="Times New Roman"/>
          <w:color w:val="000000" w:themeColor="text1"/>
        </w:rPr>
        <w:t>of</w:t>
      </w:r>
      <w:r w:rsidRPr="407C59F2">
        <w:rPr>
          <w:rFonts w:ascii="Times New Roman" w:eastAsia="Times New Roman" w:hAnsi="Times New Roman" w:cs="Times New Roman"/>
          <w:color w:val="000000" w:themeColor="text1"/>
        </w:rPr>
        <w:t xml:space="preserve"> aromatic amino acids by </w:t>
      </w:r>
      <w:r w:rsidR="0058421C" w:rsidRPr="407C59F2">
        <w:rPr>
          <w:rFonts w:ascii="Times New Roman" w:eastAsia="Times New Roman" w:hAnsi="Times New Roman" w:cs="Times New Roman"/>
          <w:color w:val="000000" w:themeColor="text1"/>
        </w:rPr>
        <w:t>n</w:t>
      </w:r>
      <w:r w:rsidRPr="407C59F2">
        <w:rPr>
          <w:rFonts w:ascii="Times New Roman" w:eastAsia="Times New Roman" w:hAnsi="Times New Roman" w:cs="Times New Roman"/>
          <w:color w:val="000000" w:themeColor="text1"/>
        </w:rPr>
        <w:t>on-aqueous potentiometric</w:t>
      </w:r>
      <w:r w:rsidR="0058421C" w:rsidRPr="407C59F2">
        <w:rPr>
          <w:rFonts w:ascii="Times New Roman" w:eastAsia="Times New Roman" w:hAnsi="Times New Roman" w:cs="Times New Roman"/>
          <w:color w:val="000000" w:themeColor="text1"/>
        </w:rPr>
        <w:t xml:space="preserve"> titrations</w:t>
      </w:r>
      <w:r w:rsidRPr="407C59F2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58421C" w:rsidRPr="407C59F2">
        <w:rPr>
          <w:rFonts w:ascii="Times New Roman" w:eastAsia="Times New Roman" w:hAnsi="Times New Roman" w:cs="Times New Roman"/>
          <w:color w:val="000000" w:themeColor="text1"/>
        </w:rPr>
        <w:t>s</w:t>
      </w:r>
      <w:r w:rsidRPr="407C59F2">
        <w:rPr>
          <w:rFonts w:ascii="Times New Roman" w:eastAsia="Times New Roman" w:hAnsi="Times New Roman" w:cs="Times New Roman"/>
          <w:color w:val="000000" w:themeColor="text1"/>
        </w:rPr>
        <w:t>pectrofluorimetry. [2]</w:t>
      </w:r>
    </w:p>
    <w:p w14:paraId="2DA78497" w14:textId="77777777" w:rsidR="00FB7506" w:rsidRDefault="00FB7506" w:rsidP="53D7F8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elacomgrade"/>
        <w:tblW w:w="9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59"/>
        <w:gridCol w:w="3826"/>
        <w:gridCol w:w="3449"/>
        <w:gridCol w:w="6"/>
      </w:tblGrid>
      <w:tr w:rsidR="53D7F89F" w:rsidRPr="00FB7506" w14:paraId="2AB4FDE4" w14:textId="77777777" w:rsidTr="407C59F2">
        <w:trPr>
          <w:trHeight w:val="300"/>
        </w:trPr>
        <w:tc>
          <w:tcPr>
            <w:tcW w:w="235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532E4D5" w14:textId="09BFB6D8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sz w:val="20"/>
              </w:rPr>
              <w:t>Category</w:t>
            </w:r>
          </w:p>
        </w:tc>
        <w:tc>
          <w:tcPr>
            <w:tcW w:w="3826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EBF335E" w14:textId="4CB4EACA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Non-aqueous potentiometr</w:t>
            </w:r>
            <w:r w:rsidR="0058421C" w:rsidRPr="00FB7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ic titrations</w:t>
            </w:r>
            <w:r w:rsidRPr="00FB7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6BE9972" w14:textId="2945364A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Spectrofluorimetry</w:t>
            </w:r>
          </w:p>
        </w:tc>
      </w:tr>
      <w:tr w:rsidR="53D7F89F" w:rsidRPr="00FB7506" w14:paraId="3AD5E130" w14:textId="77777777" w:rsidTr="407C59F2">
        <w:trPr>
          <w:gridAfter w:val="1"/>
          <w:wAfter w:w="6" w:type="dxa"/>
          <w:trHeight w:val="300"/>
        </w:trPr>
        <w:tc>
          <w:tcPr>
            <w:tcW w:w="9634" w:type="dxa"/>
            <w:gridSpan w:val="3"/>
            <w:tcBorders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D9D5739" w14:textId="6831AA53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Sample preparation</w:t>
            </w:r>
          </w:p>
        </w:tc>
      </w:tr>
      <w:tr w:rsidR="53D7F89F" w:rsidRPr="00FB7506" w14:paraId="2EB12F4D" w14:textId="77777777" w:rsidTr="407C59F2">
        <w:trPr>
          <w:trHeight w:val="300"/>
        </w:trPr>
        <w:tc>
          <w:tcPr>
            <w:tcW w:w="2359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A262506" w14:textId="454FBD5B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Collection (1)</w:t>
            </w:r>
          </w:p>
        </w:tc>
        <w:tc>
          <w:tcPr>
            <w:tcW w:w="3826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B507FDF" w14:textId="0D73A852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Off-line</w:t>
            </w:r>
          </w:p>
        </w:tc>
        <w:tc>
          <w:tcPr>
            <w:tcW w:w="3455" w:type="dxa"/>
            <w:gridSpan w:val="2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E782C59" w14:textId="11E49D89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Off-line</w:t>
            </w:r>
          </w:p>
        </w:tc>
      </w:tr>
      <w:tr w:rsidR="53D7F89F" w:rsidRPr="00FB7506" w14:paraId="7C79C2F1" w14:textId="77777777" w:rsidTr="407C59F2">
        <w:trPr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D4440C0" w14:textId="546505CF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Preservation (2)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F4C0365" w14:textId="7D47CDA3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None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27221DB" w14:textId="13C40212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None</w:t>
            </w:r>
          </w:p>
        </w:tc>
      </w:tr>
      <w:tr w:rsidR="53D7F89F" w:rsidRPr="00FB7506" w14:paraId="6A10BCB7" w14:textId="77777777" w:rsidTr="407C59F2">
        <w:trPr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909C8F8" w14:textId="2AC8A403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Transport (3)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DF6BE66" w14:textId="1BC9DFD4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Required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FA2DD7F" w14:textId="04598B5C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Required</w:t>
            </w:r>
          </w:p>
        </w:tc>
      </w:tr>
      <w:tr w:rsidR="53D7F89F" w:rsidRPr="00FB7506" w14:paraId="1430DFEB" w14:textId="77777777" w:rsidTr="407C59F2">
        <w:trPr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62D95E1" w14:textId="61C704D2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Storage (4)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B7B78F9" w14:textId="5295A8D4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Store the sample extracts at -10</w:t>
            </w:r>
            <w:r w:rsidR="005C486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°</w:t>
            </w: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C, protected from light.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73BA2C6" w14:textId="0BEACA88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Samples must be iced or refrigerated at 4°C, protected from light.</w:t>
            </w:r>
          </w:p>
        </w:tc>
      </w:tr>
      <w:tr w:rsidR="53D7F89F" w:rsidRPr="00FB7506" w14:paraId="15DE6518" w14:textId="77777777" w:rsidTr="407C59F2">
        <w:trPr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396D0E8" w14:textId="47DBD09B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Type of method: direct or indirect (5)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B1F0095" w14:textId="77BFE4F6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Extraction required (liquid-liquid extraction)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B493F38" w14:textId="5FFF38B4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Extraction required (liquid-solid extraction)</w:t>
            </w:r>
          </w:p>
        </w:tc>
      </w:tr>
      <w:tr w:rsidR="53D7F89F" w:rsidRPr="00FB7506" w14:paraId="218D6941" w14:textId="77777777" w:rsidTr="407C59F2">
        <w:trPr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D50ED03" w14:textId="781A88AC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Scale of extraction (6)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A756EC9" w14:textId="3D423983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Macroextraction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1564127" w14:textId="4C11B5A1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Macroextraction</w:t>
            </w:r>
          </w:p>
        </w:tc>
      </w:tr>
      <w:tr w:rsidR="53D7F89F" w:rsidRPr="00FB7506" w14:paraId="17FCE1E9" w14:textId="77777777" w:rsidTr="407C59F2">
        <w:trPr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9B6C11B" w14:textId="1730DF14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Solvents/reagents  used (7)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D48A4E3" w14:textId="6B70FD9F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Non green solvents/reagents used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8C50503" w14:textId="2C9E209F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Non green solvents/reagents used</w:t>
            </w:r>
          </w:p>
        </w:tc>
      </w:tr>
      <w:tr w:rsidR="53D7F89F" w:rsidRPr="00FB7506" w14:paraId="7E4E1190" w14:textId="77777777" w:rsidTr="407C59F2">
        <w:trPr>
          <w:trHeight w:val="300"/>
        </w:trPr>
        <w:tc>
          <w:tcPr>
            <w:tcW w:w="2359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E595BC1" w14:textId="4464ADDE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Additional treatments (8)</w:t>
            </w:r>
          </w:p>
        </w:tc>
        <w:tc>
          <w:tcPr>
            <w:tcW w:w="3826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D684C57" w14:textId="5820FD5D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7C59F2">
              <w:rPr>
                <w:rFonts w:ascii="Times New Roman" w:eastAsia="Times New Roman" w:hAnsi="Times New Roman" w:cs="Times New Roman"/>
                <w:sz w:val="20"/>
                <w:szCs w:val="20"/>
              </w:rPr>
              <w:t>Simple treatments (</w:t>
            </w:r>
            <w:r w:rsidR="441C044B" w:rsidRPr="407C59F2">
              <w:rPr>
                <w:rFonts w:ascii="Times New Roman" w:eastAsia="Times New Roman" w:hAnsi="Times New Roman" w:cs="Times New Roman"/>
                <w:sz w:val="20"/>
                <w:szCs w:val="20"/>
              </w:rPr>
              <w:t>extract</w:t>
            </w:r>
            <w:r w:rsidRPr="407C59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clean up, solvent removal, etc.)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E57ACB3" w14:textId="7EB3994D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7C59F2">
              <w:rPr>
                <w:rFonts w:ascii="Times New Roman" w:eastAsia="Times New Roman" w:hAnsi="Times New Roman" w:cs="Times New Roman"/>
                <w:sz w:val="20"/>
                <w:szCs w:val="20"/>
              </w:rPr>
              <w:t>Simple treatments (</w:t>
            </w:r>
            <w:r w:rsidR="7A1BA741" w:rsidRPr="407C59F2">
              <w:rPr>
                <w:rFonts w:ascii="Times New Roman" w:eastAsia="Times New Roman" w:hAnsi="Times New Roman" w:cs="Times New Roman"/>
                <w:sz w:val="20"/>
                <w:szCs w:val="20"/>
              </w:rPr>
              <w:t>extract</w:t>
            </w:r>
            <w:r w:rsidRPr="407C59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clean up, solvent removal, etc.)</w:t>
            </w:r>
          </w:p>
        </w:tc>
      </w:tr>
      <w:tr w:rsidR="53D7F89F" w:rsidRPr="00FB7506" w14:paraId="201E3993" w14:textId="77777777" w:rsidTr="407C59F2">
        <w:trPr>
          <w:gridAfter w:val="1"/>
          <w:wAfter w:w="6" w:type="dxa"/>
          <w:trHeight w:val="300"/>
        </w:trPr>
        <w:tc>
          <w:tcPr>
            <w:tcW w:w="9634" w:type="dxa"/>
            <w:gridSpan w:val="3"/>
            <w:tcBorders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CAE5DFE" w14:textId="31980B47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Reagent and solvents</w:t>
            </w:r>
          </w:p>
        </w:tc>
      </w:tr>
      <w:tr w:rsidR="53D7F89F" w:rsidRPr="00FB7506" w14:paraId="1AB43B0E" w14:textId="77777777" w:rsidTr="407C59F2">
        <w:trPr>
          <w:trHeight w:val="300"/>
        </w:trPr>
        <w:tc>
          <w:tcPr>
            <w:tcW w:w="2359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83B22CD" w14:textId="67E91972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Amount (9)</w:t>
            </w:r>
          </w:p>
        </w:tc>
        <w:tc>
          <w:tcPr>
            <w:tcW w:w="3826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F624282" w14:textId="0F310382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10-100 mL (10-100 g)</w:t>
            </w:r>
          </w:p>
        </w:tc>
        <w:tc>
          <w:tcPr>
            <w:tcW w:w="3455" w:type="dxa"/>
            <w:gridSpan w:val="2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DF687C5" w14:textId="3AE9118D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10-100 mL (10-100 g)</w:t>
            </w:r>
          </w:p>
        </w:tc>
      </w:tr>
      <w:tr w:rsidR="53D7F89F" w:rsidRPr="00FB7506" w14:paraId="1C230343" w14:textId="77777777" w:rsidTr="407C59F2">
        <w:trPr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1499A53" w14:textId="0B6D7812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Health hazard (10)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68C81D9" w14:textId="29B6C4E4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NFPA = 2 or 3 (depends on the reagent)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C8C8EBD" w14:textId="6B5B7970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NFPA = 2 or 3 (depends on the reagent).</w:t>
            </w:r>
          </w:p>
        </w:tc>
      </w:tr>
      <w:tr w:rsidR="53D7F89F" w:rsidRPr="00FB7506" w14:paraId="00D28A01" w14:textId="77777777" w:rsidTr="407C59F2">
        <w:trPr>
          <w:trHeight w:val="300"/>
        </w:trPr>
        <w:tc>
          <w:tcPr>
            <w:tcW w:w="2359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685FDC7" w14:textId="79A83755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Safety hazard (11)</w:t>
            </w:r>
          </w:p>
        </w:tc>
        <w:tc>
          <w:tcPr>
            <w:tcW w:w="3826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E3D7361" w14:textId="7DFF813E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Highest NFPA flammability or instability score is 4.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AB31856" w14:textId="251B7906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Highest NFPA flammability or instability score is 2 or 3, a special hazard is used.</w:t>
            </w:r>
          </w:p>
        </w:tc>
      </w:tr>
      <w:tr w:rsidR="53D7F89F" w:rsidRPr="00FB7506" w14:paraId="59A2F312" w14:textId="77777777" w:rsidTr="407C59F2">
        <w:trPr>
          <w:gridAfter w:val="1"/>
          <w:wAfter w:w="6" w:type="dxa"/>
          <w:trHeight w:val="300"/>
        </w:trPr>
        <w:tc>
          <w:tcPr>
            <w:tcW w:w="9634" w:type="dxa"/>
            <w:gridSpan w:val="3"/>
            <w:tcBorders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A56F77D" w14:textId="78E1CABD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Instrumentation</w:t>
            </w:r>
          </w:p>
        </w:tc>
      </w:tr>
      <w:tr w:rsidR="53D7F89F" w:rsidRPr="00FB7506" w14:paraId="2EF5F86C" w14:textId="77777777" w:rsidTr="407C59F2">
        <w:trPr>
          <w:trHeight w:val="300"/>
        </w:trPr>
        <w:tc>
          <w:tcPr>
            <w:tcW w:w="2359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CAAE89E" w14:textId="43345283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Energy (12)</w:t>
            </w:r>
          </w:p>
        </w:tc>
        <w:tc>
          <w:tcPr>
            <w:tcW w:w="3826" w:type="dxa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B977850" w14:textId="60C44235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≤0.1 kWh per sample</w:t>
            </w:r>
          </w:p>
        </w:tc>
        <w:tc>
          <w:tcPr>
            <w:tcW w:w="3455" w:type="dxa"/>
            <w:gridSpan w:val="2"/>
            <w:tcBorders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B32FBE6" w14:textId="43BCC232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≤0.1 kWh per sample</w:t>
            </w:r>
          </w:p>
        </w:tc>
      </w:tr>
      <w:tr w:rsidR="53D7F89F" w:rsidRPr="00FB7506" w14:paraId="7301E944" w14:textId="77777777" w:rsidTr="407C59F2">
        <w:trPr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9659D20" w14:textId="01455229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Occupational hazard (13)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2A4C0AA" w14:textId="42A24A96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07C59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Emission of </w:t>
            </w:r>
            <w:r w:rsidR="002E1E15" w:rsidRPr="407C59F2">
              <w:rPr>
                <w:rFonts w:ascii="Times New Roman" w:eastAsia="Times New Roman" w:hAnsi="Times New Roman" w:cs="Times New Roman"/>
                <w:sz w:val="20"/>
                <w:szCs w:val="20"/>
              </w:rPr>
              <w:t>vapors</w:t>
            </w:r>
            <w:r w:rsidRPr="407C59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the atmosphere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F686CBC" w14:textId="0A8A2221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Hermetization of analytical process</w:t>
            </w:r>
          </w:p>
        </w:tc>
      </w:tr>
      <w:tr w:rsidR="53D7F89F" w:rsidRPr="00FB7506" w14:paraId="57686725" w14:textId="77777777" w:rsidTr="407C59F2">
        <w:trPr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1DEAA76" w14:textId="47749BBE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Waste (14)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C53AA92" w14:textId="2BBFD8D5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&lt;10 mL (cc. 300 mL)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B51E4DE" w14:textId="119B2F18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&lt; 10 mL (cc. 350 mL)</w:t>
            </w:r>
          </w:p>
        </w:tc>
      </w:tr>
      <w:tr w:rsidR="53D7F89F" w:rsidRPr="00FB7506" w14:paraId="678CE915" w14:textId="77777777" w:rsidTr="407C59F2">
        <w:trPr>
          <w:trHeight w:val="300"/>
        </w:trPr>
        <w:tc>
          <w:tcPr>
            <w:tcW w:w="2359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6FB71F1" w14:textId="64977515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Waste treatment (15)</w:t>
            </w:r>
          </w:p>
        </w:tc>
        <w:tc>
          <w:tcPr>
            <w:tcW w:w="3826" w:type="dxa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A45400F" w14:textId="66F7119F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Recycling possible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B31D062" w14:textId="17AF8B1F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Recycling possible</w:t>
            </w:r>
          </w:p>
        </w:tc>
      </w:tr>
      <w:tr w:rsidR="53D7F89F" w:rsidRPr="00FB7506" w14:paraId="02DF7AB6" w14:textId="77777777" w:rsidTr="407C59F2">
        <w:trPr>
          <w:trHeight w:val="300"/>
        </w:trPr>
        <w:tc>
          <w:tcPr>
            <w:tcW w:w="2359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C020532" w14:textId="6D680DCC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QUANTIFICATION</w:t>
            </w:r>
          </w:p>
        </w:tc>
        <w:tc>
          <w:tcPr>
            <w:tcW w:w="3826" w:type="dxa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BBC2591" w14:textId="411E0D94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3455" w:type="dxa"/>
            <w:gridSpan w:val="2"/>
            <w:tcBorders>
              <w:left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DB7E0E6" w14:textId="1CB6194D" w:rsidR="53D7F89F" w:rsidRPr="00FB7506" w:rsidRDefault="53D7F89F" w:rsidP="53D7F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506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</w:tr>
    </w:tbl>
    <w:p w14:paraId="66DB914F" w14:textId="795257B9" w:rsidR="53D7F89F" w:rsidRDefault="53D7F89F" w:rsidP="53D7F89F"/>
    <w:p w14:paraId="520DB84F" w14:textId="3902BE1B" w:rsidR="0058421C" w:rsidRDefault="0058421C" w:rsidP="0944F322">
      <w:pPr>
        <w:sectPr w:rsidR="0058421C" w:rsidSect="00CD5215">
          <w:pgSz w:w="12240" w:h="15840"/>
          <w:pgMar w:top="810" w:right="1418" w:bottom="900" w:left="1418" w:header="720" w:footer="720" w:gutter="0"/>
          <w:lnNumType w:countBy="1" w:restart="continuous"/>
          <w:cols w:space="720"/>
          <w:docGrid w:linePitch="360"/>
        </w:sectPr>
      </w:pPr>
    </w:p>
    <w:p w14:paraId="27932900" w14:textId="40BD3D25" w:rsidR="5858234C" w:rsidRPr="0058421C" w:rsidRDefault="5858234C" w:rsidP="53D7F89F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3D7F89F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Table S5</w:t>
      </w:r>
      <w:r w:rsidRPr="53D7F89F">
        <w:rPr>
          <w:rFonts w:ascii="Times New Roman" w:eastAsia="Times New Roman" w:hAnsi="Times New Roman" w:cs="Times New Roman"/>
          <w:color w:val="000000" w:themeColor="text1"/>
        </w:rPr>
        <w:t>. White Analytical Chemistry (WAC) decision profile: R (performance), G (environment), and B (practicality) dimension scores and overall whiteness index for non-aqueous potentiometric titration versus spectrofluorimetry.</w:t>
      </w:r>
    </w:p>
    <w:tbl>
      <w:tblPr>
        <w:tblW w:w="144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545"/>
        <w:gridCol w:w="1014"/>
        <w:gridCol w:w="1461"/>
        <w:gridCol w:w="666"/>
        <w:gridCol w:w="1678"/>
        <w:gridCol w:w="1183"/>
        <w:gridCol w:w="518"/>
        <w:gridCol w:w="1418"/>
        <w:gridCol w:w="690"/>
        <w:gridCol w:w="18"/>
        <w:gridCol w:w="1134"/>
        <w:gridCol w:w="941"/>
        <w:gridCol w:w="6"/>
        <w:gridCol w:w="1321"/>
        <w:gridCol w:w="868"/>
      </w:tblGrid>
      <w:tr w:rsidR="53D7F89F" w14:paraId="34BBF4BE" w14:textId="77777777" w:rsidTr="0058421C">
        <w:trPr>
          <w:trHeight w:val="360"/>
        </w:trPr>
        <w:tc>
          <w:tcPr>
            <w:tcW w:w="7547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auto"/>
              <w:right w:val="single" w:sz="12" w:space="0" w:color="000000" w:themeColor="text1"/>
            </w:tcBorders>
            <w:vAlign w:val="center"/>
          </w:tcPr>
          <w:p w14:paraId="4268F60B" w14:textId="3BB44689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sz w:val="20"/>
              </w:rPr>
              <w:t xml:space="preserve">Method: Non-aqueous potentiometric titration </w:t>
            </w:r>
          </w:p>
        </w:tc>
        <w:tc>
          <w:tcPr>
            <w:tcW w:w="518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2729CF49" w14:textId="1C0A9799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551ECBD7" w14:textId="71186CA0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sz w:val="20"/>
              </w:rPr>
              <w:t>Method: Spectrofluorimetry</w:t>
            </w:r>
          </w:p>
        </w:tc>
      </w:tr>
      <w:tr w:rsidR="0058421C" w14:paraId="34F4D6A6" w14:textId="77777777" w:rsidTr="005C4866">
        <w:trPr>
          <w:trHeight w:val="840"/>
        </w:trPr>
        <w:tc>
          <w:tcPr>
            <w:tcW w:w="1545" w:type="dxa"/>
            <w:tcBorders>
              <w:top w:val="single" w:sz="6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44049D42" w14:textId="2C7CA1C2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R1: </w:t>
            </w:r>
          </w:p>
          <w:p w14:paraId="2E683795" w14:textId="36645AB3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Scope of application</w:t>
            </w:r>
          </w:p>
        </w:tc>
        <w:tc>
          <w:tcPr>
            <w:tcW w:w="1014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auto"/>
            </w:tcBorders>
            <w:shd w:val="clear" w:color="auto" w:fill="7F0000"/>
            <w:vAlign w:val="center"/>
          </w:tcPr>
          <w:p w14:paraId="42983CEC" w14:textId="46A642A7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50.0</w:t>
            </w:r>
          </w:p>
        </w:tc>
        <w:tc>
          <w:tcPr>
            <w:tcW w:w="1461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nil"/>
            </w:tcBorders>
            <w:vAlign w:val="center"/>
          </w:tcPr>
          <w:p w14:paraId="2A1CD368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>G1:</w:t>
            </w:r>
          </w:p>
          <w:p w14:paraId="785DEE0F" w14:textId="17516F05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Toxicity of reagents</w:t>
            </w:r>
          </w:p>
        </w:tc>
        <w:tc>
          <w:tcPr>
            <w:tcW w:w="666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auto"/>
            </w:tcBorders>
            <w:shd w:val="clear" w:color="auto" w:fill="007F00"/>
            <w:vAlign w:val="center"/>
          </w:tcPr>
          <w:p w14:paraId="03DE5955" w14:textId="7EA00AB3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50.0</w:t>
            </w:r>
          </w:p>
        </w:tc>
        <w:tc>
          <w:tcPr>
            <w:tcW w:w="1678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nil"/>
            </w:tcBorders>
            <w:vAlign w:val="center"/>
          </w:tcPr>
          <w:p w14:paraId="6A0346D1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B1: </w:t>
            </w:r>
          </w:p>
          <w:p w14:paraId="46DEB409" w14:textId="40D5ED74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Cost-efficiency</w:t>
            </w:r>
          </w:p>
        </w:tc>
        <w:tc>
          <w:tcPr>
            <w:tcW w:w="1183" w:type="dxa"/>
            <w:tcBorders>
              <w:top w:val="single" w:sz="6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000065"/>
            <w:vAlign w:val="center"/>
          </w:tcPr>
          <w:p w14:paraId="167CB026" w14:textId="31EAEF4D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40.0</w:t>
            </w:r>
          </w:p>
        </w:tc>
        <w:tc>
          <w:tcPr>
            <w:tcW w:w="518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01BDE436" w14:textId="6285CA98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3E249CE6" w14:textId="77777777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R1: </w:t>
            </w:r>
          </w:p>
          <w:p w14:paraId="6517290E" w14:textId="1DA3F8E7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Scope of application</w:t>
            </w:r>
          </w:p>
        </w:tc>
        <w:tc>
          <w:tcPr>
            <w:tcW w:w="708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auto"/>
            </w:tcBorders>
            <w:shd w:val="clear" w:color="auto" w:fill="F20000"/>
            <w:vAlign w:val="center"/>
          </w:tcPr>
          <w:p w14:paraId="5437F9AA" w14:textId="7B9285F5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95.0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nil"/>
            </w:tcBorders>
            <w:vAlign w:val="center"/>
          </w:tcPr>
          <w:p w14:paraId="747F834D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>G1:</w:t>
            </w:r>
          </w:p>
          <w:p w14:paraId="23DDCF03" w14:textId="5ADD1735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Toxicity of reagents</w:t>
            </w:r>
          </w:p>
        </w:tc>
        <w:tc>
          <w:tcPr>
            <w:tcW w:w="941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auto"/>
            </w:tcBorders>
            <w:shd w:val="clear" w:color="auto" w:fill="00F200"/>
            <w:vAlign w:val="center"/>
          </w:tcPr>
          <w:p w14:paraId="7E388084" w14:textId="78067D9D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000000" w:themeColor="text1"/>
                <w:sz w:val="20"/>
              </w:rPr>
              <w:t>95.0</w:t>
            </w:r>
          </w:p>
        </w:tc>
        <w:tc>
          <w:tcPr>
            <w:tcW w:w="1327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nil"/>
              <w:right w:val="nil"/>
            </w:tcBorders>
            <w:vAlign w:val="center"/>
          </w:tcPr>
          <w:p w14:paraId="4F508B6D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B1: </w:t>
            </w:r>
          </w:p>
          <w:p w14:paraId="08738478" w14:textId="6001C2A1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Cost-efficiency</w:t>
            </w:r>
          </w:p>
        </w:tc>
        <w:tc>
          <w:tcPr>
            <w:tcW w:w="868" w:type="dxa"/>
            <w:tcBorders>
              <w:top w:val="single" w:sz="6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0000E5"/>
            <w:vAlign w:val="center"/>
          </w:tcPr>
          <w:p w14:paraId="5E4D6AF2" w14:textId="61E918F7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90.0</w:t>
            </w:r>
          </w:p>
        </w:tc>
      </w:tr>
      <w:tr w:rsidR="0058421C" w14:paraId="063B0C14" w14:textId="77777777" w:rsidTr="005C4866">
        <w:trPr>
          <w:trHeight w:val="885"/>
        </w:trPr>
        <w:tc>
          <w:tcPr>
            <w:tcW w:w="1545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285D2A27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R2: </w:t>
            </w:r>
          </w:p>
          <w:p w14:paraId="4FD8D65B" w14:textId="13CFDCFA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LOD and LOQ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80000"/>
            <w:vAlign w:val="center"/>
          </w:tcPr>
          <w:p w14:paraId="29C3E84D" w14:textId="2D13031C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85.0</w:t>
            </w:r>
          </w:p>
        </w:tc>
        <w:tc>
          <w:tcPr>
            <w:tcW w:w="146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58DD174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G2: </w:t>
            </w:r>
          </w:p>
          <w:p w14:paraId="5888F07C" w14:textId="7EF76FED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Amount of reagents and waste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8B00"/>
            <w:vAlign w:val="center"/>
          </w:tcPr>
          <w:p w14:paraId="56C64568" w14:textId="67CADE2B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55.0</w:t>
            </w: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22BC62E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B2: </w:t>
            </w:r>
          </w:p>
          <w:p w14:paraId="7F1004C2" w14:textId="6C78679C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Time-efficiency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000098"/>
            <w:vAlign w:val="center"/>
          </w:tcPr>
          <w:p w14:paraId="3FA69EC0" w14:textId="4A05BE41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60.0</w:t>
            </w:r>
          </w:p>
        </w:tc>
        <w:tc>
          <w:tcPr>
            <w:tcW w:w="518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5A3EFC5C" w14:textId="6FEC1A81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C8440BC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R2: </w:t>
            </w:r>
          </w:p>
          <w:p w14:paraId="4DADD00A" w14:textId="58B44A68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LOD and LOQ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0000"/>
            <w:vAlign w:val="center"/>
          </w:tcPr>
          <w:p w14:paraId="20824341" w14:textId="1C966308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5F58E7D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G2: </w:t>
            </w:r>
          </w:p>
          <w:p w14:paraId="44EA7396" w14:textId="78683270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Amount of reagents and waste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9800"/>
            <w:vAlign w:val="center"/>
          </w:tcPr>
          <w:p w14:paraId="3DA02616" w14:textId="3E7A466C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60.0</w:t>
            </w:r>
          </w:p>
        </w:tc>
        <w:tc>
          <w:tcPr>
            <w:tcW w:w="132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1A11C47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B2: </w:t>
            </w:r>
          </w:p>
          <w:p w14:paraId="2F70C8E7" w14:textId="7CC6C760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Time-efficiency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0000B2"/>
            <w:vAlign w:val="center"/>
          </w:tcPr>
          <w:p w14:paraId="31FA431C" w14:textId="10D9DF6D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70.0</w:t>
            </w:r>
          </w:p>
        </w:tc>
      </w:tr>
      <w:tr w:rsidR="0058421C" w14:paraId="7D6BD7A8" w14:textId="77777777" w:rsidTr="005C4866">
        <w:trPr>
          <w:trHeight w:val="300"/>
        </w:trPr>
        <w:tc>
          <w:tcPr>
            <w:tcW w:w="1545" w:type="dxa"/>
            <w:vMerge w:val="restart"/>
            <w:tcBorders>
              <w:top w:val="nil"/>
              <w:left w:val="single" w:sz="12" w:space="0" w:color="000000" w:themeColor="text1"/>
            </w:tcBorders>
            <w:vAlign w:val="center"/>
          </w:tcPr>
          <w:p w14:paraId="6B540CDC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R3: </w:t>
            </w:r>
          </w:p>
          <w:p w14:paraId="4F03409F" w14:textId="39E3983C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Precision</w:t>
            </w:r>
          </w:p>
        </w:tc>
        <w:tc>
          <w:tcPr>
            <w:tcW w:w="1014" w:type="dxa"/>
            <w:vMerge w:val="restart"/>
            <w:tcBorders>
              <w:top w:val="nil"/>
              <w:right w:val="single" w:sz="6" w:space="0" w:color="000000" w:themeColor="text1"/>
            </w:tcBorders>
            <w:shd w:val="clear" w:color="auto" w:fill="FF0000"/>
            <w:vAlign w:val="center"/>
          </w:tcPr>
          <w:p w14:paraId="1B6DD401" w14:textId="0878F4C4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100.0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6" w:space="0" w:color="000000" w:themeColor="text1"/>
            </w:tcBorders>
            <w:vAlign w:val="center"/>
          </w:tcPr>
          <w:p w14:paraId="6FA6720C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G3: </w:t>
            </w:r>
          </w:p>
          <w:p w14:paraId="462D94C3" w14:textId="64280DCE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Energy and other media</w:t>
            </w:r>
          </w:p>
        </w:tc>
        <w:tc>
          <w:tcPr>
            <w:tcW w:w="666" w:type="dxa"/>
            <w:vMerge w:val="restart"/>
            <w:tcBorders>
              <w:top w:val="nil"/>
              <w:right w:val="single" w:sz="6" w:space="0" w:color="000000" w:themeColor="text1"/>
            </w:tcBorders>
            <w:shd w:val="clear" w:color="auto" w:fill="00FF00"/>
            <w:vAlign w:val="center"/>
          </w:tcPr>
          <w:p w14:paraId="2099BE26" w14:textId="20D08FCA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000000" w:themeColor="text1"/>
                <w:sz w:val="20"/>
              </w:rPr>
              <w:t>100.0</w:t>
            </w:r>
          </w:p>
        </w:tc>
        <w:tc>
          <w:tcPr>
            <w:tcW w:w="1678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340D10D2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B3: </w:t>
            </w:r>
          </w:p>
          <w:p w14:paraId="3B5372D6" w14:textId="05F8C793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Requirements</w:t>
            </w:r>
            <w:r>
              <w:br/>
            </w:r>
            <w:r w:rsidRPr="00BB461F">
              <w:rPr>
                <w:rFonts w:ascii="Times New Roman" w:hAnsi="Times New Roman"/>
                <w:sz w:val="20"/>
              </w:rPr>
              <w:t>(mean of B3’-B3’’)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000072"/>
            <w:vAlign w:val="center"/>
          </w:tcPr>
          <w:p w14:paraId="1477CF84" w14:textId="6CBB176E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45.0</w:t>
            </w:r>
          </w:p>
        </w:tc>
        <w:tc>
          <w:tcPr>
            <w:tcW w:w="518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052032AA" w14:textId="6A09B947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12" w:space="0" w:color="000000" w:themeColor="text1"/>
            </w:tcBorders>
            <w:vAlign w:val="center"/>
          </w:tcPr>
          <w:p w14:paraId="23F20920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R3: </w:t>
            </w:r>
          </w:p>
          <w:p w14:paraId="5562E3B3" w14:textId="1754CDD8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Precision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right w:val="single" w:sz="6" w:space="0" w:color="000000" w:themeColor="text1"/>
            </w:tcBorders>
            <w:shd w:val="clear" w:color="auto" w:fill="FF0000"/>
            <w:vAlign w:val="center"/>
          </w:tcPr>
          <w:p w14:paraId="34D7835A" w14:textId="760A79F0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100.0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 w:themeColor="text1"/>
            </w:tcBorders>
            <w:vAlign w:val="center"/>
          </w:tcPr>
          <w:p w14:paraId="26B477C7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G3: </w:t>
            </w:r>
          </w:p>
          <w:p w14:paraId="384DEE55" w14:textId="7463E70E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Energy and other media</w:t>
            </w:r>
          </w:p>
        </w:tc>
        <w:tc>
          <w:tcPr>
            <w:tcW w:w="941" w:type="dxa"/>
            <w:vMerge w:val="restart"/>
            <w:tcBorders>
              <w:top w:val="nil"/>
              <w:right w:val="single" w:sz="6" w:space="0" w:color="000000" w:themeColor="text1"/>
            </w:tcBorders>
            <w:shd w:val="clear" w:color="auto" w:fill="00FF00"/>
            <w:vAlign w:val="center"/>
          </w:tcPr>
          <w:p w14:paraId="5635CC4B" w14:textId="09DC8CD8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000000" w:themeColor="text1"/>
                <w:sz w:val="20"/>
              </w:rPr>
              <w:t>100.0</w:t>
            </w:r>
          </w:p>
        </w:tc>
        <w:tc>
          <w:tcPr>
            <w:tcW w:w="1327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361C8DBD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B3: </w:t>
            </w:r>
          </w:p>
          <w:p w14:paraId="7A44107B" w14:textId="00765C36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Requirements</w:t>
            </w:r>
            <w:r>
              <w:br/>
            </w:r>
            <w:r w:rsidRPr="00BB461F">
              <w:rPr>
                <w:rFonts w:ascii="Times New Roman" w:hAnsi="Times New Roman"/>
                <w:sz w:val="20"/>
              </w:rPr>
              <w:t>(mean of B3’-B3’’)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0000D8"/>
            <w:vAlign w:val="center"/>
          </w:tcPr>
          <w:p w14:paraId="645A7312" w14:textId="5A11AB30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85.0</w:t>
            </w:r>
          </w:p>
        </w:tc>
      </w:tr>
      <w:tr w:rsidR="0058421C" w14:paraId="62E68D28" w14:textId="77777777" w:rsidTr="005C4866">
        <w:trPr>
          <w:trHeight w:val="1215"/>
        </w:trPr>
        <w:tc>
          <w:tcPr>
            <w:tcW w:w="1545" w:type="dxa"/>
            <w:vMerge/>
            <w:tcBorders>
              <w:left w:val="single" w:sz="0" w:space="0" w:color="000000" w:themeColor="text1"/>
            </w:tcBorders>
            <w:vAlign w:val="center"/>
          </w:tcPr>
          <w:p w14:paraId="5B46EC62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1014" w:type="dxa"/>
            <w:vMerge/>
            <w:tcBorders>
              <w:right w:val="single" w:sz="0" w:space="0" w:color="000000" w:themeColor="text1"/>
            </w:tcBorders>
            <w:vAlign w:val="center"/>
          </w:tcPr>
          <w:p w14:paraId="2AB58217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1461" w:type="dxa"/>
            <w:vMerge/>
            <w:tcBorders>
              <w:left w:val="single" w:sz="0" w:space="0" w:color="000000" w:themeColor="text1"/>
            </w:tcBorders>
            <w:vAlign w:val="center"/>
          </w:tcPr>
          <w:p w14:paraId="4269BCE9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666" w:type="dxa"/>
            <w:vMerge/>
            <w:tcBorders>
              <w:right w:val="single" w:sz="0" w:space="0" w:color="000000" w:themeColor="text1"/>
            </w:tcBorders>
            <w:vAlign w:val="center"/>
          </w:tcPr>
          <w:p w14:paraId="64EDFE2F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1678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4CFEDEAC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B3’: </w:t>
            </w:r>
          </w:p>
          <w:p w14:paraId="391AADBC" w14:textId="7D6CAB91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Sample consumption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000072"/>
            <w:vAlign w:val="center"/>
          </w:tcPr>
          <w:p w14:paraId="6D8645B9" w14:textId="79F217D4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50</w:t>
            </w:r>
          </w:p>
        </w:tc>
        <w:tc>
          <w:tcPr>
            <w:tcW w:w="518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52F0BC2A" w14:textId="28D8461D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0" w:space="0" w:color="000000" w:themeColor="text1"/>
            </w:tcBorders>
            <w:vAlign w:val="center"/>
          </w:tcPr>
          <w:p w14:paraId="508D49FF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right w:val="single" w:sz="0" w:space="0" w:color="000000" w:themeColor="text1"/>
            </w:tcBorders>
            <w:vAlign w:val="center"/>
          </w:tcPr>
          <w:p w14:paraId="4E6F6A1D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0" w:space="0" w:color="000000" w:themeColor="text1"/>
            </w:tcBorders>
            <w:vAlign w:val="center"/>
          </w:tcPr>
          <w:p w14:paraId="0E7BE06C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941" w:type="dxa"/>
            <w:vMerge/>
            <w:tcBorders>
              <w:right w:val="single" w:sz="0" w:space="0" w:color="000000" w:themeColor="text1"/>
            </w:tcBorders>
            <w:vAlign w:val="center"/>
          </w:tcPr>
          <w:p w14:paraId="0DA7E228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1327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6C1E73EE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 xml:space="preserve">B3’: </w:t>
            </w:r>
          </w:p>
          <w:p w14:paraId="26192228" w14:textId="6752696B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Sample consumption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0000D8"/>
            <w:vAlign w:val="center"/>
          </w:tcPr>
          <w:p w14:paraId="2BC0E021" w14:textId="0ADE116E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90</w:t>
            </w:r>
          </w:p>
        </w:tc>
      </w:tr>
      <w:tr w:rsidR="0058421C" w14:paraId="5B1936F4" w14:textId="77777777" w:rsidTr="005C4866">
        <w:trPr>
          <w:trHeight w:val="1215"/>
        </w:trPr>
        <w:tc>
          <w:tcPr>
            <w:tcW w:w="1545" w:type="dxa"/>
            <w:vMerge/>
            <w:tcBorders>
              <w:left w:val="single" w:sz="0" w:space="0" w:color="000000" w:themeColor="text1"/>
            </w:tcBorders>
            <w:vAlign w:val="center"/>
          </w:tcPr>
          <w:p w14:paraId="3AE3C23E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1014" w:type="dxa"/>
            <w:vMerge/>
            <w:tcBorders>
              <w:right w:val="single" w:sz="0" w:space="0" w:color="000000" w:themeColor="text1"/>
            </w:tcBorders>
            <w:vAlign w:val="center"/>
          </w:tcPr>
          <w:p w14:paraId="5CBB8AC4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1461" w:type="dxa"/>
            <w:vMerge/>
            <w:tcBorders>
              <w:left w:val="single" w:sz="0" w:space="0" w:color="000000" w:themeColor="text1"/>
            </w:tcBorders>
            <w:vAlign w:val="center"/>
          </w:tcPr>
          <w:p w14:paraId="45B996D8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666" w:type="dxa"/>
            <w:vMerge/>
            <w:tcBorders>
              <w:right w:val="single" w:sz="0" w:space="0" w:color="000000" w:themeColor="text1"/>
            </w:tcBorders>
            <w:vAlign w:val="center"/>
          </w:tcPr>
          <w:p w14:paraId="7D422292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1678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532CBBDD" w14:textId="77777777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3D7F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B3’’: </w:t>
            </w:r>
          </w:p>
          <w:p w14:paraId="480ADF39" w14:textId="76451467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3D7F89F">
              <w:rPr>
                <w:rFonts w:ascii="Times New Roman" w:eastAsia="Times New Roman" w:hAnsi="Times New Roman" w:cs="Times New Roman"/>
                <w:sz w:val="20"/>
                <w:szCs w:val="20"/>
              </w:rPr>
              <w:t>Other needs: advanced instruments, skills, facilities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000072"/>
            <w:vAlign w:val="center"/>
          </w:tcPr>
          <w:p w14:paraId="443F7CA6" w14:textId="1EB87B8A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40</w:t>
            </w:r>
          </w:p>
        </w:tc>
        <w:tc>
          <w:tcPr>
            <w:tcW w:w="518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04723927" w14:textId="7F1AAEDA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0" w:space="0" w:color="000000" w:themeColor="text1"/>
            </w:tcBorders>
            <w:vAlign w:val="center"/>
          </w:tcPr>
          <w:p w14:paraId="796DA316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right w:val="single" w:sz="0" w:space="0" w:color="000000" w:themeColor="text1"/>
            </w:tcBorders>
            <w:vAlign w:val="center"/>
          </w:tcPr>
          <w:p w14:paraId="2EF8F807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0" w:space="0" w:color="000000" w:themeColor="text1"/>
            </w:tcBorders>
            <w:vAlign w:val="center"/>
          </w:tcPr>
          <w:p w14:paraId="23B638CF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941" w:type="dxa"/>
            <w:vMerge/>
            <w:tcBorders>
              <w:right w:val="single" w:sz="0" w:space="0" w:color="000000" w:themeColor="text1"/>
            </w:tcBorders>
            <w:vAlign w:val="center"/>
          </w:tcPr>
          <w:p w14:paraId="23FA6660" w14:textId="77777777" w:rsidR="0058421C" w:rsidRDefault="0058421C" w:rsidP="0058421C">
            <w:pPr>
              <w:spacing w:after="0" w:line="240" w:lineRule="auto"/>
            </w:pPr>
          </w:p>
        </w:tc>
        <w:tc>
          <w:tcPr>
            <w:tcW w:w="1327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1111AD40" w14:textId="77777777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3D7F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B3’’: </w:t>
            </w:r>
          </w:p>
          <w:p w14:paraId="7366BF37" w14:textId="6E303781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3D7F89F">
              <w:rPr>
                <w:rFonts w:ascii="Times New Roman" w:eastAsia="Times New Roman" w:hAnsi="Times New Roman" w:cs="Times New Roman"/>
                <w:sz w:val="20"/>
                <w:szCs w:val="20"/>
              </w:rPr>
              <w:t>Other needs: advanced instruments, skills, facilities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0000D8"/>
            <w:vAlign w:val="center"/>
          </w:tcPr>
          <w:p w14:paraId="16907AC9" w14:textId="368CCE70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80</w:t>
            </w:r>
          </w:p>
        </w:tc>
      </w:tr>
      <w:tr w:rsidR="0058421C" w14:paraId="4C4C6BC8" w14:textId="77777777" w:rsidTr="005C4866">
        <w:trPr>
          <w:trHeight w:val="300"/>
        </w:trPr>
        <w:tc>
          <w:tcPr>
            <w:tcW w:w="1545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2EE1BD74" w14:textId="56139A0E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R4: Accuracy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clear" w:color="auto" w:fill="FF0000"/>
            <w:vAlign w:val="center"/>
          </w:tcPr>
          <w:p w14:paraId="2D6810CC" w14:textId="01F26F97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100.0</w:t>
            </w:r>
          </w:p>
        </w:tc>
        <w:tc>
          <w:tcPr>
            <w:tcW w:w="1461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4237E4C2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>G4:</w:t>
            </w:r>
          </w:p>
          <w:p w14:paraId="4A0D7588" w14:textId="2E9C6E15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Direct impacts (safety of users)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clear" w:color="auto" w:fill="00FA00"/>
            <w:vAlign w:val="center"/>
          </w:tcPr>
          <w:p w14:paraId="5AA11FE5" w14:textId="4C31B5D3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000000" w:themeColor="text1"/>
                <w:sz w:val="20"/>
              </w:rPr>
              <w:t>98.3</w:t>
            </w: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4B19B86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>B4:</w:t>
            </w:r>
          </w:p>
          <w:p w14:paraId="3B9481F6" w14:textId="3FC3C6E2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Operational simplicity*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000000" w:themeFill="text1"/>
            <w:vAlign w:val="center"/>
          </w:tcPr>
          <w:p w14:paraId="17E2D999" w14:textId="5605A9E1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0.0</w:t>
            </w:r>
          </w:p>
        </w:tc>
        <w:tc>
          <w:tcPr>
            <w:tcW w:w="518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3293DC5C" w14:textId="2EE219BC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06D75597" w14:textId="0D517D14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R4: Accuracy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clear" w:color="auto" w:fill="FF0000"/>
            <w:vAlign w:val="center"/>
          </w:tcPr>
          <w:p w14:paraId="4B901F17" w14:textId="2DB8127E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100.0</w:t>
            </w:r>
          </w:p>
        </w:tc>
        <w:tc>
          <w:tcPr>
            <w:tcW w:w="1134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2800B6C1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>G4:</w:t>
            </w:r>
          </w:p>
          <w:p w14:paraId="2765D419" w14:textId="3E6FDEEF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Direct impacts (safety of users)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clear" w:color="auto" w:fill="00CB00"/>
            <w:vAlign w:val="center"/>
          </w:tcPr>
          <w:p w14:paraId="4A44D823" w14:textId="44440210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000000" w:themeColor="text1"/>
                <w:sz w:val="20"/>
              </w:rPr>
              <w:t>80.0</w:t>
            </w:r>
          </w:p>
        </w:tc>
        <w:tc>
          <w:tcPr>
            <w:tcW w:w="132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6641F32" w14:textId="77777777" w:rsidR="0058421C" w:rsidRPr="00BB461F" w:rsidRDefault="0058421C" w:rsidP="005842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461F">
              <w:rPr>
                <w:rFonts w:ascii="Times New Roman" w:hAnsi="Times New Roman"/>
                <w:sz w:val="20"/>
              </w:rPr>
              <w:t>B4:</w:t>
            </w:r>
          </w:p>
          <w:p w14:paraId="5E5A2C91" w14:textId="2A0DB382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sz w:val="20"/>
              </w:rPr>
              <w:t>Operational simplicity*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000000" w:themeFill="text1"/>
            <w:vAlign w:val="center"/>
          </w:tcPr>
          <w:p w14:paraId="52DB07AB" w14:textId="3AF0C8FA" w:rsidR="0058421C" w:rsidRDefault="0058421C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color w:val="FFFFFF" w:themeColor="background1"/>
                <w:sz w:val="20"/>
              </w:rPr>
              <w:t>0.0</w:t>
            </w:r>
          </w:p>
        </w:tc>
      </w:tr>
      <w:tr w:rsidR="0058421C" w14:paraId="4D656EB1" w14:textId="77777777" w:rsidTr="005C4866">
        <w:trPr>
          <w:trHeight w:val="420"/>
        </w:trPr>
        <w:tc>
          <w:tcPr>
            <w:tcW w:w="2559" w:type="dxa"/>
            <w:gridSpan w:val="2"/>
            <w:tcBorders>
              <w:top w:val="nil"/>
              <w:left w:val="single" w:sz="12" w:space="0" w:color="000000" w:themeColor="text1"/>
              <w:bottom w:val="single" w:sz="6" w:space="0" w:color="auto"/>
              <w:right w:val="nil"/>
            </w:tcBorders>
            <w:shd w:val="clear" w:color="auto" w:fill="D50000"/>
            <w:vAlign w:val="center"/>
          </w:tcPr>
          <w:p w14:paraId="48CF30D6" w14:textId="3BD4F97E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color w:val="FFFFFF" w:themeColor="background1"/>
                <w:sz w:val="20"/>
              </w:rPr>
              <w:t>R: 83.8</w:t>
            </w:r>
          </w:p>
          <w:p w14:paraId="27303703" w14:textId="3716F9D7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color w:val="FFFFFF" w:themeColor="background1"/>
                <w:sz w:val="20"/>
              </w:rPr>
              <w:t>(mean of R1 to R4)</w:t>
            </w:r>
          </w:p>
        </w:tc>
        <w:tc>
          <w:tcPr>
            <w:tcW w:w="212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auto"/>
              <w:right w:val="nil"/>
            </w:tcBorders>
            <w:shd w:val="clear" w:color="auto" w:fill="00C100"/>
            <w:vAlign w:val="center"/>
          </w:tcPr>
          <w:p w14:paraId="1ECCF15C" w14:textId="5386B955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sz w:val="20"/>
              </w:rPr>
              <w:t>G: 75.8</w:t>
            </w:r>
          </w:p>
          <w:p w14:paraId="14A05C76" w14:textId="5B98039E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sz w:val="20"/>
              </w:rPr>
              <w:t>(mean of G1 to G4)</w:t>
            </w:r>
          </w:p>
        </w:tc>
        <w:tc>
          <w:tcPr>
            <w:tcW w:w="28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shd w:val="clear" w:color="auto" w:fill="00005C"/>
            <w:vAlign w:val="center"/>
          </w:tcPr>
          <w:p w14:paraId="3CF2BD4C" w14:textId="284DDFC4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color w:val="FFFFFF" w:themeColor="background1"/>
                <w:sz w:val="20"/>
              </w:rPr>
              <w:t>B: 36.3</w:t>
            </w:r>
          </w:p>
          <w:p w14:paraId="01085970" w14:textId="51137760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color w:val="FFFFFF" w:themeColor="background1"/>
                <w:sz w:val="20"/>
              </w:rPr>
              <w:t>(mean of B1 to B4)</w:t>
            </w:r>
          </w:p>
        </w:tc>
        <w:tc>
          <w:tcPr>
            <w:tcW w:w="518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723114EA" w14:textId="60C9FFA1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single" w:sz="12" w:space="0" w:color="000000" w:themeColor="text1"/>
              <w:bottom w:val="single" w:sz="6" w:space="0" w:color="auto"/>
              <w:right w:val="nil"/>
            </w:tcBorders>
            <w:shd w:val="clear" w:color="auto" w:fill="FB0000"/>
            <w:vAlign w:val="center"/>
          </w:tcPr>
          <w:p w14:paraId="2A0086DF" w14:textId="61D6E58A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color w:val="FFFFFF" w:themeColor="background1"/>
                <w:sz w:val="20"/>
              </w:rPr>
              <w:t>98.8</w:t>
            </w:r>
          </w:p>
          <w:p w14:paraId="7BFBF479" w14:textId="7CA65F7E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color w:val="FFFFFF" w:themeColor="background1"/>
                <w:sz w:val="20"/>
              </w:rPr>
              <w:t>(mean of R1-R4)</w:t>
            </w:r>
          </w:p>
        </w:tc>
        <w:tc>
          <w:tcPr>
            <w:tcW w:w="2099" w:type="dxa"/>
            <w:gridSpan w:val="4"/>
            <w:tcBorders>
              <w:top w:val="nil"/>
              <w:left w:val="single" w:sz="6" w:space="0" w:color="000000" w:themeColor="text1"/>
              <w:bottom w:val="single" w:sz="6" w:space="0" w:color="auto"/>
              <w:right w:val="nil"/>
            </w:tcBorders>
            <w:shd w:val="clear" w:color="auto" w:fill="00D500"/>
            <w:vAlign w:val="center"/>
          </w:tcPr>
          <w:p w14:paraId="75ED40A2" w14:textId="213519C4" w:rsidR="53D7F89F" w:rsidRDefault="53D7F89F" w:rsidP="00584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B461F">
              <w:rPr>
                <w:rFonts w:ascii="Times New Roman" w:hAnsi="Times New Roman"/>
                <w:b/>
                <w:sz w:val="20"/>
              </w:rPr>
              <w:t>83.8</w:t>
            </w:r>
          </w:p>
          <w:p w14:paraId="2FB98875" w14:textId="3859DBCC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sz w:val="20"/>
              </w:rPr>
              <w:t>(mean of G1-G4)</w:t>
            </w:r>
          </w:p>
        </w:tc>
        <w:tc>
          <w:tcPr>
            <w:tcW w:w="21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 w:themeColor="text1"/>
            </w:tcBorders>
            <w:shd w:val="clear" w:color="auto" w:fill="00009B"/>
            <w:vAlign w:val="center"/>
          </w:tcPr>
          <w:p w14:paraId="57CD47D0" w14:textId="4A12E10A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color w:val="FFFFFF" w:themeColor="background1"/>
                <w:sz w:val="20"/>
              </w:rPr>
              <w:t>61.3</w:t>
            </w:r>
          </w:p>
          <w:p w14:paraId="097A8DEA" w14:textId="381D91E8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color w:val="FFFFFF" w:themeColor="background1"/>
                <w:sz w:val="20"/>
              </w:rPr>
              <w:t>(mean of B1 to B4)</w:t>
            </w:r>
          </w:p>
        </w:tc>
      </w:tr>
      <w:tr w:rsidR="53D7F89F" w14:paraId="54E90088" w14:textId="77777777" w:rsidTr="0058421C">
        <w:trPr>
          <w:trHeight w:val="300"/>
        </w:trPr>
        <w:tc>
          <w:tcPr>
            <w:tcW w:w="7547" w:type="dxa"/>
            <w:gridSpan w:val="6"/>
            <w:tcBorders>
              <w:top w:val="single" w:sz="6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6E5E623C" w14:textId="6AF1A918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color w:val="000000" w:themeColor="text1"/>
                <w:sz w:val="20"/>
              </w:rPr>
              <w:t>WAC score: 65.3</w:t>
            </w:r>
          </w:p>
          <w:p w14:paraId="639AC8B1" w14:textId="231AB75A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sz w:val="20"/>
              </w:rPr>
              <w:t>(mean of R, G and B)</w:t>
            </w:r>
          </w:p>
        </w:tc>
        <w:tc>
          <w:tcPr>
            <w:tcW w:w="518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2BD8D555" w14:textId="31EF355D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6" w:type="dxa"/>
            <w:gridSpan w:val="8"/>
            <w:tcBorders>
              <w:top w:val="single" w:sz="6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FCFCF"/>
            <w:vAlign w:val="center"/>
          </w:tcPr>
          <w:p w14:paraId="6249026F" w14:textId="51DE321C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color w:val="000000" w:themeColor="text1"/>
                <w:sz w:val="20"/>
              </w:rPr>
              <w:t>WAC score: 81.3</w:t>
            </w:r>
          </w:p>
          <w:p w14:paraId="7F055158" w14:textId="03BF1350" w:rsidR="53D7F89F" w:rsidRDefault="53D7F89F" w:rsidP="00584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61F">
              <w:rPr>
                <w:rFonts w:ascii="Times New Roman" w:hAnsi="Times New Roman"/>
                <w:b/>
                <w:sz w:val="20"/>
              </w:rPr>
              <w:t>(mean of R, G and B)</w:t>
            </w:r>
          </w:p>
        </w:tc>
      </w:tr>
    </w:tbl>
    <w:p w14:paraId="3A5C097A" w14:textId="637FD39E" w:rsidR="00BB461F" w:rsidRDefault="5858234C" w:rsidP="00BB461F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sectPr w:rsidR="00BB461F" w:rsidSect="00BB461F">
          <w:pgSz w:w="15840" w:h="12240" w:orient="landscape"/>
          <w:pgMar w:top="1418" w:right="811" w:bottom="1418" w:left="902" w:header="720" w:footer="720" w:gutter="0"/>
          <w:lnNumType w:countBy="1" w:restart="continuous"/>
          <w:cols w:space="720"/>
          <w:docGrid w:linePitch="360"/>
        </w:sectPr>
      </w:pPr>
      <w:r w:rsidRPr="53D7F8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Pr="53D7F8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Includes miniaturization, integration/automation, and portability paramete</w:t>
      </w:r>
      <w:r w:rsidR="0092735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</w:t>
      </w:r>
      <w:r w:rsidR="006A3CE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s.</w:t>
      </w:r>
    </w:p>
    <w:p w14:paraId="133E0C9E" w14:textId="2F0AA059" w:rsidR="00BB461F" w:rsidRDefault="00BB461F" w:rsidP="00BB461F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sectPr w:rsidR="00BB461F" w:rsidSect="00CD5215">
      <w:pgSz w:w="12240" w:h="15840"/>
      <w:pgMar w:top="810" w:right="1418" w:bottom="900" w:left="1418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B893" w14:textId="77777777" w:rsidR="003D4587" w:rsidRDefault="003D4587" w:rsidP="00FB7506">
      <w:pPr>
        <w:spacing w:after="0" w:line="240" w:lineRule="auto"/>
      </w:pPr>
      <w:r>
        <w:separator/>
      </w:r>
    </w:p>
  </w:endnote>
  <w:endnote w:type="continuationSeparator" w:id="0">
    <w:p w14:paraId="2AFFA466" w14:textId="77777777" w:rsidR="003D4587" w:rsidRDefault="003D4587" w:rsidP="00FB7506">
      <w:pPr>
        <w:spacing w:after="0" w:line="240" w:lineRule="auto"/>
      </w:pPr>
      <w:r>
        <w:continuationSeparator/>
      </w:r>
    </w:p>
  </w:endnote>
  <w:endnote w:type="continuationNotice" w:id="1">
    <w:p w14:paraId="7900863C" w14:textId="77777777" w:rsidR="003D4587" w:rsidRDefault="003D45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F1B8" w14:textId="77777777" w:rsidR="00CF1ABC" w:rsidRDefault="00CF1A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F7C6" w14:textId="77777777" w:rsidR="003D4587" w:rsidRDefault="003D4587" w:rsidP="00FB7506">
      <w:pPr>
        <w:spacing w:after="0" w:line="240" w:lineRule="auto"/>
      </w:pPr>
      <w:r>
        <w:separator/>
      </w:r>
    </w:p>
  </w:footnote>
  <w:footnote w:type="continuationSeparator" w:id="0">
    <w:p w14:paraId="44943190" w14:textId="77777777" w:rsidR="003D4587" w:rsidRDefault="003D4587" w:rsidP="00FB7506">
      <w:pPr>
        <w:spacing w:after="0" w:line="240" w:lineRule="auto"/>
      </w:pPr>
      <w:r>
        <w:continuationSeparator/>
      </w:r>
    </w:p>
  </w:footnote>
  <w:footnote w:type="continuationNotice" w:id="1">
    <w:p w14:paraId="64F11C00" w14:textId="77777777" w:rsidR="003D4587" w:rsidRDefault="003D45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40" w14:textId="77777777" w:rsidR="00CF1ABC" w:rsidRDefault="00CF1A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60410"/>
    <w:multiLevelType w:val="hybridMultilevel"/>
    <w:tmpl w:val="FCAE3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DA4E4C"/>
    <w:multiLevelType w:val="multilevel"/>
    <w:tmpl w:val="DD7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C1880"/>
    <w:multiLevelType w:val="multilevel"/>
    <w:tmpl w:val="2F8A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960BE9"/>
    <w:multiLevelType w:val="multilevel"/>
    <w:tmpl w:val="1964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1E73B4"/>
    <w:multiLevelType w:val="multilevel"/>
    <w:tmpl w:val="3458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2C224F"/>
    <w:multiLevelType w:val="multilevel"/>
    <w:tmpl w:val="BD4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592819"/>
    <w:multiLevelType w:val="multilevel"/>
    <w:tmpl w:val="FFEA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DB4586"/>
    <w:multiLevelType w:val="multilevel"/>
    <w:tmpl w:val="BA5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B37D68"/>
    <w:multiLevelType w:val="multilevel"/>
    <w:tmpl w:val="95F0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0B716E"/>
    <w:multiLevelType w:val="hybridMultilevel"/>
    <w:tmpl w:val="924AA428"/>
    <w:lvl w:ilvl="0" w:tplc="08FAC772">
      <w:start w:val="1"/>
      <w:numFmt w:val="decimal"/>
      <w:lvlText w:val="%1."/>
      <w:lvlJc w:val="left"/>
      <w:pPr>
        <w:ind w:left="720" w:hanging="360"/>
      </w:pPr>
    </w:lvl>
    <w:lvl w:ilvl="1" w:tplc="F0F20572">
      <w:start w:val="1"/>
      <w:numFmt w:val="lowerLetter"/>
      <w:lvlText w:val="%2."/>
      <w:lvlJc w:val="left"/>
      <w:pPr>
        <w:ind w:left="1440" w:hanging="360"/>
      </w:pPr>
    </w:lvl>
    <w:lvl w:ilvl="2" w:tplc="625853FA">
      <w:start w:val="1"/>
      <w:numFmt w:val="lowerRoman"/>
      <w:lvlText w:val="%3."/>
      <w:lvlJc w:val="right"/>
      <w:pPr>
        <w:ind w:left="2160" w:hanging="180"/>
      </w:pPr>
    </w:lvl>
    <w:lvl w:ilvl="3" w:tplc="360E0E36">
      <w:start w:val="1"/>
      <w:numFmt w:val="decimal"/>
      <w:lvlText w:val="%4."/>
      <w:lvlJc w:val="left"/>
      <w:pPr>
        <w:ind w:left="2880" w:hanging="360"/>
      </w:pPr>
    </w:lvl>
    <w:lvl w:ilvl="4" w:tplc="8B70C5AC">
      <w:start w:val="1"/>
      <w:numFmt w:val="lowerLetter"/>
      <w:lvlText w:val="%5."/>
      <w:lvlJc w:val="left"/>
      <w:pPr>
        <w:ind w:left="3600" w:hanging="360"/>
      </w:pPr>
    </w:lvl>
    <w:lvl w:ilvl="5" w:tplc="0CFA380A">
      <w:start w:val="1"/>
      <w:numFmt w:val="lowerRoman"/>
      <w:lvlText w:val="%6."/>
      <w:lvlJc w:val="right"/>
      <w:pPr>
        <w:ind w:left="4320" w:hanging="180"/>
      </w:pPr>
    </w:lvl>
    <w:lvl w:ilvl="6" w:tplc="4ECEC4CA">
      <w:start w:val="1"/>
      <w:numFmt w:val="decimal"/>
      <w:lvlText w:val="%7."/>
      <w:lvlJc w:val="left"/>
      <w:pPr>
        <w:ind w:left="5040" w:hanging="360"/>
      </w:pPr>
    </w:lvl>
    <w:lvl w:ilvl="7" w:tplc="F4A4EB1A">
      <w:start w:val="1"/>
      <w:numFmt w:val="lowerLetter"/>
      <w:lvlText w:val="%8."/>
      <w:lvlJc w:val="left"/>
      <w:pPr>
        <w:ind w:left="5760" w:hanging="360"/>
      </w:pPr>
    </w:lvl>
    <w:lvl w:ilvl="8" w:tplc="D33667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939AC"/>
    <w:multiLevelType w:val="multilevel"/>
    <w:tmpl w:val="874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1A5871"/>
    <w:multiLevelType w:val="multilevel"/>
    <w:tmpl w:val="48A4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A30724"/>
    <w:multiLevelType w:val="hybridMultilevel"/>
    <w:tmpl w:val="3B208940"/>
    <w:lvl w:ilvl="0" w:tplc="DF988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AE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21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6A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6C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2D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82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A5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27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D469D"/>
    <w:multiLevelType w:val="multilevel"/>
    <w:tmpl w:val="91B0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657D44"/>
    <w:multiLevelType w:val="multilevel"/>
    <w:tmpl w:val="CAE4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E33DE"/>
    <w:multiLevelType w:val="multilevel"/>
    <w:tmpl w:val="0992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BA30D8"/>
    <w:multiLevelType w:val="multilevel"/>
    <w:tmpl w:val="34E8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4E7D18"/>
    <w:multiLevelType w:val="multilevel"/>
    <w:tmpl w:val="A3B0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20229D"/>
    <w:multiLevelType w:val="multilevel"/>
    <w:tmpl w:val="5538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A87DA2"/>
    <w:multiLevelType w:val="multilevel"/>
    <w:tmpl w:val="FABC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0E19D2"/>
    <w:multiLevelType w:val="multilevel"/>
    <w:tmpl w:val="864A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5C6C31"/>
    <w:multiLevelType w:val="multilevel"/>
    <w:tmpl w:val="B00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7C4636"/>
    <w:multiLevelType w:val="multilevel"/>
    <w:tmpl w:val="847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846109"/>
    <w:multiLevelType w:val="multilevel"/>
    <w:tmpl w:val="A9F4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4C5132"/>
    <w:multiLevelType w:val="multilevel"/>
    <w:tmpl w:val="6D6E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CE0CD9"/>
    <w:multiLevelType w:val="multilevel"/>
    <w:tmpl w:val="40FE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736098"/>
    <w:multiLevelType w:val="multilevel"/>
    <w:tmpl w:val="09A8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874657"/>
    <w:multiLevelType w:val="multilevel"/>
    <w:tmpl w:val="5654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A1361A"/>
    <w:multiLevelType w:val="multilevel"/>
    <w:tmpl w:val="5E6A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73FF71"/>
    <w:multiLevelType w:val="hybridMultilevel"/>
    <w:tmpl w:val="9D5EA812"/>
    <w:lvl w:ilvl="0" w:tplc="5900C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0E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8F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A4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0B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C6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23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EA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0E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E13D6"/>
    <w:multiLevelType w:val="multilevel"/>
    <w:tmpl w:val="5E68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ED0F39"/>
    <w:multiLevelType w:val="multilevel"/>
    <w:tmpl w:val="4B30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EA312F"/>
    <w:multiLevelType w:val="multilevel"/>
    <w:tmpl w:val="1EDA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3B21E2"/>
    <w:multiLevelType w:val="multilevel"/>
    <w:tmpl w:val="14DE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BA3A49"/>
    <w:multiLevelType w:val="multilevel"/>
    <w:tmpl w:val="9150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720688"/>
    <w:multiLevelType w:val="multilevel"/>
    <w:tmpl w:val="5B6E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601145">
    <w:abstractNumId w:val="18"/>
  </w:num>
  <w:num w:numId="2" w16cid:durableId="1665279017">
    <w:abstractNumId w:val="38"/>
  </w:num>
  <w:num w:numId="3" w16cid:durableId="197470415">
    <w:abstractNumId w:val="21"/>
  </w:num>
  <w:num w:numId="4" w16cid:durableId="456679519">
    <w:abstractNumId w:val="4"/>
  </w:num>
  <w:num w:numId="5" w16cid:durableId="1998193584">
    <w:abstractNumId w:val="5"/>
  </w:num>
  <w:num w:numId="6" w16cid:durableId="1891185557">
    <w:abstractNumId w:val="2"/>
  </w:num>
  <w:num w:numId="7" w16cid:durableId="211894088">
    <w:abstractNumId w:val="8"/>
  </w:num>
  <w:num w:numId="8" w16cid:durableId="2071615738">
    <w:abstractNumId w:val="7"/>
  </w:num>
  <w:num w:numId="9" w16cid:durableId="2079591386">
    <w:abstractNumId w:val="0"/>
  </w:num>
  <w:num w:numId="10" w16cid:durableId="2120291595">
    <w:abstractNumId w:val="9"/>
  </w:num>
  <w:num w:numId="11" w16cid:durableId="1178234649">
    <w:abstractNumId w:val="36"/>
  </w:num>
  <w:num w:numId="12" w16cid:durableId="752431568">
    <w:abstractNumId w:val="6"/>
  </w:num>
  <w:num w:numId="13" w16cid:durableId="1614090228">
    <w:abstractNumId w:val="3"/>
  </w:num>
  <w:num w:numId="14" w16cid:durableId="1922595647">
    <w:abstractNumId w:val="1"/>
  </w:num>
  <w:num w:numId="15" w16cid:durableId="757756193">
    <w:abstractNumId w:val="39"/>
  </w:num>
  <w:num w:numId="16" w16cid:durableId="514806761">
    <w:abstractNumId w:val="31"/>
  </w:num>
  <w:num w:numId="17" w16cid:durableId="662510651">
    <w:abstractNumId w:val="13"/>
  </w:num>
  <w:num w:numId="18" w16cid:durableId="1535729538">
    <w:abstractNumId w:val="15"/>
  </w:num>
  <w:num w:numId="19" w16cid:durableId="2001224868">
    <w:abstractNumId w:val="28"/>
  </w:num>
  <w:num w:numId="20" w16cid:durableId="1364595900">
    <w:abstractNumId w:val="34"/>
  </w:num>
  <w:num w:numId="21" w16cid:durableId="647632606">
    <w:abstractNumId w:val="32"/>
  </w:num>
  <w:num w:numId="22" w16cid:durableId="453837318">
    <w:abstractNumId w:val="24"/>
  </w:num>
  <w:num w:numId="23" w16cid:durableId="472454154">
    <w:abstractNumId w:val="44"/>
  </w:num>
  <w:num w:numId="24" w16cid:durableId="1776948600">
    <w:abstractNumId w:val="37"/>
  </w:num>
  <w:num w:numId="25" w16cid:durableId="1929921561">
    <w:abstractNumId w:val="22"/>
  </w:num>
  <w:num w:numId="26" w16cid:durableId="1977173850">
    <w:abstractNumId w:val="42"/>
  </w:num>
  <w:num w:numId="27" w16cid:durableId="981076269">
    <w:abstractNumId w:val="14"/>
  </w:num>
  <w:num w:numId="28" w16cid:durableId="1118988433">
    <w:abstractNumId w:val="27"/>
  </w:num>
  <w:num w:numId="29" w16cid:durableId="2141150079">
    <w:abstractNumId w:val="29"/>
  </w:num>
  <w:num w:numId="30" w16cid:durableId="1200171240">
    <w:abstractNumId w:val="25"/>
  </w:num>
  <w:num w:numId="31" w16cid:durableId="1516000716">
    <w:abstractNumId w:val="26"/>
  </w:num>
  <w:num w:numId="32" w16cid:durableId="1638801252">
    <w:abstractNumId w:val="33"/>
  </w:num>
  <w:num w:numId="33" w16cid:durableId="2129424823">
    <w:abstractNumId w:val="43"/>
  </w:num>
  <w:num w:numId="34" w16cid:durableId="556166351">
    <w:abstractNumId w:val="17"/>
  </w:num>
  <w:num w:numId="35" w16cid:durableId="92090982">
    <w:abstractNumId w:val="35"/>
  </w:num>
  <w:num w:numId="36" w16cid:durableId="1741291611">
    <w:abstractNumId w:val="41"/>
  </w:num>
  <w:num w:numId="37" w16cid:durableId="495875865">
    <w:abstractNumId w:val="30"/>
  </w:num>
  <w:num w:numId="38" w16cid:durableId="1945766100">
    <w:abstractNumId w:val="12"/>
  </w:num>
  <w:num w:numId="39" w16cid:durableId="378867676">
    <w:abstractNumId w:val="20"/>
  </w:num>
  <w:num w:numId="40" w16cid:durableId="1587497005">
    <w:abstractNumId w:val="11"/>
  </w:num>
  <w:num w:numId="41" w16cid:durableId="795300360">
    <w:abstractNumId w:val="16"/>
  </w:num>
  <w:num w:numId="42" w16cid:durableId="124131067">
    <w:abstractNumId w:val="23"/>
  </w:num>
  <w:num w:numId="43" w16cid:durableId="972752874">
    <w:abstractNumId w:val="40"/>
  </w:num>
  <w:num w:numId="44" w16cid:durableId="942498161">
    <w:abstractNumId w:val="19"/>
  </w:num>
  <w:num w:numId="45" w16cid:durableId="1607732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A28"/>
    <w:rsid w:val="00005CA4"/>
    <w:rsid w:val="00011086"/>
    <w:rsid w:val="00011749"/>
    <w:rsid w:val="00013EA0"/>
    <w:rsid w:val="00020C23"/>
    <w:rsid w:val="00026372"/>
    <w:rsid w:val="00033F3B"/>
    <w:rsid w:val="00034616"/>
    <w:rsid w:val="000363B7"/>
    <w:rsid w:val="00036C8A"/>
    <w:rsid w:val="000407A1"/>
    <w:rsid w:val="000509C8"/>
    <w:rsid w:val="00050F2E"/>
    <w:rsid w:val="00053051"/>
    <w:rsid w:val="00054031"/>
    <w:rsid w:val="00055EF9"/>
    <w:rsid w:val="0006063C"/>
    <w:rsid w:val="0006066C"/>
    <w:rsid w:val="0006414A"/>
    <w:rsid w:val="000704E8"/>
    <w:rsid w:val="00070B46"/>
    <w:rsid w:val="00073BB8"/>
    <w:rsid w:val="00081B4D"/>
    <w:rsid w:val="00084077"/>
    <w:rsid w:val="00085A1C"/>
    <w:rsid w:val="000963DE"/>
    <w:rsid w:val="000B0F21"/>
    <w:rsid w:val="000B23F2"/>
    <w:rsid w:val="000C3188"/>
    <w:rsid w:val="000C333F"/>
    <w:rsid w:val="000C5278"/>
    <w:rsid w:val="000D5845"/>
    <w:rsid w:val="000D653C"/>
    <w:rsid w:val="000D7E7F"/>
    <w:rsid w:val="000E174D"/>
    <w:rsid w:val="000E5F95"/>
    <w:rsid w:val="000E6165"/>
    <w:rsid w:val="000F37D7"/>
    <w:rsid w:val="000F65CF"/>
    <w:rsid w:val="00101C21"/>
    <w:rsid w:val="00106AB5"/>
    <w:rsid w:val="00113E59"/>
    <w:rsid w:val="00131A88"/>
    <w:rsid w:val="00136AE0"/>
    <w:rsid w:val="001371E7"/>
    <w:rsid w:val="001410AA"/>
    <w:rsid w:val="00146218"/>
    <w:rsid w:val="001506DC"/>
    <w:rsid w:val="0015074B"/>
    <w:rsid w:val="001541C6"/>
    <w:rsid w:val="00154A5F"/>
    <w:rsid w:val="00155C69"/>
    <w:rsid w:val="00163D67"/>
    <w:rsid w:val="0016459E"/>
    <w:rsid w:val="001649B3"/>
    <w:rsid w:val="00180888"/>
    <w:rsid w:val="00186D82"/>
    <w:rsid w:val="00191448"/>
    <w:rsid w:val="001925A0"/>
    <w:rsid w:val="001933C7"/>
    <w:rsid w:val="00197364"/>
    <w:rsid w:val="001A136B"/>
    <w:rsid w:val="001A4F8A"/>
    <w:rsid w:val="001A6C3E"/>
    <w:rsid w:val="001B2642"/>
    <w:rsid w:val="001B682D"/>
    <w:rsid w:val="001BBBC5"/>
    <w:rsid w:val="001C6298"/>
    <w:rsid w:val="001D0DF1"/>
    <w:rsid w:val="001D273A"/>
    <w:rsid w:val="001D35AB"/>
    <w:rsid w:val="001D46C2"/>
    <w:rsid w:val="001F4FE6"/>
    <w:rsid w:val="00204670"/>
    <w:rsid w:val="002056A2"/>
    <w:rsid w:val="00211DBD"/>
    <w:rsid w:val="00223DAF"/>
    <w:rsid w:val="002256AE"/>
    <w:rsid w:val="00239480"/>
    <w:rsid w:val="00244F43"/>
    <w:rsid w:val="002456C5"/>
    <w:rsid w:val="00245C2D"/>
    <w:rsid w:val="00246AC3"/>
    <w:rsid w:val="00253929"/>
    <w:rsid w:val="00261061"/>
    <w:rsid w:val="0026226E"/>
    <w:rsid w:val="00270566"/>
    <w:rsid w:val="00272292"/>
    <w:rsid w:val="002930E6"/>
    <w:rsid w:val="002949AE"/>
    <w:rsid w:val="0029639D"/>
    <w:rsid w:val="002A4AD3"/>
    <w:rsid w:val="002A7AFB"/>
    <w:rsid w:val="002B6D37"/>
    <w:rsid w:val="002C13C8"/>
    <w:rsid w:val="002C2B73"/>
    <w:rsid w:val="002C3571"/>
    <w:rsid w:val="002C5395"/>
    <w:rsid w:val="002D03F7"/>
    <w:rsid w:val="002D6B61"/>
    <w:rsid w:val="002E1E15"/>
    <w:rsid w:val="002E4EAB"/>
    <w:rsid w:val="002F45DD"/>
    <w:rsid w:val="002F5526"/>
    <w:rsid w:val="00303F9D"/>
    <w:rsid w:val="00305451"/>
    <w:rsid w:val="00312CF5"/>
    <w:rsid w:val="003131A9"/>
    <w:rsid w:val="0032166E"/>
    <w:rsid w:val="003226E8"/>
    <w:rsid w:val="00326F90"/>
    <w:rsid w:val="00326FD2"/>
    <w:rsid w:val="003357AB"/>
    <w:rsid w:val="00336E02"/>
    <w:rsid w:val="003371F3"/>
    <w:rsid w:val="003452C9"/>
    <w:rsid w:val="003546A3"/>
    <w:rsid w:val="00362DDF"/>
    <w:rsid w:val="0037068E"/>
    <w:rsid w:val="00373ECB"/>
    <w:rsid w:val="003806EF"/>
    <w:rsid w:val="00384486"/>
    <w:rsid w:val="003855BD"/>
    <w:rsid w:val="0039143B"/>
    <w:rsid w:val="003A023C"/>
    <w:rsid w:val="003A082A"/>
    <w:rsid w:val="003A345A"/>
    <w:rsid w:val="003A514A"/>
    <w:rsid w:val="003B17E1"/>
    <w:rsid w:val="003B1BF7"/>
    <w:rsid w:val="003B4A81"/>
    <w:rsid w:val="003B5A33"/>
    <w:rsid w:val="003C6ACB"/>
    <w:rsid w:val="003D4587"/>
    <w:rsid w:val="003D7B74"/>
    <w:rsid w:val="003E3815"/>
    <w:rsid w:val="003E58A1"/>
    <w:rsid w:val="003F3E3B"/>
    <w:rsid w:val="004009F0"/>
    <w:rsid w:val="00403A83"/>
    <w:rsid w:val="00405724"/>
    <w:rsid w:val="004079EA"/>
    <w:rsid w:val="00410392"/>
    <w:rsid w:val="00413406"/>
    <w:rsid w:val="004138F5"/>
    <w:rsid w:val="004167B4"/>
    <w:rsid w:val="00418C9F"/>
    <w:rsid w:val="00430CE0"/>
    <w:rsid w:val="00433633"/>
    <w:rsid w:val="0044460B"/>
    <w:rsid w:val="00446134"/>
    <w:rsid w:val="00446FFD"/>
    <w:rsid w:val="004474ED"/>
    <w:rsid w:val="00460AD3"/>
    <w:rsid w:val="0046535D"/>
    <w:rsid w:val="00473934"/>
    <w:rsid w:val="0047573C"/>
    <w:rsid w:val="004822A9"/>
    <w:rsid w:val="00483D81"/>
    <w:rsid w:val="00485F86"/>
    <w:rsid w:val="004916FB"/>
    <w:rsid w:val="004917C7"/>
    <w:rsid w:val="00496985"/>
    <w:rsid w:val="004A1530"/>
    <w:rsid w:val="004A2754"/>
    <w:rsid w:val="004A5433"/>
    <w:rsid w:val="004B39AD"/>
    <w:rsid w:val="004B4F81"/>
    <w:rsid w:val="004B6A5E"/>
    <w:rsid w:val="004D13AD"/>
    <w:rsid w:val="004E202D"/>
    <w:rsid w:val="004E588D"/>
    <w:rsid w:val="004E7E2A"/>
    <w:rsid w:val="004F20C4"/>
    <w:rsid w:val="004F47D5"/>
    <w:rsid w:val="004F48C2"/>
    <w:rsid w:val="004F4CE2"/>
    <w:rsid w:val="005070BF"/>
    <w:rsid w:val="0051252D"/>
    <w:rsid w:val="005174C7"/>
    <w:rsid w:val="0052177D"/>
    <w:rsid w:val="005312F0"/>
    <w:rsid w:val="00536984"/>
    <w:rsid w:val="00542B28"/>
    <w:rsid w:val="0055227B"/>
    <w:rsid w:val="00553499"/>
    <w:rsid w:val="00563A60"/>
    <w:rsid w:val="00567032"/>
    <w:rsid w:val="005730AB"/>
    <w:rsid w:val="005733AC"/>
    <w:rsid w:val="0057565D"/>
    <w:rsid w:val="0057685D"/>
    <w:rsid w:val="00580CD8"/>
    <w:rsid w:val="00580DA3"/>
    <w:rsid w:val="005812E5"/>
    <w:rsid w:val="0058421C"/>
    <w:rsid w:val="00587C3B"/>
    <w:rsid w:val="00587DB3"/>
    <w:rsid w:val="00594D3F"/>
    <w:rsid w:val="005C18E1"/>
    <w:rsid w:val="005C1AF7"/>
    <w:rsid w:val="005C348A"/>
    <w:rsid w:val="005C41D0"/>
    <w:rsid w:val="005C4866"/>
    <w:rsid w:val="005C66B4"/>
    <w:rsid w:val="005D068D"/>
    <w:rsid w:val="005D506D"/>
    <w:rsid w:val="005D6411"/>
    <w:rsid w:val="005E1C88"/>
    <w:rsid w:val="005E6151"/>
    <w:rsid w:val="005E6C90"/>
    <w:rsid w:val="005E7C02"/>
    <w:rsid w:val="005F4D74"/>
    <w:rsid w:val="005FA006"/>
    <w:rsid w:val="00606829"/>
    <w:rsid w:val="00611539"/>
    <w:rsid w:val="00617043"/>
    <w:rsid w:val="00622D81"/>
    <w:rsid w:val="006242B2"/>
    <w:rsid w:val="006251CC"/>
    <w:rsid w:val="0065154C"/>
    <w:rsid w:val="00652F1F"/>
    <w:rsid w:val="00657A6C"/>
    <w:rsid w:val="00674E73"/>
    <w:rsid w:val="00675DEA"/>
    <w:rsid w:val="006814F2"/>
    <w:rsid w:val="0068281E"/>
    <w:rsid w:val="00685F36"/>
    <w:rsid w:val="0069183F"/>
    <w:rsid w:val="00695D1B"/>
    <w:rsid w:val="006A3CE5"/>
    <w:rsid w:val="006A46B3"/>
    <w:rsid w:val="006C03C8"/>
    <w:rsid w:val="006C0C35"/>
    <w:rsid w:val="006C49CC"/>
    <w:rsid w:val="006D1CE9"/>
    <w:rsid w:val="006D5690"/>
    <w:rsid w:val="006E48BF"/>
    <w:rsid w:val="006E719A"/>
    <w:rsid w:val="006F54B4"/>
    <w:rsid w:val="00703C9A"/>
    <w:rsid w:val="007106CA"/>
    <w:rsid w:val="00711E5F"/>
    <w:rsid w:val="00712887"/>
    <w:rsid w:val="00716633"/>
    <w:rsid w:val="00732A1D"/>
    <w:rsid w:val="00735C2A"/>
    <w:rsid w:val="00742A73"/>
    <w:rsid w:val="00753A50"/>
    <w:rsid w:val="00772D28"/>
    <w:rsid w:val="007751DF"/>
    <w:rsid w:val="007756AE"/>
    <w:rsid w:val="0077FBDF"/>
    <w:rsid w:val="007809B9"/>
    <w:rsid w:val="0078286F"/>
    <w:rsid w:val="00790DD3"/>
    <w:rsid w:val="0079353B"/>
    <w:rsid w:val="0079397F"/>
    <w:rsid w:val="007B19B0"/>
    <w:rsid w:val="007B4084"/>
    <w:rsid w:val="007B6483"/>
    <w:rsid w:val="007B690B"/>
    <w:rsid w:val="007B7076"/>
    <w:rsid w:val="007C1C80"/>
    <w:rsid w:val="007D1417"/>
    <w:rsid w:val="007D5A61"/>
    <w:rsid w:val="007E67B0"/>
    <w:rsid w:val="0080007A"/>
    <w:rsid w:val="00804874"/>
    <w:rsid w:val="00805BD1"/>
    <w:rsid w:val="00811241"/>
    <w:rsid w:val="00815372"/>
    <w:rsid w:val="0082342B"/>
    <w:rsid w:val="00823805"/>
    <w:rsid w:val="00826836"/>
    <w:rsid w:val="00827D8C"/>
    <w:rsid w:val="00841BFC"/>
    <w:rsid w:val="00846722"/>
    <w:rsid w:val="00847A02"/>
    <w:rsid w:val="00853195"/>
    <w:rsid w:val="00863C59"/>
    <w:rsid w:val="00865814"/>
    <w:rsid w:val="00877AD9"/>
    <w:rsid w:val="00897876"/>
    <w:rsid w:val="008D7A52"/>
    <w:rsid w:val="008E0DDE"/>
    <w:rsid w:val="008E24FB"/>
    <w:rsid w:val="008E27CA"/>
    <w:rsid w:val="008E44B1"/>
    <w:rsid w:val="008E4C87"/>
    <w:rsid w:val="008F3BF1"/>
    <w:rsid w:val="00900921"/>
    <w:rsid w:val="00905EAA"/>
    <w:rsid w:val="00912201"/>
    <w:rsid w:val="0092185F"/>
    <w:rsid w:val="00921BEA"/>
    <w:rsid w:val="00921DA4"/>
    <w:rsid w:val="009240C7"/>
    <w:rsid w:val="00927353"/>
    <w:rsid w:val="009335D0"/>
    <w:rsid w:val="00942199"/>
    <w:rsid w:val="00957FA6"/>
    <w:rsid w:val="00962ADC"/>
    <w:rsid w:val="00963A8B"/>
    <w:rsid w:val="009646EB"/>
    <w:rsid w:val="00987149"/>
    <w:rsid w:val="00987FCE"/>
    <w:rsid w:val="009914F4"/>
    <w:rsid w:val="009939C6"/>
    <w:rsid w:val="00994C84"/>
    <w:rsid w:val="00995487"/>
    <w:rsid w:val="009A49A1"/>
    <w:rsid w:val="009A4E0B"/>
    <w:rsid w:val="009A74F7"/>
    <w:rsid w:val="009B0E9D"/>
    <w:rsid w:val="009C4AE0"/>
    <w:rsid w:val="009D3E92"/>
    <w:rsid w:val="009D4EED"/>
    <w:rsid w:val="009D5841"/>
    <w:rsid w:val="009D6BD7"/>
    <w:rsid w:val="009D6D76"/>
    <w:rsid w:val="009E67DA"/>
    <w:rsid w:val="009F40B7"/>
    <w:rsid w:val="00A00884"/>
    <w:rsid w:val="00A10077"/>
    <w:rsid w:val="00A139A4"/>
    <w:rsid w:val="00A153FC"/>
    <w:rsid w:val="00A1641A"/>
    <w:rsid w:val="00A20594"/>
    <w:rsid w:val="00A27F17"/>
    <w:rsid w:val="00A3761A"/>
    <w:rsid w:val="00A4334D"/>
    <w:rsid w:val="00A44E05"/>
    <w:rsid w:val="00A50FBC"/>
    <w:rsid w:val="00A52617"/>
    <w:rsid w:val="00A609EB"/>
    <w:rsid w:val="00A60E2C"/>
    <w:rsid w:val="00A62F38"/>
    <w:rsid w:val="00A66015"/>
    <w:rsid w:val="00A70339"/>
    <w:rsid w:val="00A71ED7"/>
    <w:rsid w:val="00A821BF"/>
    <w:rsid w:val="00A84246"/>
    <w:rsid w:val="00A8615C"/>
    <w:rsid w:val="00A86670"/>
    <w:rsid w:val="00A87DE9"/>
    <w:rsid w:val="00A97D50"/>
    <w:rsid w:val="00AA13C1"/>
    <w:rsid w:val="00AA1D8D"/>
    <w:rsid w:val="00AA4E79"/>
    <w:rsid w:val="00AA5F28"/>
    <w:rsid w:val="00AA71E2"/>
    <w:rsid w:val="00AA7EA1"/>
    <w:rsid w:val="00AB7B59"/>
    <w:rsid w:val="00AD2A74"/>
    <w:rsid w:val="00AD306D"/>
    <w:rsid w:val="00AD36A2"/>
    <w:rsid w:val="00AD5848"/>
    <w:rsid w:val="00AE3433"/>
    <w:rsid w:val="00AE4398"/>
    <w:rsid w:val="00AE5630"/>
    <w:rsid w:val="00AE63B4"/>
    <w:rsid w:val="00AF0514"/>
    <w:rsid w:val="00AF2BAA"/>
    <w:rsid w:val="00AF316E"/>
    <w:rsid w:val="00AF62C4"/>
    <w:rsid w:val="00B02B96"/>
    <w:rsid w:val="00B05CCA"/>
    <w:rsid w:val="00B0651B"/>
    <w:rsid w:val="00B1748A"/>
    <w:rsid w:val="00B17562"/>
    <w:rsid w:val="00B214ED"/>
    <w:rsid w:val="00B25611"/>
    <w:rsid w:val="00B27183"/>
    <w:rsid w:val="00B27674"/>
    <w:rsid w:val="00B363B3"/>
    <w:rsid w:val="00B37500"/>
    <w:rsid w:val="00B47730"/>
    <w:rsid w:val="00B50DEE"/>
    <w:rsid w:val="00B51ADA"/>
    <w:rsid w:val="00B52004"/>
    <w:rsid w:val="00B542D6"/>
    <w:rsid w:val="00B60418"/>
    <w:rsid w:val="00B62911"/>
    <w:rsid w:val="00B62D2D"/>
    <w:rsid w:val="00B73C14"/>
    <w:rsid w:val="00B7637B"/>
    <w:rsid w:val="00B76A35"/>
    <w:rsid w:val="00B97804"/>
    <w:rsid w:val="00BA12DE"/>
    <w:rsid w:val="00BA5CE2"/>
    <w:rsid w:val="00BB0785"/>
    <w:rsid w:val="00BB2485"/>
    <w:rsid w:val="00BB250C"/>
    <w:rsid w:val="00BB3191"/>
    <w:rsid w:val="00BB461F"/>
    <w:rsid w:val="00BB4CED"/>
    <w:rsid w:val="00BC3974"/>
    <w:rsid w:val="00BC6ACA"/>
    <w:rsid w:val="00BF04A8"/>
    <w:rsid w:val="00BF2CAC"/>
    <w:rsid w:val="00BF42E2"/>
    <w:rsid w:val="00C07383"/>
    <w:rsid w:val="00C2123E"/>
    <w:rsid w:val="00C24E9A"/>
    <w:rsid w:val="00C2534E"/>
    <w:rsid w:val="00C32721"/>
    <w:rsid w:val="00C341CB"/>
    <w:rsid w:val="00C3505D"/>
    <w:rsid w:val="00C3602B"/>
    <w:rsid w:val="00C40E54"/>
    <w:rsid w:val="00C446E9"/>
    <w:rsid w:val="00C46741"/>
    <w:rsid w:val="00C47589"/>
    <w:rsid w:val="00C65510"/>
    <w:rsid w:val="00C67EAB"/>
    <w:rsid w:val="00C770E8"/>
    <w:rsid w:val="00C815B6"/>
    <w:rsid w:val="00C938BA"/>
    <w:rsid w:val="00C961C3"/>
    <w:rsid w:val="00CA04D9"/>
    <w:rsid w:val="00CB0664"/>
    <w:rsid w:val="00CB130A"/>
    <w:rsid w:val="00CC07B8"/>
    <w:rsid w:val="00CC0B11"/>
    <w:rsid w:val="00CC2A5C"/>
    <w:rsid w:val="00CD178E"/>
    <w:rsid w:val="00CD5215"/>
    <w:rsid w:val="00CE1317"/>
    <w:rsid w:val="00CE3720"/>
    <w:rsid w:val="00CE556A"/>
    <w:rsid w:val="00CF1ABC"/>
    <w:rsid w:val="00D0244F"/>
    <w:rsid w:val="00D1C963"/>
    <w:rsid w:val="00D20FEE"/>
    <w:rsid w:val="00D2151C"/>
    <w:rsid w:val="00D234BB"/>
    <w:rsid w:val="00D31057"/>
    <w:rsid w:val="00D34727"/>
    <w:rsid w:val="00D41946"/>
    <w:rsid w:val="00D42DF7"/>
    <w:rsid w:val="00D43033"/>
    <w:rsid w:val="00D47897"/>
    <w:rsid w:val="00D559DC"/>
    <w:rsid w:val="00D7436D"/>
    <w:rsid w:val="00D81353"/>
    <w:rsid w:val="00D813BF"/>
    <w:rsid w:val="00D83D67"/>
    <w:rsid w:val="00D84A05"/>
    <w:rsid w:val="00D868C8"/>
    <w:rsid w:val="00D92D6C"/>
    <w:rsid w:val="00D97DF0"/>
    <w:rsid w:val="00DA279A"/>
    <w:rsid w:val="00DA32C7"/>
    <w:rsid w:val="00DA5A7C"/>
    <w:rsid w:val="00DA5D57"/>
    <w:rsid w:val="00DA6F7B"/>
    <w:rsid w:val="00DA7B5C"/>
    <w:rsid w:val="00DC0055"/>
    <w:rsid w:val="00DC02A5"/>
    <w:rsid w:val="00DD57DE"/>
    <w:rsid w:val="00DD59A4"/>
    <w:rsid w:val="00DE1D67"/>
    <w:rsid w:val="00DE34DB"/>
    <w:rsid w:val="00DE46EA"/>
    <w:rsid w:val="00DF6623"/>
    <w:rsid w:val="00E07BDF"/>
    <w:rsid w:val="00E10075"/>
    <w:rsid w:val="00E106AC"/>
    <w:rsid w:val="00E200E5"/>
    <w:rsid w:val="00E318F3"/>
    <w:rsid w:val="00E31E60"/>
    <w:rsid w:val="00E34DD1"/>
    <w:rsid w:val="00E4145B"/>
    <w:rsid w:val="00E53D20"/>
    <w:rsid w:val="00E55A2D"/>
    <w:rsid w:val="00E62C44"/>
    <w:rsid w:val="00E63C68"/>
    <w:rsid w:val="00E66526"/>
    <w:rsid w:val="00E66E3F"/>
    <w:rsid w:val="00E70F07"/>
    <w:rsid w:val="00E73C1E"/>
    <w:rsid w:val="00E77B09"/>
    <w:rsid w:val="00E800FB"/>
    <w:rsid w:val="00E808D1"/>
    <w:rsid w:val="00E87306"/>
    <w:rsid w:val="00E87E04"/>
    <w:rsid w:val="00EA3A16"/>
    <w:rsid w:val="00EB329D"/>
    <w:rsid w:val="00EB45D8"/>
    <w:rsid w:val="00EB46FC"/>
    <w:rsid w:val="00EC271D"/>
    <w:rsid w:val="00EC557B"/>
    <w:rsid w:val="00EC5939"/>
    <w:rsid w:val="00EC68C4"/>
    <w:rsid w:val="00EC7126"/>
    <w:rsid w:val="00ED0A4B"/>
    <w:rsid w:val="00ED6EB0"/>
    <w:rsid w:val="00EF3CB4"/>
    <w:rsid w:val="00EF3FE0"/>
    <w:rsid w:val="00F0338C"/>
    <w:rsid w:val="00F040E7"/>
    <w:rsid w:val="00F15337"/>
    <w:rsid w:val="00F15803"/>
    <w:rsid w:val="00F20F3F"/>
    <w:rsid w:val="00F24DD0"/>
    <w:rsid w:val="00F3775D"/>
    <w:rsid w:val="00F474AA"/>
    <w:rsid w:val="00F52F6E"/>
    <w:rsid w:val="00F5659C"/>
    <w:rsid w:val="00F66AB3"/>
    <w:rsid w:val="00F81B5E"/>
    <w:rsid w:val="00F83333"/>
    <w:rsid w:val="00F87171"/>
    <w:rsid w:val="00F912A3"/>
    <w:rsid w:val="00F9566C"/>
    <w:rsid w:val="00FA6510"/>
    <w:rsid w:val="00FB5420"/>
    <w:rsid w:val="00FB728A"/>
    <w:rsid w:val="00FB7506"/>
    <w:rsid w:val="00FC11DC"/>
    <w:rsid w:val="00FC3880"/>
    <w:rsid w:val="00FC3A42"/>
    <w:rsid w:val="00FC693F"/>
    <w:rsid w:val="00FD2A85"/>
    <w:rsid w:val="00FE0A96"/>
    <w:rsid w:val="00FE259F"/>
    <w:rsid w:val="00FE491A"/>
    <w:rsid w:val="00FF719F"/>
    <w:rsid w:val="011EB8D8"/>
    <w:rsid w:val="012C2332"/>
    <w:rsid w:val="015AA333"/>
    <w:rsid w:val="016CD4B1"/>
    <w:rsid w:val="017779EB"/>
    <w:rsid w:val="01B8757A"/>
    <w:rsid w:val="01ED42D3"/>
    <w:rsid w:val="0231F223"/>
    <w:rsid w:val="0239905B"/>
    <w:rsid w:val="023D0309"/>
    <w:rsid w:val="0261291B"/>
    <w:rsid w:val="026E974F"/>
    <w:rsid w:val="027F2506"/>
    <w:rsid w:val="02800178"/>
    <w:rsid w:val="0286CFCC"/>
    <w:rsid w:val="0293F041"/>
    <w:rsid w:val="029CE84E"/>
    <w:rsid w:val="029D760D"/>
    <w:rsid w:val="02AC07BF"/>
    <w:rsid w:val="02AF46FE"/>
    <w:rsid w:val="02B9A613"/>
    <w:rsid w:val="02E2ABF9"/>
    <w:rsid w:val="02EF09B4"/>
    <w:rsid w:val="030E9CBE"/>
    <w:rsid w:val="036C8244"/>
    <w:rsid w:val="0378ADE9"/>
    <w:rsid w:val="03BF25D9"/>
    <w:rsid w:val="03FCEC32"/>
    <w:rsid w:val="040347E0"/>
    <w:rsid w:val="0442FAEE"/>
    <w:rsid w:val="04431A96"/>
    <w:rsid w:val="044FB8B2"/>
    <w:rsid w:val="0471FD54"/>
    <w:rsid w:val="04961492"/>
    <w:rsid w:val="049AE6A4"/>
    <w:rsid w:val="04CEFFCC"/>
    <w:rsid w:val="0511F9E1"/>
    <w:rsid w:val="051993D0"/>
    <w:rsid w:val="05399569"/>
    <w:rsid w:val="05415513"/>
    <w:rsid w:val="054D2BF9"/>
    <w:rsid w:val="056B0049"/>
    <w:rsid w:val="0580D8F9"/>
    <w:rsid w:val="05BFD064"/>
    <w:rsid w:val="05CDC1BA"/>
    <w:rsid w:val="05F22C6A"/>
    <w:rsid w:val="060A2F45"/>
    <w:rsid w:val="0617FE5B"/>
    <w:rsid w:val="062036D1"/>
    <w:rsid w:val="062F6545"/>
    <w:rsid w:val="06425892"/>
    <w:rsid w:val="0650DE20"/>
    <w:rsid w:val="069C9B7B"/>
    <w:rsid w:val="06A0195D"/>
    <w:rsid w:val="06CA1FE1"/>
    <w:rsid w:val="06D01134"/>
    <w:rsid w:val="06ECECA5"/>
    <w:rsid w:val="06F430B2"/>
    <w:rsid w:val="070128D9"/>
    <w:rsid w:val="0714B0FE"/>
    <w:rsid w:val="0728E8F6"/>
    <w:rsid w:val="07744ACE"/>
    <w:rsid w:val="077950A3"/>
    <w:rsid w:val="077B9FFB"/>
    <w:rsid w:val="077CD830"/>
    <w:rsid w:val="07A26254"/>
    <w:rsid w:val="07A88E04"/>
    <w:rsid w:val="07AFB98F"/>
    <w:rsid w:val="07C040A9"/>
    <w:rsid w:val="07DC74A7"/>
    <w:rsid w:val="07F287BD"/>
    <w:rsid w:val="082DC58D"/>
    <w:rsid w:val="085BFBD5"/>
    <w:rsid w:val="0879C59F"/>
    <w:rsid w:val="089BBDBC"/>
    <w:rsid w:val="08A2F833"/>
    <w:rsid w:val="08BEE09B"/>
    <w:rsid w:val="08DD268B"/>
    <w:rsid w:val="08FA9B23"/>
    <w:rsid w:val="0944F322"/>
    <w:rsid w:val="095B344F"/>
    <w:rsid w:val="0963AA00"/>
    <w:rsid w:val="0966848E"/>
    <w:rsid w:val="099EA34A"/>
    <w:rsid w:val="09D41E57"/>
    <w:rsid w:val="09DA009A"/>
    <w:rsid w:val="0A0129A0"/>
    <w:rsid w:val="0A196073"/>
    <w:rsid w:val="0A1B71C8"/>
    <w:rsid w:val="0A2FE506"/>
    <w:rsid w:val="0A39831A"/>
    <w:rsid w:val="0A7E6BB6"/>
    <w:rsid w:val="0A8694EC"/>
    <w:rsid w:val="0AABDB39"/>
    <w:rsid w:val="0AB49800"/>
    <w:rsid w:val="0AC99A67"/>
    <w:rsid w:val="0ACE033A"/>
    <w:rsid w:val="0AECE66A"/>
    <w:rsid w:val="0B210702"/>
    <w:rsid w:val="0B4BB82C"/>
    <w:rsid w:val="0B55F200"/>
    <w:rsid w:val="0B618F77"/>
    <w:rsid w:val="0BACCBF4"/>
    <w:rsid w:val="0BDF3E11"/>
    <w:rsid w:val="0BDF4CE1"/>
    <w:rsid w:val="0BE94E81"/>
    <w:rsid w:val="0C3D5363"/>
    <w:rsid w:val="0C458303"/>
    <w:rsid w:val="0C6C00BE"/>
    <w:rsid w:val="0C9EFDD5"/>
    <w:rsid w:val="0CB0FAF6"/>
    <w:rsid w:val="0CC34A21"/>
    <w:rsid w:val="0D49FE88"/>
    <w:rsid w:val="0D6B66D8"/>
    <w:rsid w:val="0DC5ABF2"/>
    <w:rsid w:val="0DC6C66D"/>
    <w:rsid w:val="0DCAF252"/>
    <w:rsid w:val="0DDFE847"/>
    <w:rsid w:val="0DF78938"/>
    <w:rsid w:val="0DF80D5B"/>
    <w:rsid w:val="0DFB808D"/>
    <w:rsid w:val="0E04FC39"/>
    <w:rsid w:val="0E0E3189"/>
    <w:rsid w:val="0E15ECDB"/>
    <w:rsid w:val="0E2B6D02"/>
    <w:rsid w:val="0E563272"/>
    <w:rsid w:val="0E569A4B"/>
    <w:rsid w:val="0E5BA241"/>
    <w:rsid w:val="0E9817C0"/>
    <w:rsid w:val="0ECB98D6"/>
    <w:rsid w:val="0F07F5DF"/>
    <w:rsid w:val="0F0AC588"/>
    <w:rsid w:val="0F0BD53B"/>
    <w:rsid w:val="0F445922"/>
    <w:rsid w:val="0F453A91"/>
    <w:rsid w:val="0F54B190"/>
    <w:rsid w:val="0F5B8C8D"/>
    <w:rsid w:val="0F6254EA"/>
    <w:rsid w:val="0F681696"/>
    <w:rsid w:val="0F827553"/>
    <w:rsid w:val="0F9092C4"/>
    <w:rsid w:val="0FAA8670"/>
    <w:rsid w:val="0FE7AE7D"/>
    <w:rsid w:val="1013863A"/>
    <w:rsid w:val="101BD02A"/>
    <w:rsid w:val="106F5FFF"/>
    <w:rsid w:val="10AD0898"/>
    <w:rsid w:val="11054DED"/>
    <w:rsid w:val="11524C86"/>
    <w:rsid w:val="11610942"/>
    <w:rsid w:val="117706E1"/>
    <w:rsid w:val="118979CE"/>
    <w:rsid w:val="1194AA8A"/>
    <w:rsid w:val="1196D481"/>
    <w:rsid w:val="119E9014"/>
    <w:rsid w:val="1269FA1E"/>
    <w:rsid w:val="12A851BA"/>
    <w:rsid w:val="12C59C4C"/>
    <w:rsid w:val="130F54B6"/>
    <w:rsid w:val="133F01CD"/>
    <w:rsid w:val="13820934"/>
    <w:rsid w:val="13BD860F"/>
    <w:rsid w:val="13CDB50A"/>
    <w:rsid w:val="13E33483"/>
    <w:rsid w:val="13F60AF6"/>
    <w:rsid w:val="14168D4B"/>
    <w:rsid w:val="144CA820"/>
    <w:rsid w:val="14830FF8"/>
    <w:rsid w:val="1495B1BD"/>
    <w:rsid w:val="1514A26B"/>
    <w:rsid w:val="152F843C"/>
    <w:rsid w:val="154A13C2"/>
    <w:rsid w:val="155203D9"/>
    <w:rsid w:val="157A13CD"/>
    <w:rsid w:val="15AF4E8C"/>
    <w:rsid w:val="15B4429A"/>
    <w:rsid w:val="15D47C25"/>
    <w:rsid w:val="1645BA24"/>
    <w:rsid w:val="166B14A4"/>
    <w:rsid w:val="1670B84D"/>
    <w:rsid w:val="1674FA5C"/>
    <w:rsid w:val="16753456"/>
    <w:rsid w:val="167EA33C"/>
    <w:rsid w:val="16D136E5"/>
    <w:rsid w:val="16F2F82C"/>
    <w:rsid w:val="16FE54D1"/>
    <w:rsid w:val="173315A6"/>
    <w:rsid w:val="17C4FD78"/>
    <w:rsid w:val="17F32130"/>
    <w:rsid w:val="181C58C2"/>
    <w:rsid w:val="181CDC42"/>
    <w:rsid w:val="183653A6"/>
    <w:rsid w:val="183B9F7A"/>
    <w:rsid w:val="18428279"/>
    <w:rsid w:val="184CB863"/>
    <w:rsid w:val="18575187"/>
    <w:rsid w:val="187E208A"/>
    <w:rsid w:val="18948896"/>
    <w:rsid w:val="18C36A1D"/>
    <w:rsid w:val="18EED198"/>
    <w:rsid w:val="19455555"/>
    <w:rsid w:val="1946EB1C"/>
    <w:rsid w:val="1959AF01"/>
    <w:rsid w:val="1971ECDB"/>
    <w:rsid w:val="1977E9ED"/>
    <w:rsid w:val="1978E5D8"/>
    <w:rsid w:val="19988D07"/>
    <w:rsid w:val="19A39EA9"/>
    <w:rsid w:val="19AE903A"/>
    <w:rsid w:val="19B0873B"/>
    <w:rsid w:val="19DA761F"/>
    <w:rsid w:val="1A3606C6"/>
    <w:rsid w:val="1AA2075F"/>
    <w:rsid w:val="1AC17FD7"/>
    <w:rsid w:val="1AE7A1B3"/>
    <w:rsid w:val="1AF25989"/>
    <w:rsid w:val="1AF4B2DF"/>
    <w:rsid w:val="1B0B8434"/>
    <w:rsid w:val="1B4B7E17"/>
    <w:rsid w:val="1B6C0D7C"/>
    <w:rsid w:val="1B6FABB9"/>
    <w:rsid w:val="1B8A5490"/>
    <w:rsid w:val="1B8A9B89"/>
    <w:rsid w:val="1B9F34B9"/>
    <w:rsid w:val="1BA2B94D"/>
    <w:rsid w:val="1BC0F53B"/>
    <w:rsid w:val="1BC0FE07"/>
    <w:rsid w:val="1C2E334B"/>
    <w:rsid w:val="1C887492"/>
    <w:rsid w:val="1C917A6F"/>
    <w:rsid w:val="1CB2C949"/>
    <w:rsid w:val="1CBA615E"/>
    <w:rsid w:val="1D298F83"/>
    <w:rsid w:val="1D2EA835"/>
    <w:rsid w:val="1D354634"/>
    <w:rsid w:val="1D4B3F04"/>
    <w:rsid w:val="1D62A3E0"/>
    <w:rsid w:val="1D71F80A"/>
    <w:rsid w:val="1D96F3E4"/>
    <w:rsid w:val="1DA97EF3"/>
    <w:rsid w:val="1DCBADC3"/>
    <w:rsid w:val="1E015BD0"/>
    <w:rsid w:val="1E315EF4"/>
    <w:rsid w:val="1E449880"/>
    <w:rsid w:val="1E58DF4D"/>
    <w:rsid w:val="1E690786"/>
    <w:rsid w:val="1E72376D"/>
    <w:rsid w:val="1EAADF82"/>
    <w:rsid w:val="1EB18279"/>
    <w:rsid w:val="1EBA5239"/>
    <w:rsid w:val="1EC2C3DD"/>
    <w:rsid w:val="1EE0082D"/>
    <w:rsid w:val="1F064CA4"/>
    <w:rsid w:val="1F088750"/>
    <w:rsid w:val="1F18D35E"/>
    <w:rsid w:val="1F26A569"/>
    <w:rsid w:val="1F38F3F2"/>
    <w:rsid w:val="1F63274F"/>
    <w:rsid w:val="1F73A0B8"/>
    <w:rsid w:val="1F8FA06F"/>
    <w:rsid w:val="1F9BD89A"/>
    <w:rsid w:val="1F9DBF7D"/>
    <w:rsid w:val="1FA148CF"/>
    <w:rsid w:val="1FAAFB92"/>
    <w:rsid w:val="200E9DF3"/>
    <w:rsid w:val="203D1629"/>
    <w:rsid w:val="20502B76"/>
    <w:rsid w:val="20AE0D04"/>
    <w:rsid w:val="2159C116"/>
    <w:rsid w:val="21607DA7"/>
    <w:rsid w:val="218A3930"/>
    <w:rsid w:val="218C4E99"/>
    <w:rsid w:val="21A9E6BF"/>
    <w:rsid w:val="21CB7219"/>
    <w:rsid w:val="21E261A8"/>
    <w:rsid w:val="21E63AC8"/>
    <w:rsid w:val="22031401"/>
    <w:rsid w:val="2204CF1D"/>
    <w:rsid w:val="220DB3FD"/>
    <w:rsid w:val="22325E67"/>
    <w:rsid w:val="22538B5F"/>
    <w:rsid w:val="22554C38"/>
    <w:rsid w:val="227CB8F0"/>
    <w:rsid w:val="2285BD99"/>
    <w:rsid w:val="22912D29"/>
    <w:rsid w:val="22A1E543"/>
    <w:rsid w:val="22A9F664"/>
    <w:rsid w:val="22B38C9A"/>
    <w:rsid w:val="22B5F1F1"/>
    <w:rsid w:val="22E96022"/>
    <w:rsid w:val="22E968D2"/>
    <w:rsid w:val="22F14509"/>
    <w:rsid w:val="22FE1598"/>
    <w:rsid w:val="234934F9"/>
    <w:rsid w:val="236DD703"/>
    <w:rsid w:val="2374BEB1"/>
    <w:rsid w:val="238F1FA3"/>
    <w:rsid w:val="239E52FD"/>
    <w:rsid w:val="24985DC4"/>
    <w:rsid w:val="249FCCD3"/>
    <w:rsid w:val="24A54D86"/>
    <w:rsid w:val="24A5866E"/>
    <w:rsid w:val="24C1CCC8"/>
    <w:rsid w:val="24C65B4D"/>
    <w:rsid w:val="24DB2C84"/>
    <w:rsid w:val="24EF064F"/>
    <w:rsid w:val="24F82100"/>
    <w:rsid w:val="250768EB"/>
    <w:rsid w:val="251986C8"/>
    <w:rsid w:val="251CB2FE"/>
    <w:rsid w:val="2529E9CF"/>
    <w:rsid w:val="25663B12"/>
    <w:rsid w:val="25D234DF"/>
    <w:rsid w:val="25F9ACDC"/>
    <w:rsid w:val="262A2D47"/>
    <w:rsid w:val="262F38FD"/>
    <w:rsid w:val="263451B5"/>
    <w:rsid w:val="263BF2ED"/>
    <w:rsid w:val="2648C79F"/>
    <w:rsid w:val="26654600"/>
    <w:rsid w:val="26834A95"/>
    <w:rsid w:val="26917D16"/>
    <w:rsid w:val="26AB3085"/>
    <w:rsid w:val="26CCA304"/>
    <w:rsid w:val="26E2ED26"/>
    <w:rsid w:val="26E9D6D0"/>
    <w:rsid w:val="26ECAC3F"/>
    <w:rsid w:val="2719EC89"/>
    <w:rsid w:val="277F32FC"/>
    <w:rsid w:val="279048C5"/>
    <w:rsid w:val="27AFF5F7"/>
    <w:rsid w:val="27F84B2D"/>
    <w:rsid w:val="2806CE47"/>
    <w:rsid w:val="283669E7"/>
    <w:rsid w:val="284D8683"/>
    <w:rsid w:val="285207B0"/>
    <w:rsid w:val="285B7F1C"/>
    <w:rsid w:val="2862A1FD"/>
    <w:rsid w:val="287D73AE"/>
    <w:rsid w:val="287F65B2"/>
    <w:rsid w:val="28A00BEA"/>
    <w:rsid w:val="28B9C73C"/>
    <w:rsid w:val="28D65B96"/>
    <w:rsid w:val="2901AB7A"/>
    <w:rsid w:val="29107CCE"/>
    <w:rsid w:val="291B33DE"/>
    <w:rsid w:val="2932B6FA"/>
    <w:rsid w:val="293A844E"/>
    <w:rsid w:val="29457F86"/>
    <w:rsid w:val="29835338"/>
    <w:rsid w:val="29F760A8"/>
    <w:rsid w:val="29FFAA8E"/>
    <w:rsid w:val="2A363099"/>
    <w:rsid w:val="2A499BA5"/>
    <w:rsid w:val="2A4A43C6"/>
    <w:rsid w:val="2A6687D7"/>
    <w:rsid w:val="2A73E09A"/>
    <w:rsid w:val="2AB71881"/>
    <w:rsid w:val="2ABCF2B1"/>
    <w:rsid w:val="2AC9B86D"/>
    <w:rsid w:val="2ADA346F"/>
    <w:rsid w:val="2AEAC98B"/>
    <w:rsid w:val="2AFE5412"/>
    <w:rsid w:val="2B1265ED"/>
    <w:rsid w:val="2B180659"/>
    <w:rsid w:val="2B1A293D"/>
    <w:rsid w:val="2B3C2AED"/>
    <w:rsid w:val="2B406E9E"/>
    <w:rsid w:val="2B95F15B"/>
    <w:rsid w:val="2B9D267C"/>
    <w:rsid w:val="2BC4EBE2"/>
    <w:rsid w:val="2BD13C06"/>
    <w:rsid w:val="2BD9F880"/>
    <w:rsid w:val="2BEDFA64"/>
    <w:rsid w:val="2C01D7EE"/>
    <w:rsid w:val="2C17D6A6"/>
    <w:rsid w:val="2C1BDF9A"/>
    <w:rsid w:val="2C2571CC"/>
    <w:rsid w:val="2C2CD697"/>
    <w:rsid w:val="2C3A1D35"/>
    <w:rsid w:val="2C477220"/>
    <w:rsid w:val="2C4C2DD6"/>
    <w:rsid w:val="2C832593"/>
    <w:rsid w:val="2C886BD1"/>
    <w:rsid w:val="2C94F2CA"/>
    <w:rsid w:val="2CCAD052"/>
    <w:rsid w:val="2CCE0FC0"/>
    <w:rsid w:val="2CCF1198"/>
    <w:rsid w:val="2D0A3B8F"/>
    <w:rsid w:val="2D25EBE7"/>
    <w:rsid w:val="2D58DEF5"/>
    <w:rsid w:val="2DABB78D"/>
    <w:rsid w:val="2DD7D0AF"/>
    <w:rsid w:val="2DE06FA0"/>
    <w:rsid w:val="2E1B1D7E"/>
    <w:rsid w:val="2E21C07F"/>
    <w:rsid w:val="2E231A29"/>
    <w:rsid w:val="2E41ABC8"/>
    <w:rsid w:val="2E5EB81E"/>
    <w:rsid w:val="2E7BFD2A"/>
    <w:rsid w:val="2E82FF46"/>
    <w:rsid w:val="2E96D485"/>
    <w:rsid w:val="2EA6B995"/>
    <w:rsid w:val="2EFBC184"/>
    <w:rsid w:val="2EFE0C00"/>
    <w:rsid w:val="2F179072"/>
    <w:rsid w:val="2F412224"/>
    <w:rsid w:val="2F56844E"/>
    <w:rsid w:val="2F5F1FDC"/>
    <w:rsid w:val="2F5FB7F8"/>
    <w:rsid w:val="2F76EC92"/>
    <w:rsid w:val="2F8287AF"/>
    <w:rsid w:val="2FA661F5"/>
    <w:rsid w:val="2FEF3429"/>
    <w:rsid w:val="2FF3DA3C"/>
    <w:rsid w:val="2FF4B419"/>
    <w:rsid w:val="2FF7A921"/>
    <w:rsid w:val="3005B083"/>
    <w:rsid w:val="300CE68F"/>
    <w:rsid w:val="3039C79C"/>
    <w:rsid w:val="30D0501E"/>
    <w:rsid w:val="30DEFC18"/>
    <w:rsid w:val="313DDD64"/>
    <w:rsid w:val="31480678"/>
    <w:rsid w:val="3151011B"/>
    <w:rsid w:val="315502E8"/>
    <w:rsid w:val="315DE302"/>
    <w:rsid w:val="31BA33AF"/>
    <w:rsid w:val="31D3CBBA"/>
    <w:rsid w:val="31DD25DB"/>
    <w:rsid w:val="31E3885A"/>
    <w:rsid w:val="31ECFF16"/>
    <w:rsid w:val="32099C70"/>
    <w:rsid w:val="320B13E4"/>
    <w:rsid w:val="321DBD34"/>
    <w:rsid w:val="321E02F2"/>
    <w:rsid w:val="32262496"/>
    <w:rsid w:val="323E163F"/>
    <w:rsid w:val="3269A946"/>
    <w:rsid w:val="3277FBC0"/>
    <w:rsid w:val="333AE6A1"/>
    <w:rsid w:val="33571337"/>
    <w:rsid w:val="336C3784"/>
    <w:rsid w:val="33D48125"/>
    <w:rsid w:val="33D64294"/>
    <w:rsid w:val="33D739E4"/>
    <w:rsid w:val="33E3D3B6"/>
    <w:rsid w:val="340E163A"/>
    <w:rsid w:val="342A8346"/>
    <w:rsid w:val="344272C4"/>
    <w:rsid w:val="344BDF76"/>
    <w:rsid w:val="344C1387"/>
    <w:rsid w:val="34637E06"/>
    <w:rsid w:val="3481CEAC"/>
    <w:rsid w:val="349C9082"/>
    <w:rsid w:val="34D1D88F"/>
    <w:rsid w:val="34E3FCB4"/>
    <w:rsid w:val="34F53B5D"/>
    <w:rsid w:val="3522D209"/>
    <w:rsid w:val="353C4864"/>
    <w:rsid w:val="3547F6BD"/>
    <w:rsid w:val="3578E198"/>
    <w:rsid w:val="3583772A"/>
    <w:rsid w:val="359C4457"/>
    <w:rsid w:val="35B06AFE"/>
    <w:rsid w:val="35E3430C"/>
    <w:rsid w:val="362D04DB"/>
    <w:rsid w:val="3645B8E3"/>
    <w:rsid w:val="367D66FA"/>
    <w:rsid w:val="368BD7E1"/>
    <w:rsid w:val="368FE8F1"/>
    <w:rsid w:val="36C4B9D8"/>
    <w:rsid w:val="36CE9F49"/>
    <w:rsid w:val="36DAF14D"/>
    <w:rsid w:val="36F03080"/>
    <w:rsid w:val="3713D023"/>
    <w:rsid w:val="37645E41"/>
    <w:rsid w:val="37AA3026"/>
    <w:rsid w:val="37ACAA2F"/>
    <w:rsid w:val="37B78854"/>
    <w:rsid w:val="37B86855"/>
    <w:rsid w:val="37CA8941"/>
    <w:rsid w:val="37CD3A90"/>
    <w:rsid w:val="3821D51E"/>
    <w:rsid w:val="3844943F"/>
    <w:rsid w:val="384E04E8"/>
    <w:rsid w:val="38A8D0AF"/>
    <w:rsid w:val="38D1BB3E"/>
    <w:rsid w:val="38D848E6"/>
    <w:rsid w:val="38E16BDD"/>
    <w:rsid w:val="3902F3A9"/>
    <w:rsid w:val="3909AEF3"/>
    <w:rsid w:val="3909E22C"/>
    <w:rsid w:val="3989ACBB"/>
    <w:rsid w:val="3990723B"/>
    <w:rsid w:val="39DB16B8"/>
    <w:rsid w:val="3A035AEE"/>
    <w:rsid w:val="3A1D269C"/>
    <w:rsid w:val="3A2DE59A"/>
    <w:rsid w:val="3A37B7AF"/>
    <w:rsid w:val="3A600B5B"/>
    <w:rsid w:val="3AB6579F"/>
    <w:rsid w:val="3AD603A9"/>
    <w:rsid w:val="3ADDA6AA"/>
    <w:rsid w:val="3B193BFE"/>
    <w:rsid w:val="3B355FD1"/>
    <w:rsid w:val="3B5C641B"/>
    <w:rsid w:val="3B74A4D9"/>
    <w:rsid w:val="3B7C056C"/>
    <w:rsid w:val="3BA004B6"/>
    <w:rsid w:val="3BFB2381"/>
    <w:rsid w:val="3C06B66C"/>
    <w:rsid w:val="3C48BC29"/>
    <w:rsid w:val="3C548ADD"/>
    <w:rsid w:val="3C57E27E"/>
    <w:rsid w:val="3C580FA9"/>
    <w:rsid w:val="3C5C19F9"/>
    <w:rsid w:val="3CDEA210"/>
    <w:rsid w:val="3CEBDA9D"/>
    <w:rsid w:val="3CEFEBB2"/>
    <w:rsid w:val="3D0FB2DF"/>
    <w:rsid w:val="3D2E54AE"/>
    <w:rsid w:val="3D30A327"/>
    <w:rsid w:val="3D3D5357"/>
    <w:rsid w:val="3D4B4A63"/>
    <w:rsid w:val="3D4E9385"/>
    <w:rsid w:val="3D5AA734"/>
    <w:rsid w:val="3D63E975"/>
    <w:rsid w:val="3D77E72A"/>
    <w:rsid w:val="3D94AE2B"/>
    <w:rsid w:val="3D9D1A80"/>
    <w:rsid w:val="3DD316C6"/>
    <w:rsid w:val="3DD59BFE"/>
    <w:rsid w:val="3DD9D0B5"/>
    <w:rsid w:val="3DDAA5DF"/>
    <w:rsid w:val="3DF2C27B"/>
    <w:rsid w:val="3E06F0A0"/>
    <w:rsid w:val="3E261781"/>
    <w:rsid w:val="3E2AC4AD"/>
    <w:rsid w:val="3E90CCC3"/>
    <w:rsid w:val="3EE72CCF"/>
    <w:rsid w:val="3EF37554"/>
    <w:rsid w:val="3F3076D3"/>
    <w:rsid w:val="3F649457"/>
    <w:rsid w:val="3F6D5128"/>
    <w:rsid w:val="3F80A2E4"/>
    <w:rsid w:val="3FCB4EC3"/>
    <w:rsid w:val="3FDC00C2"/>
    <w:rsid w:val="4009031F"/>
    <w:rsid w:val="402A8D03"/>
    <w:rsid w:val="402C6881"/>
    <w:rsid w:val="4057E077"/>
    <w:rsid w:val="405860C0"/>
    <w:rsid w:val="405E56DF"/>
    <w:rsid w:val="4067E897"/>
    <w:rsid w:val="406D1333"/>
    <w:rsid w:val="406E06B5"/>
    <w:rsid w:val="40753811"/>
    <w:rsid w:val="407C59F2"/>
    <w:rsid w:val="407FB002"/>
    <w:rsid w:val="40B9698C"/>
    <w:rsid w:val="40BF0BDA"/>
    <w:rsid w:val="40DE56EA"/>
    <w:rsid w:val="40FCDA6F"/>
    <w:rsid w:val="41298C3B"/>
    <w:rsid w:val="413FD544"/>
    <w:rsid w:val="414F8BB1"/>
    <w:rsid w:val="419EB0B7"/>
    <w:rsid w:val="41A4CFCF"/>
    <w:rsid w:val="41C6F4A5"/>
    <w:rsid w:val="41D9A571"/>
    <w:rsid w:val="41E5F792"/>
    <w:rsid w:val="41FBBA00"/>
    <w:rsid w:val="4210FC86"/>
    <w:rsid w:val="42222DF8"/>
    <w:rsid w:val="4230DCA2"/>
    <w:rsid w:val="424F81B7"/>
    <w:rsid w:val="4267BD62"/>
    <w:rsid w:val="427D41FC"/>
    <w:rsid w:val="42A1B8D5"/>
    <w:rsid w:val="42B0ACCA"/>
    <w:rsid w:val="42D8A648"/>
    <w:rsid w:val="42EC5DCC"/>
    <w:rsid w:val="42FAF1EC"/>
    <w:rsid w:val="4318E190"/>
    <w:rsid w:val="43221E62"/>
    <w:rsid w:val="4380EAF1"/>
    <w:rsid w:val="43B54817"/>
    <w:rsid w:val="43B5B3BE"/>
    <w:rsid w:val="43B6ECEF"/>
    <w:rsid w:val="43CE103C"/>
    <w:rsid w:val="43D8F3FA"/>
    <w:rsid w:val="43EB699C"/>
    <w:rsid w:val="441C044B"/>
    <w:rsid w:val="4420C13A"/>
    <w:rsid w:val="4443B17A"/>
    <w:rsid w:val="444B8C74"/>
    <w:rsid w:val="448C7C73"/>
    <w:rsid w:val="44D605F8"/>
    <w:rsid w:val="44F71BDE"/>
    <w:rsid w:val="45577046"/>
    <w:rsid w:val="4580A002"/>
    <w:rsid w:val="45B80738"/>
    <w:rsid w:val="45B9ADEE"/>
    <w:rsid w:val="45BF3437"/>
    <w:rsid w:val="45CA4966"/>
    <w:rsid w:val="45CF6065"/>
    <w:rsid w:val="46147BE2"/>
    <w:rsid w:val="463637E2"/>
    <w:rsid w:val="465B866F"/>
    <w:rsid w:val="4686C41E"/>
    <w:rsid w:val="46C00D50"/>
    <w:rsid w:val="46D93ECB"/>
    <w:rsid w:val="46E3ABED"/>
    <w:rsid w:val="473996F4"/>
    <w:rsid w:val="4752A02E"/>
    <w:rsid w:val="475F5E39"/>
    <w:rsid w:val="47698BCB"/>
    <w:rsid w:val="47CDA24C"/>
    <w:rsid w:val="47E2BFF8"/>
    <w:rsid w:val="481AC432"/>
    <w:rsid w:val="485C4FCA"/>
    <w:rsid w:val="48B4102B"/>
    <w:rsid w:val="48EF0080"/>
    <w:rsid w:val="48FE2AB9"/>
    <w:rsid w:val="490E4340"/>
    <w:rsid w:val="49141EAB"/>
    <w:rsid w:val="492EE2B3"/>
    <w:rsid w:val="4952481D"/>
    <w:rsid w:val="496B2EB5"/>
    <w:rsid w:val="4989FCA3"/>
    <w:rsid w:val="499042F1"/>
    <w:rsid w:val="49975EFD"/>
    <w:rsid w:val="499CDC2C"/>
    <w:rsid w:val="49A05B7D"/>
    <w:rsid w:val="49A9A48B"/>
    <w:rsid w:val="49CA7751"/>
    <w:rsid w:val="49D0FBE7"/>
    <w:rsid w:val="49DADD00"/>
    <w:rsid w:val="49FCB191"/>
    <w:rsid w:val="4A321FF7"/>
    <w:rsid w:val="4A4A0258"/>
    <w:rsid w:val="4A5B61E4"/>
    <w:rsid w:val="4A738BE5"/>
    <w:rsid w:val="4A9F84F6"/>
    <w:rsid w:val="4ADA2A4D"/>
    <w:rsid w:val="4ADEB645"/>
    <w:rsid w:val="4B2BB03F"/>
    <w:rsid w:val="4B2E5180"/>
    <w:rsid w:val="4B49DDCD"/>
    <w:rsid w:val="4B5A9E91"/>
    <w:rsid w:val="4B64A6B2"/>
    <w:rsid w:val="4B8C73B6"/>
    <w:rsid w:val="4BB47EBE"/>
    <w:rsid w:val="4BD4257E"/>
    <w:rsid w:val="4BDDE1DD"/>
    <w:rsid w:val="4C00A031"/>
    <w:rsid w:val="4C259D9D"/>
    <w:rsid w:val="4C38FDD6"/>
    <w:rsid w:val="4C7142A8"/>
    <w:rsid w:val="4C77EBFC"/>
    <w:rsid w:val="4C7F36DF"/>
    <w:rsid w:val="4C9645F7"/>
    <w:rsid w:val="4CB1A0FC"/>
    <w:rsid w:val="4CBEF334"/>
    <w:rsid w:val="4CD57D96"/>
    <w:rsid w:val="4CD738EA"/>
    <w:rsid w:val="4D2132CB"/>
    <w:rsid w:val="4D8329F8"/>
    <w:rsid w:val="4E1459FE"/>
    <w:rsid w:val="4E361A20"/>
    <w:rsid w:val="4E36B0AF"/>
    <w:rsid w:val="4E517D45"/>
    <w:rsid w:val="4E83EBC3"/>
    <w:rsid w:val="4E913641"/>
    <w:rsid w:val="4EB2BD83"/>
    <w:rsid w:val="4EEDD6DA"/>
    <w:rsid w:val="4F463BC3"/>
    <w:rsid w:val="4F5EE9C6"/>
    <w:rsid w:val="4F69602A"/>
    <w:rsid w:val="4F80D134"/>
    <w:rsid w:val="4FEBF341"/>
    <w:rsid w:val="50072766"/>
    <w:rsid w:val="500918E7"/>
    <w:rsid w:val="5010B4A9"/>
    <w:rsid w:val="501D30A3"/>
    <w:rsid w:val="5055D097"/>
    <w:rsid w:val="50681AF4"/>
    <w:rsid w:val="506E62AE"/>
    <w:rsid w:val="506F9768"/>
    <w:rsid w:val="5086FA8B"/>
    <w:rsid w:val="5098593E"/>
    <w:rsid w:val="509C6D06"/>
    <w:rsid w:val="509CAB86"/>
    <w:rsid w:val="50BE877D"/>
    <w:rsid w:val="50FF7F9B"/>
    <w:rsid w:val="5125871D"/>
    <w:rsid w:val="512CC8E2"/>
    <w:rsid w:val="51304956"/>
    <w:rsid w:val="51325A00"/>
    <w:rsid w:val="5139644C"/>
    <w:rsid w:val="51579D06"/>
    <w:rsid w:val="51789291"/>
    <w:rsid w:val="5194FAAA"/>
    <w:rsid w:val="523037DC"/>
    <w:rsid w:val="523C2E6A"/>
    <w:rsid w:val="5266AECD"/>
    <w:rsid w:val="52770D3A"/>
    <w:rsid w:val="5289B97E"/>
    <w:rsid w:val="52A1F136"/>
    <w:rsid w:val="52CA3E3F"/>
    <w:rsid w:val="52E49B85"/>
    <w:rsid w:val="530B0BB6"/>
    <w:rsid w:val="5326E661"/>
    <w:rsid w:val="533E0022"/>
    <w:rsid w:val="535FAEBE"/>
    <w:rsid w:val="536D72C2"/>
    <w:rsid w:val="536DABBF"/>
    <w:rsid w:val="53D12F6D"/>
    <w:rsid w:val="53D7F89F"/>
    <w:rsid w:val="53F76D68"/>
    <w:rsid w:val="54265A32"/>
    <w:rsid w:val="542D22B5"/>
    <w:rsid w:val="5454AC76"/>
    <w:rsid w:val="545B71FF"/>
    <w:rsid w:val="5462B6DE"/>
    <w:rsid w:val="54C0F14E"/>
    <w:rsid w:val="54E7EECF"/>
    <w:rsid w:val="54EAF0E9"/>
    <w:rsid w:val="54EF9C64"/>
    <w:rsid w:val="550E6EA4"/>
    <w:rsid w:val="5518CAFC"/>
    <w:rsid w:val="55371967"/>
    <w:rsid w:val="554A6FFC"/>
    <w:rsid w:val="554B92C5"/>
    <w:rsid w:val="556022C6"/>
    <w:rsid w:val="5561AD63"/>
    <w:rsid w:val="5583E6ED"/>
    <w:rsid w:val="55B35E02"/>
    <w:rsid w:val="55CA3B6F"/>
    <w:rsid w:val="55E88A5B"/>
    <w:rsid w:val="560F739E"/>
    <w:rsid w:val="563123EC"/>
    <w:rsid w:val="566F270A"/>
    <w:rsid w:val="56849574"/>
    <w:rsid w:val="56CBB5FE"/>
    <w:rsid w:val="56D192A5"/>
    <w:rsid w:val="56E1D4CC"/>
    <w:rsid w:val="56FB683D"/>
    <w:rsid w:val="570EB083"/>
    <w:rsid w:val="5713ED5A"/>
    <w:rsid w:val="57227ED5"/>
    <w:rsid w:val="5732F0BB"/>
    <w:rsid w:val="573BE8FE"/>
    <w:rsid w:val="5779FBC5"/>
    <w:rsid w:val="5782703E"/>
    <w:rsid w:val="57DD645E"/>
    <w:rsid w:val="57EBE750"/>
    <w:rsid w:val="582AB933"/>
    <w:rsid w:val="584546E0"/>
    <w:rsid w:val="5858234C"/>
    <w:rsid w:val="58665857"/>
    <w:rsid w:val="586A2DFD"/>
    <w:rsid w:val="58806FDE"/>
    <w:rsid w:val="58ACFA25"/>
    <w:rsid w:val="590AE13B"/>
    <w:rsid w:val="5917397D"/>
    <w:rsid w:val="591F83F8"/>
    <w:rsid w:val="59440B8B"/>
    <w:rsid w:val="59CD31D2"/>
    <w:rsid w:val="5A3DBDE2"/>
    <w:rsid w:val="5A524AAD"/>
    <w:rsid w:val="5A869BA4"/>
    <w:rsid w:val="5A8A41DA"/>
    <w:rsid w:val="5A9C2489"/>
    <w:rsid w:val="5ACDE621"/>
    <w:rsid w:val="5AF5F23D"/>
    <w:rsid w:val="5B15DA09"/>
    <w:rsid w:val="5B1CA0B5"/>
    <w:rsid w:val="5B335F1B"/>
    <w:rsid w:val="5B450606"/>
    <w:rsid w:val="5B51C9E8"/>
    <w:rsid w:val="5B5AFE9E"/>
    <w:rsid w:val="5B6CD2C9"/>
    <w:rsid w:val="5B707F38"/>
    <w:rsid w:val="5B8753AE"/>
    <w:rsid w:val="5B8D0E29"/>
    <w:rsid w:val="5B8FD282"/>
    <w:rsid w:val="5C1311B0"/>
    <w:rsid w:val="5C1808F4"/>
    <w:rsid w:val="5C1FADE8"/>
    <w:rsid w:val="5C40BF83"/>
    <w:rsid w:val="5C653DFE"/>
    <w:rsid w:val="5C6A5DBB"/>
    <w:rsid w:val="5C7447FB"/>
    <w:rsid w:val="5CBCF880"/>
    <w:rsid w:val="5CC52B17"/>
    <w:rsid w:val="5CF4F596"/>
    <w:rsid w:val="5CFD6C1D"/>
    <w:rsid w:val="5D0A1AE4"/>
    <w:rsid w:val="5D1B79EB"/>
    <w:rsid w:val="5D284A0A"/>
    <w:rsid w:val="5D3DA236"/>
    <w:rsid w:val="5D5D2F1C"/>
    <w:rsid w:val="5D6F6B5B"/>
    <w:rsid w:val="5D756996"/>
    <w:rsid w:val="5DA18CD4"/>
    <w:rsid w:val="5DA60BAD"/>
    <w:rsid w:val="5DA9BCC7"/>
    <w:rsid w:val="5DD50078"/>
    <w:rsid w:val="5DFA01B9"/>
    <w:rsid w:val="5E0B294C"/>
    <w:rsid w:val="5E1B614E"/>
    <w:rsid w:val="5E73DD17"/>
    <w:rsid w:val="5EB21D19"/>
    <w:rsid w:val="5EB4DAF2"/>
    <w:rsid w:val="5EECEED4"/>
    <w:rsid w:val="5EF4E393"/>
    <w:rsid w:val="5EFED2B7"/>
    <w:rsid w:val="5F0661C0"/>
    <w:rsid w:val="5F0DF36D"/>
    <w:rsid w:val="5F37B061"/>
    <w:rsid w:val="5F441F82"/>
    <w:rsid w:val="5F5594C8"/>
    <w:rsid w:val="5F73947A"/>
    <w:rsid w:val="5F8C8BB0"/>
    <w:rsid w:val="5F93637B"/>
    <w:rsid w:val="5FA8204C"/>
    <w:rsid w:val="5FB2F222"/>
    <w:rsid w:val="5FDED7C7"/>
    <w:rsid w:val="601E649D"/>
    <w:rsid w:val="601EFCC0"/>
    <w:rsid w:val="6056CBD2"/>
    <w:rsid w:val="6061A84C"/>
    <w:rsid w:val="60B16701"/>
    <w:rsid w:val="60B6E00B"/>
    <w:rsid w:val="60F5B6B8"/>
    <w:rsid w:val="612E904A"/>
    <w:rsid w:val="61386CC1"/>
    <w:rsid w:val="6139480F"/>
    <w:rsid w:val="61459812"/>
    <w:rsid w:val="61472CF5"/>
    <w:rsid w:val="617C6AEA"/>
    <w:rsid w:val="61879212"/>
    <w:rsid w:val="61B889ED"/>
    <w:rsid w:val="61BAC3E6"/>
    <w:rsid w:val="61BD7332"/>
    <w:rsid w:val="61DEE798"/>
    <w:rsid w:val="61E90BCF"/>
    <w:rsid w:val="621F75CA"/>
    <w:rsid w:val="6229506E"/>
    <w:rsid w:val="624AEE42"/>
    <w:rsid w:val="6267D75D"/>
    <w:rsid w:val="62716C2F"/>
    <w:rsid w:val="62747743"/>
    <w:rsid w:val="62B9B94D"/>
    <w:rsid w:val="62C4A868"/>
    <w:rsid w:val="62DD7BB7"/>
    <w:rsid w:val="62E39A68"/>
    <w:rsid w:val="62FB0A2E"/>
    <w:rsid w:val="636703EF"/>
    <w:rsid w:val="638D0D7E"/>
    <w:rsid w:val="63A359E4"/>
    <w:rsid w:val="6410465F"/>
    <w:rsid w:val="6416A2FD"/>
    <w:rsid w:val="647E4AC0"/>
    <w:rsid w:val="64B56994"/>
    <w:rsid w:val="64ED438A"/>
    <w:rsid w:val="64F5B975"/>
    <w:rsid w:val="65182671"/>
    <w:rsid w:val="653CE4F8"/>
    <w:rsid w:val="654DB152"/>
    <w:rsid w:val="656B29C0"/>
    <w:rsid w:val="65A3C725"/>
    <w:rsid w:val="65AF8B05"/>
    <w:rsid w:val="65B5A133"/>
    <w:rsid w:val="65C273ED"/>
    <w:rsid w:val="65EC5583"/>
    <w:rsid w:val="662BCFAF"/>
    <w:rsid w:val="662F40A0"/>
    <w:rsid w:val="663496E7"/>
    <w:rsid w:val="663F2D5B"/>
    <w:rsid w:val="6696667C"/>
    <w:rsid w:val="66DA153B"/>
    <w:rsid w:val="66DCC731"/>
    <w:rsid w:val="66E0B551"/>
    <w:rsid w:val="670EAE63"/>
    <w:rsid w:val="672F0635"/>
    <w:rsid w:val="67525927"/>
    <w:rsid w:val="6776A547"/>
    <w:rsid w:val="67825645"/>
    <w:rsid w:val="6789869E"/>
    <w:rsid w:val="679B69A2"/>
    <w:rsid w:val="67AE7648"/>
    <w:rsid w:val="68A6594A"/>
    <w:rsid w:val="68B6E8BA"/>
    <w:rsid w:val="69071432"/>
    <w:rsid w:val="691A19D7"/>
    <w:rsid w:val="69356339"/>
    <w:rsid w:val="693BC364"/>
    <w:rsid w:val="694629F0"/>
    <w:rsid w:val="6975D75E"/>
    <w:rsid w:val="698339F2"/>
    <w:rsid w:val="69D3FCE6"/>
    <w:rsid w:val="69D43620"/>
    <w:rsid w:val="69DF8ADF"/>
    <w:rsid w:val="69ECE6E5"/>
    <w:rsid w:val="69FF79BF"/>
    <w:rsid w:val="6A01DBC9"/>
    <w:rsid w:val="6A17457F"/>
    <w:rsid w:val="6A177C63"/>
    <w:rsid w:val="6A2CF1E6"/>
    <w:rsid w:val="6A33C0DC"/>
    <w:rsid w:val="6A72AB52"/>
    <w:rsid w:val="6A73C491"/>
    <w:rsid w:val="6AB93177"/>
    <w:rsid w:val="6ABD66BB"/>
    <w:rsid w:val="6AE6DFD3"/>
    <w:rsid w:val="6AF2ADE9"/>
    <w:rsid w:val="6AF654DF"/>
    <w:rsid w:val="6AFAE43C"/>
    <w:rsid w:val="6B41F689"/>
    <w:rsid w:val="6B588806"/>
    <w:rsid w:val="6B593E27"/>
    <w:rsid w:val="6B6FAB32"/>
    <w:rsid w:val="6BAD92C1"/>
    <w:rsid w:val="6BD5ECBA"/>
    <w:rsid w:val="6BE667AA"/>
    <w:rsid w:val="6C4A80D1"/>
    <w:rsid w:val="6C687FCC"/>
    <w:rsid w:val="6C9CE04A"/>
    <w:rsid w:val="6CBB46F8"/>
    <w:rsid w:val="6CC73944"/>
    <w:rsid w:val="6CE2997B"/>
    <w:rsid w:val="6D0B54B0"/>
    <w:rsid w:val="6D21753C"/>
    <w:rsid w:val="6D58A284"/>
    <w:rsid w:val="6D7E7D8C"/>
    <w:rsid w:val="6D80DB00"/>
    <w:rsid w:val="6D9CB7B8"/>
    <w:rsid w:val="6DBBDCF2"/>
    <w:rsid w:val="6DBE9A46"/>
    <w:rsid w:val="6DCA569F"/>
    <w:rsid w:val="6DCAC4F1"/>
    <w:rsid w:val="6DD01189"/>
    <w:rsid w:val="6DF6AB74"/>
    <w:rsid w:val="6E0F6C9E"/>
    <w:rsid w:val="6E3F020B"/>
    <w:rsid w:val="6E5EFD2A"/>
    <w:rsid w:val="6E689D73"/>
    <w:rsid w:val="6E800B2E"/>
    <w:rsid w:val="6E8ADB0E"/>
    <w:rsid w:val="6E92B4C9"/>
    <w:rsid w:val="6EADDB3A"/>
    <w:rsid w:val="6EB59183"/>
    <w:rsid w:val="6EC53358"/>
    <w:rsid w:val="6ED75871"/>
    <w:rsid w:val="6EE70D42"/>
    <w:rsid w:val="6EEBF706"/>
    <w:rsid w:val="6EEEAFE0"/>
    <w:rsid w:val="6F337EE4"/>
    <w:rsid w:val="6F34FE9F"/>
    <w:rsid w:val="6F38DA7D"/>
    <w:rsid w:val="6F482D0A"/>
    <w:rsid w:val="7000CFD2"/>
    <w:rsid w:val="70304C58"/>
    <w:rsid w:val="704BBBF1"/>
    <w:rsid w:val="7054B7E2"/>
    <w:rsid w:val="7059FB8B"/>
    <w:rsid w:val="70B795C1"/>
    <w:rsid w:val="70CA02CC"/>
    <w:rsid w:val="70E1802D"/>
    <w:rsid w:val="70E1D484"/>
    <w:rsid w:val="70E78D1D"/>
    <w:rsid w:val="70EC235C"/>
    <w:rsid w:val="71036D85"/>
    <w:rsid w:val="710B584A"/>
    <w:rsid w:val="713E233E"/>
    <w:rsid w:val="715927A5"/>
    <w:rsid w:val="715C567D"/>
    <w:rsid w:val="718BC30F"/>
    <w:rsid w:val="719957DB"/>
    <w:rsid w:val="71CC63EB"/>
    <w:rsid w:val="71F7838A"/>
    <w:rsid w:val="721C1BD1"/>
    <w:rsid w:val="7223111B"/>
    <w:rsid w:val="725481C4"/>
    <w:rsid w:val="7296CA9E"/>
    <w:rsid w:val="72AEDE62"/>
    <w:rsid w:val="72B88551"/>
    <w:rsid w:val="72CED92D"/>
    <w:rsid w:val="7312A6AD"/>
    <w:rsid w:val="7322550E"/>
    <w:rsid w:val="7339AE7C"/>
    <w:rsid w:val="7343BFB6"/>
    <w:rsid w:val="73453984"/>
    <w:rsid w:val="73534701"/>
    <w:rsid w:val="7360A6EE"/>
    <w:rsid w:val="736D222B"/>
    <w:rsid w:val="7386CB94"/>
    <w:rsid w:val="73F02505"/>
    <w:rsid w:val="74051E44"/>
    <w:rsid w:val="7427CA9B"/>
    <w:rsid w:val="744F7A3F"/>
    <w:rsid w:val="7479F545"/>
    <w:rsid w:val="74879FB6"/>
    <w:rsid w:val="7499E077"/>
    <w:rsid w:val="74A9600E"/>
    <w:rsid w:val="74CF1098"/>
    <w:rsid w:val="74DD5732"/>
    <w:rsid w:val="74F3570B"/>
    <w:rsid w:val="74FCA954"/>
    <w:rsid w:val="7554BFF1"/>
    <w:rsid w:val="755E5B26"/>
    <w:rsid w:val="75690003"/>
    <w:rsid w:val="75881E47"/>
    <w:rsid w:val="75C6A9E6"/>
    <w:rsid w:val="76022A18"/>
    <w:rsid w:val="760F19E9"/>
    <w:rsid w:val="7639CDE9"/>
    <w:rsid w:val="763BFFD8"/>
    <w:rsid w:val="7647FF85"/>
    <w:rsid w:val="76671B16"/>
    <w:rsid w:val="76BCC0F6"/>
    <w:rsid w:val="771C4131"/>
    <w:rsid w:val="7726CC7A"/>
    <w:rsid w:val="77296889"/>
    <w:rsid w:val="772B2AD6"/>
    <w:rsid w:val="77400EBF"/>
    <w:rsid w:val="77491C89"/>
    <w:rsid w:val="77A792AE"/>
    <w:rsid w:val="77B09488"/>
    <w:rsid w:val="77C5C30D"/>
    <w:rsid w:val="78347BDD"/>
    <w:rsid w:val="784D881E"/>
    <w:rsid w:val="784F4274"/>
    <w:rsid w:val="7851E45E"/>
    <w:rsid w:val="78892A29"/>
    <w:rsid w:val="78AB8D0D"/>
    <w:rsid w:val="78CE63FF"/>
    <w:rsid w:val="78E30997"/>
    <w:rsid w:val="78EF34A3"/>
    <w:rsid w:val="790E6D71"/>
    <w:rsid w:val="79656EFF"/>
    <w:rsid w:val="79702C98"/>
    <w:rsid w:val="797048E0"/>
    <w:rsid w:val="797988F5"/>
    <w:rsid w:val="7990E841"/>
    <w:rsid w:val="79AB7BC8"/>
    <w:rsid w:val="79B6F914"/>
    <w:rsid w:val="79CBB84C"/>
    <w:rsid w:val="79CF9CED"/>
    <w:rsid w:val="7A1BA741"/>
    <w:rsid w:val="7A277002"/>
    <w:rsid w:val="7A7D2E07"/>
    <w:rsid w:val="7AA0404C"/>
    <w:rsid w:val="7AB6B4D0"/>
    <w:rsid w:val="7AC9345B"/>
    <w:rsid w:val="7B0857BB"/>
    <w:rsid w:val="7B282B53"/>
    <w:rsid w:val="7B475DEF"/>
    <w:rsid w:val="7B6D9430"/>
    <w:rsid w:val="7B70911E"/>
    <w:rsid w:val="7B74AC8F"/>
    <w:rsid w:val="7B76FC55"/>
    <w:rsid w:val="7B7ADAA4"/>
    <w:rsid w:val="7BA4C678"/>
    <w:rsid w:val="7C4D9B6D"/>
    <w:rsid w:val="7C9FEACE"/>
    <w:rsid w:val="7CA92E70"/>
    <w:rsid w:val="7CB6EFA3"/>
    <w:rsid w:val="7CC989CF"/>
    <w:rsid w:val="7CF3308F"/>
    <w:rsid w:val="7CF943A1"/>
    <w:rsid w:val="7D096793"/>
    <w:rsid w:val="7D0C36CA"/>
    <w:rsid w:val="7D27447D"/>
    <w:rsid w:val="7D407C11"/>
    <w:rsid w:val="7D629A7B"/>
    <w:rsid w:val="7D6AEFAC"/>
    <w:rsid w:val="7D9878FE"/>
    <w:rsid w:val="7DB543D4"/>
    <w:rsid w:val="7DCFF80C"/>
    <w:rsid w:val="7DF18737"/>
    <w:rsid w:val="7DFBF7EE"/>
    <w:rsid w:val="7E04E614"/>
    <w:rsid w:val="7E1530B8"/>
    <w:rsid w:val="7E93A45C"/>
    <w:rsid w:val="7EA4166E"/>
    <w:rsid w:val="7EA6A131"/>
    <w:rsid w:val="7EBC7C09"/>
    <w:rsid w:val="7EDCAFBB"/>
    <w:rsid w:val="7EEE07CB"/>
    <w:rsid w:val="7EF0F2BB"/>
    <w:rsid w:val="7F029648"/>
    <w:rsid w:val="7F20FC58"/>
    <w:rsid w:val="7F3EFB86"/>
    <w:rsid w:val="7F4D9682"/>
    <w:rsid w:val="7F4EEC9A"/>
    <w:rsid w:val="7F65C0B1"/>
    <w:rsid w:val="7FB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32440"/>
  <w14:defaultImageDpi w14:val="300"/>
  <w15:docId w15:val="{598CCFFE-C322-485D-87AB-370976DB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1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13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1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21">
    <w:name w:val="Light Shading - Accent 21"/>
    <w:basedOn w:val="TableNormal1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31">
    <w:name w:val="Light Shading - Accent 31"/>
    <w:basedOn w:val="TableNormal1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-Accent41">
    <w:name w:val="Light Shading - Accent 41"/>
    <w:basedOn w:val="TableNormal1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-Accent51">
    <w:name w:val="Light Shading - Accent 51"/>
    <w:basedOn w:val="TableNormal1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61">
    <w:name w:val="Light Shading - Accent 61"/>
    <w:basedOn w:val="TableNormal1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1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21">
    <w:name w:val="Light List - Accent 2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31">
    <w:name w:val="Light List - Accent 3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-Accent41">
    <w:name w:val="Light List - Accent 4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-Accent51">
    <w:name w:val="Light List - Accent 5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61">
    <w:name w:val="Light List - Accent 6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21">
    <w:name w:val="Light Grid - Accent 2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-Accent31">
    <w:name w:val="Light Grid - Accent 3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-Accent41">
    <w:name w:val="Light Grid - Accent 4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-Accent51">
    <w:name w:val="Light Grid - Accent 5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61">
    <w:name w:val="Light Grid - Accent 6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-Accent21">
    <w:name w:val="Medium List 1 - Accent 2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-Accent31">
    <w:name w:val="Medium List 1 - Accent 3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-Accent41">
    <w:name w:val="Medium List 1 - Accent 4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51">
    <w:name w:val="Medium List 1 - Accent 5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-Accent61">
    <w:name w:val="Medium List 1 - Accent 6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-Accent11">
    <w:name w:val="Medium Grid 1 - Accent 1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-Accent21">
    <w:name w:val="Medium Grid 1 - Accent 2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-Accent31">
    <w:name w:val="Medium Grid 1 - Accent 3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-Accent41">
    <w:name w:val="Medium Grid 1 - Accent 4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-Accent51">
    <w:name w:val="Medium Grid 1 - Accent 5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-Accent61">
    <w:name w:val="Medium Grid 1 - Accent 6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11">
    <w:name w:val="Medium Grid 2 - Accent 1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21">
    <w:name w:val="Medium Grid 2 - Accent 2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31">
    <w:name w:val="Medium Grid 2 - Accent 3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41">
    <w:name w:val="Medium Grid 2 - Accent 4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51">
    <w:name w:val="Medium Grid 2 - Accent 5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61">
    <w:name w:val="Medium Grid 2 - Accent 6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-Accent11">
    <w:name w:val="Medium Grid 3 - Accent 1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-Accent21">
    <w:name w:val="Medium Grid 3 - Accent 2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-Accent31">
    <w:name w:val="Medium Grid 3 - Accent 3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-Accent41">
    <w:name w:val="Medium Grid 3 - Accent 4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-Accent51">
    <w:name w:val="Medium Grid 3 - Accent 5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-Accent61">
    <w:name w:val="Medium Grid 3 - Accent 6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-Accent11">
    <w:name w:val="Dark List - Accent 1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-Accent21">
    <w:name w:val="Dark List - Accent 2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-Accent31">
    <w:name w:val="Dark List - Accent 3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-Accent41">
    <w:name w:val="Dark List - Accent 4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-Accent51">
    <w:name w:val="Dark List - Accent 5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-Accent61">
    <w:name w:val="Dark List - Accent 6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11">
    <w:name w:val="Colorful Shading - Accent 1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21">
    <w:name w:val="Colorful Shading - Accent 2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31">
    <w:name w:val="Colorful Shading - Accent 3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-Accent41">
    <w:name w:val="Colorful Shading - Accent 4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51">
    <w:name w:val="Colorful Shading - Accent 5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61">
    <w:name w:val="Colorful Shading - Accent 6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-Accent11">
    <w:name w:val="Colorful List - Accent 1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-Accent21">
    <w:name w:val="Colorful List - Accent 2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-Accent31">
    <w:name w:val="Colorful List - Accent 3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-Accent41">
    <w:name w:val="Colorful List - Accent 4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-Accent51">
    <w:name w:val="Colorful List - Accent 5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-Accent61">
    <w:name w:val="Colorful List - Accent 6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-Accent11">
    <w:name w:val="Colorful Grid - Accent 1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-Accent21">
    <w:name w:val="Colorful Grid - Accent 2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-Accent31">
    <w:name w:val="Colorful Grid - Accent 3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-Accent41">
    <w:name w:val="Colorful Grid - Accent 4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-Accent51">
    <w:name w:val="Colorful Grid - Accent 5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-Accent61">
    <w:name w:val="Colorful Grid - Accent 6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652F1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52F1F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553499"/>
  </w:style>
  <w:style w:type="character" w:styleId="HiperlinkVisitado">
    <w:name w:val="FollowedHyperlink"/>
    <w:basedOn w:val="Fontepargpadro"/>
    <w:uiPriority w:val="99"/>
    <w:semiHidden/>
    <w:unhideWhenUsed/>
    <w:rsid w:val="0026226E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uiPriority w:val="99"/>
    <w:rsid w:val="00846722"/>
  </w:style>
  <w:style w:type="character" w:customStyle="1" w:styleId="RodapChar">
    <w:name w:val="Rodapé Char"/>
    <w:basedOn w:val="Fontepargpadro"/>
    <w:uiPriority w:val="99"/>
    <w:rsid w:val="00846722"/>
  </w:style>
  <w:style w:type="character" w:customStyle="1" w:styleId="Ttulo1Char">
    <w:name w:val="Título 1 Char"/>
    <w:basedOn w:val="Fontepargpadro"/>
    <w:uiPriority w:val="9"/>
    <w:rsid w:val="00846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uiPriority w:val="9"/>
    <w:rsid w:val="00846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uiPriority w:val="9"/>
    <w:rsid w:val="008467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uiPriority w:val="10"/>
    <w:rsid w:val="008467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uiPriority w:val="11"/>
    <w:rsid w:val="008467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detextoChar">
    <w:name w:val="Corpo de texto Char"/>
    <w:basedOn w:val="Fontepargpadro"/>
    <w:uiPriority w:val="99"/>
    <w:rsid w:val="00846722"/>
  </w:style>
  <w:style w:type="character" w:customStyle="1" w:styleId="Corpodetexto2Char">
    <w:name w:val="Corpo de texto 2 Char"/>
    <w:basedOn w:val="Fontepargpadro"/>
    <w:uiPriority w:val="99"/>
    <w:rsid w:val="00846722"/>
  </w:style>
  <w:style w:type="character" w:customStyle="1" w:styleId="Corpodetexto3Char">
    <w:name w:val="Corpo de texto 3 Char"/>
    <w:basedOn w:val="Fontepargpadro"/>
    <w:uiPriority w:val="99"/>
    <w:rsid w:val="00846722"/>
    <w:rPr>
      <w:sz w:val="16"/>
      <w:szCs w:val="16"/>
    </w:rPr>
  </w:style>
  <w:style w:type="character" w:customStyle="1" w:styleId="TextodemacroChar">
    <w:name w:val="Texto de macro Char"/>
    <w:basedOn w:val="Fontepargpadro"/>
    <w:uiPriority w:val="99"/>
    <w:rsid w:val="00846722"/>
    <w:rPr>
      <w:rFonts w:ascii="Courier" w:hAnsi="Courier"/>
      <w:sz w:val="20"/>
      <w:szCs w:val="20"/>
    </w:rPr>
  </w:style>
  <w:style w:type="character" w:customStyle="1" w:styleId="CitaoChar">
    <w:name w:val="Citação Char"/>
    <w:basedOn w:val="Fontepargpadro"/>
    <w:uiPriority w:val="29"/>
    <w:rsid w:val="00846722"/>
    <w:rPr>
      <w:i/>
      <w:iCs/>
      <w:color w:val="000000" w:themeColor="text1"/>
    </w:rPr>
  </w:style>
  <w:style w:type="character" w:customStyle="1" w:styleId="Ttulo4Char">
    <w:name w:val="Título 4 Char"/>
    <w:basedOn w:val="Fontepargpadro"/>
    <w:uiPriority w:val="9"/>
    <w:semiHidden/>
    <w:rsid w:val="008467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uiPriority w:val="9"/>
    <w:semiHidden/>
    <w:rsid w:val="008467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uiPriority w:val="9"/>
    <w:semiHidden/>
    <w:rsid w:val="008467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uiPriority w:val="9"/>
    <w:semiHidden/>
    <w:rsid w:val="008467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uiPriority w:val="9"/>
    <w:semiHidden/>
    <w:rsid w:val="0084672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uiPriority w:val="9"/>
    <w:semiHidden/>
    <w:rsid w:val="008467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itaoIntensaChar">
    <w:name w:val="Citação Intensa Char"/>
    <w:basedOn w:val="Fontepargpadro"/>
    <w:uiPriority w:val="30"/>
    <w:rsid w:val="00846722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D5848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FB7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FB7506"/>
  </w:style>
  <w:style w:type="paragraph" w:styleId="Rodap">
    <w:name w:val="footer"/>
    <w:basedOn w:val="Normal"/>
    <w:link w:val="RodapChar1"/>
    <w:uiPriority w:val="99"/>
    <w:unhideWhenUsed/>
    <w:rsid w:val="00FB7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FB7506"/>
  </w:style>
  <w:style w:type="paragraph" w:styleId="Textodebalo">
    <w:name w:val="Balloon Text"/>
    <w:basedOn w:val="Normal"/>
    <w:link w:val="TextodebaloChar"/>
    <w:uiPriority w:val="99"/>
    <w:semiHidden/>
    <w:unhideWhenUsed/>
    <w:rsid w:val="00CF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ABC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B25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rcid.org/0000-0002-9964-021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allismsouza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e0d2a5ec-3866-413d-80e2-a66c5eac71fc">
  <we:reference id="f78a3046-9e99-4300-aa2b-5814002b01a2" version="1.55.1.0" store="excatalog" storeType="excatalog"/>
  <we:alternateReferences>
    <we:reference id="WA104382081" version="1.55.1.0" store="pt-BR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24911-663e-4dea-8a3d-e6c54810da61">
      <Terms xmlns="http://schemas.microsoft.com/office/infopath/2007/PartnerControls"/>
    </lcf76f155ced4ddcb4097134ff3c332f>
    <TaxCatchAll xmlns="71ae74c7-65e6-4d0c-90a1-62add99a26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9F00892C7B244DA74AB9F91C0305DD" ma:contentTypeVersion="10" ma:contentTypeDescription="Crie um novo documento." ma:contentTypeScope="" ma:versionID="83d9ba7360cffe02eddf45197c1b8aa7">
  <xsd:schema xmlns:xsd="http://www.w3.org/2001/XMLSchema" xmlns:xs="http://www.w3.org/2001/XMLSchema" xmlns:p="http://schemas.microsoft.com/office/2006/metadata/properties" xmlns:ns2="23624911-663e-4dea-8a3d-e6c54810da61" xmlns:ns3="71ae74c7-65e6-4d0c-90a1-62add99a26d4" targetNamespace="http://schemas.microsoft.com/office/2006/metadata/properties" ma:root="true" ma:fieldsID="28aefda3c539aa2c3ea0bb1b1f3908d1" ns2:_="" ns3:_="">
    <xsd:import namespace="23624911-663e-4dea-8a3d-e6c54810da61"/>
    <xsd:import namespace="71ae74c7-65e6-4d0c-90a1-62add99a2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24911-663e-4dea-8a3d-e6c54810d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e74c7-65e6-4d0c-90a1-62add99a26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e6b910-7564-4e22-a33a-ae3a87199888}" ma:internalName="TaxCatchAll" ma:showField="CatchAllData" ma:web="71ae74c7-65e6-4d0c-90a1-62add99a2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35905-B337-4B16-AADE-326765EAA20B}">
  <ds:schemaRefs>
    <ds:schemaRef ds:uri="http://schemas.microsoft.com/office/2006/metadata/properties"/>
    <ds:schemaRef ds:uri="http://schemas.microsoft.com/office/infopath/2007/PartnerControls"/>
    <ds:schemaRef ds:uri="23624911-663e-4dea-8a3d-e6c54810da61"/>
    <ds:schemaRef ds:uri="71ae74c7-65e6-4d0c-90a1-62add99a26d4"/>
  </ds:schemaRefs>
</ds:datastoreItem>
</file>

<file path=customXml/itemProps2.xml><?xml version="1.0" encoding="utf-8"?>
<ds:datastoreItem xmlns:ds="http://schemas.openxmlformats.org/officeDocument/2006/customXml" ds:itemID="{84A616CE-8049-43F8-847A-D6EC086B4F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AD7184-A6B6-491F-9DED-F5904946F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8E18BA-DFDA-4CB7-914A-62E69C689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24911-663e-4dea-8a3d-e6c54810da61"/>
    <ds:schemaRef ds:uri="71ae74c7-65e6-4d0c-90a1-62add99a2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932</Words>
  <Characters>4915</Characters>
  <Application>Microsoft Office Word</Application>
  <DocSecurity>0</DocSecurity>
  <Lines>546</Lines>
  <Paragraphs>449</Paragraphs>
  <ScaleCrop>false</ScaleCrop>
  <Company/>
  <LinksUpToDate>false</LinksUpToDate>
  <CharactersWithSpaces>5398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Thallis Martins Souza</cp:lastModifiedBy>
  <cp:revision>13</cp:revision>
  <dcterms:created xsi:type="dcterms:W3CDTF">2026-02-12T12:37:00Z</dcterms:created>
  <dcterms:modified xsi:type="dcterms:W3CDTF">2026-02-20T11:16:00Z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0x010100B49F00892C7B244DA74AB9F91C0305DD</vt:lpwstr>
  </property>
  <property fmtid="{D5CDD505-2E9C-101B-9397-08002B2CF9AE}" pid="3" name="_DocHome">
    <vt:i4>1368505307</vt:i4>
  </property>
  <property fmtid="{D5CDD505-2E9C-101B-9397-08002B2CF9AE}" pid="4" name="MediaServiceImageTags">
    <vt:lpwstr/>
  </property>
</Properties>
</file>