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EF96" w14:textId="4046E5DD" w:rsidR="00A73C28" w:rsidRPr="00DB6BAB" w:rsidRDefault="006B2966" w:rsidP="006B2966">
      <w:pPr>
        <w:jc w:val="both"/>
        <w:rPr>
          <w:rFonts w:cs="Times New Roman"/>
          <w:b/>
          <w:szCs w:val="24"/>
        </w:rPr>
      </w:pPr>
      <w:bookmarkStart w:id="0" w:name="_Hlk156024577"/>
      <w:r w:rsidRPr="00570A07">
        <w:rPr>
          <w:rFonts w:cs="Times New Roman"/>
          <w:b/>
          <w:szCs w:val="24"/>
        </w:rPr>
        <w:t xml:space="preserve">Supplemental </w:t>
      </w:r>
      <w:r w:rsidR="0054492F">
        <w:rPr>
          <w:rFonts w:cs="Times New Roman"/>
          <w:b/>
          <w:szCs w:val="24"/>
        </w:rPr>
        <w:t xml:space="preserve">File </w:t>
      </w:r>
      <w:r w:rsidR="000C0F17">
        <w:rPr>
          <w:rFonts w:cs="Times New Roman"/>
          <w:b/>
          <w:szCs w:val="24"/>
        </w:rPr>
        <w:t>3</w:t>
      </w:r>
      <w:r w:rsidR="0054492F">
        <w:rPr>
          <w:rFonts w:cs="Times New Roman"/>
          <w:b/>
          <w:szCs w:val="24"/>
        </w:rPr>
        <w:t>:</w:t>
      </w:r>
      <w:r w:rsidRPr="00570A07">
        <w:rPr>
          <w:rFonts w:cs="Times New Roman"/>
          <w:b/>
          <w:szCs w:val="24"/>
        </w:rPr>
        <w:t xml:space="preserve"> </w:t>
      </w:r>
      <w:r w:rsidR="00DB6BAB" w:rsidRPr="00DB6BAB">
        <w:rPr>
          <w:rFonts w:cs="Times New Roman"/>
          <w:b/>
          <w:szCs w:val="24"/>
        </w:rPr>
        <w:t>Result of Receiver Operating Characteristics analysis for inflammatory biomarkers to distinguish sepsis from PGE1 induced systemic inflammation (Primary and Sensitivity Analyses)</w:t>
      </w:r>
    </w:p>
    <w:tbl>
      <w:tblPr>
        <w:tblStyle w:val="TableGrid"/>
        <w:tblpPr w:leftFromText="180" w:rightFromText="180" w:vertAnchor="text" w:horzAnchor="margin" w:tblpY="328"/>
        <w:tblW w:w="15025" w:type="dxa"/>
        <w:tblLayout w:type="fixed"/>
        <w:tblLook w:val="04A0" w:firstRow="1" w:lastRow="0" w:firstColumn="1" w:lastColumn="0" w:noHBand="0" w:noVBand="1"/>
      </w:tblPr>
      <w:tblGrid>
        <w:gridCol w:w="3505"/>
        <w:gridCol w:w="1980"/>
        <w:gridCol w:w="1260"/>
        <w:gridCol w:w="1350"/>
        <w:gridCol w:w="1260"/>
        <w:gridCol w:w="1260"/>
        <w:gridCol w:w="1170"/>
        <w:gridCol w:w="1170"/>
        <w:gridCol w:w="1080"/>
        <w:gridCol w:w="990"/>
      </w:tblGrid>
      <w:tr w:rsidR="00AF4B52" w:rsidRPr="00570A07" w14:paraId="0C9AB0BA" w14:textId="77777777" w:rsidTr="00AF4B52">
        <w:trPr>
          <w:trHeight w:val="505"/>
        </w:trPr>
        <w:tc>
          <w:tcPr>
            <w:tcW w:w="3505" w:type="dxa"/>
          </w:tcPr>
          <w:p w14:paraId="60F5D040" w14:textId="77777777" w:rsidR="00AF4B52" w:rsidRPr="006043CB" w:rsidRDefault="00AF4B52" w:rsidP="006043CB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30E64431" w14:textId="77777777" w:rsidR="00AF4B52" w:rsidRPr="006043CB" w:rsidRDefault="00AF4B52" w:rsidP="006043CB">
            <w:pPr>
              <w:jc w:val="both"/>
              <w:rPr>
                <w:rFonts w:cs="Times New Roman"/>
                <w:b/>
                <w:szCs w:val="22"/>
              </w:rPr>
            </w:pPr>
          </w:p>
        </w:tc>
        <w:tc>
          <w:tcPr>
            <w:tcW w:w="1260" w:type="dxa"/>
          </w:tcPr>
          <w:p w14:paraId="51430C71" w14:textId="6E2F8AA1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Cut-off Value</w:t>
            </w:r>
          </w:p>
        </w:tc>
        <w:tc>
          <w:tcPr>
            <w:tcW w:w="1350" w:type="dxa"/>
          </w:tcPr>
          <w:p w14:paraId="76300AD3" w14:textId="6EC9E6EA" w:rsidR="00AF4B52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AUC</w:t>
            </w:r>
          </w:p>
          <w:p w14:paraId="14411D7A" w14:textId="7180D31E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(95% CI)</w:t>
            </w:r>
          </w:p>
        </w:tc>
        <w:tc>
          <w:tcPr>
            <w:tcW w:w="1260" w:type="dxa"/>
          </w:tcPr>
          <w:p w14:paraId="21147D4E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Sensitivity</w:t>
            </w:r>
          </w:p>
        </w:tc>
        <w:tc>
          <w:tcPr>
            <w:tcW w:w="1260" w:type="dxa"/>
          </w:tcPr>
          <w:p w14:paraId="2A17E4B7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Specificity</w:t>
            </w:r>
          </w:p>
        </w:tc>
        <w:tc>
          <w:tcPr>
            <w:tcW w:w="1170" w:type="dxa"/>
          </w:tcPr>
          <w:p w14:paraId="71AE0FFA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PPV</w:t>
            </w:r>
          </w:p>
        </w:tc>
        <w:tc>
          <w:tcPr>
            <w:tcW w:w="1170" w:type="dxa"/>
          </w:tcPr>
          <w:p w14:paraId="3DA7DF4F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NPV</w:t>
            </w:r>
          </w:p>
        </w:tc>
        <w:tc>
          <w:tcPr>
            <w:tcW w:w="1080" w:type="dxa"/>
          </w:tcPr>
          <w:p w14:paraId="6C2EAC58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LR+</w:t>
            </w:r>
          </w:p>
        </w:tc>
        <w:tc>
          <w:tcPr>
            <w:tcW w:w="990" w:type="dxa"/>
          </w:tcPr>
          <w:p w14:paraId="55969338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LR-</w:t>
            </w:r>
          </w:p>
        </w:tc>
      </w:tr>
      <w:tr w:rsidR="00AF4B52" w:rsidRPr="00570A07" w14:paraId="219C1610" w14:textId="77777777" w:rsidTr="00AF4B52">
        <w:trPr>
          <w:trHeight w:val="505"/>
        </w:trPr>
        <w:tc>
          <w:tcPr>
            <w:tcW w:w="3505" w:type="dxa"/>
            <w:vMerge w:val="restart"/>
          </w:tcPr>
          <w:p w14:paraId="4FA4087F" w14:textId="77777777" w:rsidR="00AF4B52" w:rsidRDefault="00AF4B52" w:rsidP="006043CB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14:paraId="257A79D5" w14:textId="6B0CF2C9" w:rsidR="00AF4B52" w:rsidRPr="006043CB" w:rsidRDefault="00AF4B52" w:rsidP="006043CB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="00074AED">
              <w:rPr>
                <w:rFonts w:ascii="Times New Roman" w:hAnsi="Times New Roman" w:cs="Times New Roman"/>
                <w:b/>
                <w:szCs w:val="22"/>
              </w:rPr>
              <w:t>R</w:t>
            </w:r>
            <w:r>
              <w:rPr>
                <w:rFonts w:ascii="Times New Roman" w:hAnsi="Times New Roman" w:cs="Times New Roman"/>
                <w:b/>
                <w:szCs w:val="22"/>
              </w:rPr>
              <w:t>eactive Protein</w:t>
            </w:r>
          </w:p>
          <w:p w14:paraId="66A0A4F0" w14:textId="77777777" w:rsidR="00AF4B52" w:rsidRPr="006043CB" w:rsidRDefault="00AF4B52" w:rsidP="006043CB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0E6DBC89" w14:textId="0D281672" w:rsidR="00AF4B52" w:rsidRPr="00AF4B52" w:rsidRDefault="00AF4B52" w:rsidP="006043CB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Primary Analysis</w:t>
            </w:r>
          </w:p>
        </w:tc>
        <w:tc>
          <w:tcPr>
            <w:tcW w:w="1260" w:type="dxa"/>
          </w:tcPr>
          <w:p w14:paraId="3BE46CBF" w14:textId="0CD2CF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19.60 mg/L</w:t>
            </w:r>
          </w:p>
        </w:tc>
        <w:tc>
          <w:tcPr>
            <w:tcW w:w="1350" w:type="dxa"/>
          </w:tcPr>
          <w:p w14:paraId="452CA1E5" w14:textId="21CEE1A2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0.97</w:t>
            </w:r>
          </w:p>
          <w:p w14:paraId="5C4BA51B" w14:textId="18B2BB9A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(0.92, 1.00)</w:t>
            </w:r>
          </w:p>
        </w:tc>
        <w:tc>
          <w:tcPr>
            <w:tcW w:w="1260" w:type="dxa"/>
          </w:tcPr>
          <w:p w14:paraId="5D09F19F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6187416B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88%</w:t>
            </w:r>
          </w:p>
        </w:tc>
        <w:tc>
          <w:tcPr>
            <w:tcW w:w="1170" w:type="dxa"/>
          </w:tcPr>
          <w:p w14:paraId="1CE58BDA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71%</w:t>
            </w:r>
          </w:p>
        </w:tc>
        <w:tc>
          <w:tcPr>
            <w:tcW w:w="1170" w:type="dxa"/>
          </w:tcPr>
          <w:p w14:paraId="2D32E5D7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14A83310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8.77</w:t>
            </w:r>
          </w:p>
        </w:tc>
        <w:tc>
          <w:tcPr>
            <w:tcW w:w="990" w:type="dxa"/>
          </w:tcPr>
          <w:p w14:paraId="13BBAB02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  <w:tr w:rsidR="00AF4B52" w:rsidRPr="00570A07" w14:paraId="04A63424" w14:textId="77777777" w:rsidTr="00AF4B52">
        <w:trPr>
          <w:trHeight w:val="505"/>
        </w:trPr>
        <w:tc>
          <w:tcPr>
            <w:tcW w:w="3505" w:type="dxa"/>
            <w:vMerge/>
          </w:tcPr>
          <w:p w14:paraId="755C011B" w14:textId="77777777" w:rsidR="00AF4B52" w:rsidRPr="006043CB" w:rsidRDefault="00AF4B52" w:rsidP="00AF4B52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7FA31BC8" w14:textId="69322499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Sensitivity Analysis</w:t>
            </w:r>
          </w:p>
        </w:tc>
        <w:tc>
          <w:tcPr>
            <w:tcW w:w="1260" w:type="dxa"/>
          </w:tcPr>
          <w:p w14:paraId="65A3645D" w14:textId="7DF8FF89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19.60 mg/L</w:t>
            </w:r>
          </w:p>
        </w:tc>
        <w:tc>
          <w:tcPr>
            <w:tcW w:w="1350" w:type="dxa"/>
          </w:tcPr>
          <w:p w14:paraId="54701DA2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0.97</w:t>
            </w:r>
          </w:p>
          <w:p w14:paraId="484E31DB" w14:textId="6C2DBB39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(0.94-0.99)</w:t>
            </w:r>
          </w:p>
        </w:tc>
        <w:tc>
          <w:tcPr>
            <w:tcW w:w="1260" w:type="dxa"/>
          </w:tcPr>
          <w:p w14:paraId="7ADB71E0" w14:textId="31745EB6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4FAC9DFA" w14:textId="58624043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90%</w:t>
            </w:r>
          </w:p>
        </w:tc>
        <w:tc>
          <w:tcPr>
            <w:tcW w:w="1170" w:type="dxa"/>
          </w:tcPr>
          <w:p w14:paraId="2C35668C" w14:textId="4C482381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57.9%</w:t>
            </w:r>
          </w:p>
        </w:tc>
        <w:tc>
          <w:tcPr>
            <w:tcW w:w="1170" w:type="dxa"/>
          </w:tcPr>
          <w:p w14:paraId="17ABE3D3" w14:textId="0686EB8D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384FDCC3" w14:textId="010731FB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9.75</w:t>
            </w:r>
          </w:p>
        </w:tc>
        <w:tc>
          <w:tcPr>
            <w:tcW w:w="990" w:type="dxa"/>
          </w:tcPr>
          <w:p w14:paraId="6AD4E6C6" w14:textId="0C150EAD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  <w:tr w:rsidR="00AF4B52" w:rsidRPr="00570A07" w14:paraId="705696F5" w14:textId="77777777" w:rsidTr="00AF4B52">
        <w:trPr>
          <w:trHeight w:val="566"/>
        </w:trPr>
        <w:tc>
          <w:tcPr>
            <w:tcW w:w="3505" w:type="dxa"/>
            <w:vMerge w:val="restart"/>
          </w:tcPr>
          <w:p w14:paraId="4ADF4D7E" w14:textId="77777777" w:rsidR="00AF4B52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14:paraId="7C072F56" w14:textId="62E6C9F9" w:rsidR="00AF4B52" w:rsidRPr="006043CB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Procalcitonin</w:t>
            </w:r>
          </w:p>
        </w:tc>
        <w:tc>
          <w:tcPr>
            <w:tcW w:w="1980" w:type="dxa"/>
          </w:tcPr>
          <w:p w14:paraId="2079A19A" w14:textId="1A1C793E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Primary Analysis</w:t>
            </w:r>
          </w:p>
        </w:tc>
        <w:tc>
          <w:tcPr>
            <w:tcW w:w="1260" w:type="dxa"/>
          </w:tcPr>
          <w:p w14:paraId="3AAFFA0B" w14:textId="1BD3BBD2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0.55 ng/mL</w:t>
            </w:r>
          </w:p>
        </w:tc>
        <w:tc>
          <w:tcPr>
            <w:tcW w:w="1350" w:type="dxa"/>
          </w:tcPr>
          <w:p w14:paraId="0C183EF5" w14:textId="24D91599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0.91</w:t>
            </w:r>
          </w:p>
          <w:p w14:paraId="1933F102" w14:textId="371E4BCD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(0.80, 0.99)</w:t>
            </w:r>
          </w:p>
        </w:tc>
        <w:tc>
          <w:tcPr>
            <w:tcW w:w="1260" w:type="dxa"/>
          </w:tcPr>
          <w:p w14:paraId="78B18F72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90%</w:t>
            </w:r>
          </w:p>
        </w:tc>
        <w:tc>
          <w:tcPr>
            <w:tcW w:w="1260" w:type="dxa"/>
          </w:tcPr>
          <w:p w14:paraId="4ED911AF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82%</w:t>
            </w:r>
          </w:p>
        </w:tc>
        <w:tc>
          <w:tcPr>
            <w:tcW w:w="1170" w:type="dxa"/>
          </w:tcPr>
          <w:p w14:paraId="7888376B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60%</w:t>
            </w:r>
          </w:p>
        </w:tc>
        <w:tc>
          <w:tcPr>
            <w:tcW w:w="1170" w:type="dxa"/>
          </w:tcPr>
          <w:p w14:paraId="1CC303B4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97%</w:t>
            </w:r>
          </w:p>
        </w:tc>
        <w:tc>
          <w:tcPr>
            <w:tcW w:w="1080" w:type="dxa"/>
          </w:tcPr>
          <w:p w14:paraId="0071BF3A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5.26</w:t>
            </w:r>
          </w:p>
        </w:tc>
        <w:tc>
          <w:tcPr>
            <w:tcW w:w="990" w:type="dxa"/>
          </w:tcPr>
          <w:p w14:paraId="26C1B557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0.12</w:t>
            </w:r>
          </w:p>
        </w:tc>
      </w:tr>
      <w:tr w:rsidR="00AF4B52" w:rsidRPr="00570A07" w14:paraId="7D318857" w14:textId="77777777" w:rsidTr="00AF4B52">
        <w:trPr>
          <w:trHeight w:val="566"/>
        </w:trPr>
        <w:tc>
          <w:tcPr>
            <w:tcW w:w="3505" w:type="dxa"/>
            <w:vMerge/>
          </w:tcPr>
          <w:p w14:paraId="595B9410" w14:textId="77777777" w:rsidR="00AF4B52" w:rsidRPr="006043CB" w:rsidRDefault="00AF4B52" w:rsidP="00AF4B52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294C0F1E" w14:textId="5163ECB4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Sensitivity Analysis</w:t>
            </w:r>
          </w:p>
        </w:tc>
        <w:tc>
          <w:tcPr>
            <w:tcW w:w="1260" w:type="dxa"/>
          </w:tcPr>
          <w:p w14:paraId="65ECBB8D" w14:textId="6C757CA2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1.35 ng/mL</w:t>
            </w:r>
          </w:p>
        </w:tc>
        <w:tc>
          <w:tcPr>
            <w:tcW w:w="1350" w:type="dxa"/>
          </w:tcPr>
          <w:p w14:paraId="723B3EAC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0.91</w:t>
            </w:r>
          </w:p>
          <w:p w14:paraId="45E3FF44" w14:textId="65E03502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(0.83-0.98)</w:t>
            </w:r>
          </w:p>
        </w:tc>
        <w:tc>
          <w:tcPr>
            <w:tcW w:w="1260" w:type="dxa"/>
          </w:tcPr>
          <w:p w14:paraId="56C4B4E2" w14:textId="655E768D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82%</w:t>
            </w:r>
          </w:p>
        </w:tc>
        <w:tc>
          <w:tcPr>
            <w:tcW w:w="1260" w:type="dxa"/>
          </w:tcPr>
          <w:p w14:paraId="535C327E" w14:textId="73F6DD7B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90%</w:t>
            </w:r>
          </w:p>
        </w:tc>
        <w:tc>
          <w:tcPr>
            <w:tcW w:w="1170" w:type="dxa"/>
          </w:tcPr>
          <w:p w14:paraId="1309F74C" w14:textId="609BA4DA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52.9%</w:t>
            </w:r>
          </w:p>
        </w:tc>
        <w:tc>
          <w:tcPr>
            <w:tcW w:w="1170" w:type="dxa"/>
          </w:tcPr>
          <w:p w14:paraId="0060EB31" w14:textId="4E10320F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97.2%</w:t>
            </w:r>
          </w:p>
        </w:tc>
        <w:tc>
          <w:tcPr>
            <w:tcW w:w="1080" w:type="dxa"/>
          </w:tcPr>
          <w:p w14:paraId="212B5C58" w14:textId="5E5D54BF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7.98</w:t>
            </w:r>
          </w:p>
        </w:tc>
        <w:tc>
          <w:tcPr>
            <w:tcW w:w="990" w:type="dxa"/>
          </w:tcPr>
          <w:p w14:paraId="17824F86" w14:textId="3D89016C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0.20</w:t>
            </w:r>
          </w:p>
        </w:tc>
      </w:tr>
      <w:tr w:rsidR="00AF4B52" w:rsidRPr="00570A07" w14:paraId="78E5EF49" w14:textId="77777777" w:rsidTr="00AF4B52">
        <w:trPr>
          <w:trHeight w:val="530"/>
        </w:trPr>
        <w:tc>
          <w:tcPr>
            <w:tcW w:w="3505" w:type="dxa"/>
            <w:vMerge w:val="restart"/>
          </w:tcPr>
          <w:p w14:paraId="43887D7C" w14:textId="77777777" w:rsidR="00AF4B52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14:paraId="44EA1DDE" w14:textId="07AC9E39" w:rsidR="00AF4B52" w:rsidRPr="006043CB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="00074AED">
              <w:rPr>
                <w:rFonts w:ascii="Times New Roman" w:hAnsi="Times New Roman" w:cs="Times New Roman"/>
                <w:b/>
                <w:szCs w:val="22"/>
              </w:rPr>
              <w:t>R</w:t>
            </w:r>
            <w:r>
              <w:rPr>
                <w:rFonts w:ascii="Times New Roman" w:hAnsi="Times New Roman" w:cs="Times New Roman"/>
                <w:b/>
                <w:szCs w:val="22"/>
              </w:rPr>
              <w:t>eactive Protein</w:t>
            </w:r>
            <w:r w:rsidRPr="006043CB">
              <w:rPr>
                <w:rFonts w:ascii="Times New Roman" w:hAnsi="Times New Roman" w:cs="Times New Roman"/>
                <w:b/>
                <w:szCs w:val="22"/>
              </w:rPr>
              <w:t xml:space="preserve"> + Procalcitonin</w:t>
            </w:r>
          </w:p>
        </w:tc>
        <w:tc>
          <w:tcPr>
            <w:tcW w:w="1980" w:type="dxa"/>
          </w:tcPr>
          <w:p w14:paraId="36411883" w14:textId="79A717F8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Primary Analysis</w:t>
            </w:r>
          </w:p>
        </w:tc>
        <w:tc>
          <w:tcPr>
            <w:tcW w:w="1260" w:type="dxa"/>
          </w:tcPr>
          <w:p w14:paraId="64889C3F" w14:textId="75396769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----</w:t>
            </w:r>
          </w:p>
        </w:tc>
        <w:tc>
          <w:tcPr>
            <w:tcW w:w="1350" w:type="dxa"/>
          </w:tcPr>
          <w:p w14:paraId="67DF0B7B" w14:textId="204EBA50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0.98</w:t>
            </w:r>
          </w:p>
          <w:p w14:paraId="72C84B6B" w14:textId="074E4371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(0.95, 1.00)</w:t>
            </w:r>
          </w:p>
        </w:tc>
        <w:tc>
          <w:tcPr>
            <w:tcW w:w="1260" w:type="dxa"/>
          </w:tcPr>
          <w:p w14:paraId="09022AA1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332A2566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88%</w:t>
            </w:r>
          </w:p>
        </w:tc>
        <w:tc>
          <w:tcPr>
            <w:tcW w:w="1170" w:type="dxa"/>
          </w:tcPr>
          <w:p w14:paraId="72E99BC2" w14:textId="607DF840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71%</w:t>
            </w:r>
          </w:p>
        </w:tc>
        <w:tc>
          <w:tcPr>
            <w:tcW w:w="1170" w:type="dxa"/>
          </w:tcPr>
          <w:p w14:paraId="07095C4A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0D262B46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17.54</w:t>
            </w:r>
          </w:p>
        </w:tc>
        <w:tc>
          <w:tcPr>
            <w:tcW w:w="990" w:type="dxa"/>
          </w:tcPr>
          <w:p w14:paraId="0C56CC3D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  <w:tr w:rsidR="00AF4B52" w:rsidRPr="00570A07" w14:paraId="7D08BC60" w14:textId="77777777" w:rsidTr="00AF4B52">
        <w:trPr>
          <w:trHeight w:val="530"/>
        </w:trPr>
        <w:tc>
          <w:tcPr>
            <w:tcW w:w="3505" w:type="dxa"/>
            <w:vMerge/>
          </w:tcPr>
          <w:p w14:paraId="6C514E64" w14:textId="77777777" w:rsidR="00AF4B52" w:rsidRPr="006043CB" w:rsidRDefault="00AF4B52" w:rsidP="00AF4B52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063931A4" w14:textId="1A4F8F44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Sensitivity Analysis</w:t>
            </w:r>
          </w:p>
        </w:tc>
        <w:tc>
          <w:tcPr>
            <w:tcW w:w="1260" w:type="dxa"/>
          </w:tcPr>
          <w:p w14:paraId="5B3215DA" w14:textId="3FE85E9D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---</w:t>
            </w:r>
            <w:r w:rsidR="00227376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1350" w:type="dxa"/>
          </w:tcPr>
          <w:p w14:paraId="3B6577BA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0.98</w:t>
            </w:r>
          </w:p>
          <w:p w14:paraId="2B7D2BA8" w14:textId="3EAEFEE6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(0.95-1.00)</w:t>
            </w:r>
          </w:p>
        </w:tc>
        <w:tc>
          <w:tcPr>
            <w:tcW w:w="1260" w:type="dxa"/>
          </w:tcPr>
          <w:p w14:paraId="7C008F3D" w14:textId="5A759FB6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3C8414BE" w14:textId="6D7CE101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89%</w:t>
            </w:r>
          </w:p>
        </w:tc>
        <w:tc>
          <w:tcPr>
            <w:tcW w:w="1170" w:type="dxa"/>
          </w:tcPr>
          <w:p w14:paraId="321C80FC" w14:textId="6AD0E609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55%</w:t>
            </w:r>
          </w:p>
        </w:tc>
        <w:tc>
          <w:tcPr>
            <w:tcW w:w="1170" w:type="dxa"/>
          </w:tcPr>
          <w:p w14:paraId="0A8D13B9" w14:textId="6B15DF14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613A6151" w14:textId="411BED30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8.67</w:t>
            </w:r>
          </w:p>
        </w:tc>
        <w:tc>
          <w:tcPr>
            <w:tcW w:w="990" w:type="dxa"/>
          </w:tcPr>
          <w:p w14:paraId="17B45AB6" w14:textId="67672C11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  <w:tr w:rsidR="00AF4B52" w:rsidRPr="00570A07" w14:paraId="303811CB" w14:textId="77777777" w:rsidTr="00AF4B52">
        <w:trPr>
          <w:trHeight w:val="505"/>
        </w:trPr>
        <w:tc>
          <w:tcPr>
            <w:tcW w:w="3505" w:type="dxa"/>
            <w:vMerge w:val="restart"/>
          </w:tcPr>
          <w:p w14:paraId="2B448974" w14:textId="77777777" w:rsidR="00AF4B52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14:paraId="2819CD64" w14:textId="6642C9CC" w:rsidR="00AF4B52" w:rsidRPr="006043CB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6043CB">
              <w:rPr>
                <w:rFonts w:ascii="Times New Roman" w:hAnsi="Times New Roman" w:cs="Times New Roman"/>
                <w:b/>
                <w:szCs w:val="22"/>
              </w:rPr>
              <w:t>Presepsin</w:t>
            </w:r>
          </w:p>
          <w:p w14:paraId="00E93133" w14:textId="77777777" w:rsidR="00AF4B52" w:rsidRPr="006043CB" w:rsidRDefault="00AF4B52" w:rsidP="00AF4B5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56FD2045" w14:textId="19C8793D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Primary Analysis</w:t>
            </w:r>
          </w:p>
        </w:tc>
        <w:tc>
          <w:tcPr>
            <w:tcW w:w="1260" w:type="dxa"/>
          </w:tcPr>
          <w:p w14:paraId="0D112A07" w14:textId="5BA9A3E9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2.23ng/mL</w:t>
            </w:r>
          </w:p>
        </w:tc>
        <w:tc>
          <w:tcPr>
            <w:tcW w:w="1350" w:type="dxa"/>
          </w:tcPr>
          <w:p w14:paraId="6686005F" w14:textId="16021ABB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0.98</w:t>
            </w:r>
          </w:p>
          <w:p w14:paraId="3DC919D6" w14:textId="69C83FCA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(0.94, 1.00)</w:t>
            </w:r>
          </w:p>
        </w:tc>
        <w:tc>
          <w:tcPr>
            <w:tcW w:w="1260" w:type="dxa"/>
          </w:tcPr>
          <w:p w14:paraId="66F0F664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45293764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94%</w:t>
            </w:r>
          </w:p>
        </w:tc>
        <w:tc>
          <w:tcPr>
            <w:tcW w:w="1170" w:type="dxa"/>
          </w:tcPr>
          <w:p w14:paraId="593EC1BB" w14:textId="424409A4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83%</w:t>
            </w:r>
          </w:p>
        </w:tc>
        <w:tc>
          <w:tcPr>
            <w:tcW w:w="1170" w:type="dxa"/>
          </w:tcPr>
          <w:p w14:paraId="579B0AEF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71FF5128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17.54</w:t>
            </w:r>
          </w:p>
        </w:tc>
        <w:tc>
          <w:tcPr>
            <w:tcW w:w="990" w:type="dxa"/>
          </w:tcPr>
          <w:p w14:paraId="6AD95FAB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  <w:tr w:rsidR="00AF4B52" w:rsidRPr="00570A07" w14:paraId="56ED2681" w14:textId="77777777" w:rsidTr="00AF4B52">
        <w:trPr>
          <w:trHeight w:val="505"/>
        </w:trPr>
        <w:tc>
          <w:tcPr>
            <w:tcW w:w="3505" w:type="dxa"/>
            <w:vMerge/>
          </w:tcPr>
          <w:p w14:paraId="343F0C27" w14:textId="77777777" w:rsidR="00AF4B52" w:rsidRPr="006043CB" w:rsidRDefault="00AF4B52" w:rsidP="00AF4B52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0" w:type="dxa"/>
          </w:tcPr>
          <w:p w14:paraId="71C20E74" w14:textId="3ADFDFE5" w:rsidR="00AF4B52" w:rsidRPr="00AF4B52" w:rsidRDefault="00AF4B52" w:rsidP="00AF4B52">
            <w:pPr>
              <w:jc w:val="both"/>
              <w:rPr>
                <w:rFonts w:cs="Times New Roman"/>
                <w:bCs/>
                <w:szCs w:val="22"/>
              </w:rPr>
            </w:pPr>
            <w:r w:rsidRPr="00AF4B52">
              <w:rPr>
                <w:rFonts w:ascii="Times New Roman" w:hAnsi="Times New Roman" w:cs="Times New Roman"/>
                <w:bCs/>
                <w:szCs w:val="22"/>
              </w:rPr>
              <w:t>Sensitivity Analysis</w:t>
            </w:r>
          </w:p>
        </w:tc>
        <w:tc>
          <w:tcPr>
            <w:tcW w:w="1260" w:type="dxa"/>
          </w:tcPr>
          <w:p w14:paraId="3CB1739F" w14:textId="228BA694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2.23 ng/mL</w:t>
            </w:r>
          </w:p>
        </w:tc>
        <w:tc>
          <w:tcPr>
            <w:tcW w:w="1350" w:type="dxa"/>
          </w:tcPr>
          <w:p w14:paraId="62824951" w14:textId="77777777" w:rsidR="00AF4B52" w:rsidRPr="006043CB" w:rsidRDefault="00AF4B52" w:rsidP="00AF4B5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0.99</w:t>
            </w:r>
          </w:p>
          <w:p w14:paraId="7EAD81C9" w14:textId="3B438231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(0.97-1.00)</w:t>
            </w:r>
          </w:p>
        </w:tc>
        <w:tc>
          <w:tcPr>
            <w:tcW w:w="1260" w:type="dxa"/>
          </w:tcPr>
          <w:p w14:paraId="6158F2DB" w14:textId="27E65C82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260" w:type="dxa"/>
          </w:tcPr>
          <w:p w14:paraId="2C69988C" w14:textId="4B779E60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97%</w:t>
            </w:r>
          </w:p>
        </w:tc>
        <w:tc>
          <w:tcPr>
            <w:tcW w:w="1170" w:type="dxa"/>
          </w:tcPr>
          <w:p w14:paraId="6A0DF64B" w14:textId="470396BA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84.6%</w:t>
            </w:r>
          </w:p>
        </w:tc>
        <w:tc>
          <w:tcPr>
            <w:tcW w:w="1170" w:type="dxa"/>
          </w:tcPr>
          <w:p w14:paraId="34AE875E" w14:textId="6FBA2CD8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100%</w:t>
            </w:r>
          </w:p>
        </w:tc>
        <w:tc>
          <w:tcPr>
            <w:tcW w:w="1080" w:type="dxa"/>
          </w:tcPr>
          <w:p w14:paraId="268BFF1C" w14:textId="54573B0D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39.00</w:t>
            </w:r>
          </w:p>
        </w:tc>
        <w:tc>
          <w:tcPr>
            <w:tcW w:w="990" w:type="dxa"/>
          </w:tcPr>
          <w:p w14:paraId="63C6A678" w14:textId="318140CF" w:rsidR="00AF4B52" w:rsidRPr="006043CB" w:rsidRDefault="00AF4B52" w:rsidP="00AF4B52">
            <w:pPr>
              <w:jc w:val="center"/>
              <w:rPr>
                <w:rFonts w:cs="Times New Roman"/>
                <w:bCs/>
                <w:szCs w:val="22"/>
              </w:rPr>
            </w:pPr>
            <w:r w:rsidRPr="006043CB">
              <w:rPr>
                <w:rFonts w:ascii="Times New Roman" w:hAnsi="Times New Roman" w:cs="Times New Roman"/>
                <w:bCs/>
                <w:szCs w:val="22"/>
              </w:rPr>
              <w:t>0.00</w:t>
            </w:r>
          </w:p>
        </w:tc>
      </w:tr>
    </w:tbl>
    <w:p w14:paraId="4062439D" w14:textId="77777777" w:rsidR="00CF7111" w:rsidRDefault="00CF7111" w:rsidP="006B2966">
      <w:pPr>
        <w:jc w:val="both"/>
        <w:rPr>
          <w:rFonts w:cs="Times New Roman"/>
          <w:b/>
          <w:sz w:val="22"/>
          <w:szCs w:val="22"/>
        </w:rPr>
      </w:pPr>
    </w:p>
    <w:p w14:paraId="44BA9442" w14:textId="77777777" w:rsidR="006043CB" w:rsidRDefault="006043CB" w:rsidP="006B2966">
      <w:pPr>
        <w:jc w:val="both"/>
        <w:rPr>
          <w:rFonts w:cs="Times New Roman"/>
          <w:b/>
          <w:sz w:val="22"/>
          <w:szCs w:val="22"/>
        </w:rPr>
      </w:pPr>
    </w:p>
    <w:p w14:paraId="215C4517" w14:textId="77777777" w:rsidR="00074AED" w:rsidRPr="00074AED" w:rsidRDefault="00074AED" w:rsidP="006B2966">
      <w:pPr>
        <w:jc w:val="both"/>
        <w:rPr>
          <w:rFonts w:cs="Times New Roman"/>
          <w:b/>
          <w:sz w:val="22"/>
          <w:szCs w:val="22"/>
        </w:rPr>
      </w:pPr>
      <w:r w:rsidRPr="00074AED">
        <w:rPr>
          <w:rFonts w:cs="Times New Roman"/>
          <w:b/>
          <w:sz w:val="22"/>
          <w:szCs w:val="22"/>
        </w:rPr>
        <w:t>Abbreviations:</w:t>
      </w:r>
    </w:p>
    <w:p w14:paraId="7262A822" w14:textId="281866CC" w:rsidR="00CF7111" w:rsidRPr="00570A07" w:rsidRDefault="00CF7111" w:rsidP="006B2966">
      <w:pPr>
        <w:jc w:val="both"/>
        <w:rPr>
          <w:rFonts w:cs="Times New Roman"/>
          <w:bCs/>
          <w:sz w:val="22"/>
          <w:szCs w:val="22"/>
        </w:rPr>
      </w:pPr>
      <w:r w:rsidRPr="00570A07">
        <w:rPr>
          <w:rFonts w:cs="Times New Roman"/>
          <w:bCs/>
          <w:sz w:val="22"/>
          <w:szCs w:val="22"/>
        </w:rPr>
        <w:t>AUC: Area Under Curve; 95% CI: 95% Confidence Interval; PPV: Positive Predictive Value; NPV: Negative Predictive Value; LR+: Positive Likelihood Ratio; LR-: Negative Likelihood Ratio.</w:t>
      </w:r>
      <w:bookmarkEnd w:id="0"/>
    </w:p>
    <w:sectPr w:rsidR="00CF7111" w:rsidRPr="00570A07" w:rsidSect="00AF4B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7F5"/>
    <w:multiLevelType w:val="hybridMultilevel"/>
    <w:tmpl w:val="AED0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78"/>
    <w:rsid w:val="00016213"/>
    <w:rsid w:val="00017420"/>
    <w:rsid w:val="00027C9B"/>
    <w:rsid w:val="000525B5"/>
    <w:rsid w:val="00074AED"/>
    <w:rsid w:val="000C0F17"/>
    <w:rsid w:val="000F61CD"/>
    <w:rsid w:val="00152ACA"/>
    <w:rsid w:val="00152B2C"/>
    <w:rsid w:val="00162E4B"/>
    <w:rsid w:val="002148B2"/>
    <w:rsid w:val="00224185"/>
    <w:rsid w:val="00227376"/>
    <w:rsid w:val="00260D29"/>
    <w:rsid w:val="00276378"/>
    <w:rsid w:val="00276FFC"/>
    <w:rsid w:val="00282609"/>
    <w:rsid w:val="002B087E"/>
    <w:rsid w:val="002B0BF4"/>
    <w:rsid w:val="00311D5E"/>
    <w:rsid w:val="00315130"/>
    <w:rsid w:val="003A16EB"/>
    <w:rsid w:val="003C489C"/>
    <w:rsid w:val="00422DA4"/>
    <w:rsid w:val="004266D7"/>
    <w:rsid w:val="004420AE"/>
    <w:rsid w:val="00454246"/>
    <w:rsid w:val="00464430"/>
    <w:rsid w:val="00482F6F"/>
    <w:rsid w:val="004C2BF9"/>
    <w:rsid w:val="0052515B"/>
    <w:rsid w:val="0054492F"/>
    <w:rsid w:val="00563AE6"/>
    <w:rsid w:val="00570A07"/>
    <w:rsid w:val="00575B53"/>
    <w:rsid w:val="00576B9D"/>
    <w:rsid w:val="005A6669"/>
    <w:rsid w:val="005E4723"/>
    <w:rsid w:val="006043CB"/>
    <w:rsid w:val="00607021"/>
    <w:rsid w:val="0064041C"/>
    <w:rsid w:val="00680C9A"/>
    <w:rsid w:val="006B2966"/>
    <w:rsid w:val="006C4CC2"/>
    <w:rsid w:val="007149DF"/>
    <w:rsid w:val="0072469A"/>
    <w:rsid w:val="007D41C1"/>
    <w:rsid w:val="00815E53"/>
    <w:rsid w:val="008339C8"/>
    <w:rsid w:val="0088086D"/>
    <w:rsid w:val="008852AC"/>
    <w:rsid w:val="00893C56"/>
    <w:rsid w:val="008B23DB"/>
    <w:rsid w:val="008B2F2C"/>
    <w:rsid w:val="008C2C69"/>
    <w:rsid w:val="009054A2"/>
    <w:rsid w:val="00927037"/>
    <w:rsid w:val="00935D47"/>
    <w:rsid w:val="00941A18"/>
    <w:rsid w:val="00974124"/>
    <w:rsid w:val="009A13F2"/>
    <w:rsid w:val="00A02438"/>
    <w:rsid w:val="00A07EEE"/>
    <w:rsid w:val="00A2404F"/>
    <w:rsid w:val="00A63FB7"/>
    <w:rsid w:val="00A6658B"/>
    <w:rsid w:val="00A73C28"/>
    <w:rsid w:val="00AF4686"/>
    <w:rsid w:val="00AF4B52"/>
    <w:rsid w:val="00B04BB2"/>
    <w:rsid w:val="00B052B4"/>
    <w:rsid w:val="00B54BEE"/>
    <w:rsid w:val="00C35339"/>
    <w:rsid w:val="00C46BE1"/>
    <w:rsid w:val="00CB1123"/>
    <w:rsid w:val="00CD0E1B"/>
    <w:rsid w:val="00CD2DBC"/>
    <w:rsid w:val="00CE50CB"/>
    <w:rsid w:val="00CF7111"/>
    <w:rsid w:val="00D1465A"/>
    <w:rsid w:val="00D16D07"/>
    <w:rsid w:val="00D56D49"/>
    <w:rsid w:val="00D571A3"/>
    <w:rsid w:val="00D6029D"/>
    <w:rsid w:val="00D71733"/>
    <w:rsid w:val="00DA24FC"/>
    <w:rsid w:val="00DB6BAB"/>
    <w:rsid w:val="00DE5014"/>
    <w:rsid w:val="00E02915"/>
    <w:rsid w:val="00E4578C"/>
    <w:rsid w:val="00E55D10"/>
    <w:rsid w:val="00ED0CB6"/>
    <w:rsid w:val="00EE18B8"/>
    <w:rsid w:val="00EF4090"/>
    <w:rsid w:val="00F14659"/>
    <w:rsid w:val="00F236DC"/>
    <w:rsid w:val="00F26CB2"/>
    <w:rsid w:val="00FB5797"/>
    <w:rsid w:val="00FC172A"/>
    <w:rsid w:val="00FC37A8"/>
    <w:rsid w:val="00FC38E4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2F96F"/>
  <w15:chartTrackingRefBased/>
  <w15:docId w15:val="{38ACC241-584B-4FBE-B2BA-B615A7B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2B4"/>
    <w:pPr>
      <w:spacing w:after="0" w:line="240" w:lineRule="auto"/>
    </w:pPr>
    <w:rPr>
      <w:rFonts w:asciiTheme="minorHAnsi" w:hAnsiTheme="minorHAnsi"/>
      <w:kern w:val="0"/>
      <w:sz w:val="22"/>
      <w:lang w:val="en-US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6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nesan</dc:creator>
  <cp:keywords/>
  <dc:description/>
  <cp:lastModifiedBy>arun baranwal</cp:lastModifiedBy>
  <cp:revision>25</cp:revision>
  <cp:lastPrinted>2025-06-13T06:22:00Z</cp:lastPrinted>
  <dcterms:created xsi:type="dcterms:W3CDTF">2025-06-15T05:22:00Z</dcterms:created>
  <dcterms:modified xsi:type="dcterms:W3CDTF">2026-01-18T03:56:00Z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357753dbede627af4303cd78db202c6a6eb37f6516d828bd62d0191f3abb9d0f</vt:lpwstr>
  </property>
</Properties>
</file>