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3E269" w14:textId="77777777" w:rsidR="00D063A2" w:rsidRPr="008D294D" w:rsidRDefault="00D063A2" w:rsidP="008D294D"/>
    <w:p w14:paraId="11A55BC3" w14:textId="07D3A8BB" w:rsidR="00F16ACD" w:rsidRDefault="009D4FFB" w:rsidP="00256798">
      <w:pPr>
        <w:pStyle w:val="Title"/>
      </w:pPr>
      <w:r>
        <w:t xml:space="preserve">Supplementary data </w:t>
      </w:r>
    </w:p>
    <w:p w14:paraId="2A61743A" w14:textId="77777777" w:rsidR="006429B0" w:rsidRDefault="006429B0" w:rsidP="006429B0"/>
    <w:p w14:paraId="1FCD3E59" w14:textId="5DC558FB" w:rsidR="00BF24B8" w:rsidRDefault="00BF24B8" w:rsidP="00BF24B8">
      <w:pPr>
        <w:pStyle w:val="Caption"/>
      </w:pPr>
      <w:r>
        <w:t xml:space="preserve">Table </w:t>
      </w:r>
      <w:r w:rsidR="00FB5F25">
        <w:t>S</w:t>
      </w:r>
      <w:fldSimple w:instr=" SEQ Table \* ARABIC ">
        <w:r w:rsidR="00AF4DE2">
          <w:rPr>
            <w:noProof/>
          </w:rPr>
          <w:t>1</w:t>
        </w:r>
      </w:fldSimple>
      <w:r>
        <w:t xml:space="preserve"> </w:t>
      </w:r>
      <w:proofErr w:type="spellStart"/>
      <w:r w:rsidRPr="00A74AE7">
        <w:t>Agro</w:t>
      </w:r>
      <w:proofErr w:type="spellEnd"/>
      <w:r w:rsidRPr="00A74AE7">
        <w:t xml:space="preserve">-ecological clusters' </w:t>
      </w:r>
      <w:r>
        <w:t>land cover</w:t>
      </w:r>
      <w:r w:rsidRPr="00A74AE7">
        <w:t>s in 1000 sq.km2</w:t>
      </w:r>
      <w:r>
        <w:t>.</w:t>
      </w:r>
    </w:p>
    <w:tbl>
      <w:tblPr>
        <w:tblStyle w:val="TableGrid"/>
        <w:tblW w:w="8934" w:type="dxa"/>
        <w:tblLook w:val="04A0" w:firstRow="1" w:lastRow="0" w:firstColumn="1" w:lastColumn="0" w:noHBand="0" w:noVBand="1"/>
      </w:tblPr>
      <w:tblGrid>
        <w:gridCol w:w="1277"/>
        <w:gridCol w:w="1204"/>
        <w:gridCol w:w="1354"/>
        <w:gridCol w:w="1354"/>
        <w:gridCol w:w="1241"/>
        <w:gridCol w:w="1248"/>
        <w:gridCol w:w="1256"/>
      </w:tblGrid>
      <w:tr w:rsidR="001C1928" w:rsidRPr="00274BD6" w14:paraId="5535A631" w14:textId="77777777" w:rsidTr="00C90A31">
        <w:trPr>
          <w:trHeight w:val="1039"/>
        </w:trPr>
        <w:tc>
          <w:tcPr>
            <w:tcW w:w="1277" w:type="dxa"/>
          </w:tcPr>
          <w:p w14:paraId="52EFF249" w14:textId="77777777" w:rsidR="001C1928" w:rsidRPr="00274BD6" w:rsidRDefault="001C1928" w:rsidP="00C90A31">
            <w:pPr>
              <w:pStyle w:val="BodyText"/>
              <w:jc w:val="center"/>
              <w:rPr>
                <w:lang w:val="en-GB" w:eastAsia="sv-SE"/>
              </w:rPr>
            </w:pPr>
            <w:r w:rsidRPr="00274BD6">
              <w:rPr>
                <w:lang w:val="en-GB" w:eastAsia="sv-SE"/>
              </w:rPr>
              <w:t>Cluster number</w:t>
            </w:r>
            <w:r>
              <w:rPr>
                <w:lang w:val="en-GB" w:eastAsia="sv-SE"/>
              </w:rPr>
              <w:t xml:space="preserve"> - colour</w:t>
            </w:r>
          </w:p>
        </w:tc>
        <w:tc>
          <w:tcPr>
            <w:tcW w:w="1204" w:type="dxa"/>
          </w:tcPr>
          <w:p w14:paraId="5A2EB1A9" w14:textId="77777777" w:rsidR="001C1928" w:rsidRPr="00274BD6" w:rsidRDefault="001C1928" w:rsidP="00C90A31">
            <w:pPr>
              <w:pStyle w:val="BodyText"/>
              <w:jc w:val="center"/>
              <w:rPr>
                <w:lang w:val="en-GB" w:eastAsia="sv-SE"/>
              </w:rPr>
            </w:pPr>
            <w:r w:rsidRPr="00274BD6">
              <w:rPr>
                <w:lang w:val="en-GB" w:eastAsia="sv-SE"/>
              </w:rPr>
              <w:t>Built-up land</w:t>
            </w:r>
          </w:p>
        </w:tc>
        <w:tc>
          <w:tcPr>
            <w:tcW w:w="1354" w:type="dxa"/>
          </w:tcPr>
          <w:p w14:paraId="4C628F37" w14:textId="77777777" w:rsidR="001C1928" w:rsidRPr="00274BD6" w:rsidRDefault="001C1928" w:rsidP="00C90A31">
            <w:pPr>
              <w:pStyle w:val="BodyText"/>
              <w:jc w:val="center"/>
              <w:rPr>
                <w:lang w:val="en-GB" w:eastAsia="sv-SE"/>
              </w:rPr>
            </w:pPr>
            <w:r w:rsidRPr="00274BD6">
              <w:rPr>
                <w:lang w:val="en-GB" w:eastAsia="sv-SE"/>
              </w:rPr>
              <w:t>Harvested area</w:t>
            </w:r>
          </w:p>
        </w:tc>
        <w:tc>
          <w:tcPr>
            <w:tcW w:w="1354" w:type="dxa"/>
          </w:tcPr>
          <w:p w14:paraId="7C1CFD41" w14:textId="77777777" w:rsidR="001C1928" w:rsidRPr="00274BD6" w:rsidRDefault="001C1928" w:rsidP="00C90A31">
            <w:pPr>
              <w:pStyle w:val="BodyText"/>
              <w:jc w:val="center"/>
              <w:rPr>
                <w:lang w:val="en-GB" w:eastAsia="sv-SE"/>
              </w:rPr>
            </w:pPr>
            <w:r w:rsidRPr="00274BD6">
              <w:rPr>
                <w:lang w:val="en-GB" w:eastAsia="sv-SE"/>
              </w:rPr>
              <w:t>Grassland</w:t>
            </w:r>
          </w:p>
        </w:tc>
        <w:tc>
          <w:tcPr>
            <w:tcW w:w="1241" w:type="dxa"/>
          </w:tcPr>
          <w:p w14:paraId="7F2CA35E" w14:textId="77777777" w:rsidR="001C1928" w:rsidRPr="00274BD6" w:rsidRDefault="001C1928" w:rsidP="00C90A31">
            <w:pPr>
              <w:pStyle w:val="BodyText"/>
              <w:jc w:val="center"/>
              <w:rPr>
                <w:lang w:val="en-GB" w:eastAsia="sv-SE"/>
              </w:rPr>
            </w:pPr>
            <w:r w:rsidRPr="00274BD6">
              <w:rPr>
                <w:lang w:val="en-GB" w:eastAsia="sv-SE"/>
              </w:rPr>
              <w:t>Forest</w:t>
            </w:r>
          </w:p>
        </w:tc>
        <w:tc>
          <w:tcPr>
            <w:tcW w:w="1248" w:type="dxa"/>
          </w:tcPr>
          <w:p w14:paraId="6E84379E" w14:textId="77777777" w:rsidR="001C1928" w:rsidRPr="00274BD6" w:rsidRDefault="001C1928" w:rsidP="00C90A31">
            <w:pPr>
              <w:pStyle w:val="BodyText"/>
              <w:jc w:val="center"/>
              <w:rPr>
                <w:lang w:val="en-GB" w:eastAsia="sv-SE"/>
              </w:rPr>
            </w:pPr>
            <w:r w:rsidRPr="00274BD6">
              <w:rPr>
                <w:lang w:val="en-GB" w:eastAsia="sv-SE"/>
              </w:rPr>
              <w:t>Water bodies</w:t>
            </w:r>
          </w:p>
        </w:tc>
        <w:tc>
          <w:tcPr>
            <w:tcW w:w="1256" w:type="dxa"/>
          </w:tcPr>
          <w:p w14:paraId="6156ACF2" w14:textId="77777777" w:rsidR="001C1928" w:rsidRPr="00274BD6" w:rsidRDefault="001C1928" w:rsidP="00C90A31">
            <w:pPr>
              <w:pStyle w:val="BodyText"/>
              <w:jc w:val="center"/>
              <w:rPr>
                <w:lang w:val="en-GB" w:eastAsia="sv-SE"/>
              </w:rPr>
            </w:pPr>
            <w:r w:rsidRPr="00274BD6">
              <w:rPr>
                <w:lang w:val="en-GB" w:eastAsia="sv-SE"/>
              </w:rPr>
              <w:t>Other</w:t>
            </w:r>
          </w:p>
        </w:tc>
      </w:tr>
      <w:tr w:rsidR="001C1928" w:rsidRPr="00274BD6" w14:paraId="5DD1513E" w14:textId="77777777" w:rsidTr="00C90A31">
        <w:trPr>
          <w:trHeight w:val="507"/>
        </w:trPr>
        <w:tc>
          <w:tcPr>
            <w:tcW w:w="1277" w:type="dxa"/>
          </w:tcPr>
          <w:p w14:paraId="06357D52" w14:textId="77777777" w:rsidR="001C1928" w:rsidRPr="00274BD6" w:rsidRDefault="001C1928" w:rsidP="00C90A31">
            <w:pPr>
              <w:pStyle w:val="BodyText"/>
              <w:jc w:val="center"/>
              <w:rPr>
                <w:lang w:val="en-GB" w:eastAsia="sv-SE"/>
              </w:rPr>
            </w:pPr>
            <w:r w:rsidRPr="00274BD6">
              <w:rPr>
                <w:lang w:val="en-GB" w:eastAsia="sv-SE"/>
              </w:rPr>
              <w:t>1</w:t>
            </w:r>
            <w:r>
              <w:rPr>
                <w:lang w:val="en-GB" w:eastAsia="sv-SE"/>
              </w:rPr>
              <w:t xml:space="preserve"> - violet</w:t>
            </w:r>
          </w:p>
        </w:tc>
        <w:tc>
          <w:tcPr>
            <w:tcW w:w="1204" w:type="dxa"/>
          </w:tcPr>
          <w:p w14:paraId="4D156C42" w14:textId="77777777" w:rsidR="001C1928" w:rsidRPr="00274BD6" w:rsidRDefault="001C1928" w:rsidP="00C90A31">
            <w:pPr>
              <w:pStyle w:val="BodyText"/>
              <w:jc w:val="center"/>
              <w:rPr>
                <w:lang w:val="en-GB" w:eastAsia="sv-SE"/>
              </w:rPr>
            </w:pPr>
            <w:r w:rsidRPr="00274BD6">
              <w:rPr>
                <w:lang w:val="en-GB" w:eastAsia="sv-SE"/>
              </w:rPr>
              <w:t>1.28</w:t>
            </w:r>
          </w:p>
        </w:tc>
        <w:tc>
          <w:tcPr>
            <w:tcW w:w="1354" w:type="dxa"/>
          </w:tcPr>
          <w:p w14:paraId="49E70607" w14:textId="77777777" w:rsidR="001C1928" w:rsidRPr="00274BD6" w:rsidRDefault="001C1928" w:rsidP="00C90A31">
            <w:pPr>
              <w:pStyle w:val="BodyText"/>
              <w:jc w:val="center"/>
              <w:rPr>
                <w:lang w:val="en-GB" w:eastAsia="sv-SE"/>
              </w:rPr>
            </w:pPr>
            <w:r w:rsidRPr="00274BD6">
              <w:rPr>
                <w:lang w:val="en-GB" w:eastAsia="sv-SE"/>
              </w:rPr>
              <w:t>70.27</w:t>
            </w:r>
          </w:p>
        </w:tc>
        <w:tc>
          <w:tcPr>
            <w:tcW w:w="1354" w:type="dxa"/>
          </w:tcPr>
          <w:p w14:paraId="3EDF2385" w14:textId="77777777" w:rsidR="001C1928" w:rsidRPr="00274BD6" w:rsidRDefault="001C1928" w:rsidP="00C90A31">
            <w:pPr>
              <w:pStyle w:val="BodyText"/>
              <w:jc w:val="center"/>
              <w:rPr>
                <w:lang w:val="en-GB" w:eastAsia="sv-SE"/>
              </w:rPr>
            </w:pPr>
            <w:r w:rsidRPr="00274BD6">
              <w:rPr>
                <w:lang w:val="en-GB" w:eastAsia="sv-SE"/>
              </w:rPr>
              <w:t>21</w:t>
            </w:r>
            <w:r>
              <w:rPr>
                <w:lang w:val="en-GB" w:eastAsia="sv-SE"/>
              </w:rPr>
              <w:t>9</w:t>
            </w:r>
          </w:p>
        </w:tc>
        <w:tc>
          <w:tcPr>
            <w:tcW w:w="1241" w:type="dxa"/>
          </w:tcPr>
          <w:p w14:paraId="11626B27" w14:textId="77777777" w:rsidR="001C1928" w:rsidRPr="00274BD6" w:rsidRDefault="001C1928" w:rsidP="00C90A31">
            <w:pPr>
              <w:pStyle w:val="BodyText"/>
              <w:jc w:val="center"/>
              <w:rPr>
                <w:lang w:val="en-GB" w:eastAsia="sv-SE"/>
              </w:rPr>
            </w:pPr>
            <w:r w:rsidRPr="00274BD6">
              <w:rPr>
                <w:lang w:val="en-GB" w:eastAsia="sv-SE"/>
              </w:rPr>
              <w:t>41.34</w:t>
            </w:r>
          </w:p>
        </w:tc>
        <w:tc>
          <w:tcPr>
            <w:tcW w:w="1248" w:type="dxa"/>
          </w:tcPr>
          <w:p w14:paraId="07B575BD" w14:textId="77777777" w:rsidR="001C1928" w:rsidRPr="00274BD6" w:rsidRDefault="001C1928" w:rsidP="00C90A31">
            <w:pPr>
              <w:pStyle w:val="BodyText"/>
              <w:jc w:val="center"/>
              <w:rPr>
                <w:lang w:val="en-GB" w:eastAsia="sv-SE"/>
              </w:rPr>
            </w:pPr>
            <w:r w:rsidRPr="00274BD6">
              <w:rPr>
                <w:lang w:val="en-GB" w:eastAsia="sv-SE"/>
              </w:rPr>
              <w:t>8.6</w:t>
            </w:r>
          </w:p>
        </w:tc>
        <w:tc>
          <w:tcPr>
            <w:tcW w:w="1256" w:type="dxa"/>
          </w:tcPr>
          <w:p w14:paraId="57727A79" w14:textId="77777777" w:rsidR="001C1928" w:rsidRPr="00274BD6" w:rsidRDefault="001C1928" w:rsidP="00C90A31">
            <w:pPr>
              <w:pStyle w:val="BodyText"/>
              <w:jc w:val="center"/>
              <w:rPr>
                <w:lang w:val="en-GB" w:eastAsia="sv-SE"/>
              </w:rPr>
            </w:pPr>
            <w:r w:rsidRPr="00274BD6">
              <w:rPr>
                <w:lang w:val="en-GB" w:eastAsia="sv-SE"/>
              </w:rPr>
              <w:t>99.1</w:t>
            </w:r>
            <w:r>
              <w:rPr>
                <w:lang w:val="en-GB" w:eastAsia="sv-SE"/>
              </w:rPr>
              <w:t>8</w:t>
            </w:r>
          </w:p>
        </w:tc>
      </w:tr>
      <w:tr w:rsidR="001C1928" w:rsidRPr="00274BD6" w14:paraId="2C3A6CB3" w14:textId="77777777" w:rsidTr="00C90A31">
        <w:trPr>
          <w:trHeight w:val="507"/>
        </w:trPr>
        <w:tc>
          <w:tcPr>
            <w:tcW w:w="1277" w:type="dxa"/>
          </w:tcPr>
          <w:p w14:paraId="422696D5" w14:textId="77777777" w:rsidR="001C1928" w:rsidRPr="00274BD6" w:rsidRDefault="001C1928" w:rsidP="00C90A31">
            <w:pPr>
              <w:pStyle w:val="BodyText"/>
              <w:jc w:val="center"/>
              <w:rPr>
                <w:lang w:val="en-GB" w:eastAsia="sv-SE"/>
              </w:rPr>
            </w:pPr>
            <w:r w:rsidRPr="00274BD6">
              <w:rPr>
                <w:lang w:val="en-GB" w:eastAsia="sv-SE"/>
              </w:rPr>
              <w:t>2</w:t>
            </w:r>
            <w:r>
              <w:rPr>
                <w:lang w:val="en-GB" w:eastAsia="sv-SE"/>
              </w:rPr>
              <w:t xml:space="preserve"> - blue</w:t>
            </w:r>
          </w:p>
        </w:tc>
        <w:tc>
          <w:tcPr>
            <w:tcW w:w="1204" w:type="dxa"/>
          </w:tcPr>
          <w:p w14:paraId="5D754504" w14:textId="77777777" w:rsidR="001C1928" w:rsidRPr="00274BD6" w:rsidRDefault="001C1928" w:rsidP="00C90A31">
            <w:pPr>
              <w:pStyle w:val="BodyText"/>
              <w:jc w:val="center"/>
              <w:rPr>
                <w:lang w:val="en-GB" w:eastAsia="sv-SE"/>
              </w:rPr>
            </w:pPr>
            <w:r w:rsidRPr="00274BD6">
              <w:rPr>
                <w:lang w:val="en-GB" w:eastAsia="sv-SE"/>
              </w:rPr>
              <w:t>0.5</w:t>
            </w:r>
            <w:r>
              <w:rPr>
                <w:lang w:val="en-GB" w:eastAsia="sv-SE"/>
              </w:rPr>
              <w:t>6</w:t>
            </w:r>
          </w:p>
        </w:tc>
        <w:tc>
          <w:tcPr>
            <w:tcW w:w="1354" w:type="dxa"/>
          </w:tcPr>
          <w:p w14:paraId="76E589E9" w14:textId="77777777" w:rsidR="001C1928" w:rsidRPr="00274BD6" w:rsidRDefault="001C1928" w:rsidP="00C90A31">
            <w:pPr>
              <w:pStyle w:val="BodyText"/>
              <w:jc w:val="center"/>
              <w:rPr>
                <w:lang w:val="en-GB" w:eastAsia="sv-SE"/>
              </w:rPr>
            </w:pPr>
            <w:r w:rsidRPr="00274BD6">
              <w:rPr>
                <w:lang w:val="en-GB" w:eastAsia="sv-SE"/>
              </w:rPr>
              <w:t>33.39</w:t>
            </w:r>
          </w:p>
        </w:tc>
        <w:tc>
          <w:tcPr>
            <w:tcW w:w="1354" w:type="dxa"/>
          </w:tcPr>
          <w:p w14:paraId="5EE89938" w14:textId="77777777" w:rsidR="001C1928" w:rsidRPr="00274BD6" w:rsidRDefault="001C1928" w:rsidP="00C90A31">
            <w:pPr>
              <w:pStyle w:val="BodyText"/>
              <w:jc w:val="center"/>
              <w:rPr>
                <w:lang w:val="en-GB" w:eastAsia="sv-SE"/>
              </w:rPr>
            </w:pPr>
            <w:r w:rsidRPr="00274BD6">
              <w:rPr>
                <w:lang w:val="en-GB" w:eastAsia="sv-SE"/>
              </w:rPr>
              <w:t>118.68</w:t>
            </w:r>
          </w:p>
        </w:tc>
        <w:tc>
          <w:tcPr>
            <w:tcW w:w="1241" w:type="dxa"/>
          </w:tcPr>
          <w:p w14:paraId="1C4AD0A3" w14:textId="77777777" w:rsidR="001C1928" w:rsidRPr="00274BD6" w:rsidRDefault="001C1928" w:rsidP="00C90A31">
            <w:pPr>
              <w:pStyle w:val="BodyText"/>
              <w:jc w:val="center"/>
              <w:rPr>
                <w:lang w:val="en-GB" w:eastAsia="sv-SE"/>
              </w:rPr>
            </w:pPr>
            <w:r w:rsidRPr="00274BD6">
              <w:rPr>
                <w:lang w:val="en-GB" w:eastAsia="sv-SE"/>
              </w:rPr>
              <w:t>2.75</w:t>
            </w:r>
          </w:p>
        </w:tc>
        <w:tc>
          <w:tcPr>
            <w:tcW w:w="1248" w:type="dxa"/>
          </w:tcPr>
          <w:p w14:paraId="7D32C824" w14:textId="77777777" w:rsidR="001C1928" w:rsidRPr="00274BD6" w:rsidRDefault="001C1928" w:rsidP="00C90A31">
            <w:pPr>
              <w:pStyle w:val="BodyText"/>
              <w:jc w:val="center"/>
              <w:rPr>
                <w:lang w:val="en-GB" w:eastAsia="sv-SE"/>
              </w:rPr>
            </w:pPr>
            <w:r w:rsidRPr="00274BD6">
              <w:rPr>
                <w:lang w:val="en-GB" w:eastAsia="sv-SE"/>
              </w:rPr>
              <w:t>1.5</w:t>
            </w:r>
            <w:r>
              <w:rPr>
                <w:lang w:val="en-GB" w:eastAsia="sv-SE"/>
              </w:rPr>
              <w:t>2</w:t>
            </w:r>
          </w:p>
        </w:tc>
        <w:tc>
          <w:tcPr>
            <w:tcW w:w="1256" w:type="dxa"/>
          </w:tcPr>
          <w:p w14:paraId="2034FF7F" w14:textId="77777777" w:rsidR="001C1928" w:rsidRPr="00274BD6" w:rsidRDefault="001C1928" w:rsidP="00C90A31">
            <w:pPr>
              <w:pStyle w:val="BodyText"/>
              <w:jc w:val="center"/>
              <w:rPr>
                <w:lang w:val="en-GB" w:eastAsia="sv-SE"/>
              </w:rPr>
            </w:pPr>
            <w:r w:rsidRPr="00274BD6">
              <w:rPr>
                <w:lang w:val="en-GB" w:eastAsia="sv-SE"/>
              </w:rPr>
              <w:t>33.95</w:t>
            </w:r>
          </w:p>
        </w:tc>
      </w:tr>
      <w:tr w:rsidR="001C1928" w:rsidRPr="00274BD6" w14:paraId="26EF52F0" w14:textId="77777777" w:rsidTr="00C90A31">
        <w:trPr>
          <w:trHeight w:val="507"/>
        </w:trPr>
        <w:tc>
          <w:tcPr>
            <w:tcW w:w="1277" w:type="dxa"/>
          </w:tcPr>
          <w:p w14:paraId="5868E664" w14:textId="77777777" w:rsidR="001C1928" w:rsidRPr="00274BD6" w:rsidRDefault="001C1928" w:rsidP="00C90A31">
            <w:pPr>
              <w:pStyle w:val="BodyText"/>
              <w:jc w:val="center"/>
              <w:rPr>
                <w:lang w:val="en-GB" w:eastAsia="sv-SE"/>
              </w:rPr>
            </w:pPr>
            <w:r w:rsidRPr="00274BD6">
              <w:rPr>
                <w:lang w:val="en-GB" w:eastAsia="sv-SE"/>
              </w:rPr>
              <w:t>3</w:t>
            </w:r>
            <w:r>
              <w:rPr>
                <w:lang w:val="en-GB" w:eastAsia="sv-SE"/>
              </w:rPr>
              <w:t xml:space="preserve"> - green</w:t>
            </w:r>
          </w:p>
        </w:tc>
        <w:tc>
          <w:tcPr>
            <w:tcW w:w="1204" w:type="dxa"/>
          </w:tcPr>
          <w:p w14:paraId="4B5B8296" w14:textId="77777777" w:rsidR="001C1928" w:rsidRPr="00274BD6" w:rsidRDefault="001C1928" w:rsidP="00C90A31">
            <w:pPr>
              <w:pStyle w:val="BodyText"/>
              <w:jc w:val="center"/>
              <w:rPr>
                <w:lang w:val="en-GB" w:eastAsia="sv-SE"/>
              </w:rPr>
            </w:pPr>
            <w:r w:rsidRPr="00274BD6">
              <w:rPr>
                <w:lang w:val="en-GB" w:eastAsia="sv-SE"/>
              </w:rPr>
              <w:t>0.7</w:t>
            </w:r>
            <w:r>
              <w:rPr>
                <w:lang w:val="en-GB" w:eastAsia="sv-SE"/>
              </w:rPr>
              <w:t>1</w:t>
            </w:r>
          </w:p>
        </w:tc>
        <w:tc>
          <w:tcPr>
            <w:tcW w:w="1354" w:type="dxa"/>
          </w:tcPr>
          <w:p w14:paraId="10ADA2CA" w14:textId="77777777" w:rsidR="001C1928" w:rsidRPr="00274BD6" w:rsidRDefault="001C1928" w:rsidP="00C90A31">
            <w:pPr>
              <w:pStyle w:val="BodyText"/>
              <w:jc w:val="center"/>
              <w:rPr>
                <w:lang w:val="en-GB" w:eastAsia="sv-SE"/>
              </w:rPr>
            </w:pPr>
            <w:r w:rsidRPr="00274BD6">
              <w:rPr>
                <w:lang w:val="en-GB" w:eastAsia="sv-SE"/>
              </w:rPr>
              <w:t>53.50</w:t>
            </w:r>
          </w:p>
        </w:tc>
        <w:tc>
          <w:tcPr>
            <w:tcW w:w="1354" w:type="dxa"/>
          </w:tcPr>
          <w:p w14:paraId="704AE13E" w14:textId="77777777" w:rsidR="001C1928" w:rsidRPr="00274BD6" w:rsidRDefault="001C1928" w:rsidP="00C90A31">
            <w:pPr>
              <w:pStyle w:val="BodyText"/>
              <w:jc w:val="center"/>
              <w:rPr>
                <w:lang w:val="en-GB" w:eastAsia="sv-SE"/>
              </w:rPr>
            </w:pPr>
            <w:r w:rsidRPr="00274BD6">
              <w:rPr>
                <w:lang w:val="en-GB" w:eastAsia="sv-SE"/>
              </w:rPr>
              <w:t>29.35</w:t>
            </w:r>
          </w:p>
        </w:tc>
        <w:tc>
          <w:tcPr>
            <w:tcW w:w="1241" w:type="dxa"/>
          </w:tcPr>
          <w:p w14:paraId="03AFFAC4" w14:textId="77777777" w:rsidR="001C1928" w:rsidRPr="00274BD6" w:rsidRDefault="001C1928" w:rsidP="00C90A31">
            <w:pPr>
              <w:pStyle w:val="BodyText"/>
              <w:jc w:val="center"/>
              <w:rPr>
                <w:lang w:val="en-GB" w:eastAsia="sv-SE"/>
              </w:rPr>
            </w:pPr>
            <w:r w:rsidRPr="00274BD6">
              <w:rPr>
                <w:lang w:val="en-GB" w:eastAsia="sv-SE"/>
              </w:rPr>
              <w:t>68.94</w:t>
            </w:r>
          </w:p>
        </w:tc>
        <w:tc>
          <w:tcPr>
            <w:tcW w:w="1248" w:type="dxa"/>
          </w:tcPr>
          <w:p w14:paraId="1133F2C5" w14:textId="77777777" w:rsidR="001C1928" w:rsidRPr="00274BD6" w:rsidRDefault="001C1928" w:rsidP="00C90A31">
            <w:pPr>
              <w:pStyle w:val="BodyText"/>
              <w:jc w:val="center"/>
              <w:rPr>
                <w:lang w:val="en-GB" w:eastAsia="sv-SE"/>
              </w:rPr>
            </w:pPr>
            <w:r w:rsidRPr="00274BD6">
              <w:rPr>
                <w:lang w:val="en-GB" w:eastAsia="sv-SE"/>
              </w:rPr>
              <w:t>2.1</w:t>
            </w:r>
          </w:p>
        </w:tc>
        <w:tc>
          <w:tcPr>
            <w:tcW w:w="1256" w:type="dxa"/>
          </w:tcPr>
          <w:p w14:paraId="10F52093" w14:textId="77777777" w:rsidR="001C1928" w:rsidRPr="00274BD6" w:rsidRDefault="001C1928" w:rsidP="00C90A31">
            <w:pPr>
              <w:pStyle w:val="BodyText"/>
              <w:jc w:val="center"/>
              <w:rPr>
                <w:lang w:val="en-GB" w:eastAsia="sv-SE"/>
              </w:rPr>
            </w:pPr>
            <w:r w:rsidRPr="00274BD6">
              <w:rPr>
                <w:lang w:val="en-GB" w:eastAsia="sv-SE"/>
              </w:rPr>
              <w:t>87.9</w:t>
            </w:r>
            <w:r>
              <w:rPr>
                <w:lang w:val="en-GB" w:eastAsia="sv-SE"/>
              </w:rPr>
              <w:t>6</w:t>
            </w:r>
          </w:p>
        </w:tc>
      </w:tr>
      <w:tr w:rsidR="001C1928" w:rsidRPr="00274BD6" w14:paraId="20029D83" w14:textId="77777777" w:rsidTr="00C90A31">
        <w:trPr>
          <w:trHeight w:val="507"/>
        </w:trPr>
        <w:tc>
          <w:tcPr>
            <w:tcW w:w="1277" w:type="dxa"/>
          </w:tcPr>
          <w:p w14:paraId="464D891E" w14:textId="77777777" w:rsidR="001C1928" w:rsidRPr="00274BD6" w:rsidRDefault="001C1928" w:rsidP="00C90A31">
            <w:pPr>
              <w:pStyle w:val="BodyText"/>
              <w:jc w:val="center"/>
              <w:rPr>
                <w:lang w:val="en-GB" w:eastAsia="sv-SE"/>
              </w:rPr>
            </w:pPr>
            <w:r w:rsidRPr="00274BD6">
              <w:rPr>
                <w:lang w:val="en-GB" w:eastAsia="sv-SE"/>
              </w:rPr>
              <w:t>4</w:t>
            </w:r>
            <w:r>
              <w:rPr>
                <w:lang w:val="en-GB" w:eastAsia="sv-SE"/>
              </w:rPr>
              <w:t xml:space="preserve"> - yellow</w:t>
            </w:r>
          </w:p>
        </w:tc>
        <w:tc>
          <w:tcPr>
            <w:tcW w:w="1204" w:type="dxa"/>
          </w:tcPr>
          <w:p w14:paraId="27922C20" w14:textId="77777777" w:rsidR="001C1928" w:rsidRPr="00274BD6" w:rsidRDefault="001C1928" w:rsidP="00C90A31">
            <w:pPr>
              <w:pStyle w:val="BodyText"/>
              <w:jc w:val="center"/>
              <w:rPr>
                <w:lang w:val="en-GB" w:eastAsia="sv-SE"/>
              </w:rPr>
            </w:pPr>
            <w:r w:rsidRPr="00274BD6">
              <w:rPr>
                <w:lang w:val="en-GB" w:eastAsia="sv-SE"/>
              </w:rPr>
              <w:t>0.78</w:t>
            </w:r>
          </w:p>
        </w:tc>
        <w:tc>
          <w:tcPr>
            <w:tcW w:w="1354" w:type="dxa"/>
          </w:tcPr>
          <w:p w14:paraId="2DB39481" w14:textId="77777777" w:rsidR="001C1928" w:rsidRPr="00274BD6" w:rsidRDefault="001C1928" w:rsidP="00C90A31">
            <w:pPr>
              <w:pStyle w:val="BodyText"/>
              <w:jc w:val="center"/>
              <w:rPr>
                <w:lang w:val="en-GB" w:eastAsia="sv-SE"/>
              </w:rPr>
            </w:pPr>
            <w:r w:rsidRPr="00274BD6">
              <w:rPr>
                <w:lang w:val="en-GB" w:eastAsia="sv-SE"/>
              </w:rPr>
              <w:t>0</w:t>
            </w:r>
          </w:p>
        </w:tc>
        <w:tc>
          <w:tcPr>
            <w:tcW w:w="1354" w:type="dxa"/>
          </w:tcPr>
          <w:p w14:paraId="5D54DA46" w14:textId="77777777" w:rsidR="001C1928" w:rsidRPr="00274BD6" w:rsidRDefault="001C1928" w:rsidP="00C90A31">
            <w:pPr>
              <w:pStyle w:val="BodyText"/>
              <w:jc w:val="center"/>
              <w:rPr>
                <w:lang w:val="en-GB" w:eastAsia="sv-SE"/>
              </w:rPr>
            </w:pPr>
            <w:r w:rsidRPr="00274BD6">
              <w:rPr>
                <w:lang w:val="en-GB" w:eastAsia="sv-SE"/>
              </w:rPr>
              <w:t>161.8</w:t>
            </w:r>
            <w:r>
              <w:rPr>
                <w:lang w:val="en-GB" w:eastAsia="sv-SE"/>
              </w:rPr>
              <w:t>3</w:t>
            </w:r>
          </w:p>
        </w:tc>
        <w:tc>
          <w:tcPr>
            <w:tcW w:w="1241" w:type="dxa"/>
          </w:tcPr>
          <w:p w14:paraId="1B469F3A" w14:textId="77777777" w:rsidR="001C1928" w:rsidRPr="00274BD6" w:rsidRDefault="001C1928" w:rsidP="00C90A31">
            <w:pPr>
              <w:pStyle w:val="BodyText"/>
              <w:jc w:val="center"/>
              <w:rPr>
                <w:lang w:val="en-GB" w:eastAsia="sv-SE"/>
              </w:rPr>
            </w:pPr>
            <w:r w:rsidRPr="00274BD6">
              <w:rPr>
                <w:lang w:val="en-GB" w:eastAsia="sv-SE"/>
              </w:rPr>
              <w:t>0</w:t>
            </w:r>
          </w:p>
        </w:tc>
        <w:tc>
          <w:tcPr>
            <w:tcW w:w="1248" w:type="dxa"/>
          </w:tcPr>
          <w:p w14:paraId="7F5727D8" w14:textId="77777777" w:rsidR="001C1928" w:rsidRPr="00274BD6" w:rsidRDefault="001C1928" w:rsidP="00C90A31">
            <w:pPr>
              <w:pStyle w:val="BodyText"/>
              <w:jc w:val="center"/>
              <w:rPr>
                <w:lang w:val="en-GB" w:eastAsia="sv-SE"/>
              </w:rPr>
            </w:pPr>
            <w:r w:rsidRPr="00274BD6">
              <w:rPr>
                <w:lang w:val="en-GB" w:eastAsia="sv-SE"/>
              </w:rPr>
              <w:t>2.0</w:t>
            </w:r>
            <w:r>
              <w:rPr>
                <w:lang w:val="en-GB" w:eastAsia="sv-SE"/>
              </w:rPr>
              <w:t>7</w:t>
            </w:r>
          </w:p>
        </w:tc>
        <w:tc>
          <w:tcPr>
            <w:tcW w:w="1256" w:type="dxa"/>
          </w:tcPr>
          <w:p w14:paraId="4DA07703" w14:textId="77777777" w:rsidR="001C1928" w:rsidRPr="00274BD6" w:rsidRDefault="001C1928" w:rsidP="00C90A31">
            <w:pPr>
              <w:pStyle w:val="BodyText"/>
              <w:jc w:val="center"/>
              <w:rPr>
                <w:lang w:val="en-GB" w:eastAsia="sv-SE"/>
              </w:rPr>
            </w:pPr>
            <w:r w:rsidRPr="00274BD6">
              <w:rPr>
                <w:lang w:val="en-GB" w:eastAsia="sv-SE"/>
              </w:rPr>
              <w:t>103.3</w:t>
            </w:r>
            <w:r>
              <w:rPr>
                <w:lang w:val="en-GB" w:eastAsia="sv-SE"/>
              </w:rPr>
              <w:t>5</w:t>
            </w:r>
          </w:p>
        </w:tc>
      </w:tr>
    </w:tbl>
    <w:p w14:paraId="67344E82" w14:textId="77777777" w:rsidR="006429B0" w:rsidRPr="006429B0" w:rsidRDefault="006429B0" w:rsidP="006429B0"/>
    <w:p w14:paraId="770EAB07" w14:textId="67F7C212" w:rsidR="00553BCB" w:rsidRDefault="00553BCB" w:rsidP="00553BCB">
      <w:pPr>
        <w:pStyle w:val="Caption"/>
        <w:keepNext/>
      </w:pPr>
      <w:r>
        <w:t xml:space="preserve">Table </w:t>
      </w:r>
      <w:r w:rsidR="00FB5F25">
        <w:t>S</w:t>
      </w:r>
      <w:fldSimple w:instr=" SEQ Table \* ARABIC ">
        <w:r w:rsidR="00AF4DE2">
          <w:rPr>
            <w:noProof/>
          </w:rPr>
          <w:t>2</w:t>
        </w:r>
      </w:fldSimple>
      <w:r w:rsidR="00F95FAD">
        <w:t xml:space="preserve"> Groundwater recharge modelled values</w:t>
      </w:r>
    </w:p>
    <w:tbl>
      <w:tblPr>
        <w:tblStyle w:val="TableGrid"/>
        <w:tblW w:w="9977" w:type="dxa"/>
        <w:jc w:val="center"/>
        <w:tblLook w:val="04A0" w:firstRow="1" w:lastRow="0" w:firstColumn="1" w:lastColumn="0" w:noHBand="0" w:noVBand="1"/>
      </w:tblPr>
      <w:tblGrid>
        <w:gridCol w:w="917"/>
        <w:gridCol w:w="3285"/>
        <w:gridCol w:w="2440"/>
        <w:gridCol w:w="1870"/>
        <w:gridCol w:w="1465"/>
      </w:tblGrid>
      <w:tr w:rsidR="00160FD0" w:rsidRPr="003D3070" w14:paraId="78225C99" w14:textId="77777777" w:rsidTr="00C90A31">
        <w:trPr>
          <w:trHeight w:val="242"/>
          <w:jc w:val="center"/>
        </w:trPr>
        <w:tc>
          <w:tcPr>
            <w:tcW w:w="917" w:type="dxa"/>
            <w:hideMark/>
          </w:tcPr>
          <w:p w14:paraId="098CCB6D" w14:textId="77777777" w:rsidR="00160FD0" w:rsidRPr="003D3070" w:rsidRDefault="00160FD0" w:rsidP="00C90A31">
            <w:pPr>
              <w:rPr>
                <w:sz w:val="20"/>
                <w:szCs w:val="20"/>
                <w:lang w:eastAsia="sv-SE"/>
              </w:rPr>
            </w:pPr>
            <w:r w:rsidRPr="003D3070">
              <w:rPr>
                <w:sz w:val="20"/>
                <w:szCs w:val="20"/>
                <w:lang w:eastAsia="sv-SE"/>
              </w:rPr>
              <w:t xml:space="preserve">Cluster </w:t>
            </w:r>
          </w:p>
        </w:tc>
        <w:tc>
          <w:tcPr>
            <w:tcW w:w="3285" w:type="dxa"/>
            <w:hideMark/>
          </w:tcPr>
          <w:p w14:paraId="7964D93B" w14:textId="77777777" w:rsidR="00160FD0" w:rsidRPr="003D3070" w:rsidRDefault="00160FD0" w:rsidP="00C90A31">
            <w:pPr>
              <w:rPr>
                <w:sz w:val="20"/>
                <w:szCs w:val="20"/>
                <w:lang w:eastAsia="sv-SE"/>
              </w:rPr>
            </w:pPr>
            <w:r w:rsidRPr="003D3070">
              <w:rPr>
                <w:sz w:val="20"/>
                <w:szCs w:val="20"/>
                <w:lang w:eastAsia="sv-SE"/>
              </w:rPr>
              <w:t>Environment</w:t>
            </w:r>
          </w:p>
        </w:tc>
        <w:tc>
          <w:tcPr>
            <w:tcW w:w="2440" w:type="dxa"/>
            <w:hideMark/>
          </w:tcPr>
          <w:p w14:paraId="2CEE94F6" w14:textId="77777777" w:rsidR="00160FD0" w:rsidRPr="003D3070" w:rsidRDefault="00160FD0" w:rsidP="00C90A31">
            <w:pPr>
              <w:rPr>
                <w:sz w:val="20"/>
                <w:szCs w:val="20"/>
                <w:lang w:eastAsia="sv-SE"/>
              </w:rPr>
            </w:pPr>
            <w:r w:rsidRPr="003D3070">
              <w:rPr>
                <w:sz w:val="20"/>
                <w:szCs w:val="20"/>
                <w:lang w:eastAsia="sv-SE"/>
              </w:rPr>
              <w:t>Recharge fraction (% of precipitation)</w:t>
            </w:r>
          </w:p>
        </w:tc>
        <w:tc>
          <w:tcPr>
            <w:tcW w:w="1870" w:type="dxa"/>
            <w:hideMark/>
          </w:tcPr>
          <w:p w14:paraId="57D563D4" w14:textId="77777777" w:rsidR="00160FD0" w:rsidRPr="003D3070" w:rsidRDefault="00160FD0" w:rsidP="00C90A31">
            <w:pPr>
              <w:rPr>
                <w:sz w:val="20"/>
                <w:szCs w:val="20"/>
                <w:lang w:eastAsia="sv-SE"/>
              </w:rPr>
            </w:pPr>
            <w:r w:rsidRPr="003D3070">
              <w:rPr>
                <w:sz w:val="20"/>
                <w:szCs w:val="20"/>
                <w:lang w:eastAsia="sv-SE"/>
              </w:rPr>
              <w:t>Modelled value</w:t>
            </w:r>
          </w:p>
        </w:tc>
        <w:tc>
          <w:tcPr>
            <w:tcW w:w="1465" w:type="dxa"/>
            <w:hideMark/>
          </w:tcPr>
          <w:p w14:paraId="30639A47" w14:textId="77777777" w:rsidR="00160FD0" w:rsidRPr="003D3070" w:rsidRDefault="00160FD0" w:rsidP="00C90A31">
            <w:pPr>
              <w:jc w:val="center"/>
              <w:rPr>
                <w:sz w:val="20"/>
                <w:szCs w:val="20"/>
                <w:lang w:eastAsia="sv-SE"/>
              </w:rPr>
            </w:pPr>
            <w:r w:rsidRPr="003D3070">
              <w:rPr>
                <w:sz w:val="20"/>
                <w:szCs w:val="20"/>
                <w:lang w:eastAsia="sv-SE"/>
              </w:rPr>
              <w:t>References</w:t>
            </w:r>
          </w:p>
        </w:tc>
      </w:tr>
      <w:tr w:rsidR="00160FD0" w:rsidRPr="001A00DC" w14:paraId="5A79C7C7" w14:textId="77777777" w:rsidTr="00C90A31">
        <w:trPr>
          <w:trHeight w:val="485"/>
          <w:jc w:val="center"/>
        </w:trPr>
        <w:tc>
          <w:tcPr>
            <w:tcW w:w="917" w:type="dxa"/>
            <w:hideMark/>
          </w:tcPr>
          <w:p w14:paraId="59474C5F" w14:textId="77777777" w:rsidR="00160FD0" w:rsidRPr="003D3070" w:rsidRDefault="00160FD0" w:rsidP="00C90A31">
            <w:pPr>
              <w:rPr>
                <w:color w:val="000000"/>
                <w:sz w:val="20"/>
                <w:szCs w:val="20"/>
                <w:lang w:eastAsia="sv-SE"/>
              </w:rPr>
            </w:pPr>
            <w:r w:rsidRPr="003D3070">
              <w:rPr>
                <w:color w:val="000000"/>
                <w:sz w:val="20"/>
                <w:szCs w:val="20"/>
                <w:lang w:eastAsia="sv-SE"/>
              </w:rPr>
              <w:t xml:space="preserve">1 </w:t>
            </w:r>
          </w:p>
        </w:tc>
        <w:tc>
          <w:tcPr>
            <w:tcW w:w="3285" w:type="dxa"/>
            <w:hideMark/>
          </w:tcPr>
          <w:p w14:paraId="1F49BCD8" w14:textId="77777777" w:rsidR="00160FD0" w:rsidRPr="003D3070" w:rsidRDefault="00160FD0" w:rsidP="00C90A31">
            <w:pPr>
              <w:rPr>
                <w:color w:val="000000"/>
                <w:sz w:val="20"/>
                <w:szCs w:val="20"/>
                <w:lang w:val="en-GB" w:eastAsia="sv-SE"/>
              </w:rPr>
            </w:pPr>
            <w:r w:rsidRPr="003D3070">
              <w:rPr>
                <w:color w:val="000000"/>
                <w:sz w:val="20"/>
                <w:szCs w:val="20"/>
                <w:lang w:val="en-GB" w:eastAsia="sv-SE"/>
              </w:rPr>
              <w:t xml:space="preserve">cool/humid and subhumid; Wet/highland, high infiltration </w:t>
            </w:r>
          </w:p>
        </w:tc>
        <w:tc>
          <w:tcPr>
            <w:tcW w:w="2440" w:type="dxa"/>
            <w:hideMark/>
          </w:tcPr>
          <w:p w14:paraId="6ADE6642" w14:textId="77777777" w:rsidR="00160FD0" w:rsidRPr="003D3070" w:rsidRDefault="00160FD0" w:rsidP="00C90A31">
            <w:pPr>
              <w:rPr>
                <w:color w:val="000000"/>
                <w:sz w:val="20"/>
                <w:szCs w:val="20"/>
                <w:lang w:eastAsia="sv-SE"/>
              </w:rPr>
            </w:pPr>
            <w:r w:rsidRPr="003D3070">
              <w:rPr>
                <w:color w:val="000000"/>
                <w:sz w:val="20"/>
                <w:szCs w:val="20"/>
                <w:lang w:eastAsia="sv-SE"/>
              </w:rPr>
              <w:t>18% –30%</w:t>
            </w:r>
          </w:p>
        </w:tc>
        <w:tc>
          <w:tcPr>
            <w:tcW w:w="1870" w:type="dxa"/>
            <w:hideMark/>
          </w:tcPr>
          <w:p w14:paraId="7105F03A" w14:textId="77777777" w:rsidR="00160FD0" w:rsidRPr="003D3070" w:rsidRDefault="00160FD0" w:rsidP="00C90A31">
            <w:pPr>
              <w:rPr>
                <w:color w:val="000000"/>
                <w:sz w:val="20"/>
                <w:szCs w:val="20"/>
                <w:lang w:eastAsia="sv-SE"/>
              </w:rPr>
            </w:pPr>
            <w:r w:rsidRPr="003D3070">
              <w:rPr>
                <w:color w:val="000000"/>
                <w:sz w:val="20"/>
                <w:szCs w:val="20"/>
                <w:lang w:eastAsia="sv-SE"/>
              </w:rPr>
              <w:t>24%</w:t>
            </w:r>
          </w:p>
        </w:tc>
        <w:tc>
          <w:tcPr>
            <w:tcW w:w="1465" w:type="dxa"/>
            <w:noWrap/>
            <w:hideMark/>
          </w:tcPr>
          <w:p w14:paraId="0BDDE3D3" w14:textId="265B8880" w:rsidR="00160FD0" w:rsidRPr="003D3070" w:rsidRDefault="00160FD0" w:rsidP="00C90A31">
            <w:pPr>
              <w:jc w:val="center"/>
              <w:rPr>
                <w:color w:val="000000"/>
                <w:sz w:val="20"/>
                <w:szCs w:val="20"/>
                <w:lang w:val="en-GB" w:eastAsia="sv-SE"/>
              </w:rPr>
            </w:pPr>
            <w:r w:rsidRPr="003D3070">
              <w:rPr>
                <w:color w:val="000000"/>
                <w:lang w:eastAsia="sv-SE"/>
              </w:rPr>
              <w:fldChar w:fldCharType="begin"/>
            </w:r>
            <w:r w:rsidR="00F345B0">
              <w:rPr>
                <w:color w:val="000000"/>
                <w:sz w:val="20"/>
                <w:szCs w:val="20"/>
                <w:lang w:eastAsia="sv-SE"/>
              </w:rPr>
              <w:instrText xml:space="preserve"> ADDIN ZOTERO_ITEM CSL_CITATION {"citationID":"VdWjgqCU","properties":{"formattedCitation":"(Abebe et al., 2022; Nigate et al., 2020)","plainCitation":"(Abebe et al., 2022; Nigate et al., 2020)","noteIndex":0},"citationItems":[{"id":3674,"uris":["http://zotero.org/users/local/WllHACVk/items/DHAPDZLR"],"itemData":{"id":3674,"type":"article-journal","abstract":"Understanding the spatial and temporal distributions and variations of basin water budget components is essential for effective water resources management. Due to a lack of basic hydro-meteorological information, the Upper Blue Nile River Basin (UBNRB) remains poorly understood in quantifying its hydrologic fluxes and associated dynamics. This study used a physically based distributed hydrologic model, WEP. We used multi-year land use information to better estimate the water budget components (evapotranspiration, runoff and storage) of the UBNRB. WEP simulation was validated at two main sections of the Upper Blue Nile river monthly from 1992 to 2014 (23 years). Results show that the basin stores a significant amount of water during the long rainy season (June to September) due to higher precipitation and limited evapotranspiration. However, it loses this storage through evapotranspiration during the dry season (October to February). The overall basin precipitation is 1,051 mm per year. Evapotranspiration accounts for 58% of the annual water budget, runoff is 25% and storage is 18%. The findings reported in this study can shed some light on understanding the UBNRB water budget dynamics and inform water management practitioners.","container-title":"Frontiers in Earth Science","DOI":"10.3389/feart.2022.923252","ISSN":"2296-6463","journalAbbreviation":"Front. Earth Sci.","language":"English","publisher":"Frontiers","source":"Frontiers","title":"Estimating the Water Budget of the Upper Blue Nile River Basin With Water and Energy Processes (WEP) Model","URL":"https://www.frontiersin.org/journals/earth-science/articles/10.3389/feart.2022.923252/full","volume":"10","author":[{"family":"Abebe","given":"Sintayehu A."},{"family":"Qin","given":"Tianling"},{"family":"Zhang","given":"Xin"},{"family":"Li","given":"Chenhao"},{"family":"Yan","given":"Denghua"}],"accessed":{"date-parts":[["2025",10,26]]},"issued":{"date-parts":[["2022",7,6]]}}},{"id":3672,"uris":["http://zotero.org/users/local/WllHACVk/items/IH7XFFXS"],"itemData":{"id":3672,"type":"article-journal","abstract":"The major springs in the Infranz catchment are a significant source of water for Bahir Dar City and nearby villages, while sustaining the Infranz River and the downstream wetlands. The aim of the research was to understand the hydrogeological conditions of these high-discharge springs and the recharge–discharge relations in the Infranz catchment. The Infranz catchment is covered by highly pervious and young quaternary volcanic rocks, consisting of blocky, fractured, and strongly vesicular scoriaceous basalt. At the surface, these rocks crop out as lineaments forming ridges, delimiting closed depressions in which water accumulates during the rainy season without causing surface runoff. Geology and geomorphology thus combine to produce very favorable conditions for groundwater recharge. Three groundwater recharge methods were applied to estimate groundwater recharge and the results were compared. Groundwater recharge was calculated to be 30% to 51% of rainfall. Rapid replenishment raises the groundwater level during the rainfall period, followed by a rapid decline during the dry season. Shallow local flow paths discharge at seasonal springs and streams, while more regional and deeper flow systems downstream sustain the high-discharge springs and perennial Infranz River. The uptake of 75% of spring water for the water supply of Bahir Dar City, local extraction for domestic and small-scale irrigation use from springs, rivers and hand-dug wells, encroaching farming, and overgrazing are exacerbating wetland degradation.","container-title":"Water","DOI":"10.3390/w12030853","ISSN":"2073-4441","issue":"3","language":"en","license":"http://creativecommons.org/licenses/by/3.0/","page":"853","publisher":"Multidisciplinary Digital Publishing Institute","source":"www.mdpi.com","title":"Recharge–Discharge Relations of Groundwater in Volcanic Terrain of Semi-Humid Tropical Highlands of Ethiopia: The Case of Infranz Springs, in the Upper Blue Nile","title-short":"Recharge–Discharge Relations of Groundwater in Volcanic Terrain of Semi-Humid Tropical Highlands of Ethiopia","volume":"12","author":[{"family":"Nigate","given":"Fenta"},{"family":"Van Camp","given":"Marc"},{"family":"Yenehun","given":"Alemu"},{"family":"Belay","given":"Ashebir Sewale"},{"family":"Walraevens","given":"Kristine"}],"issued":{"date-parts":[["2020",3]]}}}],"schema":"https://github.com/citation-style-language/schema/raw/master/csl-citation.json"} </w:instrText>
            </w:r>
            <w:r w:rsidRPr="003D3070">
              <w:rPr>
                <w:color w:val="000000"/>
                <w:lang w:eastAsia="sv-SE"/>
              </w:rPr>
              <w:fldChar w:fldCharType="separate"/>
            </w:r>
            <w:r w:rsidR="00F345B0" w:rsidRPr="00F345B0">
              <w:rPr>
                <w:rFonts w:ascii="Georgia" w:hAnsi="Georgia"/>
                <w:sz w:val="20"/>
              </w:rPr>
              <w:t>(Abebe et al., 2022; Nigate et al., 2020)</w:t>
            </w:r>
            <w:r w:rsidRPr="003D3070">
              <w:rPr>
                <w:color w:val="000000"/>
                <w:lang w:eastAsia="sv-SE"/>
              </w:rPr>
              <w:fldChar w:fldCharType="end"/>
            </w:r>
          </w:p>
        </w:tc>
      </w:tr>
      <w:tr w:rsidR="00160FD0" w:rsidRPr="003D3070" w14:paraId="17D1F9B1" w14:textId="77777777" w:rsidTr="00C90A31">
        <w:trPr>
          <w:trHeight w:val="1006"/>
          <w:jc w:val="center"/>
        </w:trPr>
        <w:tc>
          <w:tcPr>
            <w:tcW w:w="917" w:type="dxa"/>
            <w:hideMark/>
          </w:tcPr>
          <w:p w14:paraId="0CF20AFE" w14:textId="77777777" w:rsidR="00160FD0" w:rsidRPr="003D3070" w:rsidRDefault="00160FD0" w:rsidP="00C90A31">
            <w:pPr>
              <w:rPr>
                <w:color w:val="000000"/>
                <w:sz w:val="20"/>
                <w:szCs w:val="20"/>
                <w:lang w:val="en-GB" w:eastAsia="sv-SE"/>
              </w:rPr>
            </w:pPr>
            <w:r w:rsidRPr="003D3070">
              <w:rPr>
                <w:color w:val="000000"/>
                <w:sz w:val="20"/>
                <w:szCs w:val="20"/>
                <w:lang w:val="en-GB" w:eastAsia="sv-SE"/>
              </w:rPr>
              <w:t xml:space="preserve">2 </w:t>
            </w:r>
          </w:p>
        </w:tc>
        <w:tc>
          <w:tcPr>
            <w:tcW w:w="3285" w:type="dxa"/>
            <w:hideMark/>
          </w:tcPr>
          <w:p w14:paraId="3C9C62C1" w14:textId="77777777" w:rsidR="00160FD0" w:rsidRPr="003D3070" w:rsidRDefault="00160FD0" w:rsidP="00C90A31">
            <w:pPr>
              <w:rPr>
                <w:color w:val="000000"/>
                <w:sz w:val="20"/>
                <w:szCs w:val="20"/>
                <w:lang w:val="en-GB" w:eastAsia="sv-SE"/>
              </w:rPr>
            </w:pPr>
            <w:r w:rsidRPr="003D3070">
              <w:rPr>
                <w:color w:val="000000"/>
                <w:sz w:val="20"/>
                <w:szCs w:val="20"/>
                <w:lang w:val="en-GB" w:eastAsia="sv-SE"/>
              </w:rPr>
              <w:t>Sub-humid / mid-elevation/semi-arid</w:t>
            </w:r>
          </w:p>
        </w:tc>
        <w:tc>
          <w:tcPr>
            <w:tcW w:w="2440" w:type="dxa"/>
            <w:hideMark/>
          </w:tcPr>
          <w:p w14:paraId="56854D98" w14:textId="77777777" w:rsidR="00160FD0" w:rsidRPr="003D3070" w:rsidRDefault="00160FD0" w:rsidP="00C90A31">
            <w:pPr>
              <w:rPr>
                <w:color w:val="000000"/>
                <w:sz w:val="20"/>
                <w:szCs w:val="20"/>
                <w:lang w:val="en-GB" w:eastAsia="sv-SE"/>
              </w:rPr>
            </w:pPr>
            <w:r w:rsidRPr="003D3070">
              <w:rPr>
                <w:color w:val="000000"/>
                <w:sz w:val="20"/>
                <w:szCs w:val="20"/>
                <w:lang w:val="en-GB" w:eastAsia="sv-SE"/>
              </w:rPr>
              <w:t>10% – 15%</w:t>
            </w:r>
          </w:p>
        </w:tc>
        <w:tc>
          <w:tcPr>
            <w:tcW w:w="1870" w:type="dxa"/>
            <w:hideMark/>
          </w:tcPr>
          <w:p w14:paraId="52FEA4FF" w14:textId="77777777" w:rsidR="00160FD0" w:rsidRPr="003D3070" w:rsidRDefault="00160FD0" w:rsidP="00C90A31">
            <w:pPr>
              <w:rPr>
                <w:color w:val="000000"/>
                <w:sz w:val="20"/>
                <w:szCs w:val="20"/>
                <w:lang w:val="en-GB" w:eastAsia="sv-SE"/>
              </w:rPr>
            </w:pPr>
            <w:r w:rsidRPr="003D3070">
              <w:rPr>
                <w:color w:val="000000"/>
                <w:sz w:val="20"/>
                <w:szCs w:val="20"/>
                <w:lang w:val="en-GB" w:eastAsia="sv-SE"/>
              </w:rPr>
              <w:t>12.5%</w:t>
            </w:r>
          </w:p>
        </w:tc>
        <w:tc>
          <w:tcPr>
            <w:tcW w:w="1465" w:type="dxa"/>
            <w:hideMark/>
          </w:tcPr>
          <w:p w14:paraId="0E0CB03E" w14:textId="77777777" w:rsidR="00160FD0" w:rsidRPr="003D3070" w:rsidRDefault="00160FD0" w:rsidP="00C90A31">
            <w:pPr>
              <w:jc w:val="center"/>
              <w:rPr>
                <w:color w:val="000000"/>
                <w:sz w:val="20"/>
                <w:szCs w:val="20"/>
                <w:lang w:val="en-GB" w:eastAsia="sv-SE"/>
              </w:rPr>
            </w:pPr>
            <w:r w:rsidRPr="003D3070">
              <w:rPr>
                <w:color w:val="000000"/>
                <w:lang w:val="en-GB" w:eastAsia="sv-SE"/>
              </w:rPr>
              <w:fldChar w:fldCharType="begin"/>
            </w:r>
            <w:r>
              <w:rPr>
                <w:color w:val="000000"/>
                <w:sz w:val="20"/>
                <w:szCs w:val="20"/>
                <w:lang w:val="en-GB" w:eastAsia="sv-SE"/>
              </w:rPr>
              <w:instrText xml:space="preserve"> ADDIN ZOTERO_ITEM CSL_CITATION {"citationID":"nNodNTp4","properties":{"formattedCitation":"(Dereje and Nedaw, 2019; Tadesse and Jothimani, 2024)","plainCitation":"(Dereje and Nedaw, 2019; Tadesse and Jothimani, 2024)","noteIndex":0},"citationItems":[{"id":3454,"uris":["http://zotero.org/users/local/WllHACVk/items/W2NFTILJ"],"itemData":{"id":3454,"type":"article-journal","abstract":"The utilization of groundwater has emerged as an indispensable asset in facilitating economic advancement, preserving ecological integrity, and responding to the challenges posed by climate change, especially in regions characterized by aridity and semi-aridity. The sustainable management of water resources requires an assessment of the geographical and temporal patterns of groundwater recharge. The present study employed the GIS-based WetSpass-M model to model the water balance components by utilizing hydro-meteorological and biophysical data from the Wabe catchment, which spans an area of 1840 km2 in central Ethiopia, for a long time. The objective of this study was to assess the long-term average annual and seasonal groundwater recharge for the catchment area utilizing the WetSpass-M model. The input data were collected through remote sensing data and surveys in the field. The model was employed to gain insights into the process of groundwater recharge in a particular region and to facilitate effective management, prudent utilization, and sustainable planning of water resources in the long run. Water balance components were estimated using seasonal fluctuations in evapotranspiration, surface runoff, and groundwater recharge. The Wabe catchment’s summer, winter, and mean long-term yearly groundwater recharge were determined to be 125.5 mm, 78.98 mm, and 204.51 mm, respectively. The model indicates that summer seasons account for 86.5% of the mean annual precipitation, while winter seasons account for 13.5%. On the other hand, the groundwater system percolates 14.8% of the total annual rainfall (1374.26 mm). While evapotranspiration accounts for 51% of total precipitation and surface runoff accounts for 34.1%, the Wabe catchment’s mean annual evapotranspiration and surface runoff values are simulated at 701.11 mm and 485.58 mm, respectively. The findings suggest the use of the WetSpass-M model to precisely calculate the water balance components within the Wabe catchment.","container-title":"Earth","DOI":"10.3390/earth5010002","ISSN":"2673-4834","issue":"1","language":"en","license":"http://creativecommons.org/licenses/by/3.0/","note":"number: 1","page":"20-44","publisher":"Multidisciplinary Digital Publishing Institute","source":"www.mdpi.com","title":"Assessing Groundwater Recharge in the Wabe River Catchment, Central Ethiopia, through a GIS-Based Distributed Water Balance Model","volume":"5","author":[{"family":"Tadesse","given":"Gideon"},{"family":"Jothimani","given":"Muralitharan"}],"issued":{"date-parts":[["2024",3]]}}},{"id":3678,"uris":["http://zotero.org/users/local/WllHACVk/items/S9XYUJIC"],"itemData":{"id":3678,"type":"article-journal","abstract":"The study area, upper Bilate catchment, is strongly dependent on groundwater like other rural catchments in the country. The main objective of this work is to quantify the amount of groundwater recharge in upper Bilate catchment. Recharge was estimated using physically based distributed recharge model called WetSpass. As input to the model precipitation, potential evapotranspiration, temperature and wind speed were estimated using data collected from meteorological stations located within the catchment and nearby areas. The physical environmental data including land use, soil type, and groundwater depth were collected from field and existing maps. Slope and topography map were generated from Shuttle Radar Topographic Mission elevation data. Using the model the mean annual recharge of the catchment was found to be 9.4 % of the precipitation whereas the direct runoff was found to be 20 % of the precipitation. The study area is characterized by lower groundwater recharge relative to surface runoff due to the effect of impermeable soils, morphology of the land and land use/land cover of the study area. The western and northern parts of the area are identified as recharging zone and the central and southern part are discharge zone. The groundwater recharge zoning map was validated using base flow separation method and also compared with previous groundwater recharge works of the study area. This study revealed that the groundwater recharge estimation using WetSpass model is reasonable and useful for quantification of annual groundwater recharge with spatial and seasonal variation and also capable in the identification of groundwater recharge zones in the area under study.Keywords: Runoff; Evapotranspiration; Groundwater; WetSpass; Bilate catchment; Ethiopia.","container-title":"Momona Ethiopian Journal of Science","DOI":"10.4314/mejs.v11i1.3","ISSN":"2220-184X","issue":"1","language":"en","license":"Copyright (c)","page":"37-51","source":"www.ajol.info","title":"Groundwater Recharge Estimation Using WetSpass Modeling in Upper Bilate Catchment, Southern Ethiopia","volume":"11","author":[{"family":"Dereje","given":"Bitsiet"},{"family":"Nedaw","given":"Dessie"}],"issued":{"date-parts":[["2019"]]}}}],"schema":"https://github.com/citation-style-language/schema/raw/master/csl-citation.json"} </w:instrText>
            </w:r>
            <w:r w:rsidRPr="003D3070">
              <w:rPr>
                <w:color w:val="000000"/>
                <w:lang w:val="en-GB" w:eastAsia="sv-SE"/>
              </w:rPr>
              <w:fldChar w:fldCharType="separate"/>
            </w:r>
            <w:r w:rsidRPr="00332D20">
              <w:rPr>
                <w:rFonts w:ascii="Georgia" w:hAnsi="Georgia"/>
                <w:sz w:val="20"/>
              </w:rPr>
              <w:t>(Dereje and Nedaw, 2019; Tadesse and Jothimani, 2024)</w:t>
            </w:r>
            <w:r w:rsidRPr="003D3070">
              <w:rPr>
                <w:color w:val="000000"/>
                <w:lang w:val="en-GB" w:eastAsia="sv-SE"/>
              </w:rPr>
              <w:fldChar w:fldCharType="end"/>
            </w:r>
          </w:p>
        </w:tc>
      </w:tr>
      <w:tr w:rsidR="00160FD0" w:rsidRPr="003D3070" w14:paraId="3AA4AE8B" w14:textId="77777777" w:rsidTr="00C90A31">
        <w:trPr>
          <w:trHeight w:val="532"/>
          <w:jc w:val="center"/>
        </w:trPr>
        <w:tc>
          <w:tcPr>
            <w:tcW w:w="917" w:type="dxa"/>
            <w:hideMark/>
          </w:tcPr>
          <w:p w14:paraId="6D64B37F" w14:textId="77777777" w:rsidR="00160FD0" w:rsidRPr="003D3070" w:rsidRDefault="00160FD0" w:rsidP="00C90A31">
            <w:pPr>
              <w:rPr>
                <w:color w:val="000000"/>
                <w:sz w:val="20"/>
                <w:szCs w:val="20"/>
                <w:lang w:val="en-GB" w:eastAsia="sv-SE"/>
              </w:rPr>
            </w:pPr>
            <w:r w:rsidRPr="003D3070">
              <w:rPr>
                <w:color w:val="000000"/>
                <w:sz w:val="20"/>
                <w:szCs w:val="20"/>
                <w:lang w:val="en-GB" w:eastAsia="sv-SE"/>
              </w:rPr>
              <w:t xml:space="preserve">3 </w:t>
            </w:r>
          </w:p>
        </w:tc>
        <w:tc>
          <w:tcPr>
            <w:tcW w:w="3285" w:type="dxa"/>
            <w:hideMark/>
          </w:tcPr>
          <w:p w14:paraId="4B46F1D1" w14:textId="77777777" w:rsidR="00160FD0" w:rsidRPr="003D3070" w:rsidRDefault="00160FD0" w:rsidP="00C90A31">
            <w:pPr>
              <w:rPr>
                <w:color w:val="000000"/>
                <w:sz w:val="20"/>
                <w:szCs w:val="20"/>
                <w:lang w:val="en-GB" w:eastAsia="sv-SE"/>
              </w:rPr>
            </w:pPr>
            <w:r w:rsidRPr="003D3070">
              <w:rPr>
                <w:color w:val="000000"/>
                <w:sz w:val="20"/>
                <w:szCs w:val="20"/>
                <w:lang w:val="en-GB" w:eastAsia="sv-SE"/>
              </w:rPr>
              <w:t xml:space="preserve">Warm/ Semi-arid </w:t>
            </w:r>
          </w:p>
        </w:tc>
        <w:tc>
          <w:tcPr>
            <w:tcW w:w="2440" w:type="dxa"/>
            <w:hideMark/>
          </w:tcPr>
          <w:p w14:paraId="7BB7C14E" w14:textId="77777777" w:rsidR="00160FD0" w:rsidRPr="003D3070" w:rsidRDefault="00160FD0" w:rsidP="00C90A31">
            <w:pPr>
              <w:rPr>
                <w:color w:val="000000"/>
                <w:sz w:val="20"/>
                <w:szCs w:val="20"/>
                <w:lang w:val="en-GB" w:eastAsia="sv-SE"/>
              </w:rPr>
            </w:pPr>
            <w:r w:rsidRPr="003D3070">
              <w:rPr>
                <w:color w:val="000000"/>
                <w:sz w:val="20"/>
                <w:szCs w:val="20"/>
                <w:lang w:val="en-GB" w:eastAsia="sv-SE"/>
              </w:rPr>
              <w:t>7% – 10%</w:t>
            </w:r>
          </w:p>
        </w:tc>
        <w:tc>
          <w:tcPr>
            <w:tcW w:w="1870" w:type="dxa"/>
            <w:hideMark/>
          </w:tcPr>
          <w:p w14:paraId="537FBA22" w14:textId="77777777" w:rsidR="00160FD0" w:rsidRPr="003D3070" w:rsidRDefault="00160FD0" w:rsidP="00C90A31">
            <w:pPr>
              <w:rPr>
                <w:color w:val="000000"/>
                <w:sz w:val="20"/>
                <w:szCs w:val="20"/>
                <w:lang w:val="en-GB" w:eastAsia="sv-SE"/>
              </w:rPr>
            </w:pPr>
            <w:r w:rsidRPr="003D3070">
              <w:rPr>
                <w:color w:val="000000"/>
                <w:sz w:val="20"/>
                <w:szCs w:val="20"/>
                <w:lang w:val="en-GB" w:eastAsia="sv-SE"/>
              </w:rPr>
              <w:t>7%</w:t>
            </w:r>
          </w:p>
        </w:tc>
        <w:tc>
          <w:tcPr>
            <w:tcW w:w="1465" w:type="dxa"/>
            <w:hideMark/>
          </w:tcPr>
          <w:p w14:paraId="66147A4C" w14:textId="77777777" w:rsidR="00160FD0" w:rsidRPr="003D3070" w:rsidRDefault="00160FD0" w:rsidP="00C90A31">
            <w:pPr>
              <w:jc w:val="center"/>
              <w:rPr>
                <w:color w:val="000000"/>
                <w:sz w:val="20"/>
                <w:szCs w:val="20"/>
                <w:lang w:val="en-GB" w:eastAsia="sv-SE"/>
              </w:rPr>
            </w:pPr>
            <w:r w:rsidRPr="003D3070">
              <w:rPr>
                <w:color w:val="000000"/>
                <w:lang w:val="en-GB" w:eastAsia="sv-SE"/>
              </w:rPr>
              <w:fldChar w:fldCharType="begin"/>
            </w:r>
            <w:r>
              <w:rPr>
                <w:color w:val="000000"/>
                <w:sz w:val="20"/>
                <w:szCs w:val="20"/>
                <w:lang w:val="en-GB" w:eastAsia="sv-SE"/>
              </w:rPr>
              <w:instrText xml:space="preserve"> ADDIN ZOTERO_ITEM CSL_CITATION {"citationID":"FIvV4yFy","properties":{"formattedCitation":"(Gebru and Tesfahunegn, 2019; Meresa and Taye, 2019)","plainCitation":"(Gebru and Tesfahunegn, 2019; Meresa and Taye, 2019)","noteIndex":0},"citationItems":[{"id":3680,"uris":["http://zotero.org/users/local/WllHACVk/items/4433C3RQ"],"itemData":{"id":3680,"type":"article-journal","abstract":"Limited scientific information has been published on the application of tools in the geographic information system (GIS) environment to understand factors that influence groundwater recharge. The objectives of the research reported here were to understand the spatial variability of factors that influence groundwater recharge using GIS, and to estimate the amount of groundwater recharge and its spatial distribution in Illala catchment, northern Ethiopia. Reconnaissance surveys coupled with satellite imagery were used to collect data related to water, dry-deposition and hydrogeology from the study catchment. The data analysis involved geo-statistics. The chloride mass balance (CMB) method was applied to estimate mean groundwater recharge. The study catchment is distinguished by a semi-arid climate (average aridity index value of 0.35) and it is dominated by limestone-shale-marl intercalation. Mean chloride concentration in rainwater ranges from 0.4 to 1.28 mg/L, while values in dry deposition vary from 1.78 to 1.82 mg/m2. Groundwater and runoff chloride concentration ranges are 1.4–31.96 mg/L and 0.60–1.56 mg/L, respectively. Mean annual groundwater recharge estimated by the CMB method varies from 6.1 to 288.3 mm, and the mean groundwater recharge represents 11.7% of the 548 mm mean annual rainfall. The CMB-derived groundwater recharge estimation showed a nearly comparable value with the recharge estimated by other approaches. More effort should be made to boost groundwater recharge using various recharge enhancing techniques such as constructing artificial recharge wells and water harvesting structures, targeting areas with the lowest recharge.","container-title":"Hydrogeology Journal","DOI":"10.1007/s10040-018-1845-8","ISSN":"1435-0157","issue":"1","journalAbbreviation":"Hydrogeol J","language":"en","page":"363-378","source":"Springer Link","title":"Chloride mass balance for estimation of groundwater recharge in a semi-arid catchment of northern Ethiopia","volume":"27","author":[{"family":"Gebru","given":"Teklebirhan Arefaine"},{"family":"Tesfahunegn","given":"Gebreyesus Brhane"}],"issued":{"date-parts":[["2019",2,1]]}}},{"id":3681,"uris":["http://zotero.org/users/local/WllHACVk/items/Z7D5M79E"],"itemData":{"id":3681,"type":"article-journal","abstract":"This research aimed to use WetSpass model to estimate long-term average annual and seasonal groundwater recharge for Birki watershed (45 km2) in northern Ethiopia using long-term (10 years) hydro-meteorological and biophysical (soil, land use, topography, slope and groundwater depth) data of the watershed. Both primary and secondary input data were collected using field survey and disk-based data collection methods. The model was used to understand the groundwater recharge potential of the given area for wise utilization, proper management and future planning of the water resource. The results showed that, summer (rainy season) recharge ranges from 0 to 41.09 mm/year with mean value of 24.1 mm/year (96.5%), winter (dry season) recharge ranges from 0 to 1.9 mm/year with mean value of 0.8 mm/year (3.5%) and yearly recharge ranges from 0 to 42.6 mm/year with mean value of 24.9 mm/year. Ten years of mean annual precipitation 573 mm contributed to 7.4% as recharge to the groundwater, 7.1% of surface runoff and 85.5% lost as evapotranspiration. Annually, 1.1205 million m3 water recharges into the groundwater table as recharge from the precipitation for the entire watershed area. Annually on average 0.17 m3/d/ha groundwater can be extracted safely without depleting the groundwater. Understanding the groundwater recharge of the Birki watershed is important for management, proper utilization and future planning of water resources for sustainable management. It is also good baseline information for water resource experts and policymakers of the region for further investigation of water resources, design, and developmental activities and for planning purpose.","container-title":"Sustainable Water Resources Management","DOI":"10.1007/s40899-018-0282-0","ISSN":"2363-5045","issue":"4","journalAbbreviation":"Sustain. Water Resour. Manag.","language":"en","page":"1555-1566","source":"Springer Link","title":"Estimation of groundwater recharge using GIS-based WetSpass model for Birki watershed, the eastern zone of Tigray, Northern Ethiopia","volume":"5","author":[{"family":"Meresa","given":"Esayas"},{"family":"Taye","given":"Gebeyehu"}],"issued":{"date-parts":[["2019",12,1]]}}}],"schema":"https://github.com/citation-style-language/schema/raw/master/csl-citation.json"} </w:instrText>
            </w:r>
            <w:r w:rsidRPr="003D3070">
              <w:rPr>
                <w:color w:val="000000"/>
                <w:lang w:val="en-GB" w:eastAsia="sv-SE"/>
              </w:rPr>
              <w:fldChar w:fldCharType="separate"/>
            </w:r>
            <w:r w:rsidRPr="00332D20">
              <w:rPr>
                <w:rFonts w:ascii="Georgia" w:hAnsi="Georgia"/>
                <w:sz w:val="20"/>
              </w:rPr>
              <w:t>(Gebru and Tesfahunegn, 2019; Meresa and Taye, 2019)</w:t>
            </w:r>
            <w:r w:rsidRPr="003D3070">
              <w:rPr>
                <w:color w:val="000000"/>
                <w:lang w:val="en-GB" w:eastAsia="sv-SE"/>
              </w:rPr>
              <w:fldChar w:fldCharType="end"/>
            </w:r>
          </w:p>
        </w:tc>
      </w:tr>
      <w:tr w:rsidR="00160FD0" w:rsidRPr="00232720" w14:paraId="4BD4FA93" w14:textId="77777777" w:rsidTr="00C90A31">
        <w:trPr>
          <w:trHeight w:val="554"/>
          <w:jc w:val="center"/>
        </w:trPr>
        <w:tc>
          <w:tcPr>
            <w:tcW w:w="917" w:type="dxa"/>
            <w:hideMark/>
          </w:tcPr>
          <w:p w14:paraId="5AC8EAC7" w14:textId="77777777" w:rsidR="00160FD0" w:rsidRPr="003D3070" w:rsidRDefault="00160FD0" w:rsidP="00C90A31">
            <w:pPr>
              <w:rPr>
                <w:color w:val="000000"/>
                <w:sz w:val="20"/>
                <w:szCs w:val="20"/>
                <w:lang w:val="en-GB" w:eastAsia="sv-SE"/>
              </w:rPr>
            </w:pPr>
            <w:r w:rsidRPr="003D3070">
              <w:rPr>
                <w:color w:val="000000"/>
                <w:sz w:val="20"/>
                <w:szCs w:val="20"/>
                <w:lang w:val="en-GB" w:eastAsia="sv-SE"/>
              </w:rPr>
              <w:t xml:space="preserve">4 </w:t>
            </w:r>
          </w:p>
        </w:tc>
        <w:tc>
          <w:tcPr>
            <w:tcW w:w="3285" w:type="dxa"/>
            <w:hideMark/>
          </w:tcPr>
          <w:p w14:paraId="68E3BDCA" w14:textId="77777777" w:rsidR="00160FD0" w:rsidRPr="003D3070" w:rsidRDefault="00160FD0" w:rsidP="00C90A31">
            <w:pPr>
              <w:rPr>
                <w:color w:val="000000"/>
                <w:sz w:val="20"/>
                <w:szCs w:val="20"/>
                <w:lang w:val="en-GB" w:eastAsia="sv-SE"/>
              </w:rPr>
            </w:pPr>
            <w:r w:rsidRPr="003D3070">
              <w:rPr>
                <w:color w:val="000000"/>
                <w:sz w:val="20"/>
                <w:szCs w:val="20"/>
                <w:lang w:val="en-GB" w:eastAsia="sv-SE"/>
              </w:rPr>
              <w:t>Arid / lowland drylands</w:t>
            </w:r>
          </w:p>
        </w:tc>
        <w:tc>
          <w:tcPr>
            <w:tcW w:w="2440" w:type="dxa"/>
            <w:hideMark/>
          </w:tcPr>
          <w:p w14:paraId="03F4E500" w14:textId="77777777" w:rsidR="00160FD0" w:rsidRPr="003D3070" w:rsidRDefault="00160FD0" w:rsidP="00C90A31">
            <w:pPr>
              <w:rPr>
                <w:color w:val="000000"/>
                <w:sz w:val="20"/>
                <w:szCs w:val="20"/>
                <w:lang w:val="en-GB" w:eastAsia="sv-SE"/>
              </w:rPr>
            </w:pPr>
            <w:r w:rsidRPr="003D3070">
              <w:rPr>
                <w:color w:val="000000"/>
                <w:sz w:val="20"/>
                <w:szCs w:val="20"/>
                <w:lang w:val="en-GB" w:eastAsia="sv-SE"/>
              </w:rPr>
              <w:t>1% – 2%</w:t>
            </w:r>
          </w:p>
        </w:tc>
        <w:tc>
          <w:tcPr>
            <w:tcW w:w="1870" w:type="dxa"/>
            <w:hideMark/>
          </w:tcPr>
          <w:p w14:paraId="6501D2B7" w14:textId="77777777" w:rsidR="00160FD0" w:rsidRPr="003D3070" w:rsidRDefault="00160FD0" w:rsidP="00C90A31">
            <w:pPr>
              <w:rPr>
                <w:color w:val="000000"/>
                <w:sz w:val="20"/>
                <w:szCs w:val="20"/>
                <w:lang w:val="en-GB" w:eastAsia="sv-SE"/>
              </w:rPr>
            </w:pPr>
            <w:r w:rsidRPr="003D3070">
              <w:rPr>
                <w:color w:val="000000"/>
                <w:sz w:val="20"/>
                <w:szCs w:val="20"/>
                <w:lang w:val="en-GB" w:eastAsia="sv-SE"/>
              </w:rPr>
              <w:t>1.50%</w:t>
            </w:r>
          </w:p>
        </w:tc>
        <w:tc>
          <w:tcPr>
            <w:tcW w:w="1465" w:type="dxa"/>
            <w:hideMark/>
          </w:tcPr>
          <w:p w14:paraId="11FDACA5" w14:textId="77777777" w:rsidR="00160FD0" w:rsidRPr="003D3070" w:rsidRDefault="00160FD0" w:rsidP="00C90A31">
            <w:pPr>
              <w:jc w:val="center"/>
              <w:rPr>
                <w:color w:val="000000"/>
                <w:sz w:val="20"/>
                <w:szCs w:val="20"/>
                <w:lang w:val="en-GB" w:eastAsia="sv-SE"/>
              </w:rPr>
            </w:pPr>
            <w:r>
              <w:rPr>
                <w:color w:val="000000"/>
                <w:lang w:val="en-GB" w:eastAsia="sv-SE"/>
              </w:rPr>
              <w:fldChar w:fldCharType="begin"/>
            </w:r>
            <w:r>
              <w:rPr>
                <w:color w:val="000000"/>
                <w:sz w:val="20"/>
                <w:szCs w:val="20"/>
                <w:lang w:val="en-GB" w:eastAsia="sv-SE"/>
              </w:rPr>
              <w:instrText xml:space="preserve"> ADDIN ZOTERO_ITEM CSL_CITATION {"citationID":"WF1ZYleA","properties":{"formattedCitation":"(Scanlon et al., 2006)","plainCitation":"(Scanlon et al., 2006)","noteIndex":0},"citationItems":[{"id":3918,"uris":["http://zotero.org/users/local/WllHACVk/items/KBUV2W4C"],"itemData":{"id":3918,"type":"article-journal","abstract":"Global synthesis of the findings from </w:instrText>
            </w:r>
            <w:r>
              <w:rPr>
                <w:rFonts w:ascii="Cambria Math" w:hAnsi="Cambria Math" w:cs="Cambria Math"/>
                <w:color w:val="000000"/>
                <w:sz w:val="20"/>
                <w:szCs w:val="20"/>
                <w:lang w:val="en-GB" w:eastAsia="sv-SE"/>
              </w:rPr>
              <w:instrText>∼</w:instrText>
            </w:r>
            <w:r>
              <w:rPr>
                <w:color w:val="000000"/>
                <w:sz w:val="20"/>
                <w:szCs w:val="20"/>
                <w:lang w:val="en-GB" w:eastAsia="sv-SE"/>
              </w:rPr>
              <w:instrText xml:space="preserve">140 recharge study areas in semiarid and arid regions provides important information on recharge rates, controls, and processes, which are critical for sustainable water development. Water resource evaluation, dryland salinity assessment (Australia), and radioactive waste disposal (US) are among the primary goals of many of these recharge studies. The chloride mass balance (CMB) technique is widely used to estimate recharge. Average recharge rates estimated over large areas (40–374 000 km2) range from 0·2 to 35 mm year−1, representing 0·1–5% of long-term average annual precipitation. Extreme local variability in recharge, with rates up to </w:instrText>
            </w:r>
            <w:r>
              <w:rPr>
                <w:rFonts w:ascii="Cambria Math" w:hAnsi="Cambria Math" w:cs="Cambria Math"/>
                <w:color w:val="000000"/>
                <w:sz w:val="20"/>
                <w:szCs w:val="20"/>
                <w:lang w:val="en-GB" w:eastAsia="sv-SE"/>
              </w:rPr>
              <w:instrText>∼</w:instrText>
            </w:r>
            <w:r>
              <w:rPr>
                <w:color w:val="000000"/>
                <w:sz w:val="20"/>
                <w:szCs w:val="20"/>
                <w:lang w:val="en-GB" w:eastAsia="sv-SE"/>
              </w:rPr>
              <w:instrText>720 m year</w:instrText>
            </w:r>
            <w:r>
              <w:rPr>
                <w:rFonts w:ascii="Georgia" w:hAnsi="Georgia" w:cs="Georgia"/>
                <w:color w:val="000000"/>
                <w:sz w:val="20"/>
                <w:szCs w:val="20"/>
                <w:lang w:val="en-GB" w:eastAsia="sv-SE"/>
              </w:rPr>
              <w:instrText>−</w:instrText>
            </w:r>
            <w:r>
              <w:rPr>
                <w:color w:val="000000"/>
                <w:sz w:val="20"/>
                <w:szCs w:val="20"/>
                <w:lang w:val="en-GB" w:eastAsia="sv-SE"/>
              </w:rPr>
              <w:instrText xml:space="preserve">1, results from focussed recharge beneath ephemeral streams and lakes and preferential flow mostly in fractured systems. System response to climate variability and land use/land cover (LU/LC) changes is archived in unsaturated zone tracer profiles and in groundwater level fluctuations. Inter-annual climate variability related to El Niño Southern Oscillation (ENSO) results in up to three times higher recharge in regions within the SW US during periods of frequent El Niños (1977–1998) relative to periods dominated by La Niñas (1941–1957). Enhanced recharge related to ENSO is also documented in Argentina. Climate variability at decadal to century scales recorded in chloride profiles in Africa results in recharge rates of 30 mm year−1 during the Sahel drought (1970–1986) to 150 mm year−1 during non-drought periods. Variations in climate at millennial scales in the SW US changed systems from recharge during the Pleistocene glacial period (≥10 000 years ago) to discharge during the Holocene semiarid period. LU/LC changes such as deforestation in Australia increased recharge up to about 2 orders of magnitude. Changes from natural grassland and shrublands to dryland (rain-fed) agriculture altered systems from discharge (evapotranspiration, ET) to recharge in the SW US. The impact of LU change was much greater than climate variability in Niger (Africa), where replacement of savanna by crops increased recharge by about an order of magnitude even during severe droughts. Sensitivity of recharge to LU/LC changes suggests that recharge may be controlled through management of LU. In irrigated areas, recharge varies from 10 to 485 mm year−1, representing 1–25% of irrigation plus precipitation. However, irrigation pumpage in groundwater-fed irrigated areas greatly exceeds recharge rates, resulting in groundwater mining. Increased recharge related to cultivation has mobilized salts that accumulated in the unsaturated zone over millennia, resulting in widespread groundwater and surface water contamination, particularly in Australia. The synthesis of recharge rates provided in this study contains valuable information for developing sustainable groundwater resource programmes within the context of climate variability and LU/LC change. Copyright © 2006 John Wiley &amp; Sons, Ltd.","container-title":"Hydrological Processes","DOI":"10.1002/hyp.6335","ISSN":"1099-1085","issue":"15","language":"en","note":"_eprint: https://onlinelibrary.wiley.com/doi/pdf/10.1002/hyp.6335","page":"3335-3370","source":"Wiley Online Library","title":"Global synthesis of groundwater recharge in semiarid and arid regions","volume":"20","author":[{"family":"Scanlon","given":"Bridget R."},{"family":"Keese","given":"Kelley E."},{"family":"Flint","given":"Alan L."},{"family":"Flint","given":"Lorraine E."},{"family":"Gaye","given":"Cheikh B."},{"family":"Edmunds","given":"W. Michael"},{"family":"Simmers","given":"Ian"}],"issued":{"date-parts":[["2006"]]}}}],"schema":"https://github.com/citation-style-language/schema/raw/master/csl-citation.json"} </w:instrText>
            </w:r>
            <w:r>
              <w:rPr>
                <w:color w:val="000000"/>
                <w:lang w:val="en-GB" w:eastAsia="sv-SE"/>
              </w:rPr>
              <w:fldChar w:fldCharType="separate"/>
            </w:r>
            <w:r w:rsidRPr="00332D20">
              <w:rPr>
                <w:rFonts w:ascii="Georgia" w:hAnsi="Georgia"/>
                <w:sz w:val="20"/>
              </w:rPr>
              <w:t>(Scanlon et al., 2006)</w:t>
            </w:r>
            <w:r>
              <w:rPr>
                <w:color w:val="000000"/>
                <w:lang w:val="en-GB" w:eastAsia="sv-SE"/>
              </w:rPr>
              <w:fldChar w:fldCharType="end"/>
            </w:r>
          </w:p>
        </w:tc>
      </w:tr>
    </w:tbl>
    <w:p w14:paraId="05C3EB16" w14:textId="77777777" w:rsidR="00F16ACD" w:rsidRDefault="00F16ACD" w:rsidP="005410AE">
      <w:pPr>
        <w:spacing w:after="0"/>
        <w:contextualSpacing/>
        <w:rPr>
          <w:sz w:val="20"/>
          <w:szCs w:val="20"/>
        </w:rPr>
      </w:pPr>
    </w:p>
    <w:p w14:paraId="18D935A9" w14:textId="77777777" w:rsidR="009D4FFB" w:rsidRDefault="009D4FFB" w:rsidP="005410AE">
      <w:pPr>
        <w:spacing w:after="0"/>
        <w:contextualSpacing/>
        <w:rPr>
          <w:sz w:val="20"/>
          <w:szCs w:val="20"/>
        </w:rPr>
      </w:pPr>
    </w:p>
    <w:p w14:paraId="08AD4F3F" w14:textId="77777777" w:rsidR="009D4FFB" w:rsidRDefault="009D4FFB" w:rsidP="005410AE">
      <w:pPr>
        <w:spacing w:after="0"/>
        <w:contextualSpacing/>
        <w:rPr>
          <w:sz w:val="20"/>
          <w:szCs w:val="20"/>
        </w:rPr>
      </w:pPr>
    </w:p>
    <w:p w14:paraId="6E151147" w14:textId="77777777" w:rsidR="009D4FFB" w:rsidRDefault="009D4FFB" w:rsidP="005410AE">
      <w:pPr>
        <w:spacing w:after="0"/>
        <w:contextualSpacing/>
        <w:rPr>
          <w:sz w:val="20"/>
          <w:szCs w:val="20"/>
        </w:rPr>
      </w:pPr>
    </w:p>
    <w:p w14:paraId="1BF687B8" w14:textId="77777777" w:rsidR="009D4FFB" w:rsidRDefault="009D4FFB" w:rsidP="005410AE">
      <w:pPr>
        <w:spacing w:after="0"/>
        <w:contextualSpacing/>
        <w:rPr>
          <w:sz w:val="20"/>
          <w:szCs w:val="20"/>
        </w:rPr>
      </w:pPr>
    </w:p>
    <w:p w14:paraId="25254843" w14:textId="77777777" w:rsidR="009D4FFB" w:rsidRDefault="009D4FFB" w:rsidP="005410AE">
      <w:pPr>
        <w:spacing w:after="0"/>
        <w:contextualSpacing/>
        <w:rPr>
          <w:sz w:val="20"/>
          <w:szCs w:val="20"/>
        </w:rPr>
      </w:pPr>
    </w:p>
    <w:p w14:paraId="3C4BE4B1" w14:textId="77777777" w:rsidR="009D4FFB" w:rsidRDefault="009D4FFB" w:rsidP="005410AE">
      <w:pPr>
        <w:spacing w:after="0"/>
        <w:contextualSpacing/>
        <w:rPr>
          <w:sz w:val="20"/>
          <w:szCs w:val="20"/>
        </w:rPr>
      </w:pPr>
    </w:p>
    <w:p w14:paraId="4A3F899F" w14:textId="77777777" w:rsidR="009D4FFB" w:rsidRDefault="009D4FFB" w:rsidP="005410AE">
      <w:pPr>
        <w:spacing w:after="0"/>
        <w:contextualSpacing/>
        <w:rPr>
          <w:sz w:val="20"/>
          <w:szCs w:val="20"/>
        </w:rPr>
      </w:pPr>
    </w:p>
    <w:p w14:paraId="562358FC" w14:textId="77777777" w:rsidR="009D4FFB" w:rsidRDefault="009D4FFB" w:rsidP="005410AE">
      <w:pPr>
        <w:spacing w:after="0"/>
        <w:contextualSpacing/>
        <w:rPr>
          <w:sz w:val="20"/>
          <w:szCs w:val="20"/>
        </w:rPr>
      </w:pPr>
    </w:p>
    <w:p w14:paraId="629BB318" w14:textId="77777777" w:rsidR="009D4FFB" w:rsidRDefault="009D4FFB" w:rsidP="005410AE">
      <w:pPr>
        <w:spacing w:after="0"/>
        <w:contextualSpacing/>
        <w:rPr>
          <w:sz w:val="20"/>
          <w:szCs w:val="20"/>
        </w:rPr>
      </w:pPr>
    </w:p>
    <w:p w14:paraId="4F56DEA3" w14:textId="77777777" w:rsidR="009D4FFB" w:rsidRDefault="009D4FFB" w:rsidP="005410AE">
      <w:pPr>
        <w:spacing w:after="0"/>
        <w:contextualSpacing/>
        <w:rPr>
          <w:sz w:val="20"/>
          <w:szCs w:val="20"/>
        </w:rPr>
      </w:pPr>
    </w:p>
    <w:p w14:paraId="0DAB95DE" w14:textId="77777777" w:rsidR="009D4FFB" w:rsidRPr="00415D65" w:rsidRDefault="009D4FFB" w:rsidP="005410AE">
      <w:pPr>
        <w:spacing w:after="0"/>
        <w:contextualSpacing/>
        <w:rPr>
          <w:sz w:val="20"/>
          <w:szCs w:val="20"/>
        </w:rPr>
      </w:pPr>
    </w:p>
    <w:p w14:paraId="6088527C" w14:textId="6C2327A4" w:rsidR="009D4FFB" w:rsidRPr="009D4FFB" w:rsidRDefault="009D4FFB" w:rsidP="009D4FFB">
      <w:pPr>
        <w:pStyle w:val="Caption"/>
        <w:rPr>
          <w:lang w:val="en-GB"/>
        </w:rPr>
      </w:pPr>
      <w:r>
        <w:lastRenderedPageBreak/>
        <w:t xml:space="preserve">Table </w:t>
      </w:r>
      <w:r w:rsidR="00FB5F25">
        <w:t>S</w:t>
      </w:r>
      <w:fldSimple w:instr=" SEQ Table \* ARABIC ">
        <w:r w:rsidR="00AF4DE2">
          <w:rPr>
            <w:noProof/>
          </w:rPr>
          <w:t>3</w:t>
        </w:r>
      </w:fldSimple>
      <w:r>
        <w:t xml:space="preserve"> Percentage deviation of precipitation from historical values.</w:t>
      </w:r>
      <w:r>
        <w:br/>
        <w:t>Historical seasonal precipitation for the time interval 1981-2010 as a sum of average recorded precipitation from May to September (wet season) and October to April (dry season). Projected precipitation patterns for RCP4.5 and RCP8.5 were taken from the GFDL - ESM4 climate model and represent the average seasonal precipitation for the time interval 2011-2040. The percentage deviation was calculated as the difference between the projected climate change scenario value and historical value.</w:t>
      </w:r>
      <w:r w:rsidRPr="39165F32">
        <w:rPr>
          <w:lang w:val="en-GB"/>
        </w:rPr>
        <w:t xml:space="preserve">      </w:t>
      </w:r>
    </w:p>
    <w:tbl>
      <w:tblPr>
        <w:tblStyle w:val="PlainTable1"/>
        <w:tblpPr w:leftFromText="180" w:rightFromText="180" w:vertAnchor="text" w:horzAnchor="page" w:tblpX="1931" w:tblpY="1309"/>
        <w:tblW w:w="6400" w:type="dxa"/>
        <w:tblLook w:val="04A0" w:firstRow="1" w:lastRow="0" w:firstColumn="1" w:lastColumn="0" w:noHBand="0" w:noVBand="1"/>
      </w:tblPr>
      <w:tblGrid>
        <w:gridCol w:w="2376"/>
        <w:gridCol w:w="2229"/>
        <w:gridCol w:w="1795"/>
      </w:tblGrid>
      <w:tr w:rsidR="003B0DFF" w:rsidRPr="00EB4960" w14:paraId="5FA4D2AB" w14:textId="77777777" w:rsidTr="003B0DFF">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376" w:type="dxa"/>
            <w:noWrap/>
            <w:hideMark/>
          </w:tcPr>
          <w:p w14:paraId="415AED3A" w14:textId="77777777" w:rsidR="003B0DFF" w:rsidRPr="00EB4960" w:rsidRDefault="003B0DFF" w:rsidP="003B0DFF">
            <w:pPr>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Cluster</w:t>
            </w:r>
            <w:r>
              <w:rPr>
                <w:rFonts w:ascii="Calibri" w:eastAsia="Times New Roman" w:hAnsi="Calibri" w:cs="Calibri"/>
                <w:color w:val="000000"/>
                <w:sz w:val="22"/>
                <w:szCs w:val="22"/>
                <w:lang w:val="en-GB" w:eastAsia="en-GB"/>
              </w:rPr>
              <w:t xml:space="preserve"> and scenario</w:t>
            </w:r>
          </w:p>
        </w:tc>
        <w:tc>
          <w:tcPr>
            <w:tcW w:w="2229" w:type="dxa"/>
            <w:hideMark/>
          </w:tcPr>
          <w:p w14:paraId="584B9C57" w14:textId="77777777" w:rsidR="003B0DFF" w:rsidRDefault="003B0DFF" w:rsidP="003B0DF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aps/>
                <w:color w:val="000000"/>
                <w:sz w:val="22"/>
                <w:szCs w:val="22"/>
                <w:lang w:val="en-GB" w:eastAsia="en-GB"/>
              </w:rPr>
            </w:pPr>
            <w:r>
              <w:rPr>
                <w:rFonts w:ascii="Calibri" w:eastAsia="Times New Roman" w:hAnsi="Calibri" w:cs="Calibri"/>
                <w:color w:val="000000"/>
                <w:sz w:val="22"/>
                <w:szCs w:val="22"/>
                <w:lang w:val="en-GB" w:eastAsia="en-GB"/>
              </w:rPr>
              <w:t>Wet season</w:t>
            </w:r>
          </w:p>
          <w:p w14:paraId="67B9A060" w14:textId="77777777" w:rsidR="003B0DFF" w:rsidRPr="00EB4960" w:rsidRDefault="003B0DFF" w:rsidP="003B0DF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2"/>
                <w:szCs w:val="22"/>
                <w:lang w:val="en-GB" w:eastAsia="en-GB"/>
              </w:rPr>
            </w:pPr>
          </w:p>
        </w:tc>
        <w:tc>
          <w:tcPr>
            <w:tcW w:w="1795" w:type="dxa"/>
            <w:hideMark/>
          </w:tcPr>
          <w:p w14:paraId="574A7CDB" w14:textId="77777777" w:rsidR="003B0DFF" w:rsidRPr="00EB4960" w:rsidRDefault="003B0DFF" w:rsidP="003B0DF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2"/>
                <w:szCs w:val="22"/>
                <w:lang w:val="en-GB" w:eastAsia="en-GB"/>
              </w:rPr>
            </w:pPr>
            <w:r>
              <w:rPr>
                <w:rFonts w:ascii="Calibri" w:eastAsia="Times New Roman" w:hAnsi="Calibri" w:cs="Calibri"/>
                <w:color w:val="000000"/>
                <w:sz w:val="22"/>
                <w:szCs w:val="22"/>
                <w:lang w:val="en-GB" w:eastAsia="en-GB"/>
              </w:rPr>
              <w:t xml:space="preserve">Dry season </w:t>
            </w:r>
          </w:p>
        </w:tc>
      </w:tr>
      <w:tr w:rsidR="003B0DFF" w:rsidRPr="00EB4960" w14:paraId="180A4D4A" w14:textId="77777777" w:rsidTr="003B0DF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5132E6A7" w14:textId="77777777" w:rsidR="003B0DFF" w:rsidRPr="00EB4960" w:rsidRDefault="003B0DFF" w:rsidP="003B0DFF">
            <w:pPr>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1 - RCP4.5</w:t>
            </w:r>
          </w:p>
        </w:tc>
        <w:tc>
          <w:tcPr>
            <w:tcW w:w="2229" w:type="dxa"/>
            <w:noWrap/>
            <w:hideMark/>
          </w:tcPr>
          <w:p w14:paraId="28C76A2A" w14:textId="77777777" w:rsidR="003B0DFF" w:rsidRPr="00EB4960" w:rsidRDefault="003B0DFF" w:rsidP="003B0D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2.81</w:t>
            </w:r>
          </w:p>
        </w:tc>
        <w:tc>
          <w:tcPr>
            <w:tcW w:w="1795" w:type="dxa"/>
            <w:noWrap/>
            <w:hideMark/>
          </w:tcPr>
          <w:p w14:paraId="05408A67" w14:textId="77777777" w:rsidR="003B0DFF" w:rsidRPr="00EB4960" w:rsidRDefault="003B0DFF" w:rsidP="003B0D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-2.25</w:t>
            </w:r>
          </w:p>
        </w:tc>
      </w:tr>
      <w:tr w:rsidR="003B0DFF" w:rsidRPr="00EB4960" w14:paraId="4FECE9FB" w14:textId="77777777" w:rsidTr="003B0DFF">
        <w:trPr>
          <w:trHeight w:val="29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5E43C861" w14:textId="77777777" w:rsidR="003B0DFF" w:rsidRPr="00EB4960" w:rsidRDefault="003B0DFF" w:rsidP="003B0DFF">
            <w:pPr>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2 - RCP4.5</w:t>
            </w:r>
          </w:p>
        </w:tc>
        <w:tc>
          <w:tcPr>
            <w:tcW w:w="2229" w:type="dxa"/>
            <w:noWrap/>
            <w:hideMark/>
          </w:tcPr>
          <w:p w14:paraId="696B096D" w14:textId="77777777" w:rsidR="003B0DFF" w:rsidRPr="00EB4960" w:rsidRDefault="003B0DFF" w:rsidP="003B0D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5.48</w:t>
            </w:r>
          </w:p>
        </w:tc>
        <w:tc>
          <w:tcPr>
            <w:tcW w:w="1795" w:type="dxa"/>
            <w:noWrap/>
            <w:hideMark/>
          </w:tcPr>
          <w:p w14:paraId="4A5592C8" w14:textId="77777777" w:rsidR="003B0DFF" w:rsidRPr="00EB4960" w:rsidRDefault="003B0DFF" w:rsidP="003B0D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-2.5</w:t>
            </w:r>
          </w:p>
        </w:tc>
      </w:tr>
      <w:tr w:rsidR="003B0DFF" w:rsidRPr="00EB4960" w14:paraId="0DE2D9CE" w14:textId="77777777" w:rsidTr="003B0DF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4ED92E88" w14:textId="77777777" w:rsidR="003B0DFF" w:rsidRPr="00EB4960" w:rsidRDefault="003B0DFF" w:rsidP="003B0DFF">
            <w:pPr>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3 - RCP4.5</w:t>
            </w:r>
          </w:p>
        </w:tc>
        <w:tc>
          <w:tcPr>
            <w:tcW w:w="2229" w:type="dxa"/>
            <w:noWrap/>
            <w:hideMark/>
          </w:tcPr>
          <w:p w14:paraId="7CDAE3E8" w14:textId="77777777" w:rsidR="003B0DFF" w:rsidRPr="00EB4960" w:rsidRDefault="003B0DFF" w:rsidP="003B0D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-0.21</w:t>
            </w:r>
          </w:p>
        </w:tc>
        <w:tc>
          <w:tcPr>
            <w:tcW w:w="1795" w:type="dxa"/>
            <w:noWrap/>
            <w:hideMark/>
          </w:tcPr>
          <w:p w14:paraId="74662693" w14:textId="77777777" w:rsidR="003B0DFF" w:rsidRPr="00EB4960" w:rsidRDefault="003B0DFF" w:rsidP="003B0D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-0.53</w:t>
            </w:r>
          </w:p>
        </w:tc>
      </w:tr>
      <w:tr w:rsidR="003B0DFF" w:rsidRPr="00EB4960" w14:paraId="39D17C1C" w14:textId="77777777" w:rsidTr="003B0DFF">
        <w:trPr>
          <w:trHeight w:val="29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52CA65D0" w14:textId="77777777" w:rsidR="003B0DFF" w:rsidRPr="00EB4960" w:rsidRDefault="003B0DFF" w:rsidP="003B0DFF">
            <w:pPr>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4 - RCP4.5</w:t>
            </w:r>
          </w:p>
        </w:tc>
        <w:tc>
          <w:tcPr>
            <w:tcW w:w="2229" w:type="dxa"/>
            <w:noWrap/>
            <w:hideMark/>
          </w:tcPr>
          <w:p w14:paraId="39B0BC52" w14:textId="77777777" w:rsidR="003B0DFF" w:rsidRPr="00EB4960" w:rsidRDefault="003B0DFF" w:rsidP="003B0D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20.58</w:t>
            </w:r>
          </w:p>
        </w:tc>
        <w:tc>
          <w:tcPr>
            <w:tcW w:w="1795" w:type="dxa"/>
            <w:noWrap/>
            <w:hideMark/>
          </w:tcPr>
          <w:p w14:paraId="4C3574DF" w14:textId="77777777" w:rsidR="003B0DFF" w:rsidRPr="00EB4960" w:rsidRDefault="003B0DFF" w:rsidP="003B0D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-4.53</w:t>
            </w:r>
          </w:p>
        </w:tc>
      </w:tr>
      <w:tr w:rsidR="003B0DFF" w:rsidRPr="00EB4960" w14:paraId="3532D482" w14:textId="77777777" w:rsidTr="003B0DF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349303A2" w14:textId="77777777" w:rsidR="003B0DFF" w:rsidRPr="00EB4960" w:rsidRDefault="003B0DFF" w:rsidP="003B0DFF">
            <w:pPr>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1-RCP8.5</w:t>
            </w:r>
          </w:p>
        </w:tc>
        <w:tc>
          <w:tcPr>
            <w:tcW w:w="2229" w:type="dxa"/>
            <w:noWrap/>
            <w:hideMark/>
          </w:tcPr>
          <w:p w14:paraId="06FF1FF1" w14:textId="77777777" w:rsidR="003B0DFF" w:rsidRPr="00EB4960" w:rsidRDefault="003B0DFF" w:rsidP="003B0D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5.52</w:t>
            </w:r>
          </w:p>
        </w:tc>
        <w:tc>
          <w:tcPr>
            <w:tcW w:w="1795" w:type="dxa"/>
            <w:noWrap/>
            <w:hideMark/>
          </w:tcPr>
          <w:p w14:paraId="04791BF9" w14:textId="77777777" w:rsidR="003B0DFF" w:rsidRPr="00EB4960" w:rsidRDefault="003B0DFF" w:rsidP="003B0D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-6.9</w:t>
            </w:r>
          </w:p>
        </w:tc>
      </w:tr>
      <w:tr w:rsidR="003B0DFF" w:rsidRPr="00EB4960" w14:paraId="4A48174F" w14:textId="77777777" w:rsidTr="003B0DFF">
        <w:trPr>
          <w:trHeight w:val="29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7A0F49C7" w14:textId="77777777" w:rsidR="003B0DFF" w:rsidRPr="00EB4960" w:rsidRDefault="003B0DFF" w:rsidP="003B0DFF">
            <w:pPr>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2-RCP8-5</w:t>
            </w:r>
          </w:p>
        </w:tc>
        <w:tc>
          <w:tcPr>
            <w:tcW w:w="2229" w:type="dxa"/>
            <w:noWrap/>
            <w:hideMark/>
          </w:tcPr>
          <w:p w14:paraId="378E4D3B" w14:textId="77777777" w:rsidR="003B0DFF" w:rsidRPr="00EB4960" w:rsidRDefault="003B0DFF" w:rsidP="003B0D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7.38</w:t>
            </w:r>
          </w:p>
        </w:tc>
        <w:tc>
          <w:tcPr>
            <w:tcW w:w="1795" w:type="dxa"/>
            <w:noWrap/>
            <w:hideMark/>
          </w:tcPr>
          <w:p w14:paraId="6935A6AD" w14:textId="77777777" w:rsidR="003B0DFF" w:rsidRPr="00EB4960" w:rsidRDefault="003B0DFF" w:rsidP="003B0D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-8.94</w:t>
            </w:r>
          </w:p>
        </w:tc>
      </w:tr>
      <w:tr w:rsidR="003B0DFF" w:rsidRPr="00EB4960" w14:paraId="1B7D744D" w14:textId="77777777" w:rsidTr="003B0DF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4AB31115" w14:textId="77777777" w:rsidR="003B0DFF" w:rsidRPr="00EB4960" w:rsidRDefault="003B0DFF" w:rsidP="003B0DFF">
            <w:pPr>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3-RCP8-5</w:t>
            </w:r>
          </w:p>
        </w:tc>
        <w:tc>
          <w:tcPr>
            <w:tcW w:w="2229" w:type="dxa"/>
            <w:noWrap/>
            <w:hideMark/>
          </w:tcPr>
          <w:p w14:paraId="52A3353C" w14:textId="77777777" w:rsidR="003B0DFF" w:rsidRPr="00EB4960" w:rsidRDefault="003B0DFF" w:rsidP="003B0D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2.17</w:t>
            </w:r>
          </w:p>
        </w:tc>
        <w:tc>
          <w:tcPr>
            <w:tcW w:w="1795" w:type="dxa"/>
            <w:noWrap/>
            <w:hideMark/>
          </w:tcPr>
          <w:p w14:paraId="5A3E1A22" w14:textId="77777777" w:rsidR="003B0DFF" w:rsidRPr="00EB4960" w:rsidRDefault="003B0DFF" w:rsidP="003B0D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-6.93</w:t>
            </w:r>
          </w:p>
        </w:tc>
      </w:tr>
      <w:tr w:rsidR="003B0DFF" w:rsidRPr="00EB4960" w14:paraId="4CB7B209" w14:textId="77777777" w:rsidTr="003B0DFF">
        <w:trPr>
          <w:trHeight w:val="29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36E381AB" w14:textId="77777777" w:rsidR="003B0DFF" w:rsidRPr="00EB4960" w:rsidRDefault="003B0DFF" w:rsidP="003B0DFF">
            <w:pPr>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4-RCP8-5</w:t>
            </w:r>
          </w:p>
        </w:tc>
        <w:tc>
          <w:tcPr>
            <w:tcW w:w="2229" w:type="dxa"/>
            <w:noWrap/>
            <w:hideMark/>
          </w:tcPr>
          <w:p w14:paraId="50F252D7" w14:textId="77777777" w:rsidR="003B0DFF" w:rsidRPr="00EB4960" w:rsidRDefault="003B0DFF" w:rsidP="003B0D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18.74</w:t>
            </w:r>
          </w:p>
        </w:tc>
        <w:tc>
          <w:tcPr>
            <w:tcW w:w="1795" w:type="dxa"/>
            <w:noWrap/>
            <w:hideMark/>
          </w:tcPr>
          <w:p w14:paraId="7B60D426" w14:textId="77777777" w:rsidR="003B0DFF" w:rsidRPr="00EB4960" w:rsidRDefault="003B0DFF" w:rsidP="003B0DF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EB4960">
              <w:rPr>
                <w:rFonts w:ascii="Calibri" w:eastAsia="Times New Roman" w:hAnsi="Calibri" w:cs="Calibri"/>
                <w:color w:val="000000"/>
                <w:sz w:val="22"/>
                <w:szCs w:val="22"/>
                <w:lang w:val="en-GB" w:eastAsia="en-GB"/>
              </w:rPr>
              <w:t>-10.52</w:t>
            </w:r>
          </w:p>
        </w:tc>
      </w:tr>
    </w:tbl>
    <w:p w14:paraId="5766ED9A" w14:textId="77777777" w:rsidR="009D4FFB" w:rsidRDefault="009D4FFB" w:rsidP="00665270">
      <w:pPr>
        <w:rPr>
          <w:lang w:val="en-GB"/>
        </w:rPr>
      </w:pPr>
    </w:p>
    <w:p w14:paraId="79F1CD5B" w14:textId="77777777" w:rsidR="00161306" w:rsidRDefault="00161306" w:rsidP="00665270">
      <w:pPr>
        <w:rPr>
          <w:lang w:val="en-GB"/>
        </w:rPr>
      </w:pPr>
    </w:p>
    <w:p w14:paraId="7EDB2B5B" w14:textId="77777777" w:rsidR="00161306" w:rsidRDefault="00161306" w:rsidP="00665270">
      <w:pPr>
        <w:rPr>
          <w:lang w:val="en-GB"/>
        </w:rPr>
      </w:pPr>
    </w:p>
    <w:p w14:paraId="3E87E3AA" w14:textId="77777777" w:rsidR="009D4FFB" w:rsidRDefault="009D4FFB" w:rsidP="00665270">
      <w:pPr>
        <w:rPr>
          <w:lang w:val="en-GB"/>
        </w:rPr>
      </w:pPr>
    </w:p>
    <w:p w14:paraId="6175F07C" w14:textId="77777777" w:rsidR="009D4FFB" w:rsidRDefault="009D4FFB" w:rsidP="00665270">
      <w:pPr>
        <w:rPr>
          <w:lang w:val="en-GB"/>
        </w:rPr>
      </w:pPr>
    </w:p>
    <w:p w14:paraId="4A801C10" w14:textId="77777777" w:rsidR="009D4FFB" w:rsidRDefault="009D4FFB" w:rsidP="00665270">
      <w:pPr>
        <w:rPr>
          <w:lang w:val="en-GB"/>
        </w:rPr>
      </w:pPr>
    </w:p>
    <w:p w14:paraId="2C4B6052" w14:textId="77777777" w:rsidR="009D4FFB" w:rsidRDefault="009D4FFB" w:rsidP="00665270">
      <w:pPr>
        <w:rPr>
          <w:lang w:val="en-GB"/>
        </w:rPr>
      </w:pPr>
    </w:p>
    <w:p w14:paraId="3AC391F4" w14:textId="77777777" w:rsidR="009D4FFB" w:rsidRDefault="009D4FFB" w:rsidP="00665270">
      <w:pPr>
        <w:rPr>
          <w:lang w:val="en-GB"/>
        </w:rPr>
      </w:pPr>
    </w:p>
    <w:p w14:paraId="0817C7F6" w14:textId="77777777" w:rsidR="009D4FFB" w:rsidRDefault="009D4FFB" w:rsidP="00665270">
      <w:pPr>
        <w:rPr>
          <w:lang w:val="en-GB"/>
        </w:rPr>
      </w:pPr>
    </w:p>
    <w:p w14:paraId="386CC76B" w14:textId="77777777" w:rsidR="009D4FFB" w:rsidRDefault="009D4FFB" w:rsidP="00665270">
      <w:pPr>
        <w:rPr>
          <w:lang w:val="en-GB"/>
        </w:rPr>
      </w:pPr>
    </w:p>
    <w:p w14:paraId="7607756A" w14:textId="77777777" w:rsidR="007902B5" w:rsidRDefault="007902B5" w:rsidP="001638B3">
      <w:pPr>
        <w:pStyle w:val="Caption"/>
      </w:pPr>
    </w:p>
    <w:p w14:paraId="0CA5134F" w14:textId="72C47B63" w:rsidR="00A857DD" w:rsidRDefault="001638B3" w:rsidP="001638B3">
      <w:pPr>
        <w:pStyle w:val="Caption"/>
      </w:pPr>
      <w:r>
        <w:t xml:space="preserve">Table </w:t>
      </w:r>
      <w:r w:rsidR="00FB5F25">
        <w:t>S</w:t>
      </w:r>
      <w:fldSimple w:instr=" SEQ Table \* ARABIC ">
        <w:r w:rsidR="00780D63">
          <w:rPr>
            <w:noProof/>
          </w:rPr>
          <w:t>4</w:t>
        </w:r>
      </w:fldSimple>
      <w:r>
        <w:t xml:space="preserve"> </w:t>
      </w:r>
      <w:r w:rsidRPr="005F0A59">
        <w:t xml:space="preserve">Variation in water needed for irrigation in RCP8.5 </w:t>
      </w:r>
      <w:r w:rsidR="00EF208B">
        <w:t>– cluster 3</w:t>
      </w:r>
    </w:p>
    <w:p w14:paraId="23943067" w14:textId="77777777" w:rsidR="00530E00" w:rsidRDefault="00530E00" w:rsidP="009B713B">
      <w:pPr>
        <w:spacing w:after="0"/>
        <w:contextualSpacing/>
      </w:pPr>
    </w:p>
    <w:tbl>
      <w:tblPr>
        <w:tblStyle w:val="TableGrid"/>
        <w:tblW w:w="6516" w:type="dxa"/>
        <w:jc w:val="center"/>
        <w:tblLook w:val="04A0" w:firstRow="1" w:lastRow="0" w:firstColumn="1" w:lastColumn="0" w:noHBand="0" w:noVBand="1"/>
      </w:tblPr>
      <w:tblGrid>
        <w:gridCol w:w="1036"/>
        <w:gridCol w:w="1580"/>
        <w:gridCol w:w="2057"/>
        <w:gridCol w:w="1843"/>
      </w:tblGrid>
      <w:tr w:rsidR="00D538C2" w:rsidRPr="00843556" w14:paraId="07D0893A" w14:textId="77777777" w:rsidTr="00C90A31">
        <w:trPr>
          <w:trHeight w:val="580"/>
          <w:jc w:val="center"/>
        </w:trPr>
        <w:tc>
          <w:tcPr>
            <w:tcW w:w="1036" w:type="dxa"/>
            <w:hideMark/>
          </w:tcPr>
          <w:p w14:paraId="2D48F944" w14:textId="77777777" w:rsidR="00D538C2" w:rsidRPr="00D02F89" w:rsidRDefault="00D538C2" w:rsidP="00C90A31">
            <w:pPr>
              <w:jc w:val="center"/>
              <w:rPr>
                <w:rFonts w:ascii="Calibri" w:eastAsia="Times New Roman" w:hAnsi="Calibri" w:cs="Calibri"/>
                <w:b/>
                <w:bCs/>
                <w:color w:val="000000"/>
                <w:sz w:val="22"/>
                <w:szCs w:val="22"/>
                <w:lang w:val="en-GB" w:eastAsia="en-GB"/>
              </w:rPr>
            </w:pPr>
            <w:r w:rsidRPr="00D02F89">
              <w:rPr>
                <w:rFonts w:ascii="Calibri" w:eastAsia="Times New Roman" w:hAnsi="Calibri" w:cs="Calibri"/>
                <w:b/>
                <w:bCs/>
                <w:color w:val="000000"/>
                <w:sz w:val="22"/>
                <w:szCs w:val="22"/>
                <w:lang w:val="en-GB" w:eastAsia="en-GB"/>
              </w:rPr>
              <w:t>Crop</w:t>
            </w:r>
          </w:p>
        </w:tc>
        <w:tc>
          <w:tcPr>
            <w:tcW w:w="1580" w:type="dxa"/>
            <w:hideMark/>
          </w:tcPr>
          <w:p w14:paraId="638F8276" w14:textId="77777777" w:rsidR="00D538C2" w:rsidRPr="00D02F89" w:rsidRDefault="00D538C2" w:rsidP="00C90A31">
            <w:pPr>
              <w:jc w:val="center"/>
              <w:rPr>
                <w:rFonts w:ascii="Calibri" w:eastAsia="Times New Roman" w:hAnsi="Calibri" w:cs="Calibri"/>
                <w:b/>
                <w:bCs/>
                <w:color w:val="000000"/>
                <w:sz w:val="22"/>
                <w:szCs w:val="22"/>
                <w:lang w:val="en-GB" w:eastAsia="en-GB"/>
              </w:rPr>
            </w:pPr>
            <w:r w:rsidRPr="00D02F89">
              <w:rPr>
                <w:rFonts w:ascii="Calibri" w:eastAsia="Times New Roman" w:hAnsi="Calibri" w:cs="Calibri"/>
                <w:b/>
                <w:bCs/>
                <w:color w:val="000000"/>
                <w:sz w:val="22"/>
                <w:szCs w:val="22"/>
                <w:lang w:val="en-GB" w:eastAsia="en-GB"/>
              </w:rPr>
              <w:t>Type</w:t>
            </w:r>
          </w:p>
        </w:tc>
        <w:tc>
          <w:tcPr>
            <w:tcW w:w="2057" w:type="dxa"/>
            <w:hideMark/>
          </w:tcPr>
          <w:p w14:paraId="138CE421" w14:textId="77777777" w:rsidR="00D538C2" w:rsidRPr="00D02F89" w:rsidRDefault="00D538C2" w:rsidP="00C90A31">
            <w:pPr>
              <w:jc w:val="center"/>
              <w:rPr>
                <w:rFonts w:ascii="Calibri" w:eastAsia="Times New Roman" w:hAnsi="Calibri" w:cs="Calibri"/>
                <w:b/>
                <w:bCs/>
                <w:color w:val="000000"/>
                <w:sz w:val="22"/>
                <w:szCs w:val="22"/>
                <w:lang w:val="en-GB" w:eastAsia="en-GB"/>
              </w:rPr>
            </w:pPr>
            <w:r w:rsidRPr="00D02F89">
              <w:rPr>
                <w:rFonts w:ascii="Calibri" w:eastAsia="Times New Roman" w:hAnsi="Calibri" w:cs="Calibri"/>
                <w:b/>
                <w:bCs/>
                <w:color w:val="000000"/>
                <w:sz w:val="22"/>
                <w:szCs w:val="22"/>
                <w:lang w:val="en-GB" w:eastAsia="en-GB"/>
              </w:rPr>
              <w:t>RCP8.5 - Historical</w:t>
            </w:r>
          </w:p>
        </w:tc>
        <w:tc>
          <w:tcPr>
            <w:tcW w:w="1843" w:type="dxa"/>
            <w:hideMark/>
          </w:tcPr>
          <w:p w14:paraId="1F1871C0" w14:textId="77777777" w:rsidR="00D538C2" w:rsidRPr="00D02F89" w:rsidRDefault="00D538C2" w:rsidP="00C90A31">
            <w:pPr>
              <w:jc w:val="center"/>
              <w:rPr>
                <w:rFonts w:ascii="Calibri" w:eastAsia="Times New Roman" w:hAnsi="Calibri" w:cs="Calibri"/>
                <w:b/>
                <w:bCs/>
                <w:color w:val="000000"/>
                <w:sz w:val="22"/>
                <w:szCs w:val="22"/>
                <w:lang w:val="en-GB" w:eastAsia="en-GB"/>
              </w:rPr>
            </w:pPr>
            <w:r w:rsidRPr="00D02F89">
              <w:rPr>
                <w:rFonts w:ascii="Calibri" w:eastAsia="Times New Roman" w:hAnsi="Calibri" w:cs="Calibri"/>
                <w:b/>
                <w:bCs/>
                <w:color w:val="000000"/>
                <w:sz w:val="22"/>
                <w:szCs w:val="22"/>
                <w:lang w:val="en-GB" w:eastAsia="en-GB"/>
              </w:rPr>
              <w:t>RCP8.5 - RCP4.5</w:t>
            </w:r>
          </w:p>
        </w:tc>
      </w:tr>
      <w:tr w:rsidR="00D538C2" w:rsidRPr="00843556" w14:paraId="016144F6" w14:textId="77777777" w:rsidTr="00C90A31">
        <w:trPr>
          <w:trHeight w:val="290"/>
          <w:jc w:val="center"/>
        </w:trPr>
        <w:tc>
          <w:tcPr>
            <w:tcW w:w="1036" w:type="dxa"/>
            <w:noWrap/>
            <w:hideMark/>
          </w:tcPr>
          <w:p w14:paraId="662D2B91"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Sorghum</w:t>
            </w:r>
          </w:p>
        </w:tc>
        <w:tc>
          <w:tcPr>
            <w:tcW w:w="1580" w:type="dxa"/>
            <w:noWrap/>
            <w:hideMark/>
          </w:tcPr>
          <w:p w14:paraId="6DED4E09"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Low irrigated</w:t>
            </w:r>
          </w:p>
        </w:tc>
        <w:tc>
          <w:tcPr>
            <w:tcW w:w="2057" w:type="dxa"/>
            <w:noWrap/>
            <w:hideMark/>
          </w:tcPr>
          <w:p w14:paraId="43D7B2D8"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38%</w:t>
            </w:r>
          </w:p>
        </w:tc>
        <w:tc>
          <w:tcPr>
            <w:tcW w:w="1843" w:type="dxa"/>
            <w:noWrap/>
            <w:hideMark/>
          </w:tcPr>
          <w:p w14:paraId="44F4E0CF"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25%</w:t>
            </w:r>
          </w:p>
        </w:tc>
      </w:tr>
      <w:tr w:rsidR="00D538C2" w:rsidRPr="00843556" w14:paraId="68461CE4" w14:textId="77777777" w:rsidTr="00C90A31">
        <w:trPr>
          <w:trHeight w:val="290"/>
          <w:jc w:val="center"/>
        </w:trPr>
        <w:tc>
          <w:tcPr>
            <w:tcW w:w="1036" w:type="dxa"/>
            <w:noWrap/>
            <w:hideMark/>
          </w:tcPr>
          <w:p w14:paraId="0B9F4A17"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Sorghum</w:t>
            </w:r>
          </w:p>
        </w:tc>
        <w:tc>
          <w:tcPr>
            <w:tcW w:w="1580" w:type="dxa"/>
            <w:noWrap/>
            <w:hideMark/>
          </w:tcPr>
          <w:p w14:paraId="78EA1B16"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High irrigated</w:t>
            </w:r>
          </w:p>
        </w:tc>
        <w:tc>
          <w:tcPr>
            <w:tcW w:w="2057" w:type="dxa"/>
            <w:noWrap/>
            <w:hideMark/>
          </w:tcPr>
          <w:p w14:paraId="481E1251"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40%</w:t>
            </w:r>
          </w:p>
        </w:tc>
        <w:tc>
          <w:tcPr>
            <w:tcW w:w="1843" w:type="dxa"/>
            <w:noWrap/>
            <w:hideMark/>
          </w:tcPr>
          <w:p w14:paraId="44B17E46"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24%</w:t>
            </w:r>
          </w:p>
        </w:tc>
      </w:tr>
      <w:tr w:rsidR="00D538C2" w:rsidRPr="00843556" w14:paraId="63AA76E3" w14:textId="77777777" w:rsidTr="00C90A31">
        <w:trPr>
          <w:trHeight w:val="290"/>
          <w:jc w:val="center"/>
        </w:trPr>
        <w:tc>
          <w:tcPr>
            <w:tcW w:w="1036" w:type="dxa"/>
            <w:noWrap/>
            <w:hideMark/>
          </w:tcPr>
          <w:p w14:paraId="64CF5262"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Coffee</w:t>
            </w:r>
          </w:p>
        </w:tc>
        <w:tc>
          <w:tcPr>
            <w:tcW w:w="1580" w:type="dxa"/>
            <w:noWrap/>
            <w:hideMark/>
          </w:tcPr>
          <w:p w14:paraId="0098679A"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Low irrigated</w:t>
            </w:r>
          </w:p>
        </w:tc>
        <w:tc>
          <w:tcPr>
            <w:tcW w:w="2057" w:type="dxa"/>
            <w:noWrap/>
            <w:hideMark/>
          </w:tcPr>
          <w:p w14:paraId="71CB24EE"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64%</w:t>
            </w:r>
          </w:p>
        </w:tc>
        <w:tc>
          <w:tcPr>
            <w:tcW w:w="1843" w:type="dxa"/>
            <w:noWrap/>
            <w:hideMark/>
          </w:tcPr>
          <w:p w14:paraId="1954C230"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45%</w:t>
            </w:r>
          </w:p>
        </w:tc>
      </w:tr>
      <w:tr w:rsidR="00D538C2" w:rsidRPr="00843556" w14:paraId="2CA94DB3" w14:textId="77777777" w:rsidTr="00C90A31">
        <w:trPr>
          <w:trHeight w:val="290"/>
          <w:jc w:val="center"/>
        </w:trPr>
        <w:tc>
          <w:tcPr>
            <w:tcW w:w="1036" w:type="dxa"/>
            <w:noWrap/>
            <w:hideMark/>
          </w:tcPr>
          <w:p w14:paraId="1D9FDF4C"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Coffee</w:t>
            </w:r>
          </w:p>
        </w:tc>
        <w:tc>
          <w:tcPr>
            <w:tcW w:w="1580" w:type="dxa"/>
            <w:noWrap/>
            <w:hideMark/>
          </w:tcPr>
          <w:p w14:paraId="1946319E"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High irrigated</w:t>
            </w:r>
          </w:p>
        </w:tc>
        <w:tc>
          <w:tcPr>
            <w:tcW w:w="2057" w:type="dxa"/>
            <w:noWrap/>
            <w:hideMark/>
          </w:tcPr>
          <w:p w14:paraId="34EA270F"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110%</w:t>
            </w:r>
          </w:p>
        </w:tc>
        <w:tc>
          <w:tcPr>
            <w:tcW w:w="1843" w:type="dxa"/>
            <w:noWrap/>
            <w:hideMark/>
          </w:tcPr>
          <w:p w14:paraId="15E927D2"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80%</w:t>
            </w:r>
          </w:p>
        </w:tc>
      </w:tr>
      <w:tr w:rsidR="00D538C2" w:rsidRPr="00843556" w14:paraId="16BB98C8" w14:textId="77777777" w:rsidTr="00C90A31">
        <w:trPr>
          <w:trHeight w:val="290"/>
          <w:jc w:val="center"/>
        </w:trPr>
        <w:tc>
          <w:tcPr>
            <w:tcW w:w="1036" w:type="dxa"/>
            <w:noWrap/>
            <w:hideMark/>
          </w:tcPr>
          <w:p w14:paraId="76169E85"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Wheat</w:t>
            </w:r>
          </w:p>
        </w:tc>
        <w:tc>
          <w:tcPr>
            <w:tcW w:w="1580" w:type="dxa"/>
            <w:noWrap/>
            <w:hideMark/>
          </w:tcPr>
          <w:p w14:paraId="5CCC53FE"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Low irrigated</w:t>
            </w:r>
          </w:p>
        </w:tc>
        <w:tc>
          <w:tcPr>
            <w:tcW w:w="2057" w:type="dxa"/>
            <w:noWrap/>
            <w:hideMark/>
          </w:tcPr>
          <w:p w14:paraId="25BF24E5"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0%</w:t>
            </w:r>
          </w:p>
        </w:tc>
        <w:tc>
          <w:tcPr>
            <w:tcW w:w="1843" w:type="dxa"/>
            <w:noWrap/>
            <w:hideMark/>
          </w:tcPr>
          <w:p w14:paraId="30F73511"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5%</w:t>
            </w:r>
          </w:p>
        </w:tc>
      </w:tr>
      <w:tr w:rsidR="00D538C2" w:rsidRPr="00843556" w14:paraId="048EDB7D" w14:textId="77777777" w:rsidTr="00C90A31">
        <w:trPr>
          <w:trHeight w:val="290"/>
          <w:jc w:val="center"/>
        </w:trPr>
        <w:tc>
          <w:tcPr>
            <w:tcW w:w="1036" w:type="dxa"/>
            <w:noWrap/>
            <w:hideMark/>
          </w:tcPr>
          <w:p w14:paraId="35E0EEB3"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Wheat</w:t>
            </w:r>
          </w:p>
        </w:tc>
        <w:tc>
          <w:tcPr>
            <w:tcW w:w="1580" w:type="dxa"/>
            <w:noWrap/>
            <w:hideMark/>
          </w:tcPr>
          <w:p w14:paraId="11320BCB"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High irrigated</w:t>
            </w:r>
          </w:p>
        </w:tc>
        <w:tc>
          <w:tcPr>
            <w:tcW w:w="2057" w:type="dxa"/>
            <w:noWrap/>
            <w:hideMark/>
          </w:tcPr>
          <w:p w14:paraId="47FB1827"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-14%</w:t>
            </w:r>
          </w:p>
        </w:tc>
        <w:tc>
          <w:tcPr>
            <w:tcW w:w="1843" w:type="dxa"/>
            <w:noWrap/>
            <w:hideMark/>
          </w:tcPr>
          <w:p w14:paraId="06DA6CDC"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-1%</w:t>
            </w:r>
          </w:p>
        </w:tc>
      </w:tr>
      <w:tr w:rsidR="00D538C2" w:rsidRPr="00843556" w14:paraId="19F45C18" w14:textId="77777777" w:rsidTr="00C90A31">
        <w:trPr>
          <w:trHeight w:val="290"/>
          <w:jc w:val="center"/>
        </w:trPr>
        <w:tc>
          <w:tcPr>
            <w:tcW w:w="1036" w:type="dxa"/>
            <w:noWrap/>
            <w:hideMark/>
          </w:tcPr>
          <w:p w14:paraId="7786FA49"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Cereals</w:t>
            </w:r>
          </w:p>
        </w:tc>
        <w:tc>
          <w:tcPr>
            <w:tcW w:w="1580" w:type="dxa"/>
            <w:noWrap/>
            <w:hideMark/>
          </w:tcPr>
          <w:p w14:paraId="103CC559"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Low irrigated</w:t>
            </w:r>
          </w:p>
        </w:tc>
        <w:tc>
          <w:tcPr>
            <w:tcW w:w="2057" w:type="dxa"/>
            <w:noWrap/>
            <w:hideMark/>
          </w:tcPr>
          <w:p w14:paraId="066BA082"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29%</w:t>
            </w:r>
          </w:p>
        </w:tc>
        <w:tc>
          <w:tcPr>
            <w:tcW w:w="1843" w:type="dxa"/>
            <w:noWrap/>
            <w:hideMark/>
          </w:tcPr>
          <w:p w14:paraId="69F93F0A"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16%</w:t>
            </w:r>
          </w:p>
        </w:tc>
      </w:tr>
      <w:tr w:rsidR="00D538C2" w:rsidRPr="00843556" w14:paraId="6CB1178A" w14:textId="77777777" w:rsidTr="00C90A31">
        <w:trPr>
          <w:trHeight w:val="290"/>
          <w:jc w:val="center"/>
        </w:trPr>
        <w:tc>
          <w:tcPr>
            <w:tcW w:w="1036" w:type="dxa"/>
            <w:noWrap/>
            <w:hideMark/>
          </w:tcPr>
          <w:p w14:paraId="4E7DC90E"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Cereals</w:t>
            </w:r>
          </w:p>
        </w:tc>
        <w:tc>
          <w:tcPr>
            <w:tcW w:w="1580" w:type="dxa"/>
            <w:noWrap/>
            <w:hideMark/>
          </w:tcPr>
          <w:p w14:paraId="4A96EABD"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High irrigated</w:t>
            </w:r>
          </w:p>
        </w:tc>
        <w:tc>
          <w:tcPr>
            <w:tcW w:w="2057" w:type="dxa"/>
            <w:noWrap/>
            <w:hideMark/>
          </w:tcPr>
          <w:p w14:paraId="1AB82789"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31%</w:t>
            </w:r>
          </w:p>
        </w:tc>
        <w:tc>
          <w:tcPr>
            <w:tcW w:w="1843" w:type="dxa"/>
            <w:noWrap/>
            <w:hideMark/>
          </w:tcPr>
          <w:p w14:paraId="25D16233"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14%</w:t>
            </w:r>
          </w:p>
        </w:tc>
      </w:tr>
      <w:tr w:rsidR="00D538C2" w:rsidRPr="00843556" w14:paraId="5FFFFC42" w14:textId="77777777" w:rsidTr="00C90A31">
        <w:trPr>
          <w:trHeight w:val="290"/>
          <w:jc w:val="center"/>
        </w:trPr>
        <w:tc>
          <w:tcPr>
            <w:tcW w:w="1036" w:type="dxa"/>
            <w:noWrap/>
            <w:hideMark/>
          </w:tcPr>
          <w:p w14:paraId="60E1013E"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Barleys</w:t>
            </w:r>
          </w:p>
        </w:tc>
        <w:tc>
          <w:tcPr>
            <w:tcW w:w="1580" w:type="dxa"/>
            <w:noWrap/>
            <w:hideMark/>
          </w:tcPr>
          <w:p w14:paraId="32F987F5"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Low irrigated</w:t>
            </w:r>
          </w:p>
        </w:tc>
        <w:tc>
          <w:tcPr>
            <w:tcW w:w="2057" w:type="dxa"/>
            <w:noWrap/>
            <w:hideMark/>
          </w:tcPr>
          <w:p w14:paraId="29E19314"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0%</w:t>
            </w:r>
          </w:p>
        </w:tc>
        <w:tc>
          <w:tcPr>
            <w:tcW w:w="1843" w:type="dxa"/>
            <w:noWrap/>
            <w:hideMark/>
          </w:tcPr>
          <w:p w14:paraId="4DD42E45"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6%</w:t>
            </w:r>
          </w:p>
        </w:tc>
      </w:tr>
      <w:tr w:rsidR="00D538C2" w:rsidRPr="00843556" w14:paraId="7AEC6A0D" w14:textId="77777777" w:rsidTr="00C90A31">
        <w:trPr>
          <w:trHeight w:val="290"/>
          <w:jc w:val="center"/>
        </w:trPr>
        <w:tc>
          <w:tcPr>
            <w:tcW w:w="1036" w:type="dxa"/>
            <w:noWrap/>
            <w:hideMark/>
          </w:tcPr>
          <w:p w14:paraId="7A7D5F18"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Barleys</w:t>
            </w:r>
          </w:p>
        </w:tc>
        <w:tc>
          <w:tcPr>
            <w:tcW w:w="1580" w:type="dxa"/>
            <w:noWrap/>
            <w:hideMark/>
          </w:tcPr>
          <w:p w14:paraId="36B603DF"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High irrigated</w:t>
            </w:r>
          </w:p>
        </w:tc>
        <w:tc>
          <w:tcPr>
            <w:tcW w:w="2057" w:type="dxa"/>
            <w:noWrap/>
            <w:hideMark/>
          </w:tcPr>
          <w:p w14:paraId="7FBF4811"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-14%</w:t>
            </w:r>
          </w:p>
        </w:tc>
        <w:tc>
          <w:tcPr>
            <w:tcW w:w="1843" w:type="dxa"/>
            <w:noWrap/>
            <w:hideMark/>
          </w:tcPr>
          <w:p w14:paraId="683CAE02"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0%</w:t>
            </w:r>
          </w:p>
        </w:tc>
      </w:tr>
      <w:tr w:rsidR="00D538C2" w:rsidRPr="00843556" w14:paraId="6835CECE" w14:textId="77777777" w:rsidTr="00C90A31">
        <w:trPr>
          <w:trHeight w:val="290"/>
          <w:jc w:val="center"/>
        </w:trPr>
        <w:tc>
          <w:tcPr>
            <w:tcW w:w="1036" w:type="dxa"/>
            <w:noWrap/>
            <w:hideMark/>
          </w:tcPr>
          <w:p w14:paraId="5AAD6111"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Maize</w:t>
            </w:r>
          </w:p>
        </w:tc>
        <w:tc>
          <w:tcPr>
            <w:tcW w:w="1580" w:type="dxa"/>
            <w:noWrap/>
            <w:hideMark/>
          </w:tcPr>
          <w:p w14:paraId="4871BC31"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Low irrigated</w:t>
            </w:r>
          </w:p>
        </w:tc>
        <w:tc>
          <w:tcPr>
            <w:tcW w:w="2057" w:type="dxa"/>
            <w:noWrap/>
            <w:hideMark/>
          </w:tcPr>
          <w:p w14:paraId="4E4D76AC"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38%</w:t>
            </w:r>
          </w:p>
        </w:tc>
        <w:tc>
          <w:tcPr>
            <w:tcW w:w="1843" w:type="dxa"/>
            <w:noWrap/>
            <w:hideMark/>
          </w:tcPr>
          <w:p w14:paraId="0CCE7A48"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26%</w:t>
            </w:r>
          </w:p>
        </w:tc>
      </w:tr>
      <w:tr w:rsidR="00D538C2" w:rsidRPr="00843556" w14:paraId="5DEC19F1" w14:textId="77777777" w:rsidTr="00C90A31">
        <w:trPr>
          <w:trHeight w:val="290"/>
          <w:jc w:val="center"/>
        </w:trPr>
        <w:tc>
          <w:tcPr>
            <w:tcW w:w="1036" w:type="dxa"/>
            <w:noWrap/>
            <w:hideMark/>
          </w:tcPr>
          <w:p w14:paraId="734BACF1"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Maize</w:t>
            </w:r>
          </w:p>
        </w:tc>
        <w:tc>
          <w:tcPr>
            <w:tcW w:w="1580" w:type="dxa"/>
            <w:noWrap/>
            <w:hideMark/>
          </w:tcPr>
          <w:p w14:paraId="3936A046" w14:textId="77777777" w:rsidR="00D538C2" w:rsidRPr="00843556" w:rsidRDefault="00D538C2" w:rsidP="00C90A31">
            <w:pPr>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High irrigated</w:t>
            </w:r>
          </w:p>
        </w:tc>
        <w:tc>
          <w:tcPr>
            <w:tcW w:w="2057" w:type="dxa"/>
            <w:noWrap/>
            <w:hideMark/>
          </w:tcPr>
          <w:p w14:paraId="7FAF67AE" w14:textId="77777777" w:rsidR="00D538C2" w:rsidRPr="00843556" w:rsidRDefault="00D538C2" w:rsidP="00C90A31">
            <w:pPr>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51%</w:t>
            </w:r>
          </w:p>
        </w:tc>
        <w:tc>
          <w:tcPr>
            <w:tcW w:w="1843" w:type="dxa"/>
            <w:noWrap/>
            <w:hideMark/>
          </w:tcPr>
          <w:p w14:paraId="07297EA4" w14:textId="77777777" w:rsidR="00D538C2" w:rsidRPr="00843556" w:rsidRDefault="00D538C2" w:rsidP="00C90A31">
            <w:pPr>
              <w:keepNext/>
              <w:jc w:val="right"/>
              <w:rPr>
                <w:rFonts w:ascii="Calibri" w:eastAsia="Times New Roman" w:hAnsi="Calibri" w:cs="Calibri"/>
                <w:color w:val="000000"/>
                <w:sz w:val="22"/>
                <w:szCs w:val="22"/>
                <w:lang w:val="en-GB" w:eastAsia="en-GB"/>
              </w:rPr>
            </w:pPr>
            <w:r w:rsidRPr="00843556">
              <w:rPr>
                <w:rFonts w:ascii="Calibri" w:eastAsia="Times New Roman" w:hAnsi="Calibri" w:cs="Calibri"/>
                <w:color w:val="000000"/>
                <w:sz w:val="22"/>
                <w:szCs w:val="22"/>
                <w:lang w:val="en-GB" w:eastAsia="en-GB"/>
              </w:rPr>
              <w:t>25%</w:t>
            </w:r>
          </w:p>
        </w:tc>
      </w:tr>
    </w:tbl>
    <w:p w14:paraId="24B7767A" w14:textId="77777777" w:rsidR="00D538C2" w:rsidRDefault="00D538C2" w:rsidP="009B713B">
      <w:pPr>
        <w:spacing w:after="0"/>
        <w:contextualSpacing/>
      </w:pPr>
    </w:p>
    <w:p w14:paraId="1C7CBB6F" w14:textId="77777777" w:rsidR="00161306" w:rsidRDefault="00161306" w:rsidP="00530E00">
      <w:pPr>
        <w:pStyle w:val="Caption"/>
      </w:pPr>
    </w:p>
    <w:p w14:paraId="7C91C37C" w14:textId="34AE21EC" w:rsidR="00AF4DE2" w:rsidRDefault="00AF4DE2" w:rsidP="00AF4DE2">
      <w:pPr>
        <w:pStyle w:val="Caption"/>
        <w:keepNext/>
      </w:pPr>
      <w:r>
        <w:t xml:space="preserve">Table </w:t>
      </w:r>
      <w:r w:rsidR="008125B3">
        <w:t>S</w:t>
      </w:r>
      <w:fldSimple w:instr=" SEQ Table \* ARABIC ">
        <w:r w:rsidR="00780D63">
          <w:rPr>
            <w:noProof/>
          </w:rPr>
          <w:t>5</w:t>
        </w:r>
      </w:fldSimple>
      <w:r>
        <w:t xml:space="preserve"> Comparison</w:t>
      </w:r>
      <w:r w:rsidR="008125B3" w:rsidRPr="008125B3">
        <w:t xml:space="preserve"> across scenarios with (“Seasons”) and without (“</w:t>
      </w:r>
      <w:proofErr w:type="spellStart"/>
      <w:r w:rsidR="008125B3" w:rsidRPr="008125B3">
        <w:t>NoSeasons</w:t>
      </w:r>
      <w:proofErr w:type="spellEnd"/>
      <w:r w:rsidR="008125B3" w:rsidRPr="008125B3">
        <w:t>”) seasonal hydrological variability</w:t>
      </w:r>
    </w:p>
    <w:tbl>
      <w:tblPr>
        <w:tblStyle w:val="PlainTable5"/>
        <w:tblW w:w="9485" w:type="dxa"/>
        <w:tblLook w:val="04A0" w:firstRow="1" w:lastRow="0" w:firstColumn="1" w:lastColumn="0" w:noHBand="0" w:noVBand="1"/>
      </w:tblPr>
      <w:tblGrid>
        <w:gridCol w:w="1247"/>
        <w:gridCol w:w="1530"/>
        <w:gridCol w:w="1293"/>
        <w:gridCol w:w="1530"/>
        <w:gridCol w:w="1391"/>
        <w:gridCol w:w="1530"/>
        <w:gridCol w:w="1290"/>
      </w:tblGrid>
      <w:tr w:rsidR="00161306" w:rsidRPr="00161306" w14:paraId="7A6B3BCF" w14:textId="77777777" w:rsidTr="00161306">
        <w:trPr>
          <w:cnfStyle w:val="100000000000" w:firstRow="1" w:lastRow="0" w:firstColumn="0" w:lastColumn="0" w:oddVBand="0" w:evenVBand="0" w:oddHBand="0" w:evenHBand="0" w:firstRowFirstColumn="0" w:firstRowLastColumn="0" w:lastRowFirstColumn="0" w:lastRowLastColumn="0"/>
          <w:trHeight w:val="1176"/>
        </w:trPr>
        <w:tc>
          <w:tcPr>
            <w:cnfStyle w:val="001000000100" w:firstRow="0" w:lastRow="0" w:firstColumn="1" w:lastColumn="0" w:oddVBand="0" w:evenVBand="0" w:oddHBand="0" w:evenHBand="0" w:firstRowFirstColumn="1" w:firstRowLastColumn="0" w:lastRowFirstColumn="0" w:lastRowLastColumn="0"/>
            <w:tcW w:w="1183" w:type="dxa"/>
            <w:noWrap/>
            <w:hideMark/>
          </w:tcPr>
          <w:p w14:paraId="37B467BF" w14:textId="77777777" w:rsidR="00161306" w:rsidRPr="00161306" w:rsidRDefault="00161306" w:rsidP="00161306">
            <w:pPr>
              <w:rPr>
                <w:rFonts w:ascii="Times New Roman" w:eastAsia="Times New Roman" w:hAnsi="Times New Roman" w:cs="Times New Roman"/>
                <w:sz w:val="20"/>
                <w:szCs w:val="20"/>
                <w:lang w:val="en-GB" w:eastAsia="en-GB"/>
              </w:rPr>
            </w:pPr>
          </w:p>
        </w:tc>
        <w:tc>
          <w:tcPr>
            <w:tcW w:w="2720" w:type="dxa"/>
            <w:gridSpan w:val="2"/>
            <w:noWrap/>
            <w:vAlign w:val="center"/>
            <w:hideMark/>
          </w:tcPr>
          <w:p w14:paraId="1EFCD0AC" w14:textId="77777777" w:rsidR="00161306" w:rsidRPr="00161306" w:rsidRDefault="00161306" w:rsidP="0016130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Seasons</w:t>
            </w:r>
          </w:p>
        </w:tc>
        <w:tc>
          <w:tcPr>
            <w:tcW w:w="2919" w:type="dxa"/>
            <w:gridSpan w:val="2"/>
            <w:noWrap/>
            <w:vAlign w:val="center"/>
            <w:hideMark/>
          </w:tcPr>
          <w:p w14:paraId="63DE187F" w14:textId="77777777" w:rsidR="00161306" w:rsidRPr="00161306" w:rsidRDefault="00161306" w:rsidP="0016130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proofErr w:type="spellStart"/>
            <w:r w:rsidRPr="00161306">
              <w:rPr>
                <w:rFonts w:ascii="Calibri" w:eastAsia="Times New Roman" w:hAnsi="Calibri" w:cs="Calibri"/>
                <w:color w:val="000000"/>
                <w:sz w:val="22"/>
                <w:szCs w:val="22"/>
                <w:lang w:val="en-GB" w:eastAsia="en-GB"/>
              </w:rPr>
              <w:t>NoSeasons</w:t>
            </w:r>
            <w:proofErr w:type="spellEnd"/>
          </w:p>
        </w:tc>
        <w:tc>
          <w:tcPr>
            <w:tcW w:w="2663" w:type="dxa"/>
            <w:gridSpan w:val="2"/>
            <w:vAlign w:val="center"/>
            <w:hideMark/>
          </w:tcPr>
          <w:p w14:paraId="5A5E9AF3" w14:textId="77777777" w:rsidR="00161306" w:rsidRPr="00161306" w:rsidRDefault="00161306" w:rsidP="0016130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 xml:space="preserve">Variation of Seasons with respect to </w:t>
            </w:r>
            <w:proofErr w:type="spellStart"/>
            <w:r w:rsidRPr="00161306">
              <w:rPr>
                <w:rFonts w:ascii="Calibri" w:eastAsia="Times New Roman" w:hAnsi="Calibri" w:cs="Calibri"/>
                <w:color w:val="000000"/>
                <w:sz w:val="22"/>
                <w:szCs w:val="22"/>
                <w:lang w:val="en-GB" w:eastAsia="en-GB"/>
              </w:rPr>
              <w:t>NoSeasons</w:t>
            </w:r>
            <w:proofErr w:type="spellEnd"/>
            <w:r w:rsidRPr="00161306">
              <w:rPr>
                <w:rFonts w:ascii="Calibri" w:eastAsia="Times New Roman" w:hAnsi="Calibri" w:cs="Calibri"/>
                <w:color w:val="000000"/>
                <w:sz w:val="22"/>
                <w:szCs w:val="22"/>
                <w:lang w:val="en-GB" w:eastAsia="en-GB"/>
              </w:rPr>
              <w:t xml:space="preserve"> scenarios</w:t>
            </w:r>
          </w:p>
        </w:tc>
      </w:tr>
      <w:tr w:rsidR="00161306" w:rsidRPr="00161306" w14:paraId="544BB98C" w14:textId="77777777" w:rsidTr="00161306">
        <w:trPr>
          <w:cnfStyle w:val="000000100000" w:firstRow="0" w:lastRow="0" w:firstColumn="0" w:lastColumn="0" w:oddVBand="0" w:evenVBand="0" w:oddHBand="1" w:evenHBand="0" w:firstRowFirstColumn="0" w:firstRowLastColumn="0" w:lastRowFirstColumn="0" w:lastRowLastColumn="0"/>
          <w:trHeight w:val="1136"/>
        </w:trPr>
        <w:tc>
          <w:tcPr>
            <w:cnfStyle w:val="001000000000" w:firstRow="0" w:lastRow="0" w:firstColumn="1" w:lastColumn="0" w:oddVBand="0" w:evenVBand="0" w:oddHBand="0" w:evenHBand="0" w:firstRowFirstColumn="0" w:firstRowLastColumn="0" w:lastRowFirstColumn="0" w:lastRowLastColumn="0"/>
            <w:tcW w:w="1183" w:type="dxa"/>
            <w:hideMark/>
          </w:tcPr>
          <w:p w14:paraId="7EE264BD" w14:textId="77777777" w:rsidR="00161306" w:rsidRPr="00161306" w:rsidRDefault="00161306" w:rsidP="00161306">
            <w:pPr>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lastRenderedPageBreak/>
              <w:t>Scenario</w:t>
            </w:r>
          </w:p>
        </w:tc>
        <w:tc>
          <w:tcPr>
            <w:tcW w:w="1426" w:type="dxa"/>
            <w:hideMark/>
          </w:tcPr>
          <w:p w14:paraId="4E3FA045" w14:textId="77777777" w:rsidR="00161306" w:rsidRPr="00161306" w:rsidRDefault="00161306" w:rsidP="00161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Area under high mechanization (1000 sq.km)</w:t>
            </w:r>
          </w:p>
        </w:tc>
        <w:tc>
          <w:tcPr>
            <w:tcW w:w="1293" w:type="dxa"/>
            <w:hideMark/>
          </w:tcPr>
          <w:p w14:paraId="79F44969" w14:textId="77777777" w:rsidR="00161306" w:rsidRPr="00161306" w:rsidRDefault="00161306" w:rsidP="00161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Area under irrigation (1000 sq.km)</w:t>
            </w:r>
          </w:p>
        </w:tc>
        <w:tc>
          <w:tcPr>
            <w:tcW w:w="1527" w:type="dxa"/>
            <w:hideMark/>
          </w:tcPr>
          <w:p w14:paraId="2BB132E3" w14:textId="77777777" w:rsidR="00161306" w:rsidRPr="00161306" w:rsidRDefault="00161306" w:rsidP="00161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Area under high mechanization (1000 sq.km)</w:t>
            </w:r>
          </w:p>
        </w:tc>
        <w:tc>
          <w:tcPr>
            <w:tcW w:w="1391" w:type="dxa"/>
            <w:hideMark/>
          </w:tcPr>
          <w:p w14:paraId="47F9FE1D" w14:textId="77777777" w:rsidR="00161306" w:rsidRPr="00161306" w:rsidRDefault="00161306" w:rsidP="00161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Area under irrigation (1000 sq.km)</w:t>
            </w:r>
          </w:p>
        </w:tc>
        <w:tc>
          <w:tcPr>
            <w:tcW w:w="1373" w:type="dxa"/>
            <w:hideMark/>
          </w:tcPr>
          <w:p w14:paraId="5C967B98" w14:textId="77777777" w:rsidR="00161306" w:rsidRPr="00161306" w:rsidRDefault="00161306" w:rsidP="00161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Area under high mechanization (1000 sq.km)</w:t>
            </w:r>
          </w:p>
        </w:tc>
        <w:tc>
          <w:tcPr>
            <w:tcW w:w="1290" w:type="dxa"/>
            <w:hideMark/>
          </w:tcPr>
          <w:p w14:paraId="141066FD" w14:textId="77777777" w:rsidR="00161306" w:rsidRPr="00161306" w:rsidRDefault="00161306" w:rsidP="001613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Area under irrigation (1000 sq.km)</w:t>
            </w:r>
          </w:p>
        </w:tc>
      </w:tr>
      <w:tr w:rsidR="00161306" w:rsidRPr="00161306" w14:paraId="70A2E3B1" w14:textId="77777777" w:rsidTr="00161306">
        <w:trPr>
          <w:trHeight w:val="378"/>
        </w:trPr>
        <w:tc>
          <w:tcPr>
            <w:cnfStyle w:val="001000000000" w:firstRow="0" w:lastRow="0" w:firstColumn="1" w:lastColumn="0" w:oddVBand="0" w:evenVBand="0" w:oddHBand="0" w:evenHBand="0" w:firstRowFirstColumn="0" w:firstRowLastColumn="0" w:lastRowFirstColumn="0" w:lastRowLastColumn="0"/>
            <w:tcW w:w="1183" w:type="dxa"/>
            <w:noWrap/>
            <w:hideMark/>
          </w:tcPr>
          <w:p w14:paraId="781A0E31" w14:textId="77777777" w:rsidR="00161306" w:rsidRPr="00161306" w:rsidRDefault="00161306" w:rsidP="00161306">
            <w:pPr>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Baseline</w:t>
            </w:r>
          </w:p>
        </w:tc>
        <w:tc>
          <w:tcPr>
            <w:tcW w:w="1426" w:type="dxa"/>
            <w:noWrap/>
            <w:hideMark/>
          </w:tcPr>
          <w:p w14:paraId="1A9F61F1" w14:textId="77777777" w:rsidR="00161306" w:rsidRPr="00161306" w:rsidRDefault="00161306" w:rsidP="0016130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41.1564</w:t>
            </w:r>
          </w:p>
        </w:tc>
        <w:tc>
          <w:tcPr>
            <w:tcW w:w="1293" w:type="dxa"/>
            <w:noWrap/>
            <w:hideMark/>
          </w:tcPr>
          <w:p w14:paraId="6F7D2301" w14:textId="77777777" w:rsidR="00161306" w:rsidRPr="00161306" w:rsidRDefault="00161306" w:rsidP="0016130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21.7164</w:t>
            </w:r>
          </w:p>
        </w:tc>
        <w:tc>
          <w:tcPr>
            <w:tcW w:w="1527" w:type="dxa"/>
            <w:noWrap/>
            <w:hideMark/>
          </w:tcPr>
          <w:p w14:paraId="2EB4D001" w14:textId="77777777" w:rsidR="00161306" w:rsidRPr="00161306" w:rsidRDefault="00161306" w:rsidP="0016130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40.991</w:t>
            </w:r>
          </w:p>
        </w:tc>
        <w:tc>
          <w:tcPr>
            <w:tcW w:w="1391" w:type="dxa"/>
            <w:noWrap/>
            <w:hideMark/>
          </w:tcPr>
          <w:p w14:paraId="699C8CE7" w14:textId="77777777" w:rsidR="00161306" w:rsidRPr="00161306" w:rsidRDefault="00161306" w:rsidP="0016130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21.6141</w:t>
            </w:r>
          </w:p>
        </w:tc>
        <w:tc>
          <w:tcPr>
            <w:tcW w:w="1373" w:type="dxa"/>
            <w:noWrap/>
            <w:hideMark/>
          </w:tcPr>
          <w:p w14:paraId="35D67241" w14:textId="77777777" w:rsidR="00161306" w:rsidRPr="00161306" w:rsidRDefault="00161306" w:rsidP="0016130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0.4%</w:t>
            </w:r>
          </w:p>
        </w:tc>
        <w:tc>
          <w:tcPr>
            <w:tcW w:w="1290" w:type="dxa"/>
            <w:noWrap/>
            <w:hideMark/>
          </w:tcPr>
          <w:p w14:paraId="7EE9F682" w14:textId="77777777" w:rsidR="00161306" w:rsidRPr="00161306" w:rsidRDefault="00161306" w:rsidP="0016130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0.5%</w:t>
            </w:r>
          </w:p>
        </w:tc>
      </w:tr>
      <w:tr w:rsidR="00161306" w:rsidRPr="00161306" w14:paraId="19F40D37" w14:textId="77777777" w:rsidTr="00161306">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183" w:type="dxa"/>
            <w:noWrap/>
            <w:hideMark/>
          </w:tcPr>
          <w:p w14:paraId="3405F0EB" w14:textId="77777777" w:rsidR="00161306" w:rsidRPr="00161306" w:rsidRDefault="00161306" w:rsidP="00161306">
            <w:pPr>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RCP4.5</w:t>
            </w:r>
          </w:p>
        </w:tc>
        <w:tc>
          <w:tcPr>
            <w:tcW w:w="1426" w:type="dxa"/>
            <w:noWrap/>
            <w:hideMark/>
          </w:tcPr>
          <w:p w14:paraId="62F82556" w14:textId="77777777" w:rsidR="00161306" w:rsidRPr="00161306" w:rsidRDefault="00161306" w:rsidP="0016130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20.7129</w:t>
            </w:r>
          </w:p>
        </w:tc>
        <w:tc>
          <w:tcPr>
            <w:tcW w:w="1293" w:type="dxa"/>
            <w:noWrap/>
            <w:hideMark/>
          </w:tcPr>
          <w:p w14:paraId="64BD3665" w14:textId="77777777" w:rsidR="00161306" w:rsidRPr="00161306" w:rsidRDefault="00161306" w:rsidP="0016130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9.7573</w:t>
            </w:r>
          </w:p>
        </w:tc>
        <w:tc>
          <w:tcPr>
            <w:tcW w:w="1527" w:type="dxa"/>
            <w:noWrap/>
            <w:hideMark/>
          </w:tcPr>
          <w:p w14:paraId="49DCBEF2" w14:textId="77777777" w:rsidR="00161306" w:rsidRPr="00161306" w:rsidRDefault="00161306" w:rsidP="0016130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20.3089</w:t>
            </w:r>
          </w:p>
        </w:tc>
        <w:tc>
          <w:tcPr>
            <w:tcW w:w="1391" w:type="dxa"/>
            <w:noWrap/>
            <w:hideMark/>
          </w:tcPr>
          <w:p w14:paraId="3496263A" w14:textId="77777777" w:rsidR="00161306" w:rsidRPr="00161306" w:rsidRDefault="00161306" w:rsidP="0016130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9.336</w:t>
            </w:r>
          </w:p>
        </w:tc>
        <w:tc>
          <w:tcPr>
            <w:tcW w:w="1373" w:type="dxa"/>
            <w:noWrap/>
            <w:hideMark/>
          </w:tcPr>
          <w:p w14:paraId="7F455084" w14:textId="77777777" w:rsidR="00161306" w:rsidRPr="00161306" w:rsidRDefault="00161306" w:rsidP="0016130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2.0%</w:t>
            </w:r>
          </w:p>
        </w:tc>
        <w:tc>
          <w:tcPr>
            <w:tcW w:w="1290" w:type="dxa"/>
            <w:noWrap/>
            <w:hideMark/>
          </w:tcPr>
          <w:p w14:paraId="212EC2CE" w14:textId="77777777" w:rsidR="00161306" w:rsidRPr="00161306" w:rsidRDefault="00161306" w:rsidP="0016130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4.5%</w:t>
            </w:r>
          </w:p>
        </w:tc>
      </w:tr>
      <w:tr w:rsidR="00161306" w:rsidRPr="00161306" w14:paraId="4A87409B" w14:textId="77777777" w:rsidTr="00161306">
        <w:trPr>
          <w:trHeight w:val="378"/>
        </w:trPr>
        <w:tc>
          <w:tcPr>
            <w:cnfStyle w:val="001000000000" w:firstRow="0" w:lastRow="0" w:firstColumn="1" w:lastColumn="0" w:oddVBand="0" w:evenVBand="0" w:oddHBand="0" w:evenHBand="0" w:firstRowFirstColumn="0" w:firstRowLastColumn="0" w:lastRowFirstColumn="0" w:lastRowLastColumn="0"/>
            <w:tcW w:w="1183" w:type="dxa"/>
            <w:noWrap/>
            <w:hideMark/>
          </w:tcPr>
          <w:p w14:paraId="42ABA92F" w14:textId="77777777" w:rsidR="00161306" w:rsidRPr="00161306" w:rsidRDefault="00161306" w:rsidP="00161306">
            <w:pPr>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RCP8.5</w:t>
            </w:r>
          </w:p>
        </w:tc>
        <w:tc>
          <w:tcPr>
            <w:tcW w:w="1426" w:type="dxa"/>
            <w:noWrap/>
            <w:hideMark/>
          </w:tcPr>
          <w:p w14:paraId="4E863E60" w14:textId="77777777" w:rsidR="00161306" w:rsidRPr="00161306" w:rsidRDefault="00161306" w:rsidP="0016130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20.7887</w:t>
            </w:r>
          </w:p>
        </w:tc>
        <w:tc>
          <w:tcPr>
            <w:tcW w:w="1293" w:type="dxa"/>
            <w:noWrap/>
            <w:hideMark/>
          </w:tcPr>
          <w:p w14:paraId="0F13BB99" w14:textId="77777777" w:rsidR="00161306" w:rsidRPr="00161306" w:rsidRDefault="00161306" w:rsidP="0016130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9.1141</w:t>
            </w:r>
          </w:p>
        </w:tc>
        <w:tc>
          <w:tcPr>
            <w:tcW w:w="1527" w:type="dxa"/>
            <w:noWrap/>
            <w:hideMark/>
          </w:tcPr>
          <w:p w14:paraId="0310A471" w14:textId="77777777" w:rsidR="00161306" w:rsidRPr="00161306" w:rsidRDefault="00161306" w:rsidP="0016130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17.7103</w:t>
            </w:r>
          </w:p>
        </w:tc>
        <w:tc>
          <w:tcPr>
            <w:tcW w:w="1391" w:type="dxa"/>
            <w:noWrap/>
            <w:hideMark/>
          </w:tcPr>
          <w:p w14:paraId="30813DF2" w14:textId="77777777" w:rsidR="00161306" w:rsidRPr="00161306" w:rsidRDefault="00161306" w:rsidP="0016130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5.5621</w:t>
            </w:r>
          </w:p>
        </w:tc>
        <w:tc>
          <w:tcPr>
            <w:tcW w:w="1373" w:type="dxa"/>
            <w:noWrap/>
            <w:hideMark/>
          </w:tcPr>
          <w:p w14:paraId="69323DE9" w14:textId="77777777" w:rsidR="00161306" w:rsidRPr="00161306" w:rsidRDefault="00161306" w:rsidP="0016130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17.4%</w:t>
            </w:r>
          </w:p>
        </w:tc>
        <w:tc>
          <w:tcPr>
            <w:tcW w:w="1290" w:type="dxa"/>
            <w:noWrap/>
            <w:hideMark/>
          </w:tcPr>
          <w:p w14:paraId="477E120C" w14:textId="77777777" w:rsidR="00161306" w:rsidRPr="00161306" w:rsidRDefault="00161306" w:rsidP="0016130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63.9%</w:t>
            </w:r>
          </w:p>
        </w:tc>
      </w:tr>
      <w:tr w:rsidR="00161306" w:rsidRPr="00161306" w14:paraId="071C5D61" w14:textId="77777777" w:rsidTr="00161306">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183" w:type="dxa"/>
            <w:noWrap/>
            <w:hideMark/>
          </w:tcPr>
          <w:p w14:paraId="41C669E1" w14:textId="77777777" w:rsidR="00161306" w:rsidRPr="00161306" w:rsidRDefault="00161306" w:rsidP="00161306">
            <w:pPr>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RCP4.5_IRR</w:t>
            </w:r>
          </w:p>
        </w:tc>
        <w:tc>
          <w:tcPr>
            <w:tcW w:w="1426" w:type="dxa"/>
            <w:noWrap/>
            <w:hideMark/>
          </w:tcPr>
          <w:p w14:paraId="73D8A1F8" w14:textId="77777777" w:rsidR="00161306" w:rsidRPr="00161306" w:rsidRDefault="00161306" w:rsidP="0016130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55.58</w:t>
            </w:r>
          </w:p>
        </w:tc>
        <w:tc>
          <w:tcPr>
            <w:tcW w:w="1293" w:type="dxa"/>
            <w:noWrap/>
            <w:hideMark/>
          </w:tcPr>
          <w:p w14:paraId="58CAA100" w14:textId="77777777" w:rsidR="00161306" w:rsidRPr="00161306" w:rsidRDefault="00161306" w:rsidP="0016130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42.3281</w:t>
            </w:r>
          </w:p>
        </w:tc>
        <w:tc>
          <w:tcPr>
            <w:tcW w:w="1527" w:type="dxa"/>
            <w:noWrap/>
            <w:hideMark/>
          </w:tcPr>
          <w:p w14:paraId="708F6B38" w14:textId="77777777" w:rsidR="00161306" w:rsidRPr="00161306" w:rsidRDefault="00161306" w:rsidP="0016130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55.5035</w:t>
            </w:r>
          </w:p>
        </w:tc>
        <w:tc>
          <w:tcPr>
            <w:tcW w:w="1391" w:type="dxa"/>
            <w:noWrap/>
            <w:hideMark/>
          </w:tcPr>
          <w:p w14:paraId="4911249A" w14:textId="77777777" w:rsidR="00161306" w:rsidRPr="00161306" w:rsidRDefault="00161306" w:rsidP="0016130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42.2277</w:t>
            </w:r>
          </w:p>
        </w:tc>
        <w:tc>
          <w:tcPr>
            <w:tcW w:w="1373" w:type="dxa"/>
            <w:noWrap/>
            <w:hideMark/>
          </w:tcPr>
          <w:p w14:paraId="31B5F918" w14:textId="77777777" w:rsidR="00161306" w:rsidRPr="00161306" w:rsidRDefault="00161306" w:rsidP="0016130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0.1%</w:t>
            </w:r>
          </w:p>
        </w:tc>
        <w:tc>
          <w:tcPr>
            <w:tcW w:w="1290" w:type="dxa"/>
            <w:noWrap/>
            <w:hideMark/>
          </w:tcPr>
          <w:p w14:paraId="2D21DCB2" w14:textId="77777777" w:rsidR="00161306" w:rsidRPr="00161306" w:rsidRDefault="00161306" w:rsidP="0016130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0.2%</w:t>
            </w:r>
          </w:p>
        </w:tc>
      </w:tr>
      <w:tr w:rsidR="00161306" w:rsidRPr="00161306" w14:paraId="025BCCC6" w14:textId="77777777" w:rsidTr="00161306">
        <w:trPr>
          <w:trHeight w:val="378"/>
        </w:trPr>
        <w:tc>
          <w:tcPr>
            <w:cnfStyle w:val="001000000000" w:firstRow="0" w:lastRow="0" w:firstColumn="1" w:lastColumn="0" w:oddVBand="0" w:evenVBand="0" w:oddHBand="0" w:evenHBand="0" w:firstRowFirstColumn="0" w:firstRowLastColumn="0" w:lastRowFirstColumn="0" w:lastRowLastColumn="0"/>
            <w:tcW w:w="1183" w:type="dxa"/>
            <w:noWrap/>
            <w:hideMark/>
          </w:tcPr>
          <w:p w14:paraId="6636F501" w14:textId="77777777" w:rsidR="00161306" w:rsidRPr="00161306" w:rsidRDefault="00161306" w:rsidP="00161306">
            <w:pPr>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RCP8.5_IRR</w:t>
            </w:r>
          </w:p>
        </w:tc>
        <w:tc>
          <w:tcPr>
            <w:tcW w:w="1426" w:type="dxa"/>
            <w:noWrap/>
            <w:hideMark/>
          </w:tcPr>
          <w:p w14:paraId="65620BFD" w14:textId="77777777" w:rsidR="00161306" w:rsidRPr="00161306" w:rsidRDefault="00161306" w:rsidP="0016130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56.2207</w:t>
            </w:r>
          </w:p>
        </w:tc>
        <w:tc>
          <w:tcPr>
            <w:tcW w:w="1293" w:type="dxa"/>
            <w:noWrap/>
            <w:hideMark/>
          </w:tcPr>
          <w:p w14:paraId="7D72E6F0" w14:textId="77777777" w:rsidR="00161306" w:rsidRPr="00161306" w:rsidRDefault="00161306" w:rsidP="0016130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40.7301</w:t>
            </w:r>
          </w:p>
        </w:tc>
        <w:tc>
          <w:tcPr>
            <w:tcW w:w="1527" w:type="dxa"/>
            <w:noWrap/>
            <w:hideMark/>
          </w:tcPr>
          <w:p w14:paraId="3C1272F5" w14:textId="77777777" w:rsidR="00161306" w:rsidRPr="00161306" w:rsidRDefault="00161306" w:rsidP="0016130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55.0054</w:t>
            </w:r>
          </w:p>
        </w:tc>
        <w:tc>
          <w:tcPr>
            <w:tcW w:w="1391" w:type="dxa"/>
            <w:noWrap/>
            <w:hideMark/>
          </w:tcPr>
          <w:p w14:paraId="2AD0FEE4" w14:textId="77777777" w:rsidR="00161306" w:rsidRPr="00161306" w:rsidRDefault="00161306" w:rsidP="0016130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38.9045</w:t>
            </w:r>
          </w:p>
        </w:tc>
        <w:tc>
          <w:tcPr>
            <w:tcW w:w="1373" w:type="dxa"/>
            <w:noWrap/>
            <w:hideMark/>
          </w:tcPr>
          <w:p w14:paraId="2ECF3B29" w14:textId="77777777" w:rsidR="00161306" w:rsidRPr="00161306" w:rsidRDefault="00161306" w:rsidP="0016130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2.2%</w:t>
            </w:r>
          </w:p>
        </w:tc>
        <w:tc>
          <w:tcPr>
            <w:tcW w:w="1290" w:type="dxa"/>
            <w:noWrap/>
            <w:hideMark/>
          </w:tcPr>
          <w:p w14:paraId="5F1D4E90" w14:textId="77777777" w:rsidR="00161306" w:rsidRPr="00161306" w:rsidRDefault="00161306" w:rsidP="0016130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161306">
              <w:rPr>
                <w:rFonts w:ascii="Calibri" w:eastAsia="Times New Roman" w:hAnsi="Calibri" w:cs="Calibri"/>
                <w:color w:val="000000"/>
                <w:sz w:val="22"/>
                <w:szCs w:val="22"/>
                <w:lang w:val="en-GB" w:eastAsia="en-GB"/>
              </w:rPr>
              <w:t>4.7%</w:t>
            </w:r>
          </w:p>
        </w:tc>
      </w:tr>
    </w:tbl>
    <w:p w14:paraId="4A7D467A" w14:textId="77777777" w:rsidR="00161306" w:rsidRDefault="00161306" w:rsidP="00530E00">
      <w:pPr>
        <w:pStyle w:val="Caption"/>
      </w:pPr>
    </w:p>
    <w:p w14:paraId="4960F095" w14:textId="77777777" w:rsidR="00161306" w:rsidRDefault="00161306" w:rsidP="00530E00">
      <w:pPr>
        <w:pStyle w:val="Caption"/>
      </w:pPr>
    </w:p>
    <w:p w14:paraId="6C6156DE" w14:textId="77777777" w:rsidR="00161306" w:rsidRDefault="00161306" w:rsidP="00530E00">
      <w:pPr>
        <w:pStyle w:val="Caption"/>
      </w:pPr>
    </w:p>
    <w:p w14:paraId="7826F521" w14:textId="77777777" w:rsidR="00161306" w:rsidRDefault="00161306" w:rsidP="00530E00">
      <w:pPr>
        <w:pStyle w:val="Caption"/>
      </w:pPr>
    </w:p>
    <w:p w14:paraId="7D13C688" w14:textId="77777777" w:rsidR="00161306" w:rsidRDefault="00161306" w:rsidP="00530E00">
      <w:pPr>
        <w:pStyle w:val="Caption"/>
      </w:pPr>
    </w:p>
    <w:p w14:paraId="4BBB24A4" w14:textId="6FCE32C3" w:rsidR="00530E00" w:rsidRDefault="00530E00" w:rsidP="00530E00">
      <w:pPr>
        <w:pStyle w:val="Caption"/>
      </w:pPr>
      <w:r w:rsidRPr="00162E2F">
        <w:t xml:space="preserve">Table </w:t>
      </w:r>
      <w:r w:rsidR="00FB5F25">
        <w:t>S</w:t>
      </w:r>
      <w:fldSimple w:instr=" SEQ Table \* ARABIC ">
        <w:r w:rsidR="00780D63">
          <w:rPr>
            <w:noProof/>
          </w:rPr>
          <w:t>6</w:t>
        </w:r>
      </w:fldSimple>
      <w:r w:rsidRPr="00162E2F">
        <w:t xml:space="preserve"> Potential crop yield</w:t>
      </w:r>
      <w:r>
        <w:t xml:space="preserve"> for each scenario</w:t>
      </w:r>
      <w:r w:rsidRPr="00162E2F">
        <w:t xml:space="preserve"> in </w:t>
      </w:r>
      <w:proofErr w:type="spellStart"/>
      <w:r w:rsidRPr="00162E2F">
        <w:t>Mton</w:t>
      </w:r>
      <w:proofErr w:type="spellEnd"/>
      <w:r w:rsidRPr="00162E2F">
        <w:t>/</w:t>
      </w:r>
      <w:r w:rsidRPr="00672BBD">
        <w:t>10</w:t>
      </w:r>
      <w:r w:rsidRPr="00826CA5">
        <w:rPr>
          <w:vertAlign w:val="superscript"/>
        </w:rPr>
        <w:t>3</w:t>
      </w:r>
      <w:r w:rsidRPr="00672BBD">
        <w:t>km</w:t>
      </w:r>
      <w:r w:rsidRPr="0068793A">
        <w:rPr>
          <w:vertAlign w:val="superscript"/>
        </w:rPr>
        <w:t>2</w:t>
      </w:r>
      <w:r w:rsidRPr="00672BBD">
        <w:t xml:space="preserve"> across farming types</w:t>
      </w:r>
      <w:r>
        <w:t xml:space="preserve"> and clusters.</w:t>
      </w:r>
    </w:p>
    <w:tbl>
      <w:tblPr>
        <w:tblStyle w:val="PlainTable1"/>
        <w:tblW w:w="6241" w:type="dxa"/>
        <w:jc w:val="center"/>
        <w:tblLook w:val="04A0" w:firstRow="1" w:lastRow="0" w:firstColumn="1" w:lastColumn="0" w:noHBand="0" w:noVBand="1"/>
      </w:tblPr>
      <w:tblGrid>
        <w:gridCol w:w="1036"/>
        <w:gridCol w:w="1224"/>
        <w:gridCol w:w="976"/>
        <w:gridCol w:w="1053"/>
        <w:gridCol w:w="976"/>
        <w:gridCol w:w="976"/>
      </w:tblGrid>
      <w:tr w:rsidR="00BE18EE" w:rsidRPr="00BE18EE" w14:paraId="2B7A5942" w14:textId="77777777" w:rsidTr="00530E00">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CE19613"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Crop</w:t>
            </w:r>
          </w:p>
        </w:tc>
        <w:tc>
          <w:tcPr>
            <w:tcW w:w="1224" w:type="dxa"/>
            <w:noWrap/>
            <w:hideMark/>
          </w:tcPr>
          <w:p w14:paraId="55474F04" w14:textId="77777777" w:rsidR="00BE18EE" w:rsidRPr="00BE18EE" w:rsidRDefault="00BE18EE" w:rsidP="00BE18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Type</w:t>
            </w:r>
          </w:p>
        </w:tc>
        <w:tc>
          <w:tcPr>
            <w:tcW w:w="976" w:type="dxa"/>
            <w:noWrap/>
            <w:hideMark/>
          </w:tcPr>
          <w:p w14:paraId="2BAF1D74" w14:textId="77777777" w:rsidR="00BE18EE" w:rsidRPr="00BE18EE" w:rsidRDefault="00BE18EE" w:rsidP="00BE18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Cluster</w:t>
            </w:r>
          </w:p>
        </w:tc>
        <w:tc>
          <w:tcPr>
            <w:tcW w:w="1053" w:type="dxa"/>
            <w:noWrap/>
            <w:hideMark/>
          </w:tcPr>
          <w:p w14:paraId="7809AC2D" w14:textId="77777777" w:rsidR="00BE18EE" w:rsidRPr="00BE18EE" w:rsidRDefault="00BE18EE" w:rsidP="00BE18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Baseline</w:t>
            </w:r>
          </w:p>
        </w:tc>
        <w:tc>
          <w:tcPr>
            <w:tcW w:w="976" w:type="dxa"/>
            <w:noWrap/>
            <w:hideMark/>
          </w:tcPr>
          <w:p w14:paraId="261F2DAA" w14:textId="77777777" w:rsidR="00BE18EE" w:rsidRPr="00BE18EE" w:rsidRDefault="00BE18EE" w:rsidP="00BE18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RCP45</w:t>
            </w:r>
          </w:p>
        </w:tc>
        <w:tc>
          <w:tcPr>
            <w:tcW w:w="976" w:type="dxa"/>
            <w:noWrap/>
            <w:hideMark/>
          </w:tcPr>
          <w:p w14:paraId="15279B37" w14:textId="77777777" w:rsidR="00BE18EE" w:rsidRPr="00BE18EE" w:rsidRDefault="00BE18EE" w:rsidP="00BE18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RCP85</w:t>
            </w:r>
          </w:p>
        </w:tc>
      </w:tr>
      <w:tr w:rsidR="00BE18EE" w:rsidRPr="00BE18EE" w14:paraId="29A0278D"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FBF0F5F"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Sorghum</w:t>
            </w:r>
          </w:p>
        </w:tc>
        <w:tc>
          <w:tcPr>
            <w:tcW w:w="1224" w:type="dxa"/>
            <w:noWrap/>
            <w:hideMark/>
          </w:tcPr>
          <w:p w14:paraId="2FBD738C"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12069901"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2228785B"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0.252871</w:t>
            </w:r>
          </w:p>
        </w:tc>
        <w:tc>
          <w:tcPr>
            <w:tcW w:w="976" w:type="dxa"/>
            <w:noWrap/>
            <w:hideMark/>
          </w:tcPr>
          <w:p w14:paraId="059E0F5B"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0.254</w:t>
            </w:r>
          </w:p>
        </w:tc>
        <w:tc>
          <w:tcPr>
            <w:tcW w:w="976" w:type="dxa"/>
            <w:noWrap/>
            <w:hideMark/>
          </w:tcPr>
          <w:p w14:paraId="1BBFD6CD"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0.262</w:t>
            </w:r>
          </w:p>
        </w:tc>
      </w:tr>
      <w:tr w:rsidR="00BE18EE" w:rsidRPr="00BE18EE" w14:paraId="246CA406"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01A2518"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Sorghum</w:t>
            </w:r>
          </w:p>
        </w:tc>
        <w:tc>
          <w:tcPr>
            <w:tcW w:w="1224" w:type="dxa"/>
            <w:noWrap/>
            <w:hideMark/>
          </w:tcPr>
          <w:p w14:paraId="060DA72B"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54D2DEDC"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38BC75A6"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0.645671</w:t>
            </w:r>
          </w:p>
        </w:tc>
        <w:tc>
          <w:tcPr>
            <w:tcW w:w="976" w:type="dxa"/>
            <w:noWrap/>
            <w:hideMark/>
          </w:tcPr>
          <w:p w14:paraId="30FA3F31"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0.55</w:t>
            </w:r>
          </w:p>
        </w:tc>
        <w:tc>
          <w:tcPr>
            <w:tcW w:w="976" w:type="dxa"/>
            <w:noWrap/>
            <w:hideMark/>
          </w:tcPr>
          <w:p w14:paraId="0B570522"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0.707</w:t>
            </w:r>
          </w:p>
        </w:tc>
      </w:tr>
      <w:tr w:rsidR="00BE18EE" w:rsidRPr="00BE18EE" w14:paraId="65C306A7"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6DD3645"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Sorghum</w:t>
            </w:r>
          </w:p>
        </w:tc>
        <w:tc>
          <w:tcPr>
            <w:tcW w:w="1224" w:type="dxa"/>
            <w:noWrap/>
            <w:hideMark/>
          </w:tcPr>
          <w:p w14:paraId="1F77E8D5"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Rainfed</w:t>
            </w:r>
          </w:p>
        </w:tc>
        <w:tc>
          <w:tcPr>
            <w:tcW w:w="976" w:type="dxa"/>
            <w:noWrap/>
            <w:hideMark/>
          </w:tcPr>
          <w:p w14:paraId="562BFF48"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70ED4711"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0.284771</w:t>
            </w:r>
          </w:p>
        </w:tc>
        <w:tc>
          <w:tcPr>
            <w:tcW w:w="976" w:type="dxa"/>
            <w:noWrap/>
            <w:hideMark/>
          </w:tcPr>
          <w:p w14:paraId="59CC562E"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0.285</w:t>
            </w:r>
          </w:p>
        </w:tc>
        <w:tc>
          <w:tcPr>
            <w:tcW w:w="976" w:type="dxa"/>
            <w:noWrap/>
            <w:hideMark/>
          </w:tcPr>
          <w:p w14:paraId="0F12F80F"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0.292</w:t>
            </w:r>
          </w:p>
        </w:tc>
      </w:tr>
      <w:tr w:rsidR="00BE18EE" w:rsidRPr="00BE18EE" w14:paraId="1B9E0570"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5E31F25"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Sorghum</w:t>
            </w:r>
          </w:p>
        </w:tc>
        <w:tc>
          <w:tcPr>
            <w:tcW w:w="1224" w:type="dxa"/>
            <w:noWrap/>
            <w:hideMark/>
          </w:tcPr>
          <w:p w14:paraId="752E862F"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14DEBEAD"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4045A13B"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0.829871</w:t>
            </w:r>
          </w:p>
        </w:tc>
        <w:tc>
          <w:tcPr>
            <w:tcW w:w="976" w:type="dxa"/>
            <w:noWrap/>
            <w:hideMark/>
          </w:tcPr>
          <w:p w14:paraId="4A47189E"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0.585</w:t>
            </w:r>
          </w:p>
        </w:tc>
        <w:tc>
          <w:tcPr>
            <w:tcW w:w="976" w:type="dxa"/>
            <w:noWrap/>
            <w:hideMark/>
          </w:tcPr>
          <w:p w14:paraId="24884A7B"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0.751</w:t>
            </w:r>
          </w:p>
        </w:tc>
      </w:tr>
      <w:tr w:rsidR="00BE18EE" w:rsidRPr="00BE18EE" w14:paraId="02B9A777"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843485F"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Coffee</w:t>
            </w:r>
          </w:p>
        </w:tc>
        <w:tc>
          <w:tcPr>
            <w:tcW w:w="1224" w:type="dxa"/>
            <w:noWrap/>
            <w:hideMark/>
          </w:tcPr>
          <w:p w14:paraId="683C1E34"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655FABD9"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22508072"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0.066746</w:t>
            </w:r>
          </w:p>
        </w:tc>
        <w:tc>
          <w:tcPr>
            <w:tcW w:w="976" w:type="dxa"/>
            <w:noWrap/>
            <w:hideMark/>
          </w:tcPr>
          <w:p w14:paraId="055C5C60"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0.067</w:t>
            </w:r>
          </w:p>
        </w:tc>
        <w:tc>
          <w:tcPr>
            <w:tcW w:w="976" w:type="dxa"/>
            <w:noWrap/>
            <w:hideMark/>
          </w:tcPr>
          <w:p w14:paraId="435082E0"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0.062</w:t>
            </w:r>
          </w:p>
        </w:tc>
      </w:tr>
      <w:tr w:rsidR="00BE18EE" w:rsidRPr="00BE18EE" w14:paraId="065F3DE5"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75A3CC6"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Coffee</w:t>
            </w:r>
          </w:p>
        </w:tc>
        <w:tc>
          <w:tcPr>
            <w:tcW w:w="1224" w:type="dxa"/>
            <w:noWrap/>
            <w:hideMark/>
          </w:tcPr>
          <w:p w14:paraId="4BDA48C7"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Irrigated</w:t>
            </w:r>
          </w:p>
        </w:tc>
        <w:tc>
          <w:tcPr>
            <w:tcW w:w="976" w:type="dxa"/>
            <w:noWrap/>
            <w:hideMark/>
          </w:tcPr>
          <w:p w14:paraId="1026EAC3"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400906F8"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0.261646</w:t>
            </w:r>
          </w:p>
        </w:tc>
        <w:tc>
          <w:tcPr>
            <w:tcW w:w="976" w:type="dxa"/>
            <w:noWrap/>
            <w:hideMark/>
          </w:tcPr>
          <w:p w14:paraId="355D208D"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0.203</w:t>
            </w:r>
          </w:p>
        </w:tc>
        <w:tc>
          <w:tcPr>
            <w:tcW w:w="976" w:type="dxa"/>
            <w:noWrap/>
            <w:hideMark/>
          </w:tcPr>
          <w:p w14:paraId="50B68D80"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0.257</w:t>
            </w:r>
          </w:p>
        </w:tc>
      </w:tr>
      <w:tr w:rsidR="00BE18EE" w:rsidRPr="00BE18EE" w14:paraId="62995014"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ED63E3B"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Wheat</w:t>
            </w:r>
          </w:p>
        </w:tc>
        <w:tc>
          <w:tcPr>
            <w:tcW w:w="1224" w:type="dxa"/>
            <w:noWrap/>
            <w:hideMark/>
          </w:tcPr>
          <w:p w14:paraId="4C1E0E36"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Rainfed</w:t>
            </w:r>
          </w:p>
        </w:tc>
        <w:tc>
          <w:tcPr>
            <w:tcW w:w="976" w:type="dxa"/>
            <w:noWrap/>
            <w:hideMark/>
          </w:tcPr>
          <w:p w14:paraId="381410F9"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74DBF4C0"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0.263645</w:t>
            </w:r>
          </w:p>
        </w:tc>
        <w:tc>
          <w:tcPr>
            <w:tcW w:w="976" w:type="dxa"/>
            <w:noWrap/>
            <w:hideMark/>
          </w:tcPr>
          <w:p w14:paraId="354950DA"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0.403</w:t>
            </w:r>
          </w:p>
        </w:tc>
        <w:tc>
          <w:tcPr>
            <w:tcW w:w="976" w:type="dxa"/>
            <w:noWrap/>
            <w:hideMark/>
          </w:tcPr>
          <w:p w14:paraId="58AF92A3"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0.331</w:t>
            </w:r>
          </w:p>
        </w:tc>
      </w:tr>
      <w:tr w:rsidR="00BE18EE" w:rsidRPr="00BE18EE" w14:paraId="35BE3D6D"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EA1F971"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Wheat</w:t>
            </w:r>
          </w:p>
        </w:tc>
        <w:tc>
          <w:tcPr>
            <w:tcW w:w="1224" w:type="dxa"/>
            <w:noWrap/>
            <w:hideMark/>
          </w:tcPr>
          <w:p w14:paraId="16EB264A"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5628AE3D"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71B12D54"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0.568445</w:t>
            </w:r>
          </w:p>
        </w:tc>
        <w:tc>
          <w:tcPr>
            <w:tcW w:w="976" w:type="dxa"/>
            <w:noWrap/>
            <w:hideMark/>
          </w:tcPr>
          <w:p w14:paraId="3524E12F"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0.882</w:t>
            </w:r>
          </w:p>
        </w:tc>
        <w:tc>
          <w:tcPr>
            <w:tcW w:w="976" w:type="dxa"/>
            <w:noWrap/>
            <w:hideMark/>
          </w:tcPr>
          <w:p w14:paraId="62DF90AE"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0.629</w:t>
            </w:r>
          </w:p>
        </w:tc>
      </w:tr>
      <w:tr w:rsidR="00BE18EE" w:rsidRPr="00BE18EE" w14:paraId="0F361F71"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E474CBF"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Wheat</w:t>
            </w:r>
          </w:p>
        </w:tc>
        <w:tc>
          <w:tcPr>
            <w:tcW w:w="1224" w:type="dxa"/>
            <w:noWrap/>
            <w:hideMark/>
          </w:tcPr>
          <w:p w14:paraId="70582688"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00CB25DF"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0C78963C"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0.273445</w:t>
            </w:r>
          </w:p>
        </w:tc>
        <w:tc>
          <w:tcPr>
            <w:tcW w:w="976" w:type="dxa"/>
            <w:noWrap/>
            <w:hideMark/>
          </w:tcPr>
          <w:p w14:paraId="09283473"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0.273</w:t>
            </w:r>
          </w:p>
        </w:tc>
        <w:tc>
          <w:tcPr>
            <w:tcW w:w="976" w:type="dxa"/>
            <w:noWrap/>
            <w:hideMark/>
          </w:tcPr>
          <w:p w14:paraId="6670C4AD"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0.341</w:t>
            </w:r>
          </w:p>
        </w:tc>
      </w:tr>
      <w:tr w:rsidR="00BE18EE" w:rsidRPr="00BE18EE" w14:paraId="1DB8808D"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A60F424"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Wheat</w:t>
            </w:r>
          </w:p>
        </w:tc>
        <w:tc>
          <w:tcPr>
            <w:tcW w:w="1224" w:type="dxa"/>
            <w:noWrap/>
            <w:hideMark/>
          </w:tcPr>
          <w:p w14:paraId="6482C47F"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Irrigated</w:t>
            </w:r>
          </w:p>
        </w:tc>
        <w:tc>
          <w:tcPr>
            <w:tcW w:w="976" w:type="dxa"/>
            <w:noWrap/>
            <w:hideMark/>
          </w:tcPr>
          <w:p w14:paraId="07B9178E"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62C946C6"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0.645545</w:t>
            </w:r>
          </w:p>
        </w:tc>
        <w:tc>
          <w:tcPr>
            <w:tcW w:w="976" w:type="dxa"/>
            <w:noWrap/>
            <w:hideMark/>
          </w:tcPr>
          <w:p w14:paraId="5EAD0FDE"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0.891</w:t>
            </w:r>
          </w:p>
        </w:tc>
        <w:tc>
          <w:tcPr>
            <w:tcW w:w="976" w:type="dxa"/>
            <w:noWrap/>
            <w:hideMark/>
          </w:tcPr>
          <w:p w14:paraId="30468DBE"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0.672</w:t>
            </w:r>
          </w:p>
        </w:tc>
      </w:tr>
      <w:tr w:rsidR="00BE18EE" w:rsidRPr="00BE18EE" w14:paraId="4A7DDA25"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A28627C"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Cereals</w:t>
            </w:r>
          </w:p>
        </w:tc>
        <w:tc>
          <w:tcPr>
            <w:tcW w:w="1224" w:type="dxa"/>
            <w:noWrap/>
            <w:hideMark/>
          </w:tcPr>
          <w:p w14:paraId="0A5710E8"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Rainfed</w:t>
            </w:r>
          </w:p>
        </w:tc>
        <w:tc>
          <w:tcPr>
            <w:tcW w:w="976" w:type="dxa"/>
            <w:noWrap/>
            <w:hideMark/>
          </w:tcPr>
          <w:p w14:paraId="4930504C"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5D856067"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0.213212</w:t>
            </w:r>
          </w:p>
        </w:tc>
        <w:tc>
          <w:tcPr>
            <w:tcW w:w="976" w:type="dxa"/>
            <w:noWrap/>
            <w:hideMark/>
          </w:tcPr>
          <w:p w14:paraId="60D045BA"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w:t>
            </w:r>
          </w:p>
        </w:tc>
        <w:tc>
          <w:tcPr>
            <w:tcW w:w="976" w:type="dxa"/>
            <w:noWrap/>
            <w:hideMark/>
          </w:tcPr>
          <w:p w14:paraId="310FE981"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0.217</w:t>
            </w:r>
          </w:p>
        </w:tc>
      </w:tr>
      <w:tr w:rsidR="00BE18EE" w:rsidRPr="00BE18EE" w14:paraId="2FDB2E8F"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926A6F0"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Cereals</w:t>
            </w:r>
          </w:p>
        </w:tc>
        <w:tc>
          <w:tcPr>
            <w:tcW w:w="1224" w:type="dxa"/>
            <w:noWrap/>
            <w:hideMark/>
          </w:tcPr>
          <w:p w14:paraId="3ADF3BCD"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2105EF8E"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7BC3EA62"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0.486912</w:t>
            </w:r>
          </w:p>
        </w:tc>
        <w:tc>
          <w:tcPr>
            <w:tcW w:w="976" w:type="dxa"/>
            <w:noWrap/>
            <w:hideMark/>
          </w:tcPr>
          <w:p w14:paraId="26039C9A"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0.363</w:t>
            </w:r>
          </w:p>
        </w:tc>
        <w:tc>
          <w:tcPr>
            <w:tcW w:w="976" w:type="dxa"/>
            <w:noWrap/>
            <w:hideMark/>
          </w:tcPr>
          <w:p w14:paraId="739B821B"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0.501</w:t>
            </w:r>
          </w:p>
        </w:tc>
      </w:tr>
      <w:tr w:rsidR="00BE18EE" w:rsidRPr="00BE18EE" w14:paraId="1E06EC08"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695FB65"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Cereals</w:t>
            </w:r>
          </w:p>
        </w:tc>
        <w:tc>
          <w:tcPr>
            <w:tcW w:w="1224" w:type="dxa"/>
            <w:noWrap/>
            <w:hideMark/>
          </w:tcPr>
          <w:p w14:paraId="42DA0431"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40DFB5F9"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6154FA0E"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0.227412</w:t>
            </w:r>
          </w:p>
        </w:tc>
        <w:tc>
          <w:tcPr>
            <w:tcW w:w="976" w:type="dxa"/>
            <w:noWrap/>
            <w:hideMark/>
          </w:tcPr>
          <w:p w14:paraId="1409DACF"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0.227</w:t>
            </w:r>
          </w:p>
        </w:tc>
        <w:tc>
          <w:tcPr>
            <w:tcW w:w="976" w:type="dxa"/>
            <w:noWrap/>
            <w:hideMark/>
          </w:tcPr>
          <w:p w14:paraId="591BE401"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0.233</w:t>
            </w:r>
          </w:p>
        </w:tc>
      </w:tr>
      <w:tr w:rsidR="00BE18EE" w:rsidRPr="00BE18EE" w14:paraId="17746F39"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A99B771"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lastRenderedPageBreak/>
              <w:t>Cereals</w:t>
            </w:r>
          </w:p>
        </w:tc>
        <w:tc>
          <w:tcPr>
            <w:tcW w:w="1224" w:type="dxa"/>
            <w:noWrap/>
            <w:hideMark/>
          </w:tcPr>
          <w:p w14:paraId="461F16EF"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Irrigated</w:t>
            </w:r>
          </w:p>
        </w:tc>
        <w:tc>
          <w:tcPr>
            <w:tcW w:w="976" w:type="dxa"/>
            <w:noWrap/>
            <w:hideMark/>
          </w:tcPr>
          <w:p w14:paraId="31BFA119"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1F94007E"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0.568012</w:t>
            </w:r>
          </w:p>
        </w:tc>
        <w:tc>
          <w:tcPr>
            <w:tcW w:w="976" w:type="dxa"/>
            <w:noWrap/>
            <w:hideMark/>
          </w:tcPr>
          <w:p w14:paraId="0BE3B566"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0.381</w:t>
            </w:r>
          </w:p>
        </w:tc>
        <w:tc>
          <w:tcPr>
            <w:tcW w:w="976" w:type="dxa"/>
            <w:noWrap/>
            <w:hideMark/>
          </w:tcPr>
          <w:p w14:paraId="39B2B271"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0.521</w:t>
            </w:r>
          </w:p>
        </w:tc>
      </w:tr>
      <w:tr w:rsidR="00BE18EE" w:rsidRPr="00BE18EE" w14:paraId="4DF1DCE0"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8DB8CD6"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Barley</w:t>
            </w:r>
          </w:p>
        </w:tc>
        <w:tc>
          <w:tcPr>
            <w:tcW w:w="1224" w:type="dxa"/>
            <w:noWrap/>
            <w:hideMark/>
          </w:tcPr>
          <w:p w14:paraId="49B6D13F"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Rainfed</w:t>
            </w:r>
          </w:p>
        </w:tc>
        <w:tc>
          <w:tcPr>
            <w:tcW w:w="976" w:type="dxa"/>
            <w:noWrap/>
            <w:hideMark/>
          </w:tcPr>
          <w:p w14:paraId="0586401F"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0A569DC3"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0.222212</w:t>
            </w:r>
          </w:p>
        </w:tc>
        <w:tc>
          <w:tcPr>
            <w:tcW w:w="976" w:type="dxa"/>
            <w:noWrap/>
            <w:hideMark/>
          </w:tcPr>
          <w:p w14:paraId="37EEF3AB"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0.389</w:t>
            </w:r>
          </w:p>
        </w:tc>
        <w:tc>
          <w:tcPr>
            <w:tcW w:w="976" w:type="dxa"/>
            <w:noWrap/>
            <w:hideMark/>
          </w:tcPr>
          <w:p w14:paraId="6506B8F1"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w:t>
            </w:r>
          </w:p>
        </w:tc>
      </w:tr>
      <w:tr w:rsidR="00BE18EE" w:rsidRPr="00BE18EE" w14:paraId="5ACBA2C4"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2B369B8"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Barley</w:t>
            </w:r>
          </w:p>
        </w:tc>
        <w:tc>
          <w:tcPr>
            <w:tcW w:w="1224" w:type="dxa"/>
            <w:noWrap/>
            <w:hideMark/>
          </w:tcPr>
          <w:p w14:paraId="47EBAAB5"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3700CD0D"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34C749C2"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0.528512</w:t>
            </w:r>
          </w:p>
        </w:tc>
        <w:tc>
          <w:tcPr>
            <w:tcW w:w="976" w:type="dxa"/>
            <w:noWrap/>
            <w:hideMark/>
          </w:tcPr>
          <w:p w14:paraId="5C656FBE"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0.907</w:t>
            </w:r>
          </w:p>
        </w:tc>
        <w:tc>
          <w:tcPr>
            <w:tcW w:w="976" w:type="dxa"/>
            <w:noWrap/>
            <w:hideMark/>
          </w:tcPr>
          <w:p w14:paraId="3A7CA4D0"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0.596</w:t>
            </w:r>
          </w:p>
        </w:tc>
      </w:tr>
      <w:tr w:rsidR="00BE18EE" w:rsidRPr="00BE18EE" w14:paraId="7A24DB1C"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13025EC"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Barley</w:t>
            </w:r>
          </w:p>
        </w:tc>
        <w:tc>
          <w:tcPr>
            <w:tcW w:w="1224" w:type="dxa"/>
            <w:noWrap/>
            <w:hideMark/>
          </w:tcPr>
          <w:p w14:paraId="3F2BBE14"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0C27DBF6"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702E25E9"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0.271512</w:t>
            </w:r>
          </w:p>
        </w:tc>
        <w:tc>
          <w:tcPr>
            <w:tcW w:w="976" w:type="dxa"/>
            <w:noWrap/>
            <w:hideMark/>
          </w:tcPr>
          <w:p w14:paraId="357148AB"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0.272</w:t>
            </w:r>
          </w:p>
        </w:tc>
        <w:tc>
          <w:tcPr>
            <w:tcW w:w="976" w:type="dxa"/>
            <w:noWrap/>
            <w:hideMark/>
          </w:tcPr>
          <w:p w14:paraId="55FD86AF"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0.36</w:t>
            </w:r>
          </w:p>
        </w:tc>
      </w:tr>
      <w:tr w:rsidR="00BE18EE" w:rsidRPr="00BE18EE" w14:paraId="49F7DC34"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2F6C4D1"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Barley</w:t>
            </w:r>
          </w:p>
        </w:tc>
        <w:tc>
          <w:tcPr>
            <w:tcW w:w="1224" w:type="dxa"/>
            <w:noWrap/>
            <w:hideMark/>
          </w:tcPr>
          <w:p w14:paraId="7FE98BAB"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Irrigated</w:t>
            </w:r>
          </w:p>
        </w:tc>
        <w:tc>
          <w:tcPr>
            <w:tcW w:w="976" w:type="dxa"/>
            <w:noWrap/>
            <w:hideMark/>
          </w:tcPr>
          <w:p w14:paraId="3DA0282A"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4431B5A4"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0.597212</w:t>
            </w:r>
          </w:p>
        </w:tc>
        <w:tc>
          <w:tcPr>
            <w:tcW w:w="976" w:type="dxa"/>
            <w:noWrap/>
            <w:hideMark/>
          </w:tcPr>
          <w:p w14:paraId="42121B03"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0.895</w:t>
            </w:r>
          </w:p>
        </w:tc>
        <w:tc>
          <w:tcPr>
            <w:tcW w:w="976" w:type="dxa"/>
            <w:noWrap/>
            <w:hideMark/>
          </w:tcPr>
          <w:p w14:paraId="4BA3120A"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0.632</w:t>
            </w:r>
          </w:p>
        </w:tc>
      </w:tr>
      <w:tr w:rsidR="00BE18EE" w:rsidRPr="00BE18EE" w14:paraId="1707A7CB"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4C7972C"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Maize</w:t>
            </w:r>
          </w:p>
        </w:tc>
        <w:tc>
          <w:tcPr>
            <w:tcW w:w="1224" w:type="dxa"/>
            <w:noWrap/>
            <w:hideMark/>
          </w:tcPr>
          <w:p w14:paraId="37FF5C7C"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Rainfed</w:t>
            </w:r>
          </w:p>
        </w:tc>
        <w:tc>
          <w:tcPr>
            <w:tcW w:w="976" w:type="dxa"/>
            <w:noWrap/>
            <w:hideMark/>
          </w:tcPr>
          <w:p w14:paraId="5A8BD14B"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40E918B1"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0.409313</w:t>
            </w:r>
          </w:p>
        </w:tc>
        <w:tc>
          <w:tcPr>
            <w:tcW w:w="976" w:type="dxa"/>
            <w:noWrap/>
            <w:hideMark/>
          </w:tcPr>
          <w:p w14:paraId="49650E19"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0.361</w:t>
            </w:r>
          </w:p>
        </w:tc>
        <w:tc>
          <w:tcPr>
            <w:tcW w:w="976" w:type="dxa"/>
            <w:noWrap/>
            <w:hideMark/>
          </w:tcPr>
          <w:p w14:paraId="44DAC014"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0.397</w:t>
            </w:r>
          </w:p>
        </w:tc>
      </w:tr>
      <w:tr w:rsidR="00BE18EE" w:rsidRPr="00BE18EE" w14:paraId="6E4F768C"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BBCD923"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Maize</w:t>
            </w:r>
          </w:p>
        </w:tc>
        <w:tc>
          <w:tcPr>
            <w:tcW w:w="1224" w:type="dxa"/>
            <w:noWrap/>
            <w:hideMark/>
          </w:tcPr>
          <w:p w14:paraId="36E2C4A5"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349EB8DF"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48270F10"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0.905813</w:t>
            </w:r>
          </w:p>
        </w:tc>
        <w:tc>
          <w:tcPr>
            <w:tcW w:w="976" w:type="dxa"/>
            <w:noWrap/>
            <w:hideMark/>
          </w:tcPr>
          <w:p w14:paraId="1D79C0AA"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0.949</w:t>
            </w:r>
          </w:p>
        </w:tc>
        <w:tc>
          <w:tcPr>
            <w:tcW w:w="976" w:type="dxa"/>
            <w:noWrap/>
            <w:hideMark/>
          </w:tcPr>
          <w:p w14:paraId="62E10A27"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1.064</w:t>
            </w:r>
          </w:p>
        </w:tc>
      </w:tr>
      <w:tr w:rsidR="00BE18EE" w:rsidRPr="00BE18EE" w14:paraId="2EA02F66"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983C6C7"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Maize</w:t>
            </w:r>
          </w:p>
        </w:tc>
        <w:tc>
          <w:tcPr>
            <w:tcW w:w="1224" w:type="dxa"/>
            <w:noWrap/>
            <w:hideMark/>
          </w:tcPr>
          <w:p w14:paraId="4F6DAC1D"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3D70BD10"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2911D133"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0.472613</w:t>
            </w:r>
          </w:p>
        </w:tc>
        <w:tc>
          <w:tcPr>
            <w:tcW w:w="976" w:type="dxa"/>
            <w:noWrap/>
            <w:hideMark/>
          </w:tcPr>
          <w:p w14:paraId="2B9368D2"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0.473</w:t>
            </w:r>
          </w:p>
        </w:tc>
        <w:tc>
          <w:tcPr>
            <w:tcW w:w="976" w:type="dxa"/>
            <w:noWrap/>
            <w:hideMark/>
          </w:tcPr>
          <w:p w14:paraId="51290B37"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0.466</w:t>
            </w:r>
          </w:p>
        </w:tc>
      </w:tr>
      <w:tr w:rsidR="00BE18EE" w:rsidRPr="00BE18EE" w14:paraId="4B326969"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2471D8B"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Maize</w:t>
            </w:r>
          </w:p>
        </w:tc>
        <w:tc>
          <w:tcPr>
            <w:tcW w:w="1224" w:type="dxa"/>
            <w:noWrap/>
            <w:hideMark/>
          </w:tcPr>
          <w:p w14:paraId="0D452DE6"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Irrigated</w:t>
            </w:r>
          </w:p>
        </w:tc>
        <w:tc>
          <w:tcPr>
            <w:tcW w:w="976" w:type="dxa"/>
            <w:noWrap/>
            <w:hideMark/>
          </w:tcPr>
          <w:p w14:paraId="31FE8036"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w:t>
            </w:r>
          </w:p>
        </w:tc>
        <w:tc>
          <w:tcPr>
            <w:tcW w:w="1053" w:type="dxa"/>
            <w:noWrap/>
            <w:hideMark/>
          </w:tcPr>
          <w:p w14:paraId="0B895F2D"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1.233813</w:t>
            </w:r>
          </w:p>
        </w:tc>
        <w:tc>
          <w:tcPr>
            <w:tcW w:w="976" w:type="dxa"/>
            <w:noWrap/>
            <w:hideMark/>
          </w:tcPr>
          <w:p w14:paraId="301506BC"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1.081</w:t>
            </w:r>
          </w:p>
        </w:tc>
        <w:tc>
          <w:tcPr>
            <w:tcW w:w="976" w:type="dxa"/>
            <w:noWrap/>
            <w:hideMark/>
          </w:tcPr>
          <w:p w14:paraId="31B0156B"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1.164</w:t>
            </w:r>
          </w:p>
        </w:tc>
      </w:tr>
      <w:tr w:rsidR="00BE18EE" w:rsidRPr="00BE18EE" w14:paraId="323C0D54"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802BC2E"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Sorghum</w:t>
            </w:r>
          </w:p>
        </w:tc>
        <w:tc>
          <w:tcPr>
            <w:tcW w:w="1224" w:type="dxa"/>
            <w:noWrap/>
            <w:hideMark/>
          </w:tcPr>
          <w:p w14:paraId="4BFA2526"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567006FC"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22C8C5C5"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0.225371</w:t>
            </w:r>
          </w:p>
        </w:tc>
        <w:tc>
          <w:tcPr>
            <w:tcW w:w="976" w:type="dxa"/>
            <w:noWrap/>
            <w:hideMark/>
          </w:tcPr>
          <w:p w14:paraId="0B57D057"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0.293</w:t>
            </w:r>
          </w:p>
        </w:tc>
        <w:tc>
          <w:tcPr>
            <w:tcW w:w="976" w:type="dxa"/>
            <w:noWrap/>
            <w:hideMark/>
          </w:tcPr>
          <w:p w14:paraId="42E04ECE"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0.241</w:t>
            </w:r>
          </w:p>
        </w:tc>
      </w:tr>
      <w:tr w:rsidR="00BE18EE" w:rsidRPr="00BE18EE" w14:paraId="45CA9BFB"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4D816D9"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Sorghum</w:t>
            </w:r>
          </w:p>
        </w:tc>
        <w:tc>
          <w:tcPr>
            <w:tcW w:w="1224" w:type="dxa"/>
            <w:noWrap/>
            <w:hideMark/>
          </w:tcPr>
          <w:p w14:paraId="30F159AD"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360A0955"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3A14C04B"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0.623071</w:t>
            </w:r>
          </w:p>
        </w:tc>
        <w:tc>
          <w:tcPr>
            <w:tcW w:w="976" w:type="dxa"/>
            <w:noWrap/>
            <w:hideMark/>
          </w:tcPr>
          <w:p w14:paraId="4921E2D9"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0.908</w:t>
            </w:r>
          </w:p>
        </w:tc>
        <w:tc>
          <w:tcPr>
            <w:tcW w:w="976" w:type="dxa"/>
            <w:noWrap/>
            <w:hideMark/>
          </w:tcPr>
          <w:p w14:paraId="3408845C"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0.747</w:t>
            </w:r>
          </w:p>
        </w:tc>
      </w:tr>
      <w:tr w:rsidR="00BE18EE" w:rsidRPr="00BE18EE" w14:paraId="0CD04F3D"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8CECEDE"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Sorghum</w:t>
            </w:r>
          </w:p>
        </w:tc>
        <w:tc>
          <w:tcPr>
            <w:tcW w:w="1224" w:type="dxa"/>
            <w:noWrap/>
            <w:hideMark/>
          </w:tcPr>
          <w:p w14:paraId="00E2D698"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Rainfed</w:t>
            </w:r>
          </w:p>
        </w:tc>
        <w:tc>
          <w:tcPr>
            <w:tcW w:w="976" w:type="dxa"/>
            <w:noWrap/>
            <w:hideMark/>
          </w:tcPr>
          <w:p w14:paraId="194F44B0"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110AC1A6"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0.310171</w:t>
            </w:r>
          </w:p>
        </w:tc>
        <w:tc>
          <w:tcPr>
            <w:tcW w:w="976" w:type="dxa"/>
            <w:noWrap/>
            <w:hideMark/>
          </w:tcPr>
          <w:p w14:paraId="64B3B4A3"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0.31</w:t>
            </w:r>
          </w:p>
        </w:tc>
        <w:tc>
          <w:tcPr>
            <w:tcW w:w="976" w:type="dxa"/>
            <w:noWrap/>
            <w:hideMark/>
          </w:tcPr>
          <w:p w14:paraId="5D25C3AB"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0.289</w:t>
            </w:r>
          </w:p>
        </w:tc>
      </w:tr>
      <w:tr w:rsidR="00BE18EE" w:rsidRPr="00BE18EE" w14:paraId="55E6828E"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E7CA204"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Sorghum</w:t>
            </w:r>
          </w:p>
        </w:tc>
        <w:tc>
          <w:tcPr>
            <w:tcW w:w="1224" w:type="dxa"/>
            <w:noWrap/>
            <w:hideMark/>
          </w:tcPr>
          <w:p w14:paraId="7E603889"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4C65CBBE"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7846081E"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0.960171</w:t>
            </w:r>
          </w:p>
        </w:tc>
        <w:tc>
          <w:tcPr>
            <w:tcW w:w="976" w:type="dxa"/>
            <w:noWrap/>
            <w:hideMark/>
          </w:tcPr>
          <w:p w14:paraId="31B26DC5"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0.977</w:t>
            </w:r>
          </w:p>
        </w:tc>
        <w:tc>
          <w:tcPr>
            <w:tcW w:w="976" w:type="dxa"/>
            <w:noWrap/>
            <w:hideMark/>
          </w:tcPr>
          <w:p w14:paraId="2529F69C"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0.862</w:t>
            </w:r>
          </w:p>
        </w:tc>
      </w:tr>
      <w:tr w:rsidR="00BE18EE" w:rsidRPr="00BE18EE" w14:paraId="627A32AE"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72B7128"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Coffee</w:t>
            </w:r>
          </w:p>
        </w:tc>
        <w:tc>
          <w:tcPr>
            <w:tcW w:w="1224" w:type="dxa"/>
            <w:noWrap/>
            <w:hideMark/>
          </w:tcPr>
          <w:p w14:paraId="28A0D0C4"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3C75C2C0"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0CBD0789"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0.032446</w:t>
            </w:r>
          </w:p>
        </w:tc>
        <w:tc>
          <w:tcPr>
            <w:tcW w:w="976" w:type="dxa"/>
            <w:noWrap/>
            <w:hideMark/>
          </w:tcPr>
          <w:p w14:paraId="4AD6C6B2"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0.032</w:t>
            </w:r>
          </w:p>
        </w:tc>
        <w:tc>
          <w:tcPr>
            <w:tcW w:w="976" w:type="dxa"/>
            <w:noWrap/>
            <w:hideMark/>
          </w:tcPr>
          <w:p w14:paraId="2C916FC9"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0.044</w:t>
            </w:r>
          </w:p>
        </w:tc>
      </w:tr>
      <w:tr w:rsidR="00BE18EE" w:rsidRPr="00BE18EE" w14:paraId="50CE544A"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4F7340D"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Coffee</w:t>
            </w:r>
          </w:p>
        </w:tc>
        <w:tc>
          <w:tcPr>
            <w:tcW w:w="1224" w:type="dxa"/>
            <w:noWrap/>
            <w:hideMark/>
          </w:tcPr>
          <w:p w14:paraId="1A948D59"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Irrigated</w:t>
            </w:r>
          </w:p>
        </w:tc>
        <w:tc>
          <w:tcPr>
            <w:tcW w:w="976" w:type="dxa"/>
            <w:noWrap/>
            <w:hideMark/>
          </w:tcPr>
          <w:p w14:paraId="4FFF52C4"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11171554"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0.269346</w:t>
            </w:r>
          </w:p>
        </w:tc>
        <w:tc>
          <w:tcPr>
            <w:tcW w:w="976" w:type="dxa"/>
            <w:noWrap/>
            <w:hideMark/>
          </w:tcPr>
          <w:p w14:paraId="3D99EF1D"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0.278</w:t>
            </w:r>
          </w:p>
        </w:tc>
        <w:tc>
          <w:tcPr>
            <w:tcW w:w="976" w:type="dxa"/>
            <w:noWrap/>
            <w:hideMark/>
          </w:tcPr>
          <w:p w14:paraId="5576FCD5"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0.259</w:t>
            </w:r>
          </w:p>
        </w:tc>
      </w:tr>
      <w:tr w:rsidR="00BE18EE" w:rsidRPr="00BE18EE" w14:paraId="42BC210D"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6847DB7"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Wheat</w:t>
            </w:r>
          </w:p>
        </w:tc>
        <w:tc>
          <w:tcPr>
            <w:tcW w:w="1224" w:type="dxa"/>
            <w:noWrap/>
            <w:hideMark/>
          </w:tcPr>
          <w:p w14:paraId="73D79F5B"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Rainfed</w:t>
            </w:r>
          </w:p>
        </w:tc>
        <w:tc>
          <w:tcPr>
            <w:tcW w:w="976" w:type="dxa"/>
            <w:noWrap/>
            <w:hideMark/>
          </w:tcPr>
          <w:p w14:paraId="32096A02"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2E34A39F"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0.163645</w:t>
            </w:r>
          </w:p>
        </w:tc>
        <w:tc>
          <w:tcPr>
            <w:tcW w:w="976" w:type="dxa"/>
            <w:noWrap/>
            <w:hideMark/>
          </w:tcPr>
          <w:p w14:paraId="3475DCE2"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0.9</w:t>
            </w:r>
          </w:p>
        </w:tc>
        <w:tc>
          <w:tcPr>
            <w:tcW w:w="976" w:type="dxa"/>
            <w:noWrap/>
            <w:hideMark/>
          </w:tcPr>
          <w:p w14:paraId="28A7A6F1"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0.366</w:t>
            </w:r>
          </w:p>
        </w:tc>
      </w:tr>
      <w:tr w:rsidR="00BE18EE" w:rsidRPr="00BE18EE" w14:paraId="6E191EE7"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64CBDB9"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Wheat</w:t>
            </w:r>
          </w:p>
        </w:tc>
        <w:tc>
          <w:tcPr>
            <w:tcW w:w="1224" w:type="dxa"/>
            <w:noWrap/>
            <w:hideMark/>
          </w:tcPr>
          <w:p w14:paraId="09173F6C"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5BE8C436"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0BBC2B61"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0.188945</w:t>
            </w:r>
          </w:p>
        </w:tc>
        <w:tc>
          <w:tcPr>
            <w:tcW w:w="976" w:type="dxa"/>
            <w:noWrap/>
            <w:hideMark/>
          </w:tcPr>
          <w:p w14:paraId="4CD8E0F5"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1.298</w:t>
            </w:r>
          </w:p>
        </w:tc>
        <w:tc>
          <w:tcPr>
            <w:tcW w:w="976" w:type="dxa"/>
            <w:noWrap/>
            <w:hideMark/>
          </w:tcPr>
          <w:p w14:paraId="373B041A"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0.245</w:t>
            </w:r>
          </w:p>
        </w:tc>
      </w:tr>
      <w:tr w:rsidR="00BE18EE" w:rsidRPr="00BE18EE" w14:paraId="4E79B41F"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4C36C5E"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Wheat</w:t>
            </w:r>
          </w:p>
        </w:tc>
        <w:tc>
          <w:tcPr>
            <w:tcW w:w="1224" w:type="dxa"/>
            <w:noWrap/>
            <w:hideMark/>
          </w:tcPr>
          <w:p w14:paraId="68213414"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5CD7CC9D"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5DD18BB5"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0.185345</w:t>
            </w:r>
          </w:p>
        </w:tc>
        <w:tc>
          <w:tcPr>
            <w:tcW w:w="976" w:type="dxa"/>
            <w:noWrap/>
            <w:hideMark/>
          </w:tcPr>
          <w:p w14:paraId="4AE99571"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0.185</w:t>
            </w:r>
          </w:p>
        </w:tc>
        <w:tc>
          <w:tcPr>
            <w:tcW w:w="976" w:type="dxa"/>
            <w:noWrap/>
            <w:hideMark/>
          </w:tcPr>
          <w:p w14:paraId="7E16DF19"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0.28</w:t>
            </w:r>
          </w:p>
        </w:tc>
      </w:tr>
      <w:tr w:rsidR="00BE18EE" w:rsidRPr="00BE18EE" w14:paraId="3DF87A3D"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DFFF4C9"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Wheat</w:t>
            </w:r>
          </w:p>
        </w:tc>
        <w:tc>
          <w:tcPr>
            <w:tcW w:w="1224" w:type="dxa"/>
            <w:noWrap/>
            <w:hideMark/>
          </w:tcPr>
          <w:p w14:paraId="4F5E8F98"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Irrigated</w:t>
            </w:r>
          </w:p>
        </w:tc>
        <w:tc>
          <w:tcPr>
            <w:tcW w:w="976" w:type="dxa"/>
            <w:noWrap/>
            <w:hideMark/>
          </w:tcPr>
          <w:p w14:paraId="79B7AC7B"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1660EAF7"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0.307245</w:t>
            </w:r>
          </w:p>
        </w:tc>
        <w:tc>
          <w:tcPr>
            <w:tcW w:w="976" w:type="dxa"/>
            <w:noWrap/>
            <w:hideMark/>
          </w:tcPr>
          <w:p w14:paraId="1F22B802"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0.767</w:t>
            </w:r>
          </w:p>
        </w:tc>
        <w:tc>
          <w:tcPr>
            <w:tcW w:w="976" w:type="dxa"/>
            <w:noWrap/>
            <w:hideMark/>
          </w:tcPr>
          <w:p w14:paraId="11F9FA00"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0.172</w:t>
            </w:r>
          </w:p>
        </w:tc>
      </w:tr>
      <w:tr w:rsidR="00BE18EE" w:rsidRPr="00BE18EE" w14:paraId="66A99F1E"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0763E65"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Cereals</w:t>
            </w:r>
          </w:p>
        </w:tc>
        <w:tc>
          <w:tcPr>
            <w:tcW w:w="1224" w:type="dxa"/>
            <w:noWrap/>
            <w:hideMark/>
          </w:tcPr>
          <w:p w14:paraId="53446010"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Rainfed</w:t>
            </w:r>
          </w:p>
        </w:tc>
        <w:tc>
          <w:tcPr>
            <w:tcW w:w="976" w:type="dxa"/>
            <w:noWrap/>
            <w:hideMark/>
          </w:tcPr>
          <w:p w14:paraId="01262893"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2FEF376A"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0.147112</w:t>
            </w:r>
          </w:p>
        </w:tc>
        <w:tc>
          <w:tcPr>
            <w:tcW w:w="976" w:type="dxa"/>
            <w:noWrap/>
            <w:hideMark/>
          </w:tcPr>
          <w:p w14:paraId="072DB734"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0.313</w:t>
            </w:r>
          </w:p>
        </w:tc>
        <w:tc>
          <w:tcPr>
            <w:tcW w:w="976" w:type="dxa"/>
            <w:noWrap/>
            <w:hideMark/>
          </w:tcPr>
          <w:p w14:paraId="7FD9EEC3"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0.313</w:t>
            </w:r>
          </w:p>
        </w:tc>
      </w:tr>
      <w:tr w:rsidR="00BE18EE" w:rsidRPr="00BE18EE" w14:paraId="18C85496"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44A3644"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Cereals</w:t>
            </w:r>
          </w:p>
        </w:tc>
        <w:tc>
          <w:tcPr>
            <w:tcW w:w="1224" w:type="dxa"/>
            <w:noWrap/>
            <w:hideMark/>
          </w:tcPr>
          <w:p w14:paraId="7E10858C"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5AE04A90"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69995625"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0.358212</w:t>
            </w:r>
          </w:p>
        </w:tc>
        <w:tc>
          <w:tcPr>
            <w:tcW w:w="976" w:type="dxa"/>
            <w:noWrap/>
            <w:hideMark/>
          </w:tcPr>
          <w:p w14:paraId="3A8AAF7F"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0.565</w:t>
            </w:r>
          </w:p>
        </w:tc>
        <w:tc>
          <w:tcPr>
            <w:tcW w:w="976" w:type="dxa"/>
            <w:noWrap/>
            <w:hideMark/>
          </w:tcPr>
          <w:p w14:paraId="757B5DBF"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0.565</w:t>
            </w:r>
          </w:p>
        </w:tc>
      </w:tr>
      <w:tr w:rsidR="00BE18EE" w:rsidRPr="00BE18EE" w14:paraId="6BCE0052"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861BD0E"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Cereals</w:t>
            </w:r>
          </w:p>
        </w:tc>
        <w:tc>
          <w:tcPr>
            <w:tcW w:w="1224" w:type="dxa"/>
            <w:noWrap/>
            <w:hideMark/>
          </w:tcPr>
          <w:p w14:paraId="389EB5A0"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3BAA9869"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1AA5D375"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0.169612</w:t>
            </w:r>
          </w:p>
        </w:tc>
        <w:tc>
          <w:tcPr>
            <w:tcW w:w="976" w:type="dxa"/>
            <w:noWrap/>
            <w:hideMark/>
          </w:tcPr>
          <w:p w14:paraId="66ADE4C7"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0.17</w:t>
            </w:r>
          </w:p>
        </w:tc>
        <w:tc>
          <w:tcPr>
            <w:tcW w:w="976" w:type="dxa"/>
            <w:noWrap/>
            <w:hideMark/>
          </w:tcPr>
          <w:p w14:paraId="382E85C1"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0.17</w:t>
            </w:r>
          </w:p>
        </w:tc>
      </w:tr>
      <w:tr w:rsidR="00BE18EE" w:rsidRPr="00BE18EE" w14:paraId="530DBCCA"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8EF475E"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Cereals</w:t>
            </w:r>
          </w:p>
        </w:tc>
        <w:tc>
          <w:tcPr>
            <w:tcW w:w="1224" w:type="dxa"/>
            <w:noWrap/>
            <w:hideMark/>
          </w:tcPr>
          <w:p w14:paraId="6E91CB78"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Irrigated</w:t>
            </w:r>
          </w:p>
        </w:tc>
        <w:tc>
          <w:tcPr>
            <w:tcW w:w="976" w:type="dxa"/>
            <w:noWrap/>
            <w:hideMark/>
          </w:tcPr>
          <w:p w14:paraId="6A37B121"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7593269C"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0.486212</w:t>
            </w:r>
          </w:p>
        </w:tc>
        <w:tc>
          <w:tcPr>
            <w:tcW w:w="976" w:type="dxa"/>
            <w:noWrap/>
            <w:hideMark/>
          </w:tcPr>
          <w:p w14:paraId="293D36E5"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0.578</w:t>
            </w:r>
          </w:p>
        </w:tc>
        <w:tc>
          <w:tcPr>
            <w:tcW w:w="976" w:type="dxa"/>
            <w:noWrap/>
            <w:hideMark/>
          </w:tcPr>
          <w:p w14:paraId="2C6FAB5C"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0.578</w:t>
            </w:r>
          </w:p>
        </w:tc>
      </w:tr>
      <w:tr w:rsidR="00BE18EE" w:rsidRPr="00BE18EE" w14:paraId="76607812"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1107F74"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lastRenderedPageBreak/>
              <w:t>Barley</w:t>
            </w:r>
          </w:p>
        </w:tc>
        <w:tc>
          <w:tcPr>
            <w:tcW w:w="1224" w:type="dxa"/>
            <w:noWrap/>
            <w:hideMark/>
          </w:tcPr>
          <w:p w14:paraId="00F65877"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Rainfed</w:t>
            </w:r>
          </w:p>
        </w:tc>
        <w:tc>
          <w:tcPr>
            <w:tcW w:w="976" w:type="dxa"/>
            <w:noWrap/>
            <w:hideMark/>
          </w:tcPr>
          <w:p w14:paraId="05AC801C"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45BB7276"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0.197112</w:t>
            </w:r>
          </w:p>
        </w:tc>
        <w:tc>
          <w:tcPr>
            <w:tcW w:w="976" w:type="dxa"/>
            <w:noWrap/>
            <w:hideMark/>
          </w:tcPr>
          <w:p w14:paraId="4322F85C"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1.349</w:t>
            </w:r>
          </w:p>
        </w:tc>
        <w:tc>
          <w:tcPr>
            <w:tcW w:w="976" w:type="dxa"/>
            <w:noWrap/>
            <w:hideMark/>
          </w:tcPr>
          <w:p w14:paraId="2F9EB3B2"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1.349</w:t>
            </w:r>
          </w:p>
        </w:tc>
      </w:tr>
      <w:tr w:rsidR="00BE18EE" w:rsidRPr="00BE18EE" w14:paraId="73708F8D"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DEB4485"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Barley</w:t>
            </w:r>
          </w:p>
        </w:tc>
        <w:tc>
          <w:tcPr>
            <w:tcW w:w="1224" w:type="dxa"/>
            <w:noWrap/>
            <w:hideMark/>
          </w:tcPr>
          <w:p w14:paraId="75B0976D"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12AE2D35"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3F09006D"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0.197312</w:t>
            </w:r>
          </w:p>
        </w:tc>
        <w:tc>
          <w:tcPr>
            <w:tcW w:w="976" w:type="dxa"/>
            <w:noWrap/>
            <w:hideMark/>
          </w:tcPr>
          <w:p w14:paraId="57623BF3"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1.637</w:t>
            </w:r>
          </w:p>
        </w:tc>
        <w:tc>
          <w:tcPr>
            <w:tcW w:w="976" w:type="dxa"/>
            <w:noWrap/>
            <w:hideMark/>
          </w:tcPr>
          <w:p w14:paraId="6EA2B7C2"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1.637</w:t>
            </w:r>
          </w:p>
        </w:tc>
      </w:tr>
      <w:tr w:rsidR="00BE18EE" w:rsidRPr="00BE18EE" w14:paraId="666B4524"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03FFAA6"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Barley</w:t>
            </w:r>
          </w:p>
        </w:tc>
        <w:tc>
          <w:tcPr>
            <w:tcW w:w="1224" w:type="dxa"/>
            <w:noWrap/>
            <w:hideMark/>
          </w:tcPr>
          <w:p w14:paraId="717F97D4"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46F0A4F0"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18F46E05"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0.197112</w:t>
            </w:r>
          </w:p>
        </w:tc>
        <w:tc>
          <w:tcPr>
            <w:tcW w:w="976" w:type="dxa"/>
            <w:noWrap/>
            <w:hideMark/>
          </w:tcPr>
          <w:p w14:paraId="742D7FB1"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0.197</w:t>
            </w:r>
          </w:p>
        </w:tc>
        <w:tc>
          <w:tcPr>
            <w:tcW w:w="976" w:type="dxa"/>
            <w:noWrap/>
            <w:hideMark/>
          </w:tcPr>
          <w:p w14:paraId="1088AD41"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0.197</w:t>
            </w:r>
          </w:p>
        </w:tc>
      </w:tr>
      <w:tr w:rsidR="00BE18EE" w:rsidRPr="00BE18EE" w14:paraId="2B562F43"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C486E90"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Barley</w:t>
            </w:r>
          </w:p>
        </w:tc>
        <w:tc>
          <w:tcPr>
            <w:tcW w:w="1224" w:type="dxa"/>
            <w:noWrap/>
            <w:hideMark/>
          </w:tcPr>
          <w:p w14:paraId="41C66726"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Irrigated</w:t>
            </w:r>
          </w:p>
        </w:tc>
        <w:tc>
          <w:tcPr>
            <w:tcW w:w="976" w:type="dxa"/>
            <w:noWrap/>
            <w:hideMark/>
          </w:tcPr>
          <w:p w14:paraId="736FF8AA"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29A38620"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0.287912</w:t>
            </w:r>
          </w:p>
        </w:tc>
        <w:tc>
          <w:tcPr>
            <w:tcW w:w="976" w:type="dxa"/>
            <w:noWrap/>
            <w:hideMark/>
          </w:tcPr>
          <w:p w14:paraId="015D308D"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0.791</w:t>
            </w:r>
          </w:p>
        </w:tc>
        <w:tc>
          <w:tcPr>
            <w:tcW w:w="976" w:type="dxa"/>
            <w:noWrap/>
            <w:hideMark/>
          </w:tcPr>
          <w:p w14:paraId="6F1C4A2A"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0.791</w:t>
            </w:r>
          </w:p>
        </w:tc>
      </w:tr>
      <w:tr w:rsidR="00BE18EE" w:rsidRPr="00BE18EE" w14:paraId="3011E02F"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45FE20D"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Maize</w:t>
            </w:r>
          </w:p>
        </w:tc>
        <w:tc>
          <w:tcPr>
            <w:tcW w:w="1224" w:type="dxa"/>
            <w:noWrap/>
            <w:hideMark/>
          </w:tcPr>
          <w:p w14:paraId="0D6FD5DB"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Rainfed</w:t>
            </w:r>
          </w:p>
        </w:tc>
        <w:tc>
          <w:tcPr>
            <w:tcW w:w="976" w:type="dxa"/>
            <w:noWrap/>
            <w:hideMark/>
          </w:tcPr>
          <w:p w14:paraId="166BF0D4"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4602A652"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0.312813</w:t>
            </w:r>
          </w:p>
        </w:tc>
        <w:tc>
          <w:tcPr>
            <w:tcW w:w="976" w:type="dxa"/>
            <w:noWrap/>
            <w:hideMark/>
          </w:tcPr>
          <w:p w14:paraId="6EB35F31"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0.475</w:t>
            </w:r>
          </w:p>
        </w:tc>
        <w:tc>
          <w:tcPr>
            <w:tcW w:w="976" w:type="dxa"/>
            <w:noWrap/>
            <w:hideMark/>
          </w:tcPr>
          <w:p w14:paraId="7257DEF9"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0.475</w:t>
            </w:r>
          </w:p>
        </w:tc>
      </w:tr>
      <w:tr w:rsidR="00BE18EE" w:rsidRPr="00BE18EE" w14:paraId="4409FBB2"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8D229F1"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Maize</w:t>
            </w:r>
          </w:p>
        </w:tc>
        <w:tc>
          <w:tcPr>
            <w:tcW w:w="1224" w:type="dxa"/>
            <w:noWrap/>
            <w:hideMark/>
          </w:tcPr>
          <w:p w14:paraId="719FC53C"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195E81F7"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59AC9B40"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0.629413</w:t>
            </w:r>
          </w:p>
        </w:tc>
        <w:tc>
          <w:tcPr>
            <w:tcW w:w="976" w:type="dxa"/>
            <w:noWrap/>
            <w:hideMark/>
          </w:tcPr>
          <w:p w14:paraId="4DCCBAC5"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1.249</w:t>
            </w:r>
          </w:p>
        </w:tc>
        <w:tc>
          <w:tcPr>
            <w:tcW w:w="976" w:type="dxa"/>
            <w:noWrap/>
            <w:hideMark/>
          </w:tcPr>
          <w:p w14:paraId="4225ED36"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1.249</w:t>
            </w:r>
          </w:p>
        </w:tc>
      </w:tr>
      <w:tr w:rsidR="00BE18EE" w:rsidRPr="00BE18EE" w14:paraId="3C6D1227"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E09B5A7"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Maize</w:t>
            </w:r>
          </w:p>
        </w:tc>
        <w:tc>
          <w:tcPr>
            <w:tcW w:w="1224" w:type="dxa"/>
            <w:noWrap/>
            <w:hideMark/>
          </w:tcPr>
          <w:p w14:paraId="658AA746"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13401FF2"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1E162F87"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0.490113</w:t>
            </w:r>
          </w:p>
        </w:tc>
        <w:tc>
          <w:tcPr>
            <w:tcW w:w="976" w:type="dxa"/>
            <w:noWrap/>
            <w:hideMark/>
          </w:tcPr>
          <w:p w14:paraId="542A12C0"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0.49</w:t>
            </w:r>
          </w:p>
        </w:tc>
        <w:tc>
          <w:tcPr>
            <w:tcW w:w="976" w:type="dxa"/>
            <w:noWrap/>
            <w:hideMark/>
          </w:tcPr>
          <w:p w14:paraId="6D1E3F3E"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0.49</w:t>
            </w:r>
          </w:p>
        </w:tc>
      </w:tr>
      <w:tr w:rsidR="00BE18EE" w:rsidRPr="00BE18EE" w14:paraId="3B8D801E"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F5E39E9"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Maize</w:t>
            </w:r>
          </w:p>
        </w:tc>
        <w:tc>
          <w:tcPr>
            <w:tcW w:w="1224" w:type="dxa"/>
            <w:noWrap/>
            <w:hideMark/>
          </w:tcPr>
          <w:p w14:paraId="1CE06E06"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Irrigated</w:t>
            </w:r>
          </w:p>
        </w:tc>
        <w:tc>
          <w:tcPr>
            <w:tcW w:w="976" w:type="dxa"/>
            <w:noWrap/>
            <w:hideMark/>
          </w:tcPr>
          <w:p w14:paraId="68E98F81"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w:t>
            </w:r>
          </w:p>
        </w:tc>
        <w:tc>
          <w:tcPr>
            <w:tcW w:w="1053" w:type="dxa"/>
            <w:noWrap/>
            <w:hideMark/>
          </w:tcPr>
          <w:p w14:paraId="633331F6"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1.274413</w:t>
            </w:r>
          </w:p>
        </w:tc>
        <w:tc>
          <w:tcPr>
            <w:tcW w:w="976" w:type="dxa"/>
            <w:noWrap/>
            <w:hideMark/>
          </w:tcPr>
          <w:p w14:paraId="3E108C00"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1.327</w:t>
            </w:r>
          </w:p>
        </w:tc>
        <w:tc>
          <w:tcPr>
            <w:tcW w:w="976" w:type="dxa"/>
            <w:noWrap/>
            <w:hideMark/>
          </w:tcPr>
          <w:p w14:paraId="1BD7A97A"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1.327</w:t>
            </w:r>
          </w:p>
        </w:tc>
      </w:tr>
      <w:tr w:rsidR="00BE18EE" w:rsidRPr="00BE18EE" w14:paraId="7F006BFE"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E78CDB9"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Sorghum</w:t>
            </w:r>
          </w:p>
        </w:tc>
        <w:tc>
          <w:tcPr>
            <w:tcW w:w="1224" w:type="dxa"/>
            <w:noWrap/>
            <w:hideMark/>
          </w:tcPr>
          <w:p w14:paraId="3B790F58"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2E4E7458"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12D2117D"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0.252271</w:t>
            </w:r>
          </w:p>
        </w:tc>
        <w:tc>
          <w:tcPr>
            <w:tcW w:w="976" w:type="dxa"/>
            <w:noWrap/>
            <w:hideMark/>
          </w:tcPr>
          <w:p w14:paraId="1FF5A0C2"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0.204</w:t>
            </w:r>
          </w:p>
        </w:tc>
        <w:tc>
          <w:tcPr>
            <w:tcW w:w="976" w:type="dxa"/>
            <w:noWrap/>
            <w:hideMark/>
          </w:tcPr>
          <w:p w14:paraId="2D24FCBB"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0.052</w:t>
            </w:r>
          </w:p>
        </w:tc>
      </w:tr>
      <w:tr w:rsidR="00BE18EE" w:rsidRPr="00BE18EE" w14:paraId="28D06853"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E3BFC37"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Sorghum</w:t>
            </w:r>
          </w:p>
        </w:tc>
        <w:tc>
          <w:tcPr>
            <w:tcW w:w="1224" w:type="dxa"/>
            <w:noWrap/>
            <w:hideMark/>
          </w:tcPr>
          <w:p w14:paraId="6E479714"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4B7BD6F2"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68F1E557"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0.455071</w:t>
            </w:r>
          </w:p>
        </w:tc>
        <w:tc>
          <w:tcPr>
            <w:tcW w:w="976" w:type="dxa"/>
            <w:noWrap/>
            <w:hideMark/>
          </w:tcPr>
          <w:p w14:paraId="22F83C3C"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0.683</w:t>
            </w:r>
          </w:p>
        </w:tc>
        <w:tc>
          <w:tcPr>
            <w:tcW w:w="976" w:type="dxa"/>
            <w:noWrap/>
            <w:hideMark/>
          </w:tcPr>
          <w:p w14:paraId="282B866A"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0.258</w:t>
            </w:r>
          </w:p>
        </w:tc>
      </w:tr>
      <w:tr w:rsidR="00BE18EE" w:rsidRPr="00BE18EE" w14:paraId="06B320F0"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E3F0D7F"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Sorghum</w:t>
            </w:r>
          </w:p>
        </w:tc>
        <w:tc>
          <w:tcPr>
            <w:tcW w:w="1224" w:type="dxa"/>
            <w:noWrap/>
            <w:hideMark/>
          </w:tcPr>
          <w:p w14:paraId="33F596B5"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Rainfed</w:t>
            </w:r>
          </w:p>
        </w:tc>
        <w:tc>
          <w:tcPr>
            <w:tcW w:w="976" w:type="dxa"/>
            <w:noWrap/>
            <w:hideMark/>
          </w:tcPr>
          <w:p w14:paraId="6FA361DC"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69EE3965"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0.267671</w:t>
            </w:r>
          </w:p>
        </w:tc>
        <w:tc>
          <w:tcPr>
            <w:tcW w:w="976" w:type="dxa"/>
            <w:noWrap/>
            <w:hideMark/>
          </w:tcPr>
          <w:p w14:paraId="731CB6EC"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0.268</w:t>
            </w:r>
          </w:p>
        </w:tc>
        <w:tc>
          <w:tcPr>
            <w:tcW w:w="976" w:type="dxa"/>
            <w:noWrap/>
            <w:hideMark/>
          </w:tcPr>
          <w:p w14:paraId="2FA276C5"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0.352</w:t>
            </w:r>
          </w:p>
        </w:tc>
      </w:tr>
      <w:tr w:rsidR="00BE18EE" w:rsidRPr="00BE18EE" w14:paraId="2752ABA0"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1034199"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Sorghum</w:t>
            </w:r>
          </w:p>
        </w:tc>
        <w:tc>
          <w:tcPr>
            <w:tcW w:w="1224" w:type="dxa"/>
            <w:noWrap/>
            <w:hideMark/>
          </w:tcPr>
          <w:p w14:paraId="14F85D15"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1717A195"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009E9864"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0.556471</w:t>
            </w:r>
          </w:p>
        </w:tc>
        <w:tc>
          <w:tcPr>
            <w:tcW w:w="976" w:type="dxa"/>
            <w:noWrap/>
            <w:hideMark/>
          </w:tcPr>
          <w:p w14:paraId="5F48DDD6"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0.814</w:t>
            </w:r>
          </w:p>
        </w:tc>
        <w:tc>
          <w:tcPr>
            <w:tcW w:w="976" w:type="dxa"/>
            <w:noWrap/>
            <w:hideMark/>
          </w:tcPr>
          <w:p w14:paraId="09734CB7"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1.055</w:t>
            </w:r>
          </w:p>
        </w:tc>
      </w:tr>
      <w:tr w:rsidR="00BE18EE" w:rsidRPr="00BE18EE" w14:paraId="67E0F244"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98ED3DF"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Coffee</w:t>
            </w:r>
          </w:p>
        </w:tc>
        <w:tc>
          <w:tcPr>
            <w:tcW w:w="1224" w:type="dxa"/>
            <w:noWrap/>
            <w:hideMark/>
          </w:tcPr>
          <w:p w14:paraId="6762D512"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5595032E"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50A7EE47"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0.039446</w:t>
            </w:r>
          </w:p>
        </w:tc>
        <w:tc>
          <w:tcPr>
            <w:tcW w:w="976" w:type="dxa"/>
            <w:noWrap/>
            <w:hideMark/>
          </w:tcPr>
          <w:p w14:paraId="556CE937"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0.039</w:t>
            </w:r>
          </w:p>
        </w:tc>
        <w:tc>
          <w:tcPr>
            <w:tcW w:w="976" w:type="dxa"/>
            <w:noWrap/>
            <w:hideMark/>
          </w:tcPr>
          <w:p w14:paraId="4E3BD180"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0.039</w:t>
            </w:r>
          </w:p>
        </w:tc>
      </w:tr>
      <w:tr w:rsidR="00BE18EE" w:rsidRPr="00BE18EE" w14:paraId="601774B2"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BBB0195"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Coffee</w:t>
            </w:r>
          </w:p>
        </w:tc>
        <w:tc>
          <w:tcPr>
            <w:tcW w:w="1224" w:type="dxa"/>
            <w:noWrap/>
            <w:hideMark/>
          </w:tcPr>
          <w:p w14:paraId="103873AB"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Irrigated</w:t>
            </w:r>
          </w:p>
        </w:tc>
        <w:tc>
          <w:tcPr>
            <w:tcW w:w="976" w:type="dxa"/>
            <w:noWrap/>
            <w:hideMark/>
          </w:tcPr>
          <w:p w14:paraId="60BA25FC"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60501D98"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0.168146</w:t>
            </w:r>
          </w:p>
        </w:tc>
        <w:tc>
          <w:tcPr>
            <w:tcW w:w="976" w:type="dxa"/>
            <w:noWrap/>
            <w:hideMark/>
          </w:tcPr>
          <w:p w14:paraId="7C8C4361"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0.253</w:t>
            </w:r>
          </w:p>
        </w:tc>
        <w:tc>
          <w:tcPr>
            <w:tcW w:w="976" w:type="dxa"/>
            <w:noWrap/>
            <w:hideMark/>
          </w:tcPr>
          <w:p w14:paraId="2C01E769"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0.253</w:t>
            </w:r>
          </w:p>
        </w:tc>
      </w:tr>
      <w:tr w:rsidR="00BE18EE" w:rsidRPr="00BE18EE" w14:paraId="4741960F"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EE4AA6D"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Wheat</w:t>
            </w:r>
          </w:p>
        </w:tc>
        <w:tc>
          <w:tcPr>
            <w:tcW w:w="1224" w:type="dxa"/>
            <w:noWrap/>
            <w:hideMark/>
          </w:tcPr>
          <w:p w14:paraId="256B08AB"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Rainfed</w:t>
            </w:r>
          </w:p>
        </w:tc>
        <w:tc>
          <w:tcPr>
            <w:tcW w:w="976" w:type="dxa"/>
            <w:noWrap/>
            <w:hideMark/>
          </w:tcPr>
          <w:p w14:paraId="16383F59"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06E2E7CB"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0.331945</w:t>
            </w:r>
          </w:p>
        </w:tc>
        <w:tc>
          <w:tcPr>
            <w:tcW w:w="976" w:type="dxa"/>
            <w:noWrap/>
            <w:hideMark/>
          </w:tcPr>
          <w:p w14:paraId="49E2FB89"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0.094</w:t>
            </w:r>
          </w:p>
        </w:tc>
        <w:tc>
          <w:tcPr>
            <w:tcW w:w="976" w:type="dxa"/>
            <w:noWrap/>
            <w:hideMark/>
          </w:tcPr>
          <w:p w14:paraId="23D897BB"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0.094</w:t>
            </w:r>
          </w:p>
        </w:tc>
      </w:tr>
      <w:tr w:rsidR="00BE18EE" w:rsidRPr="00BE18EE" w14:paraId="5CD5A79F"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A268EF9"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Wheat</w:t>
            </w:r>
          </w:p>
        </w:tc>
        <w:tc>
          <w:tcPr>
            <w:tcW w:w="1224" w:type="dxa"/>
            <w:noWrap/>
            <w:hideMark/>
          </w:tcPr>
          <w:p w14:paraId="7447B1E8"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7D810E1C"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5B0739B0"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0.881945</w:t>
            </w:r>
          </w:p>
        </w:tc>
        <w:tc>
          <w:tcPr>
            <w:tcW w:w="976" w:type="dxa"/>
            <w:noWrap/>
            <w:hideMark/>
          </w:tcPr>
          <w:p w14:paraId="3F3CF5F8"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0.111</w:t>
            </w:r>
          </w:p>
        </w:tc>
        <w:tc>
          <w:tcPr>
            <w:tcW w:w="976" w:type="dxa"/>
            <w:noWrap/>
            <w:hideMark/>
          </w:tcPr>
          <w:p w14:paraId="20B50D8D"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0.111</w:t>
            </w:r>
          </w:p>
        </w:tc>
      </w:tr>
      <w:tr w:rsidR="00BE18EE" w:rsidRPr="00BE18EE" w14:paraId="55DEC17B"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B8C70F5"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Wheat</w:t>
            </w:r>
          </w:p>
        </w:tc>
        <w:tc>
          <w:tcPr>
            <w:tcW w:w="1224" w:type="dxa"/>
            <w:noWrap/>
            <w:hideMark/>
          </w:tcPr>
          <w:p w14:paraId="25D61397"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20BA3E41"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23F31882"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0.340545</w:t>
            </w:r>
          </w:p>
        </w:tc>
        <w:tc>
          <w:tcPr>
            <w:tcW w:w="976" w:type="dxa"/>
            <w:noWrap/>
            <w:hideMark/>
          </w:tcPr>
          <w:p w14:paraId="40000559"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0.341</w:t>
            </w:r>
          </w:p>
        </w:tc>
        <w:tc>
          <w:tcPr>
            <w:tcW w:w="976" w:type="dxa"/>
            <w:noWrap/>
            <w:hideMark/>
          </w:tcPr>
          <w:p w14:paraId="5BDA042B"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0.341</w:t>
            </w:r>
          </w:p>
        </w:tc>
      </w:tr>
      <w:tr w:rsidR="00BE18EE" w:rsidRPr="00BE18EE" w14:paraId="313ED937"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DB1800C"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Wheat</w:t>
            </w:r>
          </w:p>
        </w:tc>
        <w:tc>
          <w:tcPr>
            <w:tcW w:w="1224" w:type="dxa"/>
            <w:noWrap/>
            <w:hideMark/>
          </w:tcPr>
          <w:p w14:paraId="7D8A2991"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Irrigated</w:t>
            </w:r>
          </w:p>
        </w:tc>
        <w:tc>
          <w:tcPr>
            <w:tcW w:w="976" w:type="dxa"/>
            <w:noWrap/>
            <w:hideMark/>
          </w:tcPr>
          <w:p w14:paraId="38699E61"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46EDCF12"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0.938245</w:t>
            </w:r>
          </w:p>
        </w:tc>
        <w:tc>
          <w:tcPr>
            <w:tcW w:w="976" w:type="dxa"/>
            <w:noWrap/>
            <w:hideMark/>
          </w:tcPr>
          <w:p w14:paraId="2C2DCB98"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0.141</w:t>
            </w:r>
          </w:p>
        </w:tc>
        <w:tc>
          <w:tcPr>
            <w:tcW w:w="976" w:type="dxa"/>
            <w:noWrap/>
            <w:hideMark/>
          </w:tcPr>
          <w:p w14:paraId="73E848D4"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0.141</w:t>
            </w:r>
          </w:p>
        </w:tc>
      </w:tr>
      <w:tr w:rsidR="00BE18EE" w:rsidRPr="00BE18EE" w14:paraId="19F49089"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31FD18B"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Cereals</w:t>
            </w:r>
          </w:p>
        </w:tc>
        <w:tc>
          <w:tcPr>
            <w:tcW w:w="1224" w:type="dxa"/>
            <w:noWrap/>
            <w:hideMark/>
          </w:tcPr>
          <w:p w14:paraId="06B6B50A"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Rainfed</w:t>
            </w:r>
          </w:p>
        </w:tc>
        <w:tc>
          <w:tcPr>
            <w:tcW w:w="976" w:type="dxa"/>
            <w:noWrap/>
            <w:hideMark/>
          </w:tcPr>
          <w:p w14:paraId="2A4BF78F"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3F64E1E5"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0.130212</w:t>
            </w:r>
          </w:p>
        </w:tc>
        <w:tc>
          <w:tcPr>
            <w:tcW w:w="976" w:type="dxa"/>
            <w:noWrap/>
            <w:hideMark/>
          </w:tcPr>
          <w:p w14:paraId="1C3AE9D5"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0.181</w:t>
            </w:r>
          </w:p>
        </w:tc>
        <w:tc>
          <w:tcPr>
            <w:tcW w:w="976" w:type="dxa"/>
            <w:noWrap/>
            <w:hideMark/>
          </w:tcPr>
          <w:p w14:paraId="1B29497A"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0.181</w:t>
            </w:r>
          </w:p>
        </w:tc>
      </w:tr>
      <w:tr w:rsidR="00BE18EE" w:rsidRPr="00BE18EE" w14:paraId="13998BFF"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659889F"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Cereals</w:t>
            </w:r>
          </w:p>
        </w:tc>
        <w:tc>
          <w:tcPr>
            <w:tcW w:w="1224" w:type="dxa"/>
            <w:noWrap/>
            <w:hideMark/>
          </w:tcPr>
          <w:p w14:paraId="43DB2616"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4950EA2A"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403434BC"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0.199412</w:t>
            </w:r>
          </w:p>
        </w:tc>
        <w:tc>
          <w:tcPr>
            <w:tcW w:w="976" w:type="dxa"/>
            <w:noWrap/>
            <w:hideMark/>
          </w:tcPr>
          <w:p w14:paraId="2DD7E438"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0.429</w:t>
            </w:r>
          </w:p>
        </w:tc>
        <w:tc>
          <w:tcPr>
            <w:tcW w:w="976" w:type="dxa"/>
            <w:noWrap/>
            <w:hideMark/>
          </w:tcPr>
          <w:p w14:paraId="4E5AFC9A"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0.429</w:t>
            </w:r>
          </w:p>
        </w:tc>
      </w:tr>
      <w:tr w:rsidR="00BE18EE" w:rsidRPr="00BE18EE" w14:paraId="2AC9A66A"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49C6645"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Cereals</w:t>
            </w:r>
          </w:p>
        </w:tc>
        <w:tc>
          <w:tcPr>
            <w:tcW w:w="1224" w:type="dxa"/>
            <w:noWrap/>
            <w:hideMark/>
          </w:tcPr>
          <w:p w14:paraId="7F0C141E"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0D6CC5CD"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20ED098A"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0.136712</w:t>
            </w:r>
          </w:p>
        </w:tc>
        <w:tc>
          <w:tcPr>
            <w:tcW w:w="976" w:type="dxa"/>
            <w:noWrap/>
            <w:hideMark/>
          </w:tcPr>
          <w:p w14:paraId="4093B239"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0.137</w:t>
            </w:r>
          </w:p>
        </w:tc>
        <w:tc>
          <w:tcPr>
            <w:tcW w:w="976" w:type="dxa"/>
            <w:noWrap/>
            <w:hideMark/>
          </w:tcPr>
          <w:p w14:paraId="7D290C4B"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0.137</w:t>
            </w:r>
          </w:p>
        </w:tc>
      </w:tr>
      <w:tr w:rsidR="00BE18EE" w:rsidRPr="00BE18EE" w14:paraId="70EC1CAF"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501EC14"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Cereals</w:t>
            </w:r>
          </w:p>
        </w:tc>
        <w:tc>
          <w:tcPr>
            <w:tcW w:w="1224" w:type="dxa"/>
            <w:noWrap/>
            <w:hideMark/>
          </w:tcPr>
          <w:p w14:paraId="05CA7E41"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Irrigated</w:t>
            </w:r>
          </w:p>
        </w:tc>
        <w:tc>
          <w:tcPr>
            <w:tcW w:w="976" w:type="dxa"/>
            <w:noWrap/>
            <w:hideMark/>
          </w:tcPr>
          <w:p w14:paraId="445A45ED"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5639656B"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0.263112</w:t>
            </w:r>
          </w:p>
        </w:tc>
        <w:tc>
          <w:tcPr>
            <w:tcW w:w="976" w:type="dxa"/>
            <w:noWrap/>
            <w:hideMark/>
          </w:tcPr>
          <w:p w14:paraId="72F4AF48"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0.435</w:t>
            </w:r>
          </w:p>
        </w:tc>
        <w:tc>
          <w:tcPr>
            <w:tcW w:w="976" w:type="dxa"/>
            <w:noWrap/>
            <w:hideMark/>
          </w:tcPr>
          <w:p w14:paraId="2FF54F33"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0.435</w:t>
            </w:r>
          </w:p>
        </w:tc>
      </w:tr>
      <w:tr w:rsidR="00BE18EE" w:rsidRPr="00BE18EE" w14:paraId="61725327"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D155884"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Barley</w:t>
            </w:r>
          </w:p>
        </w:tc>
        <w:tc>
          <w:tcPr>
            <w:tcW w:w="1224" w:type="dxa"/>
            <w:noWrap/>
            <w:hideMark/>
          </w:tcPr>
          <w:p w14:paraId="26F18C02"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Rainfed</w:t>
            </w:r>
          </w:p>
        </w:tc>
        <w:tc>
          <w:tcPr>
            <w:tcW w:w="976" w:type="dxa"/>
            <w:noWrap/>
            <w:hideMark/>
          </w:tcPr>
          <w:p w14:paraId="1B94EA37"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3AEA1061"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0.208812</w:t>
            </w:r>
          </w:p>
        </w:tc>
        <w:tc>
          <w:tcPr>
            <w:tcW w:w="976" w:type="dxa"/>
            <w:noWrap/>
            <w:hideMark/>
          </w:tcPr>
          <w:p w14:paraId="40832F42"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0.049</w:t>
            </w:r>
          </w:p>
        </w:tc>
        <w:tc>
          <w:tcPr>
            <w:tcW w:w="976" w:type="dxa"/>
            <w:noWrap/>
            <w:hideMark/>
          </w:tcPr>
          <w:p w14:paraId="03B8BE89"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0.049</w:t>
            </w:r>
          </w:p>
        </w:tc>
      </w:tr>
      <w:tr w:rsidR="00BE18EE" w:rsidRPr="00BE18EE" w14:paraId="64946932"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9ECE0A5"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lastRenderedPageBreak/>
              <w:t>Barley</w:t>
            </w:r>
          </w:p>
        </w:tc>
        <w:tc>
          <w:tcPr>
            <w:tcW w:w="1224" w:type="dxa"/>
            <w:noWrap/>
            <w:hideMark/>
          </w:tcPr>
          <w:p w14:paraId="0F732636"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4F8D9A4B"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0664FD53"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0.864912</w:t>
            </w:r>
          </w:p>
        </w:tc>
        <w:tc>
          <w:tcPr>
            <w:tcW w:w="976" w:type="dxa"/>
            <w:noWrap/>
            <w:hideMark/>
          </w:tcPr>
          <w:p w14:paraId="6B5716F7"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0.094</w:t>
            </w:r>
          </w:p>
        </w:tc>
        <w:tc>
          <w:tcPr>
            <w:tcW w:w="976" w:type="dxa"/>
            <w:noWrap/>
            <w:hideMark/>
          </w:tcPr>
          <w:p w14:paraId="0718FC51"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0.094</w:t>
            </w:r>
          </w:p>
        </w:tc>
      </w:tr>
      <w:tr w:rsidR="00BE18EE" w:rsidRPr="00BE18EE" w14:paraId="784650E5"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C947EBA"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Barley</w:t>
            </w:r>
          </w:p>
        </w:tc>
        <w:tc>
          <w:tcPr>
            <w:tcW w:w="1224" w:type="dxa"/>
            <w:noWrap/>
            <w:hideMark/>
          </w:tcPr>
          <w:p w14:paraId="57CE7E0F"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27C6F325"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166AA949"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0.344712</w:t>
            </w:r>
          </w:p>
        </w:tc>
        <w:tc>
          <w:tcPr>
            <w:tcW w:w="976" w:type="dxa"/>
            <w:noWrap/>
            <w:hideMark/>
          </w:tcPr>
          <w:p w14:paraId="14ED1D01"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0.345</w:t>
            </w:r>
          </w:p>
        </w:tc>
        <w:tc>
          <w:tcPr>
            <w:tcW w:w="976" w:type="dxa"/>
            <w:noWrap/>
            <w:hideMark/>
          </w:tcPr>
          <w:p w14:paraId="677E6DC7"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0.345</w:t>
            </w:r>
          </w:p>
        </w:tc>
      </w:tr>
      <w:tr w:rsidR="00BE18EE" w:rsidRPr="00BE18EE" w14:paraId="3B0CA707"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C9A46B8"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Barley</w:t>
            </w:r>
          </w:p>
        </w:tc>
        <w:tc>
          <w:tcPr>
            <w:tcW w:w="1224" w:type="dxa"/>
            <w:noWrap/>
            <w:hideMark/>
          </w:tcPr>
          <w:p w14:paraId="0597DF7B"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Irrigated</w:t>
            </w:r>
          </w:p>
        </w:tc>
        <w:tc>
          <w:tcPr>
            <w:tcW w:w="976" w:type="dxa"/>
            <w:noWrap/>
            <w:hideMark/>
          </w:tcPr>
          <w:p w14:paraId="2E6534F8"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7BADEC46"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0.905812</w:t>
            </w:r>
          </w:p>
        </w:tc>
        <w:tc>
          <w:tcPr>
            <w:tcW w:w="976" w:type="dxa"/>
            <w:noWrap/>
            <w:hideMark/>
          </w:tcPr>
          <w:p w14:paraId="5A4E45FE"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0.118</w:t>
            </w:r>
          </w:p>
        </w:tc>
        <w:tc>
          <w:tcPr>
            <w:tcW w:w="976" w:type="dxa"/>
            <w:noWrap/>
            <w:hideMark/>
          </w:tcPr>
          <w:p w14:paraId="07E01830"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0.118</w:t>
            </w:r>
          </w:p>
        </w:tc>
      </w:tr>
      <w:tr w:rsidR="00BE18EE" w:rsidRPr="00BE18EE" w14:paraId="1AA97339"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F709D38"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Maize</w:t>
            </w:r>
          </w:p>
        </w:tc>
        <w:tc>
          <w:tcPr>
            <w:tcW w:w="1224" w:type="dxa"/>
            <w:noWrap/>
            <w:hideMark/>
          </w:tcPr>
          <w:p w14:paraId="4E4C59D7"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Rainfed</w:t>
            </w:r>
          </w:p>
        </w:tc>
        <w:tc>
          <w:tcPr>
            <w:tcW w:w="976" w:type="dxa"/>
            <w:noWrap/>
            <w:hideMark/>
          </w:tcPr>
          <w:p w14:paraId="621F678B"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69D4228D"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0.369513</w:t>
            </w:r>
          </w:p>
        </w:tc>
        <w:tc>
          <w:tcPr>
            <w:tcW w:w="976" w:type="dxa"/>
            <w:noWrap/>
            <w:hideMark/>
          </w:tcPr>
          <w:p w14:paraId="0A3E5A03"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0.346</w:t>
            </w:r>
          </w:p>
        </w:tc>
        <w:tc>
          <w:tcPr>
            <w:tcW w:w="976" w:type="dxa"/>
            <w:noWrap/>
            <w:hideMark/>
          </w:tcPr>
          <w:p w14:paraId="150FCFF4"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0.346</w:t>
            </w:r>
          </w:p>
        </w:tc>
      </w:tr>
      <w:tr w:rsidR="00BE18EE" w:rsidRPr="00BE18EE" w14:paraId="7D573C6F"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1B6124B"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Maize</w:t>
            </w:r>
          </w:p>
        </w:tc>
        <w:tc>
          <w:tcPr>
            <w:tcW w:w="1224" w:type="dxa"/>
            <w:noWrap/>
            <w:hideMark/>
          </w:tcPr>
          <w:p w14:paraId="70E8B71D"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2AC5B4B8"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7DB2C0F2"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0.774913</w:t>
            </w:r>
          </w:p>
        </w:tc>
        <w:tc>
          <w:tcPr>
            <w:tcW w:w="976" w:type="dxa"/>
            <w:noWrap/>
            <w:hideMark/>
          </w:tcPr>
          <w:p w14:paraId="4DA0F667"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0.869</w:t>
            </w:r>
          </w:p>
        </w:tc>
        <w:tc>
          <w:tcPr>
            <w:tcW w:w="976" w:type="dxa"/>
            <w:noWrap/>
            <w:hideMark/>
          </w:tcPr>
          <w:p w14:paraId="3319BC3D"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0.869</w:t>
            </w:r>
          </w:p>
        </w:tc>
      </w:tr>
      <w:tr w:rsidR="00BE18EE" w:rsidRPr="00BE18EE" w14:paraId="48403F3B"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6B66B15"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Maize</w:t>
            </w:r>
          </w:p>
        </w:tc>
        <w:tc>
          <w:tcPr>
            <w:tcW w:w="1224" w:type="dxa"/>
            <w:noWrap/>
            <w:hideMark/>
          </w:tcPr>
          <w:p w14:paraId="6F36C8BC"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23BFD8C6"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11EBDCCE"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0.411713</w:t>
            </w:r>
          </w:p>
        </w:tc>
        <w:tc>
          <w:tcPr>
            <w:tcW w:w="976" w:type="dxa"/>
            <w:noWrap/>
            <w:hideMark/>
          </w:tcPr>
          <w:p w14:paraId="20827925"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0.412</w:t>
            </w:r>
          </w:p>
        </w:tc>
        <w:tc>
          <w:tcPr>
            <w:tcW w:w="976" w:type="dxa"/>
            <w:noWrap/>
            <w:hideMark/>
          </w:tcPr>
          <w:p w14:paraId="486E3DA8"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0.412</w:t>
            </w:r>
          </w:p>
        </w:tc>
      </w:tr>
      <w:tr w:rsidR="00BE18EE" w:rsidRPr="00BE18EE" w14:paraId="580764EF"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3C6952B"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Maize</w:t>
            </w:r>
          </w:p>
        </w:tc>
        <w:tc>
          <w:tcPr>
            <w:tcW w:w="1224" w:type="dxa"/>
            <w:noWrap/>
            <w:hideMark/>
          </w:tcPr>
          <w:p w14:paraId="5455918C"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Irrigated</w:t>
            </w:r>
          </w:p>
        </w:tc>
        <w:tc>
          <w:tcPr>
            <w:tcW w:w="976" w:type="dxa"/>
            <w:noWrap/>
            <w:hideMark/>
          </w:tcPr>
          <w:p w14:paraId="71BD9C85"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3</w:t>
            </w:r>
          </w:p>
        </w:tc>
        <w:tc>
          <w:tcPr>
            <w:tcW w:w="1053" w:type="dxa"/>
            <w:noWrap/>
            <w:hideMark/>
          </w:tcPr>
          <w:p w14:paraId="122A9367"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1.067613</w:t>
            </w:r>
          </w:p>
        </w:tc>
        <w:tc>
          <w:tcPr>
            <w:tcW w:w="976" w:type="dxa"/>
            <w:noWrap/>
            <w:hideMark/>
          </w:tcPr>
          <w:p w14:paraId="06659E47"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1.129</w:t>
            </w:r>
          </w:p>
        </w:tc>
        <w:tc>
          <w:tcPr>
            <w:tcW w:w="976" w:type="dxa"/>
            <w:noWrap/>
            <w:hideMark/>
          </w:tcPr>
          <w:p w14:paraId="0375C4B1"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1.129</w:t>
            </w:r>
          </w:p>
        </w:tc>
      </w:tr>
      <w:tr w:rsidR="00BE18EE" w:rsidRPr="00BE18EE" w14:paraId="06B2E2CF"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EB80C3A"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Sorghum</w:t>
            </w:r>
          </w:p>
        </w:tc>
        <w:tc>
          <w:tcPr>
            <w:tcW w:w="1224" w:type="dxa"/>
            <w:noWrap/>
            <w:hideMark/>
          </w:tcPr>
          <w:p w14:paraId="65B9DA05"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Rainfed</w:t>
            </w:r>
          </w:p>
        </w:tc>
        <w:tc>
          <w:tcPr>
            <w:tcW w:w="976" w:type="dxa"/>
            <w:noWrap/>
            <w:hideMark/>
          </w:tcPr>
          <w:p w14:paraId="25EDE090"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4</w:t>
            </w:r>
          </w:p>
        </w:tc>
        <w:tc>
          <w:tcPr>
            <w:tcW w:w="1053" w:type="dxa"/>
            <w:noWrap/>
            <w:hideMark/>
          </w:tcPr>
          <w:p w14:paraId="31CCB99F"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0.112271</w:t>
            </w:r>
          </w:p>
        </w:tc>
        <w:tc>
          <w:tcPr>
            <w:tcW w:w="976" w:type="dxa"/>
            <w:noWrap/>
            <w:hideMark/>
          </w:tcPr>
          <w:p w14:paraId="15F9E347"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0.145</w:t>
            </w:r>
          </w:p>
        </w:tc>
        <w:tc>
          <w:tcPr>
            <w:tcW w:w="976" w:type="dxa"/>
            <w:noWrap/>
            <w:hideMark/>
          </w:tcPr>
          <w:p w14:paraId="2E90DE74"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0.1534</w:t>
            </w:r>
          </w:p>
        </w:tc>
      </w:tr>
      <w:tr w:rsidR="00BE18EE" w:rsidRPr="00BE18EE" w14:paraId="04859A27"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7B3CA70"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Sorghum</w:t>
            </w:r>
          </w:p>
        </w:tc>
        <w:tc>
          <w:tcPr>
            <w:tcW w:w="1224" w:type="dxa"/>
            <w:noWrap/>
            <w:hideMark/>
          </w:tcPr>
          <w:p w14:paraId="6769D6BE"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62602FBB"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4</w:t>
            </w:r>
          </w:p>
        </w:tc>
        <w:tc>
          <w:tcPr>
            <w:tcW w:w="1053" w:type="dxa"/>
            <w:noWrap/>
            <w:hideMark/>
          </w:tcPr>
          <w:p w14:paraId="1F140AAD"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0.209871</w:t>
            </w:r>
          </w:p>
        </w:tc>
        <w:tc>
          <w:tcPr>
            <w:tcW w:w="976" w:type="dxa"/>
            <w:noWrap/>
            <w:hideMark/>
          </w:tcPr>
          <w:p w14:paraId="5EEA5E58"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0.425</w:t>
            </w:r>
          </w:p>
        </w:tc>
        <w:tc>
          <w:tcPr>
            <w:tcW w:w="976" w:type="dxa"/>
            <w:noWrap/>
            <w:hideMark/>
          </w:tcPr>
          <w:p w14:paraId="60324B74"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0.454</w:t>
            </w:r>
          </w:p>
        </w:tc>
      </w:tr>
      <w:tr w:rsidR="00BE18EE" w:rsidRPr="00BE18EE" w14:paraId="13CFB902"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4778B0F"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Sorghum</w:t>
            </w:r>
          </w:p>
        </w:tc>
        <w:tc>
          <w:tcPr>
            <w:tcW w:w="1224" w:type="dxa"/>
            <w:noWrap/>
            <w:hideMark/>
          </w:tcPr>
          <w:p w14:paraId="491E7D77"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31C00EDB"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4</w:t>
            </w:r>
          </w:p>
        </w:tc>
        <w:tc>
          <w:tcPr>
            <w:tcW w:w="1053" w:type="dxa"/>
            <w:noWrap/>
            <w:hideMark/>
          </w:tcPr>
          <w:p w14:paraId="3006AC1F"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0.328471</w:t>
            </w:r>
          </w:p>
        </w:tc>
        <w:tc>
          <w:tcPr>
            <w:tcW w:w="976" w:type="dxa"/>
            <w:noWrap/>
            <w:hideMark/>
          </w:tcPr>
          <w:p w14:paraId="0B05DC75"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0.328</w:t>
            </w:r>
          </w:p>
        </w:tc>
        <w:tc>
          <w:tcPr>
            <w:tcW w:w="976" w:type="dxa"/>
            <w:noWrap/>
            <w:hideMark/>
          </w:tcPr>
          <w:p w14:paraId="7AE73B02"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0.1559</w:t>
            </w:r>
          </w:p>
        </w:tc>
      </w:tr>
      <w:tr w:rsidR="00BE18EE" w:rsidRPr="00BE18EE" w14:paraId="3A95B1EE"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2F9502E"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Sorghum</w:t>
            </w:r>
          </w:p>
        </w:tc>
        <w:tc>
          <w:tcPr>
            <w:tcW w:w="1224" w:type="dxa"/>
            <w:noWrap/>
            <w:hideMark/>
          </w:tcPr>
          <w:p w14:paraId="5185AF01"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Irrigated</w:t>
            </w:r>
          </w:p>
        </w:tc>
        <w:tc>
          <w:tcPr>
            <w:tcW w:w="976" w:type="dxa"/>
            <w:noWrap/>
            <w:hideMark/>
          </w:tcPr>
          <w:p w14:paraId="10979F58"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4</w:t>
            </w:r>
          </w:p>
        </w:tc>
        <w:tc>
          <w:tcPr>
            <w:tcW w:w="1053" w:type="dxa"/>
            <w:noWrap/>
            <w:hideMark/>
          </w:tcPr>
          <w:p w14:paraId="23C8AE9D"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1.021871</w:t>
            </w:r>
          </w:p>
        </w:tc>
        <w:tc>
          <w:tcPr>
            <w:tcW w:w="976" w:type="dxa"/>
            <w:noWrap/>
            <w:hideMark/>
          </w:tcPr>
          <w:p w14:paraId="64DF86FD"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0.992</w:t>
            </w:r>
          </w:p>
        </w:tc>
        <w:tc>
          <w:tcPr>
            <w:tcW w:w="976" w:type="dxa"/>
            <w:noWrap/>
            <w:hideMark/>
          </w:tcPr>
          <w:p w14:paraId="6E4A7C76"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0.4633</w:t>
            </w:r>
          </w:p>
        </w:tc>
      </w:tr>
      <w:tr w:rsidR="00BE18EE" w:rsidRPr="00BE18EE" w14:paraId="7D8F6B6A"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BD7C311"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Wheat</w:t>
            </w:r>
          </w:p>
        </w:tc>
        <w:tc>
          <w:tcPr>
            <w:tcW w:w="1224" w:type="dxa"/>
            <w:noWrap/>
            <w:hideMark/>
          </w:tcPr>
          <w:p w14:paraId="3F632137"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Rainfed</w:t>
            </w:r>
          </w:p>
        </w:tc>
        <w:tc>
          <w:tcPr>
            <w:tcW w:w="976" w:type="dxa"/>
            <w:noWrap/>
            <w:hideMark/>
          </w:tcPr>
          <w:p w14:paraId="58FE241B"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4</w:t>
            </w:r>
          </w:p>
        </w:tc>
        <w:tc>
          <w:tcPr>
            <w:tcW w:w="1053" w:type="dxa"/>
            <w:noWrap/>
            <w:hideMark/>
          </w:tcPr>
          <w:p w14:paraId="28BBF395"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0.140445</w:t>
            </w:r>
          </w:p>
        </w:tc>
        <w:tc>
          <w:tcPr>
            <w:tcW w:w="976" w:type="dxa"/>
            <w:noWrap/>
            <w:hideMark/>
          </w:tcPr>
          <w:p w14:paraId="4D7C5174"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0.375</w:t>
            </w:r>
          </w:p>
        </w:tc>
        <w:tc>
          <w:tcPr>
            <w:tcW w:w="976" w:type="dxa"/>
            <w:noWrap/>
            <w:hideMark/>
          </w:tcPr>
          <w:p w14:paraId="354D9D11"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0.2119</w:t>
            </w:r>
          </w:p>
        </w:tc>
      </w:tr>
      <w:tr w:rsidR="00BE18EE" w:rsidRPr="00BE18EE" w14:paraId="0892DAC2"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218C456"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Wheat</w:t>
            </w:r>
          </w:p>
        </w:tc>
        <w:tc>
          <w:tcPr>
            <w:tcW w:w="1224" w:type="dxa"/>
            <w:noWrap/>
            <w:hideMark/>
          </w:tcPr>
          <w:p w14:paraId="0B30D06B"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6AB83CB0"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4</w:t>
            </w:r>
          </w:p>
        </w:tc>
        <w:tc>
          <w:tcPr>
            <w:tcW w:w="1053" w:type="dxa"/>
            <w:noWrap/>
            <w:hideMark/>
          </w:tcPr>
          <w:p w14:paraId="38FD1607"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0.140245</w:t>
            </w:r>
          </w:p>
        </w:tc>
        <w:tc>
          <w:tcPr>
            <w:tcW w:w="976" w:type="dxa"/>
            <w:noWrap/>
            <w:hideMark/>
          </w:tcPr>
          <w:p w14:paraId="6042DCE3"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w:t>
            </w:r>
          </w:p>
        </w:tc>
        <w:tc>
          <w:tcPr>
            <w:tcW w:w="976" w:type="dxa"/>
            <w:noWrap/>
            <w:hideMark/>
          </w:tcPr>
          <w:p w14:paraId="0020E236"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0.7866</w:t>
            </w:r>
          </w:p>
        </w:tc>
      </w:tr>
      <w:tr w:rsidR="00BE18EE" w:rsidRPr="00BE18EE" w14:paraId="35DDD2C8"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4DEED3E"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Wheat</w:t>
            </w:r>
          </w:p>
        </w:tc>
        <w:tc>
          <w:tcPr>
            <w:tcW w:w="1224" w:type="dxa"/>
            <w:noWrap/>
            <w:hideMark/>
          </w:tcPr>
          <w:p w14:paraId="77401E2E"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71D2C445"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4</w:t>
            </w:r>
          </w:p>
        </w:tc>
        <w:tc>
          <w:tcPr>
            <w:tcW w:w="1053" w:type="dxa"/>
            <w:noWrap/>
            <w:hideMark/>
          </w:tcPr>
          <w:p w14:paraId="3DC0843A"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0.172045</w:t>
            </w:r>
          </w:p>
        </w:tc>
        <w:tc>
          <w:tcPr>
            <w:tcW w:w="976" w:type="dxa"/>
            <w:noWrap/>
            <w:hideMark/>
          </w:tcPr>
          <w:p w14:paraId="1D9D73F9"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0.172</w:t>
            </w:r>
          </w:p>
        </w:tc>
        <w:tc>
          <w:tcPr>
            <w:tcW w:w="976" w:type="dxa"/>
            <w:noWrap/>
            <w:hideMark/>
          </w:tcPr>
          <w:p w14:paraId="3C76D533"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0.2194</w:t>
            </w:r>
          </w:p>
        </w:tc>
      </w:tr>
      <w:tr w:rsidR="00BE18EE" w:rsidRPr="00BE18EE" w14:paraId="37CDC6C7"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9EC008D"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Wheat</w:t>
            </w:r>
          </w:p>
        </w:tc>
        <w:tc>
          <w:tcPr>
            <w:tcW w:w="1224" w:type="dxa"/>
            <w:noWrap/>
            <w:hideMark/>
          </w:tcPr>
          <w:p w14:paraId="0DDDD60D"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Irrigated</w:t>
            </w:r>
          </w:p>
        </w:tc>
        <w:tc>
          <w:tcPr>
            <w:tcW w:w="976" w:type="dxa"/>
            <w:noWrap/>
            <w:hideMark/>
          </w:tcPr>
          <w:p w14:paraId="12696660"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4</w:t>
            </w:r>
          </w:p>
        </w:tc>
        <w:tc>
          <w:tcPr>
            <w:tcW w:w="1053" w:type="dxa"/>
            <w:noWrap/>
            <w:hideMark/>
          </w:tcPr>
          <w:p w14:paraId="70892672"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0.258445</w:t>
            </w:r>
          </w:p>
        </w:tc>
        <w:tc>
          <w:tcPr>
            <w:tcW w:w="976" w:type="dxa"/>
            <w:noWrap/>
            <w:hideMark/>
          </w:tcPr>
          <w:p w14:paraId="5894DEBF"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0.073</w:t>
            </w:r>
          </w:p>
        </w:tc>
        <w:tc>
          <w:tcPr>
            <w:tcW w:w="976" w:type="dxa"/>
            <w:noWrap/>
            <w:hideMark/>
          </w:tcPr>
          <w:p w14:paraId="62321EA0"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0.8154</w:t>
            </w:r>
          </w:p>
        </w:tc>
      </w:tr>
      <w:tr w:rsidR="00BE18EE" w:rsidRPr="00BE18EE" w14:paraId="182C2985"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C4F9449"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Cereals</w:t>
            </w:r>
          </w:p>
        </w:tc>
        <w:tc>
          <w:tcPr>
            <w:tcW w:w="1224" w:type="dxa"/>
            <w:noWrap/>
            <w:hideMark/>
          </w:tcPr>
          <w:p w14:paraId="43F8A61C"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Rainfed</w:t>
            </w:r>
          </w:p>
        </w:tc>
        <w:tc>
          <w:tcPr>
            <w:tcW w:w="976" w:type="dxa"/>
            <w:noWrap/>
            <w:hideMark/>
          </w:tcPr>
          <w:p w14:paraId="35096819"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4</w:t>
            </w:r>
          </w:p>
        </w:tc>
        <w:tc>
          <w:tcPr>
            <w:tcW w:w="1053" w:type="dxa"/>
            <w:noWrap/>
            <w:hideMark/>
          </w:tcPr>
          <w:p w14:paraId="44EB5E73"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0.092212</w:t>
            </w:r>
          </w:p>
        </w:tc>
        <w:tc>
          <w:tcPr>
            <w:tcW w:w="976" w:type="dxa"/>
            <w:noWrap/>
            <w:hideMark/>
          </w:tcPr>
          <w:p w14:paraId="149333AD"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0.12</w:t>
            </w:r>
          </w:p>
        </w:tc>
        <w:tc>
          <w:tcPr>
            <w:tcW w:w="976" w:type="dxa"/>
            <w:noWrap/>
            <w:hideMark/>
          </w:tcPr>
          <w:p w14:paraId="6E323BC7"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0.004</w:t>
            </w:r>
          </w:p>
        </w:tc>
      </w:tr>
      <w:tr w:rsidR="00BE18EE" w:rsidRPr="00BE18EE" w14:paraId="4C525587"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141A044"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Cereals</w:t>
            </w:r>
          </w:p>
        </w:tc>
        <w:tc>
          <w:tcPr>
            <w:tcW w:w="1224" w:type="dxa"/>
            <w:noWrap/>
            <w:hideMark/>
          </w:tcPr>
          <w:p w14:paraId="7DAE3F72"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20C4E43D"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4</w:t>
            </w:r>
          </w:p>
        </w:tc>
        <w:tc>
          <w:tcPr>
            <w:tcW w:w="1053" w:type="dxa"/>
            <w:noWrap/>
            <w:hideMark/>
          </w:tcPr>
          <w:p w14:paraId="3C74BA53"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0.148112</w:t>
            </w:r>
          </w:p>
        </w:tc>
        <w:tc>
          <w:tcPr>
            <w:tcW w:w="976" w:type="dxa"/>
            <w:noWrap/>
            <w:hideMark/>
          </w:tcPr>
          <w:p w14:paraId="651CC489"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0.313</w:t>
            </w:r>
          </w:p>
        </w:tc>
        <w:tc>
          <w:tcPr>
            <w:tcW w:w="976" w:type="dxa"/>
            <w:noWrap/>
            <w:hideMark/>
          </w:tcPr>
          <w:p w14:paraId="1BACB96D"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0.069</w:t>
            </w:r>
          </w:p>
        </w:tc>
      </w:tr>
      <w:tr w:rsidR="00BE18EE" w:rsidRPr="00BE18EE" w14:paraId="5BCDDF2C"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DA7E819"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Cereals</w:t>
            </w:r>
          </w:p>
        </w:tc>
        <w:tc>
          <w:tcPr>
            <w:tcW w:w="1224" w:type="dxa"/>
            <w:noWrap/>
            <w:hideMark/>
          </w:tcPr>
          <w:p w14:paraId="7D7FC891"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2A3E5970"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4</w:t>
            </w:r>
          </w:p>
        </w:tc>
        <w:tc>
          <w:tcPr>
            <w:tcW w:w="1053" w:type="dxa"/>
            <w:noWrap/>
            <w:hideMark/>
          </w:tcPr>
          <w:p w14:paraId="34F9F3C8"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0.170212</w:t>
            </w:r>
          </w:p>
        </w:tc>
        <w:tc>
          <w:tcPr>
            <w:tcW w:w="976" w:type="dxa"/>
            <w:noWrap/>
            <w:hideMark/>
          </w:tcPr>
          <w:p w14:paraId="740A0E2E"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0.17</w:t>
            </w:r>
          </w:p>
        </w:tc>
        <w:tc>
          <w:tcPr>
            <w:tcW w:w="976" w:type="dxa"/>
            <w:noWrap/>
            <w:hideMark/>
          </w:tcPr>
          <w:p w14:paraId="40CEE256"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0.0044</w:t>
            </w:r>
          </w:p>
        </w:tc>
      </w:tr>
      <w:tr w:rsidR="00BE18EE" w:rsidRPr="00BE18EE" w14:paraId="794F40D2"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3F78456"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Cereals</w:t>
            </w:r>
          </w:p>
        </w:tc>
        <w:tc>
          <w:tcPr>
            <w:tcW w:w="1224" w:type="dxa"/>
            <w:noWrap/>
            <w:hideMark/>
          </w:tcPr>
          <w:p w14:paraId="499C998E"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Irrigated</w:t>
            </w:r>
          </w:p>
        </w:tc>
        <w:tc>
          <w:tcPr>
            <w:tcW w:w="976" w:type="dxa"/>
            <w:noWrap/>
            <w:hideMark/>
          </w:tcPr>
          <w:p w14:paraId="17BBACE9"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4</w:t>
            </w:r>
          </w:p>
        </w:tc>
        <w:tc>
          <w:tcPr>
            <w:tcW w:w="1053" w:type="dxa"/>
            <w:noWrap/>
            <w:hideMark/>
          </w:tcPr>
          <w:p w14:paraId="15E535B2"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0.515612</w:t>
            </w:r>
          </w:p>
        </w:tc>
        <w:tc>
          <w:tcPr>
            <w:tcW w:w="976" w:type="dxa"/>
            <w:noWrap/>
            <w:hideMark/>
          </w:tcPr>
          <w:p w14:paraId="1549B958"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0.505</w:t>
            </w:r>
          </w:p>
        </w:tc>
        <w:tc>
          <w:tcPr>
            <w:tcW w:w="976" w:type="dxa"/>
            <w:noWrap/>
            <w:hideMark/>
          </w:tcPr>
          <w:p w14:paraId="485829FA"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0.0714</w:t>
            </w:r>
          </w:p>
        </w:tc>
      </w:tr>
      <w:tr w:rsidR="00BE18EE" w:rsidRPr="00BE18EE" w14:paraId="23A57B17"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076B2CB"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Barley</w:t>
            </w:r>
          </w:p>
        </w:tc>
        <w:tc>
          <w:tcPr>
            <w:tcW w:w="1224" w:type="dxa"/>
            <w:noWrap/>
            <w:hideMark/>
          </w:tcPr>
          <w:p w14:paraId="14B6155A"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Rainfed</w:t>
            </w:r>
          </w:p>
        </w:tc>
        <w:tc>
          <w:tcPr>
            <w:tcW w:w="976" w:type="dxa"/>
            <w:noWrap/>
            <w:hideMark/>
          </w:tcPr>
          <w:p w14:paraId="285DDE0F"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4</w:t>
            </w:r>
          </w:p>
        </w:tc>
        <w:tc>
          <w:tcPr>
            <w:tcW w:w="1053" w:type="dxa"/>
            <w:noWrap/>
            <w:hideMark/>
          </w:tcPr>
          <w:p w14:paraId="341CC06A"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0.166612</w:t>
            </w:r>
          </w:p>
        </w:tc>
        <w:tc>
          <w:tcPr>
            <w:tcW w:w="976" w:type="dxa"/>
            <w:noWrap/>
            <w:hideMark/>
          </w:tcPr>
          <w:p w14:paraId="4E0E699D"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0.433</w:t>
            </w:r>
          </w:p>
        </w:tc>
        <w:tc>
          <w:tcPr>
            <w:tcW w:w="976" w:type="dxa"/>
            <w:noWrap/>
            <w:hideMark/>
          </w:tcPr>
          <w:p w14:paraId="19F69457"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0.1912</w:t>
            </w:r>
          </w:p>
        </w:tc>
      </w:tr>
      <w:tr w:rsidR="00BE18EE" w:rsidRPr="00BE18EE" w14:paraId="4BF33548"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E6FDEA6"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Barley</w:t>
            </w:r>
          </w:p>
        </w:tc>
        <w:tc>
          <w:tcPr>
            <w:tcW w:w="1224" w:type="dxa"/>
            <w:noWrap/>
            <w:hideMark/>
          </w:tcPr>
          <w:p w14:paraId="44BD501C"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2DB718CA"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4</w:t>
            </w:r>
          </w:p>
        </w:tc>
        <w:tc>
          <w:tcPr>
            <w:tcW w:w="1053" w:type="dxa"/>
            <w:noWrap/>
            <w:hideMark/>
          </w:tcPr>
          <w:p w14:paraId="643ED652"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0.165812</w:t>
            </w:r>
          </w:p>
        </w:tc>
        <w:tc>
          <w:tcPr>
            <w:tcW w:w="976" w:type="dxa"/>
            <w:noWrap/>
            <w:hideMark/>
          </w:tcPr>
          <w:p w14:paraId="59B0F8EE"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w:t>
            </w:r>
          </w:p>
        </w:tc>
        <w:tc>
          <w:tcPr>
            <w:tcW w:w="976" w:type="dxa"/>
            <w:noWrap/>
            <w:hideMark/>
          </w:tcPr>
          <w:p w14:paraId="754AA6F0"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0.7316</w:t>
            </w:r>
          </w:p>
        </w:tc>
      </w:tr>
      <w:tr w:rsidR="00BE18EE" w:rsidRPr="00BE18EE" w14:paraId="53248024"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C4FDACE"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Barley</w:t>
            </w:r>
          </w:p>
        </w:tc>
        <w:tc>
          <w:tcPr>
            <w:tcW w:w="1224" w:type="dxa"/>
            <w:noWrap/>
            <w:hideMark/>
          </w:tcPr>
          <w:p w14:paraId="2E89EDE6"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7C785AF5"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4</w:t>
            </w:r>
          </w:p>
        </w:tc>
        <w:tc>
          <w:tcPr>
            <w:tcW w:w="1053" w:type="dxa"/>
            <w:noWrap/>
            <w:hideMark/>
          </w:tcPr>
          <w:p w14:paraId="30465101"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0.188012</w:t>
            </w:r>
          </w:p>
        </w:tc>
        <w:tc>
          <w:tcPr>
            <w:tcW w:w="976" w:type="dxa"/>
            <w:noWrap/>
            <w:hideMark/>
          </w:tcPr>
          <w:p w14:paraId="149E71B3"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0.188</w:t>
            </w:r>
          </w:p>
        </w:tc>
        <w:tc>
          <w:tcPr>
            <w:tcW w:w="976" w:type="dxa"/>
            <w:noWrap/>
            <w:hideMark/>
          </w:tcPr>
          <w:p w14:paraId="1D7CADCE"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0.197</w:t>
            </w:r>
          </w:p>
        </w:tc>
      </w:tr>
      <w:tr w:rsidR="00BE18EE" w:rsidRPr="00BE18EE" w14:paraId="641073AA"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A54C9C8"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Barley</w:t>
            </w:r>
          </w:p>
        </w:tc>
        <w:tc>
          <w:tcPr>
            <w:tcW w:w="1224" w:type="dxa"/>
            <w:noWrap/>
            <w:hideMark/>
          </w:tcPr>
          <w:p w14:paraId="61CDDC4A"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Irrigated</w:t>
            </w:r>
          </w:p>
        </w:tc>
        <w:tc>
          <w:tcPr>
            <w:tcW w:w="976" w:type="dxa"/>
            <w:noWrap/>
            <w:hideMark/>
          </w:tcPr>
          <w:p w14:paraId="3188EC88"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4</w:t>
            </w:r>
          </w:p>
        </w:tc>
        <w:tc>
          <w:tcPr>
            <w:tcW w:w="1053" w:type="dxa"/>
            <w:noWrap/>
            <w:hideMark/>
          </w:tcPr>
          <w:p w14:paraId="6CE6FB97"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0.252212</w:t>
            </w:r>
          </w:p>
        </w:tc>
        <w:tc>
          <w:tcPr>
            <w:tcW w:w="976" w:type="dxa"/>
            <w:noWrap/>
            <w:hideMark/>
          </w:tcPr>
          <w:p w14:paraId="744EB60E"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0.069</w:t>
            </w:r>
          </w:p>
        </w:tc>
        <w:tc>
          <w:tcPr>
            <w:tcW w:w="976" w:type="dxa"/>
            <w:noWrap/>
            <w:hideMark/>
          </w:tcPr>
          <w:p w14:paraId="0AAB2E00"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0.7506</w:t>
            </w:r>
          </w:p>
        </w:tc>
      </w:tr>
      <w:tr w:rsidR="00BE18EE" w:rsidRPr="00BE18EE" w14:paraId="472957F5"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6322D67"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lastRenderedPageBreak/>
              <w:t>Maize</w:t>
            </w:r>
          </w:p>
        </w:tc>
        <w:tc>
          <w:tcPr>
            <w:tcW w:w="1224" w:type="dxa"/>
            <w:noWrap/>
            <w:hideMark/>
          </w:tcPr>
          <w:p w14:paraId="2E04B0CB"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Rainfed</w:t>
            </w:r>
          </w:p>
        </w:tc>
        <w:tc>
          <w:tcPr>
            <w:tcW w:w="976" w:type="dxa"/>
            <w:noWrap/>
            <w:hideMark/>
          </w:tcPr>
          <w:p w14:paraId="04FF3690"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4</w:t>
            </w:r>
          </w:p>
        </w:tc>
        <w:tc>
          <w:tcPr>
            <w:tcW w:w="1053" w:type="dxa"/>
            <w:noWrap/>
            <w:hideMark/>
          </w:tcPr>
          <w:p w14:paraId="4DDCEB7B"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0.120213</w:t>
            </w:r>
          </w:p>
        </w:tc>
        <w:tc>
          <w:tcPr>
            <w:tcW w:w="976" w:type="dxa"/>
            <w:noWrap/>
            <w:hideMark/>
          </w:tcPr>
          <w:p w14:paraId="2F42BE3A"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1.034</w:t>
            </w:r>
          </w:p>
        </w:tc>
        <w:tc>
          <w:tcPr>
            <w:tcW w:w="976" w:type="dxa"/>
            <w:noWrap/>
            <w:hideMark/>
          </w:tcPr>
          <w:p w14:paraId="2E888A2B"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0.2105</w:t>
            </w:r>
          </w:p>
        </w:tc>
      </w:tr>
      <w:tr w:rsidR="00BE18EE" w:rsidRPr="00BE18EE" w14:paraId="738D9506"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8201EA9"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Maize</w:t>
            </w:r>
          </w:p>
        </w:tc>
        <w:tc>
          <w:tcPr>
            <w:tcW w:w="1224" w:type="dxa"/>
            <w:noWrap/>
            <w:hideMark/>
          </w:tcPr>
          <w:p w14:paraId="2344E5E7"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Rainfed</w:t>
            </w:r>
          </w:p>
        </w:tc>
        <w:tc>
          <w:tcPr>
            <w:tcW w:w="976" w:type="dxa"/>
            <w:noWrap/>
            <w:hideMark/>
          </w:tcPr>
          <w:p w14:paraId="2534A4B6"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4</w:t>
            </w:r>
          </w:p>
        </w:tc>
        <w:tc>
          <w:tcPr>
            <w:tcW w:w="1053" w:type="dxa"/>
            <w:noWrap/>
            <w:hideMark/>
          </w:tcPr>
          <w:p w14:paraId="6F9FB321"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0.122213</w:t>
            </w:r>
          </w:p>
        </w:tc>
        <w:tc>
          <w:tcPr>
            <w:tcW w:w="976" w:type="dxa"/>
            <w:noWrap/>
            <w:hideMark/>
          </w:tcPr>
          <w:p w14:paraId="5CA7F119"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2.31</w:t>
            </w:r>
          </w:p>
        </w:tc>
        <w:tc>
          <w:tcPr>
            <w:tcW w:w="976" w:type="dxa"/>
            <w:noWrap/>
            <w:hideMark/>
          </w:tcPr>
          <w:p w14:paraId="31D92C84"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0.8037</w:t>
            </w:r>
          </w:p>
        </w:tc>
      </w:tr>
      <w:tr w:rsidR="00BE18EE" w:rsidRPr="00BE18EE" w14:paraId="6B01BEB3" w14:textId="77777777" w:rsidTr="00530E0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99AF58D"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Maize</w:t>
            </w:r>
          </w:p>
        </w:tc>
        <w:tc>
          <w:tcPr>
            <w:tcW w:w="1224" w:type="dxa"/>
            <w:noWrap/>
            <w:hideMark/>
          </w:tcPr>
          <w:p w14:paraId="68CAEB20" w14:textId="77777777" w:rsidR="00BE18EE" w:rsidRPr="00BE18EE" w:rsidRDefault="00BE18EE" w:rsidP="00BE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Low Irrigated</w:t>
            </w:r>
          </w:p>
        </w:tc>
        <w:tc>
          <w:tcPr>
            <w:tcW w:w="976" w:type="dxa"/>
            <w:noWrap/>
            <w:hideMark/>
          </w:tcPr>
          <w:p w14:paraId="4BAB20B6"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4</w:t>
            </w:r>
          </w:p>
        </w:tc>
        <w:tc>
          <w:tcPr>
            <w:tcW w:w="1053" w:type="dxa"/>
            <w:noWrap/>
            <w:hideMark/>
          </w:tcPr>
          <w:p w14:paraId="7F12CA25"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0.512813</w:t>
            </w:r>
          </w:p>
        </w:tc>
        <w:tc>
          <w:tcPr>
            <w:tcW w:w="976" w:type="dxa"/>
            <w:noWrap/>
            <w:hideMark/>
          </w:tcPr>
          <w:p w14:paraId="0EE1DA17"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0.513</w:t>
            </w:r>
          </w:p>
        </w:tc>
        <w:tc>
          <w:tcPr>
            <w:tcW w:w="976" w:type="dxa"/>
            <w:noWrap/>
            <w:hideMark/>
          </w:tcPr>
          <w:p w14:paraId="09786685" w14:textId="77777777" w:rsidR="00BE18EE" w:rsidRPr="00BE18EE" w:rsidRDefault="00BE18EE" w:rsidP="00BE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0.2271</w:t>
            </w:r>
          </w:p>
        </w:tc>
      </w:tr>
      <w:tr w:rsidR="00BE18EE" w:rsidRPr="00BE18EE" w14:paraId="3068ECBD" w14:textId="77777777" w:rsidTr="00530E00">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CFDD6AF" w14:textId="77777777" w:rsidR="00BE18EE" w:rsidRPr="00BE18EE" w:rsidRDefault="00BE18EE" w:rsidP="00BE18EE">
            <w:pPr>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Maize</w:t>
            </w:r>
          </w:p>
        </w:tc>
        <w:tc>
          <w:tcPr>
            <w:tcW w:w="1224" w:type="dxa"/>
            <w:noWrap/>
            <w:hideMark/>
          </w:tcPr>
          <w:p w14:paraId="7121C293" w14:textId="77777777" w:rsidR="00BE18EE" w:rsidRPr="00BE18EE" w:rsidRDefault="00BE18EE" w:rsidP="00BE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High Irrigated</w:t>
            </w:r>
          </w:p>
        </w:tc>
        <w:tc>
          <w:tcPr>
            <w:tcW w:w="976" w:type="dxa"/>
            <w:noWrap/>
            <w:hideMark/>
          </w:tcPr>
          <w:p w14:paraId="37327AC9"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4</w:t>
            </w:r>
          </w:p>
        </w:tc>
        <w:tc>
          <w:tcPr>
            <w:tcW w:w="1053" w:type="dxa"/>
            <w:noWrap/>
            <w:hideMark/>
          </w:tcPr>
          <w:p w14:paraId="269D54C0"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1.335913</w:t>
            </w:r>
          </w:p>
        </w:tc>
        <w:tc>
          <w:tcPr>
            <w:tcW w:w="976" w:type="dxa"/>
            <w:noWrap/>
            <w:hideMark/>
          </w:tcPr>
          <w:p w14:paraId="7CC91A85" w14:textId="77777777" w:rsidR="00BE18EE" w:rsidRPr="00BE18EE" w:rsidRDefault="00BE18EE" w:rsidP="00BE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1.297</w:t>
            </w:r>
          </w:p>
        </w:tc>
        <w:tc>
          <w:tcPr>
            <w:tcW w:w="976" w:type="dxa"/>
            <w:noWrap/>
            <w:hideMark/>
          </w:tcPr>
          <w:p w14:paraId="4A0B592D" w14:textId="77777777" w:rsidR="00BE18EE" w:rsidRPr="00BE18EE" w:rsidRDefault="00BE18EE" w:rsidP="00E80263">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GB" w:eastAsia="en-GB"/>
              </w:rPr>
            </w:pPr>
            <w:r w:rsidRPr="00BE18EE">
              <w:rPr>
                <w:rFonts w:ascii="Calibri" w:eastAsia="Times New Roman" w:hAnsi="Calibri" w:cs="Calibri"/>
                <w:color w:val="000000"/>
                <w:sz w:val="22"/>
                <w:szCs w:val="22"/>
                <w:lang w:val="en-GB" w:eastAsia="en-GB"/>
              </w:rPr>
              <w:t>0.931</w:t>
            </w:r>
          </w:p>
        </w:tc>
      </w:tr>
    </w:tbl>
    <w:p w14:paraId="2CBCBBA7" w14:textId="77777777" w:rsidR="00530E00" w:rsidRDefault="00530E00" w:rsidP="00530E00">
      <w:pPr>
        <w:pStyle w:val="Caption"/>
      </w:pPr>
    </w:p>
    <w:p w14:paraId="12D3B634" w14:textId="3B1C2A1F" w:rsidR="00582B7D" w:rsidRDefault="00582B7D" w:rsidP="00582B7D">
      <w:pPr>
        <w:keepNext/>
        <w:spacing w:after="0"/>
        <w:contextualSpacing/>
      </w:pPr>
    </w:p>
    <w:p w14:paraId="194F47BA" w14:textId="171C9CF1" w:rsidR="005A3C53" w:rsidRDefault="005A3C53" w:rsidP="00FD2282">
      <w:pPr>
        <w:pStyle w:val="Heading1"/>
      </w:pPr>
    </w:p>
    <w:p w14:paraId="5EEC9E18" w14:textId="77777777" w:rsidR="00286C46" w:rsidRDefault="00286C46" w:rsidP="00286C46"/>
    <w:p w14:paraId="7E69B59B" w14:textId="1BD87E56" w:rsidR="00286C46" w:rsidRDefault="009D4FFB" w:rsidP="00286C46">
      <w:pPr>
        <w:pStyle w:val="Title"/>
      </w:pPr>
      <w:r>
        <w:t>SUPPLEMENTARY</w:t>
      </w:r>
      <w:r w:rsidR="00286C46">
        <w:t xml:space="preserve"> REFERENCES</w:t>
      </w:r>
    </w:p>
    <w:p w14:paraId="73BD75BC" w14:textId="77777777" w:rsidR="00286C46" w:rsidRDefault="00286C46" w:rsidP="00286C46"/>
    <w:p w14:paraId="4A6710BD" w14:textId="77777777" w:rsidR="00F345B0" w:rsidRPr="00F345B0" w:rsidRDefault="00F345B0" w:rsidP="00F345B0">
      <w:pPr>
        <w:pStyle w:val="Bibliography"/>
      </w:pPr>
      <w:r>
        <w:fldChar w:fldCharType="begin"/>
      </w:r>
      <w:r>
        <w:instrText xml:space="preserve"> ADDIN ZOTERO_BIBL {"uncited":[],"omitted":[],"custom":[]} CSL_BIBLIOGRAPHY </w:instrText>
      </w:r>
      <w:r>
        <w:fldChar w:fldCharType="separate"/>
      </w:r>
      <w:r w:rsidRPr="00F345B0">
        <w:t>Abebe, S.A., Qin, T., Zhang, X., Li, C., Yan, D., 2022. Estimating the Water Budget of the Upper Blue Nile River Basin With Water and Energy Processes (WEP) Model. Front. Earth Sci. 10. https://doi.org/10.3389/feart.2022.923252</w:t>
      </w:r>
    </w:p>
    <w:p w14:paraId="6EF9FEF8" w14:textId="77777777" w:rsidR="00F345B0" w:rsidRPr="00F345B0" w:rsidRDefault="00F345B0" w:rsidP="00F345B0">
      <w:pPr>
        <w:pStyle w:val="Bibliography"/>
      </w:pPr>
      <w:r w:rsidRPr="00F345B0">
        <w:t>Dereje, B., Nedaw, D., 2019. Groundwater Recharge Estimation Using WetSpass Modeling in Upper Bilate Catchment, Southern Ethiopia. Momona Ethiop. J. Sci. 11, 37–51. https://doi.org/10.4314/mejs.v11i1.3</w:t>
      </w:r>
    </w:p>
    <w:p w14:paraId="07B767E8" w14:textId="77777777" w:rsidR="00F345B0" w:rsidRPr="00F345B0" w:rsidRDefault="00F345B0" w:rsidP="00F345B0">
      <w:pPr>
        <w:pStyle w:val="Bibliography"/>
      </w:pPr>
      <w:r w:rsidRPr="00F345B0">
        <w:t>Gebru, T.A., Tesfahunegn, G.B., 2019. Chloride mass balance for estimation of groundwater recharge in a semi-arid catchment of northern Ethiopia. Hydrogeol. J. 27, 363–378. https://doi.org/10.1007/s10040-018-1845-8</w:t>
      </w:r>
    </w:p>
    <w:p w14:paraId="2219F3D8" w14:textId="77777777" w:rsidR="00F345B0" w:rsidRPr="00F345B0" w:rsidRDefault="00F345B0" w:rsidP="00F345B0">
      <w:pPr>
        <w:pStyle w:val="Bibliography"/>
      </w:pPr>
      <w:r w:rsidRPr="00F345B0">
        <w:t>Meresa, E., Taye, G., 2019. Estimation of groundwater recharge using GIS-based WetSpass model for Birki watershed, the eastern zone of Tigray, Northern Ethiopia. Sustain. Water Resour. Manag. 5, 1555–1566. https://doi.org/10.1007/s40899-018-0282-0</w:t>
      </w:r>
    </w:p>
    <w:p w14:paraId="58AC60A9" w14:textId="77777777" w:rsidR="00F345B0" w:rsidRPr="00F345B0" w:rsidRDefault="00F345B0" w:rsidP="00F345B0">
      <w:pPr>
        <w:pStyle w:val="Bibliography"/>
      </w:pPr>
      <w:r w:rsidRPr="00F345B0">
        <w:t>Nigate, F., Van Camp, M., Yenehun, A., Belay, A.S., Walraevens, K., 2020. Recharge–Discharge Relations of Groundwater in Volcanic Terrain of Semi-Humid Tropical Highlands of Ethiopia: The Case of Infranz Springs, in the Upper Blue Nile. Water 12, 853. https://doi.org/10.3390/w12030853</w:t>
      </w:r>
    </w:p>
    <w:p w14:paraId="68052043" w14:textId="77777777" w:rsidR="00F345B0" w:rsidRPr="00F345B0" w:rsidRDefault="00F345B0" w:rsidP="00F345B0">
      <w:pPr>
        <w:pStyle w:val="Bibliography"/>
      </w:pPr>
      <w:r w:rsidRPr="00F345B0">
        <w:t>Scanlon, B.R., Keese, K.E., Flint, A.L., Flint, L.E., Gaye, C.B., Edmunds, W.M., Simmers, I., 2006. Global synthesis of groundwater recharge in semiarid and arid regions. Hydrol. Process. 20, 3335–3370. https://doi.org/10.1002/hyp.6335</w:t>
      </w:r>
    </w:p>
    <w:p w14:paraId="27B3A79F" w14:textId="77777777" w:rsidR="00F345B0" w:rsidRPr="00F345B0" w:rsidRDefault="00F345B0" w:rsidP="00F345B0">
      <w:pPr>
        <w:pStyle w:val="Bibliography"/>
      </w:pPr>
      <w:r w:rsidRPr="00F345B0">
        <w:t>Tadesse, G., Jothimani, M., 2024. Assessing Groundwater Recharge in the Wabe River Catchment, Central Ethiopia, through a GIS-Based Distributed Water Balance Model. Earth 5, 20–44. https://doi.org/10.3390/earth5010002</w:t>
      </w:r>
    </w:p>
    <w:p w14:paraId="1FD2F86B" w14:textId="0DDCF069" w:rsidR="00286C46" w:rsidRPr="00286C46" w:rsidRDefault="00F345B0" w:rsidP="00286C46">
      <w:r>
        <w:fldChar w:fldCharType="end"/>
      </w:r>
    </w:p>
    <w:sectPr w:rsidR="00286C46" w:rsidRPr="00286C46" w:rsidSect="004F6D18">
      <w:head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29B1D" w14:textId="77777777" w:rsidR="00D93F93" w:rsidRDefault="00D93F93" w:rsidP="0086069F">
      <w:r>
        <w:separator/>
      </w:r>
    </w:p>
  </w:endnote>
  <w:endnote w:type="continuationSeparator" w:id="0">
    <w:p w14:paraId="5091FFE7" w14:textId="77777777" w:rsidR="00D93F93" w:rsidRDefault="00D93F93" w:rsidP="0086069F">
      <w:r>
        <w:continuationSeparator/>
      </w:r>
    </w:p>
  </w:endnote>
  <w:endnote w:type="continuationNotice" w:id="1">
    <w:p w14:paraId="5374FBF8" w14:textId="77777777" w:rsidR="00D93F93" w:rsidRDefault="00D93F93" w:rsidP="008606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7D0D6" w14:textId="77777777" w:rsidR="00D93F93" w:rsidRDefault="00D93F93" w:rsidP="0086069F">
      <w:r>
        <w:separator/>
      </w:r>
    </w:p>
  </w:footnote>
  <w:footnote w:type="continuationSeparator" w:id="0">
    <w:p w14:paraId="73A9C327" w14:textId="77777777" w:rsidR="00D93F93" w:rsidRDefault="00D93F93" w:rsidP="0086069F">
      <w:r>
        <w:continuationSeparator/>
      </w:r>
    </w:p>
  </w:footnote>
  <w:footnote w:type="continuationNotice" w:id="1">
    <w:p w14:paraId="5EC34727" w14:textId="77777777" w:rsidR="00D93F93" w:rsidRDefault="00D93F93" w:rsidP="008606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A2BC9" w14:textId="237E2F3F" w:rsidR="00183BDE" w:rsidRDefault="00183BDE" w:rsidP="008606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6754"/>
    <w:multiLevelType w:val="multilevel"/>
    <w:tmpl w:val="BE160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D4F1A"/>
    <w:multiLevelType w:val="multilevel"/>
    <w:tmpl w:val="CC04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96A5E"/>
    <w:multiLevelType w:val="multilevel"/>
    <w:tmpl w:val="E634E0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13C4FCE"/>
    <w:multiLevelType w:val="multilevel"/>
    <w:tmpl w:val="ACA4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7B7D68"/>
    <w:multiLevelType w:val="hybridMultilevel"/>
    <w:tmpl w:val="30F6B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207151"/>
    <w:multiLevelType w:val="hybridMultilevel"/>
    <w:tmpl w:val="DB8E9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297235"/>
    <w:multiLevelType w:val="hybridMultilevel"/>
    <w:tmpl w:val="69F65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2616AD"/>
    <w:multiLevelType w:val="multilevel"/>
    <w:tmpl w:val="4FE6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977BF5"/>
    <w:multiLevelType w:val="hybridMultilevel"/>
    <w:tmpl w:val="5498A7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B74B09"/>
    <w:multiLevelType w:val="multilevel"/>
    <w:tmpl w:val="A10C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D31614"/>
    <w:multiLevelType w:val="multilevel"/>
    <w:tmpl w:val="4E7C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9A20BC"/>
    <w:multiLevelType w:val="multilevel"/>
    <w:tmpl w:val="22C4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770AD6"/>
    <w:multiLevelType w:val="hybridMultilevel"/>
    <w:tmpl w:val="3B8A8C84"/>
    <w:lvl w:ilvl="0" w:tplc="5FE42A12">
      <w:numFmt w:val="bullet"/>
      <w:lvlText w:val=""/>
      <w:lvlJc w:val="left"/>
      <w:pPr>
        <w:ind w:left="720" w:hanging="360"/>
      </w:pPr>
      <w:rPr>
        <w:rFonts w:ascii="Symbol" w:eastAsia="Helvetica" w:hAnsi="Symbol" w:cs="Helvetica"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60620F"/>
    <w:multiLevelType w:val="hybridMultilevel"/>
    <w:tmpl w:val="5A12B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335E1D"/>
    <w:multiLevelType w:val="multilevel"/>
    <w:tmpl w:val="A76EA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855751"/>
    <w:multiLevelType w:val="multilevel"/>
    <w:tmpl w:val="0464EC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7E7600"/>
    <w:multiLevelType w:val="hybridMultilevel"/>
    <w:tmpl w:val="4934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04653B"/>
    <w:multiLevelType w:val="hybridMultilevel"/>
    <w:tmpl w:val="E9E82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8448966">
    <w:abstractNumId w:val="13"/>
  </w:num>
  <w:num w:numId="2" w16cid:durableId="1925457543">
    <w:abstractNumId w:val="17"/>
  </w:num>
  <w:num w:numId="3" w16cid:durableId="721709833">
    <w:abstractNumId w:val="4"/>
  </w:num>
  <w:num w:numId="4" w16cid:durableId="1050804289">
    <w:abstractNumId w:val="16"/>
  </w:num>
  <w:num w:numId="5" w16cid:durableId="334579644">
    <w:abstractNumId w:val="12"/>
  </w:num>
  <w:num w:numId="6" w16cid:durableId="251550510">
    <w:abstractNumId w:val="5"/>
  </w:num>
  <w:num w:numId="7" w16cid:durableId="400638627">
    <w:abstractNumId w:val="2"/>
  </w:num>
  <w:num w:numId="8" w16cid:durableId="977994872">
    <w:abstractNumId w:val="6"/>
  </w:num>
  <w:num w:numId="9" w16cid:durableId="1184981869">
    <w:abstractNumId w:val="15"/>
  </w:num>
  <w:num w:numId="10" w16cid:durableId="1952856588">
    <w:abstractNumId w:val="7"/>
  </w:num>
  <w:num w:numId="11" w16cid:durableId="1185168455">
    <w:abstractNumId w:val="8"/>
  </w:num>
  <w:num w:numId="12" w16cid:durableId="1795564397">
    <w:abstractNumId w:val="14"/>
  </w:num>
  <w:num w:numId="13" w16cid:durableId="698824149">
    <w:abstractNumId w:val="0"/>
  </w:num>
  <w:num w:numId="14" w16cid:durableId="1418330113">
    <w:abstractNumId w:val="10"/>
  </w:num>
  <w:num w:numId="15" w16cid:durableId="1731885360">
    <w:abstractNumId w:val="11"/>
  </w:num>
  <w:num w:numId="16" w16cid:durableId="1998877968">
    <w:abstractNumId w:val="1"/>
  </w:num>
  <w:num w:numId="17" w16cid:durableId="1672367899">
    <w:abstractNumId w:val="9"/>
  </w:num>
  <w:num w:numId="18" w16cid:durableId="772941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BDE"/>
    <w:rsid w:val="00001BE6"/>
    <w:rsid w:val="00004BFD"/>
    <w:rsid w:val="0000538F"/>
    <w:rsid w:val="00022B05"/>
    <w:rsid w:val="00025EFC"/>
    <w:rsid w:val="00034B25"/>
    <w:rsid w:val="00044A12"/>
    <w:rsid w:val="00050B5A"/>
    <w:rsid w:val="000528C4"/>
    <w:rsid w:val="00064EEB"/>
    <w:rsid w:val="0006640B"/>
    <w:rsid w:val="00071453"/>
    <w:rsid w:val="00074183"/>
    <w:rsid w:val="00075E88"/>
    <w:rsid w:val="00091797"/>
    <w:rsid w:val="00094C75"/>
    <w:rsid w:val="00095685"/>
    <w:rsid w:val="0009682E"/>
    <w:rsid w:val="000A0F82"/>
    <w:rsid w:val="000A1A69"/>
    <w:rsid w:val="000A6726"/>
    <w:rsid w:val="000B0AF5"/>
    <w:rsid w:val="000B20E9"/>
    <w:rsid w:val="000B29BC"/>
    <w:rsid w:val="000C0C38"/>
    <w:rsid w:val="000C1046"/>
    <w:rsid w:val="000D3481"/>
    <w:rsid w:val="000D4837"/>
    <w:rsid w:val="000E2B30"/>
    <w:rsid w:val="000E34B8"/>
    <w:rsid w:val="000F0CB7"/>
    <w:rsid w:val="000F144D"/>
    <w:rsid w:val="000F3B7B"/>
    <w:rsid w:val="000F5605"/>
    <w:rsid w:val="000F7C2F"/>
    <w:rsid w:val="00100E65"/>
    <w:rsid w:val="00101383"/>
    <w:rsid w:val="00105723"/>
    <w:rsid w:val="00113189"/>
    <w:rsid w:val="00113C76"/>
    <w:rsid w:val="00123614"/>
    <w:rsid w:val="00141357"/>
    <w:rsid w:val="00144745"/>
    <w:rsid w:val="001537BB"/>
    <w:rsid w:val="00155DA9"/>
    <w:rsid w:val="00155F3C"/>
    <w:rsid w:val="00160FD0"/>
    <w:rsid w:val="00161306"/>
    <w:rsid w:val="00162E2F"/>
    <w:rsid w:val="001638B3"/>
    <w:rsid w:val="00164893"/>
    <w:rsid w:val="00166F9C"/>
    <w:rsid w:val="00170379"/>
    <w:rsid w:val="001707D5"/>
    <w:rsid w:val="00176A1D"/>
    <w:rsid w:val="00177950"/>
    <w:rsid w:val="00177B00"/>
    <w:rsid w:val="00182E57"/>
    <w:rsid w:val="00183BDE"/>
    <w:rsid w:val="001908B2"/>
    <w:rsid w:val="00193469"/>
    <w:rsid w:val="00193D9F"/>
    <w:rsid w:val="001B5080"/>
    <w:rsid w:val="001C1928"/>
    <w:rsid w:val="001C1A15"/>
    <w:rsid w:val="001C2E3E"/>
    <w:rsid w:val="001C3028"/>
    <w:rsid w:val="001C7351"/>
    <w:rsid w:val="001D255F"/>
    <w:rsid w:val="001D34C5"/>
    <w:rsid w:val="001D38BF"/>
    <w:rsid w:val="001D7F18"/>
    <w:rsid w:val="001E57FA"/>
    <w:rsid w:val="001E6D67"/>
    <w:rsid w:val="001F388D"/>
    <w:rsid w:val="001F4067"/>
    <w:rsid w:val="001F48B5"/>
    <w:rsid w:val="00220110"/>
    <w:rsid w:val="00224145"/>
    <w:rsid w:val="0023477F"/>
    <w:rsid w:val="00240D1A"/>
    <w:rsid w:val="00243B6E"/>
    <w:rsid w:val="00245F69"/>
    <w:rsid w:val="00250365"/>
    <w:rsid w:val="00256798"/>
    <w:rsid w:val="00260497"/>
    <w:rsid w:val="002619EE"/>
    <w:rsid w:val="0027095B"/>
    <w:rsid w:val="00286C46"/>
    <w:rsid w:val="002875CE"/>
    <w:rsid w:val="00295168"/>
    <w:rsid w:val="002A17A7"/>
    <w:rsid w:val="002A6634"/>
    <w:rsid w:val="002B25DB"/>
    <w:rsid w:val="002B46FC"/>
    <w:rsid w:val="002B53B0"/>
    <w:rsid w:val="002B5974"/>
    <w:rsid w:val="002C5066"/>
    <w:rsid w:val="002D6A6C"/>
    <w:rsid w:val="002D6A8E"/>
    <w:rsid w:val="002E05D4"/>
    <w:rsid w:val="002E2C33"/>
    <w:rsid w:val="002E3B4E"/>
    <w:rsid w:val="002E42B5"/>
    <w:rsid w:val="002E71E8"/>
    <w:rsid w:val="002F07C8"/>
    <w:rsid w:val="003016CA"/>
    <w:rsid w:val="0031532F"/>
    <w:rsid w:val="00320E0C"/>
    <w:rsid w:val="00326DD2"/>
    <w:rsid w:val="00327786"/>
    <w:rsid w:val="00340E19"/>
    <w:rsid w:val="00343B9E"/>
    <w:rsid w:val="00345160"/>
    <w:rsid w:val="00347943"/>
    <w:rsid w:val="0036033C"/>
    <w:rsid w:val="003631CC"/>
    <w:rsid w:val="00366E6F"/>
    <w:rsid w:val="003710E8"/>
    <w:rsid w:val="003733B7"/>
    <w:rsid w:val="00376782"/>
    <w:rsid w:val="00380368"/>
    <w:rsid w:val="003806FA"/>
    <w:rsid w:val="00390976"/>
    <w:rsid w:val="0039322B"/>
    <w:rsid w:val="00394E20"/>
    <w:rsid w:val="003966CE"/>
    <w:rsid w:val="003A12CD"/>
    <w:rsid w:val="003A1F90"/>
    <w:rsid w:val="003B03CD"/>
    <w:rsid w:val="003B0DFF"/>
    <w:rsid w:val="003B41A0"/>
    <w:rsid w:val="003C017C"/>
    <w:rsid w:val="003C58E3"/>
    <w:rsid w:val="003D65BB"/>
    <w:rsid w:val="003E7CE8"/>
    <w:rsid w:val="003F04EC"/>
    <w:rsid w:val="003F6A8C"/>
    <w:rsid w:val="0040147B"/>
    <w:rsid w:val="00402D11"/>
    <w:rsid w:val="00413901"/>
    <w:rsid w:val="004158FD"/>
    <w:rsid w:val="0041599B"/>
    <w:rsid w:val="0043167A"/>
    <w:rsid w:val="0044155D"/>
    <w:rsid w:val="004418BA"/>
    <w:rsid w:val="00450EB3"/>
    <w:rsid w:val="00460F28"/>
    <w:rsid w:val="004638DE"/>
    <w:rsid w:val="00467B55"/>
    <w:rsid w:val="00472ECF"/>
    <w:rsid w:val="00473A8F"/>
    <w:rsid w:val="0047741F"/>
    <w:rsid w:val="00491563"/>
    <w:rsid w:val="0049617D"/>
    <w:rsid w:val="004A0C38"/>
    <w:rsid w:val="004A5D04"/>
    <w:rsid w:val="004B4E1E"/>
    <w:rsid w:val="004C0015"/>
    <w:rsid w:val="004C13C7"/>
    <w:rsid w:val="004C4CF8"/>
    <w:rsid w:val="004C540E"/>
    <w:rsid w:val="004E0F36"/>
    <w:rsid w:val="004E36F9"/>
    <w:rsid w:val="004F6D18"/>
    <w:rsid w:val="004F7139"/>
    <w:rsid w:val="005063CF"/>
    <w:rsid w:val="00520980"/>
    <w:rsid w:val="00530E00"/>
    <w:rsid w:val="00537778"/>
    <w:rsid w:val="005410AE"/>
    <w:rsid w:val="00541C40"/>
    <w:rsid w:val="00541CA4"/>
    <w:rsid w:val="00542B3F"/>
    <w:rsid w:val="00544D47"/>
    <w:rsid w:val="00546362"/>
    <w:rsid w:val="005533C2"/>
    <w:rsid w:val="00553BCB"/>
    <w:rsid w:val="00554FB6"/>
    <w:rsid w:val="00557292"/>
    <w:rsid w:val="0055770C"/>
    <w:rsid w:val="00563C68"/>
    <w:rsid w:val="005802B0"/>
    <w:rsid w:val="00582B7D"/>
    <w:rsid w:val="00583B7B"/>
    <w:rsid w:val="0058518B"/>
    <w:rsid w:val="00590AF8"/>
    <w:rsid w:val="00591A52"/>
    <w:rsid w:val="00591D0F"/>
    <w:rsid w:val="005957B1"/>
    <w:rsid w:val="005A384C"/>
    <w:rsid w:val="005A3C53"/>
    <w:rsid w:val="005A4B93"/>
    <w:rsid w:val="005A5F65"/>
    <w:rsid w:val="005B0E69"/>
    <w:rsid w:val="005B1EE4"/>
    <w:rsid w:val="005B49AE"/>
    <w:rsid w:val="005C0959"/>
    <w:rsid w:val="005C573E"/>
    <w:rsid w:val="005D64EB"/>
    <w:rsid w:val="005D7CF1"/>
    <w:rsid w:val="005E4A80"/>
    <w:rsid w:val="005F2CF7"/>
    <w:rsid w:val="006008C9"/>
    <w:rsid w:val="00600F0D"/>
    <w:rsid w:val="00611BCB"/>
    <w:rsid w:val="006166E6"/>
    <w:rsid w:val="00625ED4"/>
    <w:rsid w:val="00640220"/>
    <w:rsid w:val="006429B0"/>
    <w:rsid w:val="00642C6A"/>
    <w:rsid w:val="00647647"/>
    <w:rsid w:val="00650893"/>
    <w:rsid w:val="00656856"/>
    <w:rsid w:val="00665270"/>
    <w:rsid w:val="00665A47"/>
    <w:rsid w:val="00667CDD"/>
    <w:rsid w:val="00676E11"/>
    <w:rsid w:val="00677320"/>
    <w:rsid w:val="00680E28"/>
    <w:rsid w:val="00681A75"/>
    <w:rsid w:val="0068793A"/>
    <w:rsid w:val="00687A22"/>
    <w:rsid w:val="006A6776"/>
    <w:rsid w:val="006C03AF"/>
    <w:rsid w:val="006C75A6"/>
    <w:rsid w:val="006D75D5"/>
    <w:rsid w:val="006E2BCC"/>
    <w:rsid w:val="006F060F"/>
    <w:rsid w:val="006F0928"/>
    <w:rsid w:val="006F3BBE"/>
    <w:rsid w:val="007006F1"/>
    <w:rsid w:val="007015DE"/>
    <w:rsid w:val="00701DD0"/>
    <w:rsid w:val="00706539"/>
    <w:rsid w:val="00706575"/>
    <w:rsid w:val="007109C4"/>
    <w:rsid w:val="007135BF"/>
    <w:rsid w:val="00714968"/>
    <w:rsid w:val="007216E3"/>
    <w:rsid w:val="007238A0"/>
    <w:rsid w:val="00727814"/>
    <w:rsid w:val="00727D2C"/>
    <w:rsid w:val="0073371E"/>
    <w:rsid w:val="00753BE7"/>
    <w:rsid w:val="00766BF5"/>
    <w:rsid w:val="007704C6"/>
    <w:rsid w:val="00780D63"/>
    <w:rsid w:val="007902B5"/>
    <w:rsid w:val="00794460"/>
    <w:rsid w:val="007A5569"/>
    <w:rsid w:val="007B276F"/>
    <w:rsid w:val="007B72F9"/>
    <w:rsid w:val="007C558D"/>
    <w:rsid w:val="007D2349"/>
    <w:rsid w:val="007D265A"/>
    <w:rsid w:val="007D3390"/>
    <w:rsid w:val="007D3A84"/>
    <w:rsid w:val="007D3CD6"/>
    <w:rsid w:val="007D6016"/>
    <w:rsid w:val="007D7FFD"/>
    <w:rsid w:val="007E076D"/>
    <w:rsid w:val="007E4774"/>
    <w:rsid w:val="007E7616"/>
    <w:rsid w:val="007F7155"/>
    <w:rsid w:val="007F76AE"/>
    <w:rsid w:val="008125B3"/>
    <w:rsid w:val="00812B10"/>
    <w:rsid w:val="00820AAE"/>
    <w:rsid w:val="00823DA0"/>
    <w:rsid w:val="00826CA5"/>
    <w:rsid w:val="008276A2"/>
    <w:rsid w:val="00835B30"/>
    <w:rsid w:val="00836D0B"/>
    <w:rsid w:val="00841011"/>
    <w:rsid w:val="00845D8E"/>
    <w:rsid w:val="0084674F"/>
    <w:rsid w:val="008548A1"/>
    <w:rsid w:val="008563C2"/>
    <w:rsid w:val="0086069F"/>
    <w:rsid w:val="00867C2C"/>
    <w:rsid w:val="00880CC0"/>
    <w:rsid w:val="00885482"/>
    <w:rsid w:val="00885F00"/>
    <w:rsid w:val="008A0E1E"/>
    <w:rsid w:val="008A5044"/>
    <w:rsid w:val="008B0543"/>
    <w:rsid w:val="008B5995"/>
    <w:rsid w:val="008C658A"/>
    <w:rsid w:val="008D294D"/>
    <w:rsid w:val="008E7C58"/>
    <w:rsid w:val="008F70DF"/>
    <w:rsid w:val="009015E6"/>
    <w:rsid w:val="00902183"/>
    <w:rsid w:val="00902536"/>
    <w:rsid w:val="00905B6D"/>
    <w:rsid w:val="0091347F"/>
    <w:rsid w:val="00913F00"/>
    <w:rsid w:val="00920C68"/>
    <w:rsid w:val="00922B1B"/>
    <w:rsid w:val="00925446"/>
    <w:rsid w:val="0092656D"/>
    <w:rsid w:val="0093001A"/>
    <w:rsid w:val="009459D4"/>
    <w:rsid w:val="00960530"/>
    <w:rsid w:val="00960D62"/>
    <w:rsid w:val="00963E6F"/>
    <w:rsid w:val="00963FF4"/>
    <w:rsid w:val="00965A9E"/>
    <w:rsid w:val="00966663"/>
    <w:rsid w:val="00970DC8"/>
    <w:rsid w:val="009903B8"/>
    <w:rsid w:val="00990903"/>
    <w:rsid w:val="00993084"/>
    <w:rsid w:val="00994C9B"/>
    <w:rsid w:val="00997D86"/>
    <w:rsid w:val="009B077E"/>
    <w:rsid w:val="009B713B"/>
    <w:rsid w:val="009B7813"/>
    <w:rsid w:val="009C194C"/>
    <w:rsid w:val="009C56BB"/>
    <w:rsid w:val="009C6345"/>
    <w:rsid w:val="009C6CDC"/>
    <w:rsid w:val="009C7165"/>
    <w:rsid w:val="009D28F2"/>
    <w:rsid w:val="009D4FFB"/>
    <w:rsid w:val="009E0E9A"/>
    <w:rsid w:val="009E2ABF"/>
    <w:rsid w:val="009E65C6"/>
    <w:rsid w:val="009F0BB6"/>
    <w:rsid w:val="00A03940"/>
    <w:rsid w:val="00A17740"/>
    <w:rsid w:val="00A31E43"/>
    <w:rsid w:val="00A3255F"/>
    <w:rsid w:val="00A4280B"/>
    <w:rsid w:val="00A4514A"/>
    <w:rsid w:val="00A51E24"/>
    <w:rsid w:val="00A51F13"/>
    <w:rsid w:val="00A5789D"/>
    <w:rsid w:val="00A62819"/>
    <w:rsid w:val="00A63DA0"/>
    <w:rsid w:val="00A73DDD"/>
    <w:rsid w:val="00A773D2"/>
    <w:rsid w:val="00A80997"/>
    <w:rsid w:val="00A80CE3"/>
    <w:rsid w:val="00A8134C"/>
    <w:rsid w:val="00A857DD"/>
    <w:rsid w:val="00A85CA2"/>
    <w:rsid w:val="00A94562"/>
    <w:rsid w:val="00AA045F"/>
    <w:rsid w:val="00AA1567"/>
    <w:rsid w:val="00AA158F"/>
    <w:rsid w:val="00AA382C"/>
    <w:rsid w:val="00AB1488"/>
    <w:rsid w:val="00AB1DB2"/>
    <w:rsid w:val="00AD2845"/>
    <w:rsid w:val="00AD4161"/>
    <w:rsid w:val="00AE792D"/>
    <w:rsid w:val="00AF0DE3"/>
    <w:rsid w:val="00AF4390"/>
    <w:rsid w:val="00AF4DE2"/>
    <w:rsid w:val="00AF6799"/>
    <w:rsid w:val="00B0116D"/>
    <w:rsid w:val="00B02164"/>
    <w:rsid w:val="00B03F98"/>
    <w:rsid w:val="00B06C63"/>
    <w:rsid w:val="00B2061D"/>
    <w:rsid w:val="00B21ABC"/>
    <w:rsid w:val="00B22CB0"/>
    <w:rsid w:val="00B26EB2"/>
    <w:rsid w:val="00B26EB5"/>
    <w:rsid w:val="00B30EBE"/>
    <w:rsid w:val="00B31D68"/>
    <w:rsid w:val="00B40FD2"/>
    <w:rsid w:val="00B453FC"/>
    <w:rsid w:val="00B6353F"/>
    <w:rsid w:val="00B63CDD"/>
    <w:rsid w:val="00B75F06"/>
    <w:rsid w:val="00B80047"/>
    <w:rsid w:val="00B807DD"/>
    <w:rsid w:val="00B80DB0"/>
    <w:rsid w:val="00B8121D"/>
    <w:rsid w:val="00B83D81"/>
    <w:rsid w:val="00B844F2"/>
    <w:rsid w:val="00B93576"/>
    <w:rsid w:val="00B9694B"/>
    <w:rsid w:val="00B971F4"/>
    <w:rsid w:val="00B97E1F"/>
    <w:rsid w:val="00BA1280"/>
    <w:rsid w:val="00BA2CC3"/>
    <w:rsid w:val="00BA6C37"/>
    <w:rsid w:val="00BB5576"/>
    <w:rsid w:val="00BC4949"/>
    <w:rsid w:val="00BD0F85"/>
    <w:rsid w:val="00BD7258"/>
    <w:rsid w:val="00BE18EE"/>
    <w:rsid w:val="00BE3E02"/>
    <w:rsid w:val="00BE5D83"/>
    <w:rsid w:val="00BF1D30"/>
    <w:rsid w:val="00BF1D49"/>
    <w:rsid w:val="00BF24B8"/>
    <w:rsid w:val="00BF2A4A"/>
    <w:rsid w:val="00C13273"/>
    <w:rsid w:val="00C13794"/>
    <w:rsid w:val="00C20F94"/>
    <w:rsid w:val="00C22F39"/>
    <w:rsid w:val="00C32DA9"/>
    <w:rsid w:val="00C36DD6"/>
    <w:rsid w:val="00C41E48"/>
    <w:rsid w:val="00C53FFF"/>
    <w:rsid w:val="00C55178"/>
    <w:rsid w:val="00C551BE"/>
    <w:rsid w:val="00C61CE2"/>
    <w:rsid w:val="00C6223F"/>
    <w:rsid w:val="00C628BE"/>
    <w:rsid w:val="00C8333B"/>
    <w:rsid w:val="00C87A1B"/>
    <w:rsid w:val="00C94D39"/>
    <w:rsid w:val="00CA0A02"/>
    <w:rsid w:val="00CA25E6"/>
    <w:rsid w:val="00CA2697"/>
    <w:rsid w:val="00CA33A3"/>
    <w:rsid w:val="00CA4BC7"/>
    <w:rsid w:val="00CB0B02"/>
    <w:rsid w:val="00CC3C7D"/>
    <w:rsid w:val="00CD33EE"/>
    <w:rsid w:val="00CD5B44"/>
    <w:rsid w:val="00CD7271"/>
    <w:rsid w:val="00CE4164"/>
    <w:rsid w:val="00CF7734"/>
    <w:rsid w:val="00D005B7"/>
    <w:rsid w:val="00D00BF0"/>
    <w:rsid w:val="00D063A2"/>
    <w:rsid w:val="00D11BFA"/>
    <w:rsid w:val="00D17578"/>
    <w:rsid w:val="00D17660"/>
    <w:rsid w:val="00D24F5C"/>
    <w:rsid w:val="00D255DD"/>
    <w:rsid w:val="00D27EB4"/>
    <w:rsid w:val="00D407FD"/>
    <w:rsid w:val="00D40D58"/>
    <w:rsid w:val="00D538C2"/>
    <w:rsid w:val="00D85035"/>
    <w:rsid w:val="00D87B73"/>
    <w:rsid w:val="00D9175F"/>
    <w:rsid w:val="00D92141"/>
    <w:rsid w:val="00D93F93"/>
    <w:rsid w:val="00DA2392"/>
    <w:rsid w:val="00DA4B7F"/>
    <w:rsid w:val="00DA6E47"/>
    <w:rsid w:val="00DB114A"/>
    <w:rsid w:val="00DB64F3"/>
    <w:rsid w:val="00DC2C11"/>
    <w:rsid w:val="00DC7F35"/>
    <w:rsid w:val="00DD1371"/>
    <w:rsid w:val="00DD5FDE"/>
    <w:rsid w:val="00DE0004"/>
    <w:rsid w:val="00DE0330"/>
    <w:rsid w:val="00DE7381"/>
    <w:rsid w:val="00DE7645"/>
    <w:rsid w:val="00DF042D"/>
    <w:rsid w:val="00DF2949"/>
    <w:rsid w:val="00E034F4"/>
    <w:rsid w:val="00E0531B"/>
    <w:rsid w:val="00E22026"/>
    <w:rsid w:val="00E25F57"/>
    <w:rsid w:val="00E30CE2"/>
    <w:rsid w:val="00E361B2"/>
    <w:rsid w:val="00E42159"/>
    <w:rsid w:val="00E4667E"/>
    <w:rsid w:val="00E50BF1"/>
    <w:rsid w:val="00E515CC"/>
    <w:rsid w:val="00E60718"/>
    <w:rsid w:val="00E64AFA"/>
    <w:rsid w:val="00E80263"/>
    <w:rsid w:val="00E9002B"/>
    <w:rsid w:val="00E94280"/>
    <w:rsid w:val="00EA7964"/>
    <w:rsid w:val="00EB4BA6"/>
    <w:rsid w:val="00EC6508"/>
    <w:rsid w:val="00EE3077"/>
    <w:rsid w:val="00EE41A1"/>
    <w:rsid w:val="00EE70D9"/>
    <w:rsid w:val="00EF0577"/>
    <w:rsid w:val="00EF208B"/>
    <w:rsid w:val="00EF4C60"/>
    <w:rsid w:val="00EF4E56"/>
    <w:rsid w:val="00F01E16"/>
    <w:rsid w:val="00F023CD"/>
    <w:rsid w:val="00F04813"/>
    <w:rsid w:val="00F1377B"/>
    <w:rsid w:val="00F14638"/>
    <w:rsid w:val="00F159AB"/>
    <w:rsid w:val="00F167D0"/>
    <w:rsid w:val="00F16ACD"/>
    <w:rsid w:val="00F24C28"/>
    <w:rsid w:val="00F3426D"/>
    <w:rsid w:val="00F345B0"/>
    <w:rsid w:val="00F35F86"/>
    <w:rsid w:val="00F447D2"/>
    <w:rsid w:val="00F51263"/>
    <w:rsid w:val="00F51858"/>
    <w:rsid w:val="00F61B40"/>
    <w:rsid w:val="00F72CDC"/>
    <w:rsid w:val="00F86E34"/>
    <w:rsid w:val="00F90DDB"/>
    <w:rsid w:val="00F9164D"/>
    <w:rsid w:val="00F93083"/>
    <w:rsid w:val="00F93442"/>
    <w:rsid w:val="00F95FAD"/>
    <w:rsid w:val="00FA6AA5"/>
    <w:rsid w:val="00FB30C1"/>
    <w:rsid w:val="00FB5A68"/>
    <w:rsid w:val="00FB5DBF"/>
    <w:rsid w:val="00FB5E48"/>
    <w:rsid w:val="00FB5F25"/>
    <w:rsid w:val="00FC5C41"/>
    <w:rsid w:val="00FD087F"/>
    <w:rsid w:val="00FD11EA"/>
    <w:rsid w:val="00FD2282"/>
    <w:rsid w:val="00FE5681"/>
    <w:rsid w:val="00FF1172"/>
    <w:rsid w:val="00FF2811"/>
    <w:rsid w:val="00FF2A3D"/>
    <w:rsid w:val="00FF7431"/>
    <w:rsid w:val="00FF7A0A"/>
    <w:rsid w:val="39165F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40663"/>
  <w15:chartTrackingRefBased/>
  <w15:docId w15:val="{1E308D4E-4EE7-4FF6-B672-3DCD99809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69F"/>
    <w:rPr>
      <w:rFonts w:ascii="Arial" w:hAnsi="Arial" w:cs="Arial"/>
      <w:sz w:val="19"/>
      <w:szCs w:val="19"/>
    </w:rPr>
  </w:style>
  <w:style w:type="paragraph" w:styleId="Heading1">
    <w:name w:val="heading 1"/>
    <w:basedOn w:val="Normal"/>
    <w:next w:val="Normal"/>
    <w:link w:val="Heading1Char"/>
    <w:uiPriority w:val="9"/>
    <w:qFormat/>
    <w:rsid w:val="003C58E3"/>
    <w:pPr>
      <w:spacing w:after="120" w:line="240" w:lineRule="auto"/>
      <w:outlineLvl w:val="0"/>
    </w:pPr>
    <w:rPr>
      <w:rFonts w:eastAsia="MS Mincho"/>
      <w:b/>
      <w:caps/>
      <w:color w:val="AB4C4C"/>
      <w:sz w:val="20"/>
      <w:szCs w:val="20"/>
    </w:rPr>
  </w:style>
  <w:style w:type="paragraph" w:styleId="Heading2">
    <w:name w:val="heading 2"/>
    <w:basedOn w:val="Normal"/>
    <w:next w:val="Normal"/>
    <w:link w:val="Heading2Char"/>
    <w:uiPriority w:val="9"/>
    <w:unhideWhenUsed/>
    <w:qFormat/>
    <w:rsid w:val="00CE4164"/>
    <w:pPr>
      <w:spacing w:after="0" w:line="240" w:lineRule="auto"/>
      <w:contextualSpacing/>
      <w:jc w:val="both"/>
      <w:outlineLvl w:val="1"/>
    </w:pPr>
    <w:rPr>
      <w:rFonts w:eastAsia="MS Mincho"/>
      <w:b/>
      <w:i/>
      <w:iCs/>
      <w:color w:val="AB4C4C"/>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3B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BDE"/>
  </w:style>
  <w:style w:type="paragraph" w:styleId="Footer">
    <w:name w:val="footer"/>
    <w:basedOn w:val="Normal"/>
    <w:link w:val="FooterChar"/>
    <w:uiPriority w:val="99"/>
    <w:unhideWhenUsed/>
    <w:rsid w:val="00183B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BDE"/>
  </w:style>
  <w:style w:type="paragraph" w:styleId="BalloonText">
    <w:name w:val="Balloon Text"/>
    <w:basedOn w:val="Normal"/>
    <w:link w:val="BalloonTextChar"/>
    <w:uiPriority w:val="99"/>
    <w:semiHidden/>
    <w:unhideWhenUsed/>
    <w:rsid w:val="00183B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BDE"/>
    <w:rPr>
      <w:rFonts w:ascii="Segoe UI" w:hAnsi="Segoe UI" w:cs="Segoe UI"/>
      <w:sz w:val="18"/>
      <w:szCs w:val="18"/>
    </w:rPr>
  </w:style>
  <w:style w:type="character" w:styleId="Hyperlink">
    <w:name w:val="Hyperlink"/>
    <w:basedOn w:val="DefaultParagraphFont"/>
    <w:uiPriority w:val="99"/>
    <w:unhideWhenUsed/>
    <w:rsid w:val="00183BDE"/>
    <w:rPr>
      <w:color w:val="0086BF"/>
      <w:u w:val="single"/>
    </w:rPr>
  </w:style>
  <w:style w:type="table" w:styleId="TableGrid">
    <w:name w:val="Table Grid"/>
    <w:basedOn w:val="TableNormal"/>
    <w:uiPriority w:val="59"/>
    <w:rsid w:val="00183BD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3BDE"/>
    <w:pPr>
      <w:ind w:left="720"/>
      <w:contextualSpacing/>
    </w:pPr>
  </w:style>
  <w:style w:type="character" w:styleId="CommentReference">
    <w:name w:val="annotation reference"/>
    <w:basedOn w:val="DefaultParagraphFont"/>
    <w:uiPriority w:val="99"/>
    <w:semiHidden/>
    <w:unhideWhenUsed/>
    <w:rsid w:val="00183BDE"/>
    <w:rPr>
      <w:sz w:val="16"/>
      <w:szCs w:val="16"/>
    </w:rPr>
  </w:style>
  <w:style w:type="paragraph" w:styleId="CommentText">
    <w:name w:val="annotation text"/>
    <w:basedOn w:val="Normal"/>
    <w:link w:val="CommentTextChar"/>
    <w:uiPriority w:val="99"/>
    <w:unhideWhenUsed/>
    <w:rsid w:val="00183BDE"/>
    <w:pPr>
      <w:spacing w:line="240" w:lineRule="auto"/>
    </w:pPr>
    <w:rPr>
      <w:sz w:val="20"/>
      <w:szCs w:val="20"/>
    </w:rPr>
  </w:style>
  <w:style w:type="character" w:customStyle="1" w:styleId="CommentTextChar">
    <w:name w:val="Comment Text Char"/>
    <w:basedOn w:val="DefaultParagraphFont"/>
    <w:link w:val="CommentText"/>
    <w:uiPriority w:val="99"/>
    <w:rsid w:val="00183BDE"/>
    <w:rPr>
      <w:sz w:val="20"/>
      <w:szCs w:val="20"/>
    </w:rPr>
  </w:style>
  <w:style w:type="paragraph" w:styleId="CommentSubject">
    <w:name w:val="annotation subject"/>
    <w:basedOn w:val="CommentText"/>
    <w:next w:val="CommentText"/>
    <w:link w:val="CommentSubjectChar"/>
    <w:uiPriority w:val="99"/>
    <w:semiHidden/>
    <w:unhideWhenUsed/>
    <w:rsid w:val="00183BDE"/>
    <w:rPr>
      <w:b/>
      <w:bCs/>
    </w:rPr>
  </w:style>
  <w:style w:type="character" w:customStyle="1" w:styleId="CommentSubjectChar">
    <w:name w:val="Comment Subject Char"/>
    <w:basedOn w:val="CommentTextChar"/>
    <w:link w:val="CommentSubject"/>
    <w:uiPriority w:val="99"/>
    <w:semiHidden/>
    <w:rsid w:val="00183BDE"/>
    <w:rPr>
      <w:b/>
      <w:bCs/>
      <w:sz w:val="20"/>
      <w:szCs w:val="20"/>
    </w:rPr>
  </w:style>
  <w:style w:type="paragraph" w:styleId="Revision">
    <w:name w:val="Revision"/>
    <w:hidden/>
    <w:uiPriority w:val="99"/>
    <w:semiHidden/>
    <w:rsid w:val="00BA1280"/>
    <w:pPr>
      <w:spacing w:after="0" w:line="240" w:lineRule="auto"/>
    </w:pPr>
  </w:style>
  <w:style w:type="paragraph" w:styleId="Subtitle">
    <w:name w:val="Subtitle"/>
    <w:basedOn w:val="Normal"/>
    <w:next w:val="Normal"/>
    <w:link w:val="SubtitleChar"/>
    <w:uiPriority w:val="11"/>
    <w:qFormat/>
    <w:rsid w:val="00913F0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13F00"/>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3C58E3"/>
    <w:rPr>
      <w:rFonts w:ascii="Arial" w:eastAsia="MS Mincho" w:hAnsi="Arial" w:cs="Helvetica"/>
      <w:b/>
      <w:caps/>
      <w:color w:val="AB4C4C"/>
      <w:sz w:val="20"/>
      <w:szCs w:val="20"/>
    </w:rPr>
  </w:style>
  <w:style w:type="paragraph" w:customStyle="1" w:styleId="Default">
    <w:name w:val="Default"/>
    <w:rsid w:val="00091797"/>
    <w:pPr>
      <w:autoSpaceDE w:val="0"/>
      <w:autoSpaceDN w:val="0"/>
      <w:adjustRightInd w:val="0"/>
      <w:spacing w:after="0" w:line="240" w:lineRule="auto"/>
    </w:pPr>
    <w:rPr>
      <w:rFonts w:ascii="Arial" w:eastAsiaTheme="minorEastAsia" w:hAnsi="Arial" w:cs="Arial"/>
      <w:color w:val="000000"/>
      <w:sz w:val="24"/>
      <w:szCs w:val="24"/>
    </w:rPr>
  </w:style>
  <w:style w:type="character" w:customStyle="1" w:styleId="Heading2Char">
    <w:name w:val="Heading 2 Char"/>
    <w:basedOn w:val="DefaultParagraphFont"/>
    <w:link w:val="Heading2"/>
    <w:uiPriority w:val="9"/>
    <w:rsid w:val="00CE4164"/>
    <w:rPr>
      <w:rFonts w:ascii="Arial" w:eastAsia="MS Mincho" w:hAnsi="Arial" w:cs="Arial"/>
      <w:b/>
      <w:i/>
      <w:iCs/>
      <w:color w:val="AB4C4C"/>
      <w:sz w:val="20"/>
      <w:szCs w:val="20"/>
    </w:rPr>
  </w:style>
  <w:style w:type="paragraph" w:styleId="NoSpacing">
    <w:name w:val="No Spacing"/>
    <w:uiPriority w:val="1"/>
    <w:qFormat/>
    <w:rsid w:val="007E076D"/>
    <w:pPr>
      <w:spacing w:after="0" w:line="240" w:lineRule="auto"/>
    </w:pPr>
  </w:style>
  <w:style w:type="character" w:styleId="FollowedHyperlink">
    <w:name w:val="FollowedHyperlink"/>
    <w:basedOn w:val="DefaultParagraphFont"/>
    <w:uiPriority w:val="99"/>
    <w:semiHidden/>
    <w:unhideWhenUsed/>
    <w:rsid w:val="00155DA9"/>
    <w:rPr>
      <w:color w:val="800080" w:themeColor="followedHyperlink"/>
      <w:u w:val="single"/>
    </w:rPr>
  </w:style>
  <w:style w:type="character" w:styleId="UnresolvedMention">
    <w:name w:val="Unresolved Mention"/>
    <w:basedOn w:val="DefaultParagraphFont"/>
    <w:uiPriority w:val="99"/>
    <w:semiHidden/>
    <w:unhideWhenUsed/>
    <w:rsid w:val="00155DA9"/>
    <w:rPr>
      <w:color w:val="605E5C"/>
      <w:shd w:val="clear" w:color="auto" w:fill="E1DFDD"/>
    </w:rPr>
  </w:style>
  <w:style w:type="character" w:styleId="PlaceholderText">
    <w:name w:val="Placeholder Text"/>
    <w:basedOn w:val="DefaultParagraphFont"/>
    <w:uiPriority w:val="99"/>
    <w:semiHidden/>
    <w:rsid w:val="00845D8E"/>
    <w:rPr>
      <w:color w:val="808080"/>
    </w:rPr>
  </w:style>
  <w:style w:type="paragraph" w:styleId="Title">
    <w:name w:val="Title"/>
    <w:basedOn w:val="Normal"/>
    <w:next w:val="Normal"/>
    <w:link w:val="TitleChar"/>
    <w:uiPriority w:val="10"/>
    <w:qFormat/>
    <w:rsid w:val="00D17578"/>
    <w:pPr>
      <w:spacing w:after="0" w:line="240" w:lineRule="auto"/>
      <w:contextualSpacing/>
    </w:pPr>
    <w:rPr>
      <w:rFonts w:eastAsiaTheme="majorEastAsia"/>
      <w:spacing w:val="-10"/>
      <w:kern w:val="28"/>
      <w:sz w:val="36"/>
      <w:szCs w:val="36"/>
    </w:rPr>
  </w:style>
  <w:style w:type="character" w:customStyle="1" w:styleId="TitleChar">
    <w:name w:val="Title Char"/>
    <w:basedOn w:val="DefaultParagraphFont"/>
    <w:link w:val="Title"/>
    <w:uiPriority w:val="10"/>
    <w:rsid w:val="00D17578"/>
    <w:rPr>
      <w:rFonts w:ascii="Helvetica" w:eastAsiaTheme="majorEastAsia" w:hAnsi="Helvetica" w:cs="Helvetica"/>
      <w:spacing w:val="-10"/>
      <w:kern w:val="28"/>
      <w:sz w:val="36"/>
      <w:szCs w:val="36"/>
    </w:rPr>
  </w:style>
  <w:style w:type="character" w:styleId="LineNumber">
    <w:name w:val="line number"/>
    <w:basedOn w:val="DefaultParagraphFont"/>
    <w:uiPriority w:val="99"/>
    <w:semiHidden/>
    <w:unhideWhenUsed/>
    <w:rsid w:val="00224145"/>
  </w:style>
  <w:style w:type="paragraph" w:customStyle="1" w:styleId="xmsonormal">
    <w:name w:val="x_msonormal"/>
    <w:basedOn w:val="Normal"/>
    <w:rsid w:val="00EB4BA6"/>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PlainTable5">
    <w:name w:val="Plain Table 5"/>
    <w:basedOn w:val="TableNormal"/>
    <w:uiPriority w:val="45"/>
    <w:rsid w:val="00C53FFF"/>
    <w:pPr>
      <w:spacing w:after="0" w:line="240" w:lineRule="auto"/>
    </w:pPr>
    <w:rPr>
      <w:sz w:val="20"/>
      <w:szCs w:val="20"/>
      <w:lang w:val="sv-S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uiPriority w:val="35"/>
    <w:unhideWhenUsed/>
    <w:qFormat/>
    <w:rsid w:val="00141357"/>
    <w:pPr>
      <w:spacing w:after="200" w:line="240" w:lineRule="auto"/>
    </w:pPr>
    <w:rPr>
      <w:i/>
      <w:iCs/>
      <w:color w:val="1F497D" w:themeColor="text2"/>
      <w:sz w:val="18"/>
      <w:szCs w:val="18"/>
    </w:rPr>
  </w:style>
  <w:style w:type="table" w:styleId="PlainTable1">
    <w:name w:val="Plain Table 1"/>
    <w:basedOn w:val="TableNormal"/>
    <w:uiPriority w:val="41"/>
    <w:rsid w:val="001D255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onormal0">
    <w:name w:val="msonormal"/>
    <w:basedOn w:val="Normal"/>
    <w:rsid w:val="0049617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
    <w:name w:val="Body Text"/>
    <w:aliases w:val="KTH Brödtext"/>
    <w:basedOn w:val="Normal"/>
    <w:link w:val="BodyTextChar"/>
    <w:uiPriority w:val="1"/>
    <w:qFormat/>
    <w:rsid w:val="001C1928"/>
    <w:pPr>
      <w:spacing w:after="240" w:line="260" w:lineRule="atLeast"/>
    </w:pPr>
  </w:style>
  <w:style w:type="character" w:customStyle="1" w:styleId="BodyTextChar">
    <w:name w:val="Body Text Char"/>
    <w:aliases w:val="KTH Brödtext Char"/>
    <w:basedOn w:val="DefaultParagraphFont"/>
    <w:link w:val="BodyText"/>
    <w:uiPriority w:val="1"/>
    <w:rsid w:val="001C1928"/>
    <w:rPr>
      <w:rFonts w:ascii="Arial" w:hAnsi="Arial" w:cs="Arial"/>
      <w:sz w:val="19"/>
      <w:szCs w:val="19"/>
    </w:rPr>
  </w:style>
  <w:style w:type="paragraph" w:styleId="Bibliography">
    <w:name w:val="Bibliography"/>
    <w:basedOn w:val="Normal"/>
    <w:next w:val="Normal"/>
    <w:uiPriority w:val="37"/>
    <w:unhideWhenUsed/>
    <w:rsid w:val="00F345B0"/>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656660">
      <w:bodyDiv w:val="1"/>
      <w:marLeft w:val="0"/>
      <w:marRight w:val="0"/>
      <w:marTop w:val="0"/>
      <w:marBottom w:val="0"/>
      <w:divBdr>
        <w:top w:val="none" w:sz="0" w:space="0" w:color="auto"/>
        <w:left w:val="none" w:sz="0" w:space="0" w:color="auto"/>
        <w:bottom w:val="none" w:sz="0" w:space="0" w:color="auto"/>
        <w:right w:val="none" w:sz="0" w:space="0" w:color="auto"/>
      </w:divBdr>
    </w:div>
    <w:div w:id="460617374">
      <w:bodyDiv w:val="1"/>
      <w:marLeft w:val="0"/>
      <w:marRight w:val="0"/>
      <w:marTop w:val="0"/>
      <w:marBottom w:val="0"/>
      <w:divBdr>
        <w:top w:val="none" w:sz="0" w:space="0" w:color="auto"/>
        <w:left w:val="none" w:sz="0" w:space="0" w:color="auto"/>
        <w:bottom w:val="none" w:sz="0" w:space="0" w:color="auto"/>
        <w:right w:val="none" w:sz="0" w:space="0" w:color="auto"/>
      </w:divBdr>
    </w:div>
    <w:div w:id="559709073">
      <w:bodyDiv w:val="1"/>
      <w:marLeft w:val="0"/>
      <w:marRight w:val="0"/>
      <w:marTop w:val="0"/>
      <w:marBottom w:val="0"/>
      <w:divBdr>
        <w:top w:val="none" w:sz="0" w:space="0" w:color="auto"/>
        <w:left w:val="none" w:sz="0" w:space="0" w:color="auto"/>
        <w:bottom w:val="none" w:sz="0" w:space="0" w:color="auto"/>
        <w:right w:val="none" w:sz="0" w:space="0" w:color="auto"/>
      </w:divBdr>
    </w:div>
    <w:div w:id="1107896086">
      <w:bodyDiv w:val="1"/>
      <w:marLeft w:val="0"/>
      <w:marRight w:val="0"/>
      <w:marTop w:val="0"/>
      <w:marBottom w:val="0"/>
      <w:divBdr>
        <w:top w:val="none" w:sz="0" w:space="0" w:color="auto"/>
        <w:left w:val="none" w:sz="0" w:space="0" w:color="auto"/>
        <w:bottom w:val="none" w:sz="0" w:space="0" w:color="auto"/>
        <w:right w:val="none" w:sz="0" w:space="0" w:color="auto"/>
      </w:divBdr>
    </w:div>
    <w:div w:id="1137452307">
      <w:bodyDiv w:val="1"/>
      <w:marLeft w:val="0"/>
      <w:marRight w:val="0"/>
      <w:marTop w:val="0"/>
      <w:marBottom w:val="0"/>
      <w:divBdr>
        <w:top w:val="none" w:sz="0" w:space="0" w:color="auto"/>
        <w:left w:val="none" w:sz="0" w:space="0" w:color="auto"/>
        <w:bottom w:val="none" w:sz="0" w:space="0" w:color="auto"/>
        <w:right w:val="none" w:sz="0" w:space="0" w:color="auto"/>
      </w:divBdr>
    </w:div>
    <w:div w:id="1157765835">
      <w:bodyDiv w:val="1"/>
      <w:marLeft w:val="0"/>
      <w:marRight w:val="0"/>
      <w:marTop w:val="0"/>
      <w:marBottom w:val="0"/>
      <w:divBdr>
        <w:top w:val="none" w:sz="0" w:space="0" w:color="auto"/>
        <w:left w:val="none" w:sz="0" w:space="0" w:color="auto"/>
        <w:bottom w:val="none" w:sz="0" w:space="0" w:color="auto"/>
        <w:right w:val="none" w:sz="0" w:space="0" w:color="auto"/>
      </w:divBdr>
    </w:div>
    <w:div w:id="1230264989">
      <w:bodyDiv w:val="1"/>
      <w:marLeft w:val="0"/>
      <w:marRight w:val="0"/>
      <w:marTop w:val="0"/>
      <w:marBottom w:val="0"/>
      <w:divBdr>
        <w:top w:val="none" w:sz="0" w:space="0" w:color="auto"/>
        <w:left w:val="none" w:sz="0" w:space="0" w:color="auto"/>
        <w:bottom w:val="none" w:sz="0" w:space="0" w:color="auto"/>
        <w:right w:val="none" w:sz="0" w:space="0" w:color="auto"/>
      </w:divBdr>
    </w:div>
    <w:div w:id="1255867374">
      <w:bodyDiv w:val="1"/>
      <w:marLeft w:val="0"/>
      <w:marRight w:val="0"/>
      <w:marTop w:val="0"/>
      <w:marBottom w:val="0"/>
      <w:divBdr>
        <w:top w:val="none" w:sz="0" w:space="0" w:color="auto"/>
        <w:left w:val="none" w:sz="0" w:space="0" w:color="auto"/>
        <w:bottom w:val="none" w:sz="0" w:space="0" w:color="auto"/>
        <w:right w:val="none" w:sz="0" w:space="0" w:color="auto"/>
      </w:divBdr>
    </w:div>
    <w:div w:id="1629435936">
      <w:bodyDiv w:val="1"/>
      <w:marLeft w:val="0"/>
      <w:marRight w:val="0"/>
      <w:marTop w:val="0"/>
      <w:marBottom w:val="0"/>
      <w:divBdr>
        <w:top w:val="none" w:sz="0" w:space="0" w:color="auto"/>
        <w:left w:val="none" w:sz="0" w:space="0" w:color="auto"/>
        <w:bottom w:val="none" w:sz="0" w:space="0" w:color="auto"/>
        <w:right w:val="none" w:sz="0" w:space="0" w:color="auto"/>
      </w:divBdr>
    </w:div>
    <w:div w:id="1667587366">
      <w:bodyDiv w:val="1"/>
      <w:marLeft w:val="0"/>
      <w:marRight w:val="0"/>
      <w:marTop w:val="0"/>
      <w:marBottom w:val="0"/>
      <w:divBdr>
        <w:top w:val="none" w:sz="0" w:space="0" w:color="auto"/>
        <w:left w:val="none" w:sz="0" w:space="0" w:color="auto"/>
        <w:bottom w:val="none" w:sz="0" w:space="0" w:color="auto"/>
        <w:right w:val="none" w:sz="0" w:space="0" w:color="auto"/>
      </w:divBdr>
    </w:div>
    <w:div w:id="1712028831">
      <w:bodyDiv w:val="1"/>
      <w:marLeft w:val="0"/>
      <w:marRight w:val="0"/>
      <w:marTop w:val="0"/>
      <w:marBottom w:val="0"/>
      <w:divBdr>
        <w:top w:val="none" w:sz="0" w:space="0" w:color="auto"/>
        <w:left w:val="none" w:sz="0" w:space="0" w:color="auto"/>
        <w:bottom w:val="none" w:sz="0" w:space="0" w:color="auto"/>
        <w:right w:val="none" w:sz="0" w:space="0" w:color="auto"/>
      </w:divBdr>
    </w:div>
    <w:div w:id="1734963925">
      <w:bodyDiv w:val="1"/>
      <w:marLeft w:val="0"/>
      <w:marRight w:val="0"/>
      <w:marTop w:val="0"/>
      <w:marBottom w:val="0"/>
      <w:divBdr>
        <w:top w:val="none" w:sz="0" w:space="0" w:color="auto"/>
        <w:left w:val="none" w:sz="0" w:space="0" w:color="auto"/>
        <w:bottom w:val="none" w:sz="0" w:space="0" w:color="auto"/>
        <w:right w:val="none" w:sz="0" w:space="0" w:color="auto"/>
      </w:divBdr>
    </w:div>
    <w:div w:id="1736708194">
      <w:bodyDiv w:val="1"/>
      <w:marLeft w:val="0"/>
      <w:marRight w:val="0"/>
      <w:marTop w:val="0"/>
      <w:marBottom w:val="0"/>
      <w:divBdr>
        <w:top w:val="none" w:sz="0" w:space="0" w:color="auto"/>
        <w:left w:val="none" w:sz="0" w:space="0" w:color="auto"/>
        <w:bottom w:val="none" w:sz="0" w:space="0" w:color="auto"/>
        <w:right w:val="none" w:sz="0" w:space="0" w:color="auto"/>
      </w:divBdr>
    </w:div>
    <w:div w:id="184740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CPlif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nal xmlns="a94ce9e3-0664-4ef9-9e58-7a2d2c55ddc0">true</Final>
    <TaxCatchAll xmlns="b93e3ace-2043-42c5-b8b5-194bb8541ba6" xsi:nil="true"/>
    <lcf76f155ced4ddcb4097134ff3c332f xmlns="a94ce9e3-0664-4ef9-9e58-7a2d2c55ddc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78C6F3C3428F24E99F673FF52CE3C7D" ma:contentTypeVersion="19" ma:contentTypeDescription="Create a new document." ma:contentTypeScope="" ma:versionID="9ac7c3a386c43adbf141686e044e54ee">
  <xsd:schema xmlns:xsd="http://www.w3.org/2001/XMLSchema" xmlns:xs="http://www.w3.org/2001/XMLSchema" xmlns:p="http://schemas.microsoft.com/office/2006/metadata/properties" xmlns:ns2="a94ce9e3-0664-4ef9-9e58-7a2d2c55ddc0" xmlns:ns3="b93e3ace-2043-42c5-b8b5-194bb8541ba6" targetNamespace="http://schemas.microsoft.com/office/2006/metadata/properties" ma:root="true" ma:fieldsID="fc2c5d829648dea047854d444bedb908" ns2:_="" ns3:_="">
    <xsd:import namespace="a94ce9e3-0664-4ef9-9e58-7a2d2c55ddc0"/>
    <xsd:import namespace="b93e3ace-2043-42c5-b8b5-194bb8541b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Final"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ce9e3-0664-4ef9-9e58-7a2d2c55dd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Final" ma:index="18" nillable="true" ma:displayName="Final" ma:default="1" ma:format="Dropdown" ma:internalName="Final">
      <xsd:simpleType>
        <xsd:restriction base="dms:Boolea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2763e4d-7885-4cd8-8534-835ebc0ece8c"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3e3ace-2043-42c5-b8b5-194bb8541ba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8e6a7da-1296-406e-ba19-1cf23293621e}" ma:internalName="TaxCatchAll" ma:showField="CatchAllData" ma:web="b93e3ace-2043-42c5-b8b5-194bb8541b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DD67BD-516B-487D-A1A1-F01618CF491D}">
  <ds:schemaRefs>
    <ds:schemaRef ds:uri="http://schemas.microsoft.com/sharepoint/v3/contenttype/forms"/>
  </ds:schemaRefs>
</ds:datastoreItem>
</file>

<file path=customXml/itemProps2.xml><?xml version="1.0" encoding="utf-8"?>
<ds:datastoreItem xmlns:ds="http://schemas.openxmlformats.org/officeDocument/2006/customXml" ds:itemID="{A35A310E-93E6-4455-87AA-F74371A5900B}">
  <ds:schemaRefs>
    <ds:schemaRef ds:uri="http://schemas.microsoft.com/office/2006/metadata/properties"/>
    <ds:schemaRef ds:uri="http://schemas.microsoft.com/office/infopath/2007/PartnerControls"/>
    <ds:schemaRef ds:uri="a94ce9e3-0664-4ef9-9e58-7a2d2c55ddc0"/>
    <ds:schemaRef ds:uri="b93e3ace-2043-42c5-b8b5-194bb8541ba6"/>
  </ds:schemaRefs>
</ds:datastoreItem>
</file>

<file path=customXml/itemProps3.xml><?xml version="1.0" encoding="utf-8"?>
<ds:datastoreItem xmlns:ds="http://schemas.openxmlformats.org/officeDocument/2006/customXml" ds:itemID="{AFBBE69A-1D35-448F-B943-B3C264094A30}">
  <ds:schemaRefs>
    <ds:schemaRef ds:uri="http://schemas.openxmlformats.org/officeDocument/2006/bibliography"/>
  </ds:schemaRefs>
</ds:datastoreItem>
</file>

<file path=customXml/itemProps4.xml><?xml version="1.0" encoding="utf-8"?>
<ds:datastoreItem xmlns:ds="http://schemas.openxmlformats.org/officeDocument/2006/customXml" ds:itemID="{09D555B3-9FA8-4304-9D16-445B867B3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ce9e3-0664-4ef9-9e58-7a2d2c55ddc0"/>
    <ds:schemaRef ds:uri="b93e3ace-2043-42c5-b8b5-194bb8541b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4188</Words>
  <Characters>23878</Characters>
  <Application>Microsoft Office Word</Application>
  <DocSecurity>0</DocSecurity>
  <Lines>198</Lines>
  <Paragraphs>56</Paragraphs>
  <ScaleCrop>false</ScaleCrop>
  <Company/>
  <LinksUpToDate>false</LinksUpToDate>
  <CharactersWithSpaces>28010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Perry</dc:creator>
  <cp:keywords/>
  <dc:description/>
  <cp:lastModifiedBy>Camilla Lo Giudice</cp:lastModifiedBy>
  <cp:revision>23</cp:revision>
  <dcterms:created xsi:type="dcterms:W3CDTF">2026-03-06T15:41:00Z</dcterms:created>
  <dcterms:modified xsi:type="dcterms:W3CDTF">2026-05-13T10:12:00Z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0x010100378C6F3C3428F24E99F673FF52CE3C7D</vt:lpwstr>
  </property>
  <property fmtid="{D5CDD505-2E9C-101B-9397-08002B2CF9AE}" pid="3" name="MSIP_Label_549ac42a-3eb4-4074-b885-aea26bd6241e_Enabled">
    <vt:lpwstr>true</vt:lpwstr>
  </property>
  <property fmtid="{D5CDD505-2E9C-101B-9397-08002B2CF9AE}" pid="4" name="MSIP_Label_549ac42a-3eb4-4074-b885-aea26bd6241e_SetDate">
    <vt:lpwstr>2023-04-06T20:45:07Z</vt:lpwstr>
  </property>
  <property fmtid="{D5CDD505-2E9C-101B-9397-08002B2CF9AE}" pid="5" name="MSIP_Label_549ac42a-3eb4-4074-b885-aea26bd6241e_Method">
    <vt:lpwstr>Standard</vt:lpwstr>
  </property>
  <property fmtid="{D5CDD505-2E9C-101B-9397-08002B2CF9AE}" pid="6" name="MSIP_Label_549ac42a-3eb4-4074-b885-aea26bd6241e_Name">
    <vt:lpwstr>General Business</vt:lpwstr>
  </property>
  <property fmtid="{D5CDD505-2E9C-101B-9397-08002B2CF9AE}" pid="7" name="MSIP_Label_549ac42a-3eb4-4074-b885-aea26bd6241e_SiteId">
    <vt:lpwstr>9274ee3f-9425-4109-a27f-9fb15c10675d</vt:lpwstr>
  </property>
  <property fmtid="{D5CDD505-2E9C-101B-9397-08002B2CF9AE}" pid="8" name="MSIP_Label_549ac42a-3eb4-4074-b885-aea26bd6241e_ActionId">
    <vt:lpwstr>af8e47e1-4258-4cd3-9c4e-4668f0f5530b</vt:lpwstr>
  </property>
  <property fmtid="{D5CDD505-2E9C-101B-9397-08002B2CF9AE}" pid="9" name="MSIP_Label_549ac42a-3eb4-4074-b885-aea26bd6241e_ContentBits">
    <vt:lpwstr>0</vt:lpwstr>
  </property>
  <property fmtid="{D5CDD505-2E9C-101B-9397-08002B2CF9AE}" pid="10" name="MediaServiceImageTags">
    <vt:lpwstr/>
  </property>
  <property fmtid="{D5CDD505-2E9C-101B-9397-08002B2CF9AE}" pid="11" name="ZOTERO_PREF_1">
    <vt:lpwstr>&lt;data data-version="3" zotero-version="7.0.32"&gt;&lt;session id="Tcz0Xk3f"/&gt;&lt;style id="http://www.zotero.org/styles/elsevier-harvard" hasBibliography="1" bibliographyStyleHasBeenSet="1"/&gt;&lt;prefs&gt;&lt;pref name="fieldType" value="Field"/&gt;&lt;pref name="automaticJournal</vt:lpwstr>
  </property>
  <property fmtid="{D5CDD505-2E9C-101B-9397-08002B2CF9AE}" pid="12" name="ZOTERO_PREF_2">
    <vt:lpwstr>Abbreviations" value="true"/&gt;&lt;/prefs&gt;&lt;/data&gt;</vt:lpwstr>
  </property>
  <property fmtid="{D5CDD505-2E9C-101B-9397-08002B2CF9AE}" pid="13" name="GrammarlyDocumentId">
    <vt:lpwstr>08ef812c-7921-465d-9438-18030674fa4d</vt:lpwstr>
  </property>
</Properties>
</file>