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916C7" w14:textId="77777777" w:rsidR="00AD655E" w:rsidRPr="00F452AF" w:rsidRDefault="00AD655E" w:rsidP="00AD655E">
      <w:pPr>
        <w:spacing w:before="100" w:beforeAutospacing="1" w:after="100" w:afterAutospacing="1" w:line="360" w:lineRule="auto"/>
        <w:outlineLvl w:val="3"/>
        <w:rPr>
          <w:rFonts w:ascii="UGent Panno Text" w:eastAsia="Times New Roman" w:hAnsi="UGent Panno Text" w:cs="Times New Roman"/>
          <w:kern w:val="0"/>
          <w14:ligatures w14:val="none"/>
        </w:rPr>
      </w:pPr>
      <w:r w:rsidRPr="00A57118">
        <w:rPr>
          <w:rFonts w:ascii="UGent Panno Text" w:eastAsia="Times New Roman" w:hAnsi="UGent Panno Text" w:cs="Times New Roman"/>
          <w:noProof/>
          <w:kern w:val="0"/>
          <w14:ligatures w14:val="none"/>
        </w:rPr>
        <w:drawing>
          <wp:inline distT="0" distB="0" distL="0" distR="0" wp14:anchorId="0D60EBDC" wp14:editId="5A450ED1">
            <wp:extent cx="2418752" cy="3814445"/>
            <wp:effectExtent l="0" t="0" r="635" b="0"/>
            <wp:docPr id="519169538" name="Picture 1" descr="A diagram of a diagram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169538" name="Picture 1" descr="A diagram of a diagram  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7793" cy="3828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BAFD5" w14:textId="77777777" w:rsidR="00AD655E" w:rsidRPr="00347A25" w:rsidRDefault="00AD655E" w:rsidP="00AD655E">
      <w:pPr>
        <w:pStyle w:val="Caption"/>
        <w:spacing w:line="360" w:lineRule="auto"/>
        <w:rPr>
          <w:rFonts w:ascii="UGent Panno Text" w:eastAsia="Times New Roman" w:hAnsi="UGent Panno Text" w:cs="Times New Roman"/>
          <w:kern w:val="0"/>
          <w:sz w:val="22"/>
          <w:szCs w:val="22"/>
          <w:lang w:val="en-GB"/>
          <w14:ligatures w14:val="none"/>
        </w:rPr>
      </w:pPr>
      <w:r w:rsidRPr="00347A25">
        <w:rPr>
          <w:rFonts w:ascii="UGent Panno Text" w:hAnsi="UGent Panno Text"/>
          <w:sz w:val="22"/>
          <w:szCs w:val="22"/>
          <w:lang w:val="en-GB"/>
        </w:rPr>
        <w:t>Figure 1: Study protocol</w:t>
      </w:r>
    </w:p>
    <w:p w14:paraId="77C52244" w14:textId="77777777" w:rsidR="00AD655E" w:rsidRPr="00F452AF" w:rsidRDefault="00AD655E" w:rsidP="00AD655E">
      <w:pPr>
        <w:spacing w:before="100" w:beforeAutospacing="1" w:after="100" w:afterAutospacing="1" w:line="360" w:lineRule="auto"/>
        <w:outlineLvl w:val="3"/>
        <w:rPr>
          <w:rFonts w:ascii="UGent Panno Text" w:eastAsia="Times New Roman" w:hAnsi="UGent Panno Text" w:cs="Times New Roman"/>
          <w:kern w:val="0"/>
          <w:lang w:val="en-GB"/>
          <w14:ligatures w14:val="none"/>
        </w:rPr>
      </w:pPr>
    </w:p>
    <w:p w14:paraId="55A657B7" w14:textId="77777777" w:rsidR="00AD655E" w:rsidRPr="0092008C" w:rsidRDefault="00AD655E" w:rsidP="00AD655E">
      <w:pPr>
        <w:spacing w:before="100" w:beforeAutospacing="1" w:after="100" w:afterAutospacing="1" w:line="360" w:lineRule="auto"/>
        <w:outlineLvl w:val="3"/>
        <w:rPr>
          <w:rFonts w:ascii="UGent Panno Text" w:eastAsia="Times New Roman" w:hAnsi="UGent Panno Text" w:cs="Times New Roman"/>
          <w:color w:val="FF0000"/>
          <w:kern w:val="0"/>
          <w14:ligatures w14:val="none"/>
        </w:rPr>
      </w:pPr>
    </w:p>
    <w:tbl>
      <w:tblPr>
        <w:tblpPr w:leftFromText="180" w:rightFromText="180" w:vertAnchor="text" w:horzAnchor="margin" w:tblpY="-1439"/>
        <w:tblW w:w="1043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39"/>
        <w:gridCol w:w="2608"/>
        <w:gridCol w:w="2608"/>
        <w:gridCol w:w="2608"/>
        <w:gridCol w:w="978"/>
      </w:tblGrid>
      <w:tr w:rsidR="00AD655E" w:rsidRPr="00F452AF" w14:paraId="2741E4B8" w14:textId="77777777" w:rsidTr="00CD50EB">
        <w:trPr>
          <w:trHeight w:val="759"/>
        </w:trPr>
        <w:tc>
          <w:tcPr>
            <w:tcW w:w="145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7FE271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lastRenderedPageBreak/>
              <w:t>Criteria</w:t>
            </w:r>
          </w:p>
        </w:tc>
        <w:tc>
          <w:tcPr>
            <w:tcW w:w="245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EF685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Excellent</w:t>
            </w:r>
          </w:p>
          <w:p w14:paraId="40E4349E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3 points</w:t>
            </w:r>
          </w:p>
        </w:tc>
        <w:tc>
          <w:tcPr>
            <w:tcW w:w="26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C3653F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Good</w:t>
            </w:r>
          </w:p>
          <w:p w14:paraId="1C0FDF2E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2 points</w:t>
            </w:r>
          </w:p>
        </w:tc>
        <w:tc>
          <w:tcPr>
            <w:tcW w:w="30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F1B184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Below average</w:t>
            </w:r>
          </w:p>
          <w:p w14:paraId="7E33EB91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1 point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E118FB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Absent</w:t>
            </w:r>
          </w:p>
          <w:p w14:paraId="5E882009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FFFFFF"/>
                <w:kern w:val="24"/>
                <w:lang w:val="en-GB"/>
                <w14:ligatures w14:val="none"/>
              </w:rPr>
              <w:t>0 points</w:t>
            </w:r>
          </w:p>
        </w:tc>
      </w:tr>
      <w:tr w:rsidR="00AD655E" w:rsidRPr="00F452AF" w14:paraId="41899D99" w14:textId="77777777" w:rsidTr="00CD50EB">
        <w:trPr>
          <w:trHeight w:val="985"/>
        </w:trPr>
        <w:tc>
          <w:tcPr>
            <w:tcW w:w="145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F02C74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:lang w:val="en-GB"/>
                <w14:ligatures w14:val="none"/>
              </w:rPr>
              <w:t>Punctuality</w:t>
            </w:r>
          </w:p>
        </w:tc>
        <w:tc>
          <w:tcPr>
            <w:tcW w:w="245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E62E2B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Meets 3 of the following criteria: </w:t>
            </w:r>
          </w:p>
          <w:p w14:paraId="5E85DACC" w14:textId="77777777" w:rsidR="00AD655E" w:rsidRPr="00F452AF" w:rsidRDefault="00AD655E" w:rsidP="00AD655E">
            <w:pPr>
              <w:numPr>
                <w:ilvl w:val="0"/>
                <w:numId w:val="2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w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ears lab coat with student card</w:t>
            </w:r>
          </w:p>
          <w:p w14:paraId="5027A045" w14:textId="77777777" w:rsidR="00AD655E" w:rsidRPr="00F452AF" w:rsidRDefault="00AD655E" w:rsidP="00AD655E">
            <w:pPr>
              <w:numPr>
                <w:ilvl w:val="0"/>
                <w:numId w:val="2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b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rought dissection manual and dissection set</w:t>
            </w:r>
          </w:p>
          <w:p w14:paraId="1B3C60F1" w14:textId="77777777" w:rsidR="00AD655E" w:rsidRPr="00F452AF" w:rsidRDefault="00AD655E" w:rsidP="00AD655E">
            <w:pPr>
              <w:numPr>
                <w:ilvl w:val="0"/>
                <w:numId w:val="2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i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s present on time</w:t>
            </w:r>
          </w:p>
        </w:tc>
        <w:tc>
          <w:tcPr>
            <w:tcW w:w="26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5FCA46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Meets 2 of the following criteria: </w:t>
            </w:r>
          </w:p>
          <w:p w14:paraId="53DFDFA2" w14:textId="77777777" w:rsidR="00AD655E" w:rsidRPr="00F452AF" w:rsidRDefault="00AD655E" w:rsidP="00AD655E">
            <w:pPr>
              <w:numPr>
                <w:ilvl w:val="0"/>
                <w:numId w:val="3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w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ears lab coat with student card </w:t>
            </w:r>
          </w:p>
          <w:p w14:paraId="4E931B99" w14:textId="77777777" w:rsidR="00AD655E" w:rsidRPr="00F452AF" w:rsidRDefault="00AD655E" w:rsidP="00AD655E">
            <w:pPr>
              <w:numPr>
                <w:ilvl w:val="0"/>
                <w:numId w:val="3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b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rought dissection manual and dissection set </w:t>
            </w:r>
          </w:p>
          <w:p w14:paraId="7C969CF0" w14:textId="77777777" w:rsidR="00AD655E" w:rsidRPr="00F452AF" w:rsidRDefault="00AD655E" w:rsidP="00AD655E">
            <w:pPr>
              <w:numPr>
                <w:ilvl w:val="0"/>
                <w:numId w:val="3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i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s present on time</w:t>
            </w:r>
          </w:p>
        </w:tc>
        <w:tc>
          <w:tcPr>
            <w:tcW w:w="305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0F93A8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Meets 1 or 0 of the following criteria: </w:t>
            </w:r>
          </w:p>
          <w:p w14:paraId="25A0603C" w14:textId="77777777" w:rsidR="00AD655E" w:rsidRPr="00F452AF" w:rsidRDefault="00AD655E" w:rsidP="00AD655E">
            <w:pPr>
              <w:numPr>
                <w:ilvl w:val="0"/>
                <w:numId w:val="4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w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ears lab coat with student card </w:t>
            </w:r>
          </w:p>
          <w:p w14:paraId="1498AD39" w14:textId="77777777" w:rsidR="00AD655E" w:rsidRPr="00F452AF" w:rsidRDefault="00AD655E" w:rsidP="00AD655E">
            <w:pPr>
              <w:numPr>
                <w:ilvl w:val="0"/>
                <w:numId w:val="4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b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rought dissection manual and dissection set </w:t>
            </w:r>
          </w:p>
          <w:p w14:paraId="403A2BDD" w14:textId="77777777" w:rsidR="00AD655E" w:rsidRPr="00F452AF" w:rsidRDefault="00AD655E" w:rsidP="00AD655E">
            <w:pPr>
              <w:numPr>
                <w:ilvl w:val="0"/>
                <w:numId w:val="4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i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s present on time</w:t>
            </w:r>
          </w:p>
        </w:tc>
        <w:tc>
          <w:tcPr>
            <w:tcW w:w="8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B1940E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student is absent.</w:t>
            </w:r>
          </w:p>
        </w:tc>
      </w:tr>
      <w:tr w:rsidR="00AD655E" w:rsidRPr="00F452AF" w14:paraId="372E94F7" w14:textId="77777777" w:rsidTr="00CD50EB">
        <w:trPr>
          <w:trHeight w:val="985"/>
        </w:trPr>
        <w:tc>
          <w:tcPr>
            <w:tcW w:w="14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6FDF7B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:lang w:val="en-GB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:lang w:val="en-GB"/>
                <w14:ligatures w14:val="none"/>
              </w:rPr>
              <w:t>Knowledge</w:t>
            </w:r>
          </w:p>
        </w:tc>
        <w:tc>
          <w:tcPr>
            <w:tcW w:w="2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DD56E9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student has sufficient knowledge regarding the basic and challenging anatomical structures.</w:t>
            </w:r>
          </w:p>
        </w:tc>
        <w:tc>
          <w:tcPr>
            <w:tcW w:w="2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5C11B2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student has sufficient knowledge regarding the basic anatomical structures and insufficient knowledge about the challenging anatomical structures.</w:t>
            </w:r>
          </w:p>
        </w:tc>
        <w:tc>
          <w:tcPr>
            <w:tcW w:w="30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1FA69D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has insufficient knowledge regarding both basic and challenging anatomical structures.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47C3C8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student is absent.</w:t>
            </w:r>
          </w:p>
        </w:tc>
      </w:tr>
      <w:tr w:rsidR="00AD655E" w:rsidRPr="00F452AF" w14:paraId="5148082C" w14:textId="77777777" w:rsidTr="00CD50EB">
        <w:trPr>
          <w:trHeight w:val="985"/>
        </w:trPr>
        <w:tc>
          <w:tcPr>
            <w:tcW w:w="14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15A23F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:lang w:val="en-GB"/>
                <w14:ligatures w14:val="none"/>
              </w:rPr>
              <w:t>Communication</w:t>
            </w:r>
          </w:p>
        </w:tc>
        <w:tc>
          <w:tcPr>
            <w:tcW w:w="2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FE0E8D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student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meets 3 of the following criteria: </w:t>
            </w:r>
          </w:p>
          <w:p w14:paraId="7E80EB85" w14:textId="77777777" w:rsidR="00AD655E" w:rsidRPr="00F452AF" w:rsidRDefault="00AD655E" w:rsidP="00AD655E">
            <w:pPr>
              <w:numPr>
                <w:ilvl w:val="0"/>
                <w:numId w:val="5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knows at which dissection step the previous group ended. </w:t>
            </w:r>
          </w:p>
          <w:p w14:paraId="32D84547" w14:textId="77777777" w:rsidR="00AD655E" w:rsidRPr="00F452AF" w:rsidRDefault="00AD655E" w:rsidP="00AD655E">
            <w:pPr>
              <w:numPr>
                <w:ilvl w:val="0"/>
                <w:numId w:val="5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knows which anatomical structures were identified by the previous group. </w:t>
            </w:r>
          </w:p>
          <w:p w14:paraId="2DE6874A" w14:textId="77777777" w:rsidR="00AD655E" w:rsidRPr="00F452AF" w:rsidRDefault="00AD655E" w:rsidP="00AD655E">
            <w:pPr>
              <w:numPr>
                <w:ilvl w:val="0"/>
                <w:numId w:val="5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checklist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lastRenderedPageBreak/>
              <w:t xml:space="preserve">with found structures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has been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completed correctly.</w:t>
            </w:r>
          </w:p>
        </w:tc>
        <w:tc>
          <w:tcPr>
            <w:tcW w:w="2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0FB32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lastRenderedPageBreak/>
              <w:t xml:space="preserve">The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student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meets 2 of the following criteria: </w:t>
            </w:r>
          </w:p>
          <w:p w14:paraId="75119AC8" w14:textId="77777777" w:rsidR="00AD655E" w:rsidRPr="00F452AF" w:rsidRDefault="00AD655E" w:rsidP="00AD655E">
            <w:pPr>
              <w:numPr>
                <w:ilvl w:val="0"/>
                <w:numId w:val="6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knows at which dissection step the previous group ended. </w:t>
            </w:r>
          </w:p>
          <w:p w14:paraId="3F6BE0F8" w14:textId="77777777" w:rsidR="00AD655E" w:rsidRPr="00F452AF" w:rsidRDefault="00AD655E" w:rsidP="00AD655E">
            <w:pPr>
              <w:numPr>
                <w:ilvl w:val="0"/>
                <w:numId w:val="6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knows which anatomical structures were identified by the previous group. </w:t>
            </w:r>
          </w:p>
          <w:p w14:paraId="28A25CBE" w14:textId="77777777" w:rsidR="00AD655E" w:rsidRPr="00F452AF" w:rsidRDefault="00AD655E" w:rsidP="00AD655E">
            <w:pPr>
              <w:numPr>
                <w:ilvl w:val="0"/>
                <w:numId w:val="6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checklist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lastRenderedPageBreak/>
              <w:t xml:space="preserve">with found structures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has been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completed correctly.</w:t>
            </w:r>
          </w:p>
        </w:tc>
        <w:tc>
          <w:tcPr>
            <w:tcW w:w="30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CCA5E9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lastRenderedPageBreak/>
              <w:t xml:space="preserve">The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student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 meets 1 or 0 of the following criteria: </w:t>
            </w:r>
          </w:p>
          <w:p w14:paraId="0105C107" w14:textId="77777777" w:rsidR="00AD655E" w:rsidRPr="00F452AF" w:rsidRDefault="00AD655E" w:rsidP="00AD655E">
            <w:pPr>
              <w:numPr>
                <w:ilvl w:val="0"/>
                <w:numId w:val="7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knows at which dissection step the previous group ended. </w:t>
            </w:r>
          </w:p>
          <w:p w14:paraId="54CAD3E0" w14:textId="77777777" w:rsidR="00AD655E" w:rsidRPr="00F452AF" w:rsidRDefault="00AD655E" w:rsidP="00AD655E">
            <w:pPr>
              <w:numPr>
                <w:ilvl w:val="0"/>
                <w:numId w:val="7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knows which anatomical structures were identified by the previous group. </w:t>
            </w:r>
          </w:p>
          <w:p w14:paraId="042F2A45" w14:textId="77777777" w:rsidR="00AD655E" w:rsidRPr="00F452AF" w:rsidRDefault="00AD655E" w:rsidP="00AD655E">
            <w:pPr>
              <w:numPr>
                <w:ilvl w:val="0"/>
                <w:numId w:val="7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checklist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lastRenderedPageBreak/>
              <w:t xml:space="preserve">with found structures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has been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completed correctly.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755B9B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lastRenderedPageBreak/>
              <w:t>The student is absent.</w:t>
            </w:r>
          </w:p>
        </w:tc>
      </w:tr>
      <w:tr w:rsidR="00AD655E" w:rsidRPr="00F452AF" w14:paraId="60705708" w14:textId="77777777" w:rsidTr="00CD50EB">
        <w:trPr>
          <w:trHeight w:val="985"/>
        </w:trPr>
        <w:tc>
          <w:tcPr>
            <w:tcW w:w="14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6E6908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:lang w:val="en-GB"/>
                <w14:ligatures w14:val="none"/>
              </w:rPr>
              <w:t>Attitude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</w:t>
            </w:r>
          </w:p>
        </w:tc>
        <w:tc>
          <w:tcPr>
            <w:tcW w:w="2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C04B12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Meets 2 of the following criteria: </w:t>
            </w:r>
          </w:p>
          <w:p w14:paraId="650CD258" w14:textId="77777777" w:rsidR="00AD655E" w:rsidRPr="00F452AF" w:rsidRDefault="00AD655E" w:rsidP="00AD655E">
            <w:pPr>
              <w:numPr>
                <w:ilvl w:val="0"/>
                <w:numId w:val="8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The student adheres to the rules that apply in the dissection room. </w:t>
            </w:r>
          </w:p>
          <w:p w14:paraId="37EE6DE2" w14:textId="77777777" w:rsidR="00AD655E" w:rsidRPr="00F452AF" w:rsidRDefault="00AD655E" w:rsidP="00AD655E">
            <w:pPr>
              <w:numPr>
                <w:ilvl w:val="0"/>
                <w:numId w:val="8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treats the dissection material with respect.</w:t>
            </w:r>
          </w:p>
        </w:tc>
        <w:tc>
          <w:tcPr>
            <w:tcW w:w="2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FA50DD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Meets 1 of the following criteria: </w:t>
            </w:r>
          </w:p>
          <w:p w14:paraId="2DFD1F5A" w14:textId="77777777" w:rsidR="00AD655E" w:rsidRPr="00F452AF" w:rsidRDefault="00AD655E" w:rsidP="00AD655E">
            <w:pPr>
              <w:numPr>
                <w:ilvl w:val="0"/>
                <w:numId w:val="9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The student adheres to the rules that apply in the dissection room. </w:t>
            </w:r>
          </w:p>
          <w:p w14:paraId="62A89D34" w14:textId="77777777" w:rsidR="00AD655E" w:rsidRPr="00F452AF" w:rsidRDefault="00AD655E" w:rsidP="00AD655E">
            <w:pPr>
              <w:numPr>
                <w:ilvl w:val="0"/>
                <w:numId w:val="9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treats the dissection material with respect.</w:t>
            </w:r>
          </w:p>
        </w:tc>
        <w:tc>
          <w:tcPr>
            <w:tcW w:w="30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A3C81A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Meets 0 of the following criteria: </w:t>
            </w:r>
          </w:p>
          <w:p w14:paraId="1B408316" w14:textId="77777777" w:rsidR="00AD655E" w:rsidRPr="00F452AF" w:rsidRDefault="00AD655E" w:rsidP="00AD655E">
            <w:pPr>
              <w:numPr>
                <w:ilvl w:val="0"/>
                <w:numId w:val="10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The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student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 xml:space="preserve">adheres to the rules that apply in the dissection room. </w:t>
            </w:r>
          </w:p>
          <w:p w14:paraId="14F19D5D" w14:textId="77777777" w:rsidR="00AD655E" w:rsidRPr="00F452AF" w:rsidRDefault="00AD655E" w:rsidP="00AD655E">
            <w:pPr>
              <w:numPr>
                <w:ilvl w:val="0"/>
                <w:numId w:val="10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14:ligatures w14:val="none"/>
              </w:rPr>
              <w:t>The student treats the dissection material with respect.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EBF5F" w14:textId="77777777" w:rsidR="00AD655E" w:rsidRPr="00F452AF" w:rsidRDefault="00AD655E" w:rsidP="00CD50EB">
            <w:pPr>
              <w:spacing w:after="0" w:line="36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student is absent.</w:t>
            </w:r>
          </w:p>
        </w:tc>
      </w:tr>
      <w:tr w:rsidR="00AD655E" w:rsidRPr="00F452AF" w14:paraId="1D6B878A" w14:textId="77777777" w:rsidTr="00CD50EB">
        <w:trPr>
          <w:trHeight w:val="985"/>
        </w:trPr>
        <w:tc>
          <w:tcPr>
            <w:tcW w:w="14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C7BE99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14:ligatures w14:val="none"/>
              </w:rPr>
              <w:t>Execution</w:t>
            </w:r>
          </w:p>
        </w:tc>
        <w:tc>
          <w:tcPr>
            <w:tcW w:w="24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E7D49E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Meets 2 of the following criteria: </w:t>
            </w:r>
          </w:p>
          <w:p w14:paraId="6DD46D7D" w14:textId="77777777" w:rsidR="00AD655E" w:rsidRPr="00F452AF" w:rsidRDefault="00AD655E" w:rsidP="00AD655E">
            <w:pPr>
              <w:numPr>
                <w:ilvl w:val="0"/>
                <w:numId w:val="11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A qualitative dissection is delivered. </w:t>
            </w:r>
          </w:p>
          <w:p w14:paraId="0979482E" w14:textId="77777777" w:rsidR="00AD655E" w:rsidRPr="00F452AF" w:rsidRDefault="00AD655E" w:rsidP="00AD655E">
            <w:pPr>
              <w:numPr>
                <w:ilvl w:val="0"/>
                <w:numId w:val="11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is motivated to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complete the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dissection successful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ly</w:t>
            </w:r>
          </w:p>
        </w:tc>
        <w:tc>
          <w:tcPr>
            <w:tcW w:w="2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D2B241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Meets 1 of the following criteria: </w:t>
            </w:r>
          </w:p>
          <w:p w14:paraId="0A0D1B2B" w14:textId="77777777" w:rsidR="00AD655E" w:rsidRPr="00F452AF" w:rsidRDefault="00AD655E" w:rsidP="00AD655E">
            <w:pPr>
              <w:numPr>
                <w:ilvl w:val="0"/>
                <w:numId w:val="12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A qualitative dissection is delivered. </w:t>
            </w:r>
          </w:p>
          <w:p w14:paraId="33D7F2E6" w14:textId="77777777" w:rsidR="00AD655E" w:rsidRPr="00F452AF" w:rsidRDefault="00AD655E" w:rsidP="00AD655E">
            <w:pPr>
              <w:numPr>
                <w:ilvl w:val="0"/>
                <w:numId w:val="12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is motivated to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complete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dissection successfully</w:t>
            </w:r>
          </w:p>
        </w:tc>
        <w:tc>
          <w:tcPr>
            <w:tcW w:w="30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8E36D2" w14:textId="77777777" w:rsidR="00AD655E" w:rsidRPr="00F452AF" w:rsidRDefault="00AD655E" w:rsidP="00CD50EB">
            <w:pPr>
              <w:spacing w:after="0" w:line="24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Meets 0 of the following criteria: </w:t>
            </w:r>
          </w:p>
          <w:p w14:paraId="30DA0B41" w14:textId="77777777" w:rsidR="00AD655E" w:rsidRPr="00F452AF" w:rsidRDefault="00AD655E" w:rsidP="00AD655E">
            <w:pPr>
              <w:numPr>
                <w:ilvl w:val="0"/>
                <w:numId w:val="13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A qualitative dissection is delivered. </w:t>
            </w:r>
          </w:p>
          <w:p w14:paraId="37EE84EB" w14:textId="77777777" w:rsidR="00AD655E" w:rsidRPr="00F452AF" w:rsidRDefault="00AD655E" w:rsidP="00AD655E">
            <w:pPr>
              <w:numPr>
                <w:ilvl w:val="0"/>
                <w:numId w:val="13"/>
              </w:numPr>
              <w:spacing w:after="0" w:line="240" w:lineRule="auto"/>
              <w:ind w:left="1267"/>
              <w:contextualSpacing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The student is motivated to 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complete 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dissection successful</w:t>
            </w:r>
            <w:r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ly</w:t>
            </w: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conclusion.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6E1013" w14:textId="77777777" w:rsidR="00AD655E" w:rsidRPr="00F452AF" w:rsidRDefault="00AD655E" w:rsidP="00CD50EB">
            <w:pPr>
              <w:spacing w:after="0" w:line="360" w:lineRule="auto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>The student is absent.</w:t>
            </w:r>
          </w:p>
        </w:tc>
      </w:tr>
      <w:tr w:rsidR="00AD655E" w:rsidRPr="00F452AF" w14:paraId="65194649" w14:textId="77777777" w:rsidTr="00CD50EB">
        <w:trPr>
          <w:trHeight w:val="644"/>
        </w:trPr>
        <w:tc>
          <w:tcPr>
            <w:tcW w:w="10432" w:type="dxa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3B7C6B" w14:textId="77777777" w:rsidR="00AD655E" w:rsidRPr="00F452AF" w:rsidRDefault="00AD655E" w:rsidP="00CD50EB">
            <w:pPr>
              <w:spacing w:after="0" w:line="360" w:lineRule="auto"/>
              <w:jc w:val="right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b/>
                <w:bCs/>
                <w:color w:val="000000"/>
                <w:kern w:val="24"/>
                <w:lang w:val="en-GB"/>
                <w14:ligatures w14:val="none"/>
              </w:rPr>
              <w:t>Total</w:t>
            </w:r>
          </w:p>
          <w:p w14:paraId="2220F30F" w14:textId="77777777" w:rsidR="00AD655E" w:rsidRPr="00F452AF" w:rsidRDefault="00AD655E" w:rsidP="00CD50EB">
            <w:pPr>
              <w:spacing w:after="0" w:line="360" w:lineRule="auto"/>
              <w:jc w:val="right"/>
              <w:rPr>
                <w:rFonts w:ascii="UGent Panno Text" w:eastAsia="Times New Roman" w:hAnsi="UGent Panno Text" w:cs="Arial"/>
                <w:kern w:val="0"/>
                <w14:ligatures w14:val="none"/>
              </w:rPr>
            </w:pPr>
            <w:r w:rsidRPr="00F452AF">
              <w:rPr>
                <w:rFonts w:ascii="UGent Panno Text" w:eastAsia="Times New Roman" w:hAnsi="UGent Panno Text" w:cs="Arial"/>
                <w:color w:val="000000"/>
                <w:kern w:val="24"/>
                <w:lang w:val="en-GB"/>
                <w14:ligatures w14:val="none"/>
              </w:rPr>
              <w:t xml:space="preserve">            /15</w:t>
            </w:r>
          </w:p>
        </w:tc>
      </w:tr>
    </w:tbl>
    <w:p w14:paraId="15AA556F" w14:textId="77777777" w:rsidR="00AD655E" w:rsidRPr="009F1F45" w:rsidRDefault="00AD655E" w:rsidP="00AD655E">
      <w:pPr>
        <w:pStyle w:val="Caption"/>
        <w:spacing w:line="360" w:lineRule="auto"/>
        <w:rPr>
          <w:rFonts w:ascii="UGent Panno Text" w:hAnsi="UGent Panno Text"/>
          <w:sz w:val="22"/>
          <w:szCs w:val="22"/>
        </w:rPr>
      </w:pPr>
      <w:r w:rsidRPr="009F1F45">
        <w:rPr>
          <w:rFonts w:ascii="UGent Panno Text" w:hAnsi="UGent Panno Text"/>
          <w:sz w:val="22"/>
          <w:szCs w:val="22"/>
        </w:rPr>
        <w:t>Figure 2: Rubric score system</w:t>
      </w:r>
    </w:p>
    <w:p w14:paraId="429C40EA" w14:textId="77777777" w:rsidR="00AD655E" w:rsidRPr="00F452AF" w:rsidRDefault="00AD655E" w:rsidP="00AD655E">
      <w:pPr>
        <w:spacing w:before="100" w:beforeAutospacing="1" w:after="100" w:afterAutospacing="1" w:line="360" w:lineRule="auto"/>
        <w:outlineLvl w:val="3"/>
        <w:rPr>
          <w:rFonts w:ascii="UGent Panno Text" w:eastAsia="Times New Roman" w:hAnsi="UGent Panno Text" w:cs="Times New Roman"/>
          <w:kern w:val="0"/>
          <w14:ligatures w14:val="none"/>
        </w:rPr>
      </w:pPr>
    </w:p>
    <w:p w14:paraId="426DA624" w14:textId="77777777" w:rsidR="00AD655E" w:rsidRPr="00F452AF" w:rsidRDefault="00AD655E" w:rsidP="00AD655E">
      <w:pPr>
        <w:spacing w:after="0" w:line="360" w:lineRule="auto"/>
        <w:jc w:val="both"/>
        <w:rPr>
          <w:color w:val="FF0000"/>
          <w:lang w:val="nl-NL"/>
        </w:rPr>
      </w:pPr>
    </w:p>
    <w:p w14:paraId="038B87E7" w14:textId="77777777" w:rsidR="00AD655E" w:rsidRPr="00F452AF" w:rsidRDefault="00AD655E" w:rsidP="00AD655E">
      <w:pPr>
        <w:spacing w:after="0" w:line="360" w:lineRule="auto"/>
        <w:jc w:val="both"/>
        <w:rPr>
          <w:rFonts w:ascii="Aptos" w:eastAsia="Aptos" w:hAnsi="Aptos" w:cs="Aptos"/>
          <w:i/>
          <w:iCs/>
          <w:color w:val="156082" w:themeColor="accent1"/>
          <w:lang w:val="en-GB"/>
        </w:rPr>
      </w:pPr>
    </w:p>
    <w:p w14:paraId="1AE94DB6" w14:textId="77777777" w:rsidR="00AD655E" w:rsidRPr="00F452AF" w:rsidRDefault="00AD655E" w:rsidP="00AD655E">
      <w:pPr>
        <w:keepNext/>
        <w:spacing w:after="0" w:line="360" w:lineRule="auto"/>
        <w:jc w:val="both"/>
      </w:pPr>
      <w:r>
        <w:rPr>
          <w:noProof/>
        </w:rPr>
        <w:lastRenderedPageBreak/>
        <w:drawing>
          <wp:inline distT="0" distB="0" distL="0" distR="0" wp14:anchorId="26565519" wp14:editId="590B6C82">
            <wp:extent cx="4572000" cy="2743200"/>
            <wp:effectExtent l="0" t="0" r="0" b="0"/>
            <wp:docPr id="134860405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9C67D2A-3130-4895-0CF0-296FE3B8C3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356F9B7" w14:textId="77777777" w:rsidR="00AD655E" w:rsidRPr="00525ED2" w:rsidRDefault="00AD655E" w:rsidP="00AD655E">
      <w:pPr>
        <w:pStyle w:val="Caption"/>
        <w:spacing w:line="360" w:lineRule="auto"/>
        <w:jc w:val="both"/>
        <w:rPr>
          <w:rFonts w:ascii="UGent Panno Text" w:hAnsi="UGent Panno Text"/>
          <w:sz w:val="22"/>
          <w:szCs w:val="22"/>
        </w:rPr>
      </w:pPr>
      <w:r w:rsidRPr="00525ED2">
        <w:rPr>
          <w:rFonts w:ascii="UGent Panno Text" w:hAnsi="UGent Panno Text"/>
          <w:sz w:val="22"/>
          <w:szCs w:val="22"/>
          <w:lang w:val="en-GB"/>
        </w:rPr>
        <w:t xml:space="preserve">Figure </w:t>
      </w:r>
      <w:r>
        <w:rPr>
          <w:rFonts w:ascii="UGent Panno Text" w:hAnsi="UGent Panno Text"/>
          <w:sz w:val="22"/>
          <w:szCs w:val="22"/>
        </w:rPr>
        <w:t>3</w:t>
      </w:r>
      <w:r w:rsidRPr="00525ED2">
        <w:rPr>
          <w:rFonts w:ascii="UGent Panno Text" w:hAnsi="UGent Panno Text"/>
          <w:sz w:val="22"/>
          <w:szCs w:val="22"/>
          <w:lang w:val="en-GB"/>
        </w:rPr>
        <w:t>: Mean rubric score by time</w:t>
      </w:r>
    </w:p>
    <w:p w14:paraId="21007BD5" w14:textId="77777777" w:rsidR="00AD655E" w:rsidRPr="00F452AF" w:rsidRDefault="00AD655E" w:rsidP="00AD655E">
      <w:pPr>
        <w:keepNext/>
        <w:spacing w:before="100" w:beforeAutospacing="1" w:after="100" w:afterAutospacing="1" w:line="360" w:lineRule="auto"/>
      </w:pPr>
      <w:r w:rsidRPr="00F452AF">
        <w:rPr>
          <w:noProof/>
        </w:rPr>
        <w:drawing>
          <wp:inline distT="0" distB="0" distL="0" distR="0" wp14:anchorId="264E9B8F" wp14:editId="30B278BE">
            <wp:extent cx="5943600" cy="3213100"/>
            <wp:effectExtent l="0" t="0" r="0" b="6350"/>
            <wp:docPr id="17349722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C9335F4-2E21-E046-CCFB-D748E2C3E46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A9B70D9" w14:textId="77777777" w:rsidR="00AD655E" w:rsidRPr="00F452AF" w:rsidRDefault="00AD655E" w:rsidP="00AD655E">
      <w:pPr>
        <w:pStyle w:val="Caption"/>
        <w:spacing w:line="360" w:lineRule="auto"/>
        <w:rPr>
          <w:rFonts w:ascii="UGent Panno Text" w:eastAsia="Times New Roman" w:hAnsi="UGent Panno Text" w:cs="Times New Roman"/>
          <w:kern w:val="0"/>
          <w:sz w:val="22"/>
          <w:szCs w:val="22"/>
          <w:lang w:val="en-GB"/>
          <w14:ligatures w14:val="none"/>
        </w:rPr>
      </w:pPr>
      <w:r w:rsidRPr="00F452AF">
        <w:rPr>
          <w:sz w:val="22"/>
          <w:szCs w:val="22"/>
        </w:rPr>
        <w:t xml:space="preserve">Figure </w:t>
      </w:r>
      <w:r>
        <w:rPr>
          <w:sz w:val="22"/>
          <w:szCs w:val="22"/>
        </w:rPr>
        <w:t>4</w:t>
      </w:r>
      <w:r w:rsidRPr="00F452AF">
        <w:rPr>
          <w:sz w:val="22"/>
          <w:szCs w:val="22"/>
        </w:rPr>
        <w:t xml:space="preserve">: </w:t>
      </w:r>
      <w:r>
        <w:rPr>
          <w:sz w:val="22"/>
          <w:szCs w:val="22"/>
        </w:rPr>
        <w:t>R</w:t>
      </w:r>
      <w:r w:rsidRPr="00F452AF">
        <w:rPr>
          <w:sz w:val="22"/>
          <w:szCs w:val="22"/>
        </w:rPr>
        <w:t>esults of the students' survey</w:t>
      </w:r>
    </w:p>
    <w:p w14:paraId="1CFF2830" w14:textId="77777777" w:rsidR="00AD655E" w:rsidRPr="00F452AF" w:rsidRDefault="00AD655E" w:rsidP="00AD655E">
      <w:pPr>
        <w:keepNext/>
        <w:spacing w:before="100" w:beforeAutospacing="1" w:after="100" w:afterAutospacing="1" w:line="360" w:lineRule="auto"/>
        <w:outlineLvl w:val="2"/>
      </w:pPr>
      <w:r w:rsidRPr="00F452AF">
        <w:rPr>
          <w:noProof/>
        </w:rPr>
        <w:lastRenderedPageBreak/>
        <w:drawing>
          <wp:inline distT="0" distB="0" distL="0" distR="0" wp14:anchorId="49CEE8EA" wp14:editId="21CA3552">
            <wp:extent cx="5943600" cy="3087370"/>
            <wp:effectExtent l="0" t="0" r="0" b="17780"/>
            <wp:docPr id="177068741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667564C-A340-1187-39FA-D0DAC93EBA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3B5814C" w14:textId="77777777" w:rsidR="00AD655E" w:rsidRPr="00F452AF" w:rsidRDefault="00AD655E" w:rsidP="00AD655E">
      <w:pPr>
        <w:pStyle w:val="Caption"/>
        <w:spacing w:line="360" w:lineRule="auto"/>
        <w:rPr>
          <w:rFonts w:ascii="UGent Panno Text" w:eastAsia="Aptos" w:hAnsi="UGent Panno Text" w:cs="Aptos"/>
          <w:sz w:val="22"/>
          <w:szCs w:val="22"/>
          <w:lang w:val="en-GB"/>
        </w:rPr>
      </w:pPr>
      <w:r w:rsidRPr="00F452AF">
        <w:rPr>
          <w:sz w:val="22"/>
          <w:szCs w:val="22"/>
        </w:rPr>
        <w:t xml:space="preserve">Figure </w:t>
      </w:r>
      <w:r>
        <w:rPr>
          <w:sz w:val="22"/>
          <w:szCs w:val="22"/>
        </w:rPr>
        <w:t>5</w:t>
      </w:r>
      <w:r w:rsidRPr="00F452AF">
        <w:rPr>
          <w:sz w:val="22"/>
          <w:szCs w:val="22"/>
        </w:rPr>
        <w:t>: Results peer</w:t>
      </w:r>
      <w:r>
        <w:rPr>
          <w:sz w:val="22"/>
          <w:szCs w:val="22"/>
        </w:rPr>
        <w:t xml:space="preserve"> </w:t>
      </w:r>
      <w:r w:rsidRPr="00F452AF">
        <w:rPr>
          <w:sz w:val="22"/>
          <w:szCs w:val="22"/>
        </w:rPr>
        <w:t>evaluators' survey</w:t>
      </w:r>
    </w:p>
    <w:sectPr w:rsidR="00AD655E" w:rsidRPr="00F452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Gent Panno Text">
    <w:altName w:val="Calibri"/>
    <w:charset w:val="00"/>
    <w:family w:val="auto"/>
    <w:pitch w:val="variable"/>
    <w:sig w:usb0="A00002EF" w:usb1="4000206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31854"/>
    <w:multiLevelType w:val="hybridMultilevel"/>
    <w:tmpl w:val="172402B8"/>
    <w:lvl w:ilvl="0" w:tplc="BFAA57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F8D5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C4B5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2255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2A1D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2018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7657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88F8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167F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FB7150"/>
    <w:multiLevelType w:val="multilevel"/>
    <w:tmpl w:val="70226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F74985"/>
    <w:multiLevelType w:val="hybridMultilevel"/>
    <w:tmpl w:val="71FAEDD0"/>
    <w:lvl w:ilvl="0" w:tplc="FFCE1C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D4A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808A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1805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0610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5861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2082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3C36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B408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E6359A"/>
    <w:multiLevelType w:val="hybridMultilevel"/>
    <w:tmpl w:val="340295BE"/>
    <w:lvl w:ilvl="0" w:tplc="361084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B6EC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70B7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9028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1671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5ED3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6CB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7ABE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3307D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821902"/>
    <w:multiLevelType w:val="hybridMultilevel"/>
    <w:tmpl w:val="3AB81470"/>
    <w:lvl w:ilvl="0" w:tplc="4FA4DA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28C3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A63F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50DB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690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5CA0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C65F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F067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AA70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810572"/>
    <w:multiLevelType w:val="hybridMultilevel"/>
    <w:tmpl w:val="08342522"/>
    <w:lvl w:ilvl="0" w:tplc="12EC6C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96F3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62B9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6A4A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7C3A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95E48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F457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29241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664E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0A33A6"/>
    <w:multiLevelType w:val="hybridMultilevel"/>
    <w:tmpl w:val="5B7C04C8"/>
    <w:lvl w:ilvl="0" w:tplc="CAF0E1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3CC9F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B0DF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3287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CCEF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1C71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BEA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7A28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8E85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790888"/>
    <w:multiLevelType w:val="hybridMultilevel"/>
    <w:tmpl w:val="11B6DA68"/>
    <w:lvl w:ilvl="0" w:tplc="4560F7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5EC0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F32CB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E43A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5427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AA05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9212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F25D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EA2F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7D2317"/>
    <w:multiLevelType w:val="hybridMultilevel"/>
    <w:tmpl w:val="DE3E9B0E"/>
    <w:lvl w:ilvl="0" w:tplc="E026B1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58AC4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D1C67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6C1F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001C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3CFF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8002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DEF3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EE1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A06B85"/>
    <w:multiLevelType w:val="hybridMultilevel"/>
    <w:tmpl w:val="BD5038A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100D8C"/>
    <w:multiLevelType w:val="hybridMultilevel"/>
    <w:tmpl w:val="C17EA84E"/>
    <w:lvl w:ilvl="0" w:tplc="4E1048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B451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C88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AAC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383C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5C33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8CEE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186E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404C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B4D6FFA"/>
    <w:multiLevelType w:val="hybridMultilevel"/>
    <w:tmpl w:val="2E7EF5C8"/>
    <w:lvl w:ilvl="0" w:tplc="AEAEC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28DA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BC9D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02DC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B0E9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8069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44C2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A27E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E4608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30326C1"/>
    <w:multiLevelType w:val="hybridMultilevel"/>
    <w:tmpl w:val="FC085B6E"/>
    <w:lvl w:ilvl="0" w:tplc="1F066E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5070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19874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BE56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544A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77E94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5C48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849F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AA26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C05707"/>
    <w:multiLevelType w:val="hybridMultilevel"/>
    <w:tmpl w:val="0568B2BE"/>
    <w:lvl w:ilvl="0" w:tplc="AC6E7C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EE9E7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26CA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266E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D22E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2260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4A0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0287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7494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2489371">
    <w:abstractNumId w:val="1"/>
  </w:num>
  <w:num w:numId="2" w16cid:durableId="1843811581">
    <w:abstractNumId w:val="8"/>
  </w:num>
  <w:num w:numId="3" w16cid:durableId="1196314018">
    <w:abstractNumId w:val="13"/>
  </w:num>
  <w:num w:numId="4" w16cid:durableId="424107089">
    <w:abstractNumId w:val="11"/>
  </w:num>
  <w:num w:numId="5" w16cid:durableId="1282614135">
    <w:abstractNumId w:val="0"/>
  </w:num>
  <w:num w:numId="6" w16cid:durableId="1932859686">
    <w:abstractNumId w:val="10"/>
  </w:num>
  <w:num w:numId="7" w16cid:durableId="1943688651">
    <w:abstractNumId w:val="5"/>
  </w:num>
  <w:num w:numId="8" w16cid:durableId="1486585082">
    <w:abstractNumId w:val="2"/>
  </w:num>
  <w:num w:numId="9" w16cid:durableId="876233708">
    <w:abstractNumId w:val="7"/>
  </w:num>
  <w:num w:numId="10" w16cid:durableId="782653690">
    <w:abstractNumId w:val="4"/>
  </w:num>
  <w:num w:numId="11" w16cid:durableId="1707679782">
    <w:abstractNumId w:val="3"/>
  </w:num>
  <w:num w:numId="12" w16cid:durableId="1479614517">
    <w:abstractNumId w:val="6"/>
  </w:num>
  <w:num w:numId="13" w16cid:durableId="1123622659">
    <w:abstractNumId w:val="12"/>
  </w:num>
  <w:num w:numId="14" w16cid:durableId="21432251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55E"/>
    <w:rsid w:val="001129DF"/>
    <w:rsid w:val="00AC4182"/>
    <w:rsid w:val="00AD655E"/>
    <w:rsid w:val="00C51635"/>
    <w:rsid w:val="00CF41FF"/>
    <w:rsid w:val="00FE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F1D74"/>
  <w15:chartTrackingRefBased/>
  <w15:docId w15:val="{93A6B6DB-2B93-4B12-AA62-EF635CF4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55E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65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65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65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65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65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65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65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65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65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65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65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65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65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65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65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65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65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65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65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65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65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65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65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65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65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65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65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65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655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D655E"/>
    <w:rPr>
      <w:color w:val="467886" w:themeColor="hyperlink"/>
      <w:u w:val="single"/>
    </w:rPr>
  </w:style>
  <w:style w:type="table" w:styleId="GridTable5Dark-Accent1">
    <w:name w:val="Grid Table 5 Dark Accent 1"/>
    <w:basedOn w:val="TableNormal"/>
    <w:uiPriority w:val="50"/>
    <w:rsid w:val="00AD655E"/>
    <w:pPr>
      <w:spacing w:after="0" w:line="240" w:lineRule="auto"/>
    </w:pPr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D655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GridTable4-Accent1">
    <w:name w:val="Grid Table 4 Accent 1"/>
    <w:basedOn w:val="TableNormal"/>
    <w:uiPriority w:val="49"/>
    <w:rsid w:val="00AD655E"/>
    <w:pPr>
      <w:spacing w:after="0" w:line="240" w:lineRule="auto"/>
    </w:pPr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gentbe-my.sharepoint.com/personal/joris_vandevelde_ugent_be/Documents/Figure%20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Mean rubric score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Sheet1!$A$2:$A$8</c:f>
              <c:numCache>
                <c:formatCode>General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</c:numCache>
            </c:numRef>
          </c:xVal>
          <c:yVal>
            <c:numRef>
              <c:f>Sheet1!$B$2:$B$8</c:f>
              <c:numCache>
                <c:formatCode>General</c:formatCode>
                <c:ptCount val="7"/>
                <c:pt idx="0">
                  <c:v>13.45</c:v>
                </c:pt>
                <c:pt idx="1">
                  <c:v>13.7</c:v>
                </c:pt>
                <c:pt idx="2">
                  <c:v>13.89</c:v>
                </c:pt>
                <c:pt idx="3">
                  <c:v>14.29</c:v>
                </c:pt>
                <c:pt idx="4">
                  <c:v>14.72</c:v>
                </c:pt>
                <c:pt idx="5">
                  <c:v>14.44</c:v>
                </c:pt>
                <c:pt idx="6">
                  <c:v>14.56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7A5-4EAA-B756-DED862646DC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502857743"/>
        <c:axId val="1502849583"/>
      </c:scatterChart>
      <c:valAx>
        <c:axId val="1502857743"/>
        <c:scaling>
          <c:orientation val="minMax"/>
          <c:max val="7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b="1"/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B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1502849583"/>
        <c:crosses val="autoZero"/>
        <c:crossBetween val="midCat"/>
      </c:valAx>
      <c:valAx>
        <c:axId val="1502849583"/>
        <c:scaling>
          <c:orientation val="minMax"/>
          <c:min val="1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1" i="0" u="none" strike="noStrike" baseline="0">
                    <a:effectLst/>
                  </a:rPr>
                  <a:t>Mean rubric score</a:t>
                </a:r>
                <a:r>
                  <a:rPr lang="en-GB" sz="1000" b="0" i="0" u="none" strike="noStrike" baseline="0">
                    <a:effectLst/>
                  </a:rPr>
                  <a:t> 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B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1502857743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400" b="1" i="0" u="none" strike="noStrike" baseline="0">
                <a:effectLst/>
              </a:rPr>
              <a:t>Students’ survey (n=88)</a:t>
            </a:r>
            <a:r>
              <a:rPr lang="en-GB" sz="1400" b="0" i="0" u="none" strike="noStrike" baseline="0">
                <a:effectLst/>
              </a:rPr>
              <a:t> 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B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Strongly agree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“I feel that the peer- evaluation with rubric-based grading positively influenced my learning process.”</c:v>
                </c:pt>
                <c:pt idx="1">
                  <c:v>“I feel that the grading based on the rubric by peer-evaluators was objective.”</c:v>
                </c:pt>
                <c:pt idx="2">
                  <c:v>“I found receiving feedback both during the practical sessions from peer-evaluators and after the practical sessions via Ufora to be valuable.”</c:v>
                </c:pt>
                <c:pt idx="3">
                  <c:v>“The rubric evaluation positively influenced my final score.”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0.1023</c:v>
                </c:pt>
                <c:pt idx="1">
                  <c:v>5.6800000000000003E-2</c:v>
                </c:pt>
                <c:pt idx="2">
                  <c:v>0.1023</c:v>
                </c:pt>
                <c:pt idx="3">
                  <c:v>9.0899999999999995E-2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77B-4D26-9289-E7918ACFCA4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“I feel that the peer- evaluation with rubric-based grading positively influenced my learning process.”</c:v>
                </c:pt>
                <c:pt idx="1">
                  <c:v>“I feel that the grading based on the rubric by peer-evaluators was objective.”</c:v>
                </c:pt>
                <c:pt idx="2">
                  <c:v>“I found receiving feedback both during the practical sessions from peer-evaluators and after the practical sessions via Ufora to be valuable.”</c:v>
                </c:pt>
                <c:pt idx="3">
                  <c:v>“The rubric evaluation positively influenced my final score.”</c:v>
                </c:pt>
              </c:strCache>
            </c:strRef>
          </c:cat>
          <c:val>
            <c:numRef>
              <c:f>Sheet1!$C$2:$C$5</c:f>
              <c:numCache>
                <c:formatCode>0.00%</c:formatCode>
                <c:ptCount val="4"/>
                <c:pt idx="0">
                  <c:v>0.30680000000000002</c:v>
                </c:pt>
                <c:pt idx="1">
                  <c:v>0.29549999999999998</c:v>
                </c:pt>
                <c:pt idx="2">
                  <c:v>0.3523</c:v>
                </c:pt>
                <c:pt idx="3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77B-4D26-9289-E7918ACFCA4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Neutral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“I feel that the peer- evaluation with rubric-based grading positively influenced my learning process.”</c:v>
                </c:pt>
                <c:pt idx="1">
                  <c:v>“I feel that the grading based on the rubric by peer-evaluators was objective.”</c:v>
                </c:pt>
                <c:pt idx="2">
                  <c:v>“I found receiving feedback both during the practical sessions from peer-evaluators and after the practical sessions via Ufora to be valuable.”</c:v>
                </c:pt>
                <c:pt idx="3">
                  <c:v>“The rubric evaluation positively influenced my final score.”</c:v>
                </c:pt>
              </c:strCache>
            </c:strRef>
          </c:cat>
          <c:val>
            <c:numRef>
              <c:f>Sheet1!$D$2:$D$5</c:f>
              <c:numCache>
                <c:formatCode>0.00%</c:formatCode>
                <c:ptCount val="4"/>
                <c:pt idx="0">
                  <c:v>0.29549999999999998</c:v>
                </c:pt>
                <c:pt idx="1">
                  <c:v>0.26140000000000002</c:v>
                </c:pt>
                <c:pt idx="2">
                  <c:v>0.32950000000000002</c:v>
                </c:pt>
                <c:pt idx="3">
                  <c:v>0.38640000000000002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77B-4D26-9289-E7918ACFCA48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“I feel that the peer- evaluation with rubric-based grading positively influenced my learning process.”</c:v>
                </c:pt>
                <c:pt idx="1">
                  <c:v>“I feel that the grading based on the rubric by peer-evaluators was objective.”</c:v>
                </c:pt>
                <c:pt idx="2">
                  <c:v>“I found receiving feedback both during the practical sessions from peer-evaluators and after the practical sessions via Ufora to be valuable.”</c:v>
                </c:pt>
                <c:pt idx="3">
                  <c:v>“The rubric evaluation positively influenced my final score.”</c:v>
                </c:pt>
              </c:strCache>
            </c:strRef>
          </c:cat>
          <c:val>
            <c:numRef>
              <c:f>Sheet1!$E$2:$E$5</c:f>
              <c:numCache>
                <c:formatCode>0.00%</c:formatCode>
                <c:ptCount val="4"/>
                <c:pt idx="0">
                  <c:v>0.21590000000000001</c:v>
                </c:pt>
                <c:pt idx="1">
                  <c:v>0.2727</c:v>
                </c:pt>
                <c:pt idx="2">
                  <c:v>0.18179999999999999</c:v>
                </c:pt>
                <c:pt idx="3">
                  <c:v>0.23860000000000001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77B-4D26-9289-E7918ACFCA48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Strongly disagree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BE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“I feel that the peer- evaluation with rubric-based grading positively influenced my learning process.”</c:v>
                </c:pt>
                <c:pt idx="1">
                  <c:v>“I feel that the grading based on the rubric by peer-evaluators was objective.”</c:v>
                </c:pt>
                <c:pt idx="2">
                  <c:v>“I found receiving feedback both during the practical sessions from peer-evaluators and after the practical sessions via Ufora to be valuable.”</c:v>
                </c:pt>
                <c:pt idx="3">
                  <c:v>“The rubric evaluation positively influenced my final score.”</c:v>
                </c:pt>
              </c:strCache>
            </c:strRef>
          </c:cat>
          <c:val>
            <c:numRef>
              <c:f>Sheet1!$F$2:$F$5</c:f>
              <c:numCache>
                <c:formatCode>0.00%</c:formatCode>
                <c:ptCount val="4"/>
                <c:pt idx="0">
                  <c:v>7.9500000000000001E-2</c:v>
                </c:pt>
                <c:pt idx="1">
                  <c:v>0.11360000000000001</c:v>
                </c:pt>
                <c:pt idx="2">
                  <c:v>3.4099999999999998E-2</c:v>
                </c:pt>
                <c:pt idx="3">
                  <c:v>3.4099999999999998E-2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77B-4D26-9289-E7918ACFCA4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338226912"/>
        <c:axId val="338222112"/>
      </c:barChart>
      <c:catAx>
        <c:axId val="3382269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338222112"/>
        <c:crosses val="autoZero"/>
        <c:auto val="1"/>
        <c:lblAlgn val="ctr"/>
        <c:lblOffset val="100"/>
        <c:noMultiLvlLbl val="0"/>
      </c:catAx>
      <c:valAx>
        <c:axId val="338222112"/>
        <c:scaling>
          <c:orientation val="minMax"/>
        </c:scaling>
        <c:delete val="1"/>
        <c:axPos val="b"/>
        <c:numFmt formatCode="0.00%" sourceLinked="1"/>
        <c:majorTickMark val="none"/>
        <c:minorTickMark val="none"/>
        <c:tickLblPos val="nextTo"/>
        <c:crossAx val="338226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400" b="1" i="0" u="none" strike="noStrike" baseline="0">
                <a:effectLst/>
              </a:rPr>
              <a:t>Peer evaluators’ survey (n=12)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B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Samenvattingsrapport!$B$1</c:f>
              <c:strCache>
                <c:ptCount val="1"/>
                <c:pt idx="0">
                  <c:v>Strongly agree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Samenvattingsrapport!$A$2:$A$5</c:f>
              <c:strCache>
                <c:ptCount val="4"/>
                <c:pt idx="0">
                  <c:v>"I thought it was clear what things were expected when grading the students based on the rubric (tasks, submitting forms, communication with students)."</c:v>
                </c:pt>
                <c:pt idx="1">
                  <c:v>"I found it clear how to grade the students and what the different criteria in the rubric meant."</c:v>
                </c:pt>
                <c:pt idx="2">
                  <c:v>"I found it difficult to assess fellow students."</c:v>
                </c:pt>
                <c:pt idx="3">
                  <c:v>"I noticed a difference between students in the group that was graded based on the rubric (group 1) compared to students in the other groups."</c:v>
                </c:pt>
              </c:strCache>
            </c:strRef>
          </c:cat>
          <c:val>
            <c:numRef>
              <c:f>Samenvattingsrapport!$B$2:$B$5</c:f>
              <c:numCache>
                <c:formatCode>General</c:formatCode>
                <c:ptCount val="4"/>
                <c:pt idx="0">
                  <c:v>3</c:v>
                </c:pt>
                <c:pt idx="1">
                  <c:v>4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F70-49C0-A9FF-F9A3AADF91A6}"/>
            </c:ext>
          </c:extLst>
        </c:ser>
        <c:ser>
          <c:idx val="1"/>
          <c:order val="1"/>
          <c:tx>
            <c:strRef>
              <c:f>Samenvattingsrapport!$C$1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Samenvattingsrapport!$A$2:$A$5</c:f>
              <c:strCache>
                <c:ptCount val="4"/>
                <c:pt idx="0">
                  <c:v>"I thought it was clear what things were expected when grading the students based on the rubric (tasks, submitting forms, communication with students)."</c:v>
                </c:pt>
                <c:pt idx="1">
                  <c:v>"I found it clear how to grade the students and what the different criteria in the rubric meant."</c:v>
                </c:pt>
                <c:pt idx="2">
                  <c:v>"I found it difficult to assess fellow students."</c:v>
                </c:pt>
                <c:pt idx="3">
                  <c:v>"I noticed a difference between students in the group that was graded based on the rubric (group 1) compared to students in the other groups."</c:v>
                </c:pt>
              </c:strCache>
            </c:strRef>
          </c:cat>
          <c:val>
            <c:numRef>
              <c:f>Samenvattingsrapport!$C$2:$C$5</c:f>
              <c:numCache>
                <c:formatCode>General</c:formatCode>
                <c:ptCount val="4"/>
                <c:pt idx="0">
                  <c:v>9</c:v>
                </c:pt>
                <c:pt idx="1">
                  <c:v>6</c:v>
                </c:pt>
                <c:pt idx="2">
                  <c:v>2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F70-49C0-A9FF-F9A3AADF91A6}"/>
            </c:ext>
          </c:extLst>
        </c:ser>
        <c:ser>
          <c:idx val="2"/>
          <c:order val="2"/>
          <c:tx>
            <c:strRef>
              <c:f>Samenvattingsrapport!$D$1</c:f>
              <c:strCache>
                <c:ptCount val="1"/>
                <c:pt idx="0">
                  <c:v>Neutral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Samenvattingsrapport!$A$2:$A$5</c:f>
              <c:strCache>
                <c:ptCount val="4"/>
                <c:pt idx="0">
                  <c:v>"I thought it was clear what things were expected when grading the students based on the rubric (tasks, submitting forms, communication with students)."</c:v>
                </c:pt>
                <c:pt idx="1">
                  <c:v>"I found it clear how to grade the students and what the different criteria in the rubric meant."</c:v>
                </c:pt>
                <c:pt idx="2">
                  <c:v>"I found it difficult to assess fellow students."</c:v>
                </c:pt>
                <c:pt idx="3">
                  <c:v>"I noticed a difference between students in the group that was graded based on the rubric (group 1) compared to students in the other groups."</c:v>
                </c:pt>
              </c:strCache>
            </c:strRef>
          </c:cat>
          <c:val>
            <c:numRef>
              <c:f>Samenvattingsrapport!$D$2:$D$5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F70-49C0-A9FF-F9A3AADF91A6}"/>
            </c:ext>
          </c:extLst>
        </c:ser>
        <c:ser>
          <c:idx val="3"/>
          <c:order val="3"/>
          <c:tx>
            <c:strRef>
              <c:f>Samenvattingsrapport!$E$1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Samenvattingsrapport!$A$2:$A$5</c:f>
              <c:strCache>
                <c:ptCount val="4"/>
                <c:pt idx="0">
                  <c:v>"I thought it was clear what things were expected when grading the students based on the rubric (tasks, submitting forms, communication with students)."</c:v>
                </c:pt>
                <c:pt idx="1">
                  <c:v>"I found it clear how to grade the students and what the different criteria in the rubric meant."</c:v>
                </c:pt>
                <c:pt idx="2">
                  <c:v>"I found it difficult to assess fellow students."</c:v>
                </c:pt>
                <c:pt idx="3">
                  <c:v>"I noticed a difference between students in the group that was graded based on the rubric (group 1) compared to students in the other groups."</c:v>
                </c:pt>
              </c:strCache>
            </c:strRef>
          </c:cat>
          <c:val>
            <c:numRef>
              <c:f>Samenvattingsrapport!$E$2:$E$5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F70-49C0-A9FF-F9A3AADF91A6}"/>
            </c:ext>
          </c:extLst>
        </c:ser>
        <c:ser>
          <c:idx val="4"/>
          <c:order val="4"/>
          <c:tx>
            <c:strRef>
              <c:f>Samenvattingsrapport!$F$1</c:f>
              <c:strCache>
                <c:ptCount val="1"/>
                <c:pt idx="0">
                  <c:v>Strongly disagree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Samenvattingsrapport!$A$2:$A$5</c:f>
              <c:strCache>
                <c:ptCount val="4"/>
                <c:pt idx="0">
                  <c:v>"I thought it was clear what things were expected when grading the students based on the rubric (tasks, submitting forms, communication with students)."</c:v>
                </c:pt>
                <c:pt idx="1">
                  <c:v>"I found it clear how to grade the students and what the different criteria in the rubric meant."</c:v>
                </c:pt>
                <c:pt idx="2">
                  <c:v>"I found it difficult to assess fellow students."</c:v>
                </c:pt>
                <c:pt idx="3">
                  <c:v>"I noticed a difference between students in the group that was graded based on the rubric (group 1) compared to students in the other groups."</c:v>
                </c:pt>
              </c:strCache>
            </c:strRef>
          </c:cat>
          <c:val>
            <c:numRef>
              <c:f>Samenvattingsrapport!$F$2:$F$5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F70-49C0-A9FF-F9A3AADF91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3003520"/>
        <c:axId val="132814464"/>
      </c:barChart>
      <c:catAx>
        <c:axId val="430035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132814464"/>
        <c:crosses val="autoZero"/>
        <c:auto val="1"/>
        <c:lblAlgn val="ctr"/>
        <c:lblOffset val="100"/>
        <c:noMultiLvlLbl val="0"/>
      </c:catAx>
      <c:valAx>
        <c:axId val="132814464"/>
        <c:scaling>
          <c:orientation val="minMax"/>
          <c:max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E"/>
          </a:p>
        </c:txPr>
        <c:crossAx val="430035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B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439</Words>
  <Characters>2627</Characters>
  <Application>Microsoft Office Word</Application>
  <DocSecurity>0</DocSecurity>
  <Lines>79</Lines>
  <Paragraphs>23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2026-04-15T16:31:00Z</dcterms:created>
  <dcterms:modified xsi:type="dcterms:W3CDTF">2026-04-15T16:31:00Z</dcterms:modified>
</cp:coreProperties>
</file>