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165F" w14:textId="55A0EB0C" w:rsidR="00A55347" w:rsidRDefault="009349A9" w:rsidP="00602B3C">
      <w:pPr>
        <w:spacing w:after="0" w:line="240" w:lineRule="auto"/>
        <w:rPr>
          <w:rFonts w:ascii="Times New Roman" w:eastAsia="Times New Roman" w:hAnsi="Times New Roman" w:cs="Times New Roman"/>
          <w:b/>
          <w:kern w:val="0"/>
          <w:sz w:val="24"/>
          <w:szCs w:val="24"/>
          <w:lang w:val="en-AU" w:eastAsia="en-GB"/>
          <w14:ligatures w14:val="none"/>
        </w:rPr>
      </w:pPr>
      <w:r w:rsidRPr="009349A9">
        <w:rPr>
          <w:rFonts w:ascii="Times New Roman" w:eastAsia="Times New Roman" w:hAnsi="Times New Roman" w:cs="Times New Roman"/>
          <w:b/>
          <w:kern w:val="0"/>
          <w:sz w:val="24"/>
          <w:szCs w:val="24"/>
          <w:lang w:val="en-AU" w:eastAsia="en-GB"/>
          <w14:ligatures w14:val="none"/>
        </w:rPr>
        <w:t>APPENDIX</w:t>
      </w:r>
    </w:p>
    <w:p w14:paraId="568CE9A8" w14:textId="77777777" w:rsidR="000C44FB" w:rsidRDefault="000C44FB" w:rsidP="00602B3C">
      <w:pPr>
        <w:spacing w:after="0" w:line="240" w:lineRule="auto"/>
        <w:rPr>
          <w:rFonts w:ascii="Times New Roman" w:eastAsia="Times New Roman" w:hAnsi="Times New Roman" w:cs="Times New Roman"/>
          <w:b/>
          <w:kern w:val="0"/>
          <w:sz w:val="24"/>
          <w:szCs w:val="24"/>
          <w:lang w:val="en-AU" w:eastAsia="en-GB"/>
          <w14:ligatures w14:val="none"/>
        </w:rPr>
      </w:pPr>
    </w:p>
    <w:p w14:paraId="62D2B1C0" w14:textId="77777777" w:rsidR="00A55347" w:rsidRDefault="00A55347" w:rsidP="00602B3C">
      <w:pPr>
        <w:spacing w:after="0" w:line="240" w:lineRule="auto"/>
        <w:rPr>
          <w:rFonts w:ascii="Times New Roman" w:eastAsia="Times New Roman" w:hAnsi="Times New Roman" w:cs="Times New Roman"/>
          <w:b/>
          <w:kern w:val="0"/>
          <w:sz w:val="24"/>
          <w:szCs w:val="24"/>
          <w:lang w:val="en-AU" w:eastAsia="en-GB"/>
          <w14:ligatures w14:val="none"/>
        </w:rPr>
      </w:pPr>
    </w:p>
    <w:p w14:paraId="3E0EAC86" w14:textId="4AA1889D" w:rsidR="00A55347" w:rsidRDefault="009666BC" w:rsidP="00602B3C">
      <w:pPr>
        <w:spacing w:after="0" w:line="240" w:lineRule="auto"/>
        <w:rPr>
          <w:rFonts w:ascii="Times New Roman" w:eastAsia="Times New Roman" w:hAnsi="Times New Roman" w:cs="Times New Roman"/>
          <w:b/>
          <w:kern w:val="0"/>
          <w:sz w:val="24"/>
          <w:szCs w:val="24"/>
          <w:lang w:val="en-AU" w:eastAsia="en-GB"/>
          <w14:ligatures w14:val="none"/>
        </w:rPr>
      </w:pPr>
      <w:r>
        <w:rPr>
          <w:rStyle w:val="fontstyle01"/>
        </w:rPr>
        <w:t>Degaga</w:t>
      </w:r>
      <w:r w:rsidR="00655EC3">
        <w:rPr>
          <w:rStyle w:val="fontstyle01"/>
        </w:rPr>
        <w:t xml:space="preserve"> TS</w:t>
      </w:r>
      <w:r>
        <w:rPr>
          <w:rStyle w:val="fontstyle01"/>
        </w:rPr>
        <w:t xml:space="preserve">, </w:t>
      </w:r>
      <w:r w:rsidR="00062C98" w:rsidRPr="00062C98">
        <w:rPr>
          <w:rFonts w:ascii="TimesNewRomanPS-ItalicMT" w:hAnsi="TimesNewRomanPS-ItalicMT"/>
          <w:i/>
          <w:iCs/>
          <w:color w:val="000000"/>
          <w:sz w:val="24"/>
          <w:szCs w:val="24"/>
        </w:rPr>
        <w:t>et al</w:t>
      </w:r>
      <w:r w:rsidR="00062C98" w:rsidRPr="00062C98">
        <w:rPr>
          <w:rFonts w:ascii="TimesNewRomanPSMT" w:hAnsi="TimesNewRomanPSMT"/>
          <w:color w:val="000000"/>
          <w:sz w:val="24"/>
          <w:szCs w:val="24"/>
        </w:rPr>
        <w:t xml:space="preserve">, </w:t>
      </w:r>
      <w:r w:rsidR="000E55A4" w:rsidRPr="000E55A4">
        <w:rPr>
          <w:rFonts w:ascii="TimesNewRomanPSMT" w:hAnsi="TimesNewRomanPSMT"/>
          <w:color w:val="000000"/>
          <w:sz w:val="24"/>
          <w:szCs w:val="24"/>
        </w:rPr>
        <w:t>Analysis of the effect of primaquine dose on the efficacy, safety, and tolerability in patients with Plasmodium vivax malaria in Ethiopia: a systematic review and individual patient data meta-analysis</w:t>
      </w:r>
    </w:p>
    <w:p w14:paraId="39CFDA4D" w14:textId="77777777" w:rsidR="00A55347" w:rsidRDefault="00A55347" w:rsidP="00602B3C">
      <w:pPr>
        <w:spacing w:after="0" w:line="240" w:lineRule="auto"/>
        <w:rPr>
          <w:rFonts w:ascii="Times New Roman" w:eastAsia="Times New Roman" w:hAnsi="Times New Roman" w:cs="Times New Roman"/>
          <w:b/>
          <w:kern w:val="0"/>
          <w:sz w:val="24"/>
          <w:szCs w:val="24"/>
          <w:lang w:val="en-AU" w:eastAsia="en-GB"/>
          <w14:ligatures w14:val="none"/>
        </w:rPr>
      </w:pPr>
    </w:p>
    <w:p w14:paraId="10EC5215" w14:textId="77777777" w:rsidR="00A55347" w:rsidRDefault="00A55347" w:rsidP="00602B3C">
      <w:pPr>
        <w:spacing w:after="0" w:line="240" w:lineRule="auto"/>
        <w:rPr>
          <w:rFonts w:ascii="Times New Roman" w:eastAsia="Times New Roman" w:hAnsi="Times New Roman" w:cs="Times New Roman"/>
          <w:b/>
          <w:kern w:val="0"/>
          <w:sz w:val="24"/>
          <w:szCs w:val="24"/>
          <w:lang w:val="en-AU" w:eastAsia="en-GB"/>
          <w14:ligatures w14:val="none"/>
        </w:rPr>
      </w:pPr>
    </w:p>
    <w:p w14:paraId="397E1BB9" w14:textId="77777777" w:rsidR="00A55347" w:rsidRDefault="00A55347" w:rsidP="00602B3C">
      <w:pPr>
        <w:spacing w:after="0" w:line="240" w:lineRule="auto"/>
        <w:rPr>
          <w:rFonts w:ascii="Times New Roman" w:eastAsia="Times New Roman" w:hAnsi="Times New Roman" w:cs="Times New Roman"/>
          <w:b/>
          <w:kern w:val="0"/>
          <w:sz w:val="24"/>
          <w:szCs w:val="24"/>
          <w:lang w:val="en-AU" w:eastAsia="en-GB"/>
          <w14:ligatures w14:val="none"/>
        </w:rPr>
      </w:pPr>
    </w:p>
    <w:p w14:paraId="6195F7C5" w14:textId="77777777" w:rsidR="00A55347" w:rsidRDefault="00A55347" w:rsidP="00602B3C">
      <w:pPr>
        <w:spacing w:after="0" w:line="240" w:lineRule="auto"/>
        <w:rPr>
          <w:rFonts w:ascii="Times New Roman" w:eastAsia="Times New Roman" w:hAnsi="Times New Roman" w:cs="Times New Roman"/>
          <w:b/>
          <w:kern w:val="0"/>
          <w:sz w:val="24"/>
          <w:szCs w:val="24"/>
          <w:lang w:val="en-AU" w:eastAsia="en-GB"/>
          <w14:ligatures w14:val="none"/>
        </w:rPr>
      </w:pPr>
    </w:p>
    <w:tbl>
      <w:tblPr>
        <w:tblW w:w="9188" w:type="dxa"/>
        <w:tblLayout w:type="fixed"/>
        <w:tblLook w:val="04A0" w:firstRow="1" w:lastRow="0" w:firstColumn="1" w:lastColumn="0" w:noHBand="0" w:noVBand="1"/>
      </w:tblPr>
      <w:tblGrid>
        <w:gridCol w:w="8505"/>
        <w:gridCol w:w="683"/>
      </w:tblGrid>
      <w:tr w:rsidR="008304D1" w:rsidRPr="00051405" w14:paraId="27F0E4DA" w14:textId="77777777" w:rsidTr="001A4BCC">
        <w:trPr>
          <w:trHeight w:val="432"/>
        </w:trPr>
        <w:tc>
          <w:tcPr>
            <w:tcW w:w="8505" w:type="dxa"/>
            <w:noWrap/>
            <w:vAlign w:val="bottom"/>
            <w:hideMark/>
          </w:tcPr>
          <w:p w14:paraId="22648180" w14:textId="77777777" w:rsidR="008304D1" w:rsidRPr="00051405" w:rsidRDefault="008304D1" w:rsidP="007D4ECB">
            <w:pPr>
              <w:spacing w:after="0" w:line="240" w:lineRule="auto"/>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 </w:t>
            </w:r>
          </w:p>
        </w:tc>
        <w:tc>
          <w:tcPr>
            <w:tcW w:w="683" w:type="dxa"/>
            <w:noWrap/>
            <w:vAlign w:val="bottom"/>
            <w:hideMark/>
          </w:tcPr>
          <w:p w14:paraId="04C8D71B" w14:textId="77777777" w:rsidR="008304D1" w:rsidRPr="00051405" w:rsidRDefault="008304D1" w:rsidP="007D4ECB">
            <w:pPr>
              <w:spacing w:after="0" w:line="240" w:lineRule="auto"/>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 xml:space="preserve">Page </w:t>
            </w:r>
          </w:p>
        </w:tc>
      </w:tr>
      <w:tr w:rsidR="008304D1" w:rsidRPr="00051405" w14:paraId="6F9DB39D" w14:textId="77777777" w:rsidTr="004765D0">
        <w:trPr>
          <w:trHeight w:val="432"/>
        </w:trPr>
        <w:tc>
          <w:tcPr>
            <w:tcW w:w="8505" w:type="dxa"/>
            <w:vAlign w:val="center"/>
            <w:hideMark/>
          </w:tcPr>
          <w:p w14:paraId="5F8841F4" w14:textId="77777777"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14:ligatures w14:val="none"/>
              </w:rPr>
              <w:t xml:space="preserve">Checklist S1. </w:t>
            </w:r>
            <w:r w:rsidRPr="00051405">
              <w:rPr>
                <w:rFonts w:ascii="Times New Roman" w:eastAsia="Times New Roman" w:hAnsi="Times New Roman" w:cs="Times New Roman"/>
                <w:color w:val="000000"/>
                <w:kern w:val="0"/>
                <w:sz w:val="24"/>
                <w:szCs w:val="24"/>
                <w14:ligatures w14:val="none"/>
              </w:rPr>
              <w:t>PRISMA-IPD</w:t>
            </w:r>
          </w:p>
        </w:tc>
        <w:tc>
          <w:tcPr>
            <w:tcW w:w="683" w:type="dxa"/>
            <w:noWrap/>
            <w:vAlign w:val="center"/>
            <w:hideMark/>
          </w:tcPr>
          <w:p w14:paraId="095727C7" w14:textId="77777777" w:rsidR="008304D1" w:rsidRPr="00051405" w:rsidRDefault="008304D1" w:rsidP="004765D0">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2</w:t>
            </w:r>
          </w:p>
        </w:tc>
      </w:tr>
      <w:tr w:rsidR="008304D1" w:rsidRPr="00051405" w14:paraId="220E7F28" w14:textId="77777777" w:rsidTr="004765D0">
        <w:trPr>
          <w:trHeight w:val="432"/>
        </w:trPr>
        <w:tc>
          <w:tcPr>
            <w:tcW w:w="8505" w:type="dxa"/>
            <w:noWrap/>
            <w:vAlign w:val="center"/>
            <w:hideMark/>
          </w:tcPr>
          <w:p w14:paraId="10008254" w14:textId="77777777"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lang w:val="en-AU"/>
                <w14:ligatures w14:val="none"/>
              </w:rPr>
              <w:t xml:space="preserve">Table S1. </w:t>
            </w:r>
            <w:r w:rsidRPr="00051405">
              <w:rPr>
                <w:rFonts w:ascii="Times New Roman" w:eastAsia="Times New Roman" w:hAnsi="Times New Roman" w:cs="Times New Roman"/>
                <w:color w:val="000000"/>
                <w:kern w:val="0"/>
                <w:sz w:val="24"/>
                <w:szCs w:val="24"/>
                <w:lang w:val="en-AU"/>
                <w14:ligatures w14:val="none"/>
              </w:rPr>
              <w:t>Studies included in analysis</w:t>
            </w:r>
          </w:p>
        </w:tc>
        <w:tc>
          <w:tcPr>
            <w:tcW w:w="683" w:type="dxa"/>
            <w:noWrap/>
            <w:vAlign w:val="center"/>
            <w:hideMark/>
          </w:tcPr>
          <w:p w14:paraId="7E948064" w14:textId="77777777" w:rsidR="008304D1" w:rsidRPr="00051405" w:rsidRDefault="008304D1" w:rsidP="004765D0">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6</w:t>
            </w:r>
          </w:p>
        </w:tc>
      </w:tr>
      <w:tr w:rsidR="008304D1" w:rsidRPr="00051405" w14:paraId="25D3B523" w14:textId="77777777" w:rsidTr="004765D0">
        <w:trPr>
          <w:trHeight w:val="432"/>
        </w:trPr>
        <w:tc>
          <w:tcPr>
            <w:tcW w:w="8505" w:type="dxa"/>
            <w:noWrap/>
            <w:vAlign w:val="center"/>
            <w:hideMark/>
          </w:tcPr>
          <w:p w14:paraId="2130DAB4" w14:textId="77777777"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lang w:val="en-AU"/>
                <w14:ligatures w14:val="none"/>
              </w:rPr>
              <w:t xml:space="preserve">Table S2. </w:t>
            </w:r>
            <w:r w:rsidRPr="00051405">
              <w:rPr>
                <w:rFonts w:ascii="Times New Roman" w:eastAsia="Times New Roman" w:hAnsi="Times New Roman" w:cs="Times New Roman"/>
                <w:color w:val="000000"/>
                <w:kern w:val="0"/>
                <w:sz w:val="24"/>
                <w:szCs w:val="24"/>
                <w:lang w:val="en-AU"/>
                <w14:ligatures w14:val="none"/>
              </w:rPr>
              <w:t>Study sites included in analysis</w:t>
            </w:r>
          </w:p>
        </w:tc>
        <w:tc>
          <w:tcPr>
            <w:tcW w:w="683" w:type="dxa"/>
            <w:noWrap/>
            <w:vAlign w:val="center"/>
            <w:hideMark/>
          </w:tcPr>
          <w:p w14:paraId="6A42F591" w14:textId="77777777" w:rsidR="008304D1" w:rsidRPr="00051405" w:rsidRDefault="008304D1" w:rsidP="004765D0">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7</w:t>
            </w:r>
          </w:p>
        </w:tc>
      </w:tr>
      <w:tr w:rsidR="008304D1" w:rsidRPr="00051405" w14:paraId="3BB67CBF" w14:textId="77777777" w:rsidTr="004765D0">
        <w:trPr>
          <w:trHeight w:val="432"/>
        </w:trPr>
        <w:tc>
          <w:tcPr>
            <w:tcW w:w="8505" w:type="dxa"/>
            <w:noWrap/>
            <w:vAlign w:val="center"/>
            <w:hideMark/>
          </w:tcPr>
          <w:p w14:paraId="45D8C40D" w14:textId="77777777"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lang w:val="en-AU"/>
                <w14:ligatures w14:val="none"/>
              </w:rPr>
              <w:t xml:space="preserve">Table S3. </w:t>
            </w:r>
            <w:r w:rsidRPr="00051405">
              <w:rPr>
                <w:rFonts w:ascii="Times New Roman" w:eastAsia="Times New Roman" w:hAnsi="Times New Roman" w:cs="Times New Roman"/>
                <w:color w:val="000000"/>
                <w:kern w:val="0"/>
                <w:sz w:val="24"/>
                <w:szCs w:val="24"/>
                <w:lang w:val="en-AU"/>
                <w14:ligatures w14:val="none"/>
              </w:rPr>
              <w:t>Risk of bias assessment in randomised controlled studies</w:t>
            </w:r>
          </w:p>
        </w:tc>
        <w:tc>
          <w:tcPr>
            <w:tcW w:w="683" w:type="dxa"/>
            <w:noWrap/>
            <w:vAlign w:val="center"/>
            <w:hideMark/>
          </w:tcPr>
          <w:p w14:paraId="27E5F360" w14:textId="77777777"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8</w:t>
            </w:r>
          </w:p>
        </w:tc>
      </w:tr>
      <w:tr w:rsidR="008304D1" w:rsidRPr="00051405" w14:paraId="08C0A352" w14:textId="77777777" w:rsidTr="004765D0">
        <w:trPr>
          <w:trHeight w:val="432"/>
        </w:trPr>
        <w:tc>
          <w:tcPr>
            <w:tcW w:w="8505" w:type="dxa"/>
            <w:noWrap/>
            <w:vAlign w:val="center"/>
            <w:hideMark/>
          </w:tcPr>
          <w:p w14:paraId="62DC812E" w14:textId="77777777"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lang w:val="en-AU"/>
                <w14:ligatures w14:val="none"/>
              </w:rPr>
              <w:t xml:space="preserve">Table S4. </w:t>
            </w:r>
            <w:r w:rsidRPr="00051405">
              <w:rPr>
                <w:rFonts w:ascii="Times New Roman" w:eastAsia="Times New Roman" w:hAnsi="Times New Roman" w:cs="Times New Roman"/>
                <w:color w:val="000000"/>
                <w:kern w:val="0"/>
                <w:sz w:val="24"/>
                <w:szCs w:val="24"/>
                <w:lang w:val="en-AU"/>
                <w14:ligatures w14:val="none"/>
              </w:rPr>
              <w:t>Risk of bias assessment in single arm observational studies</w:t>
            </w:r>
          </w:p>
        </w:tc>
        <w:tc>
          <w:tcPr>
            <w:tcW w:w="683" w:type="dxa"/>
            <w:noWrap/>
            <w:vAlign w:val="center"/>
            <w:hideMark/>
          </w:tcPr>
          <w:p w14:paraId="40549ABA" w14:textId="77777777"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9</w:t>
            </w:r>
          </w:p>
        </w:tc>
      </w:tr>
      <w:tr w:rsidR="008304D1" w:rsidRPr="00051405" w14:paraId="5733C6C0" w14:textId="77777777" w:rsidTr="004765D0">
        <w:trPr>
          <w:trHeight w:val="432"/>
        </w:trPr>
        <w:tc>
          <w:tcPr>
            <w:tcW w:w="8505" w:type="dxa"/>
            <w:noWrap/>
            <w:vAlign w:val="center"/>
            <w:hideMark/>
          </w:tcPr>
          <w:p w14:paraId="61463AC8" w14:textId="77777777" w:rsidR="008304D1" w:rsidRPr="00051405" w:rsidRDefault="008304D1" w:rsidP="007D4ECB">
            <w:pPr>
              <w:spacing w:after="0" w:line="240" w:lineRule="auto"/>
              <w:jc w:val="both"/>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14:ligatures w14:val="none"/>
              </w:rPr>
              <w:t xml:space="preserve">Table S5. </w:t>
            </w:r>
            <w:r w:rsidRPr="00051405">
              <w:rPr>
                <w:rFonts w:ascii="Times New Roman" w:eastAsia="Times New Roman" w:hAnsi="Times New Roman" w:cs="Times New Roman"/>
                <w:color w:val="000000"/>
                <w:kern w:val="0"/>
                <w:sz w:val="24"/>
                <w:szCs w:val="24"/>
                <w14:ligatures w14:val="none"/>
              </w:rPr>
              <w:t xml:space="preserve">Any GI disturbance on day 0 inclusive (composite of vomiting, </w:t>
            </w:r>
            <w:proofErr w:type="spellStart"/>
            <w:r w:rsidRPr="00051405">
              <w:rPr>
                <w:rFonts w:ascii="Times New Roman" w:eastAsia="Times New Roman" w:hAnsi="Times New Roman" w:cs="Times New Roman"/>
                <w:color w:val="000000"/>
                <w:kern w:val="0"/>
                <w:sz w:val="24"/>
                <w:szCs w:val="24"/>
                <w14:ligatures w14:val="none"/>
              </w:rPr>
              <w:t>diarrhoea</w:t>
            </w:r>
            <w:proofErr w:type="spellEnd"/>
            <w:r w:rsidRPr="00051405">
              <w:rPr>
                <w:rFonts w:ascii="Times New Roman" w:eastAsia="Times New Roman" w:hAnsi="Times New Roman" w:cs="Times New Roman"/>
                <w:color w:val="000000"/>
                <w:kern w:val="0"/>
                <w:sz w:val="24"/>
                <w:szCs w:val="24"/>
                <w14:ligatures w14:val="none"/>
              </w:rPr>
              <w:t>, anorexia), all studies</w:t>
            </w:r>
          </w:p>
        </w:tc>
        <w:tc>
          <w:tcPr>
            <w:tcW w:w="683" w:type="dxa"/>
            <w:noWrap/>
            <w:vAlign w:val="center"/>
            <w:hideMark/>
          </w:tcPr>
          <w:p w14:paraId="5E49FB1F" w14:textId="77777777"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10</w:t>
            </w:r>
          </w:p>
        </w:tc>
      </w:tr>
      <w:tr w:rsidR="0036436B" w:rsidRPr="00051405" w14:paraId="2418F3E3" w14:textId="77777777" w:rsidTr="004765D0">
        <w:trPr>
          <w:trHeight w:val="432"/>
        </w:trPr>
        <w:tc>
          <w:tcPr>
            <w:tcW w:w="8505" w:type="dxa"/>
            <w:noWrap/>
            <w:vAlign w:val="center"/>
          </w:tcPr>
          <w:p w14:paraId="0D9A2658" w14:textId="0AB6DDA7" w:rsidR="0036436B" w:rsidRPr="00051405" w:rsidRDefault="00A50F0F" w:rsidP="007D4ECB">
            <w:pPr>
              <w:spacing w:after="0" w:line="240" w:lineRule="auto"/>
              <w:jc w:val="both"/>
              <w:rPr>
                <w:rFonts w:ascii="Times New Roman" w:eastAsia="Times New Roman" w:hAnsi="Times New Roman" w:cs="Times New Roman"/>
                <w:b/>
                <w:bCs/>
                <w:color w:val="000000"/>
                <w:kern w:val="0"/>
                <w:sz w:val="24"/>
                <w:szCs w:val="24"/>
                <w14:ligatures w14:val="none"/>
              </w:rPr>
            </w:pPr>
            <w:r w:rsidRPr="00A50F0F">
              <w:rPr>
                <w:rFonts w:ascii="Times New Roman" w:eastAsia="Times New Roman" w:hAnsi="Times New Roman" w:cs="Times New Roman"/>
                <w:b/>
                <w:bCs/>
                <w:color w:val="000000"/>
                <w:kern w:val="0"/>
                <w:sz w:val="24"/>
                <w:szCs w:val="24"/>
                <w14:ligatures w14:val="none"/>
              </w:rPr>
              <w:t xml:space="preserve">Table S6. </w:t>
            </w:r>
            <w:r w:rsidRPr="006F7024">
              <w:rPr>
                <w:rFonts w:ascii="Times New Roman" w:eastAsia="Times New Roman" w:hAnsi="Times New Roman" w:cs="Times New Roman"/>
                <w:color w:val="000000"/>
                <w:kern w:val="0"/>
                <w:sz w:val="24"/>
                <w:szCs w:val="24"/>
                <w14:ligatures w14:val="none"/>
              </w:rPr>
              <w:t>Sensitivity analyses for relationship between total primaquine mg/kg dose and first P. vivax recurrence between days 7 and 180</w:t>
            </w:r>
            <w:r w:rsidRPr="00A50F0F">
              <w:rPr>
                <w:rFonts w:ascii="Times New Roman" w:eastAsia="Times New Roman" w:hAnsi="Times New Roman" w:cs="Times New Roman"/>
                <w:b/>
                <w:bCs/>
                <w:color w:val="000000"/>
                <w:kern w:val="0"/>
                <w:sz w:val="24"/>
                <w:szCs w:val="24"/>
                <w14:ligatures w14:val="none"/>
              </w:rPr>
              <w:t xml:space="preserve"> </w:t>
            </w:r>
          </w:p>
        </w:tc>
        <w:tc>
          <w:tcPr>
            <w:tcW w:w="683" w:type="dxa"/>
            <w:noWrap/>
            <w:vAlign w:val="center"/>
          </w:tcPr>
          <w:p w14:paraId="6DBDC419" w14:textId="3D264983" w:rsidR="0036436B" w:rsidRPr="00051405" w:rsidRDefault="006F7024" w:rsidP="0063458A">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11</w:t>
            </w:r>
          </w:p>
        </w:tc>
      </w:tr>
      <w:tr w:rsidR="00E11609" w:rsidRPr="00051405" w14:paraId="2E718DBF" w14:textId="77777777" w:rsidTr="004765D0">
        <w:trPr>
          <w:trHeight w:val="432"/>
        </w:trPr>
        <w:tc>
          <w:tcPr>
            <w:tcW w:w="8505" w:type="dxa"/>
            <w:noWrap/>
            <w:vAlign w:val="center"/>
          </w:tcPr>
          <w:p w14:paraId="4D369CB2" w14:textId="79A2BE99" w:rsidR="00E11609" w:rsidRPr="00051405" w:rsidRDefault="006F7024" w:rsidP="007D4ECB">
            <w:pPr>
              <w:spacing w:after="0" w:line="240" w:lineRule="auto"/>
              <w:jc w:val="both"/>
              <w:rPr>
                <w:rFonts w:ascii="Times New Roman" w:eastAsia="Times New Roman" w:hAnsi="Times New Roman" w:cs="Times New Roman"/>
                <w:b/>
                <w:bCs/>
                <w:color w:val="000000"/>
                <w:kern w:val="0"/>
                <w:sz w:val="24"/>
                <w:szCs w:val="24"/>
                <w14:ligatures w14:val="none"/>
              </w:rPr>
            </w:pPr>
            <w:r w:rsidRPr="006F7024">
              <w:rPr>
                <w:rFonts w:ascii="Times New Roman" w:eastAsia="Times New Roman" w:hAnsi="Times New Roman" w:cs="Times New Roman"/>
                <w:b/>
                <w:bCs/>
                <w:color w:val="000000"/>
                <w:kern w:val="0"/>
                <w:sz w:val="24"/>
                <w:szCs w:val="24"/>
                <w14:ligatures w14:val="none"/>
              </w:rPr>
              <w:t xml:space="preserve">Table S7. </w:t>
            </w:r>
            <w:r w:rsidRPr="006F7024">
              <w:rPr>
                <w:rFonts w:ascii="Times New Roman" w:eastAsia="Times New Roman" w:hAnsi="Times New Roman" w:cs="Times New Roman"/>
                <w:color w:val="000000"/>
                <w:kern w:val="0"/>
                <w:sz w:val="24"/>
                <w:szCs w:val="24"/>
                <w14:ligatures w14:val="none"/>
              </w:rPr>
              <w:t>Sensitivity analyses excluding one study site at a time for relationship between total primaquine mg/kg dose and first P. vivax recurrence between days 7 and 180</w:t>
            </w:r>
            <w:r w:rsidRPr="006F7024">
              <w:rPr>
                <w:rFonts w:ascii="Times New Roman" w:eastAsia="Times New Roman" w:hAnsi="Times New Roman" w:cs="Times New Roman"/>
                <w:b/>
                <w:bCs/>
                <w:color w:val="000000"/>
                <w:kern w:val="0"/>
                <w:sz w:val="24"/>
                <w:szCs w:val="24"/>
                <w14:ligatures w14:val="none"/>
              </w:rPr>
              <w:t xml:space="preserve"> </w:t>
            </w:r>
          </w:p>
        </w:tc>
        <w:tc>
          <w:tcPr>
            <w:tcW w:w="683" w:type="dxa"/>
            <w:noWrap/>
            <w:vAlign w:val="center"/>
          </w:tcPr>
          <w:p w14:paraId="432646A9" w14:textId="188C300D" w:rsidR="00E11609" w:rsidRPr="00051405" w:rsidRDefault="00147576" w:rsidP="0063458A">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w:t>
            </w:r>
          </w:p>
        </w:tc>
      </w:tr>
      <w:tr w:rsidR="008304D1" w:rsidRPr="00051405" w14:paraId="5EB504F7" w14:textId="77777777" w:rsidTr="004765D0">
        <w:trPr>
          <w:trHeight w:val="432"/>
        </w:trPr>
        <w:tc>
          <w:tcPr>
            <w:tcW w:w="8505" w:type="dxa"/>
            <w:noWrap/>
            <w:vAlign w:val="bottom"/>
            <w:hideMark/>
          </w:tcPr>
          <w:p w14:paraId="785CA291" w14:textId="77777777"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bookmarkStart w:id="0" w:name="RANGE!A8"/>
            <w:r w:rsidRPr="00051405">
              <w:rPr>
                <w:rFonts w:ascii="Times New Roman" w:eastAsia="Times New Roman" w:hAnsi="Times New Roman" w:cs="Times New Roman"/>
                <w:b/>
                <w:bCs/>
                <w:color w:val="000000"/>
                <w:kern w:val="0"/>
                <w:sz w:val="24"/>
                <w:szCs w:val="24"/>
                <w:lang w:val="en-AU"/>
                <w14:ligatures w14:val="none"/>
              </w:rPr>
              <w:t xml:space="preserve">Figure S1. </w:t>
            </w:r>
            <w:r w:rsidRPr="00051405">
              <w:rPr>
                <w:rFonts w:ascii="Times New Roman" w:eastAsia="Times New Roman" w:hAnsi="Times New Roman" w:cs="Times New Roman"/>
                <w:color w:val="000000"/>
                <w:kern w:val="0"/>
                <w:sz w:val="24"/>
                <w:szCs w:val="24"/>
                <w:lang w:val="en-AU"/>
                <w14:ligatures w14:val="none"/>
              </w:rPr>
              <w:t>Distribution of total primaquine dose (mg/kg) administered</w:t>
            </w:r>
            <w:bookmarkEnd w:id="0"/>
          </w:p>
        </w:tc>
        <w:tc>
          <w:tcPr>
            <w:tcW w:w="683" w:type="dxa"/>
            <w:noWrap/>
            <w:vAlign w:val="center"/>
            <w:hideMark/>
          </w:tcPr>
          <w:p w14:paraId="14D58752" w14:textId="34F36D04"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1</w:t>
            </w:r>
            <w:r w:rsidR="00147576">
              <w:rPr>
                <w:rFonts w:ascii="Times New Roman" w:eastAsia="Times New Roman" w:hAnsi="Times New Roman" w:cs="Times New Roman"/>
                <w:color w:val="000000"/>
                <w:kern w:val="0"/>
                <w:sz w:val="24"/>
                <w:szCs w:val="24"/>
                <w14:ligatures w14:val="none"/>
              </w:rPr>
              <w:t>3</w:t>
            </w:r>
          </w:p>
        </w:tc>
      </w:tr>
      <w:tr w:rsidR="008304D1" w:rsidRPr="00051405" w14:paraId="55FB1017" w14:textId="77777777" w:rsidTr="004765D0">
        <w:trPr>
          <w:trHeight w:val="432"/>
        </w:trPr>
        <w:tc>
          <w:tcPr>
            <w:tcW w:w="8505" w:type="dxa"/>
            <w:noWrap/>
            <w:vAlign w:val="bottom"/>
            <w:hideMark/>
          </w:tcPr>
          <w:p w14:paraId="2F4E65FB" w14:textId="2220FB56"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lang w:val="en-AU"/>
                <w14:ligatures w14:val="none"/>
              </w:rPr>
              <w:t>Figure S</w:t>
            </w:r>
            <w:r w:rsidR="007066CF">
              <w:rPr>
                <w:rFonts w:ascii="Times New Roman" w:eastAsia="Times New Roman" w:hAnsi="Times New Roman" w:cs="Times New Roman"/>
                <w:b/>
                <w:bCs/>
                <w:color w:val="000000"/>
                <w:kern w:val="0"/>
                <w:sz w:val="24"/>
                <w:szCs w:val="24"/>
                <w:lang w:val="en-AU"/>
                <w14:ligatures w14:val="none"/>
              </w:rPr>
              <w:t>2</w:t>
            </w:r>
            <w:r w:rsidRPr="00051405">
              <w:rPr>
                <w:rFonts w:ascii="Times New Roman" w:eastAsia="Times New Roman" w:hAnsi="Times New Roman" w:cs="Times New Roman"/>
                <w:b/>
                <w:bCs/>
                <w:color w:val="000000"/>
                <w:kern w:val="0"/>
                <w:sz w:val="24"/>
                <w:szCs w:val="24"/>
                <w:lang w:val="en-AU"/>
                <w14:ligatures w14:val="none"/>
              </w:rPr>
              <w:t xml:space="preserve">: </w:t>
            </w:r>
            <w:r w:rsidRPr="00051405">
              <w:rPr>
                <w:rFonts w:ascii="Times New Roman" w:eastAsia="Times New Roman" w:hAnsi="Times New Roman" w:cs="Times New Roman"/>
                <w:color w:val="000000"/>
                <w:kern w:val="0"/>
                <w:sz w:val="24"/>
                <w:szCs w:val="24"/>
                <w:lang w:val="en-AU"/>
                <w14:ligatures w14:val="none"/>
              </w:rPr>
              <w:t xml:space="preserve">Boxplot of daily primaquine dose (mg/kg) by age group </w:t>
            </w:r>
          </w:p>
        </w:tc>
        <w:tc>
          <w:tcPr>
            <w:tcW w:w="683" w:type="dxa"/>
            <w:noWrap/>
            <w:vAlign w:val="center"/>
            <w:hideMark/>
          </w:tcPr>
          <w:p w14:paraId="6DAB0C12" w14:textId="3EA4C00C"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1</w:t>
            </w:r>
            <w:r w:rsidR="00E2120E">
              <w:rPr>
                <w:rFonts w:ascii="Times New Roman" w:eastAsia="Times New Roman" w:hAnsi="Times New Roman" w:cs="Times New Roman"/>
                <w:color w:val="000000"/>
                <w:kern w:val="0"/>
                <w:sz w:val="24"/>
                <w:szCs w:val="24"/>
                <w14:ligatures w14:val="none"/>
              </w:rPr>
              <w:t>4</w:t>
            </w:r>
          </w:p>
        </w:tc>
      </w:tr>
      <w:tr w:rsidR="008304D1" w:rsidRPr="00051405" w14:paraId="5FD702DA" w14:textId="77777777" w:rsidTr="004765D0">
        <w:trPr>
          <w:trHeight w:val="432"/>
        </w:trPr>
        <w:tc>
          <w:tcPr>
            <w:tcW w:w="8505" w:type="dxa"/>
            <w:noWrap/>
            <w:vAlign w:val="center"/>
            <w:hideMark/>
          </w:tcPr>
          <w:p w14:paraId="1BA51E72" w14:textId="2EFC5B31"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lang w:val="en-AU"/>
                <w14:ligatures w14:val="none"/>
              </w:rPr>
              <w:t>Figure S</w:t>
            </w:r>
            <w:r w:rsidR="007066CF">
              <w:rPr>
                <w:rFonts w:ascii="Times New Roman" w:eastAsia="Times New Roman" w:hAnsi="Times New Roman" w:cs="Times New Roman"/>
                <w:b/>
                <w:bCs/>
                <w:color w:val="000000"/>
                <w:kern w:val="0"/>
                <w:sz w:val="24"/>
                <w:szCs w:val="24"/>
                <w:lang w:val="en-AU"/>
                <w14:ligatures w14:val="none"/>
              </w:rPr>
              <w:t>3</w:t>
            </w:r>
            <w:r w:rsidRPr="00051405">
              <w:rPr>
                <w:rFonts w:ascii="Times New Roman" w:eastAsia="Times New Roman" w:hAnsi="Times New Roman" w:cs="Times New Roman"/>
                <w:b/>
                <w:bCs/>
                <w:color w:val="000000"/>
                <w:kern w:val="0"/>
                <w:sz w:val="24"/>
                <w:szCs w:val="24"/>
                <w:lang w:val="en-AU"/>
                <w14:ligatures w14:val="none"/>
              </w:rPr>
              <w:t xml:space="preserve">: </w:t>
            </w:r>
            <w:r w:rsidRPr="00051405">
              <w:rPr>
                <w:rFonts w:ascii="Times New Roman" w:eastAsia="Times New Roman" w:hAnsi="Times New Roman" w:cs="Times New Roman"/>
                <w:color w:val="000000"/>
                <w:kern w:val="0"/>
                <w:sz w:val="24"/>
                <w:szCs w:val="24"/>
                <w:lang w:val="en-AU"/>
                <w14:ligatures w14:val="none"/>
              </w:rPr>
              <w:t>Density distribution of day 0 haemoglobin</w:t>
            </w:r>
          </w:p>
        </w:tc>
        <w:tc>
          <w:tcPr>
            <w:tcW w:w="683" w:type="dxa"/>
            <w:noWrap/>
            <w:vAlign w:val="center"/>
            <w:hideMark/>
          </w:tcPr>
          <w:p w14:paraId="288DB7F5" w14:textId="2EA0F321"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1</w:t>
            </w:r>
            <w:r w:rsidR="00E2120E">
              <w:rPr>
                <w:rFonts w:ascii="Times New Roman" w:eastAsia="Times New Roman" w:hAnsi="Times New Roman" w:cs="Times New Roman"/>
                <w:color w:val="000000"/>
                <w:kern w:val="0"/>
                <w:sz w:val="24"/>
                <w:szCs w:val="24"/>
                <w14:ligatures w14:val="none"/>
              </w:rPr>
              <w:t>5</w:t>
            </w:r>
          </w:p>
        </w:tc>
      </w:tr>
      <w:tr w:rsidR="008304D1" w:rsidRPr="00051405" w14:paraId="0DE39E7E" w14:textId="77777777" w:rsidTr="004765D0">
        <w:trPr>
          <w:trHeight w:val="432"/>
        </w:trPr>
        <w:tc>
          <w:tcPr>
            <w:tcW w:w="8505" w:type="dxa"/>
            <w:vAlign w:val="center"/>
            <w:hideMark/>
          </w:tcPr>
          <w:p w14:paraId="56953EA9" w14:textId="067023A5"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14:ligatures w14:val="none"/>
              </w:rPr>
              <w:t>Figure S</w:t>
            </w:r>
            <w:r w:rsidR="007066CF">
              <w:rPr>
                <w:rFonts w:ascii="Times New Roman" w:eastAsia="Times New Roman" w:hAnsi="Times New Roman" w:cs="Times New Roman"/>
                <w:b/>
                <w:bCs/>
                <w:color w:val="000000"/>
                <w:kern w:val="0"/>
                <w:sz w:val="24"/>
                <w:szCs w:val="24"/>
                <w14:ligatures w14:val="none"/>
              </w:rPr>
              <w:t>4</w:t>
            </w:r>
            <w:r w:rsidRPr="00051405">
              <w:rPr>
                <w:rFonts w:ascii="Times New Roman" w:eastAsia="Times New Roman" w:hAnsi="Times New Roman" w:cs="Times New Roman"/>
                <w:b/>
                <w:bCs/>
                <w:color w:val="000000"/>
                <w:kern w:val="0"/>
                <w:sz w:val="24"/>
                <w:szCs w:val="24"/>
                <w14:ligatures w14:val="none"/>
              </w:rPr>
              <w:t xml:space="preserve">: </w:t>
            </w:r>
            <w:r w:rsidRPr="00051405">
              <w:rPr>
                <w:rFonts w:ascii="Times New Roman" w:eastAsia="Times New Roman" w:hAnsi="Times New Roman" w:cs="Times New Roman"/>
                <w:color w:val="000000"/>
                <w:kern w:val="0"/>
                <w:sz w:val="24"/>
                <w:szCs w:val="24"/>
                <w14:ligatures w14:val="none"/>
              </w:rPr>
              <w:t xml:space="preserve">Cumulative incidence of first </w:t>
            </w:r>
            <w:r w:rsidRPr="00051405">
              <w:rPr>
                <w:rFonts w:ascii="Times New Roman" w:eastAsia="Times New Roman" w:hAnsi="Times New Roman" w:cs="Times New Roman"/>
                <w:i/>
                <w:iCs/>
                <w:color w:val="000000"/>
                <w:kern w:val="0"/>
                <w:sz w:val="24"/>
                <w:szCs w:val="24"/>
                <w14:ligatures w14:val="none"/>
              </w:rPr>
              <w:t>Plasmodium vivax</w:t>
            </w:r>
            <w:r w:rsidRPr="00051405">
              <w:rPr>
                <w:rFonts w:ascii="Times New Roman" w:eastAsia="Times New Roman" w:hAnsi="Times New Roman" w:cs="Times New Roman"/>
                <w:color w:val="000000"/>
                <w:kern w:val="0"/>
                <w:sz w:val="24"/>
                <w:szCs w:val="24"/>
                <w14:ligatures w14:val="none"/>
              </w:rPr>
              <w:t xml:space="preserve"> recurrence between day 7 and day 180 by treatment arm excluding studies with less than 42 days follow up</w:t>
            </w:r>
          </w:p>
        </w:tc>
        <w:tc>
          <w:tcPr>
            <w:tcW w:w="683" w:type="dxa"/>
            <w:noWrap/>
            <w:vAlign w:val="center"/>
            <w:hideMark/>
          </w:tcPr>
          <w:p w14:paraId="3691AE97" w14:textId="51F46BDC"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1</w:t>
            </w:r>
            <w:r w:rsidR="007066CF">
              <w:rPr>
                <w:rFonts w:ascii="Times New Roman" w:eastAsia="Times New Roman" w:hAnsi="Times New Roman" w:cs="Times New Roman"/>
                <w:color w:val="000000"/>
                <w:kern w:val="0"/>
                <w:sz w:val="24"/>
                <w:szCs w:val="24"/>
                <w14:ligatures w14:val="none"/>
              </w:rPr>
              <w:t>6</w:t>
            </w:r>
          </w:p>
        </w:tc>
      </w:tr>
      <w:tr w:rsidR="008304D1" w:rsidRPr="00051405" w14:paraId="56F09DF4" w14:textId="77777777" w:rsidTr="004765D0">
        <w:trPr>
          <w:trHeight w:val="432"/>
        </w:trPr>
        <w:tc>
          <w:tcPr>
            <w:tcW w:w="8505" w:type="dxa"/>
            <w:noWrap/>
            <w:vAlign w:val="center"/>
            <w:hideMark/>
          </w:tcPr>
          <w:p w14:paraId="7043EDC2" w14:textId="7C1BFF26" w:rsidR="008304D1" w:rsidRPr="00051405" w:rsidRDefault="008304D1" w:rsidP="007D4ECB">
            <w:pPr>
              <w:spacing w:after="0" w:line="240" w:lineRule="auto"/>
              <w:rPr>
                <w:rFonts w:ascii="Times New Roman" w:eastAsia="Times New Roman" w:hAnsi="Times New Roman" w:cs="Times New Roman"/>
                <w:b/>
                <w:bCs/>
                <w:color w:val="000000"/>
                <w:kern w:val="0"/>
                <w:sz w:val="24"/>
                <w:szCs w:val="24"/>
                <w14:ligatures w14:val="none"/>
              </w:rPr>
            </w:pPr>
            <w:r w:rsidRPr="00051405">
              <w:rPr>
                <w:rFonts w:ascii="Times New Roman" w:eastAsia="Times New Roman" w:hAnsi="Times New Roman" w:cs="Times New Roman"/>
                <w:b/>
                <w:bCs/>
                <w:color w:val="000000"/>
                <w:kern w:val="0"/>
                <w:sz w:val="24"/>
                <w:szCs w:val="24"/>
                <w14:ligatures w14:val="none"/>
              </w:rPr>
              <w:t>Figure S</w:t>
            </w:r>
            <w:r w:rsidR="007066CF">
              <w:rPr>
                <w:rFonts w:ascii="Times New Roman" w:eastAsia="Times New Roman" w:hAnsi="Times New Roman" w:cs="Times New Roman"/>
                <w:b/>
                <w:bCs/>
                <w:color w:val="000000"/>
                <w:kern w:val="0"/>
                <w:sz w:val="24"/>
                <w:szCs w:val="24"/>
                <w14:ligatures w14:val="none"/>
              </w:rPr>
              <w:t>5</w:t>
            </w:r>
            <w:r w:rsidRPr="00051405">
              <w:rPr>
                <w:rFonts w:ascii="Times New Roman" w:eastAsia="Times New Roman" w:hAnsi="Times New Roman" w:cs="Times New Roman"/>
                <w:b/>
                <w:bCs/>
                <w:color w:val="000000"/>
                <w:kern w:val="0"/>
                <w:sz w:val="24"/>
                <w:szCs w:val="24"/>
                <w14:ligatures w14:val="none"/>
              </w:rPr>
              <w:t xml:space="preserve">: </w:t>
            </w:r>
            <w:r w:rsidRPr="00051405">
              <w:rPr>
                <w:rFonts w:ascii="Times New Roman" w:eastAsia="Times New Roman" w:hAnsi="Times New Roman" w:cs="Times New Roman"/>
                <w:color w:val="000000"/>
                <w:kern w:val="0"/>
                <w:sz w:val="24"/>
                <w:szCs w:val="24"/>
                <w14:ligatures w14:val="none"/>
              </w:rPr>
              <w:t>Change in Hb on days 2-3 relative day 0</w:t>
            </w:r>
          </w:p>
        </w:tc>
        <w:tc>
          <w:tcPr>
            <w:tcW w:w="683" w:type="dxa"/>
            <w:noWrap/>
            <w:vAlign w:val="center"/>
            <w:hideMark/>
          </w:tcPr>
          <w:p w14:paraId="79052F33" w14:textId="6C7EEF2F" w:rsidR="008304D1" w:rsidRPr="00051405" w:rsidRDefault="008304D1" w:rsidP="0063458A">
            <w:pPr>
              <w:spacing w:after="0" w:line="240" w:lineRule="auto"/>
              <w:jc w:val="center"/>
              <w:rPr>
                <w:rFonts w:ascii="Times New Roman" w:eastAsia="Times New Roman" w:hAnsi="Times New Roman" w:cs="Times New Roman"/>
                <w:color w:val="000000"/>
                <w:kern w:val="0"/>
                <w:sz w:val="24"/>
                <w:szCs w:val="24"/>
                <w14:ligatures w14:val="none"/>
              </w:rPr>
            </w:pPr>
            <w:r w:rsidRPr="00051405">
              <w:rPr>
                <w:rFonts w:ascii="Times New Roman" w:eastAsia="Times New Roman" w:hAnsi="Times New Roman" w:cs="Times New Roman"/>
                <w:color w:val="000000"/>
                <w:kern w:val="0"/>
                <w:sz w:val="24"/>
                <w:szCs w:val="24"/>
                <w14:ligatures w14:val="none"/>
              </w:rPr>
              <w:t>1</w:t>
            </w:r>
            <w:r w:rsidR="007066CF">
              <w:rPr>
                <w:rFonts w:ascii="Times New Roman" w:eastAsia="Times New Roman" w:hAnsi="Times New Roman" w:cs="Times New Roman"/>
                <w:color w:val="000000"/>
                <w:kern w:val="0"/>
                <w:sz w:val="24"/>
                <w:szCs w:val="24"/>
                <w14:ligatures w14:val="none"/>
              </w:rPr>
              <w:t>7</w:t>
            </w:r>
          </w:p>
        </w:tc>
      </w:tr>
    </w:tbl>
    <w:p w14:paraId="68991F1A" w14:textId="77777777" w:rsidR="005122C4" w:rsidRDefault="005122C4" w:rsidP="00602B3C">
      <w:pPr>
        <w:spacing w:after="0" w:line="240" w:lineRule="auto"/>
        <w:rPr>
          <w:rFonts w:ascii="Times New Roman" w:eastAsia="Times New Roman" w:hAnsi="Times New Roman" w:cs="Times New Roman"/>
          <w:b/>
          <w:kern w:val="0"/>
          <w:sz w:val="24"/>
          <w:szCs w:val="24"/>
          <w:lang w:val="en-AU" w:eastAsia="en-GB"/>
          <w14:ligatures w14:val="none"/>
        </w:rPr>
        <w:sectPr w:rsidR="005122C4" w:rsidSect="005122C4">
          <w:footerReference w:type="default" r:id="rId8"/>
          <w:pgSz w:w="12240" w:h="15840"/>
          <w:pgMar w:top="1440" w:right="1440" w:bottom="1440" w:left="1440" w:header="720" w:footer="720" w:gutter="0"/>
          <w:cols w:space="720"/>
          <w:docGrid w:linePitch="360"/>
        </w:sectPr>
      </w:pPr>
    </w:p>
    <w:p w14:paraId="092073F7" w14:textId="77777777" w:rsidR="00A55347" w:rsidRDefault="00A55347" w:rsidP="00602B3C">
      <w:pPr>
        <w:spacing w:after="0" w:line="240" w:lineRule="auto"/>
        <w:rPr>
          <w:rFonts w:ascii="Times New Roman" w:eastAsia="Times New Roman" w:hAnsi="Times New Roman" w:cs="Times New Roman"/>
          <w:b/>
          <w:kern w:val="0"/>
          <w:sz w:val="24"/>
          <w:szCs w:val="24"/>
          <w:lang w:val="en-AU" w:eastAsia="en-GB"/>
          <w14:ligatures w14:val="none"/>
        </w:rPr>
      </w:pPr>
    </w:p>
    <w:p w14:paraId="18DA5392" w14:textId="18AEE8AA" w:rsidR="00602B3C" w:rsidRPr="00602B3C" w:rsidRDefault="00602B3C" w:rsidP="00602B3C">
      <w:pPr>
        <w:spacing w:after="0" w:line="240" w:lineRule="auto"/>
        <w:rPr>
          <w:rFonts w:ascii="Times New Roman" w:eastAsia="Times New Roman" w:hAnsi="Times New Roman" w:cs="Times New Roman"/>
          <w:b/>
          <w:kern w:val="0"/>
          <w:sz w:val="24"/>
          <w:szCs w:val="24"/>
          <w:lang w:val="en-AU" w:eastAsia="en-GB"/>
          <w14:ligatures w14:val="none"/>
        </w:rPr>
      </w:pPr>
      <w:r w:rsidRPr="00602B3C">
        <w:rPr>
          <w:rFonts w:ascii="Times New Roman" w:eastAsia="Times New Roman" w:hAnsi="Times New Roman" w:cs="Times New Roman"/>
          <w:b/>
          <w:kern w:val="0"/>
          <w:sz w:val="24"/>
          <w:szCs w:val="24"/>
          <w:lang w:val="en-AU" w:eastAsia="en-GB"/>
          <w14:ligatures w14:val="none"/>
        </w:rPr>
        <w:t>Checklist S1. PRISMA-IPD Checklist of items to include when reporting a systematic review and meta-analysis of individual participant data (IPD)</w:t>
      </w:r>
    </w:p>
    <w:p w14:paraId="7F3A5389" w14:textId="77777777" w:rsidR="00602B3C" w:rsidRPr="00602B3C" w:rsidRDefault="00602B3C" w:rsidP="00602B3C"/>
    <w:p w14:paraId="538780AA" w14:textId="77777777" w:rsidR="00602B3C" w:rsidRPr="00602B3C" w:rsidRDefault="00602B3C" w:rsidP="00602B3C"/>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709"/>
        <w:gridCol w:w="10632"/>
        <w:gridCol w:w="1133"/>
      </w:tblGrid>
      <w:tr w:rsidR="00602B3C" w:rsidRPr="00602B3C" w14:paraId="7428CAD7" w14:textId="77777777" w:rsidTr="007D4ECB">
        <w:tc>
          <w:tcPr>
            <w:tcW w:w="1560" w:type="dxa"/>
            <w:shd w:val="clear" w:color="auto" w:fill="7030A0"/>
          </w:tcPr>
          <w:p w14:paraId="4AEE17A2"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r w:rsidRPr="00602B3C">
              <w:rPr>
                <w:rFonts w:asciiTheme="majorHAnsi" w:hAnsiTheme="majorHAnsi" w:cs="Arial"/>
                <w:b/>
                <w:bCs/>
                <w:color w:val="FFFFFF" w:themeColor="background1"/>
                <w:kern w:val="0"/>
                <w:sz w:val="20"/>
                <w:szCs w:val="20"/>
                <w:lang w:val="en-AU"/>
                <w14:ligatures w14:val="none"/>
              </w:rPr>
              <w:t>PRISMA-IPD</w:t>
            </w:r>
          </w:p>
          <w:p w14:paraId="2B0D806A"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r w:rsidRPr="00602B3C">
              <w:rPr>
                <w:rFonts w:asciiTheme="majorHAnsi" w:hAnsiTheme="majorHAnsi" w:cs="Arial"/>
                <w:b/>
                <w:bCs/>
                <w:color w:val="FFFFFF" w:themeColor="background1"/>
                <w:kern w:val="0"/>
                <w:sz w:val="20"/>
                <w:szCs w:val="20"/>
                <w:lang w:val="en-AU"/>
                <w14:ligatures w14:val="none"/>
              </w:rPr>
              <w:t>Section/topic</w:t>
            </w:r>
          </w:p>
        </w:tc>
        <w:tc>
          <w:tcPr>
            <w:tcW w:w="709" w:type="dxa"/>
            <w:shd w:val="clear" w:color="auto" w:fill="7030A0"/>
          </w:tcPr>
          <w:p w14:paraId="40041ED3"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r w:rsidRPr="00602B3C">
              <w:rPr>
                <w:rFonts w:asciiTheme="majorHAnsi" w:hAnsiTheme="majorHAnsi" w:cs="Arial"/>
                <w:b/>
                <w:bCs/>
                <w:color w:val="FFFFFF" w:themeColor="background1"/>
                <w:kern w:val="0"/>
                <w:sz w:val="20"/>
                <w:szCs w:val="20"/>
                <w:lang w:val="en-AU"/>
                <w14:ligatures w14:val="none"/>
              </w:rPr>
              <w:t>Item No</w:t>
            </w:r>
          </w:p>
        </w:tc>
        <w:tc>
          <w:tcPr>
            <w:tcW w:w="10632" w:type="dxa"/>
            <w:shd w:val="clear" w:color="auto" w:fill="7030A0"/>
          </w:tcPr>
          <w:p w14:paraId="791F66F5"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r w:rsidRPr="00602B3C">
              <w:rPr>
                <w:rFonts w:asciiTheme="majorHAnsi" w:hAnsiTheme="majorHAnsi" w:cs="Arial"/>
                <w:b/>
                <w:bCs/>
                <w:color w:val="FFFFFF" w:themeColor="background1"/>
                <w:kern w:val="0"/>
                <w:sz w:val="20"/>
                <w:szCs w:val="20"/>
                <w:lang w:val="en-AU"/>
                <w14:ligatures w14:val="none"/>
              </w:rPr>
              <w:t>Checklist item</w:t>
            </w:r>
          </w:p>
          <w:p w14:paraId="44BDAAD5"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p>
        </w:tc>
        <w:tc>
          <w:tcPr>
            <w:tcW w:w="1133" w:type="dxa"/>
            <w:shd w:val="clear" w:color="auto" w:fill="7030A0"/>
          </w:tcPr>
          <w:p w14:paraId="3B4F8186" w14:textId="77777777" w:rsidR="00602B3C" w:rsidRPr="00602B3C" w:rsidRDefault="00602B3C" w:rsidP="00602B3C">
            <w:pPr>
              <w:autoSpaceDE w:val="0"/>
              <w:autoSpaceDN w:val="0"/>
              <w:adjustRightInd w:val="0"/>
              <w:spacing w:after="0" w:line="240" w:lineRule="auto"/>
              <w:rPr>
                <w:rFonts w:cs="Arial"/>
                <w:b/>
                <w:bCs/>
                <w:color w:val="FFFFFF" w:themeColor="background1"/>
                <w:kern w:val="0"/>
                <w:sz w:val="20"/>
                <w:szCs w:val="20"/>
                <w:lang w:val="en-AU"/>
                <w14:ligatures w14:val="none"/>
              </w:rPr>
            </w:pPr>
            <w:r w:rsidRPr="00602B3C">
              <w:rPr>
                <w:rFonts w:cs="Arial"/>
                <w:b/>
                <w:bCs/>
                <w:color w:val="FFFFFF" w:themeColor="background1"/>
                <w:kern w:val="0"/>
                <w:sz w:val="20"/>
                <w:szCs w:val="20"/>
                <w:lang w:val="en-AU"/>
                <w14:ligatures w14:val="none"/>
              </w:rPr>
              <w:t>Reported on page</w:t>
            </w:r>
          </w:p>
        </w:tc>
      </w:tr>
      <w:tr w:rsidR="00602B3C" w:rsidRPr="00602B3C" w14:paraId="6DB0012D" w14:textId="77777777" w:rsidTr="007D4ECB">
        <w:tc>
          <w:tcPr>
            <w:tcW w:w="1560" w:type="dxa"/>
            <w:shd w:val="clear" w:color="auto" w:fill="7030A0"/>
          </w:tcPr>
          <w:p w14:paraId="5BFAA027"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p>
        </w:tc>
        <w:tc>
          <w:tcPr>
            <w:tcW w:w="709" w:type="dxa"/>
            <w:shd w:val="clear" w:color="auto" w:fill="7030A0"/>
          </w:tcPr>
          <w:p w14:paraId="38DED05C"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p>
        </w:tc>
        <w:tc>
          <w:tcPr>
            <w:tcW w:w="10632" w:type="dxa"/>
            <w:shd w:val="clear" w:color="auto" w:fill="7030A0"/>
          </w:tcPr>
          <w:p w14:paraId="56EC2B3E" w14:textId="77777777" w:rsidR="00602B3C" w:rsidRPr="00602B3C" w:rsidRDefault="00602B3C" w:rsidP="00602B3C">
            <w:pPr>
              <w:autoSpaceDE w:val="0"/>
              <w:autoSpaceDN w:val="0"/>
              <w:adjustRightInd w:val="0"/>
              <w:spacing w:after="0" w:line="240" w:lineRule="auto"/>
              <w:rPr>
                <w:rFonts w:asciiTheme="majorHAnsi" w:hAnsiTheme="majorHAnsi" w:cs="Arial"/>
                <w:b/>
                <w:bCs/>
                <w:color w:val="FFFFFF" w:themeColor="background1"/>
                <w:kern w:val="0"/>
                <w:sz w:val="20"/>
                <w:szCs w:val="20"/>
                <w:lang w:val="en-AU"/>
                <w14:ligatures w14:val="none"/>
              </w:rPr>
            </w:pPr>
          </w:p>
        </w:tc>
        <w:tc>
          <w:tcPr>
            <w:tcW w:w="1133" w:type="dxa"/>
            <w:shd w:val="clear" w:color="auto" w:fill="7030A0"/>
          </w:tcPr>
          <w:p w14:paraId="3D43D0DA" w14:textId="77777777" w:rsidR="00602B3C" w:rsidRPr="00602B3C" w:rsidRDefault="00602B3C" w:rsidP="00602B3C">
            <w:pPr>
              <w:autoSpaceDE w:val="0"/>
              <w:autoSpaceDN w:val="0"/>
              <w:adjustRightInd w:val="0"/>
              <w:spacing w:after="0" w:line="240" w:lineRule="auto"/>
              <w:rPr>
                <w:rFonts w:cs="Arial"/>
                <w:b/>
                <w:bCs/>
                <w:color w:val="FFFFFF" w:themeColor="background1"/>
                <w:kern w:val="0"/>
                <w:sz w:val="20"/>
                <w:szCs w:val="20"/>
                <w:lang w:val="en-AU"/>
                <w14:ligatures w14:val="none"/>
              </w:rPr>
            </w:pPr>
          </w:p>
        </w:tc>
      </w:tr>
      <w:tr w:rsidR="00602B3C" w:rsidRPr="00602B3C" w14:paraId="2C7018FE" w14:textId="77777777" w:rsidTr="007D4ECB">
        <w:trPr>
          <w:trHeight w:val="315"/>
        </w:trPr>
        <w:tc>
          <w:tcPr>
            <w:tcW w:w="14034" w:type="dxa"/>
            <w:gridSpan w:val="4"/>
            <w:shd w:val="clear" w:color="auto" w:fill="D883FF"/>
          </w:tcPr>
          <w:p w14:paraId="142A0E37" w14:textId="77777777" w:rsidR="00602B3C" w:rsidRPr="00602B3C" w:rsidRDefault="00602B3C" w:rsidP="00602B3C">
            <w:pPr>
              <w:spacing w:after="12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Title</w:t>
            </w:r>
          </w:p>
        </w:tc>
      </w:tr>
      <w:tr w:rsidR="00602B3C" w:rsidRPr="00602B3C" w14:paraId="3A8BF06E" w14:textId="77777777" w:rsidTr="007D4ECB">
        <w:tc>
          <w:tcPr>
            <w:tcW w:w="1560" w:type="dxa"/>
          </w:tcPr>
          <w:p w14:paraId="637B86E9"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Title</w:t>
            </w:r>
          </w:p>
        </w:tc>
        <w:tc>
          <w:tcPr>
            <w:tcW w:w="709" w:type="dxa"/>
          </w:tcPr>
          <w:p w14:paraId="14F39328"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w:t>
            </w:r>
          </w:p>
        </w:tc>
        <w:tc>
          <w:tcPr>
            <w:tcW w:w="10632" w:type="dxa"/>
          </w:tcPr>
          <w:p w14:paraId="5F611855"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Identify the report as a systematic review and meta-analysis of individual participant data.</w:t>
            </w:r>
          </w:p>
        </w:tc>
        <w:tc>
          <w:tcPr>
            <w:tcW w:w="1133" w:type="dxa"/>
          </w:tcPr>
          <w:p w14:paraId="2AEF5490" w14:textId="77777777" w:rsidR="00602B3C" w:rsidRPr="00602B3C" w:rsidRDefault="00602B3C" w:rsidP="00602B3C">
            <w:pPr>
              <w:spacing w:after="0" w:line="240" w:lineRule="auto"/>
              <w:jc w:val="center"/>
              <w:rPr>
                <w:rFonts w:asciiTheme="majorHAnsi" w:eastAsia="Times New Roman" w:hAnsiTheme="majorHAnsi" w:cstheme="majorHAnsi"/>
                <w:kern w:val="0"/>
                <w:sz w:val="20"/>
                <w:szCs w:val="20"/>
                <w:lang w:val="en-AU" w:eastAsia="en-GB"/>
                <w14:ligatures w14:val="none"/>
              </w:rPr>
            </w:pPr>
            <w:r w:rsidRPr="00602B3C">
              <w:rPr>
                <w:rFonts w:asciiTheme="majorHAnsi" w:eastAsia="Times New Roman" w:hAnsiTheme="majorHAnsi" w:cstheme="majorHAnsi"/>
                <w:kern w:val="0"/>
                <w:sz w:val="20"/>
                <w:szCs w:val="20"/>
                <w:lang w:val="en-AU" w:eastAsia="en-GB"/>
                <w14:ligatures w14:val="none"/>
              </w:rPr>
              <w:t>1</w:t>
            </w:r>
          </w:p>
        </w:tc>
      </w:tr>
      <w:tr w:rsidR="00602B3C" w:rsidRPr="00602B3C" w14:paraId="2541F503" w14:textId="77777777" w:rsidTr="007D4ECB">
        <w:trPr>
          <w:trHeight w:val="265"/>
        </w:trPr>
        <w:tc>
          <w:tcPr>
            <w:tcW w:w="14034" w:type="dxa"/>
            <w:gridSpan w:val="4"/>
            <w:shd w:val="clear" w:color="auto" w:fill="D883FF"/>
          </w:tcPr>
          <w:p w14:paraId="259376D1" w14:textId="77777777" w:rsidR="00602B3C" w:rsidRPr="00602B3C" w:rsidRDefault="00602B3C" w:rsidP="00602B3C">
            <w:pPr>
              <w:spacing w:after="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Abstract</w:t>
            </w:r>
          </w:p>
        </w:tc>
      </w:tr>
      <w:tr w:rsidR="00602B3C" w:rsidRPr="00602B3C" w14:paraId="6B3C8A5F" w14:textId="77777777" w:rsidTr="007D4ECB">
        <w:trPr>
          <w:trHeight w:val="312"/>
        </w:trPr>
        <w:tc>
          <w:tcPr>
            <w:tcW w:w="1560" w:type="dxa"/>
            <w:vMerge w:val="restart"/>
          </w:tcPr>
          <w:p w14:paraId="6E6139B2"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Structured summary</w:t>
            </w:r>
          </w:p>
        </w:tc>
        <w:tc>
          <w:tcPr>
            <w:tcW w:w="709" w:type="dxa"/>
            <w:vMerge w:val="restart"/>
          </w:tcPr>
          <w:p w14:paraId="22EF580E"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w:t>
            </w:r>
          </w:p>
        </w:tc>
        <w:tc>
          <w:tcPr>
            <w:tcW w:w="10632" w:type="dxa"/>
          </w:tcPr>
          <w:p w14:paraId="5311C443"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Provide a structured summary including as applicable:</w:t>
            </w:r>
          </w:p>
        </w:tc>
        <w:tc>
          <w:tcPr>
            <w:tcW w:w="1133" w:type="dxa"/>
            <w:vMerge w:val="restart"/>
            <w:vAlign w:val="center"/>
          </w:tcPr>
          <w:p w14:paraId="6BA31A80" w14:textId="1DC632FB" w:rsidR="00602B3C" w:rsidRPr="00602B3C" w:rsidRDefault="00401730" w:rsidP="00602B3C">
            <w:pPr>
              <w:spacing w:after="0" w:line="240" w:lineRule="auto"/>
              <w:jc w:val="center"/>
              <w:rPr>
                <w:rFonts w:asciiTheme="majorHAnsi" w:eastAsia="Times New Roman" w:hAnsiTheme="majorHAnsi" w:cstheme="majorHAnsi"/>
                <w:kern w:val="0"/>
                <w:sz w:val="20"/>
                <w:szCs w:val="20"/>
                <w:lang w:val="en-AU" w:eastAsia="en-GB"/>
                <w14:ligatures w14:val="none"/>
              </w:rPr>
            </w:pPr>
            <w:r>
              <w:rPr>
                <w:rFonts w:asciiTheme="majorHAnsi" w:eastAsia="Times New Roman" w:hAnsiTheme="majorHAnsi" w:cstheme="majorHAnsi"/>
                <w:kern w:val="0"/>
                <w:sz w:val="20"/>
                <w:szCs w:val="20"/>
                <w:lang w:val="en-AU" w:eastAsia="en-GB"/>
                <w14:ligatures w14:val="none"/>
              </w:rPr>
              <w:t>2</w:t>
            </w:r>
            <w:r w:rsidR="00602B3C" w:rsidRPr="00602B3C">
              <w:rPr>
                <w:rFonts w:asciiTheme="majorHAnsi" w:eastAsia="Times New Roman" w:hAnsiTheme="majorHAnsi" w:cstheme="majorHAnsi"/>
                <w:kern w:val="0"/>
                <w:sz w:val="20"/>
                <w:szCs w:val="20"/>
                <w:lang w:val="en-AU" w:eastAsia="en-GB"/>
                <w14:ligatures w14:val="none"/>
              </w:rPr>
              <w:t>-</w:t>
            </w:r>
            <w:r w:rsidR="00513433">
              <w:rPr>
                <w:rFonts w:asciiTheme="majorHAnsi" w:eastAsia="Times New Roman" w:hAnsiTheme="majorHAnsi" w:cstheme="majorHAnsi"/>
                <w:kern w:val="0"/>
                <w:sz w:val="20"/>
                <w:szCs w:val="20"/>
                <w:lang w:val="en-AU" w:eastAsia="en-GB"/>
                <w14:ligatures w14:val="none"/>
              </w:rPr>
              <w:t>3</w:t>
            </w:r>
          </w:p>
        </w:tc>
      </w:tr>
      <w:tr w:rsidR="00602B3C" w:rsidRPr="00602B3C" w14:paraId="5BBC3119" w14:textId="77777777" w:rsidTr="007D4ECB">
        <w:trPr>
          <w:trHeight w:val="311"/>
        </w:trPr>
        <w:tc>
          <w:tcPr>
            <w:tcW w:w="1560" w:type="dxa"/>
            <w:vMerge/>
          </w:tcPr>
          <w:p w14:paraId="0C9551A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576B3ABB"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47B8EC74"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Background</w:t>
            </w:r>
            <w:r w:rsidRPr="00602B3C">
              <w:rPr>
                <w:rFonts w:asciiTheme="majorHAnsi" w:eastAsia="Times New Roman" w:hAnsiTheme="majorHAnsi" w:cs="Times New Roman"/>
                <w:kern w:val="0"/>
                <w:sz w:val="20"/>
                <w:szCs w:val="20"/>
                <w:lang w:val="en-AU" w:eastAsia="en-GB"/>
                <w14:ligatures w14:val="none"/>
              </w:rPr>
              <w:t>: state research question and main objectives, with information on participants, interventions, comparators and outcomes.</w:t>
            </w:r>
          </w:p>
        </w:tc>
        <w:tc>
          <w:tcPr>
            <w:tcW w:w="1133" w:type="dxa"/>
            <w:vMerge/>
          </w:tcPr>
          <w:p w14:paraId="1C53F3C9" w14:textId="77777777" w:rsidR="00602B3C" w:rsidRPr="00602B3C" w:rsidRDefault="00602B3C" w:rsidP="00602B3C">
            <w:pPr>
              <w:spacing w:after="0" w:line="240" w:lineRule="auto"/>
              <w:rPr>
                <w:rFonts w:ascii="Times New Roman" w:eastAsia="Times New Roman" w:hAnsi="Times New Roman" w:cs="Times New Roman"/>
                <w:kern w:val="0"/>
                <w:sz w:val="20"/>
                <w:szCs w:val="20"/>
                <w:lang w:val="en-AU" w:eastAsia="en-GB"/>
                <w14:ligatures w14:val="none"/>
              </w:rPr>
            </w:pPr>
          </w:p>
        </w:tc>
      </w:tr>
      <w:tr w:rsidR="00602B3C" w:rsidRPr="00602B3C" w14:paraId="166206FB" w14:textId="77777777" w:rsidTr="007D4ECB">
        <w:trPr>
          <w:trHeight w:val="311"/>
        </w:trPr>
        <w:tc>
          <w:tcPr>
            <w:tcW w:w="1560" w:type="dxa"/>
            <w:vMerge/>
          </w:tcPr>
          <w:p w14:paraId="5DB46612"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6CBCA025"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1B58A2F4"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Methods</w:t>
            </w:r>
            <w:r w:rsidRPr="00602B3C">
              <w:rPr>
                <w:rFonts w:asciiTheme="majorHAnsi" w:eastAsia="Times New Roman" w:hAnsiTheme="majorHAnsi" w:cs="Times New Roman"/>
                <w:kern w:val="0"/>
                <w:sz w:val="20"/>
                <w:szCs w:val="20"/>
                <w:lang w:val="en-AU" w:eastAsia="en-GB"/>
                <w14:ligatures w14:val="none"/>
              </w:rPr>
              <w:t>: report eligibility criteria; data sources including dates of last bibliographic search or elicitation, noting that IPD were sought; methods of assessing risk of bias.</w:t>
            </w:r>
          </w:p>
        </w:tc>
        <w:tc>
          <w:tcPr>
            <w:tcW w:w="1133" w:type="dxa"/>
            <w:vMerge/>
          </w:tcPr>
          <w:p w14:paraId="327039B1" w14:textId="77777777" w:rsidR="00602B3C" w:rsidRPr="00602B3C" w:rsidRDefault="00602B3C" w:rsidP="00602B3C">
            <w:pPr>
              <w:spacing w:after="0" w:line="240" w:lineRule="auto"/>
              <w:rPr>
                <w:rFonts w:ascii="Times New Roman" w:eastAsia="Times New Roman" w:hAnsi="Times New Roman" w:cs="Times New Roman"/>
                <w:kern w:val="0"/>
                <w:sz w:val="20"/>
                <w:szCs w:val="20"/>
                <w:lang w:val="en-AU" w:eastAsia="en-GB"/>
                <w14:ligatures w14:val="none"/>
              </w:rPr>
            </w:pPr>
          </w:p>
        </w:tc>
      </w:tr>
      <w:tr w:rsidR="00602B3C" w:rsidRPr="00602B3C" w14:paraId="2CA89204" w14:textId="77777777" w:rsidTr="007D4ECB">
        <w:trPr>
          <w:trHeight w:val="311"/>
        </w:trPr>
        <w:tc>
          <w:tcPr>
            <w:tcW w:w="1560" w:type="dxa"/>
            <w:vMerge/>
          </w:tcPr>
          <w:p w14:paraId="49B29031"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62528CCD"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13F08EFC"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Results</w:t>
            </w:r>
            <w:r w:rsidRPr="00602B3C">
              <w:rPr>
                <w:rFonts w:asciiTheme="majorHAnsi" w:eastAsia="Times New Roman" w:hAnsiTheme="majorHAnsi" w:cs="Times New Roman"/>
                <w:kern w:val="0"/>
                <w:sz w:val="20"/>
                <w:szCs w:val="20"/>
                <w:lang w:val="en-AU" w:eastAsia="en-GB"/>
                <w14:ligatures w14:val="none"/>
              </w:rPr>
              <w:t>: provide number and type of studies and participants identified and number (%) obtained; summary effect estimates for main outcomes (benefits and harms) with confidence intervals and measures of statistical heterogeneity. Describe the direction and size of summary effects in terms meaningful to those who would put findings into practice.</w:t>
            </w:r>
          </w:p>
        </w:tc>
        <w:tc>
          <w:tcPr>
            <w:tcW w:w="1133" w:type="dxa"/>
            <w:vMerge/>
          </w:tcPr>
          <w:p w14:paraId="0EAA0C5A" w14:textId="77777777" w:rsidR="00602B3C" w:rsidRPr="00602B3C" w:rsidRDefault="00602B3C" w:rsidP="00602B3C">
            <w:pPr>
              <w:spacing w:after="0" w:line="240" w:lineRule="auto"/>
              <w:rPr>
                <w:rFonts w:ascii="Times New Roman" w:eastAsia="Times New Roman" w:hAnsi="Times New Roman" w:cs="Times New Roman"/>
                <w:kern w:val="0"/>
                <w:sz w:val="20"/>
                <w:szCs w:val="20"/>
                <w:lang w:val="en-AU" w:eastAsia="en-GB"/>
                <w14:ligatures w14:val="none"/>
              </w:rPr>
            </w:pPr>
          </w:p>
        </w:tc>
      </w:tr>
      <w:tr w:rsidR="00602B3C" w:rsidRPr="00602B3C" w14:paraId="7D666C83" w14:textId="77777777" w:rsidTr="007D4ECB">
        <w:trPr>
          <w:trHeight w:val="311"/>
        </w:trPr>
        <w:tc>
          <w:tcPr>
            <w:tcW w:w="1560" w:type="dxa"/>
            <w:vMerge/>
          </w:tcPr>
          <w:p w14:paraId="59F67B91"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5FEF5AE4"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7C7EC846"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Discussion:</w:t>
            </w:r>
            <w:r w:rsidRPr="00602B3C">
              <w:rPr>
                <w:rFonts w:asciiTheme="majorHAnsi" w:eastAsia="Times New Roman" w:hAnsiTheme="majorHAnsi" w:cs="Times New Roman"/>
                <w:kern w:val="0"/>
                <w:sz w:val="20"/>
                <w:szCs w:val="20"/>
                <w:lang w:val="en-AU" w:eastAsia="en-GB"/>
                <w14:ligatures w14:val="none"/>
              </w:rPr>
              <w:t xml:space="preserve"> state main strengths and limitations of the evidence, general interpretation of the results and any important implications.</w:t>
            </w:r>
          </w:p>
        </w:tc>
        <w:tc>
          <w:tcPr>
            <w:tcW w:w="1133" w:type="dxa"/>
            <w:vMerge/>
          </w:tcPr>
          <w:p w14:paraId="26D61167" w14:textId="77777777" w:rsidR="00602B3C" w:rsidRPr="00602B3C" w:rsidRDefault="00602B3C" w:rsidP="00602B3C">
            <w:pPr>
              <w:spacing w:after="0" w:line="240" w:lineRule="auto"/>
              <w:rPr>
                <w:rFonts w:ascii="Times New Roman" w:eastAsia="Times New Roman" w:hAnsi="Times New Roman" w:cs="Times New Roman"/>
                <w:kern w:val="0"/>
                <w:sz w:val="20"/>
                <w:szCs w:val="20"/>
                <w:lang w:val="en-AU" w:eastAsia="en-GB"/>
                <w14:ligatures w14:val="none"/>
              </w:rPr>
            </w:pPr>
          </w:p>
        </w:tc>
      </w:tr>
      <w:tr w:rsidR="00602B3C" w:rsidRPr="00602B3C" w14:paraId="1303AE03" w14:textId="77777777" w:rsidTr="007D4ECB">
        <w:trPr>
          <w:trHeight w:val="311"/>
        </w:trPr>
        <w:tc>
          <w:tcPr>
            <w:tcW w:w="1560" w:type="dxa"/>
            <w:vMerge/>
          </w:tcPr>
          <w:p w14:paraId="5D5DE47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76125AE8"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39366088"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Other:</w:t>
            </w:r>
            <w:r w:rsidRPr="00602B3C">
              <w:rPr>
                <w:rFonts w:asciiTheme="majorHAnsi" w:eastAsia="Times New Roman" w:hAnsiTheme="majorHAnsi" w:cs="Times New Roman"/>
                <w:kern w:val="0"/>
                <w:sz w:val="20"/>
                <w:szCs w:val="20"/>
                <w:lang w:val="en-AU" w:eastAsia="en-GB"/>
                <w14:ligatures w14:val="none"/>
              </w:rPr>
              <w:t xml:space="preserve"> report primary funding source, registration number and registry name for the systematic review and IPD meta-analysis.</w:t>
            </w:r>
          </w:p>
        </w:tc>
        <w:tc>
          <w:tcPr>
            <w:tcW w:w="1133" w:type="dxa"/>
            <w:vMerge/>
          </w:tcPr>
          <w:p w14:paraId="76220AC2" w14:textId="77777777" w:rsidR="00602B3C" w:rsidRPr="00602B3C" w:rsidRDefault="00602B3C" w:rsidP="00602B3C">
            <w:pPr>
              <w:spacing w:after="0" w:line="240" w:lineRule="auto"/>
              <w:rPr>
                <w:rFonts w:ascii="Times New Roman" w:eastAsia="Times New Roman" w:hAnsi="Times New Roman" w:cs="Times New Roman"/>
                <w:kern w:val="0"/>
                <w:sz w:val="20"/>
                <w:szCs w:val="20"/>
                <w:lang w:val="en-AU" w:eastAsia="en-GB"/>
                <w14:ligatures w14:val="none"/>
              </w:rPr>
            </w:pPr>
          </w:p>
        </w:tc>
      </w:tr>
      <w:tr w:rsidR="00602B3C" w:rsidRPr="00602B3C" w14:paraId="5D7ECEF6" w14:textId="77777777" w:rsidTr="007D4ECB">
        <w:tc>
          <w:tcPr>
            <w:tcW w:w="14034" w:type="dxa"/>
            <w:gridSpan w:val="4"/>
            <w:shd w:val="clear" w:color="auto" w:fill="D883FF"/>
          </w:tcPr>
          <w:p w14:paraId="0F37748C" w14:textId="77777777" w:rsidR="00602B3C" w:rsidRPr="00602B3C" w:rsidRDefault="00602B3C" w:rsidP="00602B3C">
            <w:pPr>
              <w:spacing w:after="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Introduction</w:t>
            </w:r>
          </w:p>
        </w:tc>
      </w:tr>
      <w:tr w:rsidR="00602B3C" w:rsidRPr="00602B3C" w14:paraId="20B613D6" w14:textId="77777777" w:rsidTr="007D4ECB">
        <w:tc>
          <w:tcPr>
            <w:tcW w:w="1560" w:type="dxa"/>
          </w:tcPr>
          <w:p w14:paraId="64D6A4BB"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Rationale</w:t>
            </w:r>
          </w:p>
        </w:tc>
        <w:tc>
          <w:tcPr>
            <w:tcW w:w="709" w:type="dxa"/>
          </w:tcPr>
          <w:p w14:paraId="197A9352"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3</w:t>
            </w:r>
          </w:p>
        </w:tc>
        <w:tc>
          <w:tcPr>
            <w:tcW w:w="10632" w:type="dxa"/>
          </w:tcPr>
          <w:p w14:paraId="0E726E29"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the rationale for the review in the context of what is already known.</w:t>
            </w:r>
          </w:p>
        </w:tc>
        <w:tc>
          <w:tcPr>
            <w:tcW w:w="1133" w:type="dxa"/>
          </w:tcPr>
          <w:p w14:paraId="56F8C54E" w14:textId="4FF3497E" w:rsidR="00602B3C" w:rsidRPr="00602B3C" w:rsidRDefault="004576A6" w:rsidP="00602B3C">
            <w:pPr>
              <w:spacing w:after="0" w:line="240" w:lineRule="auto"/>
              <w:jc w:val="center"/>
              <w:rPr>
                <w:rFonts w:asciiTheme="majorHAnsi" w:eastAsia="Times New Roman" w:hAnsiTheme="majorHAnsi" w:cstheme="majorHAnsi"/>
                <w:kern w:val="0"/>
                <w:sz w:val="20"/>
                <w:szCs w:val="20"/>
                <w:lang w:val="en-AU" w:eastAsia="en-GB"/>
                <w14:ligatures w14:val="none"/>
              </w:rPr>
            </w:pPr>
            <w:r>
              <w:rPr>
                <w:rFonts w:asciiTheme="majorHAnsi" w:eastAsia="Times New Roman" w:hAnsiTheme="majorHAnsi" w:cstheme="majorHAnsi"/>
                <w:kern w:val="0"/>
                <w:sz w:val="20"/>
                <w:szCs w:val="20"/>
                <w:lang w:val="en-AU" w:eastAsia="en-GB"/>
                <w14:ligatures w14:val="none"/>
              </w:rPr>
              <w:t>4</w:t>
            </w:r>
          </w:p>
        </w:tc>
      </w:tr>
      <w:tr w:rsidR="00602B3C" w:rsidRPr="00602B3C" w14:paraId="10588CE9" w14:textId="77777777" w:rsidTr="007D4ECB">
        <w:tc>
          <w:tcPr>
            <w:tcW w:w="1560" w:type="dxa"/>
          </w:tcPr>
          <w:p w14:paraId="0423ABB3"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Objectives</w:t>
            </w:r>
          </w:p>
        </w:tc>
        <w:tc>
          <w:tcPr>
            <w:tcW w:w="709" w:type="dxa"/>
          </w:tcPr>
          <w:p w14:paraId="677E92EB"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4</w:t>
            </w:r>
          </w:p>
        </w:tc>
        <w:tc>
          <w:tcPr>
            <w:tcW w:w="10632" w:type="dxa"/>
          </w:tcPr>
          <w:p w14:paraId="7DD7379B"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Provide an explicit statement of the questions being addressed with reference, as applicable, to participants, interventions, comparisons, outcomes and study design (PICOS). Include any hypotheses that relate to </w:t>
            </w:r>
            <w:proofErr w:type="gramStart"/>
            <w:r w:rsidRPr="00602B3C">
              <w:rPr>
                <w:rFonts w:asciiTheme="majorHAnsi" w:eastAsia="Times New Roman" w:hAnsiTheme="majorHAnsi" w:cs="Times New Roman"/>
                <w:kern w:val="0"/>
                <w:sz w:val="20"/>
                <w:szCs w:val="20"/>
                <w:lang w:val="en-AU" w:eastAsia="en-GB"/>
                <w14:ligatures w14:val="none"/>
              </w:rPr>
              <w:t>particular types</w:t>
            </w:r>
            <w:proofErr w:type="gramEnd"/>
            <w:r w:rsidRPr="00602B3C">
              <w:rPr>
                <w:rFonts w:asciiTheme="majorHAnsi" w:eastAsia="Times New Roman" w:hAnsiTheme="majorHAnsi" w:cs="Times New Roman"/>
                <w:kern w:val="0"/>
                <w:sz w:val="20"/>
                <w:szCs w:val="20"/>
                <w:lang w:val="en-AU" w:eastAsia="en-GB"/>
                <w14:ligatures w14:val="none"/>
              </w:rPr>
              <w:t xml:space="preserve"> of participant-level subgroups. </w:t>
            </w:r>
          </w:p>
        </w:tc>
        <w:tc>
          <w:tcPr>
            <w:tcW w:w="1133" w:type="dxa"/>
          </w:tcPr>
          <w:p w14:paraId="447D2746" w14:textId="697E4B67" w:rsidR="00602B3C" w:rsidRPr="00602B3C" w:rsidRDefault="001134EA"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4</w:t>
            </w:r>
          </w:p>
        </w:tc>
      </w:tr>
      <w:tr w:rsidR="00602B3C" w:rsidRPr="00602B3C" w14:paraId="39098286" w14:textId="77777777" w:rsidTr="007D4ECB">
        <w:tc>
          <w:tcPr>
            <w:tcW w:w="14034" w:type="dxa"/>
            <w:gridSpan w:val="4"/>
            <w:shd w:val="clear" w:color="auto" w:fill="D883FF"/>
          </w:tcPr>
          <w:p w14:paraId="30229060" w14:textId="77777777" w:rsidR="00602B3C" w:rsidRPr="00602B3C" w:rsidRDefault="00602B3C" w:rsidP="00602B3C">
            <w:pPr>
              <w:spacing w:after="12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Methods</w:t>
            </w:r>
          </w:p>
        </w:tc>
      </w:tr>
      <w:tr w:rsidR="00602B3C" w:rsidRPr="00602B3C" w14:paraId="53981325" w14:textId="77777777" w:rsidTr="007D4ECB">
        <w:tc>
          <w:tcPr>
            <w:tcW w:w="1560" w:type="dxa"/>
          </w:tcPr>
          <w:p w14:paraId="3CE12BB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Protocol and registration</w:t>
            </w:r>
          </w:p>
        </w:tc>
        <w:tc>
          <w:tcPr>
            <w:tcW w:w="709" w:type="dxa"/>
          </w:tcPr>
          <w:p w14:paraId="2557E26E"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5</w:t>
            </w:r>
          </w:p>
        </w:tc>
        <w:tc>
          <w:tcPr>
            <w:tcW w:w="10632" w:type="dxa"/>
          </w:tcPr>
          <w:p w14:paraId="3796579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Indicate if a protocol exists and where it can be accessed.  If available, provide registration information including registration number and registry name. Provide publication details, if applicable.</w:t>
            </w:r>
          </w:p>
        </w:tc>
        <w:tc>
          <w:tcPr>
            <w:tcW w:w="1133" w:type="dxa"/>
          </w:tcPr>
          <w:p w14:paraId="1DAB66EB" w14:textId="01B9001C" w:rsidR="00602B3C" w:rsidRPr="00602B3C" w:rsidRDefault="00AA10CD"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5</w:t>
            </w:r>
          </w:p>
        </w:tc>
      </w:tr>
      <w:tr w:rsidR="00602B3C" w:rsidRPr="00602B3C" w14:paraId="5C806E35" w14:textId="77777777" w:rsidTr="007D4ECB">
        <w:tc>
          <w:tcPr>
            <w:tcW w:w="1560" w:type="dxa"/>
          </w:tcPr>
          <w:p w14:paraId="0C23611D"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Eligibility criteria</w:t>
            </w:r>
          </w:p>
        </w:tc>
        <w:tc>
          <w:tcPr>
            <w:tcW w:w="709" w:type="dxa"/>
          </w:tcPr>
          <w:p w14:paraId="445153E0"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6</w:t>
            </w:r>
          </w:p>
        </w:tc>
        <w:tc>
          <w:tcPr>
            <w:tcW w:w="10632" w:type="dxa"/>
          </w:tcPr>
          <w:p w14:paraId="7F0B9702"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Specify inclusion and exclusion criteria including those relating to participants, interventions, comparisons, outcomes, study design and characteristics (e.g. years when conducted, required minimum follow-up). Note whether these were applied at the </w:t>
            </w:r>
            <w:r w:rsidRPr="00602B3C">
              <w:rPr>
                <w:rFonts w:asciiTheme="majorHAnsi" w:eastAsia="Times New Roman" w:hAnsiTheme="majorHAnsi" w:cs="Times New Roman"/>
                <w:kern w:val="0"/>
                <w:sz w:val="20"/>
                <w:szCs w:val="20"/>
                <w:lang w:val="en-AU" w:eastAsia="en-GB"/>
                <w14:ligatures w14:val="none"/>
              </w:rPr>
              <w:lastRenderedPageBreak/>
              <w:t>study or individual level i.e. whether eligible participants were included (and ineligible participants excluded) from a study that included a wider population than specified by the review inclusion criteria. The rationale for criteria should be stated.</w:t>
            </w:r>
          </w:p>
        </w:tc>
        <w:tc>
          <w:tcPr>
            <w:tcW w:w="1133" w:type="dxa"/>
          </w:tcPr>
          <w:p w14:paraId="7AAD115F" w14:textId="5D31F6AB" w:rsidR="00602B3C" w:rsidRPr="00602B3C" w:rsidRDefault="00C419D5"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lastRenderedPageBreak/>
              <w:t>5</w:t>
            </w:r>
          </w:p>
        </w:tc>
      </w:tr>
      <w:tr w:rsidR="00602B3C" w:rsidRPr="00602B3C" w14:paraId="6B98574A" w14:textId="77777777" w:rsidTr="007D4ECB">
        <w:tc>
          <w:tcPr>
            <w:tcW w:w="1560" w:type="dxa"/>
          </w:tcPr>
          <w:p w14:paraId="4610DB78"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Identifying studies – information sources </w:t>
            </w:r>
          </w:p>
        </w:tc>
        <w:tc>
          <w:tcPr>
            <w:tcW w:w="709" w:type="dxa"/>
          </w:tcPr>
          <w:p w14:paraId="0FC059DF"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7</w:t>
            </w:r>
          </w:p>
          <w:p w14:paraId="61447A3B"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1B120872"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Describe all methods of identifying published and unpublished studies including, as applicable: which bibliographic databases were searched with dates of coverage; details of any hand searching including of conference proceedings; use of study registers and agency or company databases; contact with the original research team and experts in the field; open adverts and surveys. Give the date of last search or elicitation. </w:t>
            </w:r>
          </w:p>
        </w:tc>
        <w:tc>
          <w:tcPr>
            <w:tcW w:w="1133" w:type="dxa"/>
          </w:tcPr>
          <w:p w14:paraId="1DDABD2E" w14:textId="403661AB" w:rsidR="00602B3C" w:rsidRPr="00602B3C" w:rsidRDefault="002A381D"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5</w:t>
            </w:r>
          </w:p>
        </w:tc>
      </w:tr>
      <w:tr w:rsidR="00602B3C" w:rsidRPr="00602B3C" w14:paraId="38F2F80C" w14:textId="77777777" w:rsidTr="007D4ECB">
        <w:tc>
          <w:tcPr>
            <w:tcW w:w="1560" w:type="dxa"/>
          </w:tcPr>
          <w:p w14:paraId="4E5999F5"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Identifying studies – search</w:t>
            </w:r>
          </w:p>
        </w:tc>
        <w:tc>
          <w:tcPr>
            <w:tcW w:w="709" w:type="dxa"/>
          </w:tcPr>
          <w:p w14:paraId="5E743161"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8</w:t>
            </w:r>
          </w:p>
        </w:tc>
        <w:tc>
          <w:tcPr>
            <w:tcW w:w="10632" w:type="dxa"/>
          </w:tcPr>
          <w:p w14:paraId="2A974D3A"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Present the full electronic search strategy for at least one database, including any limits used, such that it could be repeated. </w:t>
            </w:r>
          </w:p>
        </w:tc>
        <w:tc>
          <w:tcPr>
            <w:tcW w:w="1133" w:type="dxa"/>
          </w:tcPr>
          <w:p w14:paraId="097A6EA2" w14:textId="0D252E0D" w:rsidR="00602B3C" w:rsidRPr="00602B3C" w:rsidRDefault="001727E0"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5</w:t>
            </w:r>
          </w:p>
        </w:tc>
      </w:tr>
      <w:tr w:rsidR="00602B3C" w:rsidRPr="00602B3C" w14:paraId="4CFF0E22" w14:textId="77777777" w:rsidTr="007D4ECB">
        <w:tc>
          <w:tcPr>
            <w:tcW w:w="1560" w:type="dxa"/>
          </w:tcPr>
          <w:p w14:paraId="5C22AAD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Study selection processes</w:t>
            </w:r>
          </w:p>
        </w:tc>
        <w:tc>
          <w:tcPr>
            <w:tcW w:w="709" w:type="dxa"/>
          </w:tcPr>
          <w:p w14:paraId="3901DD91"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9</w:t>
            </w:r>
          </w:p>
        </w:tc>
        <w:tc>
          <w:tcPr>
            <w:tcW w:w="10632" w:type="dxa"/>
          </w:tcPr>
          <w:p w14:paraId="179DD221"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State the process for determining which studies were eligible for inclusion. </w:t>
            </w:r>
          </w:p>
        </w:tc>
        <w:tc>
          <w:tcPr>
            <w:tcW w:w="1133" w:type="dxa"/>
          </w:tcPr>
          <w:p w14:paraId="1C92F649" w14:textId="68AA3BC8" w:rsidR="00602B3C" w:rsidRPr="00602B3C" w:rsidRDefault="00BF37A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5</w:t>
            </w:r>
          </w:p>
        </w:tc>
      </w:tr>
      <w:tr w:rsidR="00602B3C" w:rsidRPr="00602B3C" w14:paraId="18B700B7" w14:textId="77777777" w:rsidTr="007D4ECB">
        <w:trPr>
          <w:trHeight w:val="487"/>
        </w:trPr>
        <w:tc>
          <w:tcPr>
            <w:tcW w:w="1560" w:type="dxa"/>
            <w:vMerge w:val="restart"/>
          </w:tcPr>
          <w:p w14:paraId="6FCE105B"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Data collection processes</w:t>
            </w:r>
          </w:p>
        </w:tc>
        <w:tc>
          <w:tcPr>
            <w:tcW w:w="709" w:type="dxa"/>
            <w:vMerge w:val="restart"/>
          </w:tcPr>
          <w:p w14:paraId="4F566360"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10</w:t>
            </w:r>
          </w:p>
          <w:p w14:paraId="402F3E81"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p>
          <w:p w14:paraId="6F7DB287"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4436D2D0"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how IPD were requested, collected and managed, including any processes for querying and confirming data with investigators.  If IPD were not sought from any eligible study, the reason for this should be stated (for each such study).</w:t>
            </w:r>
          </w:p>
        </w:tc>
        <w:tc>
          <w:tcPr>
            <w:tcW w:w="1133" w:type="dxa"/>
            <w:vMerge w:val="restart"/>
          </w:tcPr>
          <w:p w14:paraId="06425374" w14:textId="1999DCE8" w:rsidR="00602B3C" w:rsidRPr="00602B3C" w:rsidRDefault="00507633"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p w14:paraId="39882D1B"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p w14:paraId="383745D7"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p w14:paraId="3B7F2B90" w14:textId="2F4CBF77" w:rsidR="00602B3C" w:rsidRPr="00602B3C" w:rsidRDefault="00507633"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tc>
      </w:tr>
      <w:tr w:rsidR="00602B3C" w:rsidRPr="00602B3C" w14:paraId="11B42363" w14:textId="77777777" w:rsidTr="007D4ECB">
        <w:trPr>
          <w:trHeight w:val="486"/>
        </w:trPr>
        <w:tc>
          <w:tcPr>
            <w:tcW w:w="1560" w:type="dxa"/>
            <w:vMerge/>
          </w:tcPr>
          <w:p w14:paraId="3FA3384F"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73B401A4"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5BAFF3B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If applicable, describe how any studies for which IPD were not available were dealt with. This should include whether, how and what aggregate data were sought or extracted from study reports and publications (such as extracting data independently in duplicate) and any processes for obtaining and confirming these data with investigators.</w:t>
            </w:r>
          </w:p>
        </w:tc>
        <w:tc>
          <w:tcPr>
            <w:tcW w:w="1133" w:type="dxa"/>
            <w:vMerge/>
          </w:tcPr>
          <w:p w14:paraId="08251570"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p>
        </w:tc>
      </w:tr>
      <w:tr w:rsidR="00602B3C" w:rsidRPr="00602B3C" w14:paraId="7C397E45" w14:textId="77777777" w:rsidTr="007D4ECB">
        <w:tc>
          <w:tcPr>
            <w:tcW w:w="1560" w:type="dxa"/>
          </w:tcPr>
          <w:p w14:paraId="46BE3B32"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Data items</w:t>
            </w:r>
          </w:p>
        </w:tc>
        <w:tc>
          <w:tcPr>
            <w:tcW w:w="709" w:type="dxa"/>
          </w:tcPr>
          <w:p w14:paraId="0AF1C9C7"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11</w:t>
            </w:r>
          </w:p>
        </w:tc>
        <w:tc>
          <w:tcPr>
            <w:tcW w:w="10632" w:type="dxa"/>
          </w:tcPr>
          <w:p w14:paraId="78D69E3F"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how the information and variables to be collected were chosen. List and define all study level and participant level data that were sought, including baseline and follow-up information. If applicable, describe methods of standardising or translating variables within the IPD datasets to ensure common scales or measurements across studies.</w:t>
            </w:r>
          </w:p>
        </w:tc>
        <w:tc>
          <w:tcPr>
            <w:tcW w:w="1133" w:type="dxa"/>
          </w:tcPr>
          <w:p w14:paraId="5C81D79D" w14:textId="5E7F81B7" w:rsidR="00602B3C" w:rsidRPr="00602B3C" w:rsidRDefault="008E3F59"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tc>
      </w:tr>
      <w:tr w:rsidR="00602B3C" w:rsidRPr="00602B3C" w14:paraId="3B2D20CB" w14:textId="77777777" w:rsidTr="007D4ECB">
        <w:tc>
          <w:tcPr>
            <w:tcW w:w="1560" w:type="dxa"/>
          </w:tcPr>
          <w:p w14:paraId="44AE0DE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IPD integrity</w:t>
            </w:r>
          </w:p>
        </w:tc>
        <w:tc>
          <w:tcPr>
            <w:tcW w:w="709" w:type="dxa"/>
          </w:tcPr>
          <w:p w14:paraId="64586C66"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A1</w:t>
            </w:r>
          </w:p>
        </w:tc>
        <w:tc>
          <w:tcPr>
            <w:tcW w:w="10632" w:type="dxa"/>
          </w:tcPr>
          <w:p w14:paraId="2F436D35"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what aspects of IPD were subject to data checking (such as sequence generation, data consistency and completeness, baseline imbalance) and how this was done.</w:t>
            </w:r>
          </w:p>
        </w:tc>
        <w:tc>
          <w:tcPr>
            <w:tcW w:w="1133" w:type="dxa"/>
          </w:tcPr>
          <w:p w14:paraId="48C15029" w14:textId="187AC3A2" w:rsidR="00602B3C" w:rsidRPr="00602B3C" w:rsidRDefault="008E3F59"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tc>
      </w:tr>
      <w:tr w:rsidR="00602B3C" w:rsidRPr="00602B3C" w14:paraId="24F1A581" w14:textId="77777777" w:rsidTr="007D4ECB">
        <w:tc>
          <w:tcPr>
            <w:tcW w:w="1560" w:type="dxa"/>
          </w:tcPr>
          <w:p w14:paraId="4D4FD4CD"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Risk of bias assessment in individual studies.</w:t>
            </w:r>
          </w:p>
        </w:tc>
        <w:tc>
          <w:tcPr>
            <w:tcW w:w="709" w:type="dxa"/>
          </w:tcPr>
          <w:p w14:paraId="0AA39A23"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12</w:t>
            </w:r>
          </w:p>
        </w:tc>
        <w:tc>
          <w:tcPr>
            <w:tcW w:w="10632" w:type="dxa"/>
          </w:tcPr>
          <w:p w14:paraId="415CE62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Describe methods used to assess risk of bias in the individual studies and whether this was applied separately for each outcome.  If applicable, describe how findings of IPD checking were used to inform the assessment. Report if and how risk of bias assessment was used in any data synthesis.  </w:t>
            </w:r>
          </w:p>
        </w:tc>
        <w:tc>
          <w:tcPr>
            <w:tcW w:w="1133" w:type="dxa"/>
          </w:tcPr>
          <w:p w14:paraId="23F5BA1D" w14:textId="735E8DE7" w:rsidR="00602B3C" w:rsidRPr="00602B3C" w:rsidRDefault="008E3F59"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tc>
      </w:tr>
      <w:tr w:rsidR="00602B3C" w:rsidRPr="00602B3C" w14:paraId="277AD5DB" w14:textId="77777777" w:rsidTr="007D4ECB">
        <w:tc>
          <w:tcPr>
            <w:tcW w:w="1560" w:type="dxa"/>
          </w:tcPr>
          <w:p w14:paraId="65671DD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Specification of outcomes and effect measures</w:t>
            </w:r>
          </w:p>
        </w:tc>
        <w:tc>
          <w:tcPr>
            <w:tcW w:w="709" w:type="dxa"/>
          </w:tcPr>
          <w:p w14:paraId="3FF0314C"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13</w:t>
            </w:r>
          </w:p>
          <w:p w14:paraId="7C9FFDEF" w14:textId="77777777" w:rsidR="00602B3C" w:rsidRPr="00602B3C" w:rsidRDefault="00602B3C" w:rsidP="00602B3C">
            <w:pPr>
              <w:spacing w:after="12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20DDA50D"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State all treatment comparisons of interests. State all outcomes addressed and define them in detail. State whether they were pre-specified for the review and, if applicable, whether they were primary/main or secondary/additional outcomes. Give the principal measures of effect (such as risk ratio, hazard ratio, difference in means) used for each outcome.</w:t>
            </w:r>
          </w:p>
        </w:tc>
        <w:tc>
          <w:tcPr>
            <w:tcW w:w="1133" w:type="dxa"/>
          </w:tcPr>
          <w:p w14:paraId="72119480" w14:textId="180B6896" w:rsidR="00602B3C" w:rsidRPr="00602B3C" w:rsidRDefault="008E3F59"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7</w:t>
            </w:r>
          </w:p>
        </w:tc>
      </w:tr>
      <w:tr w:rsidR="00602B3C" w:rsidRPr="00602B3C" w14:paraId="7DE2F795" w14:textId="77777777" w:rsidTr="007D4ECB">
        <w:tc>
          <w:tcPr>
            <w:tcW w:w="1560" w:type="dxa"/>
          </w:tcPr>
          <w:p w14:paraId="2E6B0701"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Synthesis methods </w:t>
            </w:r>
          </w:p>
        </w:tc>
        <w:tc>
          <w:tcPr>
            <w:tcW w:w="709" w:type="dxa"/>
          </w:tcPr>
          <w:p w14:paraId="5AF88009"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14</w:t>
            </w:r>
          </w:p>
          <w:p w14:paraId="0A54CED6" w14:textId="77777777"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p>
        </w:tc>
        <w:tc>
          <w:tcPr>
            <w:tcW w:w="10632" w:type="dxa"/>
          </w:tcPr>
          <w:p w14:paraId="728F9AF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the meta-analysis methods used to synthesise IPD. Specify any statistical methods and models used. Issues should include (but are not restricted to):</w:t>
            </w:r>
          </w:p>
          <w:p w14:paraId="0A39E568"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t>Use of a one-stage or two-stage approach.</w:t>
            </w:r>
          </w:p>
          <w:p w14:paraId="6A22863E"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t>How effect estimates were generated separately within each study and combined across studies (where applicable).</w:t>
            </w:r>
          </w:p>
          <w:p w14:paraId="4984F2F5"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t>Specification of one-stage models (where applicable) including how clustering of patients within studies was accounted for.</w:t>
            </w:r>
          </w:p>
          <w:p w14:paraId="0C697334"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lastRenderedPageBreak/>
              <w:t>Use of fixed or random effects models and any other model assumptions, such as proportional hazards.</w:t>
            </w:r>
          </w:p>
          <w:p w14:paraId="44754F55"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t>How (summary) survival curves were generated (where applicable).</w:t>
            </w:r>
          </w:p>
          <w:p w14:paraId="6371479E"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t>Methods for quantifying statistical heterogeneity (such as I</w:t>
            </w:r>
            <w:r w:rsidRPr="00602B3C">
              <w:rPr>
                <w:rFonts w:asciiTheme="majorHAnsi" w:hAnsiTheme="majorHAnsi"/>
                <w:kern w:val="0"/>
                <w:sz w:val="20"/>
                <w:szCs w:val="20"/>
                <w:vertAlign w:val="superscript"/>
                <w:lang w:val="en-AU"/>
                <w14:ligatures w14:val="none"/>
              </w:rPr>
              <w:t>2</w:t>
            </w:r>
            <w:r w:rsidRPr="00602B3C">
              <w:rPr>
                <w:rFonts w:asciiTheme="majorHAnsi" w:hAnsiTheme="majorHAnsi"/>
                <w:kern w:val="0"/>
                <w:sz w:val="20"/>
                <w:szCs w:val="20"/>
                <w:lang w:val="en-AU"/>
                <w14:ligatures w14:val="none"/>
              </w:rPr>
              <w:t xml:space="preserve"> and </w:t>
            </w:r>
            <w:r w:rsidRPr="00602B3C">
              <w:rPr>
                <w:rFonts w:asciiTheme="majorHAnsi" w:eastAsia="Symbol" w:hAnsiTheme="majorHAnsi" w:cs="Symbol"/>
                <w:kern w:val="0"/>
                <w:sz w:val="20"/>
                <w:szCs w:val="20"/>
                <w:lang w:val="en-AU"/>
                <w14:ligatures w14:val="none"/>
              </w:rPr>
              <w:t>t</w:t>
            </w:r>
            <w:r w:rsidRPr="00602B3C">
              <w:rPr>
                <w:rFonts w:asciiTheme="majorHAnsi" w:hAnsiTheme="majorHAnsi"/>
                <w:kern w:val="0"/>
                <w:sz w:val="20"/>
                <w:szCs w:val="20"/>
                <w:vertAlign w:val="superscript"/>
                <w:lang w:val="en-AU"/>
                <w14:ligatures w14:val="none"/>
              </w:rPr>
              <w:t>2</w:t>
            </w:r>
            <w:r w:rsidRPr="00602B3C">
              <w:rPr>
                <w:rFonts w:asciiTheme="majorHAnsi" w:hAnsiTheme="majorHAnsi"/>
                <w:kern w:val="0"/>
                <w:sz w:val="20"/>
                <w:szCs w:val="20"/>
                <w:lang w:val="en-AU"/>
                <w14:ligatures w14:val="none"/>
              </w:rPr>
              <w:t xml:space="preserve">). </w:t>
            </w:r>
          </w:p>
          <w:p w14:paraId="0BD56D24" w14:textId="77777777" w:rsidR="00602B3C" w:rsidRPr="00602B3C" w:rsidRDefault="00602B3C" w:rsidP="00602B3C">
            <w:pPr>
              <w:numPr>
                <w:ilvl w:val="0"/>
                <w:numId w:val="5"/>
              </w:numPr>
              <w:spacing w:after="120" w:line="240" w:lineRule="auto"/>
              <w:ind w:left="317" w:hanging="357"/>
              <w:contextualSpacing/>
              <w:rPr>
                <w:rFonts w:asciiTheme="majorHAnsi" w:hAnsiTheme="majorHAnsi"/>
                <w:kern w:val="0"/>
                <w:sz w:val="20"/>
                <w:szCs w:val="20"/>
                <w:lang w:val="en-AU"/>
                <w14:ligatures w14:val="none"/>
              </w:rPr>
            </w:pPr>
            <w:r w:rsidRPr="00602B3C">
              <w:rPr>
                <w:rFonts w:asciiTheme="majorHAnsi" w:hAnsiTheme="majorHAnsi"/>
                <w:kern w:val="0"/>
                <w:sz w:val="20"/>
                <w:szCs w:val="20"/>
                <w:lang w:val="en-AU"/>
                <w14:ligatures w14:val="none"/>
              </w:rPr>
              <w:t>How studies providing IPD and not providing IPD were analysed together (where applicable).</w:t>
            </w:r>
          </w:p>
          <w:p w14:paraId="15C8B168" w14:textId="77777777" w:rsidR="00602B3C" w:rsidRPr="00602B3C" w:rsidRDefault="00602B3C" w:rsidP="00602B3C">
            <w:pPr>
              <w:numPr>
                <w:ilvl w:val="0"/>
                <w:numId w:val="5"/>
              </w:numPr>
              <w:spacing w:after="120" w:line="240" w:lineRule="auto"/>
              <w:ind w:left="317" w:hanging="357"/>
              <w:contextualSpacing/>
              <w:rPr>
                <w:rFonts w:asciiTheme="majorHAnsi" w:eastAsiaTheme="majorEastAsia" w:hAnsiTheme="majorHAnsi" w:cstheme="majorBidi"/>
                <w:i/>
                <w:iCs/>
                <w:color w:val="404040" w:themeColor="text1" w:themeTint="BF"/>
                <w:kern w:val="0"/>
                <w:sz w:val="20"/>
                <w:szCs w:val="20"/>
                <w:lang w:val="en-AU"/>
                <w14:ligatures w14:val="none"/>
              </w:rPr>
            </w:pPr>
            <w:proofErr w:type="gramStart"/>
            <w:r w:rsidRPr="00602B3C">
              <w:rPr>
                <w:rFonts w:asciiTheme="majorHAnsi" w:hAnsiTheme="majorHAnsi"/>
                <w:kern w:val="0"/>
                <w:sz w:val="20"/>
                <w:szCs w:val="20"/>
                <w:lang w:val="en-AU"/>
                <w14:ligatures w14:val="none"/>
              </w:rPr>
              <w:t>How</w:t>
            </w:r>
            <w:proofErr w:type="gramEnd"/>
            <w:r w:rsidRPr="00602B3C">
              <w:rPr>
                <w:rFonts w:asciiTheme="majorHAnsi" w:hAnsiTheme="majorHAnsi"/>
                <w:kern w:val="0"/>
                <w:sz w:val="20"/>
                <w:szCs w:val="20"/>
                <w:lang w:val="en-AU"/>
                <w14:ligatures w14:val="none"/>
              </w:rPr>
              <w:t xml:space="preserve"> missing data within the IPD were dealt with (where applicable).</w:t>
            </w:r>
          </w:p>
        </w:tc>
        <w:tc>
          <w:tcPr>
            <w:tcW w:w="1133" w:type="dxa"/>
          </w:tcPr>
          <w:p w14:paraId="4F4AA684" w14:textId="2C970096" w:rsidR="00602B3C" w:rsidRPr="00602B3C" w:rsidRDefault="002A65F1"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lastRenderedPageBreak/>
              <w:t>7-8</w:t>
            </w:r>
          </w:p>
        </w:tc>
      </w:tr>
      <w:tr w:rsidR="00602B3C" w:rsidRPr="00602B3C" w14:paraId="07AAD69E" w14:textId="77777777" w:rsidTr="007D4ECB">
        <w:tc>
          <w:tcPr>
            <w:tcW w:w="1560" w:type="dxa"/>
          </w:tcPr>
          <w:p w14:paraId="074102F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Exploration of variation in effects</w:t>
            </w:r>
          </w:p>
        </w:tc>
        <w:tc>
          <w:tcPr>
            <w:tcW w:w="709" w:type="dxa"/>
          </w:tcPr>
          <w:p w14:paraId="641BB70A"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A2</w:t>
            </w:r>
          </w:p>
        </w:tc>
        <w:tc>
          <w:tcPr>
            <w:tcW w:w="10632" w:type="dxa"/>
          </w:tcPr>
          <w:p w14:paraId="1649D76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If applicable, describe any methods used to explore variation in effects by study or participant</w:t>
            </w:r>
            <w:r w:rsidRPr="00602B3C" w:rsidDel="00555817">
              <w:rPr>
                <w:rFonts w:asciiTheme="majorHAnsi" w:eastAsia="Times New Roman" w:hAnsiTheme="majorHAnsi" w:cs="Times New Roman"/>
                <w:kern w:val="0"/>
                <w:sz w:val="20"/>
                <w:szCs w:val="20"/>
                <w:lang w:val="en-AU" w:eastAsia="en-GB"/>
                <w14:ligatures w14:val="none"/>
              </w:rPr>
              <w:t xml:space="preserve"> </w:t>
            </w:r>
            <w:r w:rsidRPr="00602B3C">
              <w:rPr>
                <w:rFonts w:asciiTheme="majorHAnsi" w:eastAsia="Times New Roman" w:hAnsiTheme="majorHAnsi" w:cs="Times New Roman"/>
                <w:kern w:val="0"/>
                <w:sz w:val="20"/>
                <w:szCs w:val="20"/>
                <w:lang w:val="en-AU" w:eastAsia="en-GB"/>
                <w14:ligatures w14:val="none"/>
              </w:rPr>
              <w:t>level characteristics (such as estimation of interactions between effect and covariates). State all participant-level characteristics that were analysed as potential effect modifiers, and whether these were pre-specified.</w:t>
            </w:r>
          </w:p>
        </w:tc>
        <w:tc>
          <w:tcPr>
            <w:tcW w:w="1133" w:type="dxa"/>
          </w:tcPr>
          <w:p w14:paraId="29D91296" w14:textId="70981B2B" w:rsidR="00602B3C" w:rsidRPr="00602B3C" w:rsidRDefault="002A65F1"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tc>
      </w:tr>
      <w:tr w:rsidR="00602B3C" w:rsidRPr="00602B3C" w14:paraId="78F77EA2" w14:textId="77777777" w:rsidTr="007D4ECB">
        <w:tc>
          <w:tcPr>
            <w:tcW w:w="1560" w:type="dxa"/>
          </w:tcPr>
          <w:p w14:paraId="3FF821DF"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Risk of bias across studies</w:t>
            </w:r>
          </w:p>
        </w:tc>
        <w:tc>
          <w:tcPr>
            <w:tcW w:w="709" w:type="dxa"/>
          </w:tcPr>
          <w:p w14:paraId="2D3843E0"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15</w:t>
            </w:r>
          </w:p>
          <w:p w14:paraId="6290B660"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64B15E15"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Specify any assessment of risk of bias relating to the accumulated body of evidence, including any pertaining to not obtaining IPD for </w:t>
            </w:r>
            <w:proofErr w:type="gramStart"/>
            <w:r w:rsidRPr="00602B3C">
              <w:rPr>
                <w:rFonts w:asciiTheme="majorHAnsi" w:eastAsia="Times New Roman" w:hAnsiTheme="majorHAnsi" w:cs="Times New Roman"/>
                <w:kern w:val="0"/>
                <w:sz w:val="20"/>
                <w:szCs w:val="20"/>
                <w:lang w:val="en-AU" w:eastAsia="en-GB"/>
                <w14:ligatures w14:val="none"/>
              </w:rPr>
              <w:t>particular studies</w:t>
            </w:r>
            <w:proofErr w:type="gramEnd"/>
            <w:r w:rsidRPr="00602B3C">
              <w:rPr>
                <w:rFonts w:asciiTheme="majorHAnsi" w:eastAsia="Times New Roman" w:hAnsiTheme="majorHAnsi" w:cs="Times New Roman"/>
                <w:kern w:val="0"/>
                <w:sz w:val="20"/>
                <w:szCs w:val="20"/>
                <w:lang w:val="en-AU" w:eastAsia="en-GB"/>
                <w14:ligatures w14:val="none"/>
              </w:rPr>
              <w:t>, outcomes or other variables.</w:t>
            </w:r>
          </w:p>
        </w:tc>
        <w:tc>
          <w:tcPr>
            <w:tcW w:w="1133" w:type="dxa"/>
          </w:tcPr>
          <w:p w14:paraId="03734A56" w14:textId="6D4B391F" w:rsidR="00602B3C" w:rsidRPr="00602B3C" w:rsidRDefault="002A65F1"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6</w:t>
            </w:r>
          </w:p>
        </w:tc>
      </w:tr>
      <w:tr w:rsidR="00602B3C" w:rsidRPr="00602B3C" w14:paraId="3708CD29" w14:textId="77777777" w:rsidTr="007D4ECB">
        <w:tc>
          <w:tcPr>
            <w:tcW w:w="1560" w:type="dxa"/>
          </w:tcPr>
          <w:p w14:paraId="49C2124C"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Additional analyses </w:t>
            </w:r>
          </w:p>
        </w:tc>
        <w:tc>
          <w:tcPr>
            <w:tcW w:w="709" w:type="dxa"/>
          </w:tcPr>
          <w:p w14:paraId="3544DAC8"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16</w:t>
            </w:r>
          </w:p>
        </w:tc>
        <w:tc>
          <w:tcPr>
            <w:tcW w:w="10632" w:type="dxa"/>
          </w:tcPr>
          <w:p w14:paraId="2D89F71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methods of any additional analyses, including sensitivity analyses. State which of these were pre-specified.</w:t>
            </w:r>
          </w:p>
        </w:tc>
        <w:tc>
          <w:tcPr>
            <w:tcW w:w="1133" w:type="dxa"/>
          </w:tcPr>
          <w:p w14:paraId="20D8C4F6" w14:textId="0CF1D802" w:rsidR="00602B3C" w:rsidRPr="00602B3C" w:rsidRDefault="002A65F1"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7-8</w:t>
            </w:r>
          </w:p>
        </w:tc>
      </w:tr>
      <w:tr w:rsidR="00602B3C" w:rsidRPr="00602B3C" w14:paraId="6ABA7C54" w14:textId="77777777" w:rsidTr="007D4ECB">
        <w:tc>
          <w:tcPr>
            <w:tcW w:w="14034" w:type="dxa"/>
            <w:gridSpan w:val="4"/>
            <w:shd w:val="clear" w:color="auto" w:fill="D883FF"/>
          </w:tcPr>
          <w:p w14:paraId="67B375C9" w14:textId="77777777" w:rsidR="00602B3C" w:rsidRPr="00602B3C" w:rsidRDefault="00602B3C" w:rsidP="00602B3C">
            <w:pPr>
              <w:spacing w:after="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Results</w:t>
            </w:r>
          </w:p>
        </w:tc>
      </w:tr>
      <w:tr w:rsidR="00602B3C" w:rsidRPr="00602B3C" w14:paraId="180473E8" w14:textId="77777777" w:rsidTr="007D4ECB">
        <w:tc>
          <w:tcPr>
            <w:tcW w:w="1560" w:type="dxa"/>
          </w:tcPr>
          <w:p w14:paraId="0F409A5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Study selection and IPD obtained</w:t>
            </w:r>
          </w:p>
        </w:tc>
        <w:tc>
          <w:tcPr>
            <w:tcW w:w="709" w:type="dxa"/>
          </w:tcPr>
          <w:p w14:paraId="3C6D4D00"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17</w:t>
            </w:r>
          </w:p>
          <w:p w14:paraId="482FD397"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6DD5127B"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Give numbers of studies screened, assessed for eligibility, and included in the systematic review with reasons for exclusions at each stage. Indicate the number of studies and participants for which IPD were sought and for which IPD were obtained. For those studies where IPD were not available, give the numbers of studies and participants for which aggregate data were available. Report reasons for non-availability of IPD. Include a flow diagram.</w:t>
            </w:r>
          </w:p>
        </w:tc>
        <w:tc>
          <w:tcPr>
            <w:tcW w:w="1133" w:type="dxa"/>
          </w:tcPr>
          <w:p w14:paraId="2232F597" w14:textId="02F4DFCC" w:rsidR="00602B3C" w:rsidRPr="00602B3C" w:rsidRDefault="00213EEF"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8</w:t>
            </w:r>
            <w:r w:rsidR="00602B3C" w:rsidRPr="00602B3C">
              <w:rPr>
                <w:rFonts w:asciiTheme="majorHAnsi" w:eastAsia="Times New Roman" w:hAnsiTheme="majorHAnsi" w:cs="Times New Roman"/>
                <w:kern w:val="0"/>
                <w:sz w:val="20"/>
                <w:szCs w:val="20"/>
                <w:lang w:val="en-AU" w:eastAsia="en-GB"/>
                <w14:ligatures w14:val="none"/>
              </w:rPr>
              <w:t>,</w:t>
            </w:r>
            <w:r w:rsidR="005740A2">
              <w:rPr>
                <w:rFonts w:asciiTheme="majorHAnsi" w:eastAsia="Times New Roman" w:hAnsiTheme="majorHAnsi" w:cs="Times New Roman"/>
                <w:kern w:val="0"/>
                <w:sz w:val="20"/>
                <w:szCs w:val="20"/>
                <w:lang w:val="en-AU" w:eastAsia="en-GB"/>
                <w14:ligatures w14:val="none"/>
              </w:rPr>
              <w:t>9</w:t>
            </w:r>
            <w:r w:rsidR="00947E8F">
              <w:rPr>
                <w:rFonts w:asciiTheme="majorHAnsi" w:eastAsia="Times New Roman" w:hAnsiTheme="majorHAnsi" w:cs="Times New Roman"/>
                <w:kern w:val="0"/>
                <w:sz w:val="20"/>
                <w:szCs w:val="20"/>
                <w:lang w:val="en-AU" w:eastAsia="en-GB"/>
                <w14:ligatures w14:val="none"/>
              </w:rPr>
              <w:t>,</w:t>
            </w:r>
            <w:r w:rsidR="00602B3C" w:rsidRPr="00602B3C">
              <w:rPr>
                <w:rFonts w:asciiTheme="majorHAnsi" w:eastAsia="Times New Roman" w:hAnsiTheme="majorHAnsi" w:cs="Times New Roman"/>
                <w:kern w:val="0"/>
                <w:sz w:val="20"/>
                <w:szCs w:val="20"/>
                <w:lang w:val="en-AU" w:eastAsia="en-GB"/>
                <w14:ligatures w14:val="none"/>
              </w:rPr>
              <w:t xml:space="preserve"> Figure 1, appendix pp</w:t>
            </w:r>
            <w:r w:rsidR="006C3BAE">
              <w:rPr>
                <w:rFonts w:asciiTheme="majorHAnsi" w:eastAsia="Times New Roman" w:hAnsiTheme="majorHAnsi" w:cs="Times New Roman"/>
                <w:kern w:val="0"/>
                <w:sz w:val="20"/>
                <w:szCs w:val="20"/>
                <w:lang w:val="en-AU" w:eastAsia="en-GB"/>
                <w14:ligatures w14:val="none"/>
              </w:rPr>
              <w:t xml:space="preserve"> 6</w:t>
            </w:r>
            <w:r w:rsidR="00602B3C" w:rsidRPr="00602B3C">
              <w:rPr>
                <w:rFonts w:asciiTheme="majorHAnsi" w:eastAsia="Times New Roman" w:hAnsiTheme="majorHAnsi" w:cs="Times New Roman"/>
                <w:kern w:val="0"/>
                <w:sz w:val="20"/>
                <w:szCs w:val="20"/>
                <w:lang w:val="en-AU" w:eastAsia="en-GB"/>
                <w14:ligatures w14:val="none"/>
              </w:rPr>
              <w:t>-7</w:t>
            </w:r>
          </w:p>
        </w:tc>
      </w:tr>
      <w:tr w:rsidR="00602B3C" w:rsidRPr="00602B3C" w14:paraId="356266A9" w14:textId="77777777" w:rsidTr="007D4ECB">
        <w:tc>
          <w:tcPr>
            <w:tcW w:w="1560" w:type="dxa"/>
          </w:tcPr>
          <w:p w14:paraId="7DDF3AC8"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Study characteristics</w:t>
            </w:r>
          </w:p>
        </w:tc>
        <w:tc>
          <w:tcPr>
            <w:tcW w:w="709" w:type="dxa"/>
          </w:tcPr>
          <w:p w14:paraId="77DF1100"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18</w:t>
            </w:r>
          </w:p>
          <w:p w14:paraId="439C2110"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57AD4A9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For each study, present information on key study and participant characteristics (such as description of interventions, numbers of participants, demographic data, unavailability of outcomes, funding source, and if applicable duration of follow-up). Provide (main) citations for each study. Where applicable, also report similar study characteristics for any studies not providing IPD.</w:t>
            </w:r>
          </w:p>
        </w:tc>
        <w:tc>
          <w:tcPr>
            <w:tcW w:w="1133" w:type="dxa"/>
          </w:tcPr>
          <w:p w14:paraId="2E134C49" w14:textId="2F952134"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Appendix pp</w:t>
            </w:r>
            <w:r w:rsidR="00D73DC7">
              <w:rPr>
                <w:rFonts w:asciiTheme="majorHAnsi" w:eastAsia="Times New Roman" w:hAnsiTheme="majorHAnsi" w:cs="Times New Roman"/>
                <w:kern w:val="0"/>
                <w:sz w:val="20"/>
                <w:szCs w:val="20"/>
                <w:lang w:val="en-AU" w:eastAsia="en-GB"/>
                <w14:ligatures w14:val="none"/>
              </w:rPr>
              <w:t xml:space="preserve"> 6</w:t>
            </w:r>
            <w:r w:rsidRPr="00602B3C">
              <w:rPr>
                <w:rFonts w:asciiTheme="majorHAnsi" w:eastAsia="Times New Roman" w:hAnsiTheme="majorHAnsi" w:cs="Times New Roman"/>
                <w:kern w:val="0"/>
                <w:sz w:val="20"/>
                <w:szCs w:val="20"/>
                <w:lang w:val="en-AU" w:eastAsia="en-GB"/>
                <w14:ligatures w14:val="none"/>
              </w:rPr>
              <w:t>-</w:t>
            </w:r>
            <w:r w:rsidR="00D73DC7">
              <w:rPr>
                <w:rFonts w:asciiTheme="majorHAnsi" w:eastAsia="Times New Roman" w:hAnsiTheme="majorHAnsi" w:cs="Times New Roman"/>
                <w:kern w:val="0"/>
                <w:sz w:val="20"/>
                <w:szCs w:val="20"/>
                <w:lang w:val="en-AU" w:eastAsia="en-GB"/>
                <w14:ligatures w14:val="none"/>
              </w:rPr>
              <w:t>7</w:t>
            </w:r>
          </w:p>
        </w:tc>
      </w:tr>
      <w:tr w:rsidR="00602B3C" w:rsidRPr="00602B3C" w14:paraId="1CC153E1" w14:textId="77777777" w:rsidTr="007D4ECB">
        <w:tc>
          <w:tcPr>
            <w:tcW w:w="1560" w:type="dxa"/>
          </w:tcPr>
          <w:p w14:paraId="1B09289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IPD integrity</w:t>
            </w:r>
          </w:p>
        </w:tc>
        <w:tc>
          <w:tcPr>
            <w:tcW w:w="709" w:type="dxa"/>
          </w:tcPr>
          <w:p w14:paraId="49667EAC"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A3</w:t>
            </w:r>
          </w:p>
        </w:tc>
        <w:tc>
          <w:tcPr>
            <w:tcW w:w="10632" w:type="dxa"/>
          </w:tcPr>
          <w:p w14:paraId="7C165C3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Report any important issues identified in checking IPD or state that there were none.</w:t>
            </w:r>
          </w:p>
        </w:tc>
        <w:tc>
          <w:tcPr>
            <w:tcW w:w="1133" w:type="dxa"/>
          </w:tcPr>
          <w:p w14:paraId="00DC414A" w14:textId="7D895704" w:rsidR="00602B3C" w:rsidRPr="00602B3C" w:rsidRDefault="00AD1325"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8</w:t>
            </w:r>
          </w:p>
        </w:tc>
      </w:tr>
      <w:tr w:rsidR="00602B3C" w:rsidRPr="00602B3C" w14:paraId="0A618D93" w14:textId="77777777" w:rsidTr="007D4ECB">
        <w:tc>
          <w:tcPr>
            <w:tcW w:w="1560" w:type="dxa"/>
          </w:tcPr>
          <w:p w14:paraId="3FBBA7B8"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Risk of bias within studies</w:t>
            </w:r>
          </w:p>
        </w:tc>
        <w:tc>
          <w:tcPr>
            <w:tcW w:w="709" w:type="dxa"/>
          </w:tcPr>
          <w:p w14:paraId="1D1E200A"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19</w:t>
            </w:r>
          </w:p>
        </w:tc>
        <w:tc>
          <w:tcPr>
            <w:tcW w:w="10632" w:type="dxa"/>
          </w:tcPr>
          <w:p w14:paraId="27BFE7D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Present data on risk of bias assessments. If applicable, describe whether data checking led to the up-weighting or down-weighting of these assessments. Consider how any potential bias impacts on the robustness of meta-analysis conclusions. </w:t>
            </w:r>
          </w:p>
        </w:tc>
        <w:tc>
          <w:tcPr>
            <w:tcW w:w="1133" w:type="dxa"/>
          </w:tcPr>
          <w:p w14:paraId="082EE706" w14:textId="570E4F80"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Appendix pp</w:t>
            </w:r>
            <w:r w:rsidR="00BD46ED">
              <w:rPr>
                <w:rFonts w:asciiTheme="majorHAnsi" w:eastAsia="Times New Roman" w:hAnsiTheme="majorHAnsi" w:cs="Times New Roman"/>
                <w:kern w:val="0"/>
                <w:sz w:val="20"/>
                <w:szCs w:val="20"/>
                <w:lang w:val="en-AU" w:eastAsia="en-GB"/>
                <w14:ligatures w14:val="none"/>
              </w:rPr>
              <w:t xml:space="preserve"> 8</w:t>
            </w:r>
            <w:r w:rsidRPr="00602B3C">
              <w:rPr>
                <w:rFonts w:asciiTheme="majorHAnsi" w:eastAsia="Times New Roman" w:hAnsiTheme="majorHAnsi" w:cs="Times New Roman"/>
                <w:kern w:val="0"/>
                <w:sz w:val="20"/>
                <w:szCs w:val="20"/>
                <w:lang w:val="en-AU" w:eastAsia="en-GB"/>
                <w14:ligatures w14:val="none"/>
              </w:rPr>
              <w:t>-</w:t>
            </w:r>
            <w:r w:rsidR="00BD46ED">
              <w:rPr>
                <w:rFonts w:asciiTheme="majorHAnsi" w:eastAsia="Times New Roman" w:hAnsiTheme="majorHAnsi" w:cs="Times New Roman"/>
                <w:kern w:val="0"/>
                <w:sz w:val="20"/>
                <w:szCs w:val="20"/>
                <w:lang w:val="en-AU" w:eastAsia="en-GB"/>
                <w14:ligatures w14:val="none"/>
              </w:rPr>
              <w:t>9</w:t>
            </w:r>
          </w:p>
        </w:tc>
      </w:tr>
      <w:tr w:rsidR="00602B3C" w:rsidRPr="00602B3C" w14:paraId="10CB1E5A" w14:textId="77777777" w:rsidTr="007D4ECB">
        <w:tc>
          <w:tcPr>
            <w:tcW w:w="1560" w:type="dxa"/>
          </w:tcPr>
          <w:p w14:paraId="5B810350"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Results of individual studies</w:t>
            </w:r>
          </w:p>
        </w:tc>
        <w:tc>
          <w:tcPr>
            <w:tcW w:w="709" w:type="dxa"/>
          </w:tcPr>
          <w:p w14:paraId="7F68F5C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20</w:t>
            </w:r>
          </w:p>
        </w:tc>
        <w:tc>
          <w:tcPr>
            <w:tcW w:w="10632" w:type="dxa"/>
          </w:tcPr>
          <w:p w14:paraId="78A95B02"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For each comparison and for each main outcome (benefit or harm), for each individual study report the number of eligible participants for which data were obtained and show simple summary data for each intervention group (including, where applicable, the number of events), effect estimates and confidence intervals. These may be tabulated or included on a forest plot.  </w:t>
            </w:r>
          </w:p>
        </w:tc>
        <w:tc>
          <w:tcPr>
            <w:tcW w:w="1133" w:type="dxa"/>
          </w:tcPr>
          <w:p w14:paraId="141550D8" w14:textId="4FC7587F" w:rsidR="00602B3C" w:rsidRPr="00602B3C" w:rsidRDefault="00B105F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8-</w:t>
            </w:r>
            <w:r w:rsidR="00862FBB">
              <w:rPr>
                <w:rFonts w:asciiTheme="majorHAnsi" w:eastAsia="Times New Roman" w:hAnsiTheme="majorHAnsi" w:cs="Times New Roman"/>
                <w:kern w:val="0"/>
                <w:sz w:val="20"/>
                <w:szCs w:val="20"/>
                <w:lang w:val="en-AU" w:eastAsia="en-GB"/>
                <w14:ligatures w14:val="none"/>
              </w:rPr>
              <w:t>9</w:t>
            </w:r>
            <w:r w:rsidR="003428AC">
              <w:rPr>
                <w:rFonts w:asciiTheme="majorHAnsi" w:eastAsia="Times New Roman" w:hAnsiTheme="majorHAnsi" w:cs="Times New Roman"/>
                <w:kern w:val="0"/>
                <w:sz w:val="20"/>
                <w:szCs w:val="20"/>
                <w:lang w:val="en-AU" w:eastAsia="en-GB"/>
                <w14:ligatures w14:val="none"/>
              </w:rPr>
              <w:t xml:space="preserve">, </w:t>
            </w:r>
            <w:r w:rsidR="003428AC" w:rsidRPr="00602B3C">
              <w:rPr>
                <w:rFonts w:asciiTheme="majorHAnsi" w:eastAsia="Times New Roman" w:hAnsiTheme="majorHAnsi" w:cs="Times New Roman"/>
                <w:kern w:val="0"/>
                <w:sz w:val="20"/>
                <w:szCs w:val="20"/>
                <w:lang w:val="en-AU" w:eastAsia="en-GB"/>
                <w14:ligatures w14:val="none"/>
              </w:rPr>
              <w:t>Appendix pp</w:t>
            </w:r>
            <w:r w:rsidR="003428AC">
              <w:rPr>
                <w:rFonts w:asciiTheme="majorHAnsi" w:eastAsia="Times New Roman" w:hAnsiTheme="majorHAnsi" w:cs="Times New Roman"/>
                <w:kern w:val="0"/>
                <w:sz w:val="20"/>
                <w:szCs w:val="20"/>
                <w:lang w:val="en-AU" w:eastAsia="en-GB"/>
                <w14:ligatures w14:val="none"/>
              </w:rPr>
              <w:t xml:space="preserve"> </w:t>
            </w:r>
            <w:r w:rsidR="00771E38">
              <w:rPr>
                <w:rFonts w:asciiTheme="majorHAnsi" w:eastAsia="Times New Roman" w:hAnsiTheme="majorHAnsi" w:cs="Times New Roman"/>
                <w:kern w:val="0"/>
                <w:sz w:val="20"/>
                <w:szCs w:val="20"/>
                <w:lang w:val="en-AU" w:eastAsia="en-GB"/>
                <w14:ligatures w14:val="none"/>
              </w:rPr>
              <w:t>12</w:t>
            </w:r>
            <w:r w:rsidR="003428AC" w:rsidRPr="00602B3C">
              <w:rPr>
                <w:rFonts w:asciiTheme="majorHAnsi" w:eastAsia="Times New Roman" w:hAnsiTheme="majorHAnsi" w:cs="Times New Roman"/>
                <w:kern w:val="0"/>
                <w:sz w:val="20"/>
                <w:szCs w:val="20"/>
                <w:lang w:val="en-AU" w:eastAsia="en-GB"/>
                <w14:ligatures w14:val="none"/>
              </w:rPr>
              <w:t>-</w:t>
            </w:r>
            <w:r w:rsidR="00771E38">
              <w:rPr>
                <w:rFonts w:asciiTheme="majorHAnsi" w:eastAsia="Times New Roman" w:hAnsiTheme="majorHAnsi" w:cs="Times New Roman"/>
                <w:kern w:val="0"/>
                <w:sz w:val="20"/>
                <w:szCs w:val="20"/>
                <w:lang w:val="en-AU" w:eastAsia="en-GB"/>
                <w14:ligatures w14:val="none"/>
              </w:rPr>
              <w:t>13</w:t>
            </w:r>
          </w:p>
        </w:tc>
      </w:tr>
      <w:tr w:rsidR="00602B3C" w:rsidRPr="00602B3C" w14:paraId="4213F177" w14:textId="77777777" w:rsidTr="007D4ECB">
        <w:trPr>
          <w:trHeight w:val="459"/>
        </w:trPr>
        <w:tc>
          <w:tcPr>
            <w:tcW w:w="1560" w:type="dxa"/>
            <w:vMerge w:val="restart"/>
          </w:tcPr>
          <w:p w14:paraId="5B5818CB"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Results of syntheses</w:t>
            </w:r>
          </w:p>
        </w:tc>
        <w:tc>
          <w:tcPr>
            <w:tcW w:w="709" w:type="dxa"/>
            <w:vMerge w:val="restart"/>
          </w:tcPr>
          <w:p w14:paraId="5DBC0321"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21</w:t>
            </w:r>
          </w:p>
          <w:p w14:paraId="10D0EB9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39EB018F"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Present summary effects for each meta-analysis undertaken, including confidence intervals and measures of statistical heterogeneity. State whether the analysis was pre-specified, and report the numbers of studies and participants and, where applicable, the number of events on which it is based. </w:t>
            </w:r>
          </w:p>
        </w:tc>
        <w:tc>
          <w:tcPr>
            <w:tcW w:w="1133" w:type="dxa"/>
            <w:vMerge w:val="restart"/>
            <w:vAlign w:val="center"/>
          </w:tcPr>
          <w:p w14:paraId="07A78E8A" w14:textId="79391657" w:rsidR="00602B3C" w:rsidRPr="00602B3C" w:rsidRDefault="004F24F3"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8</w:t>
            </w:r>
            <w:r w:rsidR="00602B3C" w:rsidRPr="00602B3C">
              <w:rPr>
                <w:rFonts w:asciiTheme="majorHAnsi" w:eastAsia="Times New Roman" w:hAnsiTheme="majorHAnsi" w:cs="Times New Roman"/>
                <w:kern w:val="0"/>
                <w:sz w:val="20"/>
                <w:szCs w:val="20"/>
                <w:lang w:val="en-AU" w:eastAsia="en-GB"/>
                <w14:ligatures w14:val="none"/>
              </w:rPr>
              <w:t>-</w:t>
            </w:r>
            <w:r>
              <w:rPr>
                <w:rFonts w:asciiTheme="majorHAnsi" w:eastAsia="Times New Roman" w:hAnsiTheme="majorHAnsi" w:cs="Times New Roman"/>
                <w:kern w:val="0"/>
                <w:sz w:val="20"/>
                <w:szCs w:val="20"/>
                <w:lang w:val="en-AU" w:eastAsia="en-GB"/>
                <w14:ligatures w14:val="none"/>
              </w:rPr>
              <w:t>9</w:t>
            </w:r>
          </w:p>
        </w:tc>
      </w:tr>
      <w:tr w:rsidR="00602B3C" w:rsidRPr="00602B3C" w14:paraId="6AFB11D6" w14:textId="77777777" w:rsidTr="007D4ECB">
        <w:trPr>
          <w:trHeight w:val="457"/>
        </w:trPr>
        <w:tc>
          <w:tcPr>
            <w:tcW w:w="1560" w:type="dxa"/>
            <w:vMerge/>
          </w:tcPr>
          <w:p w14:paraId="122337F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6C263752"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1125410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 xml:space="preserve">When exploring variation in effects due to patient or study characteristics, present summary interaction estimates for each characteristic examined, including confidence intervals and measures of statistical heterogeneity. State whether the analysis was pre-specified. State whether any interaction is consistent across trials. </w:t>
            </w:r>
          </w:p>
        </w:tc>
        <w:tc>
          <w:tcPr>
            <w:tcW w:w="1133" w:type="dxa"/>
            <w:vMerge/>
          </w:tcPr>
          <w:p w14:paraId="5D3C3CF3"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p>
        </w:tc>
      </w:tr>
      <w:tr w:rsidR="00602B3C" w:rsidRPr="00602B3C" w14:paraId="5E803BD4" w14:textId="77777777" w:rsidTr="007D4ECB">
        <w:trPr>
          <w:trHeight w:val="457"/>
        </w:trPr>
        <w:tc>
          <w:tcPr>
            <w:tcW w:w="1560" w:type="dxa"/>
            <w:vMerge/>
          </w:tcPr>
          <w:p w14:paraId="3CE83D9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709" w:type="dxa"/>
            <w:vMerge/>
          </w:tcPr>
          <w:p w14:paraId="348FDDFD"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0E4410B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Provide a description of the direction and size of effect in terms meaningful to those who would put findings into practice.</w:t>
            </w:r>
          </w:p>
        </w:tc>
        <w:tc>
          <w:tcPr>
            <w:tcW w:w="1133" w:type="dxa"/>
            <w:vMerge/>
          </w:tcPr>
          <w:p w14:paraId="64424C91"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p>
        </w:tc>
      </w:tr>
      <w:tr w:rsidR="00602B3C" w:rsidRPr="00602B3C" w14:paraId="79DDA64B" w14:textId="77777777" w:rsidTr="007D4ECB">
        <w:tc>
          <w:tcPr>
            <w:tcW w:w="1560" w:type="dxa"/>
          </w:tcPr>
          <w:p w14:paraId="78841618"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Risk of bias across studies</w:t>
            </w:r>
          </w:p>
        </w:tc>
        <w:tc>
          <w:tcPr>
            <w:tcW w:w="709" w:type="dxa"/>
          </w:tcPr>
          <w:p w14:paraId="7E508E00"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22</w:t>
            </w:r>
          </w:p>
          <w:p w14:paraId="73649CCB"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75E00F41" w14:textId="77777777" w:rsidR="00602B3C" w:rsidRPr="00602B3C" w:rsidRDefault="00602B3C" w:rsidP="00602B3C">
            <w:pPr>
              <w:spacing w:after="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Present results of any assessment of risk of bias relating to the accumulated body of evidence, including any pertaining to the availability and representativeness of available studies, outcomes or other variables.</w:t>
            </w:r>
          </w:p>
        </w:tc>
        <w:tc>
          <w:tcPr>
            <w:tcW w:w="1133" w:type="dxa"/>
          </w:tcPr>
          <w:p w14:paraId="2FB62607" w14:textId="5602FAD3" w:rsidR="00602B3C" w:rsidRPr="00602B3C" w:rsidRDefault="00804C6A"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804C6A">
              <w:rPr>
                <w:rFonts w:asciiTheme="majorHAnsi" w:eastAsia="Times New Roman" w:hAnsiTheme="majorHAnsi" w:cs="Times New Roman"/>
                <w:kern w:val="0"/>
                <w:sz w:val="20"/>
                <w:szCs w:val="20"/>
                <w:lang w:val="en-AU" w:eastAsia="en-GB"/>
                <w14:ligatures w14:val="none"/>
              </w:rPr>
              <w:t>Appendix pp 8-9</w:t>
            </w:r>
          </w:p>
        </w:tc>
      </w:tr>
      <w:tr w:rsidR="00602B3C" w:rsidRPr="00602B3C" w14:paraId="2DF7D784" w14:textId="77777777" w:rsidTr="007D4ECB">
        <w:tc>
          <w:tcPr>
            <w:tcW w:w="1560" w:type="dxa"/>
          </w:tcPr>
          <w:p w14:paraId="47417D9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Additional analyses</w:t>
            </w:r>
          </w:p>
        </w:tc>
        <w:tc>
          <w:tcPr>
            <w:tcW w:w="709" w:type="dxa"/>
          </w:tcPr>
          <w:p w14:paraId="367BC48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23</w:t>
            </w:r>
          </w:p>
          <w:p w14:paraId="452F2B23"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p>
        </w:tc>
        <w:tc>
          <w:tcPr>
            <w:tcW w:w="10632" w:type="dxa"/>
          </w:tcPr>
          <w:p w14:paraId="3D96AB1E" w14:textId="77777777" w:rsidR="00602B3C" w:rsidRPr="00602B3C" w:rsidRDefault="00602B3C" w:rsidP="00602B3C">
            <w:pPr>
              <w:spacing w:after="120" w:line="240" w:lineRule="auto"/>
              <w:rPr>
                <w:rFonts w:asciiTheme="majorHAnsi" w:eastAsia="Times New Roman" w:hAnsiTheme="majorHAnsi" w:cs="Arial"/>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Give results of any additional analyses (e.g. sensitivity analyses). If applicable, this should also include any analyses that incorporate aggregate data for studies that do not have IPD. If applicable, summarise the main meta-analysis results following the inclusion or exclusion of studies for which IPD were not available.</w:t>
            </w:r>
          </w:p>
        </w:tc>
        <w:tc>
          <w:tcPr>
            <w:tcW w:w="1133" w:type="dxa"/>
          </w:tcPr>
          <w:p w14:paraId="582F69BA" w14:textId="340D0EFD" w:rsidR="00602B3C" w:rsidRPr="00602B3C" w:rsidRDefault="00490CA8"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w:t>
            </w:r>
          </w:p>
        </w:tc>
      </w:tr>
      <w:tr w:rsidR="00602B3C" w:rsidRPr="00602B3C" w14:paraId="48AEA460" w14:textId="77777777" w:rsidTr="007D4ECB">
        <w:tc>
          <w:tcPr>
            <w:tcW w:w="14034" w:type="dxa"/>
            <w:gridSpan w:val="4"/>
            <w:shd w:val="clear" w:color="auto" w:fill="D883FF"/>
          </w:tcPr>
          <w:p w14:paraId="1813BFB8" w14:textId="77777777" w:rsidR="00602B3C" w:rsidRPr="00602B3C" w:rsidRDefault="00602B3C" w:rsidP="00602B3C">
            <w:pPr>
              <w:spacing w:after="12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Discussion</w:t>
            </w:r>
          </w:p>
        </w:tc>
      </w:tr>
      <w:tr w:rsidR="00602B3C" w:rsidRPr="00602B3C" w14:paraId="170C17FD" w14:textId="77777777" w:rsidTr="007D4ECB">
        <w:tc>
          <w:tcPr>
            <w:tcW w:w="1560" w:type="dxa"/>
          </w:tcPr>
          <w:p w14:paraId="6EE4C8FE" w14:textId="77777777" w:rsidR="00602B3C" w:rsidRPr="00602B3C" w:rsidRDefault="00602B3C" w:rsidP="00602B3C">
            <w:pPr>
              <w:spacing w:after="12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Summary of evidence</w:t>
            </w:r>
          </w:p>
        </w:tc>
        <w:tc>
          <w:tcPr>
            <w:tcW w:w="709" w:type="dxa"/>
          </w:tcPr>
          <w:p w14:paraId="59FFBB79"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24</w:t>
            </w:r>
          </w:p>
        </w:tc>
        <w:tc>
          <w:tcPr>
            <w:tcW w:w="10632" w:type="dxa"/>
          </w:tcPr>
          <w:p w14:paraId="42C7ECE5"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Summarise the main findings, including the strength of evidence for each main outcome.</w:t>
            </w:r>
          </w:p>
        </w:tc>
        <w:tc>
          <w:tcPr>
            <w:tcW w:w="1133" w:type="dxa"/>
          </w:tcPr>
          <w:p w14:paraId="0AD7E22A" w14:textId="602D0040" w:rsidR="00602B3C" w:rsidRPr="00602B3C" w:rsidRDefault="00602B3C"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8-</w:t>
            </w:r>
            <w:r w:rsidR="001B79D9">
              <w:rPr>
                <w:rFonts w:asciiTheme="majorHAnsi" w:eastAsia="Times New Roman" w:hAnsiTheme="majorHAnsi" w:cs="Times New Roman"/>
                <w:kern w:val="0"/>
                <w:sz w:val="20"/>
                <w:szCs w:val="20"/>
                <w:lang w:val="en-AU" w:eastAsia="en-GB"/>
                <w14:ligatures w14:val="none"/>
              </w:rPr>
              <w:t>9</w:t>
            </w:r>
          </w:p>
        </w:tc>
      </w:tr>
      <w:tr w:rsidR="00602B3C" w:rsidRPr="00602B3C" w14:paraId="4D824DFD" w14:textId="77777777" w:rsidTr="007D4ECB">
        <w:tc>
          <w:tcPr>
            <w:tcW w:w="1560" w:type="dxa"/>
          </w:tcPr>
          <w:p w14:paraId="4600F743"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Strengths and limitations</w:t>
            </w:r>
          </w:p>
        </w:tc>
        <w:tc>
          <w:tcPr>
            <w:tcW w:w="709" w:type="dxa"/>
          </w:tcPr>
          <w:p w14:paraId="2E1AA194"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25</w:t>
            </w:r>
          </w:p>
        </w:tc>
        <w:tc>
          <w:tcPr>
            <w:tcW w:w="10632" w:type="dxa"/>
          </w:tcPr>
          <w:p w14:paraId="4EB5753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Discuss any important strengths and limitations of the evidence including the benefits of access to IPD and any limitations arising from IPD that were not available.</w:t>
            </w:r>
          </w:p>
        </w:tc>
        <w:tc>
          <w:tcPr>
            <w:tcW w:w="1133" w:type="dxa"/>
          </w:tcPr>
          <w:p w14:paraId="225FBA7F" w14:textId="12F8CC69" w:rsidR="00602B3C" w:rsidRPr="00602B3C" w:rsidRDefault="00055EAE"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13</w:t>
            </w:r>
          </w:p>
        </w:tc>
      </w:tr>
      <w:tr w:rsidR="00602B3C" w:rsidRPr="00602B3C" w14:paraId="57B269E2" w14:textId="77777777" w:rsidTr="007D4ECB">
        <w:tc>
          <w:tcPr>
            <w:tcW w:w="1560" w:type="dxa"/>
          </w:tcPr>
          <w:p w14:paraId="1AF6B110"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Conclusions</w:t>
            </w:r>
          </w:p>
        </w:tc>
        <w:tc>
          <w:tcPr>
            <w:tcW w:w="709" w:type="dxa"/>
          </w:tcPr>
          <w:p w14:paraId="04F3779A"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26</w:t>
            </w:r>
          </w:p>
        </w:tc>
        <w:tc>
          <w:tcPr>
            <w:tcW w:w="10632" w:type="dxa"/>
          </w:tcPr>
          <w:p w14:paraId="0B3FF8AF"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Provide a general interpretation of the findings in the context of other evidence.</w:t>
            </w:r>
          </w:p>
        </w:tc>
        <w:tc>
          <w:tcPr>
            <w:tcW w:w="1133" w:type="dxa"/>
          </w:tcPr>
          <w:p w14:paraId="30340BB8" w14:textId="7DC13E09" w:rsidR="00602B3C" w:rsidRPr="00602B3C" w:rsidRDefault="00434EF4"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1</w:t>
            </w:r>
            <w:r w:rsidR="00602B3C" w:rsidRPr="00602B3C">
              <w:rPr>
                <w:rFonts w:asciiTheme="majorHAnsi" w:eastAsia="Times New Roman" w:hAnsiTheme="majorHAnsi" w:cs="Times New Roman"/>
                <w:kern w:val="0"/>
                <w:sz w:val="20"/>
                <w:szCs w:val="20"/>
                <w:lang w:val="en-AU" w:eastAsia="en-GB"/>
                <w14:ligatures w14:val="none"/>
              </w:rPr>
              <w:t>0-</w:t>
            </w:r>
            <w:r>
              <w:rPr>
                <w:rFonts w:asciiTheme="majorHAnsi" w:eastAsia="Times New Roman" w:hAnsiTheme="majorHAnsi" w:cs="Times New Roman"/>
                <w:kern w:val="0"/>
                <w:sz w:val="20"/>
                <w:szCs w:val="20"/>
                <w:lang w:val="en-AU" w:eastAsia="en-GB"/>
                <w14:ligatures w14:val="none"/>
              </w:rPr>
              <w:t>1</w:t>
            </w:r>
            <w:r w:rsidR="00602B3C" w:rsidRPr="00602B3C">
              <w:rPr>
                <w:rFonts w:asciiTheme="majorHAnsi" w:eastAsia="Times New Roman" w:hAnsiTheme="majorHAnsi" w:cs="Times New Roman"/>
                <w:kern w:val="0"/>
                <w:sz w:val="20"/>
                <w:szCs w:val="20"/>
                <w:lang w:val="en-AU" w:eastAsia="en-GB"/>
                <w14:ligatures w14:val="none"/>
              </w:rPr>
              <w:t>2</w:t>
            </w:r>
          </w:p>
        </w:tc>
      </w:tr>
      <w:tr w:rsidR="00602B3C" w:rsidRPr="00602B3C" w14:paraId="59404E27" w14:textId="77777777" w:rsidTr="007D4ECB">
        <w:tc>
          <w:tcPr>
            <w:tcW w:w="1560" w:type="dxa"/>
          </w:tcPr>
          <w:p w14:paraId="7294ED59" w14:textId="77777777" w:rsidR="00602B3C" w:rsidRPr="00602B3C" w:rsidRDefault="00602B3C" w:rsidP="00602B3C">
            <w:pPr>
              <w:spacing w:after="12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Implications</w:t>
            </w:r>
          </w:p>
        </w:tc>
        <w:tc>
          <w:tcPr>
            <w:tcW w:w="709" w:type="dxa"/>
          </w:tcPr>
          <w:p w14:paraId="56625EE6"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A4</w:t>
            </w:r>
          </w:p>
        </w:tc>
        <w:tc>
          <w:tcPr>
            <w:tcW w:w="10632" w:type="dxa"/>
          </w:tcPr>
          <w:p w14:paraId="16DF893B"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Consider relevance to key groups (such as policy makers, service providers and service users). Consider implications for future research.</w:t>
            </w:r>
          </w:p>
        </w:tc>
        <w:tc>
          <w:tcPr>
            <w:tcW w:w="1133" w:type="dxa"/>
          </w:tcPr>
          <w:p w14:paraId="18A05096" w14:textId="661C80F7" w:rsidR="00602B3C" w:rsidRPr="00602B3C" w:rsidRDefault="00A80E4B"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13</w:t>
            </w:r>
          </w:p>
        </w:tc>
      </w:tr>
      <w:tr w:rsidR="00602B3C" w:rsidRPr="00602B3C" w14:paraId="7676A4F9" w14:textId="77777777" w:rsidTr="007D4ECB">
        <w:tc>
          <w:tcPr>
            <w:tcW w:w="14034" w:type="dxa"/>
            <w:gridSpan w:val="4"/>
            <w:shd w:val="clear" w:color="auto" w:fill="D883FF"/>
          </w:tcPr>
          <w:p w14:paraId="130308D6" w14:textId="77777777" w:rsidR="00602B3C" w:rsidRPr="00602B3C" w:rsidRDefault="00602B3C" w:rsidP="00602B3C">
            <w:pPr>
              <w:spacing w:after="120" w:line="240" w:lineRule="auto"/>
              <w:rPr>
                <w:rFonts w:asciiTheme="majorHAnsi" w:eastAsia="Times New Roman" w:hAnsiTheme="majorHAnsi" w:cs="Times New Roman"/>
                <w:b/>
                <w:kern w:val="0"/>
                <w:sz w:val="20"/>
                <w:szCs w:val="20"/>
                <w:lang w:val="en-AU" w:eastAsia="en-GB"/>
                <w14:ligatures w14:val="none"/>
              </w:rPr>
            </w:pPr>
            <w:r w:rsidRPr="00602B3C">
              <w:rPr>
                <w:rFonts w:asciiTheme="majorHAnsi" w:eastAsia="Times New Roman" w:hAnsiTheme="majorHAnsi" w:cs="Times New Roman"/>
                <w:b/>
                <w:kern w:val="0"/>
                <w:sz w:val="20"/>
                <w:szCs w:val="20"/>
                <w:lang w:val="en-AU" w:eastAsia="en-GB"/>
                <w14:ligatures w14:val="none"/>
              </w:rPr>
              <w:t>Funding</w:t>
            </w:r>
          </w:p>
        </w:tc>
      </w:tr>
      <w:tr w:rsidR="00602B3C" w:rsidRPr="00602B3C" w14:paraId="088EB225" w14:textId="77777777" w:rsidTr="007D4ECB">
        <w:tc>
          <w:tcPr>
            <w:tcW w:w="1560" w:type="dxa"/>
          </w:tcPr>
          <w:p w14:paraId="40A3DD3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Funding</w:t>
            </w:r>
          </w:p>
        </w:tc>
        <w:tc>
          <w:tcPr>
            <w:tcW w:w="709" w:type="dxa"/>
          </w:tcPr>
          <w:p w14:paraId="696B65DE"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27</w:t>
            </w:r>
          </w:p>
        </w:tc>
        <w:tc>
          <w:tcPr>
            <w:tcW w:w="10632" w:type="dxa"/>
          </w:tcPr>
          <w:p w14:paraId="582FE763" w14:textId="77777777" w:rsidR="00602B3C" w:rsidRPr="00602B3C" w:rsidRDefault="00602B3C" w:rsidP="00602B3C">
            <w:pPr>
              <w:spacing w:after="120" w:line="240" w:lineRule="auto"/>
              <w:rPr>
                <w:rFonts w:asciiTheme="majorHAnsi" w:eastAsia="Times New Roman" w:hAnsiTheme="majorHAnsi" w:cs="Times New Roman"/>
                <w:kern w:val="0"/>
                <w:sz w:val="20"/>
                <w:szCs w:val="20"/>
                <w:lang w:val="en-AU" w:eastAsia="en-GB"/>
                <w14:ligatures w14:val="none"/>
              </w:rPr>
            </w:pPr>
            <w:r w:rsidRPr="00602B3C">
              <w:rPr>
                <w:rFonts w:asciiTheme="majorHAnsi" w:eastAsia="Times New Roman" w:hAnsiTheme="majorHAnsi" w:cs="Times New Roman"/>
                <w:kern w:val="0"/>
                <w:sz w:val="20"/>
                <w:szCs w:val="20"/>
                <w:lang w:val="en-AU" w:eastAsia="en-GB"/>
                <w14:ligatures w14:val="none"/>
              </w:rPr>
              <w:t>Describe sources of funding and other support (such as supply of IPD), and the role in the systematic review of those providing such support.</w:t>
            </w:r>
          </w:p>
        </w:tc>
        <w:tc>
          <w:tcPr>
            <w:tcW w:w="1133" w:type="dxa"/>
          </w:tcPr>
          <w:p w14:paraId="40CCB6D4" w14:textId="739D489F" w:rsidR="00602B3C" w:rsidRPr="00602B3C" w:rsidRDefault="00AA750E" w:rsidP="00602B3C">
            <w:pPr>
              <w:spacing w:after="0" w:line="240" w:lineRule="auto"/>
              <w:jc w:val="center"/>
              <w:rPr>
                <w:rFonts w:asciiTheme="majorHAnsi" w:eastAsia="Times New Roman" w:hAnsiTheme="majorHAnsi" w:cs="Times New Roman"/>
                <w:kern w:val="0"/>
                <w:sz w:val="20"/>
                <w:szCs w:val="20"/>
                <w:lang w:val="en-AU" w:eastAsia="en-GB"/>
                <w14:ligatures w14:val="none"/>
              </w:rPr>
            </w:pPr>
            <w:r>
              <w:rPr>
                <w:rFonts w:asciiTheme="majorHAnsi" w:eastAsia="Times New Roman" w:hAnsiTheme="majorHAnsi" w:cs="Times New Roman"/>
                <w:kern w:val="0"/>
                <w:sz w:val="20"/>
                <w:szCs w:val="20"/>
                <w:lang w:val="en-AU" w:eastAsia="en-GB"/>
                <w14:ligatures w14:val="none"/>
              </w:rPr>
              <w:t>14</w:t>
            </w:r>
          </w:p>
        </w:tc>
      </w:tr>
    </w:tbl>
    <w:p w14:paraId="795160E3" w14:textId="77777777" w:rsidR="00B70445" w:rsidRDefault="00B70445"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6786893F" w14:textId="77777777" w:rsidR="00B70445" w:rsidRDefault="00B70445"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17E9975E" w14:textId="77777777" w:rsidR="00B70445" w:rsidRDefault="00B70445"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55B19098" w14:textId="77777777" w:rsidR="00B70445" w:rsidRDefault="00B70445"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0B1CC965" w14:textId="77777777" w:rsidR="00AA750E" w:rsidRDefault="00AA750E"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0F5EAC9C" w14:textId="77777777" w:rsidR="00B70445" w:rsidRDefault="00B70445"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1C939230" w14:textId="77777777" w:rsidR="00B70445" w:rsidRDefault="00B70445" w:rsidP="00602B3C">
      <w:pPr>
        <w:spacing w:after="0" w:line="360" w:lineRule="auto"/>
        <w:rPr>
          <w:rFonts w:ascii="Times New Roman" w:eastAsia="Times New Roman" w:hAnsi="Times New Roman" w:cs="Times New Roman"/>
          <w:b/>
          <w:color w:val="000000" w:themeColor="text1"/>
          <w:kern w:val="0"/>
          <w:lang w:val="en-AU" w:eastAsia="en-GB"/>
          <w14:ligatures w14:val="none"/>
        </w:rPr>
      </w:pPr>
    </w:p>
    <w:p w14:paraId="6C2FA63E" w14:textId="5654DB50" w:rsidR="00602B3C" w:rsidRPr="00602B3C" w:rsidRDefault="00602B3C" w:rsidP="00602B3C">
      <w:pPr>
        <w:spacing w:after="0" w:line="360" w:lineRule="auto"/>
        <w:rPr>
          <w:rFonts w:ascii="Times New Roman" w:eastAsia="Times New Roman" w:hAnsi="Times New Roman" w:cs="Times New Roman"/>
          <w:b/>
          <w:color w:val="000000" w:themeColor="text1"/>
          <w:kern w:val="0"/>
          <w:lang w:val="en-AU" w:eastAsia="en-GB"/>
          <w14:ligatures w14:val="none"/>
        </w:rPr>
      </w:pPr>
      <w:r w:rsidRPr="00602B3C">
        <w:rPr>
          <w:rFonts w:ascii="Times New Roman" w:eastAsia="Times New Roman" w:hAnsi="Times New Roman" w:cs="Times New Roman"/>
          <w:b/>
          <w:color w:val="000000" w:themeColor="text1"/>
          <w:kern w:val="0"/>
          <w:lang w:val="en-AU" w:eastAsia="en-GB"/>
          <w14:ligatures w14:val="none"/>
        </w:rPr>
        <w:lastRenderedPageBreak/>
        <w:t>Table S1. Studies included in analysis</w:t>
      </w:r>
    </w:p>
    <w:tbl>
      <w:tblPr>
        <w:tblW w:w="15593" w:type="dxa"/>
        <w:tblInd w:w="-1276" w:type="dxa"/>
        <w:tblLayout w:type="fixed"/>
        <w:tblLook w:val="04A0" w:firstRow="1" w:lastRow="0" w:firstColumn="1" w:lastColumn="0" w:noHBand="0" w:noVBand="1"/>
      </w:tblPr>
      <w:tblGrid>
        <w:gridCol w:w="1311"/>
        <w:gridCol w:w="1099"/>
        <w:gridCol w:w="1134"/>
        <w:gridCol w:w="709"/>
        <w:gridCol w:w="709"/>
        <w:gridCol w:w="1842"/>
        <w:gridCol w:w="851"/>
        <w:gridCol w:w="992"/>
        <w:gridCol w:w="851"/>
        <w:gridCol w:w="992"/>
        <w:gridCol w:w="709"/>
        <w:gridCol w:w="850"/>
        <w:gridCol w:w="1134"/>
        <w:gridCol w:w="850"/>
        <w:gridCol w:w="708"/>
        <w:gridCol w:w="852"/>
      </w:tblGrid>
      <w:tr w:rsidR="00282754" w:rsidRPr="00602B3C" w14:paraId="2B3E5C15" w14:textId="77777777" w:rsidTr="00AD1997">
        <w:trPr>
          <w:trHeight w:val="260"/>
        </w:trPr>
        <w:tc>
          <w:tcPr>
            <w:tcW w:w="1311" w:type="dxa"/>
            <w:tcBorders>
              <w:top w:val="single" w:sz="4" w:space="0" w:color="auto"/>
              <w:left w:val="nil"/>
              <w:bottom w:val="single" w:sz="4" w:space="0" w:color="auto"/>
              <w:right w:val="nil"/>
            </w:tcBorders>
            <w:shd w:val="clear" w:color="auto" w:fill="D9D9D9" w:themeFill="background1" w:themeFillShade="D9"/>
            <w:noWrap/>
            <w:vAlign w:val="center"/>
            <w:hideMark/>
          </w:tcPr>
          <w:p w14:paraId="47276D43" w14:textId="77777777" w:rsidR="00282754" w:rsidRPr="00602B3C" w:rsidRDefault="00282754" w:rsidP="00282754">
            <w:pPr>
              <w:spacing w:after="0" w:line="240" w:lineRule="auto"/>
              <w:ind w:right="124"/>
              <w:rPr>
                <w:rFonts w:ascii="Times New Roman" w:eastAsia="Times New Roman" w:hAnsi="Times New Roman" w:cs="Times New Roman"/>
                <w:b/>
                <w:bCs/>
                <w:kern w:val="0"/>
                <w:sz w:val="15"/>
                <w:szCs w:val="15"/>
                <w:lang w:val="en-AU" w:eastAsia="en-GB"/>
                <w14:ligatures w14:val="none"/>
              </w:rPr>
            </w:pPr>
            <w:bookmarkStart w:id="1" w:name="_Hlk201289620"/>
            <w:r w:rsidRPr="00602B3C">
              <w:rPr>
                <w:rFonts w:ascii="Times New Roman" w:eastAsia="Times New Roman" w:hAnsi="Times New Roman" w:cs="Times New Roman"/>
                <w:b/>
                <w:bCs/>
                <w:kern w:val="0"/>
                <w:sz w:val="15"/>
                <w:szCs w:val="15"/>
                <w:lang w:val="en-AU" w:eastAsia="en-GB"/>
                <w14:ligatures w14:val="none"/>
              </w:rPr>
              <w:t>Author-year</w:t>
            </w:r>
          </w:p>
        </w:tc>
        <w:tc>
          <w:tcPr>
            <w:tcW w:w="1099" w:type="dxa"/>
            <w:tcBorders>
              <w:top w:val="single" w:sz="4" w:space="0" w:color="auto"/>
              <w:left w:val="nil"/>
              <w:bottom w:val="single" w:sz="4" w:space="0" w:color="auto"/>
              <w:right w:val="nil"/>
            </w:tcBorders>
            <w:shd w:val="clear" w:color="auto" w:fill="D9D9D9" w:themeFill="background1" w:themeFillShade="D9"/>
            <w:noWrap/>
            <w:vAlign w:val="center"/>
            <w:hideMark/>
          </w:tcPr>
          <w:p w14:paraId="4E977948"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Country</w:t>
            </w:r>
          </w:p>
        </w:tc>
        <w:tc>
          <w:tcPr>
            <w:tcW w:w="1134" w:type="dxa"/>
            <w:tcBorders>
              <w:top w:val="single" w:sz="4" w:space="0" w:color="auto"/>
              <w:left w:val="nil"/>
              <w:bottom w:val="single" w:sz="4" w:space="0" w:color="auto"/>
              <w:right w:val="nil"/>
            </w:tcBorders>
            <w:shd w:val="clear" w:color="auto" w:fill="D9D9D9" w:themeFill="background1" w:themeFillShade="D9"/>
            <w:noWrap/>
            <w:vAlign w:val="center"/>
            <w:hideMark/>
          </w:tcPr>
          <w:p w14:paraId="2414A61C"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Recruitment Period</w:t>
            </w:r>
          </w:p>
        </w:tc>
        <w:tc>
          <w:tcPr>
            <w:tcW w:w="709" w:type="dxa"/>
            <w:tcBorders>
              <w:top w:val="single" w:sz="4" w:space="0" w:color="auto"/>
              <w:left w:val="nil"/>
              <w:bottom w:val="single" w:sz="4" w:space="0" w:color="auto"/>
              <w:right w:val="nil"/>
            </w:tcBorders>
            <w:shd w:val="clear" w:color="auto" w:fill="D9D9D9" w:themeFill="background1" w:themeFillShade="D9"/>
            <w:vAlign w:val="center"/>
          </w:tcPr>
          <w:p w14:paraId="473549AD"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Age range</w:t>
            </w:r>
          </w:p>
        </w:tc>
        <w:tc>
          <w:tcPr>
            <w:tcW w:w="709" w:type="dxa"/>
            <w:tcBorders>
              <w:top w:val="single" w:sz="4" w:space="0" w:color="auto"/>
              <w:left w:val="nil"/>
              <w:bottom w:val="single" w:sz="4" w:space="0" w:color="auto"/>
              <w:right w:val="nil"/>
            </w:tcBorders>
            <w:shd w:val="clear" w:color="auto" w:fill="D9D9D9" w:themeFill="background1" w:themeFillShade="D9"/>
            <w:noWrap/>
            <w:vAlign w:val="center"/>
            <w:hideMark/>
          </w:tcPr>
          <w:p w14:paraId="625852F4"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Follow up (days)</w:t>
            </w:r>
          </w:p>
        </w:tc>
        <w:tc>
          <w:tcPr>
            <w:tcW w:w="1842" w:type="dxa"/>
            <w:tcBorders>
              <w:top w:val="single" w:sz="4" w:space="0" w:color="auto"/>
              <w:left w:val="nil"/>
              <w:bottom w:val="single" w:sz="4" w:space="0" w:color="auto"/>
              <w:right w:val="nil"/>
            </w:tcBorders>
            <w:shd w:val="clear" w:color="auto" w:fill="D9D9D9" w:themeFill="background1" w:themeFillShade="D9"/>
            <w:noWrap/>
            <w:vAlign w:val="center"/>
            <w:hideMark/>
          </w:tcPr>
          <w:p w14:paraId="71734410"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Included treatment arms*</w:t>
            </w:r>
          </w:p>
        </w:tc>
        <w:tc>
          <w:tcPr>
            <w:tcW w:w="851" w:type="dxa"/>
            <w:tcBorders>
              <w:top w:val="single" w:sz="4" w:space="0" w:color="auto"/>
              <w:left w:val="nil"/>
              <w:bottom w:val="single" w:sz="4" w:space="0" w:color="auto"/>
              <w:right w:val="nil"/>
            </w:tcBorders>
            <w:shd w:val="clear" w:color="auto" w:fill="D9D9D9" w:themeFill="background1" w:themeFillShade="D9"/>
            <w:noWrap/>
            <w:vAlign w:val="center"/>
            <w:hideMark/>
          </w:tcPr>
          <w:p w14:paraId="6E070974"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PQ duration</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1F0299DC"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PQ taken with food</w:t>
            </w:r>
          </w:p>
        </w:tc>
        <w:tc>
          <w:tcPr>
            <w:tcW w:w="851" w:type="dxa"/>
            <w:tcBorders>
              <w:top w:val="single" w:sz="4" w:space="0" w:color="auto"/>
              <w:left w:val="nil"/>
              <w:bottom w:val="single" w:sz="4" w:space="0" w:color="auto"/>
              <w:right w:val="nil"/>
            </w:tcBorders>
            <w:shd w:val="clear" w:color="auto" w:fill="D9D9D9" w:themeFill="background1" w:themeFillShade="D9"/>
            <w:noWrap/>
            <w:vAlign w:val="center"/>
            <w:hideMark/>
          </w:tcPr>
          <w:p w14:paraId="41D543FF"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PQ total dose (mg/kg)</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2D9E5485"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PQ supervision</w:t>
            </w:r>
          </w:p>
        </w:tc>
        <w:tc>
          <w:tcPr>
            <w:tcW w:w="709" w:type="dxa"/>
            <w:tcBorders>
              <w:top w:val="single" w:sz="4" w:space="0" w:color="auto"/>
              <w:left w:val="nil"/>
              <w:bottom w:val="single" w:sz="4" w:space="0" w:color="auto"/>
              <w:right w:val="nil"/>
            </w:tcBorders>
            <w:shd w:val="clear" w:color="auto" w:fill="D9D9D9" w:themeFill="background1" w:themeFillShade="D9"/>
            <w:vAlign w:val="center"/>
          </w:tcPr>
          <w:p w14:paraId="2E1D45B7"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Randomised</w:t>
            </w:r>
          </w:p>
        </w:tc>
        <w:tc>
          <w:tcPr>
            <w:tcW w:w="850" w:type="dxa"/>
            <w:tcBorders>
              <w:top w:val="single" w:sz="4" w:space="0" w:color="auto"/>
              <w:left w:val="nil"/>
              <w:bottom w:val="single" w:sz="4" w:space="0" w:color="auto"/>
              <w:right w:val="nil"/>
            </w:tcBorders>
            <w:shd w:val="clear" w:color="auto" w:fill="D9D9D9" w:themeFill="background1" w:themeFillShade="D9"/>
            <w:noWrap/>
            <w:vAlign w:val="center"/>
            <w:hideMark/>
          </w:tcPr>
          <w:p w14:paraId="34083753"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Patients available</w:t>
            </w: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3A3F4DAF" w14:textId="35896828"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Days symptom checklist undertaken and available</w:t>
            </w: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299406F2" w14:textId="77777777"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Efficacy</w:t>
            </w:r>
          </w:p>
        </w:tc>
        <w:tc>
          <w:tcPr>
            <w:tcW w:w="708" w:type="dxa"/>
            <w:tcBorders>
              <w:top w:val="single" w:sz="4" w:space="0" w:color="auto"/>
              <w:left w:val="nil"/>
              <w:bottom w:val="single" w:sz="4" w:space="0" w:color="auto"/>
              <w:right w:val="nil"/>
            </w:tcBorders>
            <w:shd w:val="clear" w:color="auto" w:fill="D9D9D9" w:themeFill="background1" w:themeFillShade="D9"/>
            <w:vAlign w:val="center"/>
          </w:tcPr>
          <w:p w14:paraId="3F73AE0B" w14:textId="36A4E9E4"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sidRPr="00602B3C">
              <w:rPr>
                <w:rFonts w:ascii="Times New Roman" w:eastAsia="Times New Roman" w:hAnsi="Times New Roman" w:cs="Times New Roman"/>
                <w:b/>
                <w:bCs/>
                <w:kern w:val="0"/>
                <w:sz w:val="15"/>
                <w:szCs w:val="15"/>
                <w:lang w:val="en-AU" w:eastAsia="en-GB"/>
                <w14:ligatures w14:val="none"/>
              </w:rPr>
              <w:t>Tolerability</w:t>
            </w:r>
          </w:p>
        </w:tc>
        <w:tc>
          <w:tcPr>
            <w:tcW w:w="852" w:type="dxa"/>
            <w:tcBorders>
              <w:top w:val="single" w:sz="4" w:space="0" w:color="auto"/>
              <w:left w:val="nil"/>
              <w:bottom w:val="single" w:sz="4" w:space="0" w:color="auto"/>
              <w:right w:val="nil"/>
            </w:tcBorders>
            <w:shd w:val="clear" w:color="auto" w:fill="D9D9D9" w:themeFill="background1" w:themeFillShade="D9"/>
            <w:vAlign w:val="center"/>
          </w:tcPr>
          <w:p w14:paraId="2EDB399F" w14:textId="040D4038" w:rsidR="00282754" w:rsidRPr="00602B3C" w:rsidRDefault="00282754" w:rsidP="00282754">
            <w:pPr>
              <w:spacing w:after="0" w:line="240" w:lineRule="auto"/>
              <w:jc w:val="center"/>
              <w:rPr>
                <w:rFonts w:ascii="Times New Roman" w:eastAsia="Times New Roman" w:hAnsi="Times New Roman" w:cs="Times New Roman"/>
                <w:b/>
                <w:bCs/>
                <w:kern w:val="0"/>
                <w:sz w:val="15"/>
                <w:szCs w:val="15"/>
                <w:lang w:val="en-AU" w:eastAsia="en-GB"/>
                <w14:ligatures w14:val="none"/>
              </w:rPr>
            </w:pPr>
            <w:r>
              <w:rPr>
                <w:rFonts w:ascii="Times New Roman" w:eastAsia="Times New Roman" w:hAnsi="Times New Roman" w:cs="Times New Roman"/>
                <w:b/>
                <w:bCs/>
                <w:kern w:val="0"/>
                <w:sz w:val="15"/>
                <w:szCs w:val="15"/>
                <w:lang w:val="en-AU" w:eastAsia="en-GB"/>
                <w14:ligatures w14:val="none"/>
              </w:rPr>
              <w:t>Haematological</w:t>
            </w:r>
          </w:p>
        </w:tc>
      </w:tr>
      <w:tr w:rsidR="00282754" w:rsidRPr="00602B3C" w14:paraId="2CE57BB3" w14:textId="77777777" w:rsidTr="00AD1997">
        <w:trPr>
          <w:trHeight w:val="260"/>
        </w:trPr>
        <w:tc>
          <w:tcPr>
            <w:tcW w:w="1311" w:type="dxa"/>
            <w:tcBorders>
              <w:top w:val="nil"/>
              <w:left w:val="nil"/>
              <w:bottom w:val="nil"/>
              <w:right w:val="nil"/>
            </w:tcBorders>
            <w:noWrap/>
            <w:vAlign w:val="center"/>
            <w:hideMark/>
          </w:tcPr>
          <w:p w14:paraId="3814B33D" w14:textId="1ADC4D96" w:rsidR="00282754" w:rsidRPr="00602B3C" w:rsidRDefault="00282754" w:rsidP="00282754">
            <w:pPr>
              <w:spacing w:after="0" w:line="240" w:lineRule="auto"/>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Abreha-</w:t>
            </w:r>
            <w:r w:rsidRPr="00033CEB">
              <w:rPr>
                <w:rFonts w:ascii="Times New Roman" w:eastAsia="Times New Roman" w:hAnsi="Times New Roman" w:cs="Times New Roman"/>
                <w:kern w:val="0"/>
                <w:sz w:val="16"/>
                <w:szCs w:val="16"/>
                <w:lang w:val="en-AU" w:eastAsia="en-GB"/>
                <w14:ligatures w14:val="none"/>
              </w:rPr>
              <w:t>2017</w:t>
            </w:r>
            <w:r w:rsidR="00032F58" w:rsidRPr="00033CEB">
              <w:rPr>
                <w:rFonts w:ascii="Times New Roman" w:eastAsia="Times New Roman" w:hAnsi="Times New Roman" w:cs="Times New Roman"/>
                <w:kern w:val="0"/>
                <w:sz w:val="16"/>
                <w:szCs w:val="16"/>
                <w:vertAlign w:val="superscript"/>
                <w:lang w:val="en-AU" w:eastAsia="en-GB"/>
                <w14:ligatures w14:val="none"/>
              </w:rPr>
              <w:t>21</w:t>
            </w:r>
          </w:p>
        </w:tc>
        <w:tc>
          <w:tcPr>
            <w:tcW w:w="1099" w:type="dxa"/>
            <w:tcBorders>
              <w:top w:val="nil"/>
              <w:left w:val="nil"/>
              <w:bottom w:val="nil"/>
              <w:right w:val="nil"/>
            </w:tcBorders>
            <w:noWrap/>
            <w:vAlign w:val="center"/>
            <w:hideMark/>
          </w:tcPr>
          <w:p w14:paraId="0D2D0F58"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Ethiopia</w:t>
            </w:r>
          </w:p>
        </w:tc>
        <w:tc>
          <w:tcPr>
            <w:tcW w:w="1134" w:type="dxa"/>
            <w:tcBorders>
              <w:top w:val="nil"/>
              <w:left w:val="nil"/>
              <w:bottom w:val="nil"/>
              <w:right w:val="nil"/>
            </w:tcBorders>
            <w:noWrap/>
            <w:vAlign w:val="center"/>
            <w:hideMark/>
          </w:tcPr>
          <w:p w14:paraId="14B250D4"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2012 – 2014</w:t>
            </w:r>
          </w:p>
        </w:tc>
        <w:tc>
          <w:tcPr>
            <w:tcW w:w="709" w:type="dxa"/>
            <w:tcBorders>
              <w:top w:val="nil"/>
              <w:left w:val="nil"/>
              <w:bottom w:val="nil"/>
              <w:right w:val="nil"/>
            </w:tcBorders>
            <w:vAlign w:val="center"/>
          </w:tcPr>
          <w:p w14:paraId="17D38ECA"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1-67</w:t>
            </w:r>
          </w:p>
        </w:tc>
        <w:tc>
          <w:tcPr>
            <w:tcW w:w="709" w:type="dxa"/>
            <w:tcBorders>
              <w:top w:val="nil"/>
              <w:left w:val="nil"/>
              <w:bottom w:val="nil"/>
              <w:right w:val="nil"/>
            </w:tcBorders>
            <w:noWrap/>
            <w:vAlign w:val="center"/>
            <w:hideMark/>
          </w:tcPr>
          <w:p w14:paraId="2A199095"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365</w:t>
            </w:r>
          </w:p>
        </w:tc>
        <w:tc>
          <w:tcPr>
            <w:tcW w:w="1842" w:type="dxa"/>
            <w:tcBorders>
              <w:top w:val="nil"/>
              <w:left w:val="nil"/>
              <w:bottom w:val="nil"/>
              <w:right w:val="nil"/>
            </w:tcBorders>
            <w:noWrap/>
            <w:vAlign w:val="center"/>
            <w:hideMark/>
          </w:tcPr>
          <w:p w14:paraId="31CC7C9F"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 xml:space="preserve">Al, Al_Pq_3.5_14d_D2, </w:t>
            </w:r>
            <w:proofErr w:type="spellStart"/>
            <w:r w:rsidRPr="00602B3C">
              <w:rPr>
                <w:rFonts w:ascii="Times New Roman" w:eastAsia="Times New Roman" w:hAnsi="Times New Roman" w:cs="Times New Roman"/>
                <w:kern w:val="0"/>
                <w:sz w:val="15"/>
                <w:szCs w:val="15"/>
                <w:lang w:val="en-AU" w:eastAsia="en-GB"/>
                <w14:ligatures w14:val="none"/>
              </w:rPr>
              <w:t>Cq</w:t>
            </w:r>
            <w:proofErr w:type="spellEnd"/>
            <w:r w:rsidRPr="00602B3C">
              <w:rPr>
                <w:rFonts w:ascii="Times New Roman" w:eastAsia="Times New Roman" w:hAnsi="Times New Roman" w:cs="Times New Roman"/>
                <w:kern w:val="0"/>
                <w:sz w:val="15"/>
                <w:szCs w:val="15"/>
                <w:lang w:val="en-AU" w:eastAsia="en-GB"/>
                <w14:ligatures w14:val="none"/>
              </w:rPr>
              <w:t>, Cq_Pq_3.5_14d_D2</w:t>
            </w:r>
          </w:p>
        </w:tc>
        <w:tc>
          <w:tcPr>
            <w:tcW w:w="851" w:type="dxa"/>
            <w:tcBorders>
              <w:top w:val="nil"/>
              <w:left w:val="nil"/>
              <w:bottom w:val="nil"/>
              <w:right w:val="nil"/>
            </w:tcBorders>
            <w:noWrap/>
            <w:vAlign w:val="center"/>
            <w:hideMark/>
          </w:tcPr>
          <w:p w14:paraId="0CD5A719"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14 days</w:t>
            </w:r>
          </w:p>
        </w:tc>
        <w:tc>
          <w:tcPr>
            <w:tcW w:w="992" w:type="dxa"/>
            <w:tcBorders>
              <w:top w:val="nil"/>
              <w:left w:val="nil"/>
              <w:bottom w:val="nil"/>
              <w:right w:val="nil"/>
            </w:tcBorders>
            <w:vAlign w:val="center"/>
          </w:tcPr>
          <w:p w14:paraId="7B781A8F"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1" w:type="dxa"/>
            <w:tcBorders>
              <w:top w:val="nil"/>
              <w:left w:val="nil"/>
              <w:bottom w:val="nil"/>
              <w:right w:val="nil"/>
            </w:tcBorders>
            <w:noWrap/>
            <w:vAlign w:val="center"/>
            <w:hideMark/>
          </w:tcPr>
          <w:p w14:paraId="499FCDCB"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3.5</w:t>
            </w:r>
          </w:p>
        </w:tc>
        <w:tc>
          <w:tcPr>
            <w:tcW w:w="992" w:type="dxa"/>
            <w:tcBorders>
              <w:top w:val="nil"/>
              <w:left w:val="nil"/>
              <w:bottom w:val="nil"/>
              <w:right w:val="nil"/>
            </w:tcBorders>
            <w:vAlign w:val="center"/>
          </w:tcPr>
          <w:p w14:paraId="12A6C9AD"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Partial</w:t>
            </w:r>
          </w:p>
        </w:tc>
        <w:tc>
          <w:tcPr>
            <w:tcW w:w="709" w:type="dxa"/>
            <w:tcBorders>
              <w:top w:val="nil"/>
              <w:left w:val="nil"/>
              <w:bottom w:val="nil"/>
              <w:right w:val="nil"/>
            </w:tcBorders>
            <w:vAlign w:val="center"/>
          </w:tcPr>
          <w:p w14:paraId="2393BF07"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0" w:type="dxa"/>
            <w:tcBorders>
              <w:top w:val="nil"/>
              <w:left w:val="nil"/>
              <w:bottom w:val="nil"/>
              <w:right w:val="nil"/>
            </w:tcBorders>
            <w:noWrap/>
            <w:vAlign w:val="center"/>
            <w:hideMark/>
          </w:tcPr>
          <w:p w14:paraId="76142676" w14:textId="6A866EBF"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397</w:t>
            </w:r>
          </w:p>
        </w:tc>
        <w:tc>
          <w:tcPr>
            <w:tcW w:w="1134" w:type="dxa"/>
            <w:tcBorders>
              <w:top w:val="nil"/>
              <w:left w:val="nil"/>
              <w:bottom w:val="nil"/>
              <w:right w:val="nil"/>
            </w:tcBorders>
            <w:vAlign w:val="center"/>
          </w:tcPr>
          <w:p w14:paraId="7E148289"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0, 1, 2, 3, 7, 14</w:t>
            </w:r>
          </w:p>
        </w:tc>
        <w:tc>
          <w:tcPr>
            <w:tcW w:w="850" w:type="dxa"/>
            <w:tcBorders>
              <w:top w:val="nil"/>
              <w:left w:val="nil"/>
              <w:bottom w:val="nil"/>
              <w:right w:val="nil"/>
            </w:tcBorders>
            <w:vAlign w:val="center"/>
          </w:tcPr>
          <w:p w14:paraId="73E0C3C4"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708" w:type="dxa"/>
            <w:tcBorders>
              <w:top w:val="nil"/>
              <w:left w:val="nil"/>
              <w:bottom w:val="nil"/>
              <w:right w:val="nil"/>
            </w:tcBorders>
            <w:vAlign w:val="center"/>
          </w:tcPr>
          <w:p w14:paraId="18DF37EF" w14:textId="6FADAF36"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2" w:type="dxa"/>
            <w:tcBorders>
              <w:top w:val="nil"/>
              <w:left w:val="nil"/>
              <w:bottom w:val="nil"/>
              <w:right w:val="nil"/>
            </w:tcBorders>
            <w:vAlign w:val="center"/>
          </w:tcPr>
          <w:p w14:paraId="10C33C1A" w14:textId="15E54D9D"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r>
      <w:tr w:rsidR="00282754" w:rsidRPr="00602B3C" w14:paraId="02D43AB1" w14:textId="77777777" w:rsidTr="00AD1997">
        <w:trPr>
          <w:trHeight w:val="260"/>
        </w:trPr>
        <w:tc>
          <w:tcPr>
            <w:tcW w:w="1311" w:type="dxa"/>
            <w:tcBorders>
              <w:top w:val="nil"/>
              <w:left w:val="nil"/>
              <w:bottom w:val="nil"/>
              <w:right w:val="nil"/>
            </w:tcBorders>
            <w:noWrap/>
            <w:vAlign w:val="center"/>
            <w:hideMark/>
          </w:tcPr>
          <w:p w14:paraId="377DBC22" w14:textId="27781976" w:rsidR="00282754" w:rsidRPr="00033CEB" w:rsidRDefault="00282754" w:rsidP="00282754">
            <w:pPr>
              <w:spacing w:after="0" w:line="240" w:lineRule="auto"/>
              <w:rPr>
                <w:rFonts w:ascii="Times New Roman" w:eastAsia="Times New Roman" w:hAnsi="Times New Roman" w:cs="Times New Roman"/>
                <w:kern w:val="0"/>
                <w:sz w:val="16"/>
                <w:szCs w:val="16"/>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Lacerda-</w:t>
            </w:r>
            <w:r w:rsidRPr="00033CEB">
              <w:rPr>
                <w:rFonts w:ascii="Times New Roman" w:eastAsia="Times New Roman" w:hAnsi="Times New Roman" w:cs="Times New Roman"/>
                <w:kern w:val="0"/>
                <w:sz w:val="16"/>
                <w:szCs w:val="16"/>
                <w:lang w:val="en-AU" w:eastAsia="en-GB"/>
                <w14:ligatures w14:val="none"/>
              </w:rPr>
              <w:t>2019</w:t>
            </w:r>
            <w:r w:rsidR="0074431E" w:rsidRPr="00033CEB">
              <w:rPr>
                <w:rFonts w:ascii="Times New Roman" w:eastAsia="Times New Roman" w:hAnsi="Times New Roman" w:cs="Times New Roman"/>
                <w:kern w:val="0"/>
                <w:sz w:val="16"/>
                <w:szCs w:val="16"/>
                <w:vertAlign w:val="superscript"/>
                <w:lang w:val="en-AU" w:eastAsia="en-GB"/>
                <w14:ligatures w14:val="none"/>
              </w:rPr>
              <w:t>20</w:t>
            </w:r>
          </w:p>
        </w:tc>
        <w:tc>
          <w:tcPr>
            <w:tcW w:w="1099" w:type="dxa"/>
            <w:tcBorders>
              <w:top w:val="nil"/>
              <w:left w:val="nil"/>
              <w:bottom w:val="nil"/>
              <w:right w:val="nil"/>
            </w:tcBorders>
            <w:noWrap/>
            <w:vAlign w:val="center"/>
            <w:hideMark/>
          </w:tcPr>
          <w:p w14:paraId="6DA725E9"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Multinational</w:t>
            </w:r>
          </w:p>
        </w:tc>
        <w:tc>
          <w:tcPr>
            <w:tcW w:w="1134" w:type="dxa"/>
            <w:tcBorders>
              <w:top w:val="nil"/>
              <w:left w:val="nil"/>
              <w:bottom w:val="nil"/>
              <w:right w:val="nil"/>
            </w:tcBorders>
            <w:noWrap/>
            <w:vAlign w:val="center"/>
            <w:hideMark/>
          </w:tcPr>
          <w:p w14:paraId="40665960"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2013 – 2017</w:t>
            </w:r>
          </w:p>
        </w:tc>
        <w:tc>
          <w:tcPr>
            <w:tcW w:w="709" w:type="dxa"/>
            <w:tcBorders>
              <w:top w:val="nil"/>
              <w:left w:val="nil"/>
              <w:bottom w:val="nil"/>
              <w:right w:val="nil"/>
            </w:tcBorders>
            <w:vAlign w:val="center"/>
          </w:tcPr>
          <w:p w14:paraId="317F89EC"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15-71</w:t>
            </w:r>
          </w:p>
        </w:tc>
        <w:tc>
          <w:tcPr>
            <w:tcW w:w="709" w:type="dxa"/>
            <w:tcBorders>
              <w:top w:val="nil"/>
              <w:left w:val="nil"/>
              <w:bottom w:val="nil"/>
              <w:right w:val="nil"/>
            </w:tcBorders>
            <w:noWrap/>
            <w:vAlign w:val="center"/>
            <w:hideMark/>
          </w:tcPr>
          <w:p w14:paraId="04DAF89B"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180</w:t>
            </w:r>
          </w:p>
        </w:tc>
        <w:tc>
          <w:tcPr>
            <w:tcW w:w="1842" w:type="dxa"/>
            <w:tcBorders>
              <w:top w:val="nil"/>
              <w:left w:val="nil"/>
              <w:bottom w:val="nil"/>
              <w:right w:val="nil"/>
            </w:tcBorders>
            <w:noWrap/>
            <w:vAlign w:val="center"/>
            <w:hideMark/>
          </w:tcPr>
          <w:p w14:paraId="5F800BED"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proofErr w:type="spellStart"/>
            <w:r w:rsidRPr="00602B3C">
              <w:rPr>
                <w:rFonts w:ascii="Times New Roman" w:eastAsia="Times New Roman" w:hAnsi="Times New Roman" w:cs="Times New Roman"/>
                <w:kern w:val="0"/>
                <w:sz w:val="15"/>
                <w:szCs w:val="15"/>
                <w:lang w:val="en-AU" w:eastAsia="en-GB"/>
                <w14:ligatures w14:val="none"/>
              </w:rPr>
              <w:t>Cq</w:t>
            </w:r>
            <w:proofErr w:type="spellEnd"/>
            <w:r w:rsidRPr="00602B3C">
              <w:rPr>
                <w:rFonts w:ascii="Times New Roman" w:eastAsia="Times New Roman" w:hAnsi="Times New Roman" w:cs="Times New Roman"/>
                <w:kern w:val="0"/>
                <w:sz w:val="15"/>
                <w:szCs w:val="15"/>
                <w:lang w:val="en-AU" w:eastAsia="en-GB"/>
                <w14:ligatures w14:val="none"/>
              </w:rPr>
              <w:t>, Cq_Pq_3.5_14d_D1</w:t>
            </w:r>
          </w:p>
        </w:tc>
        <w:tc>
          <w:tcPr>
            <w:tcW w:w="851" w:type="dxa"/>
            <w:tcBorders>
              <w:top w:val="nil"/>
              <w:left w:val="nil"/>
              <w:bottom w:val="nil"/>
              <w:right w:val="nil"/>
            </w:tcBorders>
            <w:noWrap/>
            <w:vAlign w:val="center"/>
            <w:hideMark/>
          </w:tcPr>
          <w:p w14:paraId="4E567716"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14 days</w:t>
            </w:r>
          </w:p>
        </w:tc>
        <w:tc>
          <w:tcPr>
            <w:tcW w:w="992" w:type="dxa"/>
            <w:tcBorders>
              <w:top w:val="nil"/>
              <w:left w:val="nil"/>
              <w:bottom w:val="nil"/>
              <w:right w:val="nil"/>
            </w:tcBorders>
            <w:vAlign w:val="center"/>
          </w:tcPr>
          <w:p w14:paraId="662367B9"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1" w:type="dxa"/>
            <w:tcBorders>
              <w:top w:val="nil"/>
              <w:left w:val="nil"/>
              <w:bottom w:val="nil"/>
              <w:right w:val="nil"/>
            </w:tcBorders>
            <w:noWrap/>
            <w:vAlign w:val="center"/>
            <w:hideMark/>
          </w:tcPr>
          <w:p w14:paraId="774F1126"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3.5</w:t>
            </w:r>
          </w:p>
        </w:tc>
        <w:tc>
          <w:tcPr>
            <w:tcW w:w="992" w:type="dxa"/>
            <w:tcBorders>
              <w:top w:val="nil"/>
              <w:left w:val="nil"/>
              <w:bottom w:val="nil"/>
              <w:right w:val="nil"/>
            </w:tcBorders>
            <w:vAlign w:val="center"/>
          </w:tcPr>
          <w:p w14:paraId="2F51E30E"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Partial</w:t>
            </w:r>
          </w:p>
        </w:tc>
        <w:tc>
          <w:tcPr>
            <w:tcW w:w="709" w:type="dxa"/>
            <w:tcBorders>
              <w:top w:val="nil"/>
              <w:left w:val="nil"/>
              <w:bottom w:val="nil"/>
              <w:right w:val="nil"/>
            </w:tcBorders>
            <w:vAlign w:val="center"/>
          </w:tcPr>
          <w:p w14:paraId="73805A7D"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0" w:type="dxa"/>
            <w:tcBorders>
              <w:top w:val="nil"/>
              <w:left w:val="nil"/>
              <w:bottom w:val="nil"/>
              <w:right w:val="nil"/>
            </w:tcBorders>
            <w:noWrap/>
            <w:vAlign w:val="center"/>
            <w:hideMark/>
          </w:tcPr>
          <w:p w14:paraId="1E1C556A" w14:textId="615A84FA"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27</w:t>
            </w:r>
          </w:p>
        </w:tc>
        <w:tc>
          <w:tcPr>
            <w:tcW w:w="1134" w:type="dxa"/>
            <w:tcBorders>
              <w:top w:val="nil"/>
              <w:left w:val="nil"/>
              <w:bottom w:val="nil"/>
              <w:right w:val="nil"/>
            </w:tcBorders>
            <w:vAlign w:val="center"/>
          </w:tcPr>
          <w:p w14:paraId="40057B7B"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0</w:t>
            </w:r>
          </w:p>
        </w:tc>
        <w:tc>
          <w:tcPr>
            <w:tcW w:w="850" w:type="dxa"/>
            <w:tcBorders>
              <w:top w:val="nil"/>
              <w:left w:val="nil"/>
              <w:bottom w:val="nil"/>
              <w:right w:val="nil"/>
            </w:tcBorders>
            <w:vAlign w:val="center"/>
          </w:tcPr>
          <w:p w14:paraId="2D5EEB76"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708" w:type="dxa"/>
            <w:tcBorders>
              <w:top w:val="nil"/>
              <w:left w:val="nil"/>
              <w:bottom w:val="nil"/>
              <w:right w:val="nil"/>
            </w:tcBorders>
            <w:vAlign w:val="center"/>
          </w:tcPr>
          <w:p w14:paraId="3D38B46B" w14:textId="75278D38"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No</w:t>
            </w:r>
          </w:p>
        </w:tc>
        <w:tc>
          <w:tcPr>
            <w:tcW w:w="852" w:type="dxa"/>
            <w:tcBorders>
              <w:top w:val="nil"/>
              <w:left w:val="nil"/>
              <w:bottom w:val="nil"/>
              <w:right w:val="nil"/>
            </w:tcBorders>
            <w:vAlign w:val="center"/>
          </w:tcPr>
          <w:p w14:paraId="2D7BD62D" w14:textId="0E571120"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No</w:t>
            </w:r>
          </w:p>
        </w:tc>
      </w:tr>
      <w:tr w:rsidR="00282754" w:rsidRPr="00602B3C" w14:paraId="22F2700E" w14:textId="77777777" w:rsidTr="00AD1997">
        <w:trPr>
          <w:trHeight w:val="260"/>
        </w:trPr>
        <w:tc>
          <w:tcPr>
            <w:tcW w:w="1311" w:type="dxa"/>
            <w:tcBorders>
              <w:top w:val="nil"/>
              <w:left w:val="nil"/>
              <w:right w:val="nil"/>
            </w:tcBorders>
            <w:noWrap/>
            <w:vAlign w:val="center"/>
            <w:hideMark/>
          </w:tcPr>
          <w:p w14:paraId="40E16C2D" w14:textId="6BC60E83" w:rsidR="00282754" w:rsidRPr="00602B3C" w:rsidRDefault="00282754" w:rsidP="00282754">
            <w:pPr>
              <w:spacing w:after="0" w:line="240" w:lineRule="auto"/>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Taylor-2019</w:t>
            </w:r>
            <w:r w:rsidRPr="008C6A8B">
              <w:rPr>
                <w:rFonts w:ascii="Times New Roman" w:eastAsia="Times New Roman" w:hAnsi="Times New Roman" w:cs="Times New Roman"/>
                <w:kern w:val="0"/>
                <w:sz w:val="15"/>
                <w:szCs w:val="15"/>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8C6A8B">
              <w:rPr>
                <w:rFonts w:ascii="Times New Roman" w:eastAsia="Times New Roman" w:hAnsi="Times New Roman" w:cs="Times New Roman"/>
                <w:kern w:val="0"/>
                <w:sz w:val="15"/>
                <w:szCs w:val="15"/>
                <w:lang w:val="en-AU" w:eastAsia="en-GB"/>
                <w14:ligatures w14:val="none"/>
              </w:rPr>
              <w:instrText xml:space="preserve"> ADDIN EN.CITE </w:instrText>
            </w:r>
            <w:r w:rsidRPr="008C6A8B">
              <w:rPr>
                <w:rFonts w:ascii="Times New Roman" w:eastAsia="Times New Roman" w:hAnsi="Times New Roman" w:cs="Times New Roman"/>
                <w:kern w:val="0"/>
                <w:sz w:val="15"/>
                <w:szCs w:val="15"/>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8C6A8B">
              <w:rPr>
                <w:rFonts w:ascii="Times New Roman" w:eastAsia="Times New Roman" w:hAnsi="Times New Roman" w:cs="Times New Roman"/>
                <w:kern w:val="0"/>
                <w:sz w:val="15"/>
                <w:szCs w:val="15"/>
                <w:lang w:val="en-AU" w:eastAsia="en-GB"/>
                <w14:ligatures w14:val="none"/>
              </w:rPr>
              <w:instrText xml:space="preserve"> ADDIN EN.CITE.DATA </w:instrText>
            </w:r>
            <w:r w:rsidRPr="008C6A8B">
              <w:rPr>
                <w:rFonts w:ascii="Times New Roman" w:eastAsia="Times New Roman" w:hAnsi="Times New Roman" w:cs="Times New Roman"/>
                <w:kern w:val="0"/>
                <w:sz w:val="15"/>
                <w:szCs w:val="15"/>
                <w:lang w:val="en-AU" w:eastAsia="en-GB"/>
                <w14:ligatures w14:val="none"/>
              </w:rPr>
            </w:r>
            <w:r w:rsidRPr="008C6A8B">
              <w:rPr>
                <w:rFonts w:ascii="Times New Roman" w:eastAsia="Times New Roman" w:hAnsi="Times New Roman" w:cs="Times New Roman"/>
                <w:kern w:val="0"/>
                <w:sz w:val="15"/>
                <w:szCs w:val="15"/>
                <w:lang w:val="en-AU" w:eastAsia="en-GB"/>
                <w14:ligatures w14:val="none"/>
              </w:rPr>
              <w:fldChar w:fldCharType="end"/>
            </w:r>
            <w:r w:rsidRPr="008C6A8B">
              <w:rPr>
                <w:rFonts w:ascii="Times New Roman" w:eastAsia="Times New Roman" w:hAnsi="Times New Roman" w:cs="Times New Roman"/>
                <w:kern w:val="0"/>
                <w:sz w:val="15"/>
                <w:szCs w:val="15"/>
                <w:lang w:val="en-AU" w:eastAsia="en-GB"/>
                <w14:ligatures w14:val="none"/>
              </w:rPr>
            </w:r>
            <w:r w:rsidRPr="008C6A8B">
              <w:rPr>
                <w:rFonts w:ascii="Times New Roman" w:eastAsia="Times New Roman" w:hAnsi="Times New Roman" w:cs="Times New Roman"/>
                <w:kern w:val="0"/>
                <w:sz w:val="15"/>
                <w:szCs w:val="15"/>
                <w:lang w:val="en-AU" w:eastAsia="en-GB"/>
                <w14:ligatures w14:val="none"/>
              </w:rPr>
              <w:fldChar w:fldCharType="separate"/>
            </w:r>
            <w:r w:rsidR="008C6A8B" w:rsidRPr="008C6A8B">
              <w:rPr>
                <w:rFonts w:ascii="Times New Roman" w:eastAsia="Times New Roman" w:hAnsi="Times New Roman" w:cs="Times New Roman"/>
                <w:noProof/>
                <w:kern w:val="0"/>
                <w:sz w:val="15"/>
                <w:szCs w:val="15"/>
                <w:vertAlign w:val="superscript"/>
                <w:lang w:val="en-AU" w:eastAsia="en-GB"/>
                <w14:ligatures w14:val="none"/>
              </w:rPr>
              <w:t>1</w:t>
            </w:r>
            <w:r w:rsidRPr="008C6A8B">
              <w:rPr>
                <w:rFonts w:ascii="Times New Roman" w:eastAsia="Times New Roman" w:hAnsi="Times New Roman" w:cs="Times New Roman"/>
                <w:noProof/>
                <w:kern w:val="0"/>
                <w:sz w:val="15"/>
                <w:szCs w:val="15"/>
                <w:vertAlign w:val="superscript"/>
                <w:lang w:val="en-AU" w:eastAsia="en-GB"/>
                <w14:ligatures w14:val="none"/>
              </w:rPr>
              <w:t>6</w:t>
            </w:r>
            <w:r w:rsidRPr="008C6A8B">
              <w:rPr>
                <w:rFonts w:ascii="Times New Roman" w:eastAsia="Times New Roman" w:hAnsi="Times New Roman" w:cs="Times New Roman"/>
                <w:kern w:val="0"/>
                <w:sz w:val="15"/>
                <w:szCs w:val="15"/>
                <w:lang w:val="en-AU" w:eastAsia="en-GB"/>
                <w14:ligatures w14:val="none"/>
              </w:rPr>
              <w:fldChar w:fldCharType="end"/>
            </w:r>
          </w:p>
        </w:tc>
        <w:tc>
          <w:tcPr>
            <w:tcW w:w="1099" w:type="dxa"/>
            <w:tcBorders>
              <w:top w:val="nil"/>
              <w:left w:val="nil"/>
              <w:right w:val="nil"/>
            </w:tcBorders>
            <w:noWrap/>
            <w:vAlign w:val="center"/>
            <w:hideMark/>
          </w:tcPr>
          <w:p w14:paraId="22FFD0F8"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Multinational</w:t>
            </w:r>
          </w:p>
        </w:tc>
        <w:tc>
          <w:tcPr>
            <w:tcW w:w="1134" w:type="dxa"/>
            <w:tcBorders>
              <w:top w:val="nil"/>
              <w:left w:val="nil"/>
              <w:right w:val="nil"/>
            </w:tcBorders>
            <w:noWrap/>
            <w:vAlign w:val="center"/>
            <w:hideMark/>
          </w:tcPr>
          <w:p w14:paraId="4B006CAC"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2014 – 2017</w:t>
            </w:r>
          </w:p>
        </w:tc>
        <w:tc>
          <w:tcPr>
            <w:tcW w:w="709" w:type="dxa"/>
            <w:tcBorders>
              <w:top w:val="nil"/>
              <w:left w:val="nil"/>
              <w:right w:val="nil"/>
            </w:tcBorders>
            <w:vAlign w:val="center"/>
          </w:tcPr>
          <w:p w14:paraId="6A55CD43"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9m-94</w:t>
            </w:r>
          </w:p>
        </w:tc>
        <w:tc>
          <w:tcPr>
            <w:tcW w:w="709" w:type="dxa"/>
            <w:tcBorders>
              <w:top w:val="nil"/>
              <w:left w:val="nil"/>
              <w:right w:val="nil"/>
            </w:tcBorders>
            <w:noWrap/>
            <w:vAlign w:val="center"/>
            <w:hideMark/>
          </w:tcPr>
          <w:p w14:paraId="78B067D1"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365</w:t>
            </w:r>
          </w:p>
        </w:tc>
        <w:tc>
          <w:tcPr>
            <w:tcW w:w="1842" w:type="dxa"/>
            <w:tcBorders>
              <w:top w:val="nil"/>
              <w:left w:val="nil"/>
              <w:right w:val="nil"/>
            </w:tcBorders>
            <w:noWrap/>
            <w:vAlign w:val="center"/>
            <w:hideMark/>
          </w:tcPr>
          <w:p w14:paraId="228BAD05"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proofErr w:type="spellStart"/>
            <w:r w:rsidRPr="00602B3C">
              <w:rPr>
                <w:rFonts w:ascii="Times New Roman" w:eastAsia="Times New Roman" w:hAnsi="Times New Roman" w:cs="Times New Roman"/>
                <w:kern w:val="0"/>
                <w:sz w:val="15"/>
                <w:szCs w:val="15"/>
                <w:lang w:val="en-AU" w:eastAsia="en-GB"/>
                <w14:ligatures w14:val="none"/>
              </w:rPr>
              <w:t>Cq</w:t>
            </w:r>
            <w:proofErr w:type="spellEnd"/>
            <w:r w:rsidRPr="00602B3C">
              <w:rPr>
                <w:rFonts w:ascii="Times New Roman" w:eastAsia="Times New Roman" w:hAnsi="Times New Roman" w:cs="Times New Roman"/>
                <w:kern w:val="0"/>
                <w:sz w:val="15"/>
                <w:szCs w:val="15"/>
                <w:lang w:val="en-AU" w:eastAsia="en-GB"/>
                <w14:ligatures w14:val="none"/>
              </w:rPr>
              <w:t xml:space="preserve">, Cq_Pq_7.0_14d_D0, Cq_Pq_7.0_7d_D0, </w:t>
            </w:r>
            <w:proofErr w:type="spellStart"/>
            <w:r w:rsidRPr="00602B3C">
              <w:rPr>
                <w:rFonts w:ascii="Times New Roman" w:eastAsia="Times New Roman" w:hAnsi="Times New Roman" w:cs="Times New Roman"/>
                <w:kern w:val="0"/>
                <w:sz w:val="15"/>
                <w:szCs w:val="15"/>
                <w:lang w:val="en-AU" w:eastAsia="en-GB"/>
                <w14:ligatures w14:val="none"/>
              </w:rPr>
              <w:t>Dp</w:t>
            </w:r>
            <w:proofErr w:type="spellEnd"/>
            <w:r w:rsidRPr="00602B3C">
              <w:rPr>
                <w:rFonts w:ascii="Times New Roman" w:eastAsia="Times New Roman" w:hAnsi="Times New Roman" w:cs="Times New Roman"/>
                <w:kern w:val="0"/>
                <w:sz w:val="15"/>
                <w:szCs w:val="15"/>
                <w:lang w:val="en-AU" w:eastAsia="en-GB"/>
                <w14:ligatures w14:val="none"/>
              </w:rPr>
              <w:t>, Dp_Pq_7.0_14d_D0, Dp_Pq_7.0_7d_D0</w:t>
            </w:r>
          </w:p>
        </w:tc>
        <w:tc>
          <w:tcPr>
            <w:tcW w:w="851" w:type="dxa"/>
            <w:tcBorders>
              <w:top w:val="nil"/>
              <w:left w:val="nil"/>
              <w:right w:val="nil"/>
            </w:tcBorders>
            <w:noWrap/>
            <w:vAlign w:val="center"/>
            <w:hideMark/>
          </w:tcPr>
          <w:p w14:paraId="63796877"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14 days, 7 days, 14 days, 7 days</w:t>
            </w:r>
          </w:p>
        </w:tc>
        <w:tc>
          <w:tcPr>
            <w:tcW w:w="992" w:type="dxa"/>
            <w:tcBorders>
              <w:top w:val="nil"/>
              <w:left w:val="nil"/>
              <w:right w:val="nil"/>
            </w:tcBorders>
            <w:vAlign w:val="center"/>
          </w:tcPr>
          <w:p w14:paraId="43A97A4B"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Yes/Recommended (varied by site)</w:t>
            </w:r>
          </w:p>
        </w:tc>
        <w:tc>
          <w:tcPr>
            <w:tcW w:w="851" w:type="dxa"/>
            <w:tcBorders>
              <w:top w:val="nil"/>
              <w:left w:val="nil"/>
              <w:right w:val="nil"/>
            </w:tcBorders>
            <w:noWrap/>
            <w:vAlign w:val="center"/>
            <w:hideMark/>
          </w:tcPr>
          <w:p w14:paraId="57C559A6"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7</w:t>
            </w:r>
          </w:p>
        </w:tc>
        <w:tc>
          <w:tcPr>
            <w:tcW w:w="992" w:type="dxa"/>
            <w:tcBorders>
              <w:top w:val="nil"/>
              <w:left w:val="nil"/>
              <w:right w:val="nil"/>
            </w:tcBorders>
            <w:vAlign w:val="center"/>
          </w:tcPr>
          <w:p w14:paraId="490D1D4E"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Full</w:t>
            </w:r>
          </w:p>
        </w:tc>
        <w:tc>
          <w:tcPr>
            <w:tcW w:w="709" w:type="dxa"/>
            <w:tcBorders>
              <w:top w:val="nil"/>
              <w:left w:val="nil"/>
              <w:right w:val="nil"/>
            </w:tcBorders>
            <w:vAlign w:val="center"/>
          </w:tcPr>
          <w:p w14:paraId="172A17AC"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0" w:type="dxa"/>
            <w:tcBorders>
              <w:top w:val="nil"/>
              <w:left w:val="nil"/>
              <w:right w:val="nil"/>
            </w:tcBorders>
            <w:noWrap/>
            <w:vAlign w:val="center"/>
            <w:hideMark/>
          </w:tcPr>
          <w:p w14:paraId="44DAEF43" w14:textId="32E3D249"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571</w:t>
            </w:r>
          </w:p>
        </w:tc>
        <w:tc>
          <w:tcPr>
            <w:tcW w:w="1134" w:type="dxa"/>
            <w:tcBorders>
              <w:top w:val="nil"/>
              <w:left w:val="nil"/>
              <w:right w:val="nil"/>
            </w:tcBorders>
            <w:vAlign w:val="center"/>
          </w:tcPr>
          <w:p w14:paraId="1E19A5A6"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0, 1, 2, 3, 4, 5, 6, 7, 8, 9, 10, 11, 12, 13</w:t>
            </w:r>
          </w:p>
        </w:tc>
        <w:tc>
          <w:tcPr>
            <w:tcW w:w="850" w:type="dxa"/>
            <w:tcBorders>
              <w:top w:val="nil"/>
              <w:left w:val="nil"/>
              <w:right w:val="nil"/>
            </w:tcBorders>
            <w:vAlign w:val="center"/>
          </w:tcPr>
          <w:p w14:paraId="58F48FA5" w14:textId="7777777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708" w:type="dxa"/>
            <w:tcBorders>
              <w:top w:val="nil"/>
              <w:left w:val="nil"/>
              <w:right w:val="nil"/>
            </w:tcBorders>
            <w:vAlign w:val="center"/>
          </w:tcPr>
          <w:p w14:paraId="48D4A7F5" w14:textId="09619F0C"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c>
          <w:tcPr>
            <w:tcW w:w="852" w:type="dxa"/>
            <w:tcBorders>
              <w:top w:val="nil"/>
              <w:left w:val="nil"/>
              <w:right w:val="nil"/>
            </w:tcBorders>
            <w:vAlign w:val="center"/>
          </w:tcPr>
          <w:p w14:paraId="39378B94" w14:textId="4E41AE9D"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Yes</w:t>
            </w:r>
          </w:p>
        </w:tc>
      </w:tr>
      <w:tr w:rsidR="00282754" w:rsidRPr="00602B3C" w14:paraId="52AA7FFA" w14:textId="77777777" w:rsidTr="00540272">
        <w:trPr>
          <w:trHeight w:val="260"/>
        </w:trPr>
        <w:tc>
          <w:tcPr>
            <w:tcW w:w="1311" w:type="dxa"/>
            <w:tcBorders>
              <w:top w:val="nil"/>
              <w:left w:val="nil"/>
              <w:bottom w:val="nil"/>
              <w:right w:val="nil"/>
            </w:tcBorders>
            <w:noWrap/>
            <w:vAlign w:val="center"/>
          </w:tcPr>
          <w:p w14:paraId="49C180E8" w14:textId="2C426CA7" w:rsidR="00282754" w:rsidRPr="00602B3C" w:rsidRDefault="00282754" w:rsidP="00282754">
            <w:pPr>
              <w:spacing w:after="0" w:line="240" w:lineRule="auto"/>
              <w:rPr>
                <w:rFonts w:ascii="Times New Roman" w:eastAsia="Times New Roman" w:hAnsi="Times New Roman" w:cs="Times New Roman"/>
                <w:kern w:val="0"/>
                <w:sz w:val="15"/>
                <w:szCs w:val="15"/>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Yeshiwondim-2</w:t>
            </w:r>
            <w:r>
              <w:rPr>
                <w:rFonts w:ascii="Times New Roman" w:eastAsia="Times New Roman" w:hAnsi="Times New Roman" w:cs="Times New Roman"/>
                <w:kern w:val="0"/>
                <w:sz w:val="16"/>
                <w:szCs w:val="16"/>
                <w:lang w:val="en-AU" w:eastAsia="en-GB"/>
                <w14:ligatures w14:val="none"/>
              </w:rPr>
              <w:t>010</w:t>
            </w:r>
            <w:r w:rsidR="00052BC8" w:rsidRPr="00052BC8">
              <w:rPr>
                <w:rFonts w:ascii="Times New Roman" w:eastAsia="Times New Roman" w:hAnsi="Times New Roman" w:cs="Times New Roman"/>
                <w:kern w:val="0"/>
                <w:sz w:val="16"/>
                <w:szCs w:val="16"/>
                <w:vertAlign w:val="superscript"/>
                <w:lang w:val="en-AU" w:eastAsia="en-GB"/>
                <w14:ligatures w14:val="none"/>
              </w:rPr>
              <w:t>18</w:t>
            </w:r>
          </w:p>
        </w:tc>
        <w:tc>
          <w:tcPr>
            <w:tcW w:w="1099" w:type="dxa"/>
            <w:tcBorders>
              <w:left w:val="nil"/>
              <w:right w:val="nil"/>
            </w:tcBorders>
            <w:noWrap/>
            <w:vAlign w:val="center"/>
          </w:tcPr>
          <w:p w14:paraId="1F7B2A7C" w14:textId="4AF6B4FA" w:rsidR="00282754" w:rsidRPr="00602B3C" w:rsidRDefault="00282754" w:rsidP="00540272">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Ethiopia</w:t>
            </w:r>
          </w:p>
        </w:tc>
        <w:tc>
          <w:tcPr>
            <w:tcW w:w="1134" w:type="dxa"/>
            <w:tcBorders>
              <w:left w:val="nil"/>
              <w:right w:val="nil"/>
            </w:tcBorders>
            <w:noWrap/>
            <w:vAlign w:val="center"/>
          </w:tcPr>
          <w:p w14:paraId="5319A798" w14:textId="4B67D3D6"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2003</w:t>
            </w:r>
          </w:p>
        </w:tc>
        <w:tc>
          <w:tcPr>
            <w:tcW w:w="709" w:type="dxa"/>
            <w:tcBorders>
              <w:left w:val="nil"/>
              <w:right w:val="nil"/>
            </w:tcBorders>
            <w:vAlign w:val="center"/>
          </w:tcPr>
          <w:p w14:paraId="1A3F562D" w14:textId="0CFF3D74"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1-65</w:t>
            </w:r>
          </w:p>
        </w:tc>
        <w:tc>
          <w:tcPr>
            <w:tcW w:w="709" w:type="dxa"/>
            <w:tcBorders>
              <w:left w:val="nil"/>
              <w:right w:val="nil"/>
            </w:tcBorders>
            <w:noWrap/>
            <w:vAlign w:val="center"/>
          </w:tcPr>
          <w:p w14:paraId="0AD9BBAA" w14:textId="47F617C8"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157</w:t>
            </w:r>
          </w:p>
        </w:tc>
        <w:tc>
          <w:tcPr>
            <w:tcW w:w="1842" w:type="dxa"/>
            <w:tcBorders>
              <w:left w:val="nil"/>
              <w:right w:val="nil"/>
            </w:tcBorders>
            <w:noWrap/>
            <w:vAlign w:val="center"/>
          </w:tcPr>
          <w:p w14:paraId="5E012EE4" w14:textId="0DBBA7E4"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Cq</w:t>
            </w:r>
            <w:r w:rsidRPr="00293090">
              <w:rPr>
                <w:rFonts w:ascii="Times New Roman" w:eastAsia="Times New Roman" w:hAnsi="Times New Roman" w:cs="Times New Roman"/>
                <w:kern w:val="0"/>
                <w:sz w:val="15"/>
                <w:szCs w:val="15"/>
                <w:lang w:val="en-AU" w:eastAsia="en-GB"/>
                <w14:ligatures w14:val="none"/>
              </w:rPr>
              <w:t>_D</w:t>
            </w:r>
            <w:r>
              <w:rPr>
                <w:rFonts w:ascii="Times New Roman" w:eastAsia="Times New Roman" w:hAnsi="Times New Roman" w:cs="Times New Roman"/>
                <w:kern w:val="0"/>
                <w:sz w:val="15"/>
                <w:szCs w:val="15"/>
                <w:lang w:val="en-AU" w:eastAsia="en-GB"/>
                <w14:ligatures w14:val="none"/>
              </w:rPr>
              <w:t>0 and Cq_Pq_3.5_14d_D29</w:t>
            </w:r>
            <w:r w:rsidRPr="00293090">
              <w:rPr>
                <w:rFonts w:ascii="Times New Roman" w:eastAsia="Times New Roman" w:hAnsi="Times New Roman" w:cs="Times New Roman"/>
                <w:kern w:val="0"/>
                <w:sz w:val="15"/>
                <w:szCs w:val="15"/>
                <w:lang w:val="en-AU" w:eastAsia="en-GB"/>
                <w14:ligatures w14:val="none"/>
              </w:rPr>
              <w:t>, Cq_Pq_3.5_14d_D</w:t>
            </w:r>
            <w:r>
              <w:rPr>
                <w:rFonts w:ascii="Times New Roman" w:eastAsia="Times New Roman" w:hAnsi="Times New Roman" w:cs="Times New Roman"/>
                <w:kern w:val="0"/>
                <w:sz w:val="15"/>
                <w:szCs w:val="15"/>
                <w:lang w:val="en-AU" w:eastAsia="en-GB"/>
                <w14:ligatures w14:val="none"/>
              </w:rPr>
              <w:t>3</w:t>
            </w:r>
          </w:p>
        </w:tc>
        <w:tc>
          <w:tcPr>
            <w:tcW w:w="851" w:type="dxa"/>
            <w:tcBorders>
              <w:left w:val="nil"/>
              <w:right w:val="nil"/>
            </w:tcBorders>
            <w:noWrap/>
            <w:vAlign w:val="center"/>
          </w:tcPr>
          <w:p w14:paraId="6E70BB44" w14:textId="2D960A29"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14 days</w:t>
            </w:r>
          </w:p>
        </w:tc>
        <w:tc>
          <w:tcPr>
            <w:tcW w:w="992" w:type="dxa"/>
            <w:tcBorders>
              <w:left w:val="nil"/>
              <w:right w:val="nil"/>
            </w:tcBorders>
            <w:vAlign w:val="center"/>
          </w:tcPr>
          <w:p w14:paraId="75CD02C1" w14:textId="377316BF"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Yes  </w:t>
            </w:r>
          </w:p>
        </w:tc>
        <w:tc>
          <w:tcPr>
            <w:tcW w:w="851" w:type="dxa"/>
            <w:tcBorders>
              <w:left w:val="nil"/>
              <w:right w:val="nil"/>
            </w:tcBorders>
            <w:noWrap/>
            <w:vAlign w:val="center"/>
          </w:tcPr>
          <w:p w14:paraId="54EFAB69" w14:textId="63489A9B"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3.5</w:t>
            </w:r>
          </w:p>
        </w:tc>
        <w:tc>
          <w:tcPr>
            <w:tcW w:w="992" w:type="dxa"/>
            <w:tcBorders>
              <w:left w:val="nil"/>
              <w:right w:val="nil"/>
            </w:tcBorders>
            <w:vAlign w:val="center"/>
          </w:tcPr>
          <w:p w14:paraId="098FBA62" w14:textId="7886974E"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Full </w:t>
            </w:r>
          </w:p>
        </w:tc>
        <w:tc>
          <w:tcPr>
            <w:tcW w:w="709" w:type="dxa"/>
            <w:tcBorders>
              <w:left w:val="nil"/>
              <w:right w:val="nil"/>
            </w:tcBorders>
            <w:vAlign w:val="center"/>
          </w:tcPr>
          <w:p w14:paraId="69EDEFE8" w14:textId="2AC581B6"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Yes </w:t>
            </w:r>
          </w:p>
        </w:tc>
        <w:tc>
          <w:tcPr>
            <w:tcW w:w="850" w:type="dxa"/>
            <w:tcBorders>
              <w:left w:val="nil"/>
              <w:right w:val="nil"/>
            </w:tcBorders>
            <w:noWrap/>
            <w:vAlign w:val="center"/>
          </w:tcPr>
          <w:p w14:paraId="68197ADC" w14:textId="2A506975"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281</w:t>
            </w:r>
          </w:p>
        </w:tc>
        <w:tc>
          <w:tcPr>
            <w:tcW w:w="1134" w:type="dxa"/>
            <w:tcBorders>
              <w:left w:val="nil"/>
              <w:right w:val="nil"/>
            </w:tcBorders>
            <w:vAlign w:val="center"/>
          </w:tcPr>
          <w:p w14:paraId="348B331F" w14:textId="2CA6BEDB"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2D4B95">
              <w:rPr>
                <w:rFonts w:ascii="Times New Roman" w:eastAsia="Times New Roman" w:hAnsi="Times New Roman" w:cs="Times New Roman"/>
                <w:kern w:val="0"/>
                <w:sz w:val="15"/>
                <w:szCs w:val="15"/>
                <w:lang w:val="en-AU" w:eastAsia="en-GB"/>
                <w14:ligatures w14:val="none"/>
              </w:rPr>
              <w:t>1, 2, 3, 7, 14, 21, 28,</w:t>
            </w:r>
          </w:p>
        </w:tc>
        <w:tc>
          <w:tcPr>
            <w:tcW w:w="850" w:type="dxa"/>
            <w:tcBorders>
              <w:left w:val="nil"/>
              <w:right w:val="nil"/>
            </w:tcBorders>
            <w:vAlign w:val="center"/>
          </w:tcPr>
          <w:p w14:paraId="5B350700" w14:textId="04975BD0"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Yes </w:t>
            </w:r>
          </w:p>
        </w:tc>
        <w:tc>
          <w:tcPr>
            <w:tcW w:w="708" w:type="dxa"/>
            <w:tcBorders>
              <w:left w:val="nil"/>
              <w:right w:val="nil"/>
            </w:tcBorders>
            <w:vAlign w:val="center"/>
          </w:tcPr>
          <w:p w14:paraId="51D76BB4" w14:textId="1FC22559" w:rsidR="00282754"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No </w:t>
            </w:r>
          </w:p>
        </w:tc>
        <w:tc>
          <w:tcPr>
            <w:tcW w:w="852" w:type="dxa"/>
            <w:tcBorders>
              <w:left w:val="nil"/>
              <w:right w:val="nil"/>
            </w:tcBorders>
            <w:vAlign w:val="center"/>
          </w:tcPr>
          <w:p w14:paraId="1C5A6391" w14:textId="22675D9A" w:rsidR="00282754" w:rsidRPr="003B1554" w:rsidRDefault="00F76D54" w:rsidP="00282754">
            <w:pPr>
              <w:spacing w:after="0" w:line="240" w:lineRule="auto"/>
              <w:jc w:val="center"/>
              <w:rPr>
                <w:rFonts w:ascii="Times New Roman" w:eastAsia="Times New Roman" w:hAnsi="Times New Roman" w:cs="Times New Roman"/>
                <w:kern w:val="0"/>
                <w:sz w:val="15"/>
                <w:szCs w:val="15"/>
                <w:highlight w:val="yellow"/>
                <w:lang w:val="en-AU" w:eastAsia="en-GB"/>
                <w14:ligatures w14:val="none"/>
              </w:rPr>
            </w:pPr>
            <w:r w:rsidRPr="00697987">
              <w:rPr>
                <w:rFonts w:ascii="Times New Roman" w:eastAsia="Times New Roman" w:hAnsi="Times New Roman" w:cs="Times New Roman"/>
                <w:kern w:val="0"/>
                <w:sz w:val="15"/>
                <w:szCs w:val="15"/>
                <w:lang w:val="en-AU" w:eastAsia="en-GB"/>
                <w14:ligatures w14:val="none"/>
              </w:rPr>
              <w:t xml:space="preserve">No </w:t>
            </w:r>
          </w:p>
        </w:tc>
      </w:tr>
      <w:tr w:rsidR="00282754" w:rsidRPr="00602B3C" w14:paraId="3958865A" w14:textId="77777777" w:rsidTr="00540272">
        <w:trPr>
          <w:trHeight w:val="260"/>
        </w:trPr>
        <w:tc>
          <w:tcPr>
            <w:tcW w:w="1311" w:type="dxa"/>
            <w:tcBorders>
              <w:top w:val="nil"/>
              <w:left w:val="nil"/>
              <w:bottom w:val="single" w:sz="4" w:space="0" w:color="auto"/>
              <w:right w:val="nil"/>
            </w:tcBorders>
            <w:noWrap/>
            <w:vAlign w:val="center"/>
          </w:tcPr>
          <w:p w14:paraId="138A0CF0" w14:textId="6A9815D8" w:rsidR="00282754" w:rsidRPr="007E2EE7" w:rsidRDefault="00282754" w:rsidP="00282754">
            <w:pPr>
              <w:spacing w:after="0" w:line="240" w:lineRule="auto"/>
              <w:rPr>
                <w:rFonts w:ascii="Times New Roman" w:eastAsia="Times New Roman" w:hAnsi="Times New Roman" w:cs="Times New Roman"/>
                <w:kern w:val="0"/>
                <w:sz w:val="16"/>
                <w:szCs w:val="16"/>
                <w:lang w:val="en-AU" w:eastAsia="en-GB"/>
                <w14:ligatures w14:val="none"/>
              </w:rPr>
            </w:pPr>
            <w:r w:rsidRPr="00F21131">
              <w:rPr>
                <w:rFonts w:ascii="Times New Roman" w:eastAsia="Times New Roman" w:hAnsi="Times New Roman" w:cs="Times New Roman"/>
                <w:kern w:val="0"/>
                <w:sz w:val="16"/>
                <w:szCs w:val="16"/>
                <w:lang w:val="en-AU" w:eastAsia="en-GB"/>
                <w14:ligatures w14:val="none"/>
              </w:rPr>
              <w:t>Mekonnen</w:t>
            </w:r>
            <w:r>
              <w:rPr>
                <w:rFonts w:ascii="Times New Roman" w:eastAsia="Times New Roman" w:hAnsi="Times New Roman" w:cs="Times New Roman"/>
                <w:kern w:val="0"/>
                <w:sz w:val="16"/>
                <w:szCs w:val="16"/>
                <w:lang w:val="en-AU" w:eastAsia="en-GB"/>
                <w14:ligatures w14:val="none"/>
              </w:rPr>
              <w:t>-</w:t>
            </w:r>
            <w:r w:rsidRPr="00F21131">
              <w:rPr>
                <w:rFonts w:ascii="Times New Roman" w:eastAsia="Times New Roman" w:hAnsi="Times New Roman" w:cs="Times New Roman"/>
                <w:kern w:val="0"/>
                <w:sz w:val="16"/>
                <w:szCs w:val="16"/>
                <w:lang w:val="en-AU" w:eastAsia="en-GB"/>
                <w14:ligatures w14:val="none"/>
              </w:rPr>
              <w:t>2023</w:t>
            </w:r>
            <w:r w:rsidR="00347855" w:rsidRPr="00347855">
              <w:rPr>
                <w:rFonts w:ascii="Times New Roman" w:eastAsia="Times New Roman" w:hAnsi="Times New Roman" w:cs="Times New Roman"/>
                <w:kern w:val="0"/>
                <w:sz w:val="16"/>
                <w:szCs w:val="16"/>
                <w:vertAlign w:val="superscript"/>
                <w:lang w:val="en-AU" w:eastAsia="en-GB"/>
                <w14:ligatures w14:val="none"/>
              </w:rPr>
              <w:t>17</w:t>
            </w:r>
          </w:p>
        </w:tc>
        <w:tc>
          <w:tcPr>
            <w:tcW w:w="1099" w:type="dxa"/>
            <w:tcBorders>
              <w:left w:val="nil"/>
              <w:bottom w:val="single" w:sz="4" w:space="0" w:color="auto"/>
              <w:right w:val="nil"/>
            </w:tcBorders>
            <w:noWrap/>
            <w:vAlign w:val="center"/>
          </w:tcPr>
          <w:p w14:paraId="321F14FA" w14:textId="7589C571" w:rsidR="00282754" w:rsidRPr="00602B3C" w:rsidRDefault="00282754" w:rsidP="00540272">
            <w:pPr>
              <w:spacing w:after="0" w:line="240" w:lineRule="auto"/>
              <w:jc w:val="center"/>
              <w:rPr>
                <w:rFonts w:ascii="Times New Roman" w:eastAsia="Times New Roman" w:hAnsi="Times New Roman" w:cs="Times New Roman"/>
                <w:kern w:val="0"/>
                <w:sz w:val="15"/>
                <w:szCs w:val="15"/>
                <w:lang w:val="en-AU" w:eastAsia="en-GB"/>
                <w14:ligatures w14:val="none"/>
              </w:rPr>
            </w:pPr>
            <w:r w:rsidRPr="00602B3C">
              <w:rPr>
                <w:rFonts w:ascii="Times New Roman" w:eastAsia="Times New Roman" w:hAnsi="Times New Roman" w:cs="Times New Roman"/>
                <w:kern w:val="0"/>
                <w:sz w:val="15"/>
                <w:szCs w:val="15"/>
                <w:lang w:val="en-AU" w:eastAsia="en-GB"/>
                <w14:ligatures w14:val="none"/>
              </w:rPr>
              <w:t>Ethiopia</w:t>
            </w:r>
          </w:p>
        </w:tc>
        <w:tc>
          <w:tcPr>
            <w:tcW w:w="1134" w:type="dxa"/>
            <w:tcBorders>
              <w:left w:val="nil"/>
              <w:bottom w:val="single" w:sz="4" w:space="0" w:color="auto"/>
              <w:right w:val="nil"/>
            </w:tcBorders>
            <w:noWrap/>
            <w:vAlign w:val="center"/>
          </w:tcPr>
          <w:p w14:paraId="6D7480BA" w14:textId="35B5FEE7"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2019-2020</w:t>
            </w:r>
          </w:p>
        </w:tc>
        <w:tc>
          <w:tcPr>
            <w:tcW w:w="709" w:type="dxa"/>
            <w:tcBorders>
              <w:left w:val="nil"/>
              <w:bottom w:val="single" w:sz="4" w:space="0" w:color="auto"/>
              <w:right w:val="nil"/>
            </w:tcBorders>
            <w:vAlign w:val="center"/>
          </w:tcPr>
          <w:p w14:paraId="297B4B78" w14:textId="723EA0F1"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5-44</w:t>
            </w:r>
          </w:p>
        </w:tc>
        <w:tc>
          <w:tcPr>
            <w:tcW w:w="709" w:type="dxa"/>
            <w:tcBorders>
              <w:left w:val="nil"/>
              <w:bottom w:val="single" w:sz="4" w:space="0" w:color="auto"/>
              <w:right w:val="nil"/>
            </w:tcBorders>
            <w:noWrap/>
            <w:vAlign w:val="center"/>
          </w:tcPr>
          <w:p w14:paraId="7A0B03A5" w14:textId="7DFE7F3C"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42</w:t>
            </w:r>
          </w:p>
        </w:tc>
        <w:tc>
          <w:tcPr>
            <w:tcW w:w="1842" w:type="dxa"/>
            <w:tcBorders>
              <w:left w:val="nil"/>
              <w:bottom w:val="single" w:sz="4" w:space="0" w:color="auto"/>
              <w:right w:val="nil"/>
            </w:tcBorders>
            <w:noWrap/>
            <w:vAlign w:val="center"/>
          </w:tcPr>
          <w:p w14:paraId="1397D4F8" w14:textId="1C3C965D"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Cq_Pq_3.5_14d_D0</w:t>
            </w:r>
          </w:p>
        </w:tc>
        <w:tc>
          <w:tcPr>
            <w:tcW w:w="851" w:type="dxa"/>
            <w:tcBorders>
              <w:left w:val="nil"/>
              <w:bottom w:val="single" w:sz="4" w:space="0" w:color="auto"/>
              <w:right w:val="nil"/>
            </w:tcBorders>
            <w:noWrap/>
            <w:vAlign w:val="center"/>
          </w:tcPr>
          <w:p w14:paraId="42D1E3AB" w14:textId="03DD2A40"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14 days </w:t>
            </w:r>
          </w:p>
        </w:tc>
        <w:tc>
          <w:tcPr>
            <w:tcW w:w="992" w:type="dxa"/>
            <w:tcBorders>
              <w:left w:val="nil"/>
              <w:bottom w:val="single" w:sz="4" w:space="0" w:color="auto"/>
              <w:right w:val="nil"/>
            </w:tcBorders>
            <w:vAlign w:val="center"/>
          </w:tcPr>
          <w:p w14:paraId="0917EC18" w14:textId="2CF85AC8"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Yes </w:t>
            </w:r>
          </w:p>
        </w:tc>
        <w:tc>
          <w:tcPr>
            <w:tcW w:w="851" w:type="dxa"/>
            <w:tcBorders>
              <w:left w:val="nil"/>
              <w:bottom w:val="single" w:sz="4" w:space="0" w:color="auto"/>
              <w:right w:val="nil"/>
            </w:tcBorders>
            <w:noWrap/>
            <w:vAlign w:val="center"/>
          </w:tcPr>
          <w:p w14:paraId="75C90771" w14:textId="595CFF34"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3.5</w:t>
            </w:r>
          </w:p>
        </w:tc>
        <w:tc>
          <w:tcPr>
            <w:tcW w:w="992" w:type="dxa"/>
            <w:tcBorders>
              <w:left w:val="nil"/>
              <w:bottom w:val="single" w:sz="4" w:space="0" w:color="auto"/>
              <w:right w:val="nil"/>
            </w:tcBorders>
            <w:vAlign w:val="center"/>
          </w:tcPr>
          <w:p w14:paraId="3C2F7921" w14:textId="477B81BC"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Partial </w:t>
            </w:r>
          </w:p>
        </w:tc>
        <w:tc>
          <w:tcPr>
            <w:tcW w:w="709" w:type="dxa"/>
            <w:tcBorders>
              <w:left w:val="nil"/>
              <w:bottom w:val="single" w:sz="4" w:space="0" w:color="auto"/>
              <w:right w:val="nil"/>
            </w:tcBorders>
            <w:vAlign w:val="center"/>
          </w:tcPr>
          <w:p w14:paraId="0446C33B" w14:textId="71FCC350"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No </w:t>
            </w:r>
          </w:p>
        </w:tc>
        <w:tc>
          <w:tcPr>
            <w:tcW w:w="850" w:type="dxa"/>
            <w:tcBorders>
              <w:left w:val="nil"/>
              <w:bottom w:val="single" w:sz="4" w:space="0" w:color="auto"/>
              <w:right w:val="nil"/>
            </w:tcBorders>
            <w:noWrap/>
            <w:vAlign w:val="center"/>
          </w:tcPr>
          <w:p w14:paraId="29BC528D" w14:textId="4A5BA9A1"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102</w:t>
            </w:r>
          </w:p>
        </w:tc>
        <w:tc>
          <w:tcPr>
            <w:tcW w:w="1134" w:type="dxa"/>
            <w:tcBorders>
              <w:left w:val="nil"/>
              <w:bottom w:val="single" w:sz="4" w:space="0" w:color="auto"/>
              <w:right w:val="nil"/>
            </w:tcBorders>
            <w:vAlign w:val="center"/>
          </w:tcPr>
          <w:p w14:paraId="38B7B3D4" w14:textId="63EC2D26"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sidRPr="00660933">
              <w:rPr>
                <w:rFonts w:ascii="Times New Roman" w:eastAsia="Times New Roman" w:hAnsi="Times New Roman" w:cs="Times New Roman"/>
                <w:kern w:val="0"/>
                <w:sz w:val="15"/>
                <w:szCs w:val="15"/>
                <w:lang w:val="en-AU" w:eastAsia="en-GB"/>
                <w14:ligatures w14:val="none"/>
              </w:rPr>
              <w:t>0, 3, 14, 28, 42</w:t>
            </w:r>
          </w:p>
        </w:tc>
        <w:tc>
          <w:tcPr>
            <w:tcW w:w="850" w:type="dxa"/>
            <w:tcBorders>
              <w:left w:val="nil"/>
              <w:bottom w:val="single" w:sz="4" w:space="0" w:color="auto"/>
              <w:right w:val="nil"/>
            </w:tcBorders>
            <w:vAlign w:val="center"/>
          </w:tcPr>
          <w:p w14:paraId="7A7AA63A" w14:textId="437569E4" w:rsidR="00282754" w:rsidRPr="00602B3C"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Yes </w:t>
            </w:r>
          </w:p>
        </w:tc>
        <w:tc>
          <w:tcPr>
            <w:tcW w:w="708" w:type="dxa"/>
            <w:tcBorders>
              <w:left w:val="nil"/>
              <w:bottom w:val="single" w:sz="4" w:space="0" w:color="auto"/>
              <w:right w:val="nil"/>
            </w:tcBorders>
            <w:vAlign w:val="center"/>
          </w:tcPr>
          <w:p w14:paraId="61A75134" w14:textId="16465ECB" w:rsidR="00282754" w:rsidRDefault="00282754" w:rsidP="00282754">
            <w:pPr>
              <w:spacing w:after="0" w:line="240" w:lineRule="auto"/>
              <w:jc w:val="center"/>
              <w:rPr>
                <w:rFonts w:ascii="Times New Roman" w:eastAsia="Times New Roman" w:hAnsi="Times New Roman" w:cs="Times New Roman"/>
                <w:kern w:val="0"/>
                <w:sz w:val="15"/>
                <w:szCs w:val="15"/>
                <w:lang w:val="en-AU" w:eastAsia="en-GB"/>
                <w14:ligatures w14:val="none"/>
              </w:rPr>
            </w:pPr>
            <w:r>
              <w:rPr>
                <w:rFonts w:ascii="Times New Roman" w:eastAsia="Times New Roman" w:hAnsi="Times New Roman" w:cs="Times New Roman"/>
                <w:kern w:val="0"/>
                <w:sz w:val="15"/>
                <w:szCs w:val="15"/>
                <w:lang w:val="en-AU" w:eastAsia="en-GB"/>
                <w14:ligatures w14:val="none"/>
              </w:rPr>
              <w:t xml:space="preserve">No </w:t>
            </w:r>
          </w:p>
        </w:tc>
        <w:tc>
          <w:tcPr>
            <w:tcW w:w="852" w:type="dxa"/>
            <w:tcBorders>
              <w:left w:val="nil"/>
              <w:bottom w:val="single" w:sz="4" w:space="0" w:color="auto"/>
              <w:right w:val="nil"/>
            </w:tcBorders>
            <w:vAlign w:val="center"/>
          </w:tcPr>
          <w:p w14:paraId="4E47F395" w14:textId="0A0799FD" w:rsidR="00282754" w:rsidRPr="003B1554" w:rsidRDefault="00872E2E" w:rsidP="00282754">
            <w:pPr>
              <w:spacing w:after="0" w:line="240" w:lineRule="auto"/>
              <w:jc w:val="center"/>
              <w:rPr>
                <w:rFonts w:ascii="Times New Roman" w:eastAsia="Times New Roman" w:hAnsi="Times New Roman" w:cs="Times New Roman"/>
                <w:kern w:val="0"/>
                <w:sz w:val="15"/>
                <w:szCs w:val="15"/>
                <w:highlight w:val="yellow"/>
                <w:lang w:val="en-AU" w:eastAsia="en-GB"/>
                <w14:ligatures w14:val="none"/>
              </w:rPr>
            </w:pPr>
            <w:r w:rsidRPr="00872E2E">
              <w:rPr>
                <w:rFonts w:ascii="Times New Roman" w:eastAsia="Times New Roman" w:hAnsi="Times New Roman" w:cs="Times New Roman"/>
                <w:kern w:val="0"/>
                <w:sz w:val="15"/>
                <w:szCs w:val="15"/>
                <w:lang w:val="en-AU" w:eastAsia="en-GB"/>
                <w14:ligatures w14:val="none"/>
              </w:rPr>
              <w:t xml:space="preserve">Yes </w:t>
            </w:r>
          </w:p>
        </w:tc>
      </w:tr>
    </w:tbl>
    <w:bookmarkEnd w:id="1"/>
    <w:p w14:paraId="2C8B49C5" w14:textId="58AA1542" w:rsidR="00CA4046" w:rsidRDefault="00007CF5" w:rsidP="00007CF5">
      <w:pPr>
        <w:autoSpaceDE w:val="0"/>
        <w:autoSpaceDN w:val="0"/>
        <w:adjustRightInd w:val="0"/>
        <w:spacing w:after="0" w:line="240" w:lineRule="auto"/>
        <w:rPr>
          <w:rFonts w:ascii="Times New Roman" w:eastAsia="Times New Roman" w:hAnsi="Times New Roman" w:cs="Times New Roman"/>
          <w:b/>
          <w:color w:val="000000" w:themeColor="text1"/>
          <w:kern w:val="0"/>
          <w:lang w:val="en-AU" w:eastAsia="en-GB"/>
          <w14:ligatures w14:val="none"/>
        </w:rPr>
        <w:sectPr w:rsidR="00CA4046" w:rsidSect="00B70445">
          <w:pgSz w:w="15840" w:h="12240" w:orient="landscape"/>
          <w:pgMar w:top="1440" w:right="1440" w:bottom="1440" w:left="1440" w:header="720" w:footer="720" w:gutter="0"/>
          <w:cols w:space="720"/>
          <w:docGrid w:linePitch="360"/>
        </w:sectPr>
      </w:pPr>
      <w:r w:rsidRPr="00007CF5">
        <w:rPr>
          <w:rFonts w:ascii="Times New Roman" w:eastAsia="Times New Roman" w:hAnsi="Times New Roman" w:cs="Times New Roman"/>
          <w:kern w:val="0"/>
          <w:lang w:val="en-AU" w:eastAsia="en-GB"/>
          <w14:ligatures w14:val="none"/>
        </w:rPr>
        <w:t xml:space="preserve">Al – artemether-lumefantrine; </w:t>
      </w:r>
      <w:proofErr w:type="spellStart"/>
      <w:r w:rsidRPr="00007CF5">
        <w:rPr>
          <w:rFonts w:ascii="Times New Roman" w:eastAsia="Times New Roman" w:hAnsi="Times New Roman" w:cs="Times New Roman"/>
          <w:kern w:val="0"/>
          <w:lang w:val="en-AU" w:eastAsia="en-GB"/>
          <w14:ligatures w14:val="none"/>
        </w:rPr>
        <w:t>Cq</w:t>
      </w:r>
      <w:proofErr w:type="spellEnd"/>
      <w:r w:rsidRPr="00007CF5">
        <w:rPr>
          <w:rFonts w:ascii="Times New Roman" w:eastAsia="Times New Roman" w:hAnsi="Times New Roman" w:cs="Times New Roman"/>
          <w:kern w:val="0"/>
          <w:lang w:val="en-AU" w:eastAsia="en-GB"/>
          <w14:ligatures w14:val="none"/>
        </w:rPr>
        <w:t xml:space="preserve"> – chloroquine; </w:t>
      </w:r>
      <w:proofErr w:type="spellStart"/>
      <w:r w:rsidR="00F21217">
        <w:rPr>
          <w:rFonts w:ascii="Times New Roman" w:eastAsia="Times New Roman" w:hAnsi="Times New Roman" w:cs="Times New Roman"/>
          <w:kern w:val="0"/>
          <w:lang w:val="en-AU" w:eastAsia="en-GB"/>
          <w14:ligatures w14:val="none"/>
        </w:rPr>
        <w:t>Dp</w:t>
      </w:r>
      <w:proofErr w:type="spellEnd"/>
      <w:r w:rsidR="00F21217">
        <w:rPr>
          <w:rFonts w:ascii="Times New Roman" w:eastAsia="Times New Roman" w:hAnsi="Times New Roman" w:cs="Times New Roman"/>
          <w:kern w:val="0"/>
          <w:lang w:val="en-AU" w:eastAsia="en-GB"/>
          <w14:ligatures w14:val="none"/>
        </w:rPr>
        <w:t xml:space="preserve"> – </w:t>
      </w:r>
      <w:proofErr w:type="spellStart"/>
      <w:r w:rsidR="00F21217">
        <w:rPr>
          <w:rFonts w:ascii="Times New Roman" w:eastAsia="Times New Roman" w:hAnsi="Times New Roman" w:cs="Times New Roman"/>
          <w:kern w:val="0"/>
          <w:lang w:val="en-AU" w:eastAsia="en-GB"/>
          <w14:ligatures w14:val="none"/>
        </w:rPr>
        <w:t>dihydroartemisinin</w:t>
      </w:r>
      <w:proofErr w:type="spellEnd"/>
      <w:r w:rsidR="00F21217">
        <w:rPr>
          <w:rFonts w:ascii="Times New Roman" w:eastAsia="Times New Roman" w:hAnsi="Times New Roman" w:cs="Times New Roman"/>
          <w:kern w:val="0"/>
          <w:lang w:val="en-AU" w:eastAsia="en-GB"/>
          <w14:ligatures w14:val="none"/>
        </w:rPr>
        <w:t xml:space="preserve">-piperaquine; </w:t>
      </w:r>
      <w:r w:rsidRPr="00007CF5">
        <w:rPr>
          <w:rFonts w:ascii="Times New Roman" w:eastAsia="Times New Roman" w:hAnsi="Times New Roman" w:cs="Times New Roman"/>
          <w:kern w:val="0"/>
          <w:lang w:val="en-AU" w:eastAsia="en-GB"/>
          <w14:ligatures w14:val="none"/>
        </w:rPr>
        <w:t>PQ/</w:t>
      </w:r>
      <w:proofErr w:type="spellStart"/>
      <w:r w:rsidRPr="00007CF5">
        <w:rPr>
          <w:rFonts w:ascii="Times New Roman" w:eastAsia="Times New Roman" w:hAnsi="Times New Roman" w:cs="Times New Roman"/>
          <w:kern w:val="0"/>
          <w:lang w:val="en-AU" w:eastAsia="en-GB"/>
          <w14:ligatures w14:val="none"/>
        </w:rPr>
        <w:t>Pq</w:t>
      </w:r>
      <w:proofErr w:type="spellEnd"/>
      <w:r w:rsidRPr="00007CF5">
        <w:rPr>
          <w:rFonts w:ascii="Times New Roman" w:eastAsia="Times New Roman" w:hAnsi="Times New Roman" w:cs="Times New Roman"/>
          <w:kern w:val="0"/>
          <w:lang w:val="en-AU" w:eastAsia="en-GB"/>
          <w14:ligatures w14:val="none"/>
        </w:rPr>
        <w:t xml:space="preserve"> – primaquine; *Treatment code describes (</w:t>
      </w:r>
      <w:proofErr w:type="spellStart"/>
      <w:r w:rsidRPr="00007CF5">
        <w:rPr>
          <w:rFonts w:ascii="Times New Roman" w:eastAsia="Times New Roman" w:hAnsi="Times New Roman" w:cs="Times New Roman"/>
          <w:kern w:val="0"/>
          <w:lang w:val="en-AU" w:eastAsia="en-GB"/>
          <w14:ligatures w14:val="none"/>
        </w:rPr>
        <w:t>schizontocidal</w:t>
      </w:r>
      <w:proofErr w:type="spellEnd"/>
      <w:r w:rsidRPr="00007CF5">
        <w:rPr>
          <w:rFonts w:ascii="Times New Roman" w:eastAsia="Times New Roman" w:hAnsi="Times New Roman" w:cs="Times New Roman"/>
          <w:kern w:val="0"/>
          <w:lang w:val="en-AU" w:eastAsia="en-GB"/>
          <w14:ligatures w14:val="none"/>
        </w:rPr>
        <w:t xml:space="preserve"> </w:t>
      </w:r>
      <w:proofErr w:type="gramStart"/>
      <w:r w:rsidRPr="00007CF5">
        <w:rPr>
          <w:rFonts w:ascii="Times New Roman" w:eastAsia="Times New Roman" w:hAnsi="Times New Roman" w:cs="Times New Roman"/>
          <w:kern w:val="0"/>
          <w:lang w:val="en-AU" w:eastAsia="en-GB"/>
          <w14:ligatures w14:val="none"/>
        </w:rPr>
        <w:t>drug)_</w:t>
      </w:r>
      <w:proofErr w:type="gramEnd"/>
      <w:r w:rsidRPr="00007CF5">
        <w:rPr>
          <w:rFonts w:ascii="Times New Roman" w:eastAsia="Times New Roman" w:hAnsi="Times New Roman" w:cs="Times New Roman"/>
          <w:kern w:val="0"/>
          <w:lang w:val="en-AU" w:eastAsia="en-GB"/>
          <w14:ligatures w14:val="none"/>
        </w:rPr>
        <w:t>(</w:t>
      </w:r>
      <w:proofErr w:type="spellStart"/>
      <w:r w:rsidRPr="00007CF5">
        <w:rPr>
          <w:rFonts w:ascii="Times New Roman" w:eastAsia="Times New Roman" w:hAnsi="Times New Roman" w:cs="Times New Roman"/>
          <w:kern w:val="0"/>
          <w:lang w:val="en-AU" w:eastAsia="en-GB"/>
          <w14:ligatures w14:val="none"/>
        </w:rPr>
        <w:t>hypnozoitocidal</w:t>
      </w:r>
      <w:proofErr w:type="spellEnd"/>
      <w:r w:rsidRPr="00007CF5">
        <w:rPr>
          <w:rFonts w:ascii="Times New Roman" w:eastAsia="Times New Roman" w:hAnsi="Times New Roman" w:cs="Times New Roman"/>
          <w:kern w:val="0"/>
          <w:lang w:val="en-AU" w:eastAsia="en-GB"/>
          <w14:ligatures w14:val="none"/>
        </w:rPr>
        <w:t xml:space="preserve"> </w:t>
      </w:r>
      <w:proofErr w:type="gramStart"/>
      <w:r w:rsidRPr="00007CF5">
        <w:rPr>
          <w:rFonts w:ascii="Times New Roman" w:eastAsia="Times New Roman" w:hAnsi="Times New Roman" w:cs="Times New Roman"/>
          <w:kern w:val="0"/>
          <w:lang w:val="en-AU" w:eastAsia="en-GB"/>
          <w14:ligatures w14:val="none"/>
        </w:rPr>
        <w:t>drug)_</w:t>
      </w:r>
      <w:proofErr w:type="gramEnd"/>
      <w:r w:rsidRPr="00007CF5">
        <w:rPr>
          <w:rFonts w:ascii="Times New Roman" w:eastAsia="Times New Roman" w:hAnsi="Times New Roman" w:cs="Times New Roman"/>
          <w:kern w:val="0"/>
          <w:lang w:val="en-AU" w:eastAsia="en-GB"/>
          <w14:ligatures w14:val="none"/>
        </w:rPr>
        <w:t xml:space="preserve">(total primaquine </w:t>
      </w:r>
      <w:r w:rsidR="00663908" w:rsidRPr="00007CF5">
        <w:rPr>
          <w:rFonts w:ascii="Times New Roman" w:eastAsia="Times New Roman" w:hAnsi="Times New Roman" w:cs="Times New Roman"/>
          <w:kern w:val="0"/>
          <w:lang w:val="en-AU" w:eastAsia="en-GB"/>
          <w14:ligatures w14:val="none"/>
        </w:rPr>
        <w:t xml:space="preserve">dose) </w:t>
      </w:r>
      <w:proofErr w:type="gramStart"/>
      <w:r w:rsidR="00663908" w:rsidRPr="00007CF5">
        <w:rPr>
          <w:rFonts w:ascii="Times New Roman" w:eastAsia="Times New Roman" w:hAnsi="Times New Roman" w:cs="Times New Roman"/>
          <w:kern w:val="0"/>
          <w:lang w:val="en-AU" w:eastAsia="en-GB"/>
          <w14:ligatures w14:val="none"/>
        </w:rPr>
        <w:t>_</w:t>
      </w:r>
      <w:r w:rsidRPr="00007CF5">
        <w:rPr>
          <w:rFonts w:ascii="Times New Roman" w:eastAsia="Times New Roman" w:hAnsi="Times New Roman" w:cs="Times New Roman"/>
          <w:kern w:val="0"/>
          <w:lang w:val="en-AU" w:eastAsia="en-GB"/>
          <w14:ligatures w14:val="none"/>
        </w:rPr>
        <w:t>(</w:t>
      </w:r>
      <w:proofErr w:type="gramEnd"/>
      <w:r w:rsidRPr="00007CF5">
        <w:rPr>
          <w:rFonts w:ascii="Times New Roman" w:eastAsia="Times New Roman" w:hAnsi="Times New Roman" w:cs="Times New Roman"/>
          <w:kern w:val="0"/>
          <w:lang w:val="en-AU" w:eastAsia="en-GB"/>
          <w14:ligatures w14:val="none"/>
        </w:rPr>
        <w:t xml:space="preserve">duration of primaquine treatment </w:t>
      </w:r>
      <w:proofErr w:type="spellStart"/>
      <w:r w:rsidRPr="00007CF5">
        <w:rPr>
          <w:rFonts w:ascii="Times New Roman" w:eastAsia="Times New Roman" w:hAnsi="Times New Roman" w:cs="Times New Roman"/>
          <w:kern w:val="0"/>
          <w:lang w:val="en-AU" w:eastAsia="en-GB"/>
          <w14:ligatures w14:val="none"/>
        </w:rPr>
        <w:t>eg</w:t>
      </w:r>
      <w:proofErr w:type="spellEnd"/>
      <w:r w:rsidRPr="00007CF5">
        <w:rPr>
          <w:rFonts w:ascii="Times New Roman" w:eastAsia="Times New Roman" w:hAnsi="Times New Roman" w:cs="Times New Roman"/>
          <w:kern w:val="0"/>
          <w:lang w:val="en-AU" w:eastAsia="en-GB"/>
          <w14:ligatures w14:val="none"/>
        </w:rPr>
        <w:t xml:space="preserve"> 14d = 14 </w:t>
      </w:r>
      <w:r w:rsidR="006E5451" w:rsidRPr="00007CF5">
        <w:rPr>
          <w:rFonts w:ascii="Times New Roman" w:eastAsia="Times New Roman" w:hAnsi="Times New Roman" w:cs="Times New Roman"/>
          <w:kern w:val="0"/>
          <w:lang w:val="en-AU" w:eastAsia="en-GB"/>
          <w14:ligatures w14:val="none"/>
        </w:rPr>
        <w:t>days) _ (</w:t>
      </w:r>
      <w:r w:rsidRPr="00007CF5">
        <w:rPr>
          <w:rFonts w:ascii="Times New Roman" w:eastAsia="Times New Roman" w:hAnsi="Times New Roman" w:cs="Times New Roman"/>
          <w:kern w:val="0"/>
          <w:lang w:val="en-AU" w:eastAsia="en-GB"/>
          <w14:ligatures w14:val="none"/>
        </w:rPr>
        <w:t>primaquine start day)</w:t>
      </w:r>
    </w:p>
    <w:p w14:paraId="1925F5DF" w14:textId="2037802D" w:rsidR="00717EB0" w:rsidRPr="00D77649" w:rsidRDefault="00717EB0" w:rsidP="00663908">
      <w:pPr>
        <w:spacing w:after="0" w:line="360" w:lineRule="auto"/>
        <w:ind w:left="-1134" w:firstLine="1134"/>
        <w:rPr>
          <w:rFonts w:ascii="Times New Roman" w:eastAsia="Times New Roman" w:hAnsi="Times New Roman" w:cs="Times New Roman"/>
          <w:b/>
          <w:color w:val="000000" w:themeColor="text1"/>
          <w:kern w:val="0"/>
          <w:sz w:val="24"/>
          <w:szCs w:val="24"/>
          <w:lang w:val="en-AU" w:eastAsia="en-GB"/>
          <w14:ligatures w14:val="none"/>
        </w:rPr>
      </w:pPr>
      <w:r w:rsidRPr="00D77649">
        <w:rPr>
          <w:rFonts w:ascii="Times New Roman" w:eastAsia="Times New Roman" w:hAnsi="Times New Roman" w:cs="Times New Roman"/>
          <w:b/>
          <w:color w:val="000000" w:themeColor="text1"/>
          <w:kern w:val="0"/>
          <w:sz w:val="24"/>
          <w:szCs w:val="24"/>
          <w:lang w:val="en-AU" w:eastAsia="en-GB"/>
          <w14:ligatures w14:val="none"/>
        </w:rPr>
        <w:lastRenderedPageBreak/>
        <w:t>Table S2. Study sites included in analysis</w:t>
      </w:r>
    </w:p>
    <w:p w14:paraId="183D1A23" w14:textId="77777777" w:rsidR="00717EB0" w:rsidRPr="00717EB0" w:rsidRDefault="00717EB0" w:rsidP="00717EB0">
      <w:pPr>
        <w:spacing w:after="0" w:line="360" w:lineRule="auto"/>
        <w:ind w:left="-1134"/>
        <w:rPr>
          <w:rFonts w:ascii="Times New Roman" w:eastAsia="Times New Roman" w:hAnsi="Times New Roman" w:cs="Times New Roman"/>
          <w:b/>
          <w:color w:val="000000" w:themeColor="text1"/>
          <w:kern w:val="0"/>
          <w:lang w:val="en-AU" w:eastAsia="en-GB"/>
          <w14:ligatures w14:val="none"/>
        </w:rPr>
      </w:pPr>
    </w:p>
    <w:tbl>
      <w:tblPr>
        <w:tblW w:w="9412" w:type="dxa"/>
        <w:tblLayout w:type="fixed"/>
        <w:tblLook w:val="04A0" w:firstRow="1" w:lastRow="0" w:firstColumn="1" w:lastColumn="0" w:noHBand="0" w:noVBand="1"/>
      </w:tblPr>
      <w:tblGrid>
        <w:gridCol w:w="1793"/>
        <w:gridCol w:w="1417"/>
        <w:gridCol w:w="709"/>
        <w:gridCol w:w="709"/>
        <w:gridCol w:w="567"/>
        <w:gridCol w:w="567"/>
        <w:gridCol w:w="1276"/>
        <w:gridCol w:w="1275"/>
        <w:gridCol w:w="49"/>
        <w:gridCol w:w="999"/>
        <w:gridCol w:w="51"/>
      </w:tblGrid>
      <w:tr w:rsidR="00004728" w:rsidRPr="00717EB0" w14:paraId="0A5B93A4" w14:textId="77777777" w:rsidTr="31E1839A">
        <w:trPr>
          <w:gridAfter w:val="1"/>
          <w:wAfter w:w="51" w:type="dxa"/>
          <w:trHeight w:val="260"/>
        </w:trPr>
        <w:tc>
          <w:tcPr>
            <w:tcW w:w="1793" w:type="dxa"/>
            <w:tcBorders>
              <w:top w:val="single" w:sz="4" w:space="0" w:color="auto"/>
              <w:left w:val="nil"/>
              <w:bottom w:val="single" w:sz="4" w:space="0" w:color="auto"/>
              <w:right w:val="nil"/>
            </w:tcBorders>
            <w:shd w:val="clear" w:color="auto" w:fill="D9D9D9" w:themeFill="background1" w:themeFillShade="D9"/>
            <w:noWrap/>
            <w:vAlign w:val="center"/>
            <w:hideMark/>
          </w:tcPr>
          <w:p w14:paraId="64F790CF" w14:textId="77777777" w:rsidR="00004728" w:rsidRPr="00717EB0" w:rsidRDefault="00004728" w:rsidP="00717EB0">
            <w:pPr>
              <w:spacing w:after="0" w:line="240" w:lineRule="auto"/>
              <w:rPr>
                <w:rFonts w:ascii="Times New Roman" w:eastAsia="Times New Roman" w:hAnsi="Times New Roman" w:cs="Times New Roman"/>
                <w:b/>
                <w:bCs/>
                <w:kern w:val="0"/>
                <w:sz w:val="16"/>
                <w:szCs w:val="16"/>
                <w:lang w:val="en-AU" w:eastAsia="en-GB"/>
                <w14:ligatures w14:val="none"/>
              </w:rPr>
            </w:pPr>
            <w:bookmarkStart w:id="2" w:name="_Hlk201237653"/>
            <w:r w:rsidRPr="00717EB0">
              <w:rPr>
                <w:rFonts w:ascii="Times New Roman" w:eastAsia="Times New Roman" w:hAnsi="Times New Roman" w:cs="Times New Roman"/>
                <w:b/>
                <w:bCs/>
                <w:kern w:val="0"/>
                <w:sz w:val="16"/>
                <w:szCs w:val="16"/>
                <w:lang w:val="en-AU" w:eastAsia="en-GB"/>
                <w14:ligatures w14:val="none"/>
              </w:rPr>
              <w:t>Paper</w:t>
            </w:r>
          </w:p>
        </w:tc>
        <w:tc>
          <w:tcPr>
            <w:tcW w:w="1417" w:type="dxa"/>
            <w:tcBorders>
              <w:top w:val="single" w:sz="4" w:space="0" w:color="auto"/>
              <w:left w:val="nil"/>
              <w:bottom w:val="single" w:sz="4" w:space="0" w:color="auto"/>
              <w:right w:val="nil"/>
            </w:tcBorders>
            <w:shd w:val="clear" w:color="auto" w:fill="D9D9D9" w:themeFill="background1" w:themeFillShade="D9"/>
            <w:noWrap/>
            <w:vAlign w:val="center"/>
            <w:hideMark/>
          </w:tcPr>
          <w:p w14:paraId="087B5242"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Study site</w:t>
            </w:r>
          </w:p>
        </w:tc>
        <w:tc>
          <w:tcPr>
            <w:tcW w:w="709" w:type="dxa"/>
            <w:tcBorders>
              <w:top w:val="single" w:sz="4" w:space="0" w:color="auto"/>
              <w:left w:val="nil"/>
              <w:bottom w:val="single" w:sz="4" w:space="0" w:color="auto"/>
              <w:right w:val="nil"/>
            </w:tcBorders>
            <w:shd w:val="clear" w:color="auto" w:fill="D9D9D9" w:themeFill="background1" w:themeFillShade="D9"/>
            <w:noWrap/>
            <w:vAlign w:val="center"/>
            <w:hideMark/>
          </w:tcPr>
          <w:p w14:paraId="08AE362D"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Lat</w:t>
            </w:r>
          </w:p>
        </w:tc>
        <w:tc>
          <w:tcPr>
            <w:tcW w:w="709" w:type="dxa"/>
            <w:tcBorders>
              <w:top w:val="single" w:sz="4" w:space="0" w:color="auto"/>
              <w:left w:val="nil"/>
              <w:bottom w:val="single" w:sz="4" w:space="0" w:color="auto"/>
              <w:right w:val="nil"/>
            </w:tcBorders>
            <w:shd w:val="clear" w:color="auto" w:fill="D9D9D9" w:themeFill="background1" w:themeFillShade="D9"/>
            <w:noWrap/>
            <w:vAlign w:val="center"/>
            <w:hideMark/>
          </w:tcPr>
          <w:p w14:paraId="1E61032A"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Long</w:t>
            </w:r>
          </w:p>
        </w:tc>
        <w:tc>
          <w:tcPr>
            <w:tcW w:w="567" w:type="dxa"/>
            <w:tcBorders>
              <w:top w:val="single" w:sz="4" w:space="0" w:color="auto"/>
              <w:left w:val="nil"/>
              <w:bottom w:val="single" w:sz="4" w:space="0" w:color="auto"/>
              <w:right w:val="nil"/>
            </w:tcBorders>
            <w:shd w:val="clear" w:color="auto" w:fill="D9D9D9" w:themeFill="background1" w:themeFillShade="D9"/>
            <w:noWrap/>
            <w:vAlign w:val="center"/>
            <w:hideMark/>
          </w:tcPr>
          <w:p w14:paraId="0AC3192F"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Year Start</w:t>
            </w:r>
          </w:p>
        </w:tc>
        <w:tc>
          <w:tcPr>
            <w:tcW w:w="567" w:type="dxa"/>
            <w:tcBorders>
              <w:top w:val="single" w:sz="4" w:space="0" w:color="auto"/>
              <w:left w:val="nil"/>
              <w:bottom w:val="single" w:sz="4" w:space="0" w:color="auto"/>
              <w:right w:val="nil"/>
            </w:tcBorders>
            <w:shd w:val="clear" w:color="auto" w:fill="D9D9D9" w:themeFill="background1" w:themeFillShade="D9"/>
            <w:noWrap/>
            <w:vAlign w:val="center"/>
            <w:hideMark/>
          </w:tcPr>
          <w:p w14:paraId="79A9D904"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Year End</w:t>
            </w:r>
          </w:p>
        </w:tc>
        <w:tc>
          <w:tcPr>
            <w:tcW w:w="1276" w:type="dxa"/>
            <w:tcBorders>
              <w:top w:val="single" w:sz="4" w:space="0" w:color="auto"/>
              <w:left w:val="nil"/>
              <w:bottom w:val="single" w:sz="4" w:space="0" w:color="auto"/>
              <w:right w:val="nil"/>
            </w:tcBorders>
            <w:shd w:val="clear" w:color="auto" w:fill="D9D9D9" w:themeFill="background1" w:themeFillShade="D9"/>
            <w:noWrap/>
            <w:vAlign w:val="center"/>
            <w:hideMark/>
          </w:tcPr>
          <w:p w14:paraId="03F77075"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MAP Incidence rate (per 1000 persons)</w:t>
            </w:r>
          </w:p>
        </w:tc>
        <w:tc>
          <w:tcPr>
            <w:tcW w:w="1275" w:type="dxa"/>
            <w:tcBorders>
              <w:top w:val="single" w:sz="4" w:space="0" w:color="auto"/>
              <w:left w:val="nil"/>
              <w:bottom w:val="single" w:sz="4" w:space="0" w:color="auto"/>
              <w:right w:val="nil"/>
            </w:tcBorders>
            <w:shd w:val="clear" w:color="auto" w:fill="D9D9D9" w:themeFill="background1" w:themeFillShade="D9"/>
            <w:noWrap/>
            <w:vAlign w:val="center"/>
            <w:hideMark/>
          </w:tcPr>
          <w:p w14:paraId="46A1F1AD"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Transmission intensity*</w:t>
            </w:r>
          </w:p>
        </w:tc>
        <w:tc>
          <w:tcPr>
            <w:tcW w:w="1048"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4DC14407" w14:textId="77777777" w:rsidR="00004728" w:rsidRPr="00717EB0" w:rsidRDefault="00004728" w:rsidP="00717EB0">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717EB0">
              <w:rPr>
                <w:rFonts w:ascii="Times New Roman" w:eastAsia="Times New Roman" w:hAnsi="Times New Roman" w:cs="Times New Roman"/>
                <w:b/>
                <w:bCs/>
                <w:kern w:val="0"/>
                <w:sz w:val="16"/>
                <w:szCs w:val="16"/>
                <w:lang w:val="en-AU" w:eastAsia="en-GB"/>
                <w14:ligatures w14:val="none"/>
              </w:rPr>
              <w:t>Relapse periodicity</w:t>
            </w:r>
            <w:r w:rsidRPr="00717EB0">
              <w:rPr>
                <w:rFonts w:ascii="Calibri" w:eastAsia="Times New Roman" w:hAnsi="Calibri" w:cs="Calibri"/>
                <w:b/>
                <w:bCs/>
                <w:kern w:val="0"/>
                <w:sz w:val="16"/>
                <w:szCs w:val="16"/>
                <w:lang w:val="en-AU" w:eastAsia="en-GB"/>
                <w14:ligatures w14:val="none"/>
              </w:rPr>
              <w:t>†</w:t>
            </w:r>
          </w:p>
        </w:tc>
      </w:tr>
      <w:tr w:rsidR="00004728" w:rsidRPr="00717EB0" w14:paraId="24644BD9" w14:textId="77777777" w:rsidTr="31E1839A">
        <w:trPr>
          <w:trHeight w:val="260"/>
        </w:trPr>
        <w:tc>
          <w:tcPr>
            <w:tcW w:w="1793" w:type="dxa"/>
            <w:tcBorders>
              <w:top w:val="nil"/>
              <w:left w:val="nil"/>
              <w:bottom w:val="nil"/>
              <w:right w:val="nil"/>
            </w:tcBorders>
            <w:noWrap/>
            <w:vAlign w:val="center"/>
            <w:hideMark/>
          </w:tcPr>
          <w:p w14:paraId="6DC656B6" w14:textId="4166C2F3" w:rsidR="00004728" w:rsidRPr="00717EB0" w:rsidRDefault="00004728" w:rsidP="00717EB0">
            <w:pPr>
              <w:spacing w:after="0" w:line="240" w:lineRule="auto"/>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Abreha-2017</w: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PEVuZE5vdGU+PENpdGU+PEF1dGhvcj5BYnJlaGE8L0F1dGhvcj48WWVhcj4yMDE3PC9ZZWFyPjxS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</w:fldData>
              </w:fldChar>
            </w:r>
            <w:r w:rsidRPr="00717EB0">
              <w:rPr>
                <w:rFonts w:ascii="Times New Roman" w:eastAsia="Times New Roman" w:hAnsi="Times New Roman" w:cs="Times New Roman"/>
                <w:kern w:val="0"/>
                <w:sz w:val="16"/>
                <w:szCs w:val="16"/>
                <w:lang w:val="en-AU" w:eastAsia="en-GB"/>
                <w14:ligatures w14:val="none"/>
              </w:rPr>
              <w:instrText xml:space="preserve"> ADDIN EN.CITE </w:instrTex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PEVuZE5vdGU+PENpdGU+PEF1dGhvcj5BYnJlaGE8L0F1dGhvcj48WWVhcj4yMDE3PC9ZZWFyPjxS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</w:fldData>
              </w:fldChar>
            </w:r>
            <w:r w:rsidRPr="00717EB0">
              <w:rPr>
                <w:rFonts w:ascii="Times New Roman" w:eastAsia="Times New Roman" w:hAnsi="Times New Roman" w:cs="Times New Roman"/>
                <w:kern w:val="0"/>
                <w:sz w:val="16"/>
                <w:szCs w:val="16"/>
                <w:lang w:val="en-AU" w:eastAsia="en-GB"/>
                <w14:ligatures w14:val="none"/>
              </w:rPr>
              <w:instrText xml:space="preserve"> ADDIN EN.CITE.DATA </w:instrText>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end"/>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separate"/>
            </w:r>
            <w:r w:rsidRPr="00717EB0">
              <w:rPr>
                <w:rFonts w:ascii="Times New Roman" w:eastAsia="Times New Roman" w:hAnsi="Times New Roman" w:cs="Times New Roman"/>
                <w:noProof/>
                <w:kern w:val="0"/>
                <w:sz w:val="16"/>
                <w:szCs w:val="16"/>
                <w:vertAlign w:val="superscript"/>
                <w:lang w:val="en-AU" w:eastAsia="en-GB"/>
                <w14:ligatures w14:val="none"/>
              </w:rPr>
              <w:t>2</w:t>
            </w:r>
            <w:r>
              <w:rPr>
                <w:rFonts w:ascii="Times New Roman" w:eastAsia="Times New Roman" w:hAnsi="Times New Roman" w:cs="Times New Roman"/>
                <w:noProof/>
                <w:kern w:val="0"/>
                <w:sz w:val="16"/>
                <w:szCs w:val="16"/>
                <w:vertAlign w:val="superscript"/>
                <w:lang w:val="en-AU" w:eastAsia="en-GB"/>
                <w14:ligatures w14:val="none"/>
              </w:rPr>
              <w:t>1</w:t>
            </w:r>
            <w:r w:rsidRPr="00717EB0">
              <w:rPr>
                <w:rFonts w:ascii="Times New Roman" w:eastAsia="Times New Roman" w:hAnsi="Times New Roman" w:cs="Times New Roman"/>
                <w:kern w:val="0"/>
                <w:sz w:val="16"/>
                <w:szCs w:val="16"/>
                <w:lang w:val="en-AU" w:eastAsia="en-GB"/>
                <w14:ligatures w14:val="none"/>
              </w:rPr>
              <w:fldChar w:fldCharType="end"/>
            </w:r>
          </w:p>
        </w:tc>
        <w:tc>
          <w:tcPr>
            <w:tcW w:w="1417" w:type="dxa"/>
            <w:tcBorders>
              <w:top w:val="nil"/>
              <w:left w:val="nil"/>
              <w:bottom w:val="nil"/>
              <w:right w:val="nil"/>
            </w:tcBorders>
            <w:noWrap/>
            <w:vAlign w:val="center"/>
            <w:hideMark/>
          </w:tcPr>
          <w:p w14:paraId="6CF97063"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Batu</w:t>
            </w:r>
          </w:p>
        </w:tc>
        <w:tc>
          <w:tcPr>
            <w:tcW w:w="709" w:type="dxa"/>
            <w:tcBorders>
              <w:top w:val="nil"/>
              <w:left w:val="nil"/>
              <w:bottom w:val="nil"/>
              <w:right w:val="nil"/>
            </w:tcBorders>
            <w:noWrap/>
            <w:vAlign w:val="center"/>
            <w:hideMark/>
          </w:tcPr>
          <w:p w14:paraId="4F00D507"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6.67</w:t>
            </w:r>
          </w:p>
        </w:tc>
        <w:tc>
          <w:tcPr>
            <w:tcW w:w="709" w:type="dxa"/>
            <w:tcBorders>
              <w:top w:val="nil"/>
              <w:left w:val="nil"/>
              <w:bottom w:val="nil"/>
              <w:right w:val="nil"/>
            </w:tcBorders>
            <w:noWrap/>
            <w:vAlign w:val="center"/>
            <w:hideMark/>
          </w:tcPr>
          <w:p w14:paraId="6DF94595"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39.42</w:t>
            </w:r>
          </w:p>
        </w:tc>
        <w:tc>
          <w:tcPr>
            <w:tcW w:w="567" w:type="dxa"/>
            <w:tcBorders>
              <w:top w:val="nil"/>
              <w:left w:val="nil"/>
              <w:bottom w:val="nil"/>
              <w:right w:val="nil"/>
            </w:tcBorders>
            <w:noWrap/>
            <w:vAlign w:val="center"/>
            <w:hideMark/>
          </w:tcPr>
          <w:p w14:paraId="0EEF4F61"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2013</w:t>
            </w:r>
          </w:p>
        </w:tc>
        <w:tc>
          <w:tcPr>
            <w:tcW w:w="567" w:type="dxa"/>
            <w:tcBorders>
              <w:top w:val="nil"/>
              <w:left w:val="nil"/>
              <w:bottom w:val="nil"/>
              <w:right w:val="nil"/>
            </w:tcBorders>
            <w:noWrap/>
            <w:vAlign w:val="center"/>
            <w:hideMark/>
          </w:tcPr>
          <w:p w14:paraId="0DC50599"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2013</w:t>
            </w:r>
          </w:p>
        </w:tc>
        <w:tc>
          <w:tcPr>
            <w:tcW w:w="1276" w:type="dxa"/>
            <w:tcBorders>
              <w:top w:val="nil"/>
              <w:left w:val="nil"/>
              <w:bottom w:val="nil"/>
              <w:right w:val="nil"/>
            </w:tcBorders>
            <w:noWrap/>
            <w:vAlign w:val="center"/>
            <w:hideMark/>
          </w:tcPr>
          <w:p w14:paraId="5A746B63"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85.49</w:t>
            </w:r>
          </w:p>
        </w:tc>
        <w:tc>
          <w:tcPr>
            <w:tcW w:w="1324" w:type="dxa"/>
            <w:gridSpan w:val="2"/>
            <w:tcBorders>
              <w:top w:val="nil"/>
              <w:left w:val="nil"/>
              <w:bottom w:val="nil"/>
              <w:right w:val="nil"/>
            </w:tcBorders>
            <w:noWrap/>
            <w:vAlign w:val="center"/>
            <w:hideMark/>
          </w:tcPr>
          <w:p w14:paraId="3F48A6A2"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bottom w:val="nil"/>
              <w:right w:val="nil"/>
            </w:tcBorders>
            <w:noWrap/>
            <w:vAlign w:val="center"/>
            <w:hideMark/>
          </w:tcPr>
          <w:p w14:paraId="612D5D61"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079B1FF3" w14:textId="77777777" w:rsidTr="31E1839A">
        <w:trPr>
          <w:trHeight w:val="260"/>
        </w:trPr>
        <w:tc>
          <w:tcPr>
            <w:tcW w:w="1793" w:type="dxa"/>
            <w:tcBorders>
              <w:top w:val="nil"/>
              <w:left w:val="nil"/>
              <w:bottom w:val="nil"/>
              <w:right w:val="nil"/>
            </w:tcBorders>
            <w:noWrap/>
            <w:vAlign w:val="center"/>
            <w:hideMark/>
          </w:tcPr>
          <w:p w14:paraId="36BE961B" w14:textId="14DDC1A2" w:rsidR="00004728" w:rsidRPr="00717EB0" w:rsidRDefault="00004728" w:rsidP="00717EB0">
            <w:pPr>
              <w:spacing w:after="0" w:line="240" w:lineRule="auto"/>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Abreha-2017</w: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PEVuZE5vdGU+PENpdGU+PEF1dGhvcj5BYnJlaGE8L0F1dGhvcj48WWVhcj4yMDE3PC9ZZWFyPjxS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</w:fldData>
              </w:fldChar>
            </w:r>
            <w:r w:rsidRPr="00717EB0">
              <w:rPr>
                <w:rFonts w:ascii="Times New Roman" w:eastAsia="Times New Roman" w:hAnsi="Times New Roman" w:cs="Times New Roman"/>
                <w:kern w:val="0"/>
                <w:sz w:val="16"/>
                <w:szCs w:val="16"/>
                <w:lang w:val="en-AU" w:eastAsia="en-GB"/>
                <w14:ligatures w14:val="none"/>
              </w:rPr>
              <w:instrText xml:space="preserve"> ADDIN EN.CITE </w:instrTex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PEVuZE5vdGU+PENpdGU+PEF1dGhvcj5BYnJlaGE8L0F1dGhvcj48WWVhcj4yMDE3PC9ZZWFyPjxS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</w:fldData>
              </w:fldChar>
            </w:r>
            <w:r w:rsidRPr="00717EB0">
              <w:rPr>
                <w:rFonts w:ascii="Times New Roman" w:eastAsia="Times New Roman" w:hAnsi="Times New Roman" w:cs="Times New Roman"/>
                <w:kern w:val="0"/>
                <w:sz w:val="16"/>
                <w:szCs w:val="16"/>
                <w:lang w:val="en-AU" w:eastAsia="en-GB"/>
                <w14:ligatures w14:val="none"/>
              </w:rPr>
              <w:instrText xml:space="preserve"> ADDIN EN.CITE.DATA </w:instrText>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end"/>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separate"/>
            </w:r>
            <w:r w:rsidRPr="00717EB0">
              <w:rPr>
                <w:rFonts w:ascii="Times New Roman" w:eastAsia="Times New Roman" w:hAnsi="Times New Roman" w:cs="Times New Roman"/>
                <w:noProof/>
                <w:kern w:val="0"/>
                <w:sz w:val="16"/>
                <w:szCs w:val="16"/>
                <w:vertAlign w:val="superscript"/>
                <w:lang w:val="en-AU" w:eastAsia="en-GB"/>
                <w14:ligatures w14:val="none"/>
              </w:rPr>
              <w:t>2</w:t>
            </w:r>
            <w:r>
              <w:rPr>
                <w:rFonts w:ascii="Times New Roman" w:eastAsia="Times New Roman" w:hAnsi="Times New Roman" w:cs="Times New Roman"/>
                <w:noProof/>
                <w:kern w:val="0"/>
                <w:sz w:val="16"/>
                <w:szCs w:val="16"/>
                <w:vertAlign w:val="superscript"/>
                <w:lang w:val="en-AU" w:eastAsia="en-GB"/>
                <w14:ligatures w14:val="none"/>
              </w:rPr>
              <w:t>1</w:t>
            </w:r>
            <w:r w:rsidRPr="00717EB0">
              <w:rPr>
                <w:rFonts w:ascii="Times New Roman" w:eastAsia="Times New Roman" w:hAnsi="Times New Roman" w:cs="Times New Roman"/>
                <w:kern w:val="0"/>
                <w:sz w:val="16"/>
                <w:szCs w:val="16"/>
                <w:lang w:val="en-AU" w:eastAsia="en-GB"/>
                <w14:ligatures w14:val="none"/>
              </w:rPr>
              <w:fldChar w:fldCharType="end"/>
            </w:r>
          </w:p>
        </w:tc>
        <w:tc>
          <w:tcPr>
            <w:tcW w:w="1417" w:type="dxa"/>
            <w:tcBorders>
              <w:top w:val="nil"/>
              <w:left w:val="nil"/>
              <w:bottom w:val="nil"/>
              <w:right w:val="nil"/>
            </w:tcBorders>
            <w:noWrap/>
            <w:vAlign w:val="center"/>
            <w:hideMark/>
          </w:tcPr>
          <w:p w14:paraId="48914E38"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Bishoftu</w:t>
            </w:r>
          </w:p>
        </w:tc>
        <w:tc>
          <w:tcPr>
            <w:tcW w:w="709" w:type="dxa"/>
            <w:tcBorders>
              <w:top w:val="nil"/>
              <w:left w:val="nil"/>
              <w:bottom w:val="nil"/>
              <w:right w:val="nil"/>
            </w:tcBorders>
            <w:noWrap/>
            <w:vAlign w:val="center"/>
            <w:hideMark/>
          </w:tcPr>
          <w:p w14:paraId="116E43DB"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8.73</w:t>
            </w:r>
          </w:p>
        </w:tc>
        <w:tc>
          <w:tcPr>
            <w:tcW w:w="709" w:type="dxa"/>
            <w:tcBorders>
              <w:top w:val="nil"/>
              <w:left w:val="nil"/>
              <w:bottom w:val="nil"/>
              <w:right w:val="nil"/>
            </w:tcBorders>
            <w:noWrap/>
            <w:vAlign w:val="center"/>
            <w:hideMark/>
          </w:tcPr>
          <w:p w14:paraId="4E2DD7B0"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39.01</w:t>
            </w:r>
          </w:p>
        </w:tc>
        <w:tc>
          <w:tcPr>
            <w:tcW w:w="567" w:type="dxa"/>
            <w:tcBorders>
              <w:top w:val="nil"/>
              <w:left w:val="nil"/>
              <w:bottom w:val="nil"/>
              <w:right w:val="nil"/>
            </w:tcBorders>
            <w:noWrap/>
            <w:vAlign w:val="center"/>
            <w:hideMark/>
          </w:tcPr>
          <w:p w14:paraId="4FB85E71"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2013</w:t>
            </w:r>
          </w:p>
        </w:tc>
        <w:tc>
          <w:tcPr>
            <w:tcW w:w="567" w:type="dxa"/>
            <w:tcBorders>
              <w:top w:val="nil"/>
              <w:left w:val="nil"/>
              <w:bottom w:val="nil"/>
              <w:right w:val="nil"/>
            </w:tcBorders>
            <w:noWrap/>
            <w:vAlign w:val="center"/>
            <w:hideMark/>
          </w:tcPr>
          <w:p w14:paraId="6F0BF747"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2013</w:t>
            </w:r>
          </w:p>
        </w:tc>
        <w:tc>
          <w:tcPr>
            <w:tcW w:w="1276" w:type="dxa"/>
            <w:tcBorders>
              <w:top w:val="nil"/>
              <w:left w:val="nil"/>
              <w:bottom w:val="nil"/>
              <w:right w:val="nil"/>
            </w:tcBorders>
            <w:noWrap/>
            <w:vAlign w:val="center"/>
            <w:hideMark/>
          </w:tcPr>
          <w:p w14:paraId="391A6404"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85.49</w:t>
            </w:r>
          </w:p>
        </w:tc>
        <w:tc>
          <w:tcPr>
            <w:tcW w:w="1324" w:type="dxa"/>
            <w:gridSpan w:val="2"/>
            <w:tcBorders>
              <w:top w:val="nil"/>
              <w:left w:val="nil"/>
              <w:bottom w:val="nil"/>
              <w:right w:val="nil"/>
            </w:tcBorders>
            <w:noWrap/>
            <w:vAlign w:val="center"/>
            <w:hideMark/>
          </w:tcPr>
          <w:p w14:paraId="447BC5CB"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bottom w:val="nil"/>
              <w:right w:val="nil"/>
            </w:tcBorders>
            <w:noWrap/>
            <w:vAlign w:val="center"/>
            <w:hideMark/>
          </w:tcPr>
          <w:p w14:paraId="5B5FDC81"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2DFE9988" w14:textId="77777777" w:rsidTr="31E1839A">
        <w:trPr>
          <w:trHeight w:val="260"/>
        </w:trPr>
        <w:tc>
          <w:tcPr>
            <w:tcW w:w="1793" w:type="dxa"/>
            <w:tcBorders>
              <w:top w:val="nil"/>
              <w:left w:val="nil"/>
              <w:bottom w:val="nil"/>
              <w:right w:val="nil"/>
            </w:tcBorders>
            <w:noWrap/>
            <w:vAlign w:val="center"/>
            <w:hideMark/>
          </w:tcPr>
          <w:p w14:paraId="119F7E11" w14:textId="36EEE3E9" w:rsidR="00004728" w:rsidRPr="00717EB0" w:rsidRDefault="00004728" w:rsidP="00717EB0">
            <w:pPr>
              <w:spacing w:after="0" w:line="240" w:lineRule="auto"/>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Lacerda-2019</w: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PEVuZE5vdGU+PENpdGU+PEF1dGhvcj5MYWNlcmRhPC9BdXRob3I+PFllYXI+MjAxOTwvWWVhcj48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</w:fldData>
              </w:fldChar>
            </w:r>
            <w:r w:rsidRPr="00717EB0">
              <w:rPr>
                <w:rFonts w:ascii="Times New Roman" w:eastAsia="Times New Roman" w:hAnsi="Times New Roman" w:cs="Times New Roman"/>
                <w:kern w:val="0"/>
                <w:sz w:val="16"/>
                <w:szCs w:val="16"/>
                <w:lang w:val="en-AU" w:eastAsia="en-GB"/>
                <w14:ligatures w14:val="none"/>
              </w:rPr>
              <w:instrText xml:space="preserve"> ADDIN EN.CITE </w:instrTex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PEVuZE5vdGU+PENpdGU+PEF1dGhvcj5MYWNlcmRhPC9BdXRob3I+PFllYXI+MjAxOTwvWWVhcj48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</w:fldData>
              </w:fldChar>
            </w:r>
            <w:r w:rsidRPr="00717EB0">
              <w:rPr>
                <w:rFonts w:ascii="Times New Roman" w:eastAsia="Times New Roman" w:hAnsi="Times New Roman" w:cs="Times New Roman"/>
                <w:kern w:val="0"/>
                <w:sz w:val="16"/>
                <w:szCs w:val="16"/>
                <w:lang w:val="en-AU" w:eastAsia="en-GB"/>
                <w14:ligatures w14:val="none"/>
              </w:rPr>
              <w:instrText xml:space="preserve"> ADDIN EN.CITE.DATA </w:instrText>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end"/>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separate"/>
            </w:r>
            <w:r>
              <w:rPr>
                <w:rFonts w:ascii="Times New Roman" w:eastAsia="Times New Roman" w:hAnsi="Times New Roman" w:cs="Times New Roman"/>
                <w:noProof/>
                <w:kern w:val="0"/>
                <w:sz w:val="16"/>
                <w:szCs w:val="16"/>
                <w:vertAlign w:val="superscript"/>
                <w:lang w:val="en-AU" w:eastAsia="en-GB"/>
                <w14:ligatures w14:val="none"/>
              </w:rPr>
              <w:t>20</w:t>
            </w:r>
            <w:r w:rsidRPr="00717EB0">
              <w:rPr>
                <w:rFonts w:ascii="Times New Roman" w:eastAsia="Times New Roman" w:hAnsi="Times New Roman" w:cs="Times New Roman"/>
                <w:kern w:val="0"/>
                <w:sz w:val="16"/>
                <w:szCs w:val="16"/>
                <w:lang w:val="en-AU" w:eastAsia="en-GB"/>
                <w14:ligatures w14:val="none"/>
              </w:rPr>
              <w:fldChar w:fldCharType="end"/>
            </w:r>
          </w:p>
        </w:tc>
        <w:tc>
          <w:tcPr>
            <w:tcW w:w="1417" w:type="dxa"/>
            <w:tcBorders>
              <w:top w:val="nil"/>
              <w:left w:val="nil"/>
              <w:bottom w:val="nil"/>
              <w:right w:val="nil"/>
            </w:tcBorders>
            <w:noWrap/>
            <w:vAlign w:val="center"/>
            <w:hideMark/>
          </w:tcPr>
          <w:p w14:paraId="2EB4159D"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Jimma</w:t>
            </w:r>
          </w:p>
        </w:tc>
        <w:tc>
          <w:tcPr>
            <w:tcW w:w="709" w:type="dxa"/>
            <w:tcBorders>
              <w:top w:val="nil"/>
              <w:left w:val="nil"/>
              <w:bottom w:val="nil"/>
              <w:right w:val="nil"/>
            </w:tcBorders>
            <w:noWrap/>
            <w:vAlign w:val="center"/>
            <w:hideMark/>
          </w:tcPr>
          <w:p w14:paraId="1F3F8B0E"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7.67</w:t>
            </w:r>
          </w:p>
        </w:tc>
        <w:tc>
          <w:tcPr>
            <w:tcW w:w="709" w:type="dxa"/>
            <w:tcBorders>
              <w:top w:val="nil"/>
              <w:left w:val="nil"/>
              <w:bottom w:val="nil"/>
              <w:right w:val="nil"/>
            </w:tcBorders>
            <w:noWrap/>
            <w:vAlign w:val="center"/>
            <w:hideMark/>
          </w:tcPr>
          <w:p w14:paraId="63C64EA2"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36.84</w:t>
            </w:r>
          </w:p>
        </w:tc>
        <w:tc>
          <w:tcPr>
            <w:tcW w:w="567" w:type="dxa"/>
            <w:tcBorders>
              <w:top w:val="nil"/>
              <w:left w:val="nil"/>
              <w:bottom w:val="nil"/>
              <w:right w:val="nil"/>
            </w:tcBorders>
            <w:noWrap/>
            <w:vAlign w:val="center"/>
            <w:hideMark/>
          </w:tcPr>
          <w:p w14:paraId="49C37FAF"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2013</w:t>
            </w:r>
          </w:p>
        </w:tc>
        <w:tc>
          <w:tcPr>
            <w:tcW w:w="567" w:type="dxa"/>
            <w:tcBorders>
              <w:top w:val="nil"/>
              <w:left w:val="nil"/>
              <w:bottom w:val="nil"/>
              <w:right w:val="nil"/>
            </w:tcBorders>
            <w:noWrap/>
            <w:vAlign w:val="center"/>
            <w:hideMark/>
          </w:tcPr>
          <w:p w14:paraId="6C062673"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2016</w:t>
            </w:r>
          </w:p>
        </w:tc>
        <w:tc>
          <w:tcPr>
            <w:tcW w:w="1276" w:type="dxa"/>
            <w:tcBorders>
              <w:top w:val="nil"/>
              <w:left w:val="nil"/>
              <w:bottom w:val="nil"/>
              <w:right w:val="nil"/>
            </w:tcBorders>
            <w:noWrap/>
            <w:vAlign w:val="center"/>
            <w:hideMark/>
          </w:tcPr>
          <w:p w14:paraId="42FE0DBA"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40.53</w:t>
            </w:r>
          </w:p>
        </w:tc>
        <w:tc>
          <w:tcPr>
            <w:tcW w:w="1324" w:type="dxa"/>
            <w:gridSpan w:val="2"/>
            <w:tcBorders>
              <w:top w:val="nil"/>
              <w:left w:val="nil"/>
              <w:bottom w:val="nil"/>
              <w:right w:val="nil"/>
            </w:tcBorders>
            <w:noWrap/>
            <w:vAlign w:val="center"/>
            <w:hideMark/>
          </w:tcPr>
          <w:p w14:paraId="27616D77"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bottom w:val="nil"/>
              <w:right w:val="nil"/>
            </w:tcBorders>
            <w:noWrap/>
            <w:vAlign w:val="center"/>
            <w:hideMark/>
          </w:tcPr>
          <w:p w14:paraId="5FB1405A"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2259FD06" w14:textId="77777777" w:rsidTr="31E1839A">
        <w:trPr>
          <w:trHeight w:val="260"/>
        </w:trPr>
        <w:tc>
          <w:tcPr>
            <w:tcW w:w="1793" w:type="dxa"/>
            <w:tcBorders>
              <w:top w:val="nil"/>
              <w:left w:val="nil"/>
              <w:bottom w:val="nil"/>
              <w:right w:val="nil"/>
            </w:tcBorders>
            <w:noWrap/>
            <w:vAlign w:val="center"/>
            <w:hideMark/>
          </w:tcPr>
          <w:p w14:paraId="1B54D245" w14:textId="2A405DD5" w:rsidR="00004728" w:rsidRPr="00717EB0" w:rsidRDefault="00004728" w:rsidP="00717EB0">
            <w:pPr>
              <w:spacing w:after="0" w:line="240" w:lineRule="auto"/>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Lacerda-2019</w: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PEVuZE5vdGU+PENpdGU+PEF1dGhvcj5MYWNlcmRhPC9BdXRob3I+PFllYXI+MjAxOTwvWWVhcj48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</w:fldData>
              </w:fldChar>
            </w:r>
            <w:r w:rsidRPr="00717EB0">
              <w:rPr>
                <w:rFonts w:ascii="Times New Roman" w:eastAsia="Times New Roman" w:hAnsi="Times New Roman" w:cs="Times New Roman"/>
                <w:kern w:val="0"/>
                <w:sz w:val="16"/>
                <w:szCs w:val="16"/>
                <w:lang w:val="en-AU" w:eastAsia="en-GB"/>
                <w14:ligatures w14:val="none"/>
              </w:rPr>
              <w:instrText xml:space="preserve"> ADDIN EN.CITE </w:instrTex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PEVuZE5vdGU+PENpdGU+PEF1dGhvcj5MYWNlcmRhPC9BdXRob3I+PFllYXI+MjAxOTwvWWVhcj48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</w:fldData>
              </w:fldChar>
            </w:r>
            <w:r w:rsidRPr="00717EB0">
              <w:rPr>
                <w:rFonts w:ascii="Times New Roman" w:eastAsia="Times New Roman" w:hAnsi="Times New Roman" w:cs="Times New Roman"/>
                <w:kern w:val="0"/>
                <w:sz w:val="16"/>
                <w:szCs w:val="16"/>
                <w:lang w:val="en-AU" w:eastAsia="en-GB"/>
                <w14:ligatures w14:val="none"/>
              </w:rPr>
              <w:instrText xml:space="preserve"> ADDIN EN.CITE.DATA </w:instrText>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end"/>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separate"/>
            </w:r>
            <w:r>
              <w:rPr>
                <w:rFonts w:ascii="Times New Roman" w:eastAsia="Times New Roman" w:hAnsi="Times New Roman" w:cs="Times New Roman"/>
                <w:noProof/>
                <w:kern w:val="0"/>
                <w:sz w:val="16"/>
                <w:szCs w:val="16"/>
                <w:vertAlign w:val="superscript"/>
                <w:lang w:val="en-AU" w:eastAsia="en-GB"/>
                <w14:ligatures w14:val="none"/>
              </w:rPr>
              <w:t>20</w:t>
            </w:r>
            <w:r w:rsidRPr="00717EB0">
              <w:rPr>
                <w:rFonts w:ascii="Times New Roman" w:eastAsia="Times New Roman" w:hAnsi="Times New Roman" w:cs="Times New Roman"/>
                <w:kern w:val="0"/>
                <w:sz w:val="16"/>
                <w:szCs w:val="16"/>
                <w:lang w:val="en-AU" w:eastAsia="en-GB"/>
                <w14:ligatures w14:val="none"/>
              </w:rPr>
              <w:fldChar w:fldCharType="end"/>
            </w:r>
          </w:p>
        </w:tc>
        <w:tc>
          <w:tcPr>
            <w:tcW w:w="1417" w:type="dxa"/>
            <w:tcBorders>
              <w:top w:val="nil"/>
              <w:left w:val="nil"/>
              <w:bottom w:val="nil"/>
              <w:right w:val="nil"/>
            </w:tcBorders>
            <w:noWrap/>
            <w:vAlign w:val="center"/>
            <w:hideMark/>
          </w:tcPr>
          <w:p w14:paraId="20136F12"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Gondar</w:t>
            </w:r>
          </w:p>
        </w:tc>
        <w:tc>
          <w:tcPr>
            <w:tcW w:w="709" w:type="dxa"/>
            <w:tcBorders>
              <w:top w:val="nil"/>
              <w:left w:val="nil"/>
              <w:bottom w:val="nil"/>
              <w:right w:val="nil"/>
            </w:tcBorders>
            <w:noWrap/>
            <w:vAlign w:val="center"/>
            <w:hideMark/>
          </w:tcPr>
          <w:p w14:paraId="52B26218"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12.60</w:t>
            </w:r>
          </w:p>
        </w:tc>
        <w:tc>
          <w:tcPr>
            <w:tcW w:w="709" w:type="dxa"/>
            <w:tcBorders>
              <w:top w:val="nil"/>
              <w:left w:val="nil"/>
              <w:bottom w:val="nil"/>
              <w:right w:val="nil"/>
            </w:tcBorders>
            <w:noWrap/>
            <w:vAlign w:val="center"/>
            <w:hideMark/>
          </w:tcPr>
          <w:p w14:paraId="206A11CE"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37.45</w:t>
            </w:r>
          </w:p>
        </w:tc>
        <w:tc>
          <w:tcPr>
            <w:tcW w:w="567" w:type="dxa"/>
            <w:tcBorders>
              <w:top w:val="nil"/>
              <w:left w:val="nil"/>
              <w:bottom w:val="nil"/>
              <w:right w:val="nil"/>
            </w:tcBorders>
            <w:noWrap/>
            <w:vAlign w:val="center"/>
            <w:hideMark/>
          </w:tcPr>
          <w:p w14:paraId="2039D292"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2013</w:t>
            </w:r>
          </w:p>
        </w:tc>
        <w:tc>
          <w:tcPr>
            <w:tcW w:w="567" w:type="dxa"/>
            <w:tcBorders>
              <w:top w:val="nil"/>
              <w:left w:val="nil"/>
              <w:bottom w:val="nil"/>
              <w:right w:val="nil"/>
            </w:tcBorders>
            <w:noWrap/>
            <w:vAlign w:val="center"/>
            <w:hideMark/>
          </w:tcPr>
          <w:p w14:paraId="654FF07F"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2016</w:t>
            </w:r>
          </w:p>
        </w:tc>
        <w:tc>
          <w:tcPr>
            <w:tcW w:w="1276" w:type="dxa"/>
            <w:tcBorders>
              <w:top w:val="nil"/>
              <w:left w:val="nil"/>
              <w:bottom w:val="nil"/>
              <w:right w:val="nil"/>
            </w:tcBorders>
            <w:noWrap/>
            <w:vAlign w:val="center"/>
            <w:hideMark/>
          </w:tcPr>
          <w:p w14:paraId="46CA2096"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6.72</w:t>
            </w:r>
          </w:p>
        </w:tc>
        <w:tc>
          <w:tcPr>
            <w:tcW w:w="1324" w:type="dxa"/>
            <w:gridSpan w:val="2"/>
            <w:tcBorders>
              <w:top w:val="nil"/>
              <w:left w:val="nil"/>
              <w:bottom w:val="nil"/>
              <w:right w:val="nil"/>
            </w:tcBorders>
            <w:noWrap/>
            <w:vAlign w:val="center"/>
            <w:hideMark/>
          </w:tcPr>
          <w:p w14:paraId="5350FC46"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Moderate</w:t>
            </w:r>
          </w:p>
        </w:tc>
        <w:tc>
          <w:tcPr>
            <w:tcW w:w="1050" w:type="dxa"/>
            <w:gridSpan w:val="2"/>
            <w:tcBorders>
              <w:top w:val="nil"/>
              <w:left w:val="nil"/>
              <w:bottom w:val="nil"/>
              <w:right w:val="nil"/>
            </w:tcBorders>
            <w:noWrap/>
            <w:vAlign w:val="center"/>
            <w:hideMark/>
          </w:tcPr>
          <w:p w14:paraId="64EAE4D7"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7A3F875F" w14:textId="77777777" w:rsidTr="31E1839A">
        <w:trPr>
          <w:trHeight w:val="260"/>
        </w:trPr>
        <w:tc>
          <w:tcPr>
            <w:tcW w:w="1793" w:type="dxa"/>
            <w:tcBorders>
              <w:top w:val="nil"/>
              <w:left w:val="nil"/>
              <w:bottom w:val="nil"/>
              <w:right w:val="nil"/>
            </w:tcBorders>
            <w:noWrap/>
            <w:vAlign w:val="center"/>
            <w:hideMark/>
          </w:tcPr>
          <w:p w14:paraId="1250C881" w14:textId="7524E07E" w:rsidR="00004728" w:rsidRPr="00717EB0" w:rsidRDefault="00004728" w:rsidP="00717EB0">
            <w:pPr>
              <w:spacing w:after="0" w:line="240" w:lineRule="auto"/>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Taylor-2019</w: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717EB0">
              <w:rPr>
                <w:rFonts w:ascii="Times New Roman" w:eastAsia="Times New Roman" w:hAnsi="Times New Roman" w:cs="Times New Roman"/>
                <w:kern w:val="0"/>
                <w:sz w:val="16"/>
                <w:szCs w:val="16"/>
                <w:lang w:val="en-AU" w:eastAsia="en-GB"/>
                <w14:ligatures w14:val="none"/>
              </w:rPr>
              <w:instrText xml:space="preserve"> ADDIN EN.CITE </w:instrTex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717EB0">
              <w:rPr>
                <w:rFonts w:ascii="Times New Roman" w:eastAsia="Times New Roman" w:hAnsi="Times New Roman" w:cs="Times New Roman"/>
                <w:kern w:val="0"/>
                <w:sz w:val="16"/>
                <w:szCs w:val="16"/>
                <w:lang w:val="en-AU" w:eastAsia="en-GB"/>
                <w14:ligatures w14:val="none"/>
              </w:rPr>
              <w:instrText xml:space="preserve"> ADDIN EN.CITE.DATA </w:instrText>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end"/>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separate"/>
            </w:r>
            <w:r>
              <w:rPr>
                <w:rFonts w:ascii="Times New Roman" w:eastAsia="Times New Roman" w:hAnsi="Times New Roman" w:cs="Times New Roman"/>
                <w:noProof/>
                <w:kern w:val="0"/>
                <w:sz w:val="16"/>
                <w:szCs w:val="16"/>
                <w:vertAlign w:val="superscript"/>
                <w:lang w:val="en-AU" w:eastAsia="en-GB"/>
                <w14:ligatures w14:val="none"/>
              </w:rPr>
              <w:t>1</w:t>
            </w:r>
            <w:r w:rsidRPr="00717EB0">
              <w:rPr>
                <w:rFonts w:ascii="Times New Roman" w:eastAsia="Times New Roman" w:hAnsi="Times New Roman" w:cs="Times New Roman"/>
                <w:noProof/>
                <w:kern w:val="0"/>
                <w:sz w:val="16"/>
                <w:szCs w:val="16"/>
                <w:vertAlign w:val="superscript"/>
                <w:lang w:val="en-AU" w:eastAsia="en-GB"/>
                <w14:ligatures w14:val="none"/>
              </w:rPr>
              <w:t>6</w:t>
            </w:r>
            <w:r w:rsidRPr="00717EB0">
              <w:rPr>
                <w:rFonts w:ascii="Times New Roman" w:eastAsia="Times New Roman" w:hAnsi="Times New Roman" w:cs="Times New Roman"/>
                <w:kern w:val="0"/>
                <w:sz w:val="16"/>
                <w:szCs w:val="16"/>
                <w:lang w:val="en-AU" w:eastAsia="en-GB"/>
                <w14:ligatures w14:val="none"/>
              </w:rPr>
              <w:fldChar w:fldCharType="end"/>
            </w:r>
          </w:p>
        </w:tc>
        <w:tc>
          <w:tcPr>
            <w:tcW w:w="1417" w:type="dxa"/>
            <w:tcBorders>
              <w:top w:val="nil"/>
              <w:left w:val="nil"/>
              <w:bottom w:val="nil"/>
              <w:right w:val="nil"/>
            </w:tcBorders>
            <w:noWrap/>
            <w:vAlign w:val="center"/>
            <w:hideMark/>
          </w:tcPr>
          <w:p w14:paraId="4028BAC1"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Arba Minch</w:t>
            </w:r>
          </w:p>
        </w:tc>
        <w:tc>
          <w:tcPr>
            <w:tcW w:w="709" w:type="dxa"/>
            <w:tcBorders>
              <w:top w:val="nil"/>
              <w:left w:val="nil"/>
              <w:bottom w:val="nil"/>
              <w:right w:val="nil"/>
            </w:tcBorders>
            <w:noWrap/>
            <w:vAlign w:val="center"/>
            <w:hideMark/>
          </w:tcPr>
          <w:p w14:paraId="16E1317D"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6.01</w:t>
            </w:r>
          </w:p>
        </w:tc>
        <w:tc>
          <w:tcPr>
            <w:tcW w:w="709" w:type="dxa"/>
            <w:tcBorders>
              <w:top w:val="nil"/>
              <w:left w:val="nil"/>
              <w:bottom w:val="nil"/>
              <w:right w:val="nil"/>
            </w:tcBorders>
            <w:noWrap/>
            <w:vAlign w:val="center"/>
            <w:hideMark/>
          </w:tcPr>
          <w:p w14:paraId="58343704"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37.54</w:t>
            </w:r>
          </w:p>
        </w:tc>
        <w:tc>
          <w:tcPr>
            <w:tcW w:w="567" w:type="dxa"/>
            <w:tcBorders>
              <w:top w:val="nil"/>
              <w:left w:val="nil"/>
              <w:bottom w:val="nil"/>
              <w:right w:val="nil"/>
            </w:tcBorders>
            <w:noWrap/>
            <w:vAlign w:val="center"/>
            <w:hideMark/>
          </w:tcPr>
          <w:p w14:paraId="662F6D8A"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2015</w:t>
            </w:r>
          </w:p>
        </w:tc>
        <w:tc>
          <w:tcPr>
            <w:tcW w:w="567" w:type="dxa"/>
            <w:tcBorders>
              <w:top w:val="nil"/>
              <w:left w:val="nil"/>
              <w:bottom w:val="nil"/>
              <w:right w:val="nil"/>
            </w:tcBorders>
            <w:noWrap/>
            <w:vAlign w:val="center"/>
            <w:hideMark/>
          </w:tcPr>
          <w:p w14:paraId="448A4636"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2017</w:t>
            </w:r>
          </w:p>
        </w:tc>
        <w:tc>
          <w:tcPr>
            <w:tcW w:w="1276" w:type="dxa"/>
            <w:tcBorders>
              <w:top w:val="nil"/>
              <w:left w:val="nil"/>
              <w:bottom w:val="nil"/>
              <w:right w:val="nil"/>
            </w:tcBorders>
            <w:noWrap/>
            <w:vAlign w:val="center"/>
            <w:hideMark/>
          </w:tcPr>
          <w:p w14:paraId="07B461DC"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17.80</w:t>
            </w:r>
          </w:p>
        </w:tc>
        <w:tc>
          <w:tcPr>
            <w:tcW w:w="1324" w:type="dxa"/>
            <w:gridSpan w:val="2"/>
            <w:tcBorders>
              <w:top w:val="nil"/>
              <w:left w:val="nil"/>
              <w:bottom w:val="nil"/>
              <w:right w:val="nil"/>
            </w:tcBorders>
            <w:noWrap/>
            <w:vAlign w:val="center"/>
            <w:hideMark/>
          </w:tcPr>
          <w:p w14:paraId="2E1AD90A"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bottom w:val="nil"/>
              <w:right w:val="nil"/>
            </w:tcBorders>
            <w:noWrap/>
            <w:vAlign w:val="center"/>
            <w:hideMark/>
          </w:tcPr>
          <w:p w14:paraId="57051D3D"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6B2F3B23" w14:textId="77777777" w:rsidTr="31E1839A">
        <w:trPr>
          <w:trHeight w:val="260"/>
        </w:trPr>
        <w:tc>
          <w:tcPr>
            <w:tcW w:w="1793" w:type="dxa"/>
            <w:tcBorders>
              <w:top w:val="nil"/>
              <w:left w:val="nil"/>
              <w:right w:val="nil"/>
            </w:tcBorders>
            <w:noWrap/>
            <w:vAlign w:val="center"/>
            <w:hideMark/>
          </w:tcPr>
          <w:p w14:paraId="497BD69C" w14:textId="5E775354" w:rsidR="00004728" w:rsidRPr="00717EB0" w:rsidRDefault="00004728" w:rsidP="00717EB0">
            <w:pPr>
              <w:spacing w:after="0" w:line="240" w:lineRule="auto"/>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Taylor-2019</w: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717EB0">
              <w:rPr>
                <w:rFonts w:ascii="Times New Roman" w:eastAsia="Times New Roman" w:hAnsi="Times New Roman" w:cs="Times New Roman"/>
                <w:kern w:val="0"/>
                <w:sz w:val="16"/>
                <w:szCs w:val="16"/>
                <w:lang w:val="en-AU" w:eastAsia="en-GB"/>
                <w14:ligatures w14:val="none"/>
              </w:rPr>
              <w:instrText xml:space="preserve"> ADDIN EN.CITE </w:instrText>
            </w:r>
            <w:r w:rsidRPr="00717EB0">
              <w:rPr>
                <w:rFonts w:ascii="Times New Roman" w:eastAsia="Times New Roman" w:hAnsi="Times New Roman" w:cs="Times New Roman"/>
                <w:kern w:val="0"/>
                <w:sz w:val="16"/>
                <w:szCs w:val="16"/>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717EB0">
              <w:rPr>
                <w:rFonts w:ascii="Times New Roman" w:eastAsia="Times New Roman" w:hAnsi="Times New Roman" w:cs="Times New Roman"/>
                <w:kern w:val="0"/>
                <w:sz w:val="16"/>
                <w:szCs w:val="16"/>
                <w:lang w:val="en-AU" w:eastAsia="en-GB"/>
                <w14:ligatures w14:val="none"/>
              </w:rPr>
              <w:instrText xml:space="preserve"> ADDIN EN.CITE.DATA </w:instrText>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end"/>
            </w:r>
            <w:r w:rsidRPr="00717EB0">
              <w:rPr>
                <w:rFonts w:ascii="Times New Roman" w:eastAsia="Times New Roman" w:hAnsi="Times New Roman" w:cs="Times New Roman"/>
                <w:kern w:val="0"/>
                <w:sz w:val="16"/>
                <w:szCs w:val="16"/>
                <w:lang w:val="en-AU" w:eastAsia="en-GB"/>
                <w14:ligatures w14:val="none"/>
              </w:rPr>
            </w:r>
            <w:r w:rsidRPr="00717EB0">
              <w:rPr>
                <w:rFonts w:ascii="Times New Roman" w:eastAsia="Times New Roman" w:hAnsi="Times New Roman" w:cs="Times New Roman"/>
                <w:kern w:val="0"/>
                <w:sz w:val="16"/>
                <w:szCs w:val="16"/>
                <w:lang w:val="en-AU" w:eastAsia="en-GB"/>
                <w14:ligatures w14:val="none"/>
              </w:rPr>
              <w:fldChar w:fldCharType="separate"/>
            </w:r>
            <w:r>
              <w:rPr>
                <w:rFonts w:ascii="Times New Roman" w:eastAsia="Times New Roman" w:hAnsi="Times New Roman" w:cs="Times New Roman"/>
                <w:noProof/>
                <w:kern w:val="0"/>
                <w:sz w:val="16"/>
                <w:szCs w:val="16"/>
                <w:vertAlign w:val="superscript"/>
                <w:lang w:val="en-AU" w:eastAsia="en-GB"/>
                <w14:ligatures w14:val="none"/>
              </w:rPr>
              <w:t>1</w:t>
            </w:r>
            <w:r w:rsidRPr="00717EB0">
              <w:rPr>
                <w:rFonts w:ascii="Times New Roman" w:eastAsia="Times New Roman" w:hAnsi="Times New Roman" w:cs="Times New Roman"/>
                <w:noProof/>
                <w:kern w:val="0"/>
                <w:sz w:val="16"/>
                <w:szCs w:val="16"/>
                <w:vertAlign w:val="superscript"/>
                <w:lang w:val="en-AU" w:eastAsia="en-GB"/>
                <w14:ligatures w14:val="none"/>
              </w:rPr>
              <w:t>6</w:t>
            </w:r>
            <w:r w:rsidRPr="00717EB0">
              <w:rPr>
                <w:rFonts w:ascii="Times New Roman" w:eastAsia="Times New Roman" w:hAnsi="Times New Roman" w:cs="Times New Roman"/>
                <w:kern w:val="0"/>
                <w:sz w:val="16"/>
                <w:szCs w:val="16"/>
                <w:lang w:val="en-AU" w:eastAsia="en-GB"/>
                <w14:ligatures w14:val="none"/>
              </w:rPr>
              <w:fldChar w:fldCharType="end"/>
            </w:r>
          </w:p>
        </w:tc>
        <w:tc>
          <w:tcPr>
            <w:tcW w:w="1417" w:type="dxa"/>
            <w:tcBorders>
              <w:top w:val="nil"/>
              <w:left w:val="nil"/>
              <w:right w:val="nil"/>
            </w:tcBorders>
            <w:noWrap/>
            <w:vAlign w:val="center"/>
            <w:hideMark/>
          </w:tcPr>
          <w:p w14:paraId="2EE4F344" w14:textId="2CF56E55"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proofErr w:type="spellStart"/>
            <w:r w:rsidRPr="00717EB0">
              <w:rPr>
                <w:rFonts w:ascii="Times New Roman" w:eastAsia="Times New Roman" w:hAnsi="Times New Roman" w:cs="Times New Roman"/>
                <w:kern w:val="0"/>
                <w:sz w:val="16"/>
                <w:szCs w:val="16"/>
                <w:lang w:val="en-AU" w:eastAsia="en-GB"/>
                <w14:ligatures w14:val="none"/>
              </w:rPr>
              <w:t>Met</w:t>
            </w:r>
            <w:r w:rsidR="32F9F998" w:rsidRPr="00717EB0">
              <w:rPr>
                <w:rFonts w:ascii="Times New Roman" w:eastAsia="Times New Roman" w:hAnsi="Times New Roman" w:cs="Times New Roman"/>
                <w:kern w:val="0"/>
                <w:sz w:val="16"/>
                <w:szCs w:val="16"/>
                <w:lang w:val="en-AU" w:eastAsia="en-GB"/>
                <w14:ligatures w14:val="none"/>
              </w:rPr>
              <w:t>e</w:t>
            </w:r>
            <w:r w:rsidRPr="00717EB0">
              <w:rPr>
                <w:rFonts w:ascii="Times New Roman" w:eastAsia="Times New Roman" w:hAnsi="Times New Roman" w:cs="Times New Roman"/>
                <w:kern w:val="0"/>
                <w:sz w:val="16"/>
                <w:szCs w:val="16"/>
                <w:lang w:val="en-AU" w:eastAsia="en-GB"/>
                <w14:ligatures w14:val="none"/>
              </w:rPr>
              <w:t>hara</w:t>
            </w:r>
            <w:proofErr w:type="spellEnd"/>
          </w:p>
        </w:tc>
        <w:tc>
          <w:tcPr>
            <w:tcW w:w="709" w:type="dxa"/>
            <w:tcBorders>
              <w:top w:val="nil"/>
              <w:left w:val="nil"/>
              <w:right w:val="nil"/>
            </w:tcBorders>
            <w:noWrap/>
            <w:vAlign w:val="center"/>
            <w:hideMark/>
          </w:tcPr>
          <w:p w14:paraId="33E77FF7"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8.90</w:t>
            </w:r>
          </w:p>
        </w:tc>
        <w:tc>
          <w:tcPr>
            <w:tcW w:w="709" w:type="dxa"/>
            <w:tcBorders>
              <w:top w:val="nil"/>
              <w:left w:val="nil"/>
              <w:right w:val="nil"/>
            </w:tcBorders>
            <w:noWrap/>
            <w:vAlign w:val="center"/>
            <w:hideMark/>
          </w:tcPr>
          <w:p w14:paraId="532502D1"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39.92</w:t>
            </w:r>
          </w:p>
        </w:tc>
        <w:tc>
          <w:tcPr>
            <w:tcW w:w="567" w:type="dxa"/>
            <w:tcBorders>
              <w:top w:val="nil"/>
              <w:left w:val="nil"/>
              <w:right w:val="nil"/>
            </w:tcBorders>
            <w:noWrap/>
            <w:vAlign w:val="center"/>
            <w:hideMark/>
          </w:tcPr>
          <w:p w14:paraId="4DE9EED5"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2015</w:t>
            </w:r>
          </w:p>
        </w:tc>
        <w:tc>
          <w:tcPr>
            <w:tcW w:w="567" w:type="dxa"/>
            <w:tcBorders>
              <w:top w:val="nil"/>
              <w:left w:val="nil"/>
              <w:right w:val="nil"/>
            </w:tcBorders>
            <w:noWrap/>
            <w:vAlign w:val="center"/>
            <w:hideMark/>
          </w:tcPr>
          <w:p w14:paraId="227C323B"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2017</w:t>
            </w:r>
          </w:p>
        </w:tc>
        <w:tc>
          <w:tcPr>
            <w:tcW w:w="1276" w:type="dxa"/>
            <w:tcBorders>
              <w:top w:val="nil"/>
              <w:left w:val="nil"/>
              <w:right w:val="nil"/>
            </w:tcBorders>
            <w:noWrap/>
            <w:vAlign w:val="center"/>
            <w:hideMark/>
          </w:tcPr>
          <w:p w14:paraId="119FB48A"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26.02</w:t>
            </w:r>
          </w:p>
        </w:tc>
        <w:tc>
          <w:tcPr>
            <w:tcW w:w="1324" w:type="dxa"/>
            <w:gridSpan w:val="2"/>
            <w:tcBorders>
              <w:top w:val="nil"/>
              <w:left w:val="nil"/>
              <w:right w:val="nil"/>
            </w:tcBorders>
            <w:noWrap/>
            <w:vAlign w:val="center"/>
            <w:hideMark/>
          </w:tcPr>
          <w:p w14:paraId="36DDC0F7"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right w:val="nil"/>
            </w:tcBorders>
            <w:noWrap/>
            <w:vAlign w:val="center"/>
            <w:hideMark/>
          </w:tcPr>
          <w:p w14:paraId="74408B5C" w14:textId="77777777" w:rsidR="00004728" w:rsidRPr="00717EB0" w:rsidRDefault="00004728" w:rsidP="00717EB0">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07B83C49" w14:textId="77777777" w:rsidTr="31E1839A">
        <w:trPr>
          <w:trHeight w:val="260"/>
        </w:trPr>
        <w:tc>
          <w:tcPr>
            <w:tcW w:w="1793" w:type="dxa"/>
            <w:tcBorders>
              <w:top w:val="nil"/>
              <w:left w:val="nil"/>
              <w:bottom w:val="nil"/>
              <w:right w:val="nil"/>
            </w:tcBorders>
            <w:noWrap/>
            <w:vAlign w:val="center"/>
          </w:tcPr>
          <w:p w14:paraId="1E26EC1E" w14:textId="62CBCB55" w:rsidR="00004728" w:rsidRPr="00717EB0" w:rsidRDefault="00004728" w:rsidP="00F36F26">
            <w:pPr>
              <w:spacing w:after="0" w:line="240" w:lineRule="auto"/>
              <w:rPr>
                <w:rFonts w:ascii="Times New Roman" w:eastAsia="Times New Roman" w:hAnsi="Times New Roman" w:cs="Times New Roman"/>
                <w:kern w:val="0"/>
                <w:sz w:val="16"/>
                <w:szCs w:val="16"/>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Yeshiwondim-2</w:t>
            </w:r>
            <w:r>
              <w:rPr>
                <w:rFonts w:ascii="Times New Roman" w:eastAsia="Times New Roman" w:hAnsi="Times New Roman" w:cs="Times New Roman"/>
                <w:kern w:val="0"/>
                <w:sz w:val="16"/>
                <w:szCs w:val="16"/>
                <w:lang w:val="en-AU" w:eastAsia="en-GB"/>
                <w14:ligatures w14:val="none"/>
              </w:rPr>
              <w:t>010</w:t>
            </w:r>
            <w:r w:rsidRPr="005A0BEB">
              <w:rPr>
                <w:rFonts w:ascii="Times New Roman" w:eastAsia="Times New Roman" w:hAnsi="Times New Roman" w:cs="Times New Roman"/>
                <w:kern w:val="0"/>
                <w:sz w:val="16"/>
                <w:szCs w:val="16"/>
                <w:vertAlign w:val="superscript"/>
                <w:lang w:val="en-AU" w:eastAsia="en-GB"/>
                <w14:ligatures w14:val="none"/>
              </w:rPr>
              <w:t>18</w:t>
            </w:r>
          </w:p>
        </w:tc>
        <w:tc>
          <w:tcPr>
            <w:tcW w:w="1417" w:type="dxa"/>
            <w:tcBorders>
              <w:top w:val="nil"/>
              <w:left w:val="nil"/>
              <w:bottom w:val="nil"/>
              <w:right w:val="nil"/>
            </w:tcBorders>
            <w:noWrap/>
            <w:vAlign w:val="center"/>
          </w:tcPr>
          <w:p w14:paraId="563CF5B7" w14:textId="794F0690"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Debre Zeit</w:t>
            </w:r>
          </w:p>
        </w:tc>
        <w:tc>
          <w:tcPr>
            <w:tcW w:w="709" w:type="dxa"/>
            <w:tcBorders>
              <w:top w:val="nil"/>
              <w:left w:val="nil"/>
              <w:bottom w:val="nil"/>
              <w:right w:val="nil"/>
            </w:tcBorders>
            <w:noWrap/>
            <w:vAlign w:val="center"/>
          </w:tcPr>
          <w:p w14:paraId="5BEF976B" w14:textId="31746316"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8.7</w:t>
            </w:r>
            <w:r>
              <w:rPr>
                <w:rFonts w:ascii="Times New Roman" w:eastAsia="Times New Roman" w:hAnsi="Times New Roman" w:cs="Times New Roman"/>
                <w:kern w:val="0"/>
                <w:sz w:val="16"/>
                <w:szCs w:val="16"/>
                <w:lang w:val="en-AU" w:eastAsia="en-GB"/>
                <w14:ligatures w14:val="none"/>
              </w:rPr>
              <w:t>3</w:t>
            </w:r>
          </w:p>
        </w:tc>
        <w:tc>
          <w:tcPr>
            <w:tcW w:w="709" w:type="dxa"/>
            <w:tcBorders>
              <w:top w:val="nil"/>
              <w:left w:val="nil"/>
              <w:bottom w:val="nil"/>
              <w:right w:val="nil"/>
            </w:tcBorders>
            <w:noWrap/>
            <w:vAlign w:val="center"/>
          </w:tcPr>
          <w:p w14:paraId="1190DD2F" w14:textId="499DF41D"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39.01</w:t>
            </w:r>
          </w:p>
        </w:tc>
        <w:tc>
          <w:tcPr>
            <w:tcW w:w="567" w:type="dxa"/>
            <w:tcBorders>
              <w:top w:val="nil"/>
              <w:left w:val="nil"/>
              <w:bottom w:val="nil"/>
              <w:right w:val="nil"/>
            </w:tcBorders>
            <w:noWrap/>
          </w:tcPr>
          <w:p w14:paraId="7D820A78" w14:textId="29655BA4"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D216C3">
              <w:rPr>
                <w:rFonts w:ascii="Times New Roman" w:eastAsia="Times New Roman" w:hAnsi="Times New Roman" w:cs="Times New Roman"/>
                <w:kern w:val="0"/>
                <w:sz w:val="16"/>
                <w:szCs w:val="16"/>
                <w:lang w:val="en-AU" w:eastAsia="en-GB"/>
                <w14:ligatures w14:val="none"/>
              </w:rPr>
              <w:t>2003</w:t>
            </w:r>
          </w:p>
        </w:tc>
        <w:tc>
          <w:tcPr>
            <w:tcW w:w="567" w:type="dxa"/>
            <w:tcBorders>
              <w:top w:val="nil"/>
              <w:left w:val="nil"/>
              <w:bottom w:val="nil"/>
              <w:right w:val="nil"/>
            </w:tcBorders>
            <w:noWrap/>
          </w:tcPr>
          <w:p w14:paraId="00D898DB" w14:textId="3CC9E786"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D216C3">
              <w:rPr>
                <w:rFonts w:ascii="Times New Roman" w:eastAsia="Times New Roman" w:hAnsi="Times New Roman" w:cs="Times New Roman"/>
                <w:kern w:val="0"/>
                <w:sz w:val="16"/>
                <w:szCs w:val="16"/>
                <w:lang w:val="en-AU" w:eastAsia="en-GB"/>
                <w14:ligatures w14:val="none"/>
              </w:rPr>
              <w:t>2003</w:t>
            </w:r>
          </w:p>
        </w:tc>
        <w:tc>
          <w:tcPr>
            <w:tcW w:w="1276" w:type="dxa"/>
            <w:tcBorders>
              <w:top w:val="nil"/>
              <w:left w:val="nil"/>
              <w:bottom w:val="nil"/>
              <w:right w:val="nil"/>
            </w:tcBorders>
            <w:noWrap/>
            <w:vAlign w:val="center"/>
          </w:tcPr>
          <w:p w14:paraId="106CB565" w14:textId="09534C40" w:rsidR="00004728" w:rsidRPr="00557CD3"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557CD3">
              <w:rPr>
                <w:rFonts w:ascii="Times New Roman" w:eastAsia="Times New Roman" w:hAnsi="Times New Roman" w:cs="Times New Roman"/>
                <w:kern w:val="0"/>
                <w:sz w:val="16"/>
                <w:szCs w:val="16"/>
                <w:lang w:val="en-AU" w:eastAsia="en-GB"/>
                <w14:ligatures w14:val="none"/>
              </w:rPr>
              <w:t>37.72</w:t>
            </w:r>
          </w:p>
        </w:tc>
        <w:tc>
          <w:tcPr>
            <w:tcW w:w="1324" w:type="dxa"/>
            <w:gridSpan w:val="2"/>
            <w:tcBorders>
              <w:top w:val="nil"/>
              <w:left w:val="nil"/>
              <w:right w:val="nil"/>
            </w:tcBorders>
            <w:noWrap/>
            <w:vAlign w:val="center"/>
          </w:tcPr>
          <w:p w14:paraId="3577A122" w14:textId="3908CF4B"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right w:val="nil"/>
            </w:tcBorders>
            <w:noWrap/>
            <w:vAlign w:val="center"/>
          </w:tcPr>
          <w:p w14:paraId="496D7898" w14:textId="22054DAF"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7C685A9B" w14:textId="77777777" w:rsidTr="31E1839A">
        <w:trPr>
          <w:trHeight w:val="260"/>
        </w:trPr>
        <w:tc>
          <w:tcPr>
            <w:tcW w:w="1793" w:type="dxa"/>
            <w:tcBorders>
              <w:top w:val="nil"/>
              <w:left w:val="nil"/>
              <w:right w:val="nil"/>
            </w:tcBorders>
            <w:noWrap/>
            <w:vAlign w:val="center"/>
          </w:tcPr>
          <w:p w14:paraId="41ED608F" w14:textId="3C7B5340" w:rsidR="00004728" w:rsidRPr="00717EB0" w:rsidRDefault="00004728" w:rsidP="00F36F26">
            <w:pPr>
              <w:spacing w:after="0" w:line="240" w:lineRule="auto"/>
              <w:rPr>
                <w:rFonts w:ascii="Times New Roman" w:eastAsia="Times New Roman" w:hAnsi="Times New Roman" w:cs="Times New Roman"/>
                <w:kern w:val="0"/>
                <w:sz w:val="16"/>
                <w:szCs w:val="16"/>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Yeshiwondim-2010</w:t>
            </w:r>
            <w:r w:rsidRPr="005A0BEB">
              <w:rPr>
                <w:rFonts w:ascii="Times New Roman" w:eastAsia="Times New Roman" w:hAnsi="Times New Roman" w:cs="Times New Roman"/>
                <w:kern w:val="0"/>
                <w:sz w:val="16"/>
                <w:szCs w:val="16"/>
                <w:vertAlign w:val="superscript"/>
                <w:lang w:val="en-AU" w:eastAsia="en-GB"/>
                <w14:ligatures w14:val="none"/>
              </w:rPr>
              <w:t>18</w:t>
            </w:r>
          </w:p>
        </w:tc>
        <w:tc>
          <w:tcPr>
            <w:tcW w:w="1417" w:type="dxa"/>
            <w:tcBorders>
              <w:top w:val="nil"/>
              <w:left w:val="nil"/>
              <w:right w:val="nil"/>
            </w:tcBorders>
            <w:noWrap/>
            <w:vAlign w:val="center"/>
          </w:tcPr>
          <w:p w14:paraId="4A9E35F3" w14:textId="141418F3"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Nazareth</w:t>
            </w:r>
          </w:p>
        </w:tc>
        <w:tc>
          <w:tcPr>
            <w:tcW w:w="709" w:type="dxa"/>
            <w:tcBorders>
              <w:top w:val="nil"/>
              <w:left w:val="nil"/>
              <w:right w:val="nil"/>
            </w:tcBorders>
            <w:noWrap/>
            <w:vAlign w:val="center"/>
          </w:tcPr>
          <w:p w14:paraId="0D2F08DF" w14:textId="2D0BA729"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F36F26">
              <w:rPr>
                <w:rFonts w:ascii="Times New Roman" w:eastAsia="Times New Roman" w:hAnsi="Times New Roman" w:cs="Times New Roman"/>
                <w:kern w:val="0"/>
                <w:sz w:val="16"/>
                <w:szCs w:val="16"/>
                <w:lang w:val="en-AU" w:eastAsia="en-GB"/>
                <w14:ligatures w14:val="none"/>
              </w:rPr>
              <w:t>8.5</w:t>
            </w:r>
            <w:r>
              <w:rPr>
                <w:rFonts w:ascii="Times New Roman" w:eastAsia="Times New Roman" w:hAnsi="Times New Roman" w:cs="Times New Roman"/>
                <w:kern w:val="0"/>
                <w:sz w:val="16"/>
                <w:szCs w:val="16"/>
                <w:lang w:val="en-AU" w:eastAsia="en-GB"/>
                <w14:ligatures w14:val="none"/>
              </w:rPr>
              <w:t>4</w:t>
            </w:r>
          </w:p>
        </w:tc>
        <w:tc>
          <w:tcPr>
            <w:tcW w:w="709" w:type="dxa"/>
            <w:tcBorders>
              <w:top w:val="nil"/>
              <w:left w:val="nil"/>
              <w:right w:val="nil"/>
            </w:tcBorders>
            <w:noWrap/>
            <w:vAlign w:val="center"/>
          </w:tcPr>
          <w:p w14:paraId="6074115A" w14:textId="26E5BF79"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F36F26">
              <w:rPr>
                <w:rFonts w:ascii="Times New Roman" w:eastAsia="Times New Roman" w:hAnsi="Times New Roman" w:cs="Times New Roman"/>
                <w:kern w:val="0"/>
                <w:sz w:val="16"/>
                <w:szCs w:val="16"/>
                <w:lang w:val="en-AU" w:eastAsia="en-GB"/>
                <w14:ligatures w14:val="none"/>
              </w:rPr>
              <w:t>39.27</w:t>
            </w:r>
          </w:p>
        </w:tc>
        <w:tc>
          <w:tcPr>
            <w:tcW w:w="567" w:type="dxa"/>
            <w:tcBorders>
              <w:top w:val="nil"/>
              <w:left w:val="nil"/>
              <w:right w:val="nil"/>
            </w:tcBorders>
            <w:noWrap/>
          </w:tcPr>
          <w:p w14:paraId="5FCA8854" w14:textId="30796950"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D216C3">
              <w:rPr>
                <w:rFonts w:ascii="Times New Roman" w:eastAsia="Times New Roman" w:hAnsi="Times New Roman" w:cs="Times New Roman"/>
                <w:kern w:val="0"/>
                <w:sz w:val="16"/>
                <w:szCs w:val="16"/>
                <w:lang w:val="en-AU" w:eastAsia="en-GB"/>
                <w14:ligatures w14:val="none"/>
              </w:rPr>
              <w:t>2003</w:t>
            </w:r>
          </w:p>
        </w:tc>
        <w:tc>
          <w:tcPr>
            <w:tcW w:w="567" w:type="dxa"/>
            <w:tcBorders>
              <w:top w:val="nil"/>
              <w:left w:val="nil"/>
              <w:right w:val="nil"/>
            </w:tcBorders>
            <w:noWrap/>
          </w:tcPr>
          <w:p w14:paraId="77DCE829" w14:textId="28C3C1C5"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D216C3">
              <w:rPr>
                <w:rFonts w:ascii="Times New Roman" w:eastAsia="Times New Roman" w:hAnsi="Times New Roman" w:cs="Times New Roman"/>
                <w:kern w:val="0"/>
                <w:sz w:val="16"/>
                <w:szCs w:val="16"/>
                <w:lang w:val="en-AU" w:eastAsia="en-GB"/>
                <w14:ligatures w14:val="none"/>
              </w:rPr>
              <w:t>2003</w:t>
            </w:r>
          </w:p>
        </w:tc>
        <w:tc>
          <w:tcPr>
            <w:tcW w:w="1276" w:type="dxa"/>
            <w:tcBorders>
              <w:top w:val="nil"/>
              <w:left w:val="nil"/>
              <w:right w:val="nil"/>
            </w:tcBorders>
            <w:noWrap/>
            <w:vAlign w:val="center"/>
          </w:tcPr>
          <w:p w14:paraId="70C37171" w14:textId="28C62963" w:rsidR="00004728" w:rsidRPr="00557CD3"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557CD3">
              <w:rPr>
                <w:rFonts w:ascii="Times New Roman" w:eastAsia="Times New Roman" w:hAnsi="Times New Roman" w:cs="Times New Roman"/>
                <w:kern w:val="0"/>
                <w:sz w:val="16"/>
                <w:szCs w:val="16"/>
                <w:lang w:val="en-AU" w:eastAsia="en-GB"/>
                <w14:ligatures w14:val="none"/>
              </w:rPr>
              <w:t>37.72</w:t>
            </w:r>
          </w:p>
        </w:tc>
        <w:tc>
          <w:tcPr>
            <w:tcW w:w="1324" w:type="dxa"/>
            <w:gridSpan w:val="2"/>
            <w:tcBorders>
              <w:top w:val="nil"/>
              <w:left w:val="nil"/>
              <w:right w:val="nil"/>
            </w:tcBorders>
            <w:noWrap/>
            <w:vAlign w:val="center"/>
          </w:tcPr>
          <w:p w14:paraId="14E3E255" w14:textId="22615C84"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High</w:t>
            </w:r>
          </w:p>
        </w:tc>
        <w:tc>
          <w:tcPr>
            <w:tcW w:w="1050" w:type="dxa"/>
            <w:gridSpan w:val="2"/>
            <w:tcBorders>
              <w:top w:val="nil"/>
              <w:left w:val="nil"/>
              <w:right w:val="nil"/>
            </w:tcBorders>
            <w:noWrap/>
            <w:vAlign w:val="center"/>
          </w:tcPr>
          <w:p w14:paraId="056E881C" w14:textId="0C26EE53" w:rsidR="00004728" w:rsidRPr="00717EB0" w:rsidRDefault="00004728" w:rsidP="00F36F26">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r w:rsidR="00004728" w:rsidRPr="00717EB0" w14:paraId="6DD19959" w14:textId="77777777" w:rsidTr="31E1839A">
        <w:trPr>
          <w:trHeight w:val="260"/>
        </w:trPr>
        <w:tc>
          <w:tcPr>
            <w:tcW w:w="1793" w:type="dxa"/>
            <w:tcBorders>
              <w:top w:val="nil"/>
              <w:left w:val="nil"/>
              <w:bottom w:val="single" w:sz="4" w:space="0" w:color="auto"/>
              <w:right w:val="nil"/>
            </w:tcBorders>
            <w:noWrap/>
            <w:vAlign w:val="center"/>
          </w:tcPr>
          <w:p w14:paraId="4A68F49A" w14:textId="3623D681" w:rsidR="00004728" w:rsidRPr="00717EB0" w:rsidRDefault="00004728" w:rsidP="00B57ED3">
            <w:pPr>
              <w:spacing w:after="0" w:line="240" w:lineRule="auto"/>
              <w:rPr>
                <w:rFonts w:ascii="Times New Roman" w:eastAsia="Times New Roman" w:hAnsi="Times New Roman" w:cs="Times New Roman"/>
                <w:kern w:val="0"/>
                <w:sz w:val="16"/>
                <w:szCs w:val="16"/>
                <w:lang w:val="en-AU" w:eastAsia="en-GB"/>
                <w14:ligatures w14:val="none"/>
              </w:rPr>
            </w:pPr>
            <w:r w:rsidRPr="00F21131">
              <w:rPr>
                <w:rFonts w:ascii="Times New Roman" w:eastAsia="Times New Roman" w:hAnsi="Times New Roman" w:cs="Times New Roman"/>
                <w:kern w:val="0"/>
                <w:sz w:val="16"/>
                <w:szCs w:val="16"/>
                <w:lang w:val="en-AU" w:eastAsia="en-GB"/>
                <w14:ligatures w14:val="none"/>
              </w:rPr>
              <w:t>Mekonnen</w:t>
            </w:r>
            <w:r>
              <w:rPr>
                <w:rFonts w:ascii="Times New Roman" w:eastAsia="Times New Roman" w:hAnsi="Times New Roman" w:cs="Times New Roman"/>
                <w:kern w:val="0"/>
                <w:sz w:val="16"/>
                <w:szCs w:val="16"/>
                <w:lang w:val="en-AU" w:eastAsia="en-GB"/>
                <w14:ligatures w14:val="none"/>
              </w:rPr>
              <w:t>-</w:t>
            </w:r>
            <w:r w:rsidRPr="00F21131">
              <w:rPr>
                <w:rFonts w:ascii="Times New Roman" w:eastAsia="Times New Roman" w:hAnsi="Times New Roman" w:cs="Times New Roman"/>
                <w:kern w:val="0"/>
                <w:sz w:val="16"/>
                <w:szCs w:val="16"/>
                <w:lang w:val="en-AU" w:eastAsia="en-GB"/>
                <w14:ligatures w14:val="none"/>
              </w:rPr>
              <w:t>2023</w:t>
            </w:r>
            <w:r w:rsidRPr="003921EE">
              <w:rPr>
                <w:rFonts w:ascii="Times New Roman" w:eastAsia="Times New Roman" w:hAnsi="Times New Roman" w:cs="Times New Roman"/>
                <w:kern w:val="0"/>
                <w:sz w:val="16"/>
                <w:szCs w:val="16"/>
                <w:vertAlign w:val="superscript"/>
                <w:lang w:val="en-AU" w:eastAsia="en-GB"/>
                <w14:ligatures w14:val="none"/>
              </w:rPr>
              <w:t>17</w:t>
            </w:r>
          </w:p>
        </w:tc>
        <w:tc>
          <w:tcPr>
            <w:tcW w:w="1417" w:type="dxa"/>
            <w:tcBorders>
              <w:top w:val="nil"/>
              <w:left w:val="nil"/>
              <w:bottom w:val="single" w:sz="4" w:space="0" w:color="auto"/>
              <w:right w:val="nil"/>
            </w:tcBorders>
            <w:noWrap/>
            <w:vAlign w:val="center"/>
          </w:tcPr>
          <w:p w14:paraId="377CA15F" w14:textId="29D015C8"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sidRPr="00F35C67">
              <w:rPr>
                <w:rFonts w:ascii="Times New Roman" w:eastAsia="Times New Roman" w:hAnsi="Times New Roman" w:cs="Times New Roman"/>
                <w:kern w:val="0"/>
                <w:sz w:val="16"/>
                <w:szCs w:val="16"/>
                <w:lang w:val="en-AU" w:eastAsia="en-GB"/>
                <w14:ligatures w14:val="none"/>
              </w:rPr>
              <w:t>Kola Shele</w:t>
            </w:r>
          </w:p>
        </w:tc>
        <w:tc>
          <w:tcPr>
            <w:tcW w:w="709" w:type="dxa"/>
            <w:tcBorders>
              <w:top w:val="nil"/>
              <w:left w:val="nil"/>
              <w:bottom w:val="single" w:sz="4" w:space="0" w:color="auto"/>
              <w:right w:val="nil"/>
            </w:tcBorders>
            <w:noWrap/>
            <w:vAlign w:val="center"/>
          </w:tcPr>
          <w:p w14:paraId="002D46B5" w14:textId="59346B8E"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6.01</w:t>
            </w:r>
          </w:p>
        </w:tc>
        <w:tc>
          <w:tcPr>
            <w:tcW w:w="709" w:type="dxa"/>
            <w:tcBorders>
              <w:top w:val="nil"/>
              <w:left w:val="nil"/>
              <w:bottom w:val="single" w:sz="4" w:space="0" w:color="auto"/>
              <w:right w:val="nil"/>
            </w:tcBorders>
            <w:noWrap/>
            <w:vAlign w:val="center"/>
          </w:tcPr>
          <w:p w14:paraId="63FE2F8B" w14:textId="4B0F17CD"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37.54</w:t>
            </w:r>
          </w:p>
        </w:tc>
        <w:tc>
          <w:tcPr>
            <w:tcW w:w="567" w:type="dxa"/>
            <w:tcBorders>
              <w:top w:val="nil"/>
              <w:left w:val="nil"/>
              <w:bottom w:val="single" w:sz="4" w:space="0" w:color="auto"/>
              <w:right w:val="nil"/>
            </w:tcBorders>
            <w:noWrap/>
            <w:vAlign w:val="center"/>
          </w:tcPr>
          <w:p w14:paraId="2972E4A1" w14:textId="18A0298D"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Pr>
                <w:rFonts w:ascii="Times New Roman" w:eastAsia="Times New Roman" w:hAnsi="Times New Roman" w:cs="Times New Roman"/>
                <w:kern w:val="0"/>
                <w:sz w:val="16"/>
                <w:szCs w:val="16"/>
                <w:lang w:val="en-AU" w:eastAsia="en-GB"/>
                <w14:ligatures w14:val="none"/>
              </w:rPr>
              <w:t>2019</w:t>
            </w:r>
          </w:p>
        </w:tc>
        <w:tc>
          <w:tcPr>
            <w:tcW w:w="567" w:type="dxa"/>
            <w:tcBorders>
              <w:top w:val="nil"/>
              <w:left w:val="nil"/>
              <w:bottom w:val="single" w:sz="4" w:space="0" w:color="auto"/>
              <w:right w:val="nil"/>
            </w:tcBorders>
            <w:noWrap/>
            <w:vAlign w:val="center"/>
          </w:tcPr>
          <w:p w14:paraId="37B9C363" w14:textId="2FF8AC06"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Pr>
                <w:rFonts w:ascii="Times New Roman" w:eastAsia="Times New Roman" w:hAnsi="Times New Roman" w:cs="Times New Roman"/>
                <w:kern w:val="0"/>
                <w:sz w:val="16"/>
                <w:szCs w:val="16"/>
                <w:lang w:val="en-AU" w:eastAsia="en-GB"/>
                <w14:ligatures w14:val="none"/>
              </w:rPr>
              <w:t>2020</w:t>
            </w:r>
          </w:p>
        </w:tc>
        <w:tc>
          <w:tcPr>
            <w:tcW w:w="1276" w:type="dxa"/>
            <w:tcBorders>
              <w:top w:val="nil"/>
              <w:left w:val="nil"/>
              <w:bottom w:val="single" w:sz="4" w:space="0" w:color="auto"/>
              <w:right w:val="nil"/>
            </w:tcBorders>
            <w:noWrap/>
            <w:vAlign w:val="center"/>
          </w:tcPr>
          <w:p w14:paraId="6C899111" w14:textId="7A646036" w:rsidR="00004728" w:rsidRPr="00557CD3"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sidRPr="00557CD3">
              <w:rPr>
                <w:rFonts w:ascii="Times New Roman" w:eastAsia="Times New Roman" w:hAnsi="Times New Roman" w:cs="Times New Roman"/>
                <w:kern w:val="0"/>
                <w:sz w:val="16"/>
                <w:szCs w:val="16"/>
                <w:lang w:val="en-AU" w:eastAsia="en-GB"/>
                <w14:ligatures w14:val="none"/>
              </w:rPr>
              <w:t>9.26</w:t>
            </w:r>
          </w:p>
        </w:tc>
        <w:tc>
          <w:tcPr>
            <w:tcW w:w="1324" w:type="dxa"/>
            <w:gridSpan w:val="2"/>
            <w:tcBorders>
              <w:top w:val="nil"/>
              <w:left w:val="nil"/>
              <w:bottom w:val="single" w:sz="4" w:space="0" w:color="auto"/>
              <w:right w:val="nil"/>
            </w:tcBorders>
            <w:noWrap/>
            <w:vAlign w:val="center"/>
          </w:tcPr>
          <w:p w14:paraId="748F2CCA" w14:textId="175A62F7"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Pr>
                <w:rFonts w:ascii="Times New Roman" w:eastAsia="Times New Roman" w:hAnsi="Times New Roman" w:cs="Times New Roman"/>
                <w:kern w:val="0"/>
                <w:sz w:val="16"/>
                <w:szCs w:val="16"/>
                <w:lang w:val="en-AU" w:eastAsia="en-GB"/>
                <w14:ligatures w14:val="none"/>
              </w:rPr>
              <w:t>Moderate</w:t>
            </w:r>
          </w:p>
        </w:tc>
        <w:tc>
          <w:tcPr>
            <w:tcW w:w="1050" w:type="dxa"/>
            <w:gridSpan w:val="2"/>
            <w:tcBorders>
              <w:top w:val="nil"/>
              <w:left w:val="nil"/>
              <w:bottom w:val="single" w:sz="4" w:space="0" w:color="auto"/>
              <w:right w:val="nil"/>
            </w:tcBorders>
            <w:noWrap/>
            <w:vAlign w:val="center"/>
          </w:tcPr>
          <w:p w14:paraId="33B625B6" w14:textId="0B9C8630" w:rsidR="00004728" w:rsidRPr="00717EB0" w:rsidRDefault="00004728" w:rsidP="00B57ED3">
            <w:pPr>
              <w:spacing w:after="0" w:line="240" w:lineRule="auto"/>
              <w:jc w:val="center"/>
              <w:rPr>
                <w:rFonts w:ascii="Times New Roman" w:eastAsia="Times New Roman" w:hAnsi="Times New Roman" w:cs="Times New Roman"/>
                <w:kern w:val="0"/>
                <w:sz w:val="16"/>
                <w:szCs w:val="16"/>
                <w:lang w:val="en-AU" w:eastAsia="en-GB"/>
                <w14:ligatures w14:val="none"/>
              </w:rPr>
            </w:pPr>
            <w:r w:rsidRPr="00717EB0">
              <w:rPr>
                <w:rFonts w:ascii="Times New Roman" w:eastAsia="Times New Roman" w:hAnsi="Times New Roman" w:cs="Times New Roman"/>
                <w:kern w:val="0"/>
                <w:sz w:val="16"/>
                <w:szCs w:val="16"/>
                <w:lang w:val="en-AU" w:eastAsia="en-GB"/>
                <w14:ligatures w14:val="none"/>
              </w:rPr>
              <w:t xml:space="preserve">Low </w:t>
            </w:r>
          </w:p>
        </w:tc>
      </w:tr>
    </w:tbl>
    <w:bookmarkEnd w:id="2"/>
    <w:p w14:paraId="0CE76797" w14:textId="4C416279" w:rsidR="00B70445" w:rsidRDefault="00007CF5" w:rsidP="00B70445">
      <w:pPr>
        <w:rPr>
          <w:rFonts w:ascii="Times New Roman" w:eastAsia="Times New Roman" w:hAnsi="Times New Roman" w:cs="Times New Roman"/>
          <w:b/>
          <w:bCs/>
          <w:kern w:val="0"/>
          <w:sz w:val="24"/>
          <w:szCs w:val="24"/>
          <w:lang w:val="en-AU" w:eastAsia="en-GB"/>
          <w14:ligatures w14:val="none"/>
        </w:rPr>
      </w:pPr>
      <w:r w:rsidRPr="00007CF5">
        <w:rPr>
          <w:rFonts w:ascii="Times New Roman" w:eastAsia="Times New Roman" w:hAnsi="Times New Roman" w:cs="Times New Roman"/>
          <w:kern w:val="0"/>
          <w:sz w:val="24"/>
          <w:szCs w:val="24"/>
          <w:lang w:val="en-AU" w:eastAsia="en-GB"/>
          <w14:ligatures w14:val="none"/>
        </w:rPr>
        <w:t>Lat – latitude; Long – longitude; MAP – malaria Atlas Project; *Transmission intensity is classified as low (an incidence rate of &lt;1 per 1000 persons), moderate (1 to &lt;10 per 1000 persons), high (</w:t>
      </w:r>
      <w:r w:rsidRPr="00007CF5">
        <w:rPr>
          <w:rFonts w:ascii="Symbol" w:eastAsia="Symbol" w:hAnsi="Symbol" w:cs="Symbol"/>
          <w:kern w:val="0"/>
          <w:sz w:val="24"/>
          <w:szCs w:val="24"/>
          <w:lang w:val="en-AU" w:eastAsia="en-GB"/>
          <w14:ligatures w14:val="none"/>
        </w:rPr>
        <w:t></w:t>
      </w:r>
      <w:r w:rsidRPr="00007CF5">
        <w:rPr>
          <w:rFonts w:ascii="Times New Roman" w:eastAsia="Times New Roman" w:hAnsi="Times New Roman" w:cs="Times New Roman"/>
          <w:kern w:val="0"/>
          <w:sz w:val="24"/>
          <w:szCs w:val="24"/>
          <w:lang w:val="en-AU" w:eastAsia="en-GB"/>
          <w14:ligatures w14:val="none"/>
        </w:rPr>
        <w:t xml:space="preserve">10 per 1000 persons); </w:t>
      </w:r>
      <w:r w:rsidRPr="00007CF5">
        <w:rPr>
          <w:rFonts w:ascii="Calibri" w:eastAsia="Times New Roman" w:hAnsi="Calibri" w:cs="Calibri"/>
          <w:kern w:val="0"/>
          <w:sz w:val="24"/>
          <w:szCs w:val="24"/>
          <w:lang w:val="en-AU" w:eastAsia="en-GB"/>
          <w14:ligatures w14:val="none"/>
        </w:rPr>
        <w:t>†</w:t>
      </w:r>
      <w:r w:rsidRPr="00007CF5">
        <w:rPr>
          <w:rFonts w:ascii="Times New Roman" w:eastAsia="Times New Roman" w:hAnsi="Times New Roman" w:cs="Times New Roman"/>
          <w:color w:val="000000" w:themeColor="text1"/>
          <w:kern w:val="0"/>
          <w:sz w:val="24"/>
          <w:szCs w:val="24"/>
          <w:lang w:val="en-AU" w:eastAsia="en-GB"/>
          <w14:ligatures w14:val="none"/>
        </w:rPr>
        <w:t xml:space="preserve">Short relapse periodicity </w:t>
      </w:r>
      <w:r w:rsidRPr="00007CF5">
        <w:rPr>
          <w:rFonts w:ascii="Symbol" w:eastAsia="Symbol" w:hAnsi="Symbol" w:cs="Symbol"/>
          <w:color w:val="000000" w:themeColor="text1"/>
          <w:kern w:val="0"/>
          <w:sz w:val="24"/>
          <w:szCs w:val="24"/>
          <w:lang w:val="en-AU" w:eastAsia="en-GB"/>
          <w14:ligatures w14:val="none"/>
        </w:rPr>
        <w:t></w:t>
      </w:r>
      <w:r w:rsidRPr="00007CF5">
        <w:rPr>
          <w:rFonts w:ascii="Times New Roman" w:eastAsia="Times New Roman" w:hAnsi="Times New Roman" w:cs="Times New Roman"/>
          <w:color w:val="000000" w:themeColor="text1"/>
          <w:kern w:val="0"/>
          <w:sz w:val="24"/>
          <w:szCs w:val="24"/>
          <w:lang w:val="en-AU" w:eastAsia="en-GB"/>
          <w14:ligatures w14:val="none"/>
        </w:rPr>
        <w:t>47 days</w:t>
      </w:r>
      <w:r w:rsidR="00E7769E">
        <w:rPr>
          <w:rFonts w:ascii="Times New Roman" w:eastAsia="Times New Roman" w:hAnsi="Times New Roman" w:cs="Times New Roman"/>
          <w:color w:val="000000" w:themeColor="text1"/>
          <w:kern w:val="0"/>
          <w:sz w:val="24"/>
          <w:szCs w:val="24"/>
          <w:lang w:val="en-AU" w:eastAsia="en-GB"/>
          <w14:ligatures w14:val="none"/>
        </w:rPr>
        <w:t>.</w:t>
      </w:r>
    </w:p>
    <w:p w14:paraId="0866C2F1" w14:textId="77777777" w:rsidR="00B70445" w:rsidRDefault="00B70445" w:rsidP="00B70445">
      <w:pPr>
        <w:rPr>
          <w:rFonts w:ascii="Times New Roman" w:eastAsia="Times New Roman" w:hAnsi="Times New Roman" w:cs="Times New Roman"/>
          <w:b/>
          <w:bCs/>
          <w:kern w:val="0"/>
          <w:sz w:val="24"/>
          <w:szCs w:val="24"/>
          <w:lang w:val="en-AU" w:eastAsia="en-GB"/>
          <w14:ligatures w14:val="none"/>
        </w:rPr>
      </w:pPr>
    </w:p>
    <w:p w14:paraId="6DDAC72C" w14:textId="77777777" w:rsidR="00B70445" w:rsidRDefault="00B70445" w:rsidP="00B70445">
      <w:pPr>
        <w:rPr>
          <w:rFonts w:ascii="Times New Roman" w:eastAsia="Times New Roman" w:hAnsi="Times New Roman" w:cs="Times New Roman"/>
          <w:b/>
          <w:bCs/>
          <w:kern w:val="0"/>
          <w:sz w:val="24"/>
          <w:szCs w:val="24"/>
          <w:lang w:val="en-AU" w:eastAsia="en-GB"/>
          <w14:ligatures w14:val="none"/>
        </w:rPr>
      </w:pPr>
    </w:p>
    <w:p w14:paraId="14320B20" w14:textId="77777777" w:rsidR="00B70445" w:rsidRDefault="00B70445" w:rsidP="00B70445">
      <w:pPr>
        <w:rPr>
          <w:rFonts w:ascii="Times New Roman" w:eastAsia="Times New Roman" w:hAnsi="Times New Roman" w:cs="Times New Roman"/>
          <w:b/>
          <w:bCs/>
          <w:kern w:val="0"/>
          <w:sz w:val="24"/>
          <w:szCs w:val="24"/>
          <w:lang w:val="en-AU" w:eastAsia="en-GB"/>
          <w14:ligatures w14:val="none"/>
        </w:rPr>
      </w:pPr>
    </w:p>
    <w:p w14:paraId="78319425" w14:textId="77777777" w:rsidR="002229C4" w:rsidRDefault="002229C4" w:rsidP="00B70445">
      <w:pPr>
        <w:rPr>
          <w:rFonts w:ascii="Times New Roman" w:eastAsia="Times New Roman" w:hAnsi="Times New Roman" w:cs="Times New Roman"/>
          <w:b/>
          <w:bCs/>
          <w:kern w:val="0"/>
          <w:sz w:val="24"/>
          <w:szCs w:val="24"/>
          <w:lang w:val="en-AU" w:eastAsia="en-GB"/>
          <w14:ligatures w14:val="none"/>
        </w:rPr>
      </w:pPr>
    </w:p>
    <w:p w14:paraId="14CC94AD" w14:textId="77777777" w:rsidR="002229C4" w:rsidRDefault="002229C4" w:rsidP="00B70445">
      <w:pPr>
        <w:rPr>
          <w:rFonts w:ascii="Times New Roman" w:eastAsia="Times New Roman" w:hAnsi="Times New Roman" w:cs="Times New Roman"/>
          <w:b/>
          <w:bCs/>
          <w:kern w:val="0"/>
          <w:sz w:val="24"/>
          <w:szCs w:val="24"/>
          <w:lang w:val="en-AU" w:eastAsia="en-GB"/>
          <w14:ligatures w14:val="none"/>
        </w:rPr>
      </w:pPr>
    </w:p>
    <w:p w14:paraId="0FBA4E90" w14:textId="77777777" w:rsidR="00B70445" w:rsidRDefault="00B70445" w:rsidP="00B70445">
      <w:pPr>
        <w:rPr>
          <w:rFonts w:ascii="Times New Roman" w:eastAsia="Times New Roman" w:hAnsi="Times New Roman" w:cs="Times New Roman"/>
          <w:b/>
          <w:bCs/>
          <w:kern w:val="0"/>
          <w:sz w:val="24"/>
          <w:szCs w:val="24"/>
          <w:lang w:val="en-AU" w:eastAsia="en-GB"/>
          <w14:ligatures w14:val="none"/>
        </w:rPr>
      </w:pPr>
    </w:p>
    <w:p w14:paraId="25D7CB1B" w14:textId="77777777" w:rsidR="00B70445" w:rsidRDefault="00B70445" w:rsidP="00B70445">
      <w:pPr>
        <w:rPr>
          <w:rFonts w:ascii="Times New Roman" w:eastAsia="Times New Roman" w:hAnsi="Times New Roman" w:cs="Times New Roman"/>
          <w:b/>
          <w:bCs/>
          <w:kern w:val="0"/>
          <w:sz w:val="24"/>
          <w:szCs w:val="24"/>
          <w:lang w:val="en-AU" w:eastAsia="en-GB"/>
          <w14:ligatures w14:val="none"/>
        </w:rPr>
      </w:pPr>
    </w:p>
    <w:p w14:paraId="3877C690" w14:textId="77777777" w:rsidR="00557CD3" w:rsidRDefault="00557CD3" w:rsidP="00B70445">
      <w:pPr>
        <w:rPr>
          <w:rFonts w:ascii="Times New Roman" w:eastAsia="Times New Roman" w:hAnsi="Times New Roman" w:cs="Times New Roman"/>
          <w:b/>
          <w:bCs/>
          <w:kern w:val="0"/>
          <w:sz w:val="24"/>
          <w:szCs w:val="24"/>
          <w:lang w:val="en-AU" w:eastAsia="en-GB"/>
          <w14:ligatures w14:val="none"/>
        </w:rPr>
        <w:sectPr w:rsidR="00557CD3" w:rsidSect="00B70445">
          <w:headerReference w:type="default" r:id="rId9"/>
          <w:headerReference w:type="first" r:id="rId10"/>
          <w:footerReference w:type="first" r:id="rId11"/>
          <w:pgSz w:w="16840" w:h="11900" w:orient="landscape"/>
          <w:pgMar w:top="1440" w:right="1440" w:bottom="1440" w:left="1440" w:header="706" w:footer="706" w:gutter="0"/>
          <w:cols w:space="708"/>
          <w:docGrid w:linePitch="360"/>
        </w:sectPr>
      </w:pPr>
    </w:p>
    <w:p w14:paraId="6F666200" w14:textId="03B216C6" w:rsidR="00B70445" w:rsidRPr="00B70445" w:rsidRDefault="00B70445" w:rsidP="00B70445">
      <w:pPr>
        <w:rPr>
          <w:rFonts w:ascii="Times New Roman" w:eastAsia="Times New Roman" w:hAnsi="Times New Roman" w:cs="Times New Roman"/>
          <w:b/>
          <w:bCs/>
          <w:kern w:val="0"/>
          <w:sz w:val="24"/>
          <w:szCs w:val="24"/>
          <w:lang w:val="en-AU" w:eastAsia="en-GB"/>
          <w14:ligatures w14:val="none"/>
        </w:rPr>
      </w:pPr>
      <w:r w:rsidRPr="00B70445">
        <w:rPr>
          <w:rFonts w:ascii="Times New Roman" w:eastAsia="Times New Roman" w:hAnsi="Times New Roman" w:cs="Times New Roman"/>
          <w:b/>
          <w:bCs/>
          <w:kern w:val="0"/>
          <w:sz w:val="24"/>
          <w:szCs w:val="24"/>
          <w:lang w:val="en-AU" w:eastAsia="en-GB"/>
          <w14:ligatures w14:val="none"/>
        </w:rPr>
        <w:lastRenderedPageBreak/>
        <w:t>Table S</w:t>
      </w:r>
      <w:r w:rsidR="00E336F5">
        <w:rPr>
          <w:rFonts w:ascii="Times New Roman" w:eastAsia="Times New Roman" w:hAnsi="Times New Roman" w:cs="Times New Roman"/>
          <w:b/>
          <w:bCs/>
          <w:kern w:val="0"/>
          <w:sz w:val="24"/>
          <w:szCs w:val="24"/>
          <w:lang w:val="en-AU" w:eastAsia="en-GB"/>
          <w14:ligatures w14:val="none"/>
        </w:rPr>
        <w:t>3</w:t>
      </w:r>
      <w:r w:rsidRPr="00B70445">
        <w:rPr>
          <w:rFonts w:ascii="Times New Roman" w:eastAsia="Times New Roman" w:hAnsi="Times New Roman" w:cs="Times New Roman"/>
          <w:b/>
          <w:bCs/>
          <w:kern w:val="0"/>
          <w:sz w:val="24"/>
          <w:szCs w:val="24"/>
          <w:lang w:val="en-AU" w:eastAsia="en-GB"/>
          <w14:ligatures w14:val="none"/>
        </w:rPr>
        <w:t>. Risk of bias assessment in randomised controlled studies</w:t>
      </w:r>
    </w:p>
    <w:tbl>
      <w:tblPr>
        <w:tblW w:w="14835" w:type="dxa"/>
        <w:tblInd w:w="-426" w:type="dxa"/>
        <w:tblLayout w:type="fixed"/>
        <w:tblLook w:val="04A0" w:firstRow="1" w:lastRow="0" w:firstColumn="1" w:lastColumn="0" w:noHBand="0" w:noVBand="1"/>
      </w:tblPr>
      <w:tblGrid>
        <w:gridCol w:w="2070"/>
        <w:gridCol w:w="1329"/>
        <w:gridCol w:w="1370"/>
        <w:gridCol w:w="836"/>
        <w:gridCol w:w="804"/>
        <w:gridCol w:w="821"/>
        <w:gridCol w:w="857"/>
        <w:gridCol w:w="775"/>
        <w:gridCol w:w="777"/>
        <w:gridCol w:w="1314"/>
        <w:gridCol w:w="1294"/>
        <w:gridCol w:w="1294"/>
        <w:gridCol w:w="1294"/>
      </w:tblGrid>
      <w:tr w:rsidR="0091323A" w:rsidRPr="00B70445" w14:paraId="101D0064" w14:textId="77777777" w:rsidTr="006D6278">
        <w:trPr>
          <w:trHeight w:val="522"/>
        </w:trPr>
        <w:tc>
          <w:tcPr>
            <w:tcW w:w="2070" w:type="dxa"/>
            <w:vMerge w:val="restart"/>
            <w:tcBorders>
              <w:top w:val="single" w:sz="4" w:space="0" w:color="auto"/>
              <w:left w:val="nil"/>
              <w:right w:val="nil"/>
            </w:tcBorders>
            <w:shd w:val="clear" w:color="auto" w:fill="D9D9D9" w:themeFill="background1" w:themeFillShade="D9"/>
            <w:noWrap/>
            <w:hideMark/>
          </w:tcPr>
          <w:p w14:paraId="1E531F23" w14:textId="77777777" w:rsidR="0091323A" w:rsidRPr="00B70445" w:rsidRDefault="0091323A" w:rsidP="000E7FE8">
            <w:pPr>
              <w:spacing w:after="0" w:line="240" w:lineRule="auto"/>
              <w:ind w:right="124"/>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Author-year</w:t>
            </w:r>
          </w:p>
        </w:tc>
        <w:tc>
          <w:tcPr>
            <w:tcW w:w="1329" w:type="dxa"/>
            <w:vMerge w:val="restart"/>
            <w:tcBorders>
              <w:top w:val="single" w:sz="4" w:space="0" w:color="auto"/>
              <w:left w:val="nil"/>
              <w:right w:val="nil"/>
            </w:tcBorders>
            <w:shd w:val="clear" w:color="auto" w:fill="D9D9D9" w:themeFill="background1" w:themeFillShade="D9"/>
          </w:tcPr>
          <w:p w14:paraId="75DE4F6A" w14:textId="77777777" w:rsidR="0091323A" w:rsidRPr="00B70445" w:rsidRDefault="0091323A"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Bias from randomisation</w:t>
            </w:r>
          </w:p>
        </w:tc>
        <w:tc>
          <w:tcPr>
            <w:tcW w:w="1370" w:type="dxa"/>
            <w:vMerge w:val="restart"/>
            <w:tcBorders>
              <w:top w:val="single" w:sz="4" w:space="0" w:color="auto"/>
              <w:left w:val="nil"/>
              <w:right w:val="nil"/>
            </w:tcBorders>
            <w:shd w:val="clear" w:color="auto" w:fill="D9D9D9" w:themeFill="background1" w:themeFillShade="D9"/>
            <w:noWrap/>
            <w:hideMark/>
          </w:tcPr>
          <w:p w14:paraId="6C997D35" w14:textId="77777777" w:rsidR="0091323A" w:rsidRPr="00B70445" w:rsidRDefault="0091323A" w:rsidP="00B70445">
            <w:pPr>
              <w:spacing w:after="0" w:line="240" w:lineRule="auto"/>
              <w:jc w:val="center"/>
              <w:rPr>
                <w:rFonts w:ascii="Times New Roman" w:eastAsia="Times New Roman" w:hAnsi="Times New Roman" w:cs="Times New Roman"/>
                <w:b/>
                <w:bCs/>
                <w:kern w:val="0"/>
                <w:sz w:val="16"/>
                <w:szCs w:val="16"/>
                <w:highlight w:val="yellow"/>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Bias due to deviation from intervention</w:t>
            </w:r>
          </w:p>
        </w:tc>
        <w:tc>
          <w:tcPr>
            <w:tcW w:w="2461" w:type="dxa"/>
            <w:gridSpan w:val="3"/>
            <w:tcBorders>
              <w:top w:val="single" w:sz="4" w:space="0" w:color="auto"/>
              <w:left w:val="nil"/>
              <w:right w:val="nil"/>
            </w:tcBorders>
            <w:shd w:val="clear" w:color="auto" w:fill="D9D9D9" w:themeFill="background1" w:themeFillShade="D9"/>
          </w:tcPr>
          <w:p w14:paraId="5442A8CA" w14:textId="07D108F3" w:rsidR="0091323A" w:rsidRPr="00B70445" w:rsidRDefault="0091323A" w:rsidP="0091323A">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Bias from missing outcome</w:t>
            </w:r>
          </w:p>
        </w:tc>
        <w:tc>
          <w:tcPr>
            <w:tcW w:w="2409" w:type="dxa"/>
            <w:gridSpan w:val="3"/>
            <w:tcBorders>
              <w:top w:val="single" w:sz="4" w:space="0" w:color="auto"/>
              <w:left w:val="nil"/>
              <w:right w:val="nil"/>
            </w:tcBorders>
            <w:shd w:val="clear" w:color="auto" w:fill="D9D9D9" w:themeFill="background1" w:themeFillShade="D9"/>
          </w:tcPr>
          <w:p w14:paraId="5DB6C6A3" w14:textId="31841C2E" w:rsidR="0091323A" w:rsidRPr="00B70445" w:rsidRDefault="0091323A"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Bias in measurement of the outcome</w:t>
            </w:r>
          </w:p>
        </w:tc>
        <w:tc>
          <w:tcPr>
            <w:tcW w:w="1314" w:type="dxa"/>
            <w:vMerge w:val="restart"/>
            <w:tcBorders>
              <w:top w:val="single" w:sz="4" w:space="0" w:color="auto"/>
              <w:left w:val="nil"/>
              <w:right w:val="nil"/>
            </w:tcBorders>
            <w:shd w:val="clear" w:color="auto" w:fill="D9D9D9" w:themeFill="background1" w:themeFillShade="D9"/>
          </w:tcPr>
          <w:p w14:paraId="28ADC5B9" w14:textId="54AF21F6" w:rsidR="0091323A" w:rsidRPr="00B70445" w:rsidRDefault="0091323A"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Bias in selection of the reported results</w:t>
            </w:r>
          </w:p>
        </w:tc>
        <w:tc>
          <w:tcPr>
            <w:tcW w:w="1294" w:type="dxa"/>
            <w:vMerge w:val="restart"/>
            <w:tcBorders>
              <w:top w:val="single" w:sz="4" w:space="0" w:color="auto"/>
              <w:left w:val="nil"/>
              <w:right w:val="nil"/>
            </w:tcBorders>
            <w:shd w:val="clear" w:color="auto" w:fill="D9D9D9" w:themeFill="background1" w:themeFillShade="D9"/>
          </w:tcPr>
          <w:p w14:paraId="2D871284" w14:textId="77777777" w:rsidR="0091323A" w:rsidRPr="00B70445" w:rsidRDefault="0091323A"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Overall bias</w:t>
            </w:r>
          </w:p>
        </w:tc>
        <w:tc>
          <w:tcPr>
            <w:tcW w:w="1294" w:type="dxa"/>
            <w:vMerge w:val="restart"/>
            <w:tcBorders>
              <w:top w:val="single" w:sz="4" w:space="0" w:color="auto"/>
              <w:left w:val="nil"/>
              <w:right w:val="nil"/>
            </w:tcBorders>
            <w:shd w:val="clear" w:color="auto" w:fill="D9D9D9" w:themeFill="background1" w:themeFillShade="D9"/>
          </w:tcPr>
          <w:p w14:paraId="31DE104B" w14:textId="77777777" w:rsidR="0091323A" w:rsidRPr="00B70445" w:rsidRDefault="0091323A"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Follow up to 180 days</w:t>
            </w:r>
          </w:p>
        </w:tc>
        <w:tc>
          <w:tcPr>
            <w:tcW w:w="1294" w:type="dxa"/>
            <w:vMerge w:val="restart"/>
            <w:tcBorders>
              <w:top w:val="single" w:sz="4" w:space="0" w:color="auto"/>
              <w:left w:val="nil"/>
              <w:right w:val="nil"/>
            </w:tcBorders>
            <w:shd w:val="clear" w:color="auto" w:fill="D9D9D9" w:themeFill="background1" w:themeFillShade="D9"/>
          </w:tcPr>
          <w:p w14:paraId="2F23EBE2" w14:textId="77777777" w:rsidR="0091323A" w:rsidRPr="00B70445" w:rsidRDefault="0091323A"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Comparison of no PQ to PQ</w:t>
            </w:r>
          </w:p>
        </w:tc>
      </w:tr>
      <w:tr w:rsidR="00627AD0" w:rsidRPr="00B70445" w14:paraId="165F49F0" w14:textId="77777777" w:rsidTr="006D6278">
        <w:trPr>
          <w:cantSplit/>
          <w:trHeight w:val="1151"/>
        </w:trPr>
        <w:tc>
          <w:tcPr>
            <w:tcW w:w="2070" w:type="dxa"/>
            <w:vMerge/>
            <w:noWrap/>
          </w:tcPr>
          <w:p w14:paraId="43A4B426" w14:textId="77777777" w:rsidR="00627AD0" w:rsidRPr="00B70445" w:rsidRDefault="00627AD0" w:rsidP="00B70445">
            <w:pPr>
              <w:spacing w:after="0" w:line="240" w:lineRule="auto"/>
              <w:ind w:right="124"/>
              <w:rPr>
                <w:rFonts w:ascii="Times New Roman" w:eastAsia="Times New Roman" w:hAnsi="Times New Roman" w:cs="Times New Roman"/>
                <w:b/>
                <w:bCs/>
                <w:kern w:val="0"/>
                <w:sz w:val="16"/>
                <w:szCs w:val="16"/>
                <w:lang w:val="en-AU" w:eastAsia="en-GB"/>
                <w14:ligatures w14:val="none"/>
              </w:rPr>
            </w:pPr>
          </w:p>
        </w:tc>
        <w:tc>
          <w:tcPr>
            <w:tcW w:w="1329" w:type="dxa"/>
            <w:vMerge/>
          </w:tcPr>
          <w:p w14:paraId="209FFC02" w14:textId="77777777" w:rsidR="00627AD0" w:rsidRPr="00B70445" w:rsidRDefault="00627AD0"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p>
        </w:tc>
        <w:tc>
          <w:tcPr>
            <w:tcW w:w="1370" w:type="dxa"/>
            <w:vMerge/>
            <w:noWrap/>
          </w:tcPr>
          <w:p w14:paraId="3493A947" w14:textId="77777777" w:rsidR="00627AD0" w:rsidRPr="00B70445" w:rsidRDefault="00627AD0"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p>
        </w:tc>
        <w:tc>
          <w:tcPr>
            <w:tcW w:w="836" w:type="dxa"/>
            <w:tcBorders>
              <w:left w:val="nil"/>
              <w:right w:val="nil"/>
            </w:tcBorders>
            <w:shd w:val="clear" w:color="auto" w:fill="D9D9D9" w:themeFill="background1" w:themeFillShade="D9"/>
            <w:textDirection w:val="btLr"/>
            <w:vAlign w:val="center"/>
          </w:tcPr>
          <w:p w14:paraId="1FD1C663" w14:textId="77777777" w:rsidR="00627AD0" w:rsidRPr="00B70445" w:rsidRDefault="00627AD0" w:rsidP="00B70445">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Efficacy</w:t>
            </w:r>
          </w:p>
        </w:tc>
        <w:tc>
          <w:tcPr>
            <w:tcW w:w="804" w:type="dxa"/>
            <w:tcBorders>
              <w:left w:val="nil"/>
              <w:right w:val="nil"/>
            </w:tcBorders>
            <w:shd w:val="clear" w:color="auto" w:fill="D9D9D9" w:themeFill="background1" w:themeFillShade="D9"/>
            <w:textDirection w:val="btLr"/>
            <w:vAlign w:val="center"/>
          </w:tcPr>
          <w:p w14:paraId="4DB48347" w14:textId="77777777" w:rsidR="00627AD0" w:rsidRPr="00B70445" w:rsidRDefault="00627AD0" w:rsidP="00B70445">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Tolerability</w:t>
            </w:r>
          </w:p>
        </w:tc>
        <w:tc>
          <w:tcPr>
            <w:tcW w:w="821" w:type="dxa"/>
            <w:tcBorders>
              <w:left w:val="nil"/>
              <w:right w:val="nil"/>
            </w:tcBorders>
            <w:shd w:val="clear" w:color="auto" w:fill="D9D9D9" w:themeFill="background1" w:themeFillShade="D9"/>
            <w:textDirection w:val="btLr"/>
          </w:tcPr>
          <w:p w14:paraId="0CEC028C" w14:textId="77777777" w:rsidR="00627AD0" w:rsidRDefault="00627AD0" w:rsidP="00B70445">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p>
          <w:p w14:paraId="123C4F0E" w14:textId="34E694EC" w:rsidR="00627AD0" w:rsidRPr="00B70445" w:rsidRDefault="00627AD0" w:rsidP="00B70445">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r>
              <w:rPr>
                <w:rFonts w:ascii="Times New Roman" w:eastAsia="Times New Roman" w:hAnsi="Times New Roman" w:cs="Times New Roman"/>
                <w:b/>
                <w:bCs/>
                <w:kern w:val="0"/>
                <w:sz w:val="16"/>
                <w:szCs w:val="16"/>
                <w:lang w:val="en-AU" w:eastAsia="en-GB"/>
                <w14:ligatures w14:val="none"/>
              </w:rPr>
              <w:t>Haematology</w:t>
            </w:r>
          </w:p>
        </w:tc>
        <w:tc>
          <w:tcPr>
            <w:tcW w:w="857" w:type="dxa"/>
            <w:tcBorders>
              <w:left w:val="nil"/>
              <w:right w:val="nil"/>
            </w:tcBorders>
            <w:shd w:val="clear" w:color="auto" w:fill="D9D9D9" w:themeFill="background1" w:themeFillShade="D9"/>
            <w:textDirection w:val="btLr"/>
            <w:vAlign w:val="center"/>
          </w:tcPr>
          <w:p w14:paraId="211D274B" w14:textId="2B2DAC6B" w:rsidR="00627AD0" w:rsidRPr="00B70445" w:rsidRDefault="00627AD0" w:rsidP="00B70445">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Efficacy</w:t>
            </w:r>
          </w:p>
        </w:tc>
        <w:tc>
          <w:tcPr>
            <w:tcW w:w="775" w:type="dxa"/>
            <w:tcBorders>
              <w:left w:val="nil"/>
              <w:right w:val="nil"/>
            </w:tcBorders>
            <w:shd w:val="clear" w:color="auto" w:fill="D9D9D9" w:themeFill="background1" w:themeFillShade="D9"/>
            <w:textDirection w:val="btLr"/>
            <w:vAlign w:val="center"/>
          </w:tcPr>
          <w:p w14:paraId="76791C51" w14:textId="77777777" w:rsidR="00627AD0" w:rsidRPr="00B70445" w:rsidRDefault="00627AD0" w:rsidP="00B70445">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r w:rsidRPr="00B70445">
              <w:rPr>
                <w:rFonts w:ascii="Times New Roman" w:eastAsia="Times New Roman" w:hAnsi="Times New Roman" w:cs="Times New Roman"/>
                <w:b/>
                <w:bCs/>
                <w:kern w:val="0"/>
                <w:sz w:val="16"/>
                <w:szCs w:val="16"/>
                <w:lang w:val="en-AU" w:eastAsia="en-GB"/>
                <w14:ligatures w14:val="none"/>
              </w:rPr>
              <w:t>Tolerability</w:t>
            </w:r>
          </w:p>
        </w:tc>
        <w:tc>
          <w:tcPr>
            <w:tcW w:w="777" w:type="dxa"/>
            <w:shd w:val="clear" w:color="auto" w:fill="DBDBDB" w:themeFill="accent3" w:themeFillTint="66"/>
            <w:textDirection w:val="btLr"/>
          </w:tcPr>
          <w:p w14:paraId="5842CBF8" w14:textId="77777777" w:rsidR="00627AD0" w:rsidRDefault="00627AD0" w:rsidP="0091323A">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p>
          <w:p w14:paraId="1CADB5BE" w14:textId="1597C1A9" w:rsidR="00627AD0" w:rsidRPr="00B70445" w:rsidRDefault="00627AD0" w:rsidP="0091323A">
            <w:pPr>
              <w:spacing w:after="0" w:line="240" w:lineRule="auto"/>
              <w:ind w:left="113" w:right="113"/>
              <w:jc w:val="center"/>
              <w:rPr>
                <w:rFonts w:ascii="Times New Roman" w:eastAsia="Times New Roman" w:hAnsi="Times New Roman" w:cs="Times New Roman"/>
                <w:b/>
                <w:bCs/>
                <w:kern w:val="0"/>
                <w:sz w:val="16"/>
                <w:szCs w:val="16"/>
                <w:lang w:val="en-AU" w:eastAsia="en-GB"/>
                <w14:ligatures w14:val="none"/>
              </w:rPr>
            </w:pPr>
            <w:r>
              <w:rPr>
                <w:rFonts w:ascii="Times New Roman" w:eastAsia="Times New Roman" w:hAnsi="Times New Roman" w:cs="Times New Roman"/>
                <w:b/>
                <w:bCs/>
                <w:kern w:val="0"/>
                <w:sz w:val="16"/>
                <w:szCs w:val="16"/>
                <w:lang w:val="en-AU" w:eastAsia="en-GB"/>
                <w14:ligatures w14:val="none"/>
              </w:rPr>
              <w:t>Haematology</w:t>
            </w:r>
          </w:p>
        </w:tc>
        <w:tc>
          <w:tcPr>
            <w:tcW w:w="1314" w:type="dxa"/>
            <w:vMerge/>
          </w:tcPr>
          <w:p w14:paraId="1F4058D9" w14:textId="168C3A85" w:rsidR="00627AD0" w:rsidRPr="00B70445" w:rsidRDefault="00627AD0"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p>
        </w:tc>
        <w:tc>
          <w:tcPr>
            <w:tcW w:w="1294" w:type="dxa"/>
            <w:vMerge/>
          </w:tcPr>
          <w:p w14:paraId="029D3568" w14:textId="77777777" w:rsidR="00627AD0" w:rsidRPr="00B70445" w:rsidRDefault="00627AD0"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p>
        </w:tc>
        <w:tc>
          <w:tcPr>
            <w:tcW w:w="1294" w:type="dxa"/>
            <w:vMerge/>
          </w:tcPr>
          <w:p w14:paraId="64168F93" w14:textId="77777777" w:rsidR="00627AD0" w:rsidRPr="00B70445" w:rsidRDefault="00627AD0"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p>
        </w:tc>
        <w:tc>
          <w:tcPr>
            <w:tcW w:w="1294" w:type="dxa"/>
            <w:vMerge/>
          </w:tcPr>
          <w:p w14:paraId="508EEE78" w14:textId="77777777" w:rsidR="00627AD0" w:rsidRPr="00B70445" w:rsidRDefault="00627AD0" w:rsidP="00B70445">
            <w:pPr>
              <w:spacing w:after="0" w:line="240" w:lineRule="auto"/>
              <w:jc w:val="center"/>
              <w:rPr>
                <w:rFonts w:ascii="Times New Roman" w:eastAsia="Times New Roman" w:hAnsi="Times New Roman" w:cs="Times New Roman"/>
                <w:b/>
                <w:bCs/>
                <w:kern w:val="0"/>
                <w:sz w:val="16"/>
                <w:szCs w:val="16"/>
                <w:lang w:val="en-AU" w:eastAsia="en-GB"/>
                <w14:ligatures w14:val="none"/>
              </w:rPr>
            </w:pPr>
          </w:p>
        </w:tc>
      </w:tr>
      <w:tr w:rsidR="00CD7982" w:rsidRPr="00B70445" w14:paraId="016487A9" w14:textId="77777777" w:rsidTr="00CD7982">
        <w:trPr>
          <w:trHeight w:val="260"/>
        </w:trPr>
        <w:tc>
          <w:tcPr>
            <w:tcW w:w="2070" w:type="dxa"/>
            <w:tcBorders>
              <w:top w:val="single" w:sz="4" w:space="0" w:color="FFFFFF" w:themeColor="background1"/>
              <w:left w:val="nil"/>
              <w:bottom w:val="single" w:sz="4" w:space="0" w:color="FFFFFF" w:themeColor="background1"/>
              <w:right w:val="single" w:sz="4" w:space="0" w:color="FFFFFF" w:themeColor="background1"/>
            </w:tcBorders>
            <w:noWrap/>
            <w:hideMark/>
          </w:tcPr>
          <w:p w14:paraId="1D253A23" w14:textId="5979E88D" w:rsidR="00B31A91" w:rsidRPr="00B70445" w:rsidRDefault="00B31A91" w:rsidP="00B70445">
            <w:pPr>
              <w:spacing w:after="0" w:line="240" w:lineRule="auto"/>
              <w:rPr>
                <w:rFonts w:ascii="Times New Roman" w:eastAsia="Times New Roman" w:hAnsi="Times New Roman" w:cs="Times New Roman"/>
                <w:kern w:val="0"/>
                <w:sz w:val="16"/>
                <w:szCs w:val="16"/>
                <w:lang w:val="en-AU" w:eastAsia="en-GB"/>
                <w14:ligatures w14:val="none"/>
              </w:rPr>
            </w:pPr>
            <w:r w:rsidRPr="00B70445">
              <w:rPr>
                <w:rFonts w:ascii="Times New Roman" w:eastAsia="Times New Roman" w:hAnsi="Times New Roman" w:cs="Times New Roman"/>
                <w:kern w:val="0"/>
                <w:sz w:val="16"/>
                <w:szCs w:val="16"/>
                <w:lang w:val="en-AU" w:eastAsia="en-GB"/>
                <w14:ligatures w14:val="none"/>
              </w:rPr>
              <w:t>Abreha-2017</w:t>
            </w:r>
            <w:r w:rsidRPr="00B70445">
              <w:rPr>
                <w:rFonts w:ascii="Times New Roman" w:eastAsia="Times New Roman" w:hAnsi="Times New Roman" w:cs="Times New Roman"/>
                <w:kern w:val="0"/>
                <w:sz w:val="16"/>
                <w:szCs w:val="16"/>
                <w:lang w:val="en-AU" w:eastAsia="en-GB"/>
                <w14:ligatures w14:val="none"/>
              </w:rPr>
              <w:fldChar w:fldCharType="begin">
                <w:fldData xml:space="preserve">PEVuZE5vdGU+PENpdGU+PEF1dGhvcj5BYnJlaGE8L0F1dGhvcj48WWVhcj4yMDE3PC9ZZWFyPjxS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</w:fldData>
              </w:fldChar>
            </w:r>
            <w:r w:rsidRPr="00B70445">
              <w:rPr>
                <w:rFonts w:ascii="Times New Roman" w:eastAsia="Times New Roman" w:hAnsi="Times New Roman" w:cs="Times New Roman"/>
                <w:kern w:val="0"/>
                <w:sz w:val="16"/>
                <w:szCs w:val="16"/>
                <w:lang w:val="en-AU" w:eastAsia="en-GB"/>
                <w14:ligatures w14:val="none"/>
              </w:rPr>
              <w:instrText xml:space="preserve"> ADDIN EN.CITE </w:instrText>
            </w:r>
            <w:r w:rsidRPr="00B70445">
              <w:rPr>
                <w:rFonts w:ascii="Times New Roman" w:eastAsia="Times New Roman" w:hAnsi="Times New Roman" w:cs="Times New Roman"/>
                <w:kern w:val="0"/>
                <w:sz w:val="16"/>
                <w:szCs w:val="16"/>
                <w:lang w:val="en-AU" w:eastAsia="en-GB"/>
                <w14:ligatures w14:val="none"/>
              </w:rPr>
              <w:fldChar w:fldCharType="begin">
                <w:fldData xml:space="preserve">PEVuZE5vdGU+PENpdGU+PEF1dGhvcj5BYnJlaGE8L0F1dGhvcj48WWVhcj4yMDE3PC9ZZWFyPjxS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</w:fldData>
              </w:fldChar>
            </w:r>
            <w:r w:rsidRPr="00B70445">
              <w:rPr>
                <w:rFonts w:ascii="Times New Roman" w:eastAsia="Times New Roman" w:hAnsi="Times New Roman" w:cs="Times New Roman"/>
                <w:kern w:val="0"/>
                <w:sz w:val="16"/>
                <w:szCs w:val="16"/>
                <w:lang w:val="en-AU" w:eastAsia="en-GB"/>
                <w14:ligatures w14:val="none"/>
              </w:rPr>
              <w:instrText xml:space="preserve"> ADDIN EN.CITE.DATA </w:instrText>
            </w:r>
            <w:r w:rsidRPr="00B70445">
              <w:rPr>
                <w:rFonts w:ascii="Times New Roman" w:eastAsia="Times New Roman" w:hAnsi="Times New Roman" w:cs="Times New Roman"/>
                <w:kern w:val="0"/>
                <w:sz w:val="16"/>
                <w:szCs w:val="16"/>
                <w:lang w:val="en-AU" w:eastAsia="en-GB"/>
                <w14:ligatures w14:val="none"/>
              </w:rPr>
            </w:r>
            <w:r w:rsidRPr="00B70445">
              <w:rPr>
                <w:rFonts w:ascii="Times New Roman" w:eastAsia="Times New Roman" w:hAnsi="Times New Roman" w:cs="Times New Roman"/>
                <w:kern w:val="0"/>
                <w:sz w:val="16"/>
                <w:szCs w:val="16"/>
                <w:lang w:val="en-AU" w:eastAsia="en-GB"/>
                <w14:ligatures w14:val="none"/>
              </w:rPr>
              <w:fldChar w:fldCharType="end"/>
            </w:r>
            <w:r w:rsidRPr="00B70445">
              <w:rPr>
                <w:rFonts w:ascii="Times New Roman" w:eastAsia="Times New Roman" w:hAnsi="Times New Roman" w:cs="Times New Roman"/>
                <w:kern w:val="0"/>
                <w:sz w:val="16"/>
                <w:szCs w:val="16"/>
                <w:lang w:val="en-AU" w:eastAsia="en-GB"/>
                <w14:ligatures w14:val="none"/>
              </w:rPr>
            </w:r>
            <w:r w:rsidRPr="00B70445">
              <w:rPr>
                <w:rFonts w:ascii="Times New Roman" w:eastAsia="Times New Roman" w:hAnsi="Times New Roman" w:cs="Times New Roman"/>
                <w:kern w:val="0"/>
                <w:sz w:val="16"/>
                <w:szCs w:val="16"/>
                <w:lang w:val="en-AU" w:eastAsia="en-GB"/>
                <w14:ligatures w14:val="none"/>
              </w:rPr>
              <w:fldChar w:fldCharType="separate"/>
            </w:r>
            <w:r w:rsidRPr="00B70445">
              <w:rPr>
                <w:rFonts w:ascii="Times New Roman" w:eastAsia="Times New Roman" w:hAnsi="Times New Roman" w:cs="Times New Roman"/>
                <w:noProof/>
                <w:kern w:val="0"/>
                <w:sz w:val="16"/>
                <w:szCs w:val="16"/>
                <w:vertAlign w:val="superscript"/>
                <w:lang w:val="en-AU" w:eastAsia="en-GB"/>
                <w14:ligatures w14:val="none"/>
              </w:rPr>
              <w:t>2</w:t>
            </w:r>
            <w:r w:rsidR="00E61D13">
              <w:rPr>
                <w:rFonts w:ascii="Times New Roman" w:eastAsia="Times New Roman" w:hAnsi="Times New Roman" w:cs="Times New Roman"/>
                <w:noProof/>
                <w:kern w:val="0"/>
                <w:sz w:val="16"/>
                <w:szCs w:val="16"/>
                <w:vertAlign w:val="superscript"/>
                <w:lang w:val="en-AU" w:eastAsia="en-GB"/>
                <w14:ligatures w14:val="none"/>
              </w:rPr>
              <w:t>1</w:t>
            </w:r>
            <w:r w:rsidRPr="00B70445">
              <w:rPr>
                <w:rFonts w:ascii="Times New Roman" w:eastAsia="Times New Roman" w:hAnsi="Times New Roman" w:cs="Times New Roman"/>
                <w:kern w:val="0"/>
                <w:sz w:val="16"/>
                <w:szCs w:val="16"/>
                <w:lang w:val="en-AU" w:eastAsia="en-GB"/>
                <w14:ligatures w14:val="none"/>
              </w:rPr>
              <w:fldChar w:fldCharType="end"/>
            </w:r>
          </w:p>
        </w:tc>
        <w:tc>
          <w:tcPr>
            <w:tcW w:w="1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3834175F"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noWrap/>
          </w:tcPr>
          <w:p w14:paraId="41717C5E"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highlight w:val="yellow"/>
                <w:lang w:val="en-AU" w:eastAsia="en-GB"/>
                <w14:ligatures w14:val="none"/>
              </w:rPr>
            </w:pPr>
          </w:p>
        </w:tc>
        <w:tc>
          <w:tcPr>
            <w:tcW w:w="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hemeFill="accent4"/>
          </w:tcPr>
          <w:p w14:paraId="39BCE85B"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1F2ACC78"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2629072A"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47F2D02A" w14:textId="420DCAC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hemeFill="accent4"/>
          </w:tcPr>
          <w:p w14:paraId="4928BA6B"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hemeFill="accent4"/>
          </w:tcPr>
          <w:p w14:paraId="00B0A407"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hemeFill="accent4"/>
          </w:tcPr>
          <w:p w14:paraId="3A846893" w14:textId="24197BD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hemeFill="accent4"/>
          </w:tcPr>
          <w:p w14:paraId="04AC90BE"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6B398B7C"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nil"/>
            </w:tcBorders>
            <w:shd w:val="clear" w:color="auto" w:fill="A8D08D" w:themeFill="accent6" w:themeFillTint="99"/>
          </w:tcPr>
          <w:p w14:paraId="19A8F24F"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r>
      <w:tr w:rsidR="00CD7982" w:rsidRPr="00B70445" w14:paraId="5231A9A6" w14:textId="77777777" w:rsidTr="00CD7982">
        <w:trPr>
          <w:trHeight w:val="260"/>
        </w:trPr>
        <w:tc>
          <w:tcPr>
            <w:tcW w:w="2070" w:type="dxa"/>
            <w:tcBorders>
              <w:top w:val="single" w:sz="4" w:space="0" w:color="FFFFFF" w:themeColor="background1"/>
              <w:left w:val="nil"/>
              <w:bottom w:val="single" w:sz="4" w:space="0" w:color="FFFFFF" w:themeColor="background1"/>
              <w:right w:val="single" w:sz="4" w:space="0" w:color="FFFFFF" w:themeColor="background1"/>
            </w:tcBorders>
            <w:noWrap/>
          </w:tcPr>
          <w:p w14:paraId="2EB3ED7B" w14:textId="7A5B8143" w:rsidR="00B31A91" w:rsidRPr="00B70445" w:rsidRDefault="00B31A91" w:rsidP="00B70445">
            <w:pPr>
              <w:spacing w:after="0" w:line="240" w:lineRule="auto"/>
              <w:rPr>
                <w:rFonts w:ascii="Times New Roman" w:eastAsia="Times New Roman" w:hAnsi="Times New Roman" w:cs="Times New Roman"/>
                <w:kern w:val="0"/>
                <w:sz w:val="16"/>
                <w:szCs w:val="16"/>
                <w:lang w:val="en-AU" w:eastAsia="en-GB"/>
                <w14:ligatures w14:val="none"/>
              </w:rPr>
            </w:pPr>
            <w:r w:rsidRPr="00B70445">
              <w:rPr>
                <w:rFonts w:ascii="Times New Roman" w:eastAsia="Times New Roman" w:hAnsi="Times New Roman" w:cs="Times New Roman"/>
                <w:kern w:val="0"/>
                <w:sz w:val="16"/>
                <w:szCs w:val="16"/>
                <w:lang w:val="en-AU" w:eastAsia="en-GB"/>
                <w14:ligatures w14:val="none"/>
              </w:rPr>
              <w:t>Lacerda-2019</w:t>
            </w:r>
            <w:r w:rsidRPr="00B70445">
              <w:rPr>
                <w:rFonts w:ascii="Times New Roman" w:eastAsia="Times New Roman" w:hAnsi="Times New Roman" w:cs="Times New Roman"/>
                <w:kern w:val="0"/>
                <w:sz w:val="16"/>
                <w:szCs w:val="16"/>
                <w:lang w:val="en-AU" w:eastAsia="en-GB"/>
                <w14:ligatures w14:val="none"/>
              </w:rPr>
              <w:fldChar w:fldCharType="begin">
                <w:fldData xml:space="preserve">PEVuZE5vdGU+PENpdGU+PEF1dGhvcj5MYWNlcmRhPC9BdXRob3I+PFllYXI+MjAxOTwvWWVhcj48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</w:fldData>
              </w:fldChar>
            </w:r>
            <w:r w:rsidRPr="00B70445">
              <w:rPr>
                <w:rFonts w:ascii="Times New Roman" w:eastAsia="Times New Roman" w:hAnsi="Times New Roman" w:cs="Times New Roman"/>
                <w:kern w:val="0"/>
                <w:sz w:val="16"/>
                <w:szCs w:val="16"/>
                <w:lang w:val="en-AU" w:eastAsia="en-GB"/>
                <w14:ligatures w14:val="none"/>
              </w:rPr>
              <w:instrText xml:space="preserve"> ADDIN EN.CITE </w:instrText>
            </w:r>
            <w:r w:rsidRPr="00B70445">
              <w:rPr>
                <w:rFonts w:ascii="Times New Roman" w:eastAsia="Times New Roman" w:hAnsi="Times New Roman" w:cs="Times New Roman"/>
                <w:kern w:val="0"/>
                <w:sz w:val="16"/>
                <w:szCs w:val="16"/>
                <w:lang w:val="en-AU" w:eastAsia="en-GB"/>
                <w14:ligatures w14:val="none"/>
              </w:rPr>
              <w:fldChar w:fldCharType="begin">
                <w:fldData xml:space="preserve">PEVuZE5vdGU+PENpdGU+PEF1dGhvcj5MYWNlcmRhPC9BdXRob3I+PFllYXI+MjAxOTwvWWVhcj48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</w:fldData>
              </w:fldChar>
            </w:r>
            <w:r w:rsidRPr="00B70445">
              <w:rPr>
                <w:rFonts w:ascii="Times New Roman" w:eastAsia="Times New Roman" w:hAnsi="Times New Roman" w:cs="Times New Roman"/>
                <w:kern w:val="0"/>
                <w:sz w:val="16"/>
                <w:szCs w:val="16"/>
                <w:lang w:val="en-AU" w:eastAsia="en-GB"/>
                <w14:ligatures w14:val="none"/>
              </w:rPr>
              <w:instrText xml:space="preserve"> ADDIN EN.CITE.DATA </w:instrText>
            </w:r>
            <w:r w:rsidRPr="00B70445">
              <w:rPr>
                <w:rFonts w:ascii="Times New Roman" w:eastAsia="Times New Roman" w:hAnsi="Times New Roman" w:cs="Times New Roman"/>
                <w:kern w:val="0"/>
                <w:sz w:val="16"/>
                <w:szCs w:val="16"/>
                <w:lang w:val="en-AU" w:eastAsia="en-GB"/>
                <w14:ligatures w14:val="none"/>
              </w:rPr>
            </w:r>
            <w:r w:rsidRPr="00B70445">
              <w:rPr>
                <w:rFonts w:ascii="Times New Roman" w:eastAsia="Times New Roman" w:hAnsi="Times New Roman" w:cs="Times New Roman"/>
                <w:kern w:val="0"/>
                <w:sz w:val="16"/>
                <w:szCs w:val="16"/>
                <w:lang w:val="en-AU" w:eastAsia="en-GB"/>
                <w14:ligatures w14:val="none"/>
              </w:rPr>
              <w:fldChar w:fldCharType="end"/>
            </w:r>
            <w:r w:rsidRPr="00B70445">
              <w:rPr>
                <w:rFonts w:ascii="Times New Roman" w:eastAsia="Times New Roman" w:hAnsi="Times New Roman" w:cs="Times New Roman"/>
                <w:kern w:val="0"/>
                <w:sz w:val="16"/>
                <w:szCs w:val="16"/>
                <w:lang w:val="en-AU" w:eastAsia="en-GB"/>
                <w14:ligatures w14:val="none"/>
              </w:rPr>
            </w:r>
            <w:r w:rsidRPr="00B70445">
              <w:rPr>
                <w:rFonts w:ascii="Times New Roman" w:eastAsia="Times New Roman" w:hAnsi="Times New Roman" w:cs="Times New Roman"/>
                <w:kern w:val="0"/>
                <w:sz w:val="16"/>
                <w:szCs w:val="16"/>
                <w:lang w:val="en-AU" w:eastAsia="en-GB"/>
                <w14:ligatures w14:val="none"/>
              </w:rPr>
              <w:fldChar w:fldCharType="separate"/>
            </w:r>
            <w:r w:rsidR="00850D76">
              <w:rPr>
                <w:rFonts w:ascii="Times New Roman" w:eastAsia="Times New Roman" w:hAnsi="Times New Roman" w:cs="Times New Roman"/>
                <w:noProof/>
                <w:kern w:val="0"/>
                <w:sz w:val="16"/>
                <w:szCs w:val="16"/>
                <w:vertAlign w:val="superscript"/>
                <w:lang w:val="en-AU" w:eastAsia="en-GB"/>
                <w14:ligatures w14:val="none"/>
              </w:rPr>
              <w:t>20</w:t>
            </w:r>
            <w:r w:rsidRPr="00B70445">
              <w:rPr>
                <w:rFonts w:ascii="Times New Roman" w:eastAsia="Times New Roman" w:hAnsi="Times New Roman" w:cs="Times New Roman"/>
                <w:kern w:val="0"/>
                <w:sz w:val="16"/>
                <w:szCs w:val="16"/>
                <w:lang w:val="en-AU" w:eastAsia="en-GB"/>
                <w14:ligatures w14:val="none"/>
              </w:rPr>
              <w:fldChar w:fldCharType="end"/>
            </w:r>
          </w:p>
        </w:tc>
        <w:tc>
          <w:tcPr>
            <w:tcW w:w="1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47AA61F9"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noWrap/>
          </w:tcPr>
          <w:p w14:paraId="6E7D6293"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highlight w:val="yellow"/>
                <w:lang w:val="en-AU" w:eastAsia="en-GB"/>
                <w14:ligatures w14:val="none"/>
              </w:rPr>
            </w:pPr>
          </w:p>
        </w:tc>
        <w:tc>
          <w:tcPr>
            <w:tcW w:w="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5B3B886D"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5EDB483"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695A4923"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5B32C32E" w14:textId="3351EF68"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76A163"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18B7B206"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731A3F75" w14:textId="56C32D8F"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51016C4E"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3EA4CF77"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nil"/>
            </w:tcBorders>
            <w:shd w:val="clear" w:color="auto" w:fill="A8D08D" w:themeFill="accent6" w:themeFillTint="99"/>
          </w:tcPr>
          <w:p w14:paraId="53B7EDFB"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r>
      <w:tr w:rsidR="00CD7982" w:rsidRPr="00B70445" w14:paraId="7E04CB89" w14:textId="77777777" w:rsidTr="00CD7982">
        <w:trPr>
          <w:trHeight w:val="260"/>
        </w:trPr>
        <w:tc>
          <w:tcPr>
            <w:tcW w:w="2070" w:type="dxa"/>
            <w:tcBorders>
              <w:top w:val="single" w:sz="4" w:space="0" w:color="FFFFFF" w:themeColor="background1"/>
              <w:left w:val="nil"/>
              <w:bottom w:val="single" w:sz="4" w:space="0" w:color="FFFFFF" w:themeColor="background1"/>
              <w:right w:val="single" w:sz="4" w:space="0" w:color="FFFFFF" w:themeColor="background1"/>
            </w:tcBorders>
            <w:noWrap/>
            <w:hideMark/>
          </w:tcPr>
          <w:p w14:paraId="4B5B5163" w14:textId="3E2575BC" w:rsidR="00B31A91" w:rsidRPr="00B70445" w:rsidRDefault="00B31A91" w:rsidP="00B70445">
            <w:pPr>
              <w:spacing w:after="0" w:line="240" w:lineRule="auto"/>
              <w:rPr>
                <w:rFonts w:ascii="Times New Roman" w:eastAsia="Times New Roman" w:hAnsi="Times New Roman" w:cs="Times New Roman"/>
                <w:kern w:val="0"/>
                <w:sz w:val="16"/>
                <w:szCs w:val="16"/>
                <w:lang w:val="en-AU" w:eastAsia="en-GB"/>
                <w14:ligatures w14:val="none"/>
              </w:rPr>
            </w:pPr>
            <w:r w:rsidRPr="00B70445">
              <w:rPr>
                <w:rFonts w:ascii="Times New Roman" w:eastAsia="Times New Roman" w:hAnsi="Times New Roman" w:cs="Times New Roman"/>
                <w:kern w:val="0"/>
                <w:sz w:val="16"/>
                <w:szCs w:val="16"/>
                <w:lang w:val="en-AU" w:eastAsia="en-GB"/>
                <w14:ligatures w14:val="none"/>
              </w:rPr>
              <w:t>Taylor-2019</w:t>
            </w:r>
            <w:r w:rsidRPr="00B70445">
              <w:rPr>
                <w:rFonts w:ascii="Times New Roman" w:eastAsia="Times New Roman" w:hAnsi="Times New Roman" w:cs="Times New Roman"/>
                <w:kern w:val="0"/>
                <w:sz w:val="16"/>
                <w:szCs w:val="16"/>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B70445">
              <w:rPr>
                <w:rFonts w:ascii="Times New Roman" w:eastAsia="Times New Roman" w:hAnsi="Times New Roman" w:cs="Times New Roman"/>
                <w:kern w:val="0"/>
                <w:sz w:val="16"/>
                <w:szCs w:val="16"/>
                <w:lang w:val="en-AU" w:eastAsia="en-GB"/>
                <w14:ligatures w14:val="none"/>
              </w:rPr>
              <w:instrText xml:space="preserve"> ADDIN EN.CITE </w:instrText>
            </w:r>
            <w:r w:rsidRPr="00B70445">
              <w:rPr>
                <w:rFonts w:ascii="Times New Roman" w:eastAsia="Times New Roman" w:hAnsi="Times New Roman" w:cs="Times New Roman"/>
                <w:kern w:val="0"/>
                <w:sz w:val="16"/>
                <w:szCs w:val="16"/>
                <w:lang w:val="en-AU" w:eastAsia="en-GB"/>
                <w14:ligatures w14:val="none"/>
              </w:rPr>
              <w:fldChar w:fldCharType="begin">
                <w:fldData xml:space="preserve">PEVuZE5vdGU+PENpdGU+PEF1dGhvcj5UYXlsb3I8L0F1dGhvcj48WWVhcj4yMDE5PC9ZZWFyPjxS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</w:fldData>
              </w:fldChar>
            </w:r>
            <w:r w:rsidRPr="00B70445">
              <w:rPr>
                <w:rFonts w:ascii="Times New Roman" w:eastAsia="Times New Roman" w:hAnsi="Times New Roman" w:cs="Times New Roman"/>
                <w:kern w:val="0"/>
                <w:sz w:val="16"/>
                <w:szCs w:val="16"/>
                <w:lang w:val="en-AU" w:eastAsia="en-GB"/>
                <w14:ligatures w14:val="none"/>
              </w:rPr>
              <w:instrText xml:space="preserve"> ADDIN EN.CITE.DATA </w:instrText>
            </w:r>
            <w:r w:rsidRPr="00B70445">
              <w:rPr>
                <w:rFonts w:ascii="Times New Roman" w:eastAsia="Times New Roman" w:hAnsi="Times New Roman" w:cs="Times New Roman"/>
                <w:kern w:val="0"/>
                <w:sz w:val="16"/>
                <w:szCs w:val="16"/>
                <w:lang w:val="en-AU" w:eastAsia="en-GB"/>
                <w14:ligatures w14:val="none"/>
              </w:rPr>
            </w:r>
            <w:r w:rsidRPr="00B70445">
              <w:rPr>
                <w:rFonts w:ascii="Times New Roman" w:eastAsia="Times New Roman" w:hAnsi="Times New Roman" w:cs="Times New Roman"/>
                <w:kern w:val="0"/>
                <w:sz w:val="16"/>
                <w:szCs w:val="16"/>
                <w:lang w:val="en-AU" w:eastAsia="en-GB"/>
                <w14:ligatures w14:val="none"/>
              </w:rPr>
              <w:fldChar w:fldCharType="end"/>
            </w:r>
            <w:r w:rsidRPr="00B70445">
              <w:rPr>
                <w:rFonts w:ascii="Times New Roman" w:eastAsia="Times New Roman" w:hAnsi="Times New Roman" w:cs="Times New Roman"/>
                <w:kern w:val="0"/>
                <w:sz w:val="16"/>
                <w:szCs w:val="16"/>
                <w:lang w:val="en-AU" w:eastAsia="en-GB"/>
                <w14:ligatures w14:val="none"/>
              </w:rPr>
            </w:r>
            <w:r w:rsidRPr="00B70445">
              <w:rPr>
                <w:rFonts w:ascii="Times New Roman" w:eastAsia="Times New Roman" w:hAnsi="Times New Roman" w:cs="Times New Roman"/>
                <w:kern w:val="0"/>
                <w:sz w:val="16"/>
                <w:szCs w:val="16"/>
                <w:lang w:val="en-AU" w:eastAsia="en-GB"/>
                <w14:ligatures w14:val="none"/>
              </w:rPr>
              <w:fldChar w:fldCharType="separate"/>
            </w:r>
            <w:r w:rsidR="00850D76">
              <w:rPr>
                <w:rFonts w:ascii="Times New Roman" w:eastAsia="Times New Roman" w:hAnsi="Times New Roman" w:cs="Times New Roman"/>
                <w:noProof/>
                <w:kern w:val="0"/>
                <w:sz w:val="16"/>
                <w:szCs w:val="16"/>
                <w:vertAlign w:val="superscript"/>
                <w:lang w:val="en-AU" w:eastAsia="en-GB"/>
                <w14:ligatures w14:val="none"/>
              </w:rPr>
              <w:t>1</w:t>
            </w:r>
            <w:r w:rsidRPr="00B70445">
              <w:rPr>
                <w:rFonts w:ascii="Times New Roman" w:eastAsia="Times New Roman" w:hAnsi="Times New Roman" w:cs="Times New Roman"/>
                <w:noProof/>
                <w:kern w:val="0"/>
                <w:sz w:val="16"/>
                <w:szCs w:val="16"/>
                <w:vertAlign w:val="superscript"/>
                <w:lang w:val="en-AU" w:eastAsia="en-GB"/>
                <w14:ligatures w14:val="none"/>
              </w:rPr>
              <w:t>6</w:t>
            </w:r>
            <w:r w:rsidRPr="00B70445">
              <w:rPr>
                <w:rFonts w:ascii="Times New Roman" w:eastAsia="Times New Roman" w:hAnsi="Times New Roman" w:cs="Times New Roman"/>
                <w:kern w:val="0"/>
                <w:sz w:val="16"/>
                <w:szCs w:val="16"/>
                <w:lang w:val="en-AU" w:eastAsia="en-GB"/>
                <w14:ligatures w14:val="none"/>
              </w:rPr>
              <w:fldChar w:fldCharType="end"/>
            </w:r>
          </w:p>
        </w:tc>
        <w:tc>
          <w:tcPr>
            <w:tcW w:w="1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094E1786"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noWrap/>
          </w:tcPr>
          <w:p w14:paraId="13E935AA"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highlight w:val="yellow"/>
                <w:lang w:val="en-AU" w:eastAsia="en-GB"/>
                <w14:ligatures w14:val="none"/>
              </w:rPr>
            </w:pPr>
          </w:p>
        </w:tc>
        <w:tc>
          <w:tcPr>
            <w:tcW w:w="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74BC8742"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7F9DDA45"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3FDBDCAF"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65CB8D76" w14:textId="64F90258"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4CFEE692"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12B1587C"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69E04ECC" w14:textId="3C6F3E2F"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5D3BC731"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59558FE5"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FFFFFF" w:themeColor="background1"/>
              <w:right w:val="nil"/>
            </w:tcBorders>
            <w:shd w:val="clear" w:color="auto" w:fill="A8D08D" w:themeFill="accent6" w:themeFillTint="99"/>
          </w:tcPr>
          <w:p w14:paraId="427E3003" w14:textId="77777777" w:rsidR="00B31A91" w:rsidRPr="00B70445" w:rsidRDefault="00B31A91" w:rsidP="00B70445">
            <w:pPr>
              <w:spacing w:after="0" w:line="240" w:lineRule="auto"/>
              <w:jc w:val="center"/>
              <w:rPr>
                <w:rFonts w:ascii="Times New Roman" w:eastAsia="Times New Roman" w:hAnsi="Times New Roman" w:cs="Times New Roman"/>
                <w:kern w:val="0"/>
                <w:sz w:val="16"/>
                <w:szCs w:val="16"/>
                <w:lang w:val="en-AU" w:eastAsia="en-GB"/>
                <w14:ligatures w14:val="none"/>
              </w:rPr>
            </w:pPr>
          </w:p>
        </w:tc>
      </w:tr>
      <w:tr w:rsidR="00AC0D58" w:rsidRPr="00B70445" w14:paraId="4A9564D9" w14:textId="77777777" w:rsidTr="005974CB">
        <w:trPr>
          <w:trHeight w:val="260"/>
        </w:trPr>
        <w:tc>
          <w:tcPr>
            <w:tcW w:w="2070" w:type="dxa"/>
            <w:tcBorders>
              <w:top w:val="single" w:sz="4" w:space="0" w:color="FFFFFF" w:themeColor="background1"/>
              <w:left w:val="nil"/>
              <w:bottom w:val="single" w:sz="4" w:space="0" w:color="auto"/>
              <w:right w:val="nil"/>
            </w:tcBorders>
            <w:noWrap/>
            <w:vAlign w:val="center"/>
            <w:hideMark/>
          </w:tcPr>
          <w:p w14:paraId="19014EEB" w14:textId="33BEB7C2" w:rsidR="00AC0D58" w:rsidRPr="00B70445" w:rsidRDefault="00AC0D58" w:rsidP="00AC0D58">
            <w:pPr>
              <w:spacing w:after="0" w:line="240" w:lineRule="auto"/>
              <w:rPr>
                <w:rFonts w:ascii="Times New Roman" w:eastAsia="Times New Roman" w:hAnsi="Times New Roman" w:cs="Times New Roman"/>
                <w:kern w:val="0"/>
                <w:sz w:val="16"/>
                <w:szCs w:val="16"/>
                <w:lang w:val="en-AU" w:eastAsia="en-GB"/>
                <w14:ligatures w14:val="none"/>
              </w:rPr>
            </w:pPr>
            <w:r w:rsidRPr="007E2EE7">
              <w:rPr>
                <w:rFonts w:ascii="Times New Roman" w:eastAsia="Times New Roman" w:hAnsi="Times New Roman" w:cs="Times New Roman"/>
                <w:kern w:val="0"/>
                <w:sz w:val="16"/>
                <w:szCs w:val="16"/>
                <w:lang w:val="en-AU" w:eastAsia="en-GB"/>
                <w14:ligatures w14:val="none"/>
              </w:rPr>
              <w:t>Yeshiwondim-2010</w:t>
            </w:r>
            <w:r w:rsidR="00850D76" w:rsidRPr="00850D76">
              <w:rPr>
                <w:rFonts w:ascii="Times New Roman" w:eastAsia="Times New Roman" w:hAnsi="Times New Roman" w:cs="Times New Roman"/>
                <w:kern w:val="0"/>
                <w:sz w:val="16"/>
                <w:szCs w:val="16"/>
                <w:vertAlign w:val="superscript"/>
                <w:lang w:val="en-AU" w:eastAsia="en-GB"/>
                <w14:ligatures w14:val="none"/>
              </w:rPr>
              <w:t>18</w:t>
            </w:r>
          </w:p>
        </w:tc>
        <w:tc>
          <w:tcPr>
            <w:tcW w:w="132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8D08D" w:themeFill="accent6" w:themeFillTint="99"/>
          </w:tcPr>
          <w:p w14:paraId="623D427E"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8D08D" w:themeFill="accent6" w:themeFillTint="99"/>
            <w:noWrap/>
          </w:tcPr>
          <w:p w14:paraId="632CD3A8"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highlight w:val="yellow"/>
                <w:lang w:val="en-AU" w:eastAsia="en-GB"/>
                <w14:ligatures w14:val="none"/>
              </w:rPr>
            </w:pPr>
          </w:p>
        </w:tc>
        <w:tc>
          <w:tcPr>
            <w:tcW w:w="83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8D08D" w:themeFill="accent6" w:themeFillTint="99"/>
          </w:tcPr>
          <w:p w14:paraId="49C0C5D9"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0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DBDB" w:themeFill="accent3" w:themeFillTint="66"/>
          </w:tcPr>
          <w:p w14:paraId="0372EC4E"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2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DBDB" w:themeFill="accent3" w:themeFillTint="66"/>
          </w:tcPr>
          <w:p w14:paraId="1081A213"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85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8D08D" w:themeFill="accent6" w:themeFillTint="99"/>
          </w:tcPr>
          <w:p w14:paraId="6AE010F9" w14:textId="2506CA0A"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DBDB" w:themeFill="accent3" w:themeFillTint="66"/>
          </w:tcPr>
          <w:p w14:paraId="30F819D8"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7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BDBDB" w:themeFill="accent3" w:themeFillTint="66"/>
          </w:tcPr>
          <w:p w14:paraId="28E1C8F7"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31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8D08D" w:themeFill="accent6" w:themeFillTint="99"/>
          </w:tcPr>
          <w:p w14:paraId="390430D6" w14:textId="3AB4104A"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8D08D" w:themeFill="accent6" w:themeFillTint="99"/>
          </w:tcPr>
          <w:p w14:paraId="70D25283"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7E79"/>
          </w:tcPr>
          <w:p w14:paraId="4FB46473"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294" w:type="dxa"/>
            <w:tcBorders>
              <w:top w:val="single" w:sz="4" w:space="0" w:color="FFFFFF" w:themeColor="background1"/>
              <w:left w:val="single" w:sz="4" w:space="0" w:color="FFFFFF" w:themeColor="background1"/>
              <w:bottom w:val="single" w:sz="4" w:space="0" w:color="auto"/>
              <w:right w:val="nil"/>
            </w:tcBorders>
            <w:shd w:val="clear" w:color="auto" w:fill="A8D08D" w:themeFill="accent6" w:themeFillTint="99"/>
          </w:tcPr>
          <w:p w14:paraId="567E692A" w14:textId="77777777" w:rsidR="00AC0D58" w:rsidRPr="00B70445" w:rsidRDefault="00AC0D58" w:rsidP="00AC0D58">
            <w:pPr>
              <w:spacing w:after="0" w:line="240" w:lineRule="auto"/>
              <w:jc w:val="center"/>
              <w:rPr>
                <w:rFonts w:ascii="Times New Roman" w:eastAsia="Times New Roman" w:hAnsi="Times New Roman" w:cs="Times New Roman"/>
                <w:kern w:val="0"/>
                <w:sz w:val="16"/>
                <w:szCs w:val="16"/>
                <w:lang w:val="en-AU" w:eastAsia="en-GB"/>
                <w14:ligatures w14:val="none"/>
              </w:rPr>
            </w:pPr>
          </w:p>
        </w:tc>
      </w:tr>
    </w:tbl>
    <w:p w14:paraId="526D47E4" w14:textId="4C88CFCB" w:rsidR="00B70445" w:rsidRDefault="00B70445" w:rsidP="00B70445">
      <w:pPr>
        <w:spacing w:after="0" w:line="240" w:lineRule="auto"/>
        <w:rPr>
          <w:rFonts w:ascii="Times New Roman" w:eastAsiaTheme="minorEastAsia" w:hAnsi="Times New Roman" w:cs="Times New Roman"/>
          <w:kern w:val="0"/>
          <w:sz w:val="24"/>
          <w:szCs w:val="24"/>
          <w:lang w:val="en-GB" w:eastAsia="en-GB"/>
          <w14:ligatures w14:val="none"/>
        </w:rPr>
      </w:pPr>
      <w:r w:rsidRPr="00B70445">
        <w:rPr>
          <w:rFonts w:ascii="Times New Roman" w:eastAsia="Times New Roman" w:hAnsi="Times New Roman" w:cs="Times New Roman"/>
          <w:kern w:val="0"/>
          <w:sz w:val="24"/>
          <w:szCs w:val="24"/>
          <w:lang w:val="en-AU" w:eastAsia="en-GB"/>
          <w14:ligatures w14:val="none"/>
        </w:rPr>
        <w:t xml:space="preserve">Green – low risk of bias; Red – high risk of bias; Orange – unclear risk of bias; Grey – not applicable; Assessed according to </w:t>
      </w:r>
      <w:r w:rsidRPr="00B70445">
        <w:rPr>
          <w:rFonts w:ascii="Times New Roman" w:eastAsiaTheme="minorEastAsia" w:hAnsi="Times New Roman" w:cs="Times New Roman"/>
          <w:kern w:val="0"/>
          <w:sz w:val="24"/>
          <w:szCs w:val="24"/>
          <w:lang w:val="en-GB" w:eastAsia="en-GB"/>
          <w14:ligatures w14:val="none"/>
        </w:rPr>
        <w:t>the Cochrane Risk of Bias 2 tool for randomised controlled trials (</w:t>
      </w:r>
      <w:r w:rsidRPr="00B70445">
        <w:rPr>
          <w:rFonts w:ascii="Times New Roman" w:eastAsia="Times New Roman" w:hAnsi="Times New Roman" w:cs="Times New Roman"/>
          <w:noProof/>
          <w:kern w:val="0"/>
          <w:sz w:val="24"/>
          <w:szCs w:val="24"/>
          <w:lang w:val="en-AU" w:eastAsia="en-GB"/>
          <w14:ligatures w14:val="none"/>
        </w:rPr>
        <w:t>Higgins JPT, Savović J, Page MJ, Elbers RG, Sterne JAC. Assessing risk of bias in a randomized trial. In: Higgins JPT, Thomas J, Chandler J, et al., eds. Cochrane Handbook for Systematic Reviews of Interventions version 63 (updated February 2022): Cochrane; 2022)</w:t>
      </w:r>
      <w:r w:rsidRPr="00B70445">
        <w:rPr>
          <w:rFonts w:ascii="Times New Roman" w:eastAsiaTheme="minorEastAsia" w:hAnsi="Times New Roman" w:cs="Times New Roman"/>
          <w:kern w:val="0"/>
          <w:sz w:val="24"/>
          <w:szCs w:val="24"/>
          <w:lang w:val="en-GB" w:eastAsia="en-GB"/>
          <w14:ligatures w14:val="none"/>
        </w:rPr>
        <w:t>; PQ – primaquine.</w:t>
      </w:r>
    </w:p>
    <w:p w14:paraId="52D432C2" w14:textId="77777777" w:rsidR="004B67DD" w:rsidRDefault="004B67DD" w:rsidP="00B70445">
      <w:pPr>
        <w:spacing w:after="0" w:line="240" w:lineRule="auto"/>
        <w:rPr>
          <w:rFonts w:ascii="Times New Roman" w:eastAsiaTheme="minorEastAsia" w:hAnsi="Times New Roman" w:cs="Times New Roman"/>
          <w:kern w:val="0"/>
          <w:sz w:val="24"/>
          <w:szCs w:val="24"/>
          <w:lang w:val="en-GB" w:eastAsia="en-GB"/>
          <w14:ligatures w14:val="none"/>
        </w:rPr>
      </w:pPr>
    </w:p>
    <w:p w14:paraId="58A66A2C" w14:textId="77777777" w:rsidR="00CD7982" w:rsidRDefault="00CD7982" w:rsidP="004B67DD">
      <w:pPr>
        <w:spacing w:after="0" w:line="240" w:lineRule="auto"/>
        <w:rPr>
          <w:rFonts w:ascii="Times New Roman" w:eastAsia="Times New Roman" w:hAnsi="Times New Roman" w:cs="Times New Roman"/>
          <w:b/>
          <w:bCs/>
          <w:kern w:val="0"/>
          <w:sz w:val="24"/>
          <w:szCs w:val="24"/>
          <w:lang w:val="en-AU" w:eastAsia="en-GB"/>
          <w14:ligatures w14:val="none"/>
        </w:rPr>
        <w:sectPr w:rsidR="00CD7982" w:rsidSect="00B70445">
          <w:pgSz w:w="16840" w:h="11900" w:orient="landscape"/>
          <w:pgMar w:top="1440" w:right="1440" w:bottom="1440" w:left="1440" w:header="706" w:footer="706" w:gutter="0"/>
          <w:cols w:space="708"/>
          <w:docGrid w:linePitch="360"/>
        </w:sectPr>
      </w:pPr>
      <w:bookmarkStart w:id="3" w:name="_Hlk201635400"/>
    </w:p>
    <w:p w14:paraId="1B048541" w14:textId="10D9D75E" w:rsidR="004B67DD" w:rsidRPr="004B67DD" w:rsidRDefault="004B67DD" w:rsidP="004B67DD">
      <w:pPr>
        <w:spacing w:after="0" w:line="240" w:lineRule="auto"/>
        <w:rPr>
          <w:rFonts w:ascii="Times New Roman" w:eastAsia="Times New Roman" w:hAnsi="Times New Roman" w:cs="Times New Roman"/>
          <w:b/>
          <w:bCs/>
          <w:kern w:val="0"/>
          <w:sz w:val="24"/>
          <w:szCs w:val="24"/>
          <w:lang w:val="en-AU" w:eastAsia="en-GB"/>
          <w14:ligatures w14:val="none"/>
        </w:rPr>
      </w:pPr>
      <w:r w:rsidRPr="004B67DD">
        <w:rPr>
          <w:rFonts w:ascii="Times New Roman" w:eastAsia="Times New Roman" w:hAnsi="Times New Roman" w:cs="Times New Roman"/>
          <w:b/>
          <w:bCs/>
          <w:kern w:val="0"/>
          <w:sz w:val="24"/>
          <w:szCs w:val="24"/>
          <w:lang w:val="en-AU" w:eastAsia="en-GB"/>
          <w14:ligatures w14:val="none"/>
        </w:rPr>
        <w:lastRenderedPageBreak/>
        <w:t>Table S</w:t>
      </w:r>
      <w:r w:rsidR="00E336F5">
        <w:rPr>
          <w:rFonts w:ascii="Times New Roman" w:eastAsia="Times New Roman" w:hAnsi="Times New Roman" w:cs="Times New Roman"/>
          <w:b/>
          <w:bCs/>
          <w:kern w:val="0"/>
          <w:sz w:val="24"/>
          <w:szCs w:val="24"/>
          <w:lang w:val="en-AU" w:eastAsia="en-GB"/>
          <w14:ligatures w14:val="none"/>
        </w:rPr>
        <w:t>4</w:t>
      </w:r>
      <w:r w:rsidRPr="004B67DD">
        <w:rPr>
          <w:rFonts w:ascii="Times New Roman" w:eastAsia="Times New Roman" w:hAnsi="Times New Roman" w:cs="Times New Roman"/>
          <w:b/>
          <w:bCs/>
          <w:kern w:val="0"/>
          <w:sz w:val="24"/>
          <w:szCs w:val="24"/>
          <w:lang w:val="en-AU" w:eastAsia="en-GB"/>
          <w14:ligatures w14:val="none"/>
        </w:rPr>
        <w:t>. Risk of bias assessment in single arm observational studies</w:t>
      </w:r>
    </w:p>
    <w:tbl>
      <w:tblPr>
        <w:tblW w:w="15220" w:type="dxa"/>
        <w:tblInd w:w="-709" w:type="dxa"/>
        <w:tblLayout w:type="fixed"/>
        <w:tblLook w:val="04A0" w:firstRow="1" w:lastRow="0" w:firstColumn="1" w:lastColumn="0" w:noHBand="0" w:noVBand="1"/>
      </w:tblPr>
      <w:tblGrid>
        <w:gridCol w:w="1520"/>
        <w:gridCol w:w="1142"/>
        <w:gridCol w:w="1141"/>
        <w:gridCol w:w="1142"/>
        <w:gridCol w:w="1141"/>
        <w:gridCol w:w="1142"/>
        <w:gridCol w:w="1142"/>
        <w:gridCol w:w="1141"/>
        <w:gridCol w:w="1142"/>
        <w:gridCol w:w="1141"/>
        <w:gridCol w:w="1142"/>
        <w:gridCol w:w="1142"/>
        <w:gridCol w:w="1142"/>
      </w:tblGrid>
      <w:tr w:rsidR="004B67DD" w:rsidRPr="004B67DD" w14:paraId="4777CCB4" w14:textId="77777777" w:rsidTr="005974CB">
        <w:trPr>
          <w:trHeight w:val="260"/>
        </w:trPr>
        <w:tc>
          <w:tcPr>
            <w:tcW w:w="1520" w:type="dxa"/>
            <w:tcBorders>
              <w:top w:val="single" w:sz="4" w:space="0" w:color="auto"/>
              <w:left w:val="nil"/>
              <w:bottom w:val="single" w:sz="4" w:space="0" w:color="auto"/>
              <w:right w:val="nil"/>
            </w:tcBorders>
            <w:shd w:val="clear" w:color="auto" w:fill="D9D9D9" w:themeFill="background1" w:themeFillShade="D9"/>
            <w:noWrap/>
            <w:hideMark/>
          </w:tcPr>
          <w:bookmarkEnd w:id="3"/>
          <w:p w14:paraId="1778D9B2" w14:textId="77777777" w:rsidR="004B67DD" w:rsidRPr="004B67DD" w:rsidRDefault="004B67DD" w:rsidP="004B67DD">
            <w:pPr>
              <w:spacing w:after="0" w:line="240" w:lineRule="auto"/>
              <w:ind w:right="124"/>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Author-year</w:t>
            </w:r>
          </w:p>
        </w:tc>
        <w:tc>
          <w:tcPr>
            <w:tcW w:w="1142" w:type="dxa"/>
            <w:tcBorders>
              <w:top w:val="single" w:sz="4" w:space="0" w:color="auto"/>
              <w:left w:val="nil"/>
              <w:bottom w:val="single" w:sz="4" w:space="0" w:color="auto"/>
              <w:right w:val="nil"/>
            </w:tcBorders>
            <w:shd w:val="clear" w:color="auto" w:fill="D9D9D9" w:themeFill="background1" w:themeFillShade="D9"/>
            <w:noWrap/>
            <w:hideMark/>
          </w:tcPr>
          <w:p w14:paraId="1244354B"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highlight w:val="yellow"/>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Clear criteria for inclusion</w:t>
            </w:r>
          </w:p>
        </w:tc>
        <w:tc>
          <w:tcPr>
            <w:tcW w:w="1141" w:type="dxa"/>
            <w:tcBorders>
              <w:top w:val="single" w:sz="4" w:space="0" w:color="auto"/>
              <w:left w:val="nil"/>
              <w:bottom w:val="single" w:sz="4" w:space="0" w:color="auto"/>
              <w:right w:val="nil"/>
            </w:tcBorders>
            <w:shd w:val="clear" w:color="auto" w:fill="D9D9D9" w:themeFill="background1" w:themeFillShade="D9"/>
          </w:tcPr>
          <w:p w14:paraId="5DBD377D"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Condition measured in reliable way</w:t>
            </w:r>
          </w:p>
        </w:tc>
        <w:tc>
          <w:tcPr>
            <w:tcW w:w="1142" w:type="dxa"/>
            <w:tcBorders>
              <w:top w:val="single" w:sz="4" w:space="0" w:color="auto"/>
              <w:left w:val="nil"/>
              <w:bottom w:val="single" w:sz="4" w:space="0" w:color="auto"/>
              <w:right w:val="nil"/>
            </w:tcBorders>
            <w:shd w:val="clear" w:color="auto" w:fill="D9D9D9" w:themeFill="background1" w:themeFillShade="D9"/>
          </w:tcPr>
          <w:p w14:paraId="3F06ADEC"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highlight w:val="yellow"/>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Valid methods for condition</w:t>
            </w:r>
          </w:p>
        </w:tc>
        <w:tc>
          <w:tcPr>
            <w:tcW w:w="1141" w:type="dxa"/>
            <w:tcBorders>
              <w:top w:val="single" w:sz="4" w:space="0" w:color="auto"/>
              <w:left w:val="nil"/>
              <w:bottom w:val="single" w:sz="4" w:space="0" w:color="auto"/>
              <w:right w:val="nil"/>
            </w:tcBorders>
            <w:shd w:val="clear" w:color="auto" w:fill="D9D9D9" w:themeFill="background1" w:themeFillShade="D9"/>
          </w:tcPr>
          <w:p w14:paraId="7E4B05B5"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Consecutive inclusion</w:t>
            </w:r>
          </w:p>
        </w:tc>
        <w:tc>
          <w:tcPr>
            <w:tcW w:w="1142" w:type="dxa"/>
            <w:tcBorders>
              <w:top w:val="single" w:sz="4" w:space="0" w:color="auto"/>
              <w:left w:val="nil"/>
              <w:bottom w:val="single" w:sz="4" w:space="0" w:color="auto"/>
              <w:right w:val="nil"/>
            </w:tcBorders>
            <w:shd w:val="clear" w:color="auto" w:fill="D9D9D9" w:themeFill="background1" w:themeFillShade="D9"/>
          </w:tcPr>
          <w:p w14:paraId="1F26DBD4"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Complete inclusion</w:t>
            </w:r>
          </w:p>
        </w:tc>
        <w:tc>
          <w:tcPr>
            <w:tcW w:w="1142" w:type="dxa"/>
            <w:tcBorders>
              <w:top w:val="single" w:sz="4" w:space="0" w:color="auto"/>
              <w:left w:val="nil"/>
              <w:bottom w:val="single" w:sz="4" w:space="0" w:color="auto"/>
              <w:right w:val="nil"/>
            </w:tcBorders>
            <w:shd w:val="clear" w:color="auto" w:fill="D9D9D9" w:themeFill="background1" w:themeFillShade="D9"/>
          </w:tcPr>
          <w:p w14:paraId="30CC1D39" w14:textId="77777777" w:rsidR="004B67DD" w:rsidRPr="004B67DD" w:rsidRDefault="004B67DD" w:rsidP="004B67DD">
            <w:pPr>
              <w:spacing w:after="0" w:line="240" w:lineRule="auto"/>
              <w:ind w:left="-103"/>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Demographics reported</w:t>
            </w:r>
          </w:p>
        </w:tc>
        <w:tc>
          <w:tcPr>
            <w:tcW w:w="1141" w:type="dxa"/>
            <w:tcBorders>
              <w:top w:val="single" w:sz="4" w:space="0" w:color="auto"/>
              <w:left w:val="nil"/>
              <w:bottom w:val="single" w:sz="4" w:space="0" w:color="auto"/>
              <w:right w:val="nil"/>
            </w:tcBorders>
            <w:shd w:val="clear" w:color="auto" w:fill="D9D9D9" w:themeFill="background1" w:themeFillShade="D9"/>
          </w:tcPr>
          <w:p w14:paraId="2189D8F1"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Clinical information reported</w:t>
            </w:r>
          </w:p>
        </w:tc>
        <w:tc>
          <w:tcPr>
            <w:tcW w:w="1142" w:type="dxa"/>
            <w:tcBorders>
              <w:top w:val="single" w:sz="4" w:space="0" w:color="auto"/>
              <w:left w:val="nil"/>
              <w:bottom w:val="single" w:sz="4" w:space="0" w:color="auto"/>
              <w:right w:val="nil"/>
            </w:tcBorders>
            <w:shd w:val="clear" w:color="auto" w:fill="D9D9D9" w:themeFill="background1" w:themeFillShade="D9"/>
          </w:tcPr>
          <w:p w14:paraId="40546919"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Outcomes reported</w:t>
            </w:r>
          </w:p>
        </w:tc>
        <w:tc>
          <w:tcPr>
            <w:tcW w:w="1141" w:type="dxa"/>
            <w:tcBorders>
              <w:top w:val="single" w:sz="4" w:space="0" w:color="auto"/>
              <w:left w:val="nil"/>
              <w:bottom w:val="single" w:sz="4" w:space="0" w:color="auto"/>
              <w:right w:val="nil"/>
            </w:tcBorders>
            <w:shd w:val="clear" w:color="auto" w:fill="D9D9D9" w:themeFill="background1" w:themeFillShade="D9"/>
          </w:tcPr>
          <w:p w14:paraId="0150ABDE"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Site description</w:t>
            </w:r>
          </w:p>
        </w:tc>
        <w:tc>
          <w:tcPr>
            <w:tcW w:w="1142" w:type="dxa"/>
            <w:tcBorders>
              <w:top w:val="single" w:sz="4" w:space="0" w:color="auto"/>
              <w:left w:val="nil"/>
              <w:bottom w:val="single" w:sz="4" w:space="0" w:color="auto"/>
              <w:right w:val="nil"/>
            </w:tcBorders>
            <w:shd w:val="clear" w:color="auto" w:fill="D9D9D9" w:themeFill="background1" w:themeFillShade="D9"/>
          </w:tcPr>
          <w:p w14:paraId="0EDE1794"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Analysis appropriate</w:t>
            </w:r>
          </w:p>
        </w:tc>
        <w:tc>
          <w:tcPr>
            <w:tcW w:w="1142" w:type="dxa"/>
            <w:tcBorders>
              <w:top w:val="single" w:sz="4" w:space="0" w:color="auto"/>
              <w:left w:val="nil"/>
              <w:bottom w:val="single" w:sz="4" w:space="0" w:color="auto"/>
              <w:right w:val="nil"/>
            </w:tcBorders>
            <w:shd w:val="clear" w:color="auto" w:fill="D9D9D9" w:themeFill="background1" w:themeFillShade="D9"/>
          </w:tcPr>
          <w:p w14:paraId="793B3785"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Follow up to 180 days</w:t>
            </w:r>
          </w:p>
        </w:tc>
        <w:tc>
          <w:tcPr>
            <w:tcW w:w="1142" w:type="dxa"/>
            <w:tcBorders>
              <w:top w:val="single" w:sz="4" w:space="0" w:color="auto"/>
              <w:left w:val="nil"/>
              <w:bottom w:val="single" w:sz="4" w:space="0" w:color="auto"/>
              <w:right w:val="nil"/>
            </w:tcBorders>
            <w:shd w:val="clear" w:color="auto" w:fill="D9D9D9" w:themeFill="background1" w:themeFillShade="D9"/>
          </w:tcPr>
          <w:p w14:paraId="6FCDDBD7" w14:textId="77777777" w:rsidR="004B67DD" w:rsidRPr="004B67DD" w:rsidRDefault="004B67DD" w:rsidP="004B67DD">
            <w:pPr>
              <w:spacing w:after="0" w:line="240" w:lineRule="auto"/>
              <w:jc w:val="center"/>
              <w:rPr>
                <w:rFonts w:ascii="Times New Roman" w:eastAsia="Times New Roman" w:hAnsi="Times New Roman" w:cs="Times New Roman"/>
                <w:b/>
                <w:bCs/>
                <w:kern w:val="0"/>
                <w:sz w:val="16"/>
                <w:szCs w:val="16"/>
                <w:highlight w:val="yellow"/>
                <w:lang w:val="en-AU" w:eastAsia="en-GB"/>
                <w14:ligatures w14:val="none"/>
              </w:rPr>
            </w:pPr>
            <w:r w:rsidRPr="004B67DD">
              <w:rPr>
                <w:rFonts w:ascii="Times New Roman" w:eastAsia="Times New Roman" w:hAnsi="Times New Roman" w:cs="Times New Roman"/>
                <w:b/>
                <w:bCs/>
                <w:kern w:val="0"/>
                <w:sz w:val="16"/>
                <w:szCs w:val="16"/>
                <w:lang w:val="en-AU" w:eastAsia="en-GB"/>
                <w14:ligatures w14:val="none"/>
              </w:rPr>
              <w:t>Comparison of no PQ to PQ</w:t>
            </w:r>
          </w:p>
        </w:tc>
      </w:tr>
      <w:tr w:rsidR="00CD7982" w:rsidRPr="004B67DD" w14:paraId="43C5836B" w14:textId="77777777" w:rsidTr="00697987">
        <w:trPr>
          <w:trHeight w:val="260"/>
        </w:trPr>
        <w:tc>
          <w:tcPr>
            <w:tcW w:w="1520" w:type="dxa"/>
            <w:tcBorders>
              <w:top w:val="single" w:sz="4" w:space="0" w:color="auto"/>
              <w:left w:val="nil"/>
              <w:bottom w:val="single" w:sz="4" w:space="0" w:color="auto"/>
              <w:right w:val="single" w:sz="4" w:space="0" w:color="FFFFFF" w:themeColor="background1"/>
            </w:tcBorders>
            <w:noWrap/>
            <w:hideMark/>
          </w:tcPr>
          <w:p w14:paraId="59F4EA22" w14:textId="06C1549A" w:rsidR="004B67DD" w:rsidRPr="004B67DD" w:rsidRDefault="004B67DD" w:rsidP="004B67DD">
            <w:pPr>
              <w:spacing w:after="0" w:line="240" w:lineRule="auto"/>
              <w:rPr>
                <w:rFonts w:ascii="Times New Roman" w:eastAsia="Times New Roman" w:hAnsi="Times New Roman" w:cs="Times New Roman"/>
                <w:kern w:val="0"/>
                <w:sz w:val="16"/>
                <w:szCs w:val="16"/>
                <w:lang w:val="en-AU" w:eastAsia="en-GB"/>
                <w14:ligatures w14:val="none"/>
              </w:rPr>
            </w:pPr>
            <w:r w:rsidRPr="004B67DD">
              <w:rPr>
                <w:rFonts w:ascii="Times New Roman" w:eastAsia="Times New Roman" w:hAnsi="Times New Roman" w:cs="Times New Roman"/>
                <w:kern w:val="0"/>
                <w:sz w:val="16"/>
                <w:szCs w:val="16"/>
                <w:lang w:val="en-AU" w:eastAsia="en-GB"/>
                <w14:ligatures w14:val="none"/>
              </w:rPr>
              <w:t>Mekonnen-2023</w:t>
            </w:r>
            <w:r w:rsidR="00A821AF" w:rsidRPr="00A821AF">
              <w:rPr>
                <w:rFonts w:ascii="Times New Roman" w:eastAsia="Times New Roman" w:hAnsi="Times New Roman" w:cs="Times New Roman"/>
                <w:kern w:val="0"/>
                <w:sz w:val="16"/>
                <w:szCs w:val="16"/>
                <w:vertAlign w:val="superscript"/>
                <w:lang w:val="en-AU" w:eastAsia="en-GB"/>
                <w14:ligatures w14:val="none"/>
              </w:rPr>
              <w:t>17</w:t>
            </w: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noWrap/>
            <w:vAlign w:val="center"/>
          </w:tcPr>
          <w:p w14:paraId="23C704E7" w14:textId="77777777" w:rsidR="004B67DD" w:rsidRPr="004B67DD" w:rsidRDefault="004B67DD" w:rsidP="00A821AF">
            <w:pPr>
              <w:spacing w:after="0" w:line="240" w:lineRule="auto"/>
              <w:jc w:val="right"/>
              <w:rPr>
                <w:rFonts w:ascii="Times New Roman" w:eastAsia="Times New Roman" w:hAnsi="Times New Roman" w:cs="Times New Roman"/>
                <w:kern w:val="0"/>
                <w:sz w:val="16"/>
                <w:szCs w:val="16"/>
                <w:highlight w:val="yellow"/>
                <w:lang w:val="en-AU" w:eastAsia="en-GB"/>
                <w14:ligatures w14:val="none"/>
              </w:rPr>
            </w:pPr>
          </w:p>
        </w:tc>
        <w:tc>
          <w:tcPr>
            <w:tcW w:w="11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2513D0A3"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0437B1F8"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67B325C6"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C000" w:themeFill="accent4"/>
            <w:vAlign w:val="center"/>
          </w:tcPr>
          <w:p w14:paraId="5EBCFCFC" w14:textId="77777777" w:rsidR="004B67DD" w:rsidRPr="004B67DD" w:rsidRDefault="004B67DD" w:rsidP="00B31A91">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13424A82"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71311379"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02C4F648"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5928DC3B"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8D08D" w:themeFill="accent6" w:themeFillTint="99"/>
          </w:tcPr>
          <w:p w14:paraId="0F95A67F"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7E79"/>
          </w:tcPr>
          <w:p w14:paraId="7B20FF32"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c>
          <w:tcPr>
            <w:tcW w:w="1142" w:type="dxa"/>
            <w:tcBorders>
              <w:top w:val="single" w:sz="4" w:space="0" w:color="auto"/>
              <w:left w:val="single" w:sz="4" w:space="0" w:color="FFFFFF" w:themeColor="background1"/>
              <w:bottom w:val="single" w:sz="4" w:space="0" w:color="auto"/>
              <w:right w:val="nil"/>
            </w:tcBorders>
            <w:shd w:val="clear" w:color="auto" w:fill="D9D9D9" w:themeFill="background1" w:themeFillShade="D9"/>
          </w:tcPr>
          <w:p w14:paraId="3BEB0FAF" w14:textId="77777777" w:rsidR="004B67DD" w:rsidRPr="004B67DD" w:rsidRDefault="004B67DD" w:rsidP="004B67DD">
            <w:pPr>
              <w:spacing w:after="0" w:line="240" w:lineRule="auto"/>
              <w:jc w:val="center"/>
              <w:rPr>
                <w:rFonts w:ascii="Times New Roman" w:eastAsia="Times New Roman" w:hAnsi="Times New Roman" w:cs="Times New Roman"/>
                <w:kern w:val="0"/>
                <w:sz w:val="16"/>
                <w:szCs w:val="16"/>
                <w:lang w:val="en-AU" w:eastAsia="en-GB"/>
                <w14:ligatures w14:val="none"/>
              </w:rPr>
            </w:pPr>
          </w:p>
        </w:tc>
      </w:tr>
    </w:tbl>
    <w:p w14:paraId="09B5A684" w14:textId="77777777" w:rsidR="004B67DD" w:rsidRPr="004B67DD" w:rsidRDefault="004B67DD" w:rsidP="004B67DD">
      <w:pPr>
        <w:spacing w:after="0" w:line="240" w:lineRule="auto"/>
        <w:jc w:val="both"/>
        <w:rPr>
          <w:rFonts w:ascii="Times New Roman" w:eastAsiaTheme="minorEastAsia" w:hAnsi="Times New Roman" w:cs="Times New Roman"/>
          <w:kern w:val="0"/>
          <w:sz w:val="24"/>
          <w:szCs w:val="24"/>
          <w:lang w:val="en-GB" w:eastAsia="en-GB"/>
          <w14:ligatures w14:val="none"/>
        </w:rPr>
      </w:pPr>
      <w:r w:rsidRPr="004B67DD">
        <w:rPr>
          <w:rFonts w:ascii="Times New Roman" w:eastAsia="Times New Roman" w:hAnsi="Times New Roman" w:cs="Times New Roman"/>
          <w:kern w:val="0"/>
          <w:sz w:val="24"/>
          <w:szCs w:val="24"/>
          <w:lang w:val="en-AU" w:eastAsia="en-GB"/>
          <w14:ligatures w14:val="none"/>
        </w:rPr>
        <w:t xml:space="preserve">Green – yes (low risk of bias); Red – no (higher risk of bias); Orange – unclear; Grey – not applicable; Assessed according to </w:t>
      </w:r>
      <w:r w:rsidRPr="004B67DD">
        <w:rPr>
          <w:rFonts w:ascii="Times New Roman" w:eastAsiaTheme="minorEastAsia" w:hAnsi="Times New Roman" w:cs="Times New Roman"/>
          <w:kern w:val="0"/>
          <w:sz w:val="24"/>
          <w:szCs w:val="24"/>
          <w:lang w:val="en-GB" w:eastAsia="en-GB"/>
          <w14:ligatures w14:val="none"/>
        </w:rPr>
        <w:t>the Joanna Briggs Institute Case Series tool (</w:t>
      </w:r>
      <w:r w:rsidRPr="004B67DD">
        <w:rPr>
          <w:rFonts w:ascii="Times New Roman" w:eastAsia="Times New Roman" w:hAnsi="Times New Roman" w:cs="Times New Roman"/>
          <w:noProof/>
          <w:kern w:val="0"/>
          <w:sz w:val="24"/>
          <w:szCs w:val="24"/>
          <w:lang w:val="en-AU" w:eastAsia="en-GB"/>
          <w14:ligatures w14:val="none"/>
        </w:rPr>
        <w:t xml:space="preserve">Munn Z, Moola S, Lisy K, Riitano D, Tufanaru C. Methodological guidance for systematic reviews of observational epidemiological studies reporting prevalence and cumulative incidence data. </w:t>
      </w:r>
      <w:r w:rsidRPr="004B67DD">
        <w:rPr>
          <w:rFonts w:ascii="Times New Roman" w:eastAsia="Times New Roman" w:hAnsi="Times New Roman" w:cs="Times New Roman"/>
          <w:i/>
          <w:noProof/>
          <w:kern w:val="0"/>
          <w:sz w:val="24"/>
          <w:szCs w:val="24"/>
          <w:lang w:val="en-AU" w:eastAsia="en-GB"/>
          <w14:ligatures w14:val="none"/>
        </w:rPr>
        <w:t>Int J Evid Based Healthc</w:t>
      </w:r>
      <w:r w:rsidRPr="004B67DD">
        <w:rPr>
          <w:rFonts w:ascii="Times New Roman" w:eastAsia="Times New Roman" w:hAnsi="Times New Roman" w:cs="Times New Roman"/>
          <w:noProof/>
          <w:kern w:val="0"/>
          <w:sz w:val="24"/>
          <w:szCs w:val="24"/>
          <w:lang w:val="en-AU" w:eastAsia="en-GB"/>
          <w14:ligatures w14:val="none"/>
        </w:rPr>
        <w:t xml:space="preserve"> 2015; 13(3): 147-53)</w:t>
      </w:r>
      <w:r w:rsidRPr="004B67DD">
        <w:rPr>
          <w:rFonts w:ascii="Times New Roman" w:eastAsiaTheme="minorEastAsia" w:hAnsi="Times New Roman" w:cs="Times New Roman"/>
          <w:kern w:val="0"/>
          <w:sz w:val="24"/>
          <w:szCs w:val="24"/>
          <w:lang w:val="en-GB" w:eastAsia="en-GB"/>
          <w14:ligatures w14:val="none"/>
        </w:rPr>
        <w:t xml:space="preserve"> for single arm studies; The appropriateness of analysis was considered appropriate for all studies given that the individual patient data were re-analysed as part of these meta-analyses; PQ – primaquine.</w:t>
      </w:r>
    </w:p>
    <w:p w14:paraId="7F81B16A" w14:textId="77777777" w:rsidR="004B67DD" w:rsidRDefault="004B67DD"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2C06302C"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13807E9"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5BB790DE"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D0394BA"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0CCFD28D"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29AC0D58"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3F5ECB20"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024287B"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01A344A3"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0A57EA00"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7027C332"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5EF7BC5E"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2D540FA1"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6FCD7A2"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BDD18E0"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13C1B408"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5348C09D"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38A935DB"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363ED4A9"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4478CD6"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08D0E5F1"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3AB0DA8B"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6A70585D" w14:textId="5FBD258A" w:rsidR="00851240" w:rsidRDefault="003754A3" w:rsidP="00D36716">
      <w:pPr>
        <w:spacing w:line="360" w:lineRule="auto"/>
        <w:ind w:right="-20"/>
        <w:jc w:val="both"/>
        <w:rPr>
          <w:rFonts w:ascii="Times New Roman" w:eastAsia="Times New Roman" w:hAnsi="Times New Roman" w:cs="Times New Roman"/>
          <w:b/>
          <w:bCs/>
          <w:kern w:val="0"/>
          <w:sz w:val="24"/>
          <w:szCs w:val="24"/>
          <w:lang w:val="en-AU" w:eastAsia="en-GB"/>
          <w14:ligatures w14:val="none"/>
        </w:rPr>
      </w:pPr>
      <w:r w:rsidRPr="00600115">
        <w:rPr>
          <w:rFonts w:ascii="Times New Roman" w:eastAsia="MS Mincho" w:hAnsi="Times New Roman" w:cs="Times New Roman"/>
          <w:b/>
          <w:bCs/>
          <w:kern w:val="0"/>
          <w:sz w:val="24"/>
          <w:szCs w:val="24"/>
          <w:lang w:eastAsia="ja-JP"/>
          <w14:ligatures w14:val="none"/>
        </w:rPr>
        <w:lastRenderedPageBreak/>
        <w:t xml:space="preserve">Table </w:t>
      </w:r>
      <w:r w:rsidR="005E08A9">
        <w:rPr>
          <w:rFonts w:ascii="Times New Roman" w:eastAsia="MS Mincho" w:hAnsi="Times New Roman" w:cs="Times New Roman"/>
          <w:b/>
          <w:bCs/>
          <w:kern w:val="0"/>
          <w:sz w:val="24"/>
          <w:szCs w:val="24"/>
          <w:lang w:eastAsia="ja-JP"/>
          <w14:ligatures w14:val="none"/>
        </w:rPr>
        <w:t>S5</w:t>
      </w:r>
      <w:r w:rsidRPr="00600115">
        <w:rPr>
          <w:rFonts w:ascii="Times New Roman" w:eastAsia="MS Mincho" w:hAnsi="Times New Roman" w:cs="Times New Roman"/>
          <w:b/>
          <w:bCs/>
          <w:kern w:val="0"/>
          <w:sz w:val="24"/>
          <w:szCs w:val="24"/>
          <w:lang w:eastAsia="ja-JP"/>
          <w14:ligatures w14:val="none"/>
        </w:rPr>
        <w:t xml:space="preserve">. Any </w:t>
      </w:r>
      <w:r w:rsidR="009378BE">
        <w:rPr>
          <w:rFonts w:ascii="Times New Roman" w:eastAsia="MS Mincho" w:hAnsi="Times New Roman" w:cs="Times New Roman"/>
          <w:b/>
          <w:bCs/>
          <w:kern w:val="0"/>
          <w:sz w:val="24"/>
          <w:szCs w:val="24"/>
          <w:lang w:eastAsia="ja-JP"/>
          <w14:ligatures w14:val="none"/>
        </w:rPr>
        <w:t>gastrointestinal</w:t>
      </w:r>
      <w:r w:rsidR="009378BE" w:rsidRPr="00600115">
        <w:rPr>
          <w:rFonts w:ascii="Times New Roman" w:eastAsia="MS Mincho" w:hAnsi="Times New Roman" w:cs="Times New Roman"/>
          <w:b/>
          <w:bCs/>
          <w:kern w:val="0"/>
          <w:sz w:val="24"/>
          <w:szCs w:val="24"/>
          <w:lang w:eastAsia="ja-JP"/>
          <w14:ligatures w14:val="none"/>
        </w:rPr>
        <w:t xml:space="preserve"> </w:t>
      </w:r>
      <w:r w:rsidRPr="00600115">
        <w:rPr>
          <w:rFonts w:ascii="Times New Roman" w:eastAsia="MS Mincho" w:hAnsi="Times New Roman" w:cs="Times New Roman"/>
          <w:b/>
          <w:bCs/>
          <w:kern w:val="0"/>
          <w:sz w:val="24"/>
          <w:szCs w:val="24"/>
          <w:lang w:eastAsia="ja-JP"/>
          <w14:ligatures w14:val="none"/>
        </w:rPr>
        <w:t>disturbance on day 0 (</w:t>
      </w:r>
      <w:r>
        <w:rPr>
          <w:rFonts w:ascii="Times New Roman" w:eastAsia="MS Mincho" w:hAnsi="Times New Roman" w:cs="Times New Roman"/>
          <w:b/>
          <w:bCs/>
          <w:kern w:val="0"/>
          <w:sz w:val="24"/>
          <w:szCs w:val="24"/>
          <w:lang w:eastAsia="ja-JP"/>
          <w14:ligatures w14:val="none"/>
        </w:rPr>
        <w:t>c</w:t>
      </w:r>
      <w:r w:rsidRPr="00600115">
        <w:rPr>
          <w:rFonts w:ascii="Times New Roman" w:eastAsia="MS Mincho" w:hAnsi="Times New Roman" w:cs="Times New Roman"/>
          <w:b/>
          <w:bCs/>
          <w:kern w:val="0"/>
          <w:sz w:val="24"/>
          <w:szCs w:val="24"/>
          <w:lang w:eastAsia="ja-JP"/>
          <w14:ligatures w14:val="none"/>
        </w:rPr>
        <w:t xml:space="preserve">omposite of vomiting, </w:t>
      </w:r>
      <w:proofErr w:type="spellStart"/>
      <w:r w:rsidRPr="00600115">
        <w:rPr>
          <w:rFonts w:ascii="Times New Roman" w:eastAsia="MS Mincho" w:hAnsi="Times New Roman" w:cs="Times New Roman"/>
          <w:b/>
          <w:bCs/>
          <w:kern w:val="0"/>
          <w:sz w:val="24"/>
          <w:szCs w:val="24"/>
          <w:lang w:eastAsia="ja-JP"/>
          <w14:ligatures w14:val="none"/>
        </w:rPr>
        <w:t>diarrhoea</w:t>
      </w:r>
      <w:proofErr w:type="spellEnd"/>
      <w:r w:rsidRPr="00600115">
        <w:rPr>
          <w:rFonts w:ascii="Times New Roman" w:eastAsia="MS Mincho" w:hAnsi="Times New Roman" w:cs="Times New Roman"/>
          <w:b/>
          <w:bCs/>
          <w:kern w:val="0"/>
          <w:sz w:val="24"/>
          <w:szCs w:val="24"/>
          <w:lang w:eastAsia="ja-JP"/>
          <w14:ligatures w14:val="none"/>
        </w:rPr>
        <w:t>, anorexia)</w:t>
      </w:r>
      <w:r w:rsidR="009378BE">
        <w:rPr>
          <w:rFonts w:ascii="Times New Roman" w:eastAsia="MS Mincho" w:hAnsi="Times New Roman" w:cs="Times New Roman"/>
          <w:b/>
          <w:bCs/>
          <w:kern w:val="0"/>
          <w:sz w:val="24"/>
          <w:szCs w:val="24"/>
          <w:lang w:eastAsia="ja-JP"/>
          <w14:ligatures w14:val="none"/>
        </w:rPr>
        <w:t xml:space="preserve"> by study and primaquine daily dose category</w:t>
      </w:r>
    </w:p>
    <w:p w14:paraId="0F958D18"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171"/>
        <w:gridCol w:w="2506"/>
        <w:gridCol w:w="2172"/>
        <w:gridCol w:w="2649"/>
      </w:tblGrid>
      <w:tr w:rsidR="009378BE" w14:paraId="3C459422" w14:textId="77777777" w:rsidTr="00D36716">
        <w:tc>
          <w:tcPr>
            <w:tcW w:w="2365" w:type="dxa"/>
            <w:tcBorders>
              <w:top w:val="single" w:sz="4" w:space="0" w:color="auto"/>
              <w:bottom w:val="single" w:sz="4" w:space="0" w:color="auto"/>
            </w:tcBorders>
          </w:tcPr>
          <w:p w14:paraId="0C9F0482" w14:textId="0FF31A17" w:rsidR="009378BE" w:rsidRDefault="009378BE" w:rsidP="00B70445">
            <w:pP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Study</w:t>
            </w:r>
          </w:p>
        </w:tc>
        <w:tc>
          <w:tcPr>
            <w:tcW w:w="2171" w:type="dxa"/>
            <w:tcBorders>
              <w:top w:val="single" w:sz="4" w:space="0" w:color="auto"/>
              <w:bottom w:val="single" w:sz="4" w:space="0" w:color="auto"/>
            </w:tcBorders>
          </w:tcPr>
          <w:p w14:paraId="4B7CAAB8" w14:textId="60C72AB9" w:rsidR="009378BE" w:rsidRPr="009378BE" w:rsidRDefault="009378BE" w:rsidP="00D36716">
            <w:pPr>
              <w:jc w:val="center"/>
              <w:rPr>
                <w:rFonts w:ascii="Times New Roman" w:eastAsia="Times New Roman" w:hAnsi="Times New Roman" w:cs="Times New Roman"/>
                <w:b/>
                <w:bCs/>
                <w:lang w:eastAsia="en-GB"/>
              </w:rPr>
            </w:pPr>
            <w:r w:rsidRPr="00D36716">
              <w:rPr>
                <w:rFonts w:ascii="Times New Roman" w:hAnsi="Times New Roman" w:cs="Times New Roman"/>
                <w:b/>
                <w:bCs/>
              </w:rPr>
              <w:t>No primaquine</w:t>
            </w:r>
          </w:p>
        </w:tc>
        <w:tc>
          <w:tcPr>
            <w:tcW w:w="2506" w:type="dxa"/>
            <w:tcBorders>
              <w:top w:val="single" w:sz="4" w:space="0" w:color="auto"/>
              <w:bottom w:val="single" w:sz="4" w:space="0" w:color="auto"/>
            </w:tcBorders>
          </w:tcPr>
          <w:p w14:paraId="08AE373A" w14:textId="2E413BCD" w:rsidR="009378BE" w:rsidRPr="009378BE" w:rsidRDefault="009378BE" w:rsidP="00D36716">
            <w:pPr>
              <w:jc w:val="center"/>
              <w:rPr>
                <w:rFonts w:ascii="Times New Roman" w:eastAsia="Times New Roman" w:hAnsi="Times New Roman" w:cs="Times New Roman"/>
                <w:b/>
                <w:bCs/>
                <w:lang w:eastAsia="en-GB"/>
              </w:rPr>
            </w:pPr>
            <w:r w:rsidRPr="00D36716">
              <w:rPr>
                <w:rFonts w:ascii="Times New Roman" w:hAnsi="Times New Roman" w:cs="Times New Roman"/>
                <w:b/>
                <w:bCs/>
              </w:rPr>
              <w:t>Low dose daily primaquine</w:t>
            </w:r>
          </w:p>
        </w:tc>
        <w:tc>
          <w:tcPr>
            <w:tcW w:w="2172" w:type="dxa"/>
            <w:tcBorders>
              <w:top w:val="single" w:sz="4" w:space="0" w:color="auto"/>
              <w:bottom w:val="single" w:sz="4" w:space="0" w:color="auto"/>
            </w:tcBorders>
          </w:tcPr>
          <w:p w14:paraId="1E897281" w14:textId="2612985E" w:rsidR="009378BE" w:rsidRPr="009378BE" w:rsidRDefault="009378BE" w:rsidP="00D36716">
            <w:pPr>
              <w:jc w:val="center"/>
              <w:rPr>
                <w:rFonts w:ascii="Times New Roman" w:eastAsia="Times New Roman" w:hAnsi="Times New Roman" w:cs="Times New Roman"/>
                <w:b/>
                <w:bCs/>
                <w:lang w:eastAsia="en-GB"/>
              </w:rPr>
            </w:pPr>
            <w:r w:rsidRPr="00D36716">
              <w:rPr>
                <w:rFonts w:ascii="Times New Roman" w:hAnsi="Times New Roman" w:cs="Times New Roman"/>
                <w:b/>
                <w:bCs/>
              </w:rPr>
              <w:t>Intermediate dose daily primaquine</w:t>
            </w:r>
          </w:p>
        </w:tc>
        <w:tc>
          <w:tcPr>
            <w:tcW w:w="2649" w:type="dxa"/>
            <w:tcBorders>
              <w:top w:val="single" w:sz="4" w:space="0" w:color="auto"/>
              <w:bottom w:val="single" w:sz="4" w:space="0" w:color="auto"/>
            </w:tcBorders>
          </w:tcPr>
          <w:p w14:paraId="19FA8ED0" w14:textId="56FC0B1D" w:rsidR="009378BE" w:rsidRPr="009378BE" w:rsidRDefault="009378BE" w:rsidP="00D36716">
            <w:pPr>
              <w:jc w:val="center"/>
              <w:rPr>
                <w:rFonts w:ascii="Times New Roman" w:eastAsia="Times New Roman" w:hAnsi="Times New Roman" w:cs="Times New Roman"/>
                <w:b/>
                <w:bCs/>
                <w:lang w:eastAsia="en-GB"/>
              </w:rPr>
            </w:pPr>
            <w:r w:rsidRPr="00D36716">
              <w:rPr>
                <w:rFonts w:ascii="Times New Roman" w:hAnsi="Times New Roman" w:cs="Times New Roman"/>
                <w:b/>
                <w:bCs/>
              </w:rPr>
              <w:t>High dose daily primaquine</w:t>
            </w:r>
          </w:p>
        </w:tc>
      </w:tr>
      <w:tr w:rsidR="009378BE" w14:paraId="4A891652" w14:textId="77777777" w:rsidTr="00D36716">
        <w:tc>
          <w:tcPr>
            <w:tcW w:w="2365" w:type="dxa"/>
            <w:tcBorders>
              <w:top w:val="single" w:sz="4" w:space="0" w:color="auto"/>
            </w:tcBorders>
          </w:tcPr>
          <w:p w14:paraId="5450BCA2" w14:textId="4A0F06E9" w:rsidR="009378BE" w:rsidRPr="00D36716" w:rsidRDefault="009378BE" w:rsidP="009378BE">
            <w:pPr>
              <w:rPr>
                <w:rFonts w:ascii="Times New Roman" w:eastAsia="Times New Roman" w:hAnsi="Times New Roman" w:cs="Times New Roman"/>
                <w:lang w:eastAsia="en-GB"/>
              </w:rPr>
            </w:pPr>
            <w:r w:rsidRPr="00D36716">
              <w:rPr>
                <w:rFonts w:ascii="Times New Roman" w:eastAsia="Times New Roman" w:hAnsi="Times New Roman" w:cs="Times New Roman"/>
                <w:lang w:eastAsia="en-GB"/>
              </w:rPr>
              <w:t>Abreha-2017</w:t>
            </w:r>
          </w:p>
        </w:tc>
        <w:tc>
          <w:tcPr>
            <w:tcW w:w="2171" w:type="dxa"/>
            <w:tcBorders>
              <w:top w:val="single" w:sz="4" w:space="0" w:color="auto"/>
            </w:tcBorders>
          </w:tcPr>
          <w:p w14:paraId="38617C5A" w14:textId="5CFED9F9"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62/203 (30.5%)</w:t>
            </w:r>
          </w:p>
        </w:tc>
        <w:tc>
          <w:tcPr>
            <w:tcW w:w="2506" w:type="dxa"/>
            <w:tcBorders>
              <w:top w:val="single" w:sz="4" w:space="0" w:color="auto"/>
            </w:tcBorders>
          </w:tcPr>
          <w:p w14:paraId="0EEC58F2" w14:textId="37FD17F3"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65/189 (34.4%)</w:t>
            </w:r>
          </w:p>
        </w:tc>
        <w:tc>
          <w:tcPr>
            <w:tcW w:w="2172" w:type="dxa"/>
            <w:tcBorders>
              <w:top w:val="single" w:sz="4" w:space="0" w:color="auto"/>
            </w:tcBorders>
          </w:tcPr>
          <w:p w14:paraId="1C1D03FF" w14:textId="038C8DBD"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1/5 (20.0%)</w:t>
            </w:r>
          </w:p>
        </w:tc>
        <w:tc>
          <w:tcPr>
            <w:tcW w:w="2649" w:type="dxa"/>
            <w:tcBorders>
              <w:top w:val="single" w:sz="4" w:space="0" w:color="auto"/>
            </w:tcBorders>
          </w:tcPr>
          <w:p w14:paraId="202F1D70" w14:textId="733F8DC5" w:rsidR="009378BE" w:rsidRDefault="009378BE" w:rsidP="00D36716">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w:t>
            </w:r>
          </w:p>
        </w:tc>
      </w:tr>
      <w:tr w:rsidR="009378BE" w14:paraId="07C88CB9" w14:textId="77777777" w:rsidTr="00D36716">
        <w:tc>
          <w:tcPr>
            <w:tcW w:w="2365" w:type="dxa"/>
          </w:tcPr>
          <w:p w14:paraId="082A3051" w14:textId="5899F3F6" w:rsidR="009378BE" w:rsidRPr="00D36716" w:rsidRDefault="009378BE" w:rsidP="009378BE">
            <w:pPr>
              <w:rPr>
                <w:rFonts w:ascii="Times New Roman" w:eastAsia="Times New Roman" w:hAnsi="Times New Roman" w:cs="Times New Roman"/>
                <w:lang w:eastAsia="en-GB"/>
              </w:rPr>
            </w:pPr>
            <w:r w:rsidRPr="00D36716">
              <w:rPr>
                <w:rFonts w:ascii="Times New Roman" w:eastAsia="Times New Roman" w:hAnsi="Times New Roman" w:cs="Times New Roman"/>
                <w:lang w:eastAsia="en-GB"/>
              </w:rPr>
              <w:t>Taylor-2019</w:t>
            </w:r>
          </w:p>
        </w:tc>
        <w:tc>
          <w:tcPr>
            <w:tcW w:w="2171" w:type="dxa"/>
          </w:tcPr>
          <w:p w14:paraId="558C55D0" w14:textId="479E2C7C"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90/111 (81.1%)</w:t>
            </w:r>
          </w:p>
        </w:tc>
        <w:tc>
          <w:tcPr>
            <w:tcW w:w="2506" w:type="dxa"/>
          </w:tcPr>
          <w:p w14:paraId="03C4E3DC" w14:textId="1A1D7514"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1/1 (100.0%)</w:t>
            </w:r>
          </w:p>
        </w:tc>
        <w:tc>
          <w:tcPr>
            <w:tcW w:w="2172" w:type="dxa"/>
          </w:tcPr>
          <w:p w14:paraId="3366137D" w14:textId="7721468C"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176/229 (76.9%)</w:t>
            </w:r>
          </w:p>
        </w:tc>
        <w:tc>
          <w:tcPr>
            <w:tcW w:w="2649" w:type="dxa"/>
          </w:tcPr>
          <w:p w14:paraId="6E066E76" w14:textId="529C513C"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171/230 (74.4%)</w:t>
            </w:r>
          </w:p>
        </w:tc>
      </w:tr>
      <w:tr w:rsidR="009378BE" w14:paraId="4D8BD4CE" w14:textId="77777777" w:rsidTr="00D36716">
        <w:tc>
          <w:tcPr>
            <w:tcW w:w="2365" w:type="dxa"/>
          </w:tcPr>
          <w:p w14:paraId="33CB3F3E" w14:textId="07B7F8D4" w:rsidR="009378BE" w:rsidRPr="00D36716" w:rsidRDefault="009378BE" w:rsidP="009378BE">
            <w:pPr>
              <w:rPr>
                <w:rFonts w:ascii="Times New Roman" w:eastAsia="Times New Roman" w:hAnsi="Times New Roman" w:cs="Times New Roman"/>
                <w:lang w:eastAsia="en-GB"/>
              </w:rPr>
            </w:pPr>
            <w:r w:rsidRPr="00D36716">
              <w:rPr>
                <w:rFonts w:ascii="Times New Roman" w:eastAsia="Times New Roman" w:hAnsi="Times New Roman" w:cs="Times New Roman"/>
                <w:lang w:eastAsia="en-GB"/>
              </w:rPr>
              <w:t>Lacerda-2019</w:t>
            </w:r>
          </w:p>
        </w:tc>
        <w:tc>
          <w:tcPr>
            <w:tcW w:w="2171" w:type="dxa"/>
          </w:tcPr>
          <w:p w14:paraId="1746038B" w14:textId="189DF684"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6/6 (100.0%)</w:t>
            </w:r>
          </w:p>
        </w:tc>
        <w:tc>
          <w:tcPr>
            <w:tcW w:w="2506" w:type="dxa"/>
          </w:tcPr>
          <w:p w14:paraId="7402B30D" w14:textId="7F06E39E"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5/6 (83.3%)</w:t>
            </w:r>
          </w:p>
        </w:tc>
        <w:tc>
          <w:tcPr>
            <w:tcW w:w="2172" w:type="dxa"/>
          </w:tcPr>
          <w:p w14:paraId="269BE579" w14:textId="330E14DC" w:rsidR="009378BE" w:rsidRDefault="009378BE" w:rsidP="00D36716">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w:t>
            </w:r>
          </w:p>
        </w:tc>
        <w:tc>
          <w:tcPr>
            <w:tcW w:w="2649" w:type="dxa"/>
          </w:tcPr>
          <w:p w14:paraId="45BF0E13" w14:textId="7027E726" w:rsidR="009378BE" w:rsidRDefault="009378BE" w:rsidP="00D36716">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w:t>
            </w:r>
          </w:p>
        </w:tc>
      </w:tr>
      <w:tr w:rsidR="009378BE" w14:paraId="6C56DBAA" w14:textId="77777777" w:rsidTr="00D36716">
        <w:tc>
          <w:tcPr>
            <w:tcW w:w="2365" w:type="dxa"/>
          </w:tcPr>
          <w:p w14:paraId="086FBDE1" w14:textId="1DE7F8E2" w:rsidR="009378BE" w:rsidRPr="00D36716" w:rsidRDefault="009378BE" w:rsidP="009378BE">
            <w:pPr>
              <w:rPr>
                <w:rFonts w:ascii="Times New Roman" w:eastAsia="Times New Roman" w:hAnsi="Times New Roman" w:cs="Times New Roman"/>
                <w:lang w:eastAsia="en-GB"/>
              </w:rPr>
            </w:pPr>
            <w:r w:rsidRPr="00D36716">
              <w:rPr>
                <w:rFonts w:ascii="Times New Roman" w:eastAsia="Times New Roman" w:hAnsi="Times New Roman" w:cs="Times New Roman"/>
                <w:lang w:eastAsia="en-GB"/>
              </w:rPr>
              <w:t>Mekonnen-2023</w:t>
            </w:r>
          </w:p>
        </w:tc>
        <w:tc>
          <w:tcPr>
            <w:tcW w:w="2171" w:type="dxa"/>
          </w:tcPr>
          <w:p w14:paraId="41D40873" w14:textId="15C4435E" w:rsidR="009378BE" w:rsidRDefault="009378BE" w:rsidP="00D36716">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w:t>
            </w:r>
          </w:p>
        </w:tc>
        <w:tc>
          <w:tcPr>
            <w:tcW w:w="2506" w:type="dxa"/>
          </w:tcPr>
          <w:p w14:paraId="7E5507F4" w14:textId="06259BB4" w:rsidR="009378BE" w:rsidRDefault="009378BE" w:rsidP="00D36716">
            <w:pPr>
              <w:jc w:val="center"/>
              <w:rPr>
                <w:rFonts w:ascii="Times New Roman" w:eastAsia="Times New Roman" w:hAnsi="Times New Roman" w:cs="Times New Roman"/>
                <w:b/>
                <w:bCs/>
                <w:lang w:eastAsia="en-GB"/>
              </w:rPr>
            </w:pPr>
            <w:r w:rsidRPr="003F19F9">
              <w:rPr>
                <w:rFonts w:ascii="Times New Roman" w:hAnsi="Times New Roman" w:cs="Times New Roman"/>
              </w:rPr>
              <w:t>30/102 (29.4%)</w:t>
            </w:r>
          </w:p>
        </w:tc>
        <w:tc>
          <w:tcPr>
            <w:tcW w:w="2172" w:type="dxa"/>
          </w:tcPr>
          <w:p w14:paraId="1F1F163A" w14:textId="00C30725" w:rsidR="009378BE" w:rsidRDefault="009378BE" w:rsidP="00D36716">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w:t>
            </w:r>
          </w:p>
        </w:tc>
        <w:tc>
          <w:tcPr>
            <w:tcW w:w="2649" w:type="dxa"/>
          </w:tcPr>
          <w:p w14:paraId="06A468D8" w14:textId="3B5E1B56" w:rsidR="009378BE" w:rsidRDefault="009378BE" w:rsidP="00D36716">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w:t>
            </w:r>
          </w:p>
        </w:tc>
      </w:tr>
    </w:tbl>
    <w:p w14:paraId="337C2475"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66BBDFA3"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43F74B52"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10E5247A"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5B3A1620"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7D6E6BEC"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7F94F11B"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682A0251"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751A0742" w14:textId="77777777" w:rsidR="00851240"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pPr>
    </w:p>
    <w:p w14:paraId="72A2E19D" w14:textId="77777777" w:rsidR="00851240" w:rsidRPr="00B70445" w:rsidRDefault="00851240" w:rsidP="00B70445">
      <w:pPr>
        <w:spacing w:after="0" w:line="240" w:lineRule="auto"/>
        <w:rPr>
          <w:rFonts w:ascii="Times New Roman" w:eastAsia="Times New Roman" w:hAnsi="Times New Roman" w:cs="Times New Roman"/>
          <w:b/>
          <w:bCs/>
          <w:kern w:val="0"/>
          <w:sz w:val="24"/>
          <w:szCs w:val="24"/>
          <w:lang w:val="en-AU" w:eastAsia="en-GB"/>
          <w14:ligatures w14:val="none"/>
        </w:rPr>
        <w:sectPr w:rsidR="00851240" w:rsidRPr="00B70445" w:rsidSect="00B70445">
          <w:pgSz w:w="16840" w:h="11900" w:orient="landscape"/>
          <w:pgMar w:top="1440" w:right="1440" w:bottom="1440" w:left="1440" w:header="706" w:footer="706" w:gutter="0"/>
          <w:cols w:space="708"/>
          <w:docGrid w:linePitch="360"/>
        </w:sectPr>
      </w:pPr>
    </w:p>
    <w:p w14:paraId="0DFDB4C5" w14:textId="66D26C76" w:rsidR="003D311A" w:rsidRPr="00D47860" w:rsidRDefault="003D311A" w:rsidP="003D311A">
      <w:pPr>
        <w:rPr>
          <w:rFonts w:ascii="Times New Roman" w:hAnsi="Times New Roman" w:cs="Times New Roman"/>
          <w:b/>
          <w:bCs/>
          <w:sz w:val="24"/>
          <w:szCs w:val="24"/>
        </w:rPr>
      </w:pPr>
      <w:bookmarkStart w:id="4" w:name="_Hlk201668799"/>
      <w:r w:rsidRPr="00A50F0F">
        <w:rPr>
          <w:rFonts w:ascii="Times New Roman" w:hAnsi="Times New Roman" w:cs="Times New Roman"/>
          <w:b/>
          <w:bCs/>
          <w:sz w:val="24"/>
          <w:szCs w:val="24"/>
        </w:rPr>
        <w:lastRenderedPageBreak/>
        <w:t>Table</w:t>
      </w:r>
      <w:r w:rsidRPr="00D47860">
        <w:rPr>
          <w:rFonts w:ascii="Times New Roman" w:hAnsi="Times New Roman" w:cs="Times New Roman"/>
          <w:b/>
          <w:bCs/>
          <w:sz w:val="24"/>
          <w:szCs w:val="24"/>
        </w:rPr>
        <w:t xml:space="preserve"> S</w:t>
      </w:r>
      <w:r w:rsidR="002010E7">
        <w:rPr>
          <w:rFonts w:ascii="Times New Roman" w:hAnsi="Times New Roman" w:cs="Times New Roman"/>
          <w:b/>
          <w:bCs/>
          <w:sz w:val="24"/>
          <w:szCs w:val="24"/>
        </w:rPr>
        <w:t>6</w:t>
      </w:r>
      <w:r w:rsidRPr="00D47860">
        <w:rPr>
          <w:rFonts w:ascii="Times New Roman" w:hAnsi="Times New Roman" w:cs="Times New Roman"/>
          <w:b/>
          <w:bCs/>
          <w:sz w:val="24"/>
          <w:szCs w:val="24"/>
        </w:rPr>
        <w:t xml:space="preserve">. Sensitivity analyses for relationship between </w:t>
      </w:r>
      <w:r w:rsidRPr="00E30868">
        <w:rPr>
          <w:rFonts w:ascii="Times New Roman" w:hAnsi="Times New Roman" w:cs="Times New Roman"/>
          <w:b/>
          <w:bCs/>
          <w:sz w:val="24"/>
          <w:szCs w:val="24"/>
        </w:rPr>
        <w:t xml:space="preserve">total primaquine mg/kg dose </w:t>
      </w:r>
      <w:r w:rsidRPr="00D47860">
        <w:rPr>
          <w:rFonts w:ascii="Times New Roman" w:hAnsi="Times New Roman" w:cs="Times New Roman"/>
          <w:b/>
          <w:bCs/>
          <w:sz w:val="24"/>
          <w:szCs w:val="24"/>
        </w:rPr>
        <w:t xml:space="preserve">and first </w:t>
      </w:r>
      <w:r w:rsidRPr="00D47860">
        <w:rPr>
          <w:rFonts w:ascii="Times New Roman" w:hAnsi="Times New Roman" w:cs="Times New Roman"/>
          <w:b/>
          <w:bCs/>
          <w:i/>
          <w:iCs/>
          <w:sz w:val="24"/>
          <w:szCs w:val="24"/>
        </w:rPr>
        <w:t>P. vivax</w:t>
      </w:r>
      <w:r w:rsidRPr="00D47860">
        <w:rPr>
          <w:rFonts w:ascii="Times New Roman" w:hAnsi="Times New Roman" w:cs="Times New Roman"/>
          <w:b/>
          <w:bCs/>
          <w:sz w:val="24"/>
          <w:szCs w:val="24"/>
        </w:rPr>
        <w:t xml:space="preserve"> recurrence between days 7 and 180 </w:t>
      </w:r>
    </w:p>
    <w:p w14:paraId="590C8F7B" w14:textId="77777777" w:rsidR="003D311A" w:rsidRPr="006470AA" w:rsidRDefault="003D311A" w:rsidP="003D311A">
      <w:pPr>
        <w:rPr>
          <w:b/>
          <w:bCs/>
        </w:rPr>
      </w:pPr>
    </w:p>
    <w:tbl>
      <w:tblPr>
        <w:tblW w:w="8932" w:type="dxa"/>
        <w:tblLayout w:type="fixed"/>
        <w:tblLook w:val="04A0" w:firstRow="1" w:lastRow="0" w:firstColumn="1" w:lastColumn="0" w:noHBand="0" w:noVBand="1"/>
      </w:tblPr>
      <w:tblGrid>
        <w:gridCol w:w="1985"/>
        <w:gridCol w:w="1701"/>
        <w:gridCol w:w="1748"/>
        <w:gridCol w:w="1749"/>
        <w:gridCol w:w="1749"/>
      </w:tblGrid>
      <w:tr w:rsidR="003D311A" w:rsidRPr="00C863A3" w14:paraId="65F7ABF7" w14:textId="77777777" w:rsidTr="00B92C9A">
        <w:trPr>
          <w:trHeight w:val="300"/>
        </w:trPr>
        <w:tc>
          <w:tcPr>
            <w:tcW w:w="1985" w:type="dxa"/>
            <w:tcBorders>
              <w:top w:val="single" w:sz="4" w:space="0" w:color="auto"/>
              <w:left w:val="nil"/>
              <w:right w:val="nil"/>
            </w:tcBorders>
            <w:noWrap/>
            <w:vAlign w:val="center"/>
          </w:tcPr>
          <w:p w14:paraId="51E93813" w14:textId="77777777" w:rsidR="003D311A" w:rsidRPr="00C863A3" w:rsidRDefault="003D311A" w:rsidP="00B92C9A">
            <w:pPr>
              <w:rPr>
                <w:rFonts w:ascii="Times New Roman" w:hAnsi="Times New Roman" w:cs="Times New Roman"/>
                <w:b/>
                <w:bCs/>
                <w:color w:val="000000"/>
                <w:sz w:val="20"/>
                <w:szCs w:val="20"/>
              </w:rPr>
            </w:pPr>
          </w:p>
        </w:tc>
        <w:tc>
          <w:tcPr>
            <w:tcW w:w="1701" w:type="dxa"/>
            <w:tcBorders>
              <w:top w:val="single" w:sz="4" w:space="0" w:color="auto"/>
              <w:left w:val="nil"/>
              <w:right w:val="nil"/>
            </w:tcBorders>
            <w:vAlign w:val="center"/>
          </w:tcPr>
          <w:p w14:paraId="7B191B4C" w14:textId="77777777" w:rsidR="003D311A" w:rsidRPr="00C863A3" w:rsidRDefault="003D311A" w:rsidP="00B92C9A">
            <w:pPr>
              <w:jc w:val="center"/>
              <w:rPr>
                <w:rFonts w:ascii="Times New Roman" w:hAnsi="Times New Roman" w:cs="Times New Roman"/>
                <w:b/>
                <w:bCs/>
                <w:color w:val="000000" w:themeColor="text1"/>
                <w:sz w:val="20"/>
                <w:szCs w:val="20"/>
              </w:rPr>
            </w:pPr>
            <w:r w:rsidRPr="00C863A3">
              <w:rPr>
                <w:rFonts w:ascii="Times New Roman" w:hAnsi="Times New Roman" w:cs="Times New Roman"/>
                <w:b/>
                <w:bCs/>
                <w:color w:val="000000"/>
                <w:sz w:val="20"/>
                <w:szCs w:val="20"/>
              </w:rPr>
              <w:t>Baseline results</w:t>
            </w:r>
          </w:p>
        </w:tc>
        <w:tc>
          <w:tcPr>
            <w:tcW w:w="5246" w:type="dxa"/>
            <w:gridSpan w:val="3"/>
            <w:tcBorders>
              <w:top w:val="single" w:sz="4" w:space="0" w:color="auto"/>
              <w:left w:val="nil"/>
              <w:right w:val="nil"/>
            </w:tcBorders>
            <w:noWrap/>
            <w:vAlign w:val="center"/>
          </w:tcPr>
          <w:p w14:paraId="0D39301E"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themeColor="text1"/>
                <w:sz w:val="20"/>
                <w:szCs w:val="20"/>
              </w:rPr>
              <w:t>Adjusted hazard ratio (AHR, 95% CI)</w:t>
            </w:r>
          </w:p>
        </w:tc>
      </w:tr>
      <w:tr w:rsidR="003D311A" w:rsidRPr="00C863A3" w14:paraId="3B2FF764" w14:textId="77777777" w:rsidTr="00B92C9A">
        <w:trPr>
          <w:trHeight w:val="300"/>
        </w:trPr>
        <w:tc>
          <w:tcPr>
            <w:tcW w:w="1985" w:type="dxa"/>
            <w:tcBorders>
              <w:left w:val="nil"/>
              <w:right w:val="nil"/>
            </w:tcBorders>
            <w:noWrap/>
            <w:vAlign w:val="center"/>
            <w:hideMark/>
          </w:tcPr>
          <w:p w14:paraId="698CFDFE" w14:textId="77777777" w:rsidR="003D311A" w:rsidRPr="00C863A3" w:rsidRDefault="003D311A" w:rsidP="00B92C9A">
            <w:pPr>
              <w:rPr>
                <w:rFonts w:ascii="Times New Roman" w:hAnsi="Times New Roman" w:cs="Times New Roman"/>
                <w:b/>
                <w:bCs/>
                <w:color w:val="000000"/>
                <w:sz w:val="20"/>
                <w:szCs w:val="20"/>
              </w:rPr>
            </w:pPr>
            <w:r w:rsidRPr="00E30868">
              <w:rPr>
                <w:rFonts w:ascii="Times New Roman" w:hAnsi="Times New Roman" w:cs="Times New Roman"/>
                <w:b/>
                <w:bCs/>
                <w:color w:val="000000"/>
                <w:sz w:val="20"/>
                <w:szCs w:val="20"/>
              </w:rPr>
              <w:t>Primaquine mg/kg total dose</w:t>
            </w:r>
          </w:p>
        </w:tc>
        <w:tc>
          <w:tcPr>
            <w:tcW w:w="1701" w:type="dxa"/>
            <w:tcBorders>
              <w:left w:val="nil"/>
              <w:right w:val="nil"/>
            </w:tcBorders>
            <w:vAlign w:val="center"/>
          </w:tcPr>
          <w:p w14:paraId="60F8DC41"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Recurrence between day 7 and 180</w:t>
            </w:r>
          </w:p>
        </w:tc>
        <w:tc>
          <w:tcPr>
            <w:tcW w:w="1748" w:type="dxa"/>
            <w:tcBorders>
              <w:left w:val="nil"/>
              <w:right w:val="nil"/>
            </w:tcBorders>
            <w:vAlign w:val="center"/>
          </w:tcPr>
          <w:p w14:paraId="4626816E"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Patients where actual PQ dose recorded</w:t>
            </w:r>
          </w:p>
        </w:tc>
        <w:tc>
          <w:tcPr>
            <w:tcW w:w="1749" w:type="dxa"/>
            <w:tcBorders>
              <w:left w:val="nil"/>
              <w:right w:val="nil"/>
            </w:tcBorders>
            <w:vAlign w:val="center"/>
          </w:tcPr>
          <w:p w14:paraId="4E402E4E"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Patients treated with chloroquine</w:t>
            </w:r>
          </w:p>
        </w:tc>
        <w:tc>
          <w:tcPr>
            <w:tcW w:w="1749" w:type="dxa"/>
            <w:tcBorders>
              <w:left w:val="nil"/>
              <w:right w:val="nil"/>
            </w:tcBorders>
            <w:vAlign w:val="center"/>
          </w:tcPr>
          <w:p w14:paraId="0F3D3BE8"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Analysis without shared frailty</w:t>
            </w:r>
          </w:p>
        </w:tc>
      </w:tr>
      <w:tr w:rsidR="003D311A" w:rsidRPr="00C863A3" w14:paraId="15C6D37C" w14:textId="77777777" w:rsidTr="00B92C9A">
        <w:trPr>
          <w:trHeight w:val="300"/>
        </w:trPr>
        <w:tc>
          <w:tcPr>
            <w:tcW w:w="1985" w:type="dxa"/>
            <w:tcBorders>
              <w:left w:val="nil"/>
              <w:bottom w:val="single" w:sz="4" w:space="0" w:color="auto"/>
              <w:right w:val="nil"/>
            </w:tcBorders>
            <w:noWrap/>
            <w:vAlign w:val="center"/>
          </w:tcPr>
          <w:p w14:paraId="3A329570" w14:textId="77777777" w:rsidR="003D311A" w:rsidRPr="00C863A3" w:rsidRDefault="003D311A" w:rsidP="00B92C9A">
            <w:pPr>
              <w:rPr>
                <w:rFonts w:ascii="Times New Roman" w:hAnsi="Times New Roman" w:cs="Times New Roman"/>
                <w:b/>
                <w:bCs/>
                <w:i/>
                <w:iCs/>
                <w:color w:val="000000"/>
                <w:sz w:val="20"/>
                <w:szCs w:val="20"/>
              </w:rPr>
            </w:pPr>
          </w:p>
        </w:tc>
        <w:tc>
          <w:tcPr>
            <w:tcW w:w="1701" w:type="dxa"/>
            <w:tcBorders>
              <w:left w:val="nil"/>
              <w:bottom w:val="single" w:sz="4" w:space="0" w:color="auto"/>
              <w:right w:val="nil"/>
            </w:tcBorders>
            <w:vAlign w:val="center"/>
          </w:tcPr>
          <w:p w14:paraId="419BC8EC"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n=</w:t>
            </w:r>
            <w:r>
              <w:rPr>
                <w:rFonts w:ascii="Times New Roman" w:hAnsi="Times New Roman" w:cs="Times New Roman"/>
                <w:b/>
                <w:bCs/>
                <w:color w:val="000000"/>
                <w:sz w:val="20"/>
                <w:szCs w:val="20"/>
              </w:rPr>
              <w:t>1,378</w:t>
            </w:r>
          </w:p>
        </w:tc>
        <w:tc>
          <w:tcPr>
            <w:tcW w:w="1748" w:type="dxa"/>
            <w:tcBorders>
              <w:left w:val="nil"/>
              <w:bottom w:val="single" w:sz="4" w:space="0" w:color="auto"/>
              <w:right w:val="nil"/>
            </w:tcBorders>
            <w:vAlign w:val="center"/>
          </w:tcPr>
          <w:p w14:paraId="1077DA68" w14:textId="77777777" w:rsidR="003D311A" w:rsidRPr="00DE4561" w:rsidRDefault="003D311A" w:rsidP="00B92C9A">
            <w:pPr>
              <w:jc w:val="center"/>
              <w:rPr>
                <w:rFonts w:ascii="Times New Roman" w:hAnsi="Times New Roman" w:cs="Times New Roman"/>
                <w:b/>
                <w:bCs/>
                <w:color w:val="000000"/>
                <w:sz w:val="20"/>
                <w:szCs w:val="20"/>
              </w:rPr>
            </w:pPr>
            <w:r w:rsidRPr="00DE4561">
              <w:rPr>
                <w:rFonts w:ascii="Times New Roman" w:hAnsi="Times New Roman" w:cs="Times New Roman"/>
                <w:b/>
                <w:bCs/>
                <w:color w:val="000000"/>
                <w:sz w:val="20"/>
                <w:szCs w:val="20"/>
              </w:rPr>
              <w:t>n=990</w:t>
            </w:r>
          </w:p>
        </w:tc>
        <w:tc>
          <w:tcPr>
            <w:tcW w:w="1749" w:type="dxa"/>
            <w:tcBorders>
              <w:left w:val="nil"/>
              <w:bottom w:val="single" w:sz="4" w:space="0" w:color="auto"/>
              <w:right w:val="nil"/>
            </w:tcBorders>
            <w:vAlign w:val="center"/>
          </w:tcPr>
          <w:p w14:paraId="610284FF"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n=1,</w:t>
            </w:r>
            <w:r>
              <w:rPr>
                <w:rFonts w:ascii="Times New Roman" w:hAnsi="Times New Roman" w:cs="Times New Roman"/>
                <w:b/>
                <w:bCs/>
                <w:color w:val="000000"/>
                <w:sz w:val="20"/>
                <w:szCs w:val="20"/>
              </w:rPr>
              <w:t>157</w:t>
            </w:r>
          </w:p>
        </w:tc>
        <w:tc>
          <w:tcPr>
            <w:tcW w:w="1749" w:type="dxa"/>
            <w:tcBorders>
              <w:left w:val="nil"/>
              <w:bottom w:val="single" w:sz="4" w:space="0" w:color="auto"/>
              <w:right w:val="nil"/>
            </w:tcBorders>
            <w:vAlign w:val="center"/>
          </w:tcPr>
          <w:p w14:paraId="38B513D6" w14:textId="77777777" w:rsidR="003D311A" w:rsidRPr="00C863A3" w:rsidRDefault="003D311A" w:rsidP="00B92C9A">
            <w:pPr>
              <w:jc w:val="center"/>
              <w:rPr>
                <w:rFonts w:ascii="Times New Roman" w:hAnsi="Times New Roman" w:cs="Times New Roman"/>
                <w:b/>
                <w:bCs/>
                <w:color w:val="000000"/>
                <w:sz w:val="20"/>
                <w:szCs w:val="20"/>
              </w:rPr>
            </w:pPr>
            <w:r w:rsidRPr="00C863A3">
              <w:rPr>
                <w:rFonts w:ascii="Times New Roman" w:hAnsi="Times New Roman" w:cs="Times New Roman"/>
                <w:b/>
                <w:bCs/>
                <w:color w:val="000000"/>
                <w:sz w:val="20"/>
                <w:szCs w:val="20"/>
              </w:rPr>
              <w:t>n=</w:t>
            </w:r>
            <w:r>
              <w:rPr>
                <w:rFonts w:ascii="Times New Roman" w:hAnsi="Times New Roman" w:cs="Times New Roman"/>
                <w:b/>
                <w:bCs/>
                <w:color w:val="000000"/>
                <w:sz w:val="20"/>
                <w:szCs w:val="20"/>
              </w:rPr>
              <w:t>1</w:t>
            </w:r>
            <w:r w:rsidRPr="00C863A3">
              <w:rPr>
                <w:rFonts w:ascii="Times New Roman" w:hAnsi="Times New Roman" w:cs="Times New Roman"/>
                <w:b/>
                <w:bCs/>
                <w:color w:val="000000"/>
                <w:sz w:val="20"/>
                <w:szCs w:val="20"/>
              </w:rPr>
              <w:t>,</w:t>
            </w:r>
            <w:r>
              <w:rPr>
                <w:rFonts w:ascii="Times New Roman" w:hAnsi="Times New Roman" w:cs="Times New Roman"/>
                <w:b/>
                <w:bCs/>
                <w:color w:val="000000"/>
                <w:sz w:val="20"/>
                <w:szCs w:val="20"/>
              </w:rPr>
              <w:t>323</w:t>
            </w:r>
          </w:p>
        </w:tc>
      </w:tr>
      <w:tr w:rsidR="003D311A" w:rsidRPr="00C863A3" w14:paraId="3FB8AAA6" w14:textId="77777777" w:rsidTr="00B92C9A">
        <w:trPr>
          <w:trHeight w:val="300"/>
        </w:trPr>
        <w:tc>
          <w:tcPr>
            <w:tcW w:w="1985" w:type="dxa"/>
            <w:tcBorders>
              <w:left w:val="nil"/>
              <w:right w:val="nil"/>
            </w:tcBorders>
            <w:noWrap/>
            <w:vAlign w:val="center"/>
            <w:hideMark/>
          </w:tcPr>
          <w:p w14:paraId="07ABEE41" w14:textId="77777777" w:rsidR="003D311A" w:rsidRPr="00C863A3" w:rsidRDefault="003D311A" w:rsidP="00B92C9A">
            <w:pPr>
              <w:ind w:left="171"/>
              <w:rPr>
                <w:rFonts w:ascii="Times New Roman" w:hAnsi="Times New Roman" w:cs="Times New Roman"/>
                <w:color w:val="000000"/>
                <w:sz w:val="20"/>
                <w:szCs w:val="20"/>
              </w:rPr>
            </w:pPr>
            <w:r w:rsidRPr="00C863A3">
              <w:rPr>
                <w:rFonts w:ascii="Times New Roman" w:hAnsi="Times New Roman" w:cs="Times New Roman"/>
                <w:color w:val="000000"/>
                <w:sz w:val="20"/>
                <w:szCs w:val="20"/>
              </w:rPr>
              <w:t>Low dose</w:t>
            </w:r>
          </w:p>
        </w:tc>
        <w:tc>
          <w:tcPr>
            <w:tcW w:w="1701" w:type="dxa"/>
            <w:tcBorders>
              <w:left w:val="nil"/>
              <w:right w:val="nil"/>
            </w:tcBorders>
            <w:vAlign w:val="center"/>
          </w:tcPr>
          <w:p w14:paraId="69DFDB8C" w14:textId="77777777" w:rsidR="003D311A" w:rsidRPr="00D067A1" w:rsidRDefault="003D311A" w:rsidP="00B92C9A">
            <w:pPr>
              <w:jc w:val="center"/>
              <w:rPr>
                <w:rFonts w:ascii="Times New Roman" w:hAnsi="Times New Roman" w:cs="Times New Roman"/>
                <w:color w:val="000000"/>
                <w:sz w:val="20"/>
                <w:szCs w:val="20"/>
              </w:rPr>
            </w:pPr>
            <w:r w:rsidRPr="00D067A1">
              <w:rPr>
                <w:rFonts w:ascii="Times New Roman" w:hAnsi="Times New Roman" w:cs="Times New Roman"/>
                <w:color w:val="000000"/>
                <w:sz w:val="20"/>
                <w:szCs w:val="20"/>
              </w:rPr>
              <w:t>0.20 (0.14–0.28)</w:t>
            </w:r>
          </w:p>
        </w:tc>
        <w:tc>
          <w:tcPr>
            <w:tcW w:w="1748" w:type="dxa"/>
            <w:tcBorders>
              <w:left w:val="nil"/>
              <w:right w:val="nil"/>
            </w:tcBorders>
            <w:vAlign w:val="center"/>
          </w:tcPr>
          <w:p w14:paraId="4BF682F1" w14:textId="77777777" w:rsidR="003D311A" w:rsidRPr="00D02FFC" w:rsidRDefault="003D311A" w:rsidP="00B92C9A">
            <w:pPr>
              <w:jc w:val="center"/>
              <w:rPr>
                <w:rFonts w:ascii="Times New Roman" w:hAnsi="Times New Roman" w:cs="Times New Roman"/>
                <w:color w:val="000000"/>
                <w:sz w:val="20"/>
                <w:szCs w:val="20"/>
              </w:rPr>
            </w:pPr>
            <w:r w:rsidRPr="00D02FFC">
              <w:rPr>
                <w:rFonts w:ascii="Times New Roman" w:hAnsi="Times New Roman" w:cs="Times New Roman"/>
                <w:color w:val="000000"/>
                <w:sz w:val="20"/>
                <w:szCs w:val="20"/>
              </w:rPr>
              <w:t>0.54 (0.27-1.09)</w:t>
            </w:r>
          </w:p>
        </w:tc>
        <w:tc>
          <w:tcPr>
            <w:tcW w:w="1749" w:type="dxa"/>
            <w:tcBorders>
              <w:left w:val="nil"/>
              <w:right w:val="nil"/>
            </w:tcBorders>
            <w:vAlign w:val="center"/>
          </w:tcPr>
          <w:p w14:paraId="4B0A45C5" w14:textId="77777777" w:rsidR="003D311A" w:rsidRPr="00D02FFC" w:rsidRDefault="003D311A" w:rsidP="00B92C9A">
            <w:pPr>
              <w:jc w:val="center"/>
              <w:rPr>
                <w:rFonts w:ascii="Times New Roman" w:hAnsi="Times New Roman" w:cs="Times New Roman"/>
                <w:color w:val="000000"/>
                <w:sz w:val="20"/>
                <w:szCs w:val="20"/>
              </w:rPr>
            </w:pPr>
            <w:r w:rsidRPr="00D02FFC">
              <w:rPr>
                <w:rFonts w:ascii="Times New Roman" w:hAnsi="Times New Roman" w:cs="Times New Roman"/>
                <w:color w:val="000000"/>
                <w:sz w:val="20"/>
                <w:szCs w:val="20"/>
              </w:rPr>
              <w:t>0.22 (0.13-0.35)</w:t>
            </w:r>
          </w:p>
        </w:tc>
        <w:tc>
          <w:tcPr>
            <w:tcW w:w="1749" w:type="dxa"/>
            <w:tcBorders>
              <w:left w:val="nil"/>
              <w:right w:val="nil"/>
            </w:tcBorders>
            <w:vAlign w:val="center"/>
          </w:tcPr>
          <w:p w14:paraId="642377D2" w14:textId="77777777" w:rsidR="003D311A" w:rsidRPr="00D02FFC" w:rsidRDefault="003D311A" w:rsidP="00B92C9A">
            <w:pPr>
              <w:jc w:val="center"/>
              <w:rPr>
                <w:rFonts w:ascii="Times New Roman" w:hAnsi="Times New Roman" w:cs="Times New Roman"/>
                <w:color w:val="000000"/>
                <w:sz w:val="20"/>
                <w:szCs w:val="20"/>
              </w:rPr>
            </w:pPr>
            <w:r w:rsidRPr="00D02FFC">
              <w:rPr>
                <w:rFonts w:ascii="Times New Roman" w:hAnsi="Times New Roman" w:cs="Times New Roman"/>
                <w:color w:val="000000"/>
                <w:sz w:val="20"/>
                <w:szCs w:val="20"/>
              </w:rPr>
              <w:t>0.20 (0.14-0.28)</w:t>
            </w:r>
          </w:p>
        </w:tc>
      </w:tr>
      <w:tr w:rsidR="003D311A" w:rsidRPr="00C863A3" w14:paraId="63985D53" w14:textId="77777777" w:rsidTr="00B92C9A">
        <w:trPr>
          <w:trHeight w:val="300"/>
        </w:trPr>
        <w:tc>
          <w:tcPr>
            <w:tcW w:w="1985" w:type="dxa"/>
            <w:tcBorders>
              <w:left w:val="nil"/>
              <w:bottom w:val="single" w:sz="4" w:space="0" w:color="auto"/>
              <w:right w:val="nil"/>
            </w:tcBorders>
            <w:noWrap/>
            <w:vAlign w:val="center"/>
            <w:hideMark/>
          </w:tcPr>
          <w:p w14:paraId="2A7789B5" w14:textId="77777777" w:rsidR="003D311A" w:rsidRPr="00C863A3" w:rsidRDefault="003D311A" w:rsidP="00B92C9A">
            <w:pPr>
              <w:ind w:left="171"/>
              <w:rPr>
                <w:rFonts w:ascii="Times New Roman" w:hAnsi="Times New Roman" w:cs="Times New Roman"/>
                <w:color w:val="000000"/>
                <w:sz w:val="20"/>
                <w:szCs w:val="20"/>
              </w:rPr>
            </w:pPr>
            <w:r w:rsidRPr="00C863A3">
              <w:rPr>
                <w:rFonts w:ascii="Times New Roman" w:hAnsi="Times New Roman" w:cs="Times New Roman"/>
                <w:color w:val="000000"/>
                <w:sz w:val="20"/>
                <w:szCs w:val="20"/>
              </w:rPr>
              <w:t>High dose</w:t>
            </w:r>
          </w:p>
        </w:tc>
        <w:tc>
          <w:tcPr>
            <w:tcW w:w="1701" w:type="dxa"/>
            <w:tcBorders>
              <w:left w:val="nil"/>
              <w:bottom w:val="single" w:sz="4" w:space="0" w:color="auto"/>
              <w:right w:val="nil"/>
            </w:tcBorders>
            <w:vAlign w:val="center"/>
          </w:tcPr>
          <w:p w14:paraId="46EAB1B5" w14:textId="77777777" w:rsidR="003D311A" w:rsidRPr="00D067A1" w:rsidRDefault="003D311A" w:rsidP="00B92C9A">
            <w:pPr>
              <w:jc w:val="center"/>
              <w:rPr>
                <w:rFonts w:ascii="Times New Roman" w:hAnsi="Times New Roman" w:cs="Times New Roman"/>
                <w:color w:val="000000"/>
                <w:sz w:val="20"/>
                <w:szCs w:val="20"/>
              </w:rPr>
            </w:pPr>
            <w:r w:rsidRPr="00D067A1">
              <w:rPr>
                <w:rFonts w:ascii="Times New Roman" w:hAnsi="Times New Roman" w:cs="Times New Roman"/>
                <w:color w:val="000000"/>
                <w:sz w:val="20"/>
                <w:szCs w:val="20"/>
              </w:rPr>
              <w:t>0.08 (0.05–0.12)</w:t>
            </w:r>
          </w:p>
        </w:tc>
        <w:tc>
          <w:tcPr>
            <w:tcW w:w="1748" w:type="dxa"/>
            <w:tcBorders>
              <w:left w:val="nil"/>
              <w:bottom w:val="single" w:sz="4" w:space="0" w:color="auto"/>
              <w:right w:val="nil"/>
            </w:tcBorders>
            <w:vAlign w:val="center"/>
          </w:tcPr>
          <w:p w14:paraId="34B03523" w14:textId="77777777" w:rsidR="003D311A" w:rsidRPr="00D02FFC" w:rsidRDefault="003D311A" w:rsidP="00B92C9A">
            <w:pPr>
              <w:jc w:val="center"/>
              <w:rPr>
                <w:rFonts w:ascii="Times New Roman" w:hAnsi="Times New Roman" w:cs="Times New Roman"/>
                <w:color w:val="000000"/>
                <w:sz w:val="20"/>
                <w:szCs w:val="20"/>
              </w:rPr>
            </w:pPr>
            <w:r w:rsidRPr="00D02FFC">
              <w:rPr>
                <w:rFonts w:ascii="Times New Roman" w:hAnsi="Times New Roman" w:cs="Times New Roman"/>
                <w:color w:val="000000"/>
                <w:sz w:val="20"/>
                <w:szCs w:val="20"/>
              </w:rPr>
              <w:t>0.08 (0.06-0.12)</w:t>
            </w:r>
          </w:p>
        </w:tc>
        <w:tc>
          <w:tcPr>
            <w:tcW w:w="1749" w:type="dxa"/>
            <w:tcBorders>
              <w:left w:val="nil"/>
              <w:bottom w:val="single" w:sz="4" w:space="0" w:color="auto"/>
              <w:right w:val="nil"/>
            </w:tcBorders>
            <w:vAlign w:val="center"/>
          </w:tcPr>
          <w:p w14:paraId="66F34505" w14:textId="77777777" w:rsidR="003D311A" w:rsidRPr="00D02FFC" w:rsidRDefault="003D311A" w:rsidP="00B92C9A">
            <w:pPr>
              <w:jc w:val="center"/>
              <w:rPr>
                <w:rFonts w:ascii="Times New Roman" w:hAnsi="Times New Roman" w:cs="Times New Roman"/>
                <w:color w:val="000000"/>
                <w:sz w:val="20"/>
                <w:szCs w:val="20"/>
              </w:rPr>
            </w:pPr>
            <w:r w:rsidRPr="00D02FFC">
              <w:rPr>
                <w:rFonts w:ascii="Times New Roman" w:hAnsi="Times New Roman" w:cs="Times New Roman"/>
                <w:color w:val="000000"/>
                <w:sz w:val="20"/>
                <w:szCs w:val="20"/>
              </w:rPr>
              <w:t>0.08 (0.05-0.12)</w:t>
            </w:r>
          </w:p>
        </w:tc>
        <w:tc>
          <w:tcPr>
            <w:tcW w:w="1749" w:type="dxa"/>
            <w:tcBorders>
              <w:left w:val="nil"/>
              <w:bottom w:val="single" w:sz="4" w:space="0" w:color="auto"/>
              <w:right w:val="nil"/>
            </w:tcBorders>
            <w:vAlign w:val="center"/>
          </w:tcPr>
          <w:p w14:paraId="1DABD1B2" w14:textId="77777777" w:rsidR="003D311A" w:rsidRPr="00D02FFC" w:rsidRDefault="003D311A" w:rsidP="00B92C9A">
            <w:pPr>
              <w:jc w:val="center"/>
              <w:rPr>
                <w:rFonts w:ascii="Times New Roman" w:hAnsi="Times New Roman" w:cs="Times New Roman"/>
                <w:color w:val="000000"/>
                <w:sz w:val="20"/>
                <w:szCs w:val="20"/>
              </w:rPr>
            </w:pPr>
            <w:r w:rsidRPr="00D02FFC">
              <w:rPr>
                <w:rFonts w:ascii="Times New Roman" w:hAnsi="Times New Roman" w:cs="Times New Roman"/>
                <w:color w:val="000000"/>
                <w:sz w:val="20"/>
                <w:szCs w:val="20"/>
              </w:rPr>
              <w:t>0.08 (0.06-0.12)</w:t>
            </w:r>
          </w:p>
        </w:tc>
      </w:tr>
    </w:tbl>
    <w:p w14:paraId="674113D0" w14:textId="77777777" w:rsidR="003D311A" w:rsidRDefault="003D311A" w:rsidP="003D311A"/>
    <w:p w14:paraId="46A20A86" w14:textId="77777777" w:rsidR="003D311A" w:rsidRPr="00D47860" w:rsidRDefault="003D311A" w:rsidP="003D311A">
      <w:pPr>
        <w:rPr>
          <w:rFonts w:ascii="Times New Roman" w:hAnsi="Times New Roman" w:cs="Times New Roman"/>
          <w:b/>
          <w:bCs/>
          <w:sz w:val="24"/>
          <w:szCs w:val="24"/>
        </w:rPr>
        <w:sectPr w:rsidR="003D311A" w:rsidRPr="00D47860" w:rsidSect="003D311A">
          <w:headerReference w:type="default" r:id="rId12"/>
          <w:headerReference w:type="first" r:id="rId13"/>
          <w:footerReference w:type="first" r:id="rId14"/>
          <w:pgSz w:w="11900" w:h="16840"/>
          <w:pgMar w:top="1440" w:right="1440" w:bottom="1061" w:left="1440" w:header="708" w:footer="708" w:gutter="0"/>
          <w:cols w:space="708"/>
          <w:docGrid w:linePitch="360"/>
        </w:sectPr>
      </w:pPr>
      <w:r w:rsidRPr="00D47860">
        <w:rPr>
          <w:rFonts w:ascii="Times New Roman" w:hAnsi="Times New Roman" w:cs="Times New Roman"/>
          <w:sz w:val="24"/>
          <w:szCs w:val="24"/>
        </w:rPr>
        <w:t>CI – Confidence Interval; PQ – primaquine</w:t>
      </w:r>
    </w:p>
    <w:p w14:paraId="517A891A" w14:textId="2BDCE030" w:rsidR="003D311A" w:rsidRDefault="003D311A" w:rsidP="003D311A">
      <w:pPr>
        <w:rPr>
          <w:b/>
          <w:bCs/>
        </w:rPr>
      </w:pPr>
      <w:r w:rsidRPr="006F7024">
        <w:rPr>
          <w:rFonts w:ascii="Times New Roman" w:hAnsi="Times New Roman" w:cs="Times New Roman"/>
          <w:b/>
          <w:bCs/>
          <w:sz w:val="24"/>
          <w:szCs w:val="24"/>
        </w:rPr>
        <w:lastRenderedPageBreak/>
        <w:t>Table</w:t>
      </w:r>
      <w:r w:rsidRPr="005624C3">
        <w:rPr>
          <w:rFonts w:ascii="Times New Roman" w:hAnsi="Times New Roman" w:cs="Times New Roman"/>
          <w:b/>
          <w:bCs/>
          <w:sz w:val="24"/>
          <w:szCs w:val="24"/>
        </w:rPr>
        <w:t xml:space="preserve"> S</w:t>
      </w:r>
      <w:r w:rsidR="002010E7">
        <w:rPr>
          <w:rFonts w:ascii="Times New Roman" w:hAnsi="Times New Roman" w:cs="Times New Roman"/>
          <w:b/>
          <w:bCs/>
          <w:sz w:val="24"/>
          <w:szCs w:val="24"/>
        </w:rPr>
        <w:t>7</w:t>
      </w:r>
      <w:r w:rsidRPr="005624C3">
        <w:rPr>
          <w:rFonts w:ascii="Times New Roman" w:hAnsi="Times New Roman" w:cs="Times New Roman"/>
          <w:b/>
          <w:bCs/>
          <w:sz w:val="24"/>
          <w:szCs w:val="24"/>
        </w:rPr>
        <w:t xml:space="preserve">. Sensitivity analyses excluding one study site at a time for relationship between total primaquine mg/kg dose and first </w:t>
      </w:r>
      <w:r w:rsidRPr="005624C3">
        <w:rPr>
          <w:rFonts w:ascii="Times New Roman" w:hAnsi="Times New Roman" w:cs="Times New Roman"/>
          <w:b/>
          <w:bCs/>
          <w:i/>
          <w:iCs/>
          <w:sz w:val="24"/>
          <w:szCs w:val="24"/>
        </w:rPr>
        <w:t>P. vivax</w:t>
      </w:r>
      <w:r w:rsidRPr="005624C3">
        <w:rPr>
          <w:rFonts w:ascii="Times New Roman" w:hAnsi="Times New Roman" w:cs="Times New Roman"/>
          <w:b/>
          <w:bCs/>
          <w:sz w:val="24"/>
          <w:szCs w:val="24"/>
        </w:rPr>
        <w:t xml:space="preserve"> recurrence between days 7 and 180 </w:t>
      </w:r>
    </w:p>
    <w:tbl>
      <w:tblPr>
        <w:tblW w:w="6520" w:type="dxa"/>
        <w:tblLayout w:type="fixed"/>
        <w:tblLook w:val="04A0" w:firstRow="1" w:lastRow="0" w:firstColumn="1" w:lastColumn="0" w:noHBand="0" w:noVBand="1"/>
      </w:tblPr>
      <w:tblGrid>
        <w:gridCol w:w="3402"/>
        <w:gridCol w:w="1559"/>
        <w:gridCol w:w="1559"/>
      </w:tblGrid>
      <w:tr w:rsidR="003D311A" w:rsidRPr="00E43DB6" w14:paraId="307684C0" w14:textId="77777777" w:rsidTr="00B92C9A">
        <w:trPr>
          <w:trHeight w:val="320"/>
        </w:trPr>
        <w:tc>
          <w:tcPr>
            <w:tcW w:w="3402" w:type="dxa"/>
            <w:tcBorders>
              <w:top w:val="single" w:sz="4" w:space="0" w:color="auto"/>
              <w:left w:val="nil"/>
              <w:bottom w:val="single" w:sz="4" w:space="0" w:color="auto"/>
              <w:right w:val="nil"/>
            </w:tcBorders>
            <w:noWrap/>
            <w:vAlign w:val="center"/>
          </w:tcPr>
          <w:p w14:paraId="64EA7CCA" w14:textId="77777777" w:rsidR="003D311A" w:rsidRPr="00E43DB6" w:rsidRDefault="003D311A" w:rsidP="00B92C9A">
            <w:pPr>
              <w:rPr>
                <w:rFonts w:ascii="Times New Roman" w:hAnsi="Times New Roman" w:cs="Times New Roman"/>
                <w:i/>
                <w:iCs/>
                <w:color w:val="000000"/>
                <w:sz w:val="20"/>
                <w:szCs w:val="20"/>
              </w:rPr>
            </w:pPr>
            <w:r w:rsidRPr="00E43DB6">
              <w:rPr>
                <w:rFonts w:ascii="Times New Roman" w:hAnsi="Times New Roman" w:cs="Times New Roman"/>
                <w:b/>
                <w:bCs/>
                <w:color w:val="000000"/>
                <w:sz w:val="20"/>
                <w:szCs w:val="20"/>
              </w:rPr>
              <w:t>Primaquine mg/kg total dose</w:t>
            </w:r>
          </w:p>
        </w:tc>
        <w:tc>
          <w:tcPr>
            <w:tcW w:w="1559" w:type="dxa"/>
            <w:tcBorders>
              <w:top w:val="single" w:sz="4" w:space="0" w:color="auto"/>
              <w:left w:val="nil"/>
              <w:bottom w:val="single" w:sz="4" w:space="0" w:color="auto"/>
              <w:right w:val="nil"/>
            </w:tcBorders>
            <w:vAlign w:val="center"/>
          </w:tcPr>
          <w:p w14:paraId="12C24321" w14:textId="77777777" w:rsidR="003D311A" w:rsidRPr="00E43DB6" w:rsidRDefault="003D311A" w:rsidP="00B92C9A">
            <w:pPr>
              <w:jc w:val="center"/>
              <w:rPr>
                <w:rFonts w:ascii="Times New Roman" w:hAnsi="Times New Roman" w:cs="Times New Roman"/>
                <w:color w:val="000000"/>
                <w:sz w:val="20"/>
                <w:szCs w:val="20"/>
              </w:rPr>
            </w:pPr>
            <w:r w:rsidRPr="00E43DB6">
              <w:rPr>
                <w:rFonts w:ascii="Times New Roman" w:hAnsi="Times New Roman" w:cs="Times New Roman"/>
                <w:b/>
                <w:bCs/>
                <w:color w:val="000000"/>
                <w:sz w:val="20"/>
                <w:szCs w:val="20"/>
              </w:rPr>
              <w:t>Range of AHR</w:t>
            </w:r>
          </w:p>
        </w:tc>
        <w:tc>
          <w:tcPr>
            <w:tcW w:w="1559" w:type="dxa"/>
            <w:tcBorders>
              <w:top w:val="single" w:sz="4" w:space="0" w:color="auto"/>
              <w:left w:val="nil"/>
              <w:bottom w:val="single" w:sz="4" w:space="0" w:color="auto"/>
              <w:right w:val="nil"/>
            </w:tcBorders>
            <w:vAlign w:val="center"/>
          </w:tcPr>
          <w:p w14:paraId="4195F220" w14:textId="77777777" w:rsidR="003D311A" w:rsidRPr="00E43DB6" w:rsidRDefault="003D311A" w:rsidP="00B92C9A">
            <w:pPr>
              <w:jc w:val="center"/>
              <w:rPr>
                <w:rFonts w:ascii="Times New Roman" w:hAnsi="Times New Roman" w:cs="Times New Roman"/>
                <w:color w:val="000000"/>
                <w:sz w:val="20"/>
                <w:szCs w:val="20"/>
              </w:rPr>
            </w:pPr>
            <w:r w:rsidRPr="00E43DB6">
              <w:rPr>
                <w:rFonts w:ascii="Times New Roman" w:hAnsi="Times New Roman" w:cs="Times New Roman"/>
                <w:b/>
                <w:bCs/>
                <w:color w:val="000000"/>
                <w:sz w:val="20"/>
                <w:szCs w:val="20"/>
              </w:rPr>
              <w:t>Coefficient of Variation (%)</w:t>
            </w:r>
          </w:p>
        </w:tc>
      </w:tr>
      <w:tr w:rsidR="003D311A" w:rsidRPr="00DF40BC" w14:paraId="03600216" w14:textId="77777777" w:rsidTr="00B92C9A">
        <w:trPr>
          <w:trHeight w:val="320"/>
        </w:trPr>
        <w:tc>
          <w:tcPr>
            <w:tcW w:w="3402" w:type="dxa"/>
            <w:tcBorders>
              <w:top w:val="single" w:sz="4" w:space="0" w:color="auto"/>
              <w:left w:val="nil"/>
              <w:right w:val="nil"/>
            </w:tcBorders>
            <w:noWrap/>
            <w:vAlign w:val="center"/>
          </w:tcPr>
          <w:p w14:paraId="4DCF8C65" w14:textId="77777777" w:rsidR="003D311A" w:rsidRPr="00DF40BC" w:rsidRDefault="003D311A" w:rsidP="00B92C9A">
            <w:pPr>
              <w:ind w:left="177"/>
              <w:rPr>
                <w:rFonts w:ascii="Times New Roman" w:hAnsi="Times New Roman" w:cs="Times New Roman"/>
                <w:color w:val="000000"/>
                <w:sz w:val="20"/>
                <w:szCs w:val="20"/>
              </w:rPr>
            </w:pPr>
            <w:r w:rsidRPr="00DF40BC">
              <w:rPr>
                <w:rFonts w:ascii="Times New Roman" w:hAnsi="Times New Roman" w:cs="Times New Roman"/>
                <w:color w:val="000000"/>
                <w:sz w:val="20"/>
                <w:szCs w:val="20"/>
              </w:rPr>
              <w:t>Low dose</w:t>
            </w:r>
          </w:p>
        </w:tc>
        <w:tc>
          <w:tcPr>
            <w:tcW w:w="1559" w:type="dxa"/>
            <w:tcBorders>
              <w:top w:val="single" w:sz="4" w:space="0" w:color="auto"/>
              <w:left w:val="nil"/>
              <w:right w:val="nil"/>
            </w:tcBorders>
          </w:tcPr>
          <w:p w14:paraId="2E49E5F2" w14:textId="77777777" w:rsidR="003D311A" w:rsidRPr="00DF40BC" w:rsidRDefault="003D311A" w:rsidP="00B92C9A">
            <w:pPr>
              <w:jc w:val="center"/>
              <w:rPr>
                <w:rFonts w:ascii="Times New Roman" w:hAnsi="Times New Roman" w:cs="Times New Roman"/>
                <w:color w:val="000000"/>
                <w:sz w:val="20"/>
                <w:szCs w:val="20"/>
                <w:highlight w:val="yellow"/>
              </w:rPr>
            </w:pPr>
            <w:r w:rsidRPr="00DF40BC">
              <w:rPr>
                <w:rFonts w:ascii="Times New Roman" w:hAnsi="Times New Roman" w:cs="Times New Roman"/>
                <w:sz w:val="20"/>
                <w:szCs w:val="20"/>
              </w:rPr>
              <w:t>0.17-0.28</w:t>
            </w:r>
          </w:p>
        </w:tc>
        <w:tc>
          <w:tcPr>
            <w:tcW w:w="1559" w:type="dxa"/>
            <w:tcBorders>
              <w:top w:val="single" w:sz="4" w:space="0" w:color="auto"/>
              <w:left w:val="nil"/>
              <w:right w:val="nil"/>
            </w:tcBorders>
          </w:tcPr>
          <w:p w14:paraId="640733ED" w14:textId="77777777" w:rsidR="003D311A" w:rsidRPr="00DF40BC" w:rsidRDefault="003D311A" w:rsidP="00B92C9A">
            <w:pPr>
              <w:jc w:val="center"/>
              <w:rPr>
                <w:rFonts w:ascii="Times New Roman" w:hAnsi="Times New Roman" w:cs="Times New Roman"/>
                <w:color w:val="000000"/>
                <w:sz w:val="20"/>
                <w:szCs w:val="20"/>
                <w:highlight w:val="yellow"/>
              </w:rPr>
            </w:pPr>
            <w:r w:rsidRPr="00DF40BC">
              <w:rPr>
                <w:rFonts w:ascii="Times New Roman" w:hAnsi="Times New Roman" w:cs="Times New Roman"/>
                <w:sz w:val="20"/>
                <w:szCs w:val="20"/>
              </w:rPr>
              <w:t>15.90</w:t>
            </w:r>
          </w:p>
        </w:tc>
      </w:tr>
      <w:tr w:rsidR="003D311A" w:rsidRPr="00DF40BC" w14:paraId="1F22092D" w14:textId="77777777" w:rsidTr="00B92C9A">
        <w:trPr>
          <w:trHeight w:val="320"/>
        </w:trPr>
        <w:tc>
          <w:tcPr>
            <w:tcW w:w="3402" w:type="dxa"/>
            <w:tcBorders>
              <w:left w:val="nil"/>
              <w:bottom w:val="single" w:sz="4" w:space="0" w:color="auto"/>
              <w:right w:val="nil"/>
            </w:tcBorders>
            <w:noWrap/>
            <w:vAlign w:val="center"/>
            <w:hideMark/>
          </w:tcPr>
          <w:p w14:paraId="153CCA8E" w14:textId="77777777" w:rsidR="003D311A" w:rsidRPr="00DF40BC" w:rsidRDefault="003D311A" w:rsidP="00B92C9A">
            <w:pPr>
              <w:ind w:left="177"/>
              <w:rPr>
                <w:rFonts w:ascii="Times New Roman" w:hAnsi="Times New Roman" w:cs="Times New Roman"/>
                <w:color w:val="000000"/>
                <w:sz w:val="20"/>
                <w:szCs w:val="20"/>
              </w:rPr>
            </w:pPr>
            <w:r w:rsidRPr="00DF40BC">
              <w:rPr>
                <w:rFonts w:ascii="Times New Roman" w:hAnsi="Times New Roman" w:cs="Times New Roman"/>
                <w:color w:val="000000"/>
                <w:sz w:val="20"/>
                <w:szCs w:val="20"/>
              </w:rPr>
              <w:t>High dose</w:t>
            </w:r>
          </w:p>
        </w:tc>
        <w:tc>
          <w:tcPr>
            <w:tcW w:w="1559" w:type="dxa"/>
            <w:tcBorders>
              <w:left w:val="nil"/>
              <w:bottom w:val="single" w:sz="4" w:space="0" w:color="auto"/>
              <w:right w:val="nil"/>
            </w:tcBorders>
          </w:tcPr>
          <w:p w14:paraId="583364C7" w14:textId="77777777" w:rsidR="003D311A" w:rsidRPr="00DF40BC" w:rsidRDefault="003D311A" w:rsidP="00B92C9A">
            <w:pPr>
              <w:jc w:val="center"/>
              <w:rPr>
                <w:rFonts w:ascii="Times New Roman" w:hAnsi="Times New Roman" w:cs="Times New Roman"/>
                <w:color w:val="000000"/>
                <w:sz w:val="20"/>
                <w:szCs w:val="20"/>
                <w:highlight w:val="yellow"/>
              </w:rPr>
            </w:pPr>
            <w:r w:rsidRPr="00DF40BC">
              <w:rPr>
                <w:rFonts w:ascii="Times New Roman" w:hAnsi="Times New Roman" w:cs="Times New Roman"/>
                <w:sz w:val="20"/>
                <w:szCs w:val="20"/>
              </w:rPr>
              <w:t>0.04-0.09</w:t>
            </w:r>
          </w:p>
        </w:tc>
        <w:tc>
          <w:tcPr>
            <w:tcW w:w="1559" w:type="dxa"/>
            <w:tcBorders>
              <w:left w:val="nil"/>
              <w:bottom w:val="single" w:sz="4" w:space="0" w:color="auto"/>
              <w:right w:val="nil"/>
            </w:tcBorders>
          </w:tcPr>
          <w:p w14:paraId="46AE132A" w14:textId="77777777" w:rsidR="003D311A" w:rsidRPr="00DF40BC" w:rsidRDefault="003D311A" w:rsidP="00B92C9A">
            <w:pPr>
              <w:jc w:val="center"/>
              <w:rPr>
                <w:rFonts w:ascii="Times New Roman" w:hAnsi="Times New Roman" w:cs="Times New Roman"/>
                <w:color w:val="000000"/>
                <w:sz w:val="20"/>
                <w:szCs w:val="20"/>
                <w:highlight w:val="yellow"/>
              </w:rPr>
            </w:pPr>
            <w:r w:rsidRPr="00DF40BC">
              <w:rPr>
                <w:rFonts w:ascii="Times New Roman" w:hAnsi="Times New Roman" w:cs="Times New Roman"/>
                <w:sz w:val="20"/>
                <w:szCs w:val="20"/>
              </w:rPr>
              <w:t>20.04</w:t>
            </w:r>
          </w:p>
        </w:tc>
      </w:tr>
    </w:tbl>
    <w:p w14:paraId="77C6D1CB" w14:textId="77777777" w:rsidR="003D311A" w:rsidRDefault="003D311A" w:rsidP="003D311A"/>
    <w:p w14:paraId="216B5FC5" w14:textId="77777777" w:rsidR="003D311A" w:rsidRPr="00E43DB6" w:rsidRDefault="003D311A" w:rsidP="003D311A">
      <w:pPr>
        <w:tabs>
          <w:tab w:val="left" w:pos="3310"/>
        </w:tabs>
        <w:rPr>
          <w:rFonts w:ascii="Times New Roman" w:eastAsia="MS Mincho" w:hAnsi="Times New Roman" w:cs="Times New Roman"/>
          <w:b/>
          <w:bCs/>
          <w:kern w:val="0"/>
          <w:sz w:val="28"/>
          <w:szCs w:val="28"/>
          <w:lang w:eastAsia="ja-JP"/>
          <w14:ligatures w14:val="none"/>
        </w:rPr>
        <w:sectPr w:rsidR="003D311A" w:rsidRPr="00E43DB6" w:rsidSect="003D311A">
          <w:pgSz w:w="12240" w:h="15840"/>
          <w:pgMar w:top="1440" w:right="1440" w:bottom="1440" w:left="1440" w:header="720" w:footer="720" w:gutter="0"/>
          <w:cols w:space="720"/>
          <w:docGrid w:linePitch="360"/>
        </w:sectPr>
      </w:pPr>
      <w:r w:rsidRPr="00E43DB6">
        <w:rPr>
          <w:rFonts w:ascii="Times New Roman" w:hAnsi="Times New Roman" w:cs="Times New Roman"/>
          <w:sz w:val="24"/>
          <w:szCs w:val="24"/>
        </w:rPr>
        <w:t>AHR – adjusted hazard ratio; Sensitivity analysis for multivariable Cox regression model adjusted for primaquine mg/kg total dose, age, sex and (log) baseline parasite density with shared frailty for study site.</w:t>
      </w:r>
    </w:p>
    <w:p w14:paraId="67479252" w14:textId="6E5FC31A" w:rsidR="00F2596D" w:rsidRPr="00F2596D" w:rsidRDefault="002A37E9" w:rsidP="00FE2FEA">
      <w:pPr>
        <w:rPr>
          <w:rFonts w:ascii="Times New Roman" w:eastAsia="Times New Roman" w:hAnsi="Times New Roman" w:cs="Times New Roman"/>
          <w:noProof/>
          <w:sz w:val="24"/>
          <w:szCs w:val="24"/>
          <w:lang w:val="en-AU" w:eastAsia="en-GB"/>
        </w:rPr>
      </w:pPr>
      <w:r w:rsidRPr="002A37E9">
        <w:rPr>
          <w:rFonts w:ascii="Times New Roman" w:eastAsia="Times New Roman" w:hAnsi="Times New Roman" w:cs="Times New Roman"/>
          <w:b/>
          <w:bCs/>
          <w:sz w:val="24"/>
          <w:szCs w:val="24"/>
          <w:lang w:val="en-AU" w:eastAsia="en-GB"/>
        </w:rPr>
        <w:lastRenderedPageBreak/>
        <w:t xml:space="preserve">Figure S1. </w:t>
      </w:r>
      <w:bookmarkEnd w:id="4"/>
      <w:r w:rsidRPr="002A37E9">
        <w:rPr>
          <w:rFonts w:ascii="Times New Roman" w:eastAsia="Times New Roman" w:hAnsi="Times New Roman" w:cs="Times New Roman"/>
          <w:b/>
          <w:bCs/>
          <w:sz w:val="24"/>
          <w:szCs w:val="24"/>
          <w:lang w:val="en-AU" w:eastAsia="en-GB"/>
        </w:rPr>
        <w:t xml:space="preserve">Distribution of </w:t>
      </w:r>
      <w:r w:rsidR="00CD7982">
        <w:rPr>
          <w:rFonts w:ascii="Times New Roman" w:eastAsia="Times New Roman" w:hAnsi="Times New Roman" w:cs="Times New Roman"/>
          <w:b/>
          <w:bCs/>
          <w:sz w:val="24"/>
          <w:szCs w:val="24"/>
          <w:lang w:val="en-AU" w:eastAsia="en-GB"/>
        </w:rPr>
        <w:t>t</w:t>
      </w:r>
      <w:r w:rsidRPr="002A37E9">
        <w:rPr>
          <w:rFonts w:ascii="Times New Roman" w:eastAsia="Times New Roman" w:hAnsi="Times New Roman" w:cs="Times New Roman"/>
          <w:b/>
          <w:bCs/>
          <w:sz w:val="24"/>
          <w:szCs w:val="24"/>
          <w:lang w:val="en-AU" w:eastAsia="en-GB"/>
        </w:rPr>
        <w:t xml:space="preserve">otal </w:t>
      </w:r>
      <w:r w:rsidR="00CD7982">
        <w:rPr>
          <w:rFonts w:ascii="Times New Roman" w:eastAsia="Times New Roman" w:hAnsi="Times New Roman" w:cs="Times New Roman"/>
          <w:b/>
          <w:bCs/>
          <w:sz w:val="24"/>
          <w:szCs w:val="24"/>
          <w:lang w:val="en-AU" w:eastAsia="en-GB"/>
        </w:rPr>
        <w:t>p</w:t>
      </w:r>
      <w:r w:rsidRPr="002A37E9">
        <w:rPr>
          <w:rFonts w:ascii="Times New Roman" w:eastAsia="Times New Roman" w:hAnsi="Times New Roman" w:cs="Times New Roman"/>
          <w:b/>
          <w:bCs/>
          <w:sz w:val="24"/>
          <w:szCs w:val="24"/>
          <w:lang w:val="en-AU" w:eastAsia="en-GB"/>
        </w:rPr>
        <w:t xml:space="preserve">rimaquine </w:t>
      </w:r>
      <w:r w:rsidR="00CD7982">
        <w:rPr>
          <w:rFonts w:ascii="Times New Roman" w:eastAsia="Times New Roman" w:hAnsi="Times New Roman" w:cs="Times New Roman"/>
          <w:b/>
          <w:bCs/>
          <w:sz w:val="24"/>
          <w:szCs w:val="24"/>
          <w:lang w:val="en-AU" w:eastAsia="en-GB"/>
        </w:rPr>
        <w:t>d</w:t>
      </w:r>
      <w:r w:rsidRPr="002A37E9">
        <w:rPr>
          <w:rFonts w:ascii="Times New Roman" w:eastAsia="Times New Roman" w:hAnsi="Times New Roman" w:cs="Times New Roman"/>
          <w:b/>
          <w:bCs/>
          <w:sz w:val="24"/>
          <w:szCs w:val="24"/>
          <w:lang w:val="en-AU" w:eastAsia="en-GB"/>
        </w:rPr>
        <w:t xml:space="preserve">ose (mg/kg) </w:t>
      </w:r>
      <w:r w:rsidR="00CD7982">
        <w:rPr>
          <w:rFonts w:ascii="Times New Roman" w:eastAsia="Times New Roman" w:hAnsi="Times New Roman" w:cs="Times New Roman"/>
          <w:b/>
          <w:bCs/>
          <w:sz w:val="24"/>
          <w:szCs w:val="24"/>
          <w:lang w:val="en-AU" w:eastAsia="en-GB"/>
        </w:rPr>
        <w:t>a</w:t>
      </w:r>
      <w:r w:rsidRPr="002A37E9">
        <w:rPr>
          <w:rFonts w:ascii="Times New Roman" w:eastAsia="Times New Roman" w:hAnsi="Times New Roman" w:cs="Times New Roman"/>
          <w:b/>
          <w:bCs/>
          <w:sz w:val="24"/>
          <w:szCs w:val="24"/>
          <w:lang w:val="en-AU" w:eastAsia="en-GB"/>
        </w:rPr>
        <w:t>dministered</w:t>
      </w:r>
      <w:r w:rsidR="00FE2FEA">
        <w:rPr>
          <w:rFonts w:ascii="Times New Roman" w:eastAsia="Times New Roman" w:hAnsi="Times New Roman" w:cs="Times New Roman"/>
          <w:sz w:val="24"/>
          <w:szCs w:val="24"/>
          <w:lang w:val="en-AU" w:eastAsia="en-GB"/>
        </w:rPr>
        <w:tab/>
      </w:r>
      <w:r w:rsidR="00FE2FEA" w:rsidRPr="00FE2FEA">
        <w:rPr>
          <w:rFonts w:ascii="Times New Roman" w:eastAsia="Times New Roman" w:hAnsi="Times New Roman" w:cs="Times New Roman"/>
          <w:noProof/>
          <w:sz w:val="24"/>
          <w:szCs w:val="24"/>
          <w:lang w:val="en-AU" w:eastAsia="en-GB"/>
        </w:rPr>
        <w:drawing>
          <wp:inline distT="0" distB="0" distL="0" distR="0" wp14:anchorId="65679476" wp14:editId="6CFDE9E8">
            <wp:extent cx="5943600" cy="3566160"/>
            <wp:effectExtent l="0" t="0" r="0" b="0"/>
            <wp:docPr id="220017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3F8C7D1" w14:textId="77777777" w:rsidR="00CD7982" w:rsidRDefault="00CD7982" w:rsidP="00FE2FEA">
      <w:pPr>
        <w:rPr>
          <w:rFonts w:ascii="Times New Roman" w:eastAsia="Times New Roman" w:hAnsi="Times New Roman" w:cs="Times New Roman"/>
          <w:b/>
          <w:bCs/>
          <w:sz w:val="24"/>
          <w:szCs w:val="24"/>
          <w:lang w:val="en-AU" w:eastAsia="en-GB"/>
        </w:rPr>
        <w:sectPr w:rsidR="00CD7982" w:rsidSect="00CA4046">
          <w:pgSz w:w="12240" w:h="15840"/>
          <w:pgMar w:top="1440" w:right="1440" w:bottom="1440" w:left="1440" w:header="720" w:footer="720" w:gutter="0"/>
          <w:cols w:space="720"/>
          <w:docGrid w:linePitch="360"/>
        </w:sectPr>
      </w:pPr>
    </w:p>
    <w:p w14:paraId="445CD7BF" w14:textId="77777777" w:rsidR="003A0EBC" w:rsidRDefault="00917D0C" w:rsidP="00FE2FEA">
      <w:pPr>
        <w:rPr>
          <w:rFonts w:ascii="Times New Roman" w:eastAsia="Times New Roman" w:hAnsi="Times New Roman" w:cs="Times New Roman"/>
          <w:sz w:val="24"/>
          <w:szCs w:val="24"/>
          <w:lang w:val="en-AU" w:eastAsia="en-GB"/>
        </w:rPr>
      </w:pPr>
      <w:r w:rsidRPr="00280C3E">
        <w:rPr>
          <w:rFonts w:ascii="Times New Roman" w:eastAsia="Times New Roman" w:hAnsi="Times New Roman" w:cs="Times New Roman"/>
          <w:b/>
          <w:bCs/>
          <w:sz w:val="24"/>
          <w:szCs w:val="24"/>
          <w:lang w:val="en-AU" w:eastAsia="en-GB"/>
        </w:rPr>
        <w:lastRenderedPageBreak/>
        <w:t>Figure S</w:t>
      </w:r>
      <w:r w:rsidR="00FB53F7">
        <w:rPr>
          <w:rFonts w:ascii="Times New Roman" w:eastAsia="Times New Roman" w:hAnsi="Times New Roman" w:cs="Times New Roman"/>
          <w:b/>
          <w:bCs/>
          <w:sz w:val="24"/>
          <w:szCs w:val="24"/>
          <w:lang w:val="en-AU" w:eastAsia="en-GB"/>
        </w:rPr>
        <w:t>2</w:t>
      </w:r>
      <w:r w:rsidRPr="00280C3E">
        <w:rPr>
          <w:rFonts w:ascii="Times New Roman" w:eastAsia="Times New Roman" w:hAnsi="Times New Roman" w:cs="Times New Roman"/>
          <w:b/>
          <w:bCs/>
          <w:sz w:val="24"/>
          <w:szCs w:val="24"/>
          <w:lang w:val="en-AU" w:eastAsia="en-GB"/>
        </w:rPr>
        <w:t xml:space="preserve">: Boxplot of </w:t>
      </w:r>
      <w:r w:rsidR="00AA4A58" w:rsidRPr="00280C3E">
        <w:rPr>
          <w:rFonts w:ascii="Times New Roman" w:eastAsia="Times New Roman" w:hAnsi="Times New Roman" w:cs="Times New Roman"/>
          <w:b/>
          <w:bCs/>
          <w:sz w:val="24"/>
          <w:szCs w:val="24"/>
          <w:lang w:val="en-AU" w:eastAsia="en-GB"/>
        </w:rPr>
        <w:t>d</w:t>
      </w:r>
      <w:r w:rsidRPr="00280C3E">
        <w:rPr>
          <w:rFonts w:ascii="Times New Roman" w:eastAsia="Times New Roman" w:hAnsi="Times New Roman" w:cs="Times New Roman"/>
          <w:b/>
          <w:bCs/>
          <w:sz w:val="24"/>
          <w:szCs w:val="24"/>
          <w:lang w:val="en-AU" w:eastAsia="en-GB"/>
        </w:rPr>
        <w:t xml:space="preserve">aily </w:t>
      </w:r>
      <w:r w:rsidR="00AA4A58" w:rsidRPr="00280C3E">
        <w:rPr>
          <w:rFonts w:ascii="Times New Roman" w:eastAsia="Times New Roman" w:hAnsi="Times New Roman" w:cs="Times New Roman"/>
          <w:b/>
          <w:bCs/>
          <w:sz w:val="24"/>
          <w:szCs w:val="24"/>
          <w:lang w:val="en-AU" w:eastAsia="en-GB"/>
        </w:rPr>
        <w:t>p</w:t>
      </w:r>
      <w:r w:rsidRPr="00280C3E">
        <w:rPr>
          <w:rFonts w:ascii="Times New Roman" w:eastAsia="Times New Roman" w:hAnsi="Times New Roman" w:cs="Times New Roman"/>
          <w:b/>
          <w:bCs/>
          <w:sz w:val="24"/>
          <w:szCs w:val="24"/>
          <w:lang w:val="en-AU" w:eastAsia="en-GB"/>
        </w:rPr>
        <w:t xml:space="preserve">rimaquine </w:t>
      </w:r>
      <w:r w:rsidR="00AA4A58" w:rsidRPr="00280C3E">
        <w:rPr>
          <w:rFonts w:ascii="Times New Roman" w:eastAsia="Times New Roman" w:hAnsi="Times New Roman" w:cs="Times New Roman"/>
          <w:b/>
          <w:bCs/>
          <w:sz w:val="24"/>
          <w:szCs w:val="24"/>
          <w:lang w:val="en-AU" w:eastAsia="en-GB"/>
        </w:rPr>
        <w:t>d</w:t>
      </w:r>
      <w:r w:rsidRPr="00280C3E">
        <w:rPr>
          <w:rFonts w:ascii="Times New Roman" w:eastAsia="Times New Roman" w:hAnsi="Times New Roman" w:cs="Times New Roman"/>
          <w:b/>
          <w:bCs/>
          <w:sz w:val="24"/>
          <w:szCs w:val="24"/>
          <w:lang w:val="en-AU" w:eastAsia="en-GB"/>
        </w:rPr>
        <w:t>ose</w:t>
      </w:r>
      <w:r w:rsidR="00021301">
        <w:rPr>
          <w:rFonts w:ascii="Times New Roman" w:eastAsia="Times New Roman" w:hAnsi="Times New Roman" w:cs="Times New Roman"/>
          <w:b/>
          <w:bCs/>
          <w:sz w:val="24"/>
          <w:szCs w:val="24"/>
          <w:lang w:val="en-AU" w:eastAsia="en-GB"/>
        </w:rPr>
        <w:t xml:space="preserve"> (mg/kg)</w:t>
      </w:r>
      <w:r w:rsidRPr="00737B58">
        <w:rPr>
          <w:rFonts w:ascii="Times New Roman" w:eastAsia="Times New Roman" w:hAnsi="Times New Roman" w:cs="Times New Roman"/>
          <w:b/>
          <w:bCs/>
          <w:sz w:val="24"/>
          <w:szCs w:val="24"/>
          <w:lang w:val="en-AU" w:eastAsia="en-GB"/>
        </w:rPr>
        <w:t xml:space="preserve"> by </w:t>
      </w:r>
      <w:r w:rsidR="00AA4A58" w:rsidRPr="00737B58">
        <w:rPr>
          <w:rFonts w:ascii="Times New Roman" w:eastAsia="Times New Roman" w:hAnsi="Times New Roman" w:cs="Times New Roman"/>
          <w:b/>
          <w:bCs/>
          <w:sz w:val="24"/>
          <w:szCs w:val="24"/>
          <w:lang w:val="en-AU" w:eastAsia="en-GB"/>
        </w:rPr>
        <w:t>a</w:t>
      </w:r>
      <w:r w:rsidRPr="00737B58">
        <w:rPr>
          <w:rFonts w:ascii="Times New Roman" w:eastAsia="Times New Roman" w:hAnsi="Times New Roman" w:cs="Times New Roman"/>
          <w:b/>
          <w:bCs/>
          <w:sz w:val="24"/>
          <w:szCs w:val="24"/>
          <w:lang w:val="en-AU" w:eastAsia="en-GB"/>
        </w:rPr>
        <w:t xml:space="preserve">ge </w:t>
      </w:r>
      <w:r w:rsidR="00AA4A58" w:rsidRPr="00737B58">
        <w:rPr>
          <w:rFonts w:ascii="Times New Roman" w:eastAsia="Times New Roman" w:hAnsi="Times New Roman" w:cs="Times New Roman"/>
          <w:b/>
          <w:bCs/>
          <w:sz w:val="24"/>
          <w:szCs w:val="24"/>
          <w:lang w:val="en-AU" w:eastAsia="en-GB"/>
        </w:rPr>
        <w:t>g</w:t>
      </w:r>
      <w:r w:rsidRPr="00737B58">
        <w:rPr>
          <w:rFonts w:ascii="Times New Roman" w:eastAsia="Times New Roman" w:hAnsi="Times New Roman" w:cs="Times New Roman"/>
          <w:b/>
          <w:bCs/>
          <w:sz w:val="24"/>
          <w:szCs w:val="24"/>
          <w:lang w:val="en-AU" w:eastAsia="en-GB"/>
        </w:rPr>
        <w:t>roup</w:t>
      </w:r>
      <w:r w:rsidRPr="00917D0C">
        <w:rPr>
          <w:rFonts w:ascii="Times New Roman" w:eastAsia="Times New Roman" w:hAnsi="Times New Roman" w:cs="Times New Roman"/>
          <w:sz w:val="24"/>
          <w:szCs w:val="24"/>
          <w:lang w:val="en-AU" w:eastAsia="en-GB"/>
        </w:rPr>
        <w:t xml:space="preserve"> </w:t>
      </w:r>
    </w:p>
    <w:p w14:paraId="4BF8BE3C" w14:textId="2F5754CC" w:rsidR="00917D0C" w:rsidRDefault="00917D0C" w:rsidP="00FE2FEA">
      <w:pPr>
        <w:rPr>
          <w:rFonts w:ascii="Times New Roman" w:eastAsia="Times New Roman" w:hAnsi="Times New Roman" w:cs="Times New Roman"/>
          <w:noProof/>
          <w:sz w:val="24"/>
          <w:szCs w:val="24"/>
          <w:lang w:val="en-AU" w:eastAsia="en-GB"/>
        </w:rPr>
      </w:pPr>
      <w:r w:rsidRPr="00917D0C">
        <w:rPr>
          <w:rFonts w:ascii="Times New Roman" w:eastAsia="Times New Roman" w:hAnsi="Times New Roman" w:cs="Times New Roman"/>
          <w:noProof/>
          <w:sz w:val="24"/>
          <w:szCs w:val="24"/>
          <w:lang w:val="en-AU" w:eastAsia="en-GB"/>
        </w:rPr>
        <w:drawing>
          <wp:inline distT="0" distB="0" distL="0" distR="0" wp14:anchorId="1F191F87" wp14:editId="10FCEEFF">
            <wp:extent cx="5943600" cy="3566160"/>
            <wp:effectExtent l="0" t="0" r="0" b="0"/>
            <wp:docPr id="5913958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07CA1423" w14:textId="66B87065" w:rsidR="00917D0C" w:rsidRPr="001330CC" w:rsidRDefault="00917D0C" w:rsidP="00917D0C">
      <w:pPr>
        <w:widowControl w:val="0"/>
        <w:autoSpaceDE w:val="0"/>
        <w:autoSpaceDN w:val="0"/>
        <w:adjustRightInd w:val="0"/>
        <w:spacing w:after="0" w:line="240" w:lineRule="auto"/>
        <w:rPr>
          <w:rFonts w:ascii="Times New Roman" w:eastAsia="Times New Roman" w:hAnsi="Times New Roman" w:cs="Times New Roman"/>
          <w:sz w:val="24"/>
          <w:szCs w:val="24"/>
          <w:lang w:val="en-AU" w:eastAsia="en-GB"/>
        </w:rPr>
      </w:pPr>
      <w:r w:rsidRPr="001330CC">
        <w:rPr>
          <w:rFonts w:ascii="Times New Roman" w:eastAsia="Times New Roman" w:hAnsi="Times New Roman" w:cs="Times New Roman"/>
          <w:sz w:val="24"/>
          <w:szCs w:val="24"/>
          <w:lang w:val="en-AU" w:eastAsia="en-GB"/>
        </w:rPr>
        <w:t>Low</w:t>
      </w:r>
      <w:r w:rsidR="00046BDB" w:rsidRPr="001330CC">
        <w:rPr>
          <w:rFonts w:ascii="Times New Roman" w:eastAsia="Times New Roman" w:hAnsi="Times New Roman" w:cs="Times New Roman"/>
          <w:sz w:val="24"/>
          <w:szCs w:val="24"/>
          <w:lang w:val="en-AU" w:eastAsia="en-GB"/>
        </w:rPr>
        <w:t xml:space="preserve"> </w:t>
      </w:r>
      <w:r w:rsidRPr="001330CC">
        <w:rPr>
          <w:rFonts w:ascii="Times New Roman" w:eastAsia="Times New Roman" w:hAnsi="Times New Roman" w:cs="Times New Roman"/>
          <w:sz w:val="24"/>
          <w:szCs w:val="24"/>
          <w:lang w:val="en-AU" w:eastAsia="en-GB"/>
        </w:rPr>
        <w:t>-</w:t>
      </w:r>
      <w:r w:rsidR="00046BDB" w:rsidRPr="001330CC">
        <w:rPr>
          <w:rFonts w:ascii="Times New Roman" w:eastAsia="Times New Roman" w:hAnsi="Times New Roman" w:cs="Times New Roman"/>
          <w:sz w:val="24"/>
          <w:szCs w:val="24"/>
          <w:lang w:val="en-AU" w:eastAsia="en-GB"/>
        </w:rPr>
        <w:t xml:space="preserve"> </w:t>
      </w:r>
      <w:r w:rsidRPr="001330CC">
        <w:rPr>
          <w:rFonts w:ascii="Times New Roman" w:eastAsia="Times New Roman" w:hAnsi="Times New Roman" w:cs="Times New Roman"/>
          <w:kern w:val="0"/>
          <w:sz w:val="24"/>
          <w:szCs w:val="24"/>
        </w:rPr>
        <w:t>Low daily dose primaquine (&lt;0.375 mg/kg/day)</w:t>
      </w:r>
      <w:r w:rsidR="00046BDB" w:rsidRPr="001330CC">
        <w:rPr>
          <w:rFonts w:ascii="Times New Roman" w:eastAsia="Times New Roman" w:hAnsi="Times New Roman" w:cs="Times New Roman"/>
          <w:kern w:val="0"/>
          <w:sz w:val="24"/>
          <w:szCs w:val="24"/>
        </w:rPr>
        <w:t>;</w:t>
      </w:r>
      <w:r w:rsidRPr="001330CC">
        <w:rPr>
          <w:rFonts w:ascii="Times New Roman" w:eastAsia="Times New Roman" w:hAnsi="Times New Roman" w:cs="Times New Roman"/>
          <w:kern w:val="0"/>
          <w:sz w:val="24"/>
          <w:szCs w:val="24"/>
        </w:rPr>
        <w:t xml:space="preserve"> </w:t>
      </w:r>
      <w:r w:rsidRPr="001330CC">
        <w:rPr>
          <w:rFonts w:ascii="Times New Roman" w:eastAsia="Times New Roman" w:hAnsi="Times New Roman" w:cs="Times New Roman"/>
          <w:sz w:val="24"/>
          <w:szCs w:val="24"/>
          <w:lang w:val="en-AU" w:eastAsia="en-GB"/>
        </w:rPr>
        <w:t>Int</w:t>
      </w:r>
      <w:r w:rsidR="00046BDB" w:rsidRPr="001330CC">
        <w:rPr>
          <w:rFonts w:ascii="Times New Roman" w:eastAsia="Times New Roman" w:hAnsi="Times New Roman" w:cs="Times New Roman"/>
          <w:sz w:val="24"/>
          <w:szCs w:val="24"/>
          <w:lang w:val="en-AU" w:eastAsia="en-GB"/>
        </w:rPr>
        <w:t xml:space="preserve"> </w:t>
      </w:r>
      <w:r w:rsidRPr="001330CC">
        <w:rPr>
          <w:rFonts w:ascii="Times New Roman" w:eastAsia="Times New Roman" w:hAnsi="Times New Roman" w:cs="Times New Roman"/>
          <w:sz w:val="24"/>
          <w:szCs w:val="24"/>
          <w:lang w:val="en-AU" w:eastAsia="en-GB"/>
        </w:rPr>
        <w:t>-</w:t>
      </w:r>
      <w:r w:rsidR="00046BDB" w:rsidRPr="001330CC">
        <w:rPr>
          <w:rFonts w:ascii="Times New Roman" w:eastAsia="Times New Roman" w:hAnsi="Times New Roman" w:cs="Times New Roman"/>
          <w:sz w:val="24"/>
          <w:szCs w:val="24"/>
          <w:lang w:val="en-AU" w:eastAsia="en-GB"/>
        </w:rPr>
        <w:t xml:space="preserve"> </w:t>
      </w:r>
      <w:r w:rsidRPr="001330CC">
        <w:rPr>
          <w:rFonts w:ascii="Times New Roman" w:eastAsia="Times New Roman" w:hAnsi="Times New Roman" w:cs="Times New Roman"/>
          <w:sz w:val="24"/>
          <w:szCs w:val="24"/>
          <w:lang w:val="en-AU" w:eastAsia="en-GB"/>
        </w:rPr>
        <w:t>Intermediate daily dose primaquine (&gt;=0.375 &amp; &lt;0.75 mg/kg/day)</w:t>
      </w:r>
      <w:r w:rsidR="00046BDB" w:rsidRPr="001330CC">
        <w:rPr>
          <w:rFonts w:ascii="Times New Roman" w:eastAsia="Times New Roman" w:hAnsi="Times New Roman" w:cs="Times New Roman"/>
          <w:sz w:val="24"/>
          <w:szCs w:val="24"/>
          <w:lang w:val="en-AU" w:eastAsia="en-GB"/>
        </w:rPr>
        <w:t>;</w:t>
      </w:r>
      <w:r w:rsidRPr="001330CC">
        <w:rPr>
          <w:rFonts w:ascii="Times New Roman" w:eastAsia="Times New Roman" w:hAnsi="Times New Roman" w:cs="Times New Roman"/>
          <w:sz w:val="24"/>
          <w:szCs w:val="24"/>
          <w:lang w:val="en-AU" w:eastAsia="en-GB"/>
        </w:rPr>
        <w:t xml:space="preserve"> High</w:t>
      </w:r>
      <w:r w:rsidR="00046BDB" w:rsidRPr="001330CC">
        <w:rPr>
          <w:rFonts w:ascii="Times New Roman" w:eastAsia="Times New Roman" w:hAnsi="Times New Roman" w:cs="Times New Roman"/>
          <w:sz w:val="24"/>
          <w:szCs w:val="24"/>
          <w:lang w:val="en-AU" w:eastAsia="en-GB"/>
        </w:rPr>
        <w:t xml:space="preserve"> </w:t>
      </w:r>
      <w:r w:rsidRPr="001330CC">
        <w:rPr>
          <w:rFonts w:ascii="Times New Roman" w:eastAsia="Times New Roman" w:hAnsi="Times New Roman" w:cs="Times New Roman"/>
          <w:sz w:val="24"/>
          <w:szCs w:val="24"/>
          <w:lang w:val="en-AU" w:eastAsia="en-GB"/>
        </w:rPr>
        <w:t>-</w:t>
      </w:r>
      <w:r w:rsidR="00046BDB" w:rsidRPr="001330CC">
        <w:rPr>
          <w:rFonts w:ascii="Times New Roman" w:eastAsia="Times New Roman" w:hAnsi="Times New Roman" w:cs="Times New Roman"/>
          <w:sz w:val="24"/>
          <w:szCs w:val="24"/>
          <w:lang w:val="en-AU" w:eastAsia="en-GB"/>
        </w:rPr>
        <w:t xml:space="preserve"> </w:t>
      </w:r>
      <w:r w:rsidRPr="001330CC">
        <w:rPr>
          <w:rFonts w:ascii="Times New Roman" w:eastAsia="Times New Roman" w:hAnsi="Times New Roman" w:cs="Times New Roman"/>
          <w:sz w:val="24"/>
          <w:szCs w:val="24"/>
          <w:lang w:val="en-AU" w:eastAsia="en-GB"/>
        </w:rPr>
        <w:t>High daily dose primaquine (&gt;=0.75 mg/kg/day)</w:t>
      </w:r>
    </w:p>
    <w:p w14:paraId="175F760A" w14:textId="77777777" w:rsidR="00FA40D4" w:rsidRDefault="00FA40D4" w:rsidP="00917D0C">
      <w:pPr>
        <w:widowControl w:val="0"/>
        <w:autoSpaceDE w:val="0"/>
        <w:autoSpaceDN w:val="0"/>
        <w:adjustRightInd w:val="0"/>
        <w:spacing w:after="0" w:line="240" w:lineRule="auto"/>
        <w:rPr>
          <w:rFonts w:ascii="Times New Roman" w:eastAsia="Times New Roman" w:hAnsi="Times New Roman" w:cs="Times New Roman"/>
          <w:sz w:val="20"/>
          <w:szCs w:val="20"/>
          <w:lang w:val="en-AU" w:eastAsia="en-GB"/>
        </w:rPr>
      </w:pPr>
    </w:p>
    <w:p w14:paraId="69FCA3E9" w14:textId="77777777" w:rsidR="00FA40D4" w:rsidRDefault="00FA40D4" w:rsidP="00917D0C">
      <w:pPr>
        <w:widowControl w:val="0"/>
        <w:autoSpaceDE w:val="0"/>
        <w:autoSpaceDN w:val="0"/>
        <w:adjustRightInd w:val="0"/>
        <w:spacing w:after="0" w:line="240" w:lineRule="auto"/>
        <w:rPr>
          <w:rFonts w:ascii="Times New Roman" w:eastAsia="Times New Roman" w:hAnsi="Times New Roman" w:cs="Times New Roman"/>
          <w:sz w:val="20"/>
          <w:szCs w:val="20"/>
          <w:lang w:val="en-AU" w:eastAsia="en-GB"/>
        </w:rPr>
      </w:pPr>
    </w:p>
    <w:p w14:paraId="563DB662" w14:textId="77777777" w:rsidR="00FA40D4" w:rsidRDefault="00FA40D4" w:rsidP="00FA40D4">
      <w:pPr>
        <w:rPr>
          <w:rFonts w:ascii="Times New Roman" w:eastAsia="Times New Roman" w:hAnsi="Times New Roman" w:cs="Times New Roman"/>
          <w:b/>
          <w:bCs/>
          <w:lang w:val="en-AU" w:eastAsia="en-GB"/>
        </w:rPr>
      </w:pPr>
    </w:p>
    <w:p w14:paraId="1A85A8E1" w14:textId="77777777" w:rsidR="00FA40D4" w:rsidRDefault="00FA40D4" w:rsidP="00FA40D4">
      <w:pPr>
        <w:rPr>
          <w:rFonts w:ascii="Times New Roman" w:eastAsia="Times New Roman" w:hAnsi="Times New Roman" w:cs="Times New Roman"/>
          <w:b/>
          <w:bCs/>
          <w:lang w:val="en-AU" w:eastAsia="en-GB"/>
        </w:rPr>
      </w:pPr>
    </w:p>
    <w:p w14:paraId="3A64AD45" w14:textId="77777777" w:rsidR="00FA40D4" w:rsidRDefault="00FA40D4" w:rsidP="00FA40D4">
      <w:pPr>
        <w:rPr>
          <w:rFonts w:ascii="Times New Roman" w:eastAsia="Times New Roman" w:hAnsi="Times New Roman" w:cs="Times New Roman"/>
          <w:b/>
          <w:bCs/>
          <w:lang w:val="en-AU" w:eastAsia="en-GB"/>
        </w:rPr>
      </w:pPr>
    </w:p>
    <w:p w14:paraId="2147B490" w14:textId="77777777" w:rsidR="00FA40D4" w:rsidRDefault="00FA40D4" w:rsidP="00FA40D4">
      <w:pPr>
        <w:rPr>
          <w:rFonts w:ascii="Times New Roman" w:eastAsia="Times New Roman" w:hAnsi="Times New Roman" w:cs="Times New Roman"/>
          <w:b/>
          <w:bCs/>
          <w:lang w:val="en-AU" w:eastAsia="en-GB"/>
        </w:rPr>
      </w:pPr>
    </w:p>
    <w:p w14:paraId="6BD4A4FB" w14:textId="77777777" w:rsidR="00FA40D4" w:rsidRDefault="00FA40D4" w:rsidP="00FA40D4">
      <w:pPr>
        <w:rPr>
          <w:rFonts w:ascii="Times New Roman" w:eastAsia="Times New Roman" w:hAnsi="Times New Roman" w:cs="Times New Roman"/>
          <w:b/>
          <w:bCs/>
          <w:lang w:val="en-AU" w:eastAsia="en-GB"/>
        </w:rPr>
      </w:pPr>
    </w:p>
    <w:p w14:paraId="01BBC164" w14:textId="77777777" w:rsidR="00FA40D4" w:rsidRDefault="00FA40D4" w:rsidP="00FA40D4">
      <w:pPr>
        <w:rPr>
          <w:rFonts w:ascii="Times New Roman" w:eastAsia="Times New Roman" w:hAnsi="Times New Roman" w:cs="Times New Roman"/>
          <w:b/>
          <w:bCs/>
          <w:lang w:val="en-AU" w:eastAsia="en-GB"/>
        </w:rPr>
      </w:pPr>
    </w:p>
    <w:p w14:paraId="075E408F" w14:textId="77777777" w:rsidR="00FA40D4" w:rsidRDefault="00FA40D4" w:rsidP="00FA40D4">
      <w:pPr>
        <w:rPr>
          <w:rFonts w:ascii="Times New Roman" w:eastAsia="Times New Roman" w:hAnsi="Times New Roman" w:cs="Times New Roman"/>
          <w:b/>
          <w:bCs/>
          <w:lang w:val="en-AU" w:eastAsia="en-GB"/>
        </w:rPr>
      </w:pPr>
    </w:p>
    <w:p w14:paraId="2708147E" w14:textId="77777777" w:rsidR="00FA40D4" w:rsidRDefault="00FA40D4" w:rsidP="00FA40D4">
      <w:pPr>
        <w:rPr>
          <w:rFonts w:ascii="Times New Roman" w:eastAsia="Times New Roman" w:hAnsi="Times New Roman" w:cs="Times New Roman"/>
          <w:b/>
          <w:bCs/>
          <w:lang w:val="en-AU" w:eastAsia="en-GB"/>
        </w:rPr>
      </w:pPr>
    </w:p>
    <w:p w14:paraId="32DC8378" w14:textId="77777777" w:rsidR="00FA40D4" w:rsidRDefault="00FA40D4" w:rsidP="00FA40D4">
      <w:pPr>
        <w:rPr>
          <w:rFonts w:ascii="Times New Roman" w:eastAsia="Times New Roman" w:hAnsi="Times New Roman" w:cs="Times New Roman"/>
          <w:b/>
          <w:bCs/>
          <w:lang w:val="en-AU" w:eastAsia="en-GB"/>
        </w:rPr>
      </w:pPr>
    </w:p>
    <w:p w14:paraId="7E8CD53D" w14:textId="77777777" w:rsidR="00FA40D4" w:rsidRDefault="00FA40D4" w:rsidP="00FA40D4">
      <w:pPr>
        <w:rPr>
          <w:rFonts w:ascii="Times New Roman" w:eastAsia="Times New Roman" w:hAnsi="Times New Roman" w:cs="Times New Roman"/>
          <w:b/>
          <w:bCs/>
          <w:lang w:val="en-AU" w:eastAsia="en-GB"/>
        </w:rPr>
      </w:pPr>
    </w:p>
    <w:p w14:paraId="7BE4D771" w14:textId="77777777" w:rsidR="00FA40D4" w:rsidRDefault="00FA40D4" w:rsidP="00FA40D4">
      <w:pPr>
        <w:rPr>
          <w:rFonts w:ascii="Times New Roman" w:eastAsia="Times New Roman" w:hAnsi="Times New Roman" w:cs="Times New Roman"/>
          <w:b/>
          <w:bCs/>
          <w:lang w:val="en-AU" w:eastAsia="en-GB"/>
        </w:rPr>
      </w:pPr>
    </w:p>
    <w:p w14:paraId="0A4DE08D" w14:textId="77777777" w:rsidR="00FA40D4" w:rsidRDefault="00FA40D4" w:rsidP="00FA40D4">
      <w:pPr>
        <w:rPr>
          <w:rFonts w:ascii="Times New Roman" w:eastAsia="Times New Roman" w:hAnsi="Times New Roman" w:cs="Times New Roman"/>
          <w:b/>
          <w:bCs/>
          <w:lang w:val="en-AU" w:eastAsia="en-GB"/>
        </w:rPr>
      </w:pPr>
    </w:p>
    <w:p w14:paraId="329C5B1F" w14:textId="77777777" w:rsidR="00FA40D4" w:rsidRDefault="00FA40D4" w:rsidP="00FA40D4">
      <w:pPr>
        <w:rPr>
          <w:rFonts w:ascii="Times New Roman" w:eastAsia="Times New Roman" w:hAnsi="Times New Roman" w:cs="Times New Roman"/>
          <w:b/>
          <w:bCs/>
          <w:lang w:val="en-AU" w:eastAsia="en-GB"/>
        </w:rPr>
      </w:pPr>
    </w:p>
    <w:p w14:paraId="22DE3C82" w14:textId="77777777" w:rsidR="00CD7982" w:rsidRDefault="00CD7982" w:rsidP="00FA40D4">
      <w:pPr>
        <w:rPr>
          <w:rFonts w:ascii="Times New Roman" w:eastAsia="Times New Roman" w:hAnsi="Times New Roman" w:cs="Times New Roman"/>
          <w:b/>
          <w:bCs/>
          <w:lang w:val="en-AU" w:eastAsia="en-GB"/>
        </w:rPr>
        <w:sectPr w:rsidR="00CD7982" w:rsidSect="00CA4046">
          <w:pgSz w:w="12240" w:h="15840"/>
          <w:pgMar w:top="1440" w:right="1440" w:bottom="1440" w:left="1440" w:header="720" w:footer="720" w:gutter="0"/>
          <w:cols w:space="720"/>
          <w:docGrid w:linePitch="360"/>
        </w:sectPr>
      </w:pPr>
      <w:bookmarkStart w:id="5" w:name="_Hlk202540611"/>
    </w:p>
    <w:p w14:paraId="044B07A6" w14:textId="1C0766A8" w:rsidR="00FA40D4" w:rsidRPr="001330CC" w:rsidRDefault="00FA40D4" w:rsidP="00FA40D4">
      <w:pPr>
        <w:rPr>
          <w:rFonts w:ascii="Times New Roman" w:eastAsia="Times New Roman" w:hAnsi="Times New Roman" w:cs="Times New Roman"/>
          <w:b/>
          <w:bCs/>
          <w:sz w:val="24"/>
          <w:szCs w:val="24"/>
          <w:lang w:val="en-AU" w:eastAsia="en-GB"/>
        </w:rPr>
      </w:pPr>
      <w:r w:rsidRPr="001330CC">
        <w:rPr>
          <w:rFonts w:ascii="Times New Roman" w:eastAsia="Times New Roman" w:hAnsi="Times New Roman" w:cs="Times New Roman"/>
          <w:b/>
          <w:bCs/>
          <w:sz w:val="24"/>
          <w:szCs w:val="24"/>
          <w:lang w:val="en-AU" w:eastAsia="en-GB"/>
        </w:rPr>
        <w:lastRenderedPageBreak/>
        <w:t>Figure S</w:t>
      </w:r>
      <w:r w:rsidR="00FB53F7" w:rsidRPr="001330CC">
        <w:rPr>
          <w:rFonts w:ascii="Times New Roman" w:eastAsia="Times New Roman" w:hAnsi="Times New Roman" w:cs="Times New Roman"/>
          <w:b/>
          <w:bCs/>
          <w:sz w:val="24"/>
          <w:szCs w:val="24"/>
          <w:lang w:val="en-AU" w:eastAsia="en-GB"/>
        </w:rPr>
        <w:t>3</w:t>
      </w:r>
      <w:r w:rsidRPr="001330CC">
        <w:rPr>
          <w:rFonts w:ascii="Times New Roman" w:eastAsia="Times New Roman" w:hAnsi="Times New Roman" w:cs="Times New Roman"/>
          <w:b/>
          <w:bCs/>
          <w:sz w:val="24"/>
          <w:szCs w:val="24"/>
          <w:lang w:val="en-AU" w:eastAsia="en-GB"/>
        </w:rPr>
        <w:t xml:space="preserve">: </w:t>
      </w:r>
      <w:bookmarkEnd w:id="5"/>
      <w:r w:rsidR="007E741C" w:rsidRPr="001330CC">
        <w:rPr>
          <w:rFonts w:ascii="Times New Roman" w:eastAsia="Times New Roman" w:hAnsi="Times New Roman" w:cs="Times New Roman"/>
          <w:b/>
          <w:bCs/>
          <w:sz w:val="24"/>
          <w:szCs w:val="24"/>
          <w:lang w:val="en-AU" w:eastAsia="en-GB"/>
        </w:rPr>
        <w:t xml:space="preserve">Density distribution </w:t>
      </w:r>
      <w:r w:rsidRPr="001330CC">
        <w:rPr>
          <w:rFonts w:ascii="Times New Roman" w:eastAsia="Times New Roman" w:hAnsi="Times New Roman" w:cs="Times New Roman"/>
          <w:b/>
          <w:bCs/>
          <w:sz w:val="24"/>
          <w:szCs w:val="24"/>
          <w:lang w:val="en-AU" w:eastAsia="en-GB"/>
        </w:rPr>
        <w:t xml:space="preserve">of day </w:t>
      </w:r>
      <w:r w:rsidR="007E741C" w:rsidRPr="001330CC">
        <w:rPr>
          <w:rFonts w:ascii="Times New Roman" w:eastAsia="Times New Roman" w:hAnsi="Times New Roman" w:cs="Times New Roman"/>
          <w:b/>
          <w:bCs/>
          <w:sz w:val="24"/>
          <w:szCs w:val="24"/>
          <w:lang w:val="en-AU" w:eastAsia="en-GB"/>
        </w:rPr>
        <w:t>0</w:t>
      </w:r>
      <w:r w:rsidRPr="001330CC">
        <w:rPr>
          <w:rFonts w:ascii="Times New Roman" w:eastAsia="Times New Roman" w:hAnsi="Times New Roman" w:cs="Times New Roman"/>
          <w:b/>
          <w:bCs/>
          <w:sz w:val="24"/>
          <w:szCs w:val="24"/>
          <w:lang w:val="en-AU" w:eastAsia="en-GB"/>
        </w:rPr>
        <w:t xml:space="preserve"> h</w:t>
      </w:r>
      <w:r w:rsidR="00046BDB" w:rsidRPr="001330CC">
        <w:rPr>
          <w:rFonts w:ascii="Times New Roman" w:eastAsia="Times New Roman" w:hAnsi="Times New Roman" w:cs="Times New Roman"/>
          <w:b/>
          <w:bCs/>
          <w:sz w:val="24"/>
          <w:szCs w:val="24"/>
          <w:lang w:val="en-AU" w:eastAsia="en-GB"/>
        </w:rPr>
        <w:t>ae</w:t>
      </w:r>
      <w:r w:rsidRPr="001330CC">
        <w:rPr>
          <w:rFonts w:ascii="Times New Roman" w:eastAsia="Times New Roman" w:hAnsi="Times New Roman" w:cs="Times New Roman"/>
          <w:b/>
          <w:bCs/>
          <w:sz w:val="24"/>
          <w:szCs w:val="24"/>
          <w:lang w:val="en-AU" w:eastAsia="en-GB"/>
        </w:rPr>
        <w:t>moglobin</w:t>
      </w:r>
    </w:p>
    <w:p w14:paraId="470B7A89" w14:textId="2C7F8B7D" w:rsidR="00FA40D4" w:rsidRDefault="00FA40D4" w:rsidP="00917D0C">
      <w:pPr>
        <w:widowControl w:val="0"/>
        <w:autoSpaceDE w:val="0"/>
        <w:autoSpaceDN w:val="0"/>
        <w:adjustRightInd w:val="0"/>
        <w:spacing w:after="0" w:line="240" w:lineRule="auto"/>
        <w:rPr>
          <w:rFonts w:ascii="Times New Roman" w:eastAsia="Times New Roman" w:hAnsi="Times New Roman" w:cs="Times New Roman"/>
          <w:noProof/>
          <w:kern w:val="0"/>
          <w:sz w:val="20"/>
          <w:szCs w:val="20"/>
        </w:rPr>
      </w:pPr>
      <w:r w:rsidRPr="00FA40D4">
        <w:rPr>
          <w:rFonts w:ascii="Times New Roman" w:eastAsia="Times New Roman" w:hAnsi="Times New Roman" w:cs="Times New Roman"/>
          <w:noProof/>
          <w:kern w:val="0"/>
          <w:sz w:val="20"/>
          <w:szCs w:val="20"/>
        </w:rPr>
        <w:drawing>
          <wp:inline distT="0" distB="0" distL="0" distR="0" wp14:anchorId="2F75D6A6" wp14:editId="16AA29B8">
            <wp:extent cx="5943600" cy="3566160"/>
            <wp:effectExtent l="0" t="0" r="0" b="0"/>
            <wp:docPr id="18095861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5DD42364" w14:textId="77777777" w:rsidR="002E473C" w:rsidRPr="002E473C" w:rsidRDefault="002E473C" w:rsidP="002E473C">
      <w:pPr>
        <w:rPr>
          <w:rFonts w:ascii="Times New Roman" w:eastAsia="Times New Roman" w:hAnsi="Times New Roman" w:cs="Times New Roman"/>
          <w:sz w:val="20"/>
          <w:szCs w:val="20"/>
        </w:rPr>
      </w:pPr>
    </w:p>
    <w:p w14:paraId="5A73D311" w14:textId="77777777" w:rsidR="00CD7982" w:rsidRDefault="00CD7982" w:rsidP="002E473C">
      <w:pPr>
        <w:rPr>
          <w:rFonts w:ascii="Times New Roman" w:eastAsia="Times New Roman" w:hAnsi="Times New Roman" w:cs="Times New Roman"/>
          <w:b/>
          <w:bCs/>
        </w:rPr>
        <w:sectPr w:rsidR="00CD7982" w:rsidSect="00CA4046">
          <w:pgSz w:w="12240" w:h="15840"/>
          <w:pgMar w:top="1440" w:right="1440" w:bottom="1440" w:left="1440" w:header="720" w:footer="720" w:gutter="0"/>
          <w:cols w:space="720"/>
          <w:docGrid w:linePitch="360"/>
        </w:sectPr>
      </w:pPr>
    </w:p>
    <w:p w14:paraId="18DBFEA8" w14:textId="5C8617A9" w:rsidR="002E473C" w:rsidRPr="001330CC" w:rsidRDefault="00C221FB" w:rsidP="002E473C">
      <w:pPr>
        <w:rPr>
          <w:rFonts w:ascii="Times New Roman" w:eastAsia="Times New Roman" w:hAnsi="Times New Roman" w:cs="Times New Roman"/>
          <w:noProof/>
          <w:kern w:val="0"/>
          <w:sz w:val="24"/>
          <w:szCs w:val="24"/>
        </w:rPr>
      </w:pPr>
      <w:r w:rsidRPr="001330CC">
        <w:rPr>
          <w:rFonts w:ascii="Times New Roman" w:eastAsia="Times New Roman" w:hAnsi="Times New Roman" w:cs="Times New Roman"/>
          <w:b/>
          <w:bCs/>
          <w:sz w:val="24"/>
          <w:szCs w:val="24"/>
        </w:rPr>
        <w:lastRenderedPageBreak/>
        <w:t>Figure S</w:t>
      </w:r>
      <w:r w:rsidR="00FB53F7" w:rsidRPr="001330CC">
        <w:rPr>
          <w:rFonts w:ascii="Times New Roman" w:eastAsia="Times New Roman" w:hAnsi="Times New Roman" w:cs="Times New Roman"/>
          <w:b/>
          <w:bCs/>
          <w:sz w:val="24"/>
          <w:szCs w:val="24"/>
        </w:rPr>
        <w:t>4</w:t>
      </w:r>
      <w:r w:rsidRPr="001330CC">
        <w:rPr>
          <w:rFonts w:ascii="Times New Roman" w:eastAsia="Times New Roman" w:hAnsi="Times New Roman" w:cs="Times New Roman"/>
          <w:b/>
          <w:bCs/>
          <w:sz w:val="24"/>
          <w:szCs w:val="24"/>
        </w:rPr>
        <w:t xml:space="preserve">: </w:t>
      </w:r>
      <w:r w:rsidR="007E741C" w:rsidRPr="001330CC">
        <w:rPr>
          <w:rFonts w:ascii="Times New Roman" w:eastAsia="Times New Roman" w:hAnsi="Times New Roman" w:cs="Times New Roman"/>
          <w:b/>
          <w:bCs/>
          <w:sz w:val="24"/>
          <w:szCs w:val="24"/>
        </w:rPr>
        <w:t>C</w:t>
      </w:r>
      <w:r w:rsidRPr="001330CC">
        <w:rPr>
          <w:rFonts w:ascii="Times New Roman" w:eastAsia="Times New Roman" w:hAnsi="Times New Roman" w:cs="Times New Roman"/>
          <w:b/>
          <w:bCs/>
          <w:sz w:val="24"/>
          <w:szCs w:val="24"/>
        </w:rPr>
        <w:t xml:space="preserve">umulative incidence of first </w:t>
      </w:r>
      <w:r w:rsidRPr="001330CC">
        <w:rPr>
          <w:rFonts w:ascii="Times New Roman" w:eastAsia="Times New Roman" w:hAnsi="Times New Roman" w:cs="Times New Roman"/>
          <w:b/>
          <w:bCs/>
          <w:i/>
          <w:iCs/>
          <w:sz w:val="24"/>
          <w:szCs w:val="24"/>
        </w:rPr>
        <w:t>Plasmodium vivax</w:t>
      </w:r>
      <w:r w:rsidRPr="001330CC">
        <w:rPr>
          <w:rFonts w:ascii="Times New Roman" w:eastAsia="Times New Roman" w:hAnsi="Times New Roman" w:cs="Times New Roman"/>
          <w:b/>
          <w:bCs/>
          <w:sz w:val="24"/>
          <w:szCs w:val="24"/>
        </w:rPr>
        <w:t xml:space="preserve"> recurrence between day 7 and day 180 by treatment arm</w:t>
      </w:r>
      <w:r w:rsidR="002F6688" w:rsidRPr="001330CC">
        <w:rPr>
          <w:rFonts w:ascii="Times New Roman" w:eastAsia="Times New Roman" w:hAnsi="Times New Roman" w:cs="Times New Roman"/>
          <w:b/>
          <w:bCs/>
          <w:sz w:val="24"/>
          <w:szCs w:val="24"/>
        </w:rPr>
        <w:t xml:space="preserve"> excluding </w:t>
      </w:r>
      <w:r w:rsidR="001F3C25">
        <w:rPr>
          <w:rFonts w:ascii="Times New Roman" w:eastAsia="Times New Roman" w:hAnsi="Times New Roman" w:cs="Times New Roman"/>
          <w:b/>
          <w:bCs/>
          <w:sz w:val="24"/>
          <w:szCs w:val="24"/>
        </w:rPr>
        <w:t>non-</w:t>
      </w:r>
      <w:proofErr w:type="spellStart"/>
      <w:r w:rsidR="001F3C25">
        <w:rPr>
          <w:rFonts w:ascii="Times New Roman" w:eastAsia="Times New Roman" w:hAnsi="Times New Roman" w:cs="Times New Roman"/>
          <w:b/>
          <w:bCs/>
          <w:sz w:val="24"/>
          <w:szCs w:val="24"/>
        </w:rPr>
        <w:t>randomised</w:t>
      </w:r>
      <w:proofErr w:type="spellEnd"/>
      <w:r w:rsidR="001F3C25">
        <w:rPr>
          <w:rFonts w:ascii="Times New Roman" w:eastAsia="Times New Roman" w:hAnsi="Times New Roman" w:cs="Times New Roman"/>
          <w:b/>
          <w:bCs/>
          <w:sz w:val="24"/>
          <w:szCs w:val="24"/>
        </w:rPr>
        <w:t xml:space="preserve"> </w:t>
      </w:r>
      <w:r w:rsidR="002F6688" w:rsidRPr="001330CC">
        <w:rPr>
          <w:rFonts w:ascii="Times New Roman" w:eastAsia="Times New Roman" w:hAnsi="Times New Roman" w:cs="Times New Roman"/>
          <w:b/>
          <w:bCs/>
          <w:sz w:val="24"/>
          <w:szCs w:val="24"/>
        </w:rPr>
        <w:t>stud</w:t>
      </w:r>
      <w:r w:rsidR="001F3C25">
        <w:rPr>
          <w:rFonts w:ascii="Times New Roman" w:eastAsia="Times New Roman" w:hAnsi="Times New Roman" w:cs="Times New Roman"/>
          <w:b/>
          <w:bCs/>
          <w:sz w:val="24"/>
          <w:szCs w:val="24"/>
        </w:rPr>
        <w:t>ie</w:t>
      </w:r>
      <w:r w:rsidR="00D56F49">
        <w:rPr>
          <w:rFonts w:ascii="Times New Roman" w:eastAsia="Times New Roman" w:hAnsi="Times New Roman" w:cs="Times New Roman"/>
          <w:b/>
          <w:bCs/>
          <w:sz w:val="24"/>
          <w:szCs w:val="24"/>
        </w:rPr>
        <w:t>s</w:t>
      </w:r>
      <w:r w:rsidRPr="001330CC">
        <w:rPr>
          <w:rFonts w:ascii="Times New Roman" w:eastAsia="Times New Roman" w:hAnsi="Times New Roman" w:cs="Times New Roman"/>
          <w:b/>
          <w:bCs/>
          <w:sz w:val="24"/>
          <w:szCs w:val="24"/>
        </w:rPr>
        <w:t xml:space="preserve">. </w:t>
      </w:r>
    </w:p>
    <w:p w14:paraId="0B235B38" w14:textId="75ECB66A" w:rsidR="002E473C" w:rsidRDefault="002E473C" w:rsidP="002E473C">
      <w:pPr>
        <w:tabs>
          <w:tab w:val="left" w:pos="331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2E473C">
        <w:rPr>
          <w:rFonts w:ascii="Times New Roman" w:eastAsia="Times New Roman" w:hAnsi="Times New Roman" w:cs="Times New Roman"/>
          <w:noProof/>
          <w:sz w:val="20"/>
          <w:szCs w:val="20"/>
        </w:rPr>
        <w:drawing>
          <wp:inline distT="0" distB="0" distL="0" distR="0" wp14:anchorId="33CC1C1B" wp14:editId="7E2D0694">
            <wp:extent cx="5943600" cy="3566160"/>
            <wp:effectExtent l="0" t="0" r="0" b="0"/>
            <wp:docPr id="1764398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058C06A" w14:textId="77777777" w:rsidR="00574ED0" w:rsidRDefault="00574ED0" w:rsidP="002E473C">
      <w:pPr>
        <w:tabs>
          <w:tab w:val="left" w:pos="3310"/>
        </w:tabs>
        <w:rPr>
          <w:rFonts w:ascii="Times New Roman" w:eastAsia="Times New Roman" w:hAnsi="Times New Roman" w:cs="Times New Roman"/>
          <w:sz w:val="20"/>
          <w:szCs w:val="20"/>
        </w:rPr>
      </w:pPr>
    </w:p>
    <w:p w14:paraId="2662372B" w14:textId="0C0AF3DF" w:rsidR="00574ED0" w:rsidRPr="001330CC" w:rsidRDefault="001E07FF" w:rsidP="002E473C">
      <w:pPr>
        <w:tabs>
          <w:tab w:val="left" w:pos="3310"/>
        </w:tabs>
        <w:rPr>
          <w:rFonts w:ascii="Times New Roman" w:eastAsia="Times New Roman" w:hAnsi="Times New Roman" w:cs="Times New Roman"/>
          <w:sz w:val="24"/>
          <w:szCs w:val="24"/>
        </w:rPr>
      </w:pPr>
      <w:r w:rsidRPr="001330CC">
        <w:rPr>
          <w:rFonts w:ascii="Times New Roman" w:eastAsia="Times New Roman" w:hAnsi="Times New Roman" w:cs="Times New Roman"/>
          <w:sz w:val="24"/>
          <w:szCs w:val="24"/>
        </w:rPr>
        <w:t>No primaquine: 61.5% (95% CI:</w:t>
      </w:r>
      <w:r w:rsidR="009B75CF" w:rsidRPr="001330CC">
        <w:rPr>
          <w:rFonts w:ascii="Times New Roman" w:eastAsia="Times New Roman" w:hAnsi="Times New Roman" w:cs="Times New Roman"/>
          <w:sz w:val="24"/>
          <w:szCs w:val="24"/>
        </w:rPr>
        <w:t>5</w:t>
      </w:r>
      <w:r w:rsidR="009E6437" w:rsidRPr="001330CC">
        <w:rPr>
          <w:rFonts w:ascii="Times New Roman" w:eastAsia="Times New Roman" w:hAnsi="Times New Roman" w:cs="Times New Roman"/>
          <w:sz w:val="24"/>
          <w:szCs w:val="24"/>
        </w:rPr>
        <w:t>7</w:t>
      </w:r>
      <w:r w:rsidR="009B75CF" w:rsidRPr="001330CC">
        <w:rPr>
          <w:rFonts w:ascii="Times New Roman" w:eastAsia="Times New Roman" w:hAnsi="Times New Roman" w:cs="Times New Roman"/>
          <w:sz w:val="24"/>
          <w:szCs w:val="24"/>
        </w:rPr>
        <w:t>.</w:t>
      </w:r>
      <w:r w:rsidR="009E6437" w:rsidRPr="001330CC">
        <w:rPr>
          <w:rFonts w:ascii="Times New Roman" w:eastAsia="Times New Roman" w:hAnsi="Times New Roman" w:cs="Times New Roman"/>
          <w:sz w:val="24"/>
          <w:szCs w:val="24"/>
        </w:rPr>
        <w:t>9</w:t>
      </w:r>
      <w:r w:rsidR="009B75CF" w:rsidRPr="001330CC">
        <w:rPr>
          <w:rFonts w:ascii="Times New Roman" w:eastAsia="Times New Roman" w:hAnsi="Times New Roman" w:cs="Times New Roman"/>
          <w:sz w:val="24"/>
          <w:szCs w:val="24"/>
        </w:rPr>
        <w:t>-</w:t>
      </w:r>
      <w:r w:rsidR="009621A6" w:rsidRPr="001330CC">
        <w:rPr>
          <w:rFonts w:ascii="Times New Roman" w:eastAsia="Times New Roman" w:hAnsi="Times New Roman" w:cs="Times New Roman"/>
          <w:sz w:val="24"/>
          <w:szCs w:val="24"/>
        </w:rPr>
        <w:t>6</w:t>
      </w:r>
      <w:r w:rsidR="0043319A" w:rsidRPr="001330CC">
        <w:rPr>
          <w:rFonts w:ascii="Times New Roman" w:eastAsia="Times New Roman" w:hAnsi="Times New Roman" w:cs="Times New Roman"/>
          <w:sz w:val="24"/>
          <w:szCs w:val="24"/>
        </w:rPr>
        <w:t>9</w:t>
      </w:r>
      <w:r w:rsidR="009621A6" w:rsidRPr="001330CC">
        <w:rPr>
          <w:rFonts w:ascii="Times New Roman" w:eastAsia="Times New Roman" w:hAnsi="Times New Roman" w:cs="Times New Roman"/>
          <w:sz w:val="24"/>
          <w:szCs w:val="24"/>
        </w:rPr>
        <w:t>.</w:t>
      </w:r>
      <w:r w:rsidR="0043319A" w:rsidRPr="001330CC">
        <w:rPr>
          <w:rFonts w:ascii="Times New Roman" w:eastAsia="Times New Roman" w:hAnsi="Times New Roman" w:cs="Times New Roman"/>
          <w:sz w:val="24"/>
          <w:szCs w:val="24"/>
        </w:rPr>
        <w:t>3</w:t>
      </w:r>
      <w:r w:rsidR="009621A6" w:rsidRPr="001330CC">
        <w:rPr>
          <w:rFonts w:ascii="Times New Roman" w:eastAsia="Times New Roman" w:hAnsi="Times New Roman" w:cs="Times New Roman"/>
          <w:sz w:val="24"/>
          <w:szCs w:val="24"/>
        </w:rPr>
        <w:t>),</w:t>
      </w:r>
      <w:r w:rsidR="0043319A" w:rsidRPr="001330CC">
        <w:rPr>
          <w:rFonts w:ascii="Times New Roman" w:eastAsia="Times New Roman" w:hAnsi="Times New Roman" w:cs="Times New Roman"/>
          <w:sz w:val="24"/>
          <w:szCs w:val="24"/>
        </w:rPr>
        <w:t xml:space="preserve"> Low dose primaquine:</w:t>
      </w:r>
      <w:r w:rsidR="009E6260" w:rsidRPr="001330CC">
        <w:rPr>
          <w:rFonts w:ascii="Times New Roman" w:eastAsia="Times New Roman" w:hAnsi="Times New Roman" w:cs="Times New Roman"/>
          <w:sz w:val="24"/>
          <w:szCs w:val="24"/>
        </w:rPr>
        <w:t xml:space="preserve"> </w:t>
      </w:r>
      <w:r w:rsidR="005C70F5" w:rsidRPr="001330CC">
        <w:rPr>
          <w:rFonts w:ascii="Times New Roman" w:eastAsia="Times New Roman" w:hAnsi="Times New Roman" w:cs="Times New Roman"/>
          <w:sz w:val="24"/>
          <w:szCs w:val="24"/>
        </w:rPr>
        <w:t>16.2%</w:t>
      </w:r>
      <w:r w:rsidR="00FA726A" w:rsidRPr="001330CC">
        <w:rPr>
          <w:rFonts w:ascii="Times New Roman" w:eastAsia="Times New Roman" w:hAnsi="Times New Roman" w:cs="Times New Roman"/>
          <w:sz w:val="24"/>
          <w:szCs w:val="24"/>
        </w:rPr>
        <w:t xml:space="preserve"> (95% CI: 11.4-22.8), High dose primaquine:</w:t>
      </w:r>
      <w:r w:rsidR="009E6260" w:rsidRPr="001330CC">
        <w:rPr>
          <w:rFonts w:ascii="Times New Roman" w:eastAsia="Times New Roman" w:hAnsi="Times New Roman" w:cs="Times New Roman"/>
          <w:sz w:val="24"/>
          <w:szCs w:val="24"/>
        </w:rPr>
        <w:t xml:space="preserve"> </w:t>
      </w:r>
      <w:r w:rsidR="005C2B20" w:rsidRPr="001330CC">
        <w:rPr>
          <w:rFonts w:ascii="Times New Roman" w:eastAsia="Times New Roman" w:hAnsi="Times New Roman" w:cs="Times New Roman"/>
          <w:sz w:val="24"/>
          <w:szCs w:val="24"/>
        </w:rPr>
        <w:t>9.3% (95% CI:</w:t>
      </w:r>
      <w:r w:rsidR="002D3944" w:rsidRPr="001330CC">
        <w:rPr>
          <w:rFonts w:ascii="Times New Roman" w:eastAsia="Times New Roman" w:hAnsi="Times New Roman" w:cs="Times New Roman"/>
          <w:sz w:val="24"/>
          <w:szCs w:val="24"/>
        </w:rPr>
        <w:t xml:space="preserve"> 6.8-12.9)</w:t>
      </w:r>
      <w:r w:rsidR="009621A6" w:rsidRPr="001330CC">
        <w:rPr>
          <w:rFonts w:ascii="Times New Roman" w:eastAsia="Times New Roman" w:hAnsi="Times New Roman" w:cs="Times New Roman"/>
          <w:sz w:val="24"/>
          <w:szCs w:val="24"/>
        </w:rPr>
        <w:t xml:space="preserve"> </w:t>
      </w:r>
    </w:p>
    <w:p w14:paraId="07BB661A" w14:textId="77777777" w:rsidR="004E4648" w:rsidRDefault="004E4648" w:rsidP="002E473C">
      <w:pPr>
        <w:tabs>
          <w:tab w:val="left" w:pos="3310"/>
        </w:tabs>
        <w:rPr>
          <w:rFonts w:ascii="Times New Roman" w:eastAsia="Times New Roman" w:hAnsi="Times New Roman" w:cs="Times New Roman"/>
          <w:sz w:val="20"/>
          <w:szCs w:val="20"/>
        </w:rPr>
      </w:pPr>
    </w:p>
    <w:p w14:paraId="6BF3AC05" w14:textId="77777777" w:rsidR="004E4648" w:rsidRDefault="004E4648" w:rsidP="002E473C">
      <w:pPr>
        <w:tabs>
          <w:tab w:val="left" w:pos="3310"/>
        </w:tabs>
        <w:rPr>
          <w:rFonts w:ascii="Times New Roman" w:eastAsia="Times New Roman" w:hAnsi="Times New Roman" w:cs="Times New Roman"/>
          <w:sz w:val="20"/>
          <w:szCs w:val="20"/>
        </w:rPr>
      </w:pPr>
    </w:p>
    <w:p w14:paraId="70D5774B" w14:textId="77777777" w:rsidR="004E4648" w:rsidRDefault="004E4648" w:rsidP="002E473C">
      <w:pPr>
        <w:tabs>
          <w:tab w:val="left" w:pos="3310"/>
        </w:tabs>
        <w:rPr>
          <w:rFonts w:ascii="Times New Roman" w:eastAsia="Times New Roman" w:hAnsi="Times New Roman" w:cs="Times New Roman"/>
          <w:sz w:val="20"/>
          <w:szCs w:val="20"/>
        </w:rPr>
      </w:pPr>
    </w:p>
    <w:p w14:paraId="26BAD9FC" w14:textId="77777777" w:rsidR="004E4648" w:rsidRDefault="004E4648" w:rsidP="002E473C">
      <w:pPr>
        <w:tabs>
          <w:tab w:val="left" w:pos="3310"/>
        </w:tabs>
        <w:rPr>
          <w:rFonts w:ascii="Times New Roman" w:eastAsia="Times New Roman" w:hAnsi="Times New Roman" w:cs="Times New Roman"/>
          <w:sz w:val="20"/>
          <w:szCs w:val="20"/>
        </w:rPr>
      </w:pPr>
    </w:p>
    <w:p w14:paraId="3C74CE29" w14:textId="77777777" w:rsidR="004E4648" w:rsidRDefault="004E4648" w:rsidP="002E473C">
      <w:pPr>
        <w:tabs>
          <w:tab w:val="left" w:pos="3310"/>
        </w:tabs>
        <w:rPr>
          <w:rFonts w:ascii="Times New Roman" w:eastAsia="Times New Roman" w:hAnsi="Times New Roman" w:cs="Times New Roman"/>
          <w:sz w:val="20"/>
          <w:szCs w:val="20"/>
        </w:rPr>
      </w:pPr>
    </w:p>
    <w:p w14:paraId="2A1030A4" w14:textId="77777777" w:rsidR="004E4648" w:rsidRDefault="004E4648" w:rsidP="002E473C">
      <w:pPr>
        <w:tabs>
          <w:tab w:val="left" w:pos="3310"/>
        </w:tabs>
        <w:rPr>
          <w:rFonts w:ascii="Times New Roman" w:eastAsia="Times New Roman" w:hAnsi="Times New Roman" w:cs="Times New Roman"/>
          <w:sz w:val="20"/>
          <w:szCs w:val="20"/>
        </w:rPr>
      </w:pPr>
    </w:p>
    <w:p w14:paraId="4C5AB44C" w14:textId="77777777" w:rsidR="00CD7982" w:rsidRDefault="00CD7982" w:rsidP="002E473C">
      <w:pPr>
        <w:tabs>
          <w:tab w:val="left" w:pos="3310"/>
        </w:tabs>
        <w:rPr>
          <w:rFonts w:ascii="Times New Roman" w:eastAsia="Times New Roman" w:hAnsi="Times New Roman" w:cs="Times New Roman"/>
          <w:sz w:val="20"/>
          <w:szCs w:val="20"/>
        </w:rPr>
        <w:sectPr w:rsidR="00CD7982" w:rsidSect="00CA4046">
          <w:pgSz w:w="12240" w:h="15840"/>
          <w:pgMar w:top="1440" w:right="1440" w:bottom="1440" w:left="1440" w:header="720" w:footer="720" w:gutter="0"/>
          <w:cols w:space="720"/>
          <w:docGrid w:linePitch="360"/>
        </w:sectPr>
      </w:pPr>
    </w:p>
    <w:p w14:paraId="02FD0F08" w14:textId="1B24D52D" w:rsidR="004E4648" w:rsidRPr="00C3623A" w:rsidRDefault="00CD7982" w:rsidP="002E473C">
      <w:pPr>
        <w:tabs>
          <w:tab w:val="left" w:pos="3310"/>
        </w:tabs>
        <w:rPr>
          <w:rFonts w:ascii="Times New Roman" w:eastAsia="Times New Roman" w:hAnsi="Times New Roman" w:cs="Times New Roman"/>
          <w:b/>
          <w:bCs/>
          <w:sz w:val="20"/>
          <w:szCs w:val="20"/>
        </w:rPr>
      </w:pPr>
      <w:r w:rsidRPr="00C3623A">
        <w:rPr>
          <w:rFonts w:ascii="Times New Roman" w:eastAsia="MS Mincho" w:hAnsi="Times New Roman" w:cs="Times New Roman"/>
          <w:b/>
          <w:bCs/>
          <w:kern w:val="0"/>
          <w:sz w:val="24"/>
          <w:szCs w:val="24"/>
          <w:lang w:eastAsia="ja-JP"/>
          <w14:ligatures w14:val="none"/>
        </w:rPr>
        <w:lastRenderedPageBreak/>
        <w:t xml:space="preserve">Figure </w:t>
      </w:r>
      <w:r w:rsidR="00B00C20">
        <w:rPr>
          <w:rFonts w:ascii="Times New Roman" w:eastAsia="MS Mincho" w:hAnsi="Times New Roman" w:cs="Times New Roman"/>
          <w:b/>
          <w:bCs/>
          <w:kern w:val="0"/>
          <w:sz w:val="24"/>
          <w:szCs w:val="24"/>
          <w:lang w:eastAsia="ja-JP"/>
          <w14:ligatures w14:val="none"/>
        </w:rPr>
        <w:t>S</w:t>
      </w:r>
      <w:r w:rsidR="00FB53F7">
        <w:rPr>
          <w:rFonts w:ascii="Times New Roman" w:eastAsia="MS Mincho" w:hAnsi="Times New Roman" w:cs="Times New Roman"/>
          <w:b/>
          <w:bCs/>
          <w:kern w:val="0"/>
          <w:sz w:val="24"/>
          <w:szCs w:val="24"/>
          <w:lang w:eastAsia="ja-JP"/>
          <w14:ligatures w14:val="none"/>
        </w:rPr>
        <w:t>5</w:t>
      </w:r>
      <w:r w:rsidRPr="00C3623A">
        <w:rPr>
          <w:rFonts w:ascii="Times New Roman" w:eastAsia="MS Mincho" w:hAnsi="Times New Roman" w:cs="Times New Roman"/>
          <w:b/>
          <w:bCs/>
          <w:kern w:val="0"/>
          <w:sz w:val="24"/>
          <w:szCs w:val="24"/>
          <w:lang w:eastAsia="ja-JP"/>
          <w14:ligatures w14:val="none"/>
        </w:rPr>
        <w:t xml:space="preserve">: Change in </w:t>
      </w:r>
      <w:proofErr w:type="spellStart"/>
      <w:r w:rsidR="009378BE">
        <w:rPr>
          <w:rFonts w:ascii="Times New Roman" w:eastAsia="MS Mincho" w:hAnsi="Times New Roman" w:cs="Times New Roman"/>
          <w:b/>
          <w:bCs/>
          <w:kern w:val="0"/>
          <w:sz w:val="24"/>
          <w:szCs w:val="24"/>
          <w:lang w:eastAsia="ja-JP"/>
          <w14:ligatures w14:val="none"/>
        </w:rPr>
        <w:t>haemoglobin</w:t>
      </w:r>
      <w:proofErr w:type="spellEnd"/>
      <w:r w:rsidR="009378BE" w:rsidRPr="00C3623A">
        <w:rPr>
          <w:rFonts w:ascii="Times New Roman" w:eastAsia="MS Mincho" w:hAnsi="Times New Roman" w:cs="Times New Roman"/>
          <w:b/>
          <w:bCs/>
          <w:kern w:val="0"/>
          <w:sz w:val="24"/>
          <w:szCs w:val="24"/>
          <w:lang w:eastAsia="ja-JP"/>
          <w14:ligatures w14:val="none"/>
        </w:rPr>
        <w:t xml:space="preserve"> </w:t>
      </w:r>
      <w:r w:rsidR="00223C55">
        <w:rPr>
          <w:rFonts w:ascii="Times New Roman" w:eastAsia="MS Mincho" w:hAnsi="Times New Roman" w:cs="Times New Roman"/>
          <w:b/>
          <w:bCs/>
          <w:kern w:val="0"/>
          <w:sz w:val="24"/>
          <w:szCs w:val="24"/>
          <w:lang w:eastAsia="ja-JP"/>
          <w14:ligatures w14:val="none"/>
        </w:rPr>
        <w:t>between day 0 and</w:t>
      </w:r>
      <w:r w:rsidR="00223C55" w:rsidRPr="00C3623A">
        <w:rPr>
          <w:rFonts w:ascii="Times New Roman" w:eastAsia="MS Mincho" w:hAnsi="Times New Roman" w:cs="Times New Roman"/>
          <w:b/>
          <w:bCs/>
          <w:kern w:val="0"/>
          <w:sz w:val="24"/>
          <w:szCs w:val="24"/>
          <w:lang w:eastAsia="ja-JP"/>
          <w14:ligatures w14:val="none"/>
        </w:rPr>
        <w:t xml:space="preserve"> </w:t>
      </w:r>
      <w:r w:rsidRPr="00C3623A">
        <w:rPr>
          <w:rFonts w:ascii="Times New Roman" w:eastAsia="MS Mincho" w:hAnsi="Times New Roman" w:cs="Times New Roman"/>
          <w:b/>
          <w:bCs/>
          <w:kern w:val="0"/>
          <w:sz w:val="24"/>
          <w:szCs w:val="24"/>
          <w:lang w:eastAsia="ja-JP"/>
          <w14:ligatures w14:val="none"/>
        </w:rPr>
        <w:t xml:space="preserve">days 2-3 </w:t>
      </w:r>
      <w:r w:rsidR="00223C55">
        <w:rPr>
          <w:rFonts w:ascii="Times New Roman" w:eastAsia="MS Mincho" w:hAnsi="Times New Roman" w:cs="Times New Roman"/>
          <w:b/>
          <w:bCs/>
          <w:kern w:val="0"/>
          <w:sz w:val="24"/>
          <w:szCs w:val="24"/>
          <w:lang w:eastAsia="ja-JP"/>
          <w14:ligatures w14:val="none"/>
        </w:rPr>
        <w:t xml:space="preserve">in </w:t>
      </w:r>
      <w:r w:rsidR="001D4CD7">
        <w:rPr>
          <w:rFonts w:ascii="Times New Roman" w:eastAsia="MS Mincho" w:hAnsi="Times New Roman" w:cs="Times New Roman"/>
          <w:b/>
          <w:bCs/>
          <w:kern w:val="0"/>
          <w:sz w:val="24"/>
          <w:szCs w:val="24"/>
          <w:lang w:eastAsia="ja-JP"/>
          <w14:ligatures w14:val="none"/>
        </w:rPr>
        <w:t xml:space="preserve">patients with G6PD activity </w:t>
      </w:r>
      <w:r w:rsidR="003A0EBC" w:rsidRPr="001330CC">
        <w:rPr>
          <w:rFonts w:ascii="Times New Roman" w:eastAsia="MS Mincho" w:hAnsi="Times New Roman" w:cs="Times New Roman"/>
          <w:b/>
          <w:bCs/>
          <w:kern w:val="0"/>
          <w:sz w:val="24"/>
          <w:szCs w:val="24"/>
          <w:lang w:eastAsia="ja-JP"/>
          <w14:ligatures w14:val="none"/>
        </w:rPr>
        <w:t>≥</w:t>
      </w:r>
      <w:r w:rsidR="001D4CD7">
        <w:rPr>
          <w:rFonts w:ascii="Times New Roman" w:eastAsia="MS Mincho" w:hAnsi="Times New Roman" w:cs="Times New Roman"/>
          <w:b/>
          <w:bCs/>
          <w:kern w:val="0"/>
          <w:sz w:val="24"/>
          <w:szCs w:val="24"/>
          <w:lang w:eastAsia="ja-JP"/>
          <w14:ligatures w14:val="none"/>
        </w:rPr>
        <w:t>30%</w:t>
      </w:r>
      <w:r w:rsidR="00223C55">
        <w:rPr>
          <w:rFonts w:ascii="Times New Roman" w:eastAsia="MS Mincho" w:hAnsi="Times New Roman" w:cs="Times New Roman"/>
          <w:b/>
          <w:bCs/>
          <w:kern w:val="0"/>
          <w:sz w:val="24"/>
          <w:szCs w:val="24"/>
          <w:lang w:eastAsia="ja-JP"/>
          <w14:ligatures w14:val="none"/>
        </w:rPr>
        <w:t xml:space="preserve">  </w:t>
      </w:r>
    </w:p>
    <w:p w14:paraId="0D696F3A" w14:textId="6676B754" w:rsidR="004E4648" w:rsidRDefault="001A7808" w:rsidP="00014E88">
      <w:pPr>
        <w:spacing w:line="360" w:lineRule="auto"/>
        <w:ind w:right="-20"/>
        <w:jc w:val="both"/>
        <w:rPr>
          <w:rFonts w:ascii="Times New Roman" w:eastAsia="MS Mincho" w:hAnsi="Times New Roman" w:cs="Times New Roman"/>
          <w:kern w:val="0"/>
          <w:sz w:val="24"/>
          <w:szCs w:val="24"/>
          <w:lang w:eastAsia="ja-JP"/>
          <w14:ligatures w14:val="none"/>
        </w:rPr>
      </w:pPr>
      <w:r w:rsidRPr="001A7808">
        <w:rPr>
          <w:rFonts w:ascii="Times New Roman" w:eastAsia="MS Mincho" w:hAnsi="Times New Roman" w:cs="Times New Roman"/>
          <w:noProof/>
          <w:kern w:val="0"/>
          <w:sz w:val="24"/>
          <w:szCs w:val="24"/>
          <w:lang w:eastAsia="ja-JP"/>
          <w14:ligatures w14:val="none"/>
        </w:rPr>
        <w:drawing>
          <wp:inline distT="0" distB="0" distL="0" distR="0" wp14:anchorId="30EC3E25" wp14:editId="6D9B1ACA">
            <wp:extent cx="5943600" cy="4325620"/>
            <wp:effectExtent l="0" t="0" r="0" b="0"/>
            <wp:docPr id="1907415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325620"/>
                    </a:xfrm>
                    <a:prstGeom prst="rect">
                      <a:avLst/>
                    </a:prstGeom>
                    <a:noFill/>
                    <a:ln>
                      <a:noFill/>
                    </a:ln>
                  </pic:spPr>
                </pic:pic>
              </a:graphicData>
            </a:graphic>
          </wp:inline>
        </w:drawing>
      </w:r>
    </w:p>
    <w:p w14:paraId="5B46CAD6" w14:textId="7F1859C8" w:rsidR="004E4648" w:rsidRPr="001330CC" w:rsidRDefault="009378BE" w:rsidP="002E473C">
      <w:pPr>
        <w:tabs>
          <w:tab w:val="left" w:pos="3310"/>
        </w:tabs>
        <w:rPr>
          <w:rFonts w:ascii="Times New Roman" w:eastAsia="Times New Roman" w:hAnsi="Times New Roman" w:cs="Times New Roman"/>
          <w:sz w:val="24"/>
          <w:szCs w:val="24"/>
        </w:rPr>
      </w:pPr>
      <w:r w:rsidRPr="001330CC">
        <w:rPr>
          <w:rFonts w:ascii="Times New Roman" w:eastAsia="Times New Roman" w:hAnsi="Times New Roman" w:cs="Times New Roman"/>
          <w:sz w:val="24"/>
          <w:szCs w:val="24"/>
        </w:rPr>
        <w:t xml:space="preserve">Hb – </w:t>
      </w:r>
      <w:proofErr w:type="spellStart"/>
      <w:r w:rsidRPr="001330CC">
        <w:rPr>
          <w:rFonts w:ascii="Times New Roman" w:eastAsia="Times New Roman" w:hAnsi="Times New Roman" w:cs="Times New Roman"/>
          <w:sz w:val="24"/>
          <w:szCs w:val="24"/>
        </w:rPr>
        <w:t>haemoglobin</w:t>
      </w:r>
      <w:proofErr w:type="spellEnd"/>
      <w:r w:rsidRPr="001330CC">
        <w:rPr>
          <w:rFonts w:ascii="Times New Roman" w:eastAsia="Times New Roman" w:hAnsi="Times New Roman" w:cs="Times New Roman"/>
          <w:sz w:val="24"/>
          <w:szCs w:val="24"/>
        </w:rPr>
        <w:t>; PQ - primaquine</w:t>
      </w:r>
    </w:p>
    <w:p w14:paraId="01760832" w14:textId="77777777" w:rsidR="00DC4625" w:rsidRPr="00DC4625" w:rsidRDefault="00DC4625" w:rsidP="00DC4625">
      <w:pPr>
        <w:rPr>
          <w:rFonts w:ascii="Times New Roman" w:eastAsia="Times New Roman" w:hAnsi="Times New Roman" w:cs="Times New Roman"/>
          <w:sz w:val="20"/>
          <w:szCs w:val="20"/>
        </w:rPr>
      </w:pPr>
    </w:p>
    <w:p w14:paraId="2F41DDB0" w14:textId="77777777" w:rsidR="00DC4625" w:rsidRPr="00DC4625" w:rsidRDefault="00DC4625" w:rsidP="00DC4625">
      <w:pPr>
        <w:rPr>
          <w:rFonts w:ascii="Times New Roman" w:eastAsia="Times New Roman" w:hAnsi="Times New Roman" w:cs="Times New Roman"/>
          <w:sz w:val="20"/>
          <w:szCs w:val="20"/>
        </w:rPr>
      </w:pPr>
    </w:p>
    <w:p w14:paraId="67264064" w14:textId="77777777" w:rsidR="00DC4625" w:rsidRPr="00DC4625" w:rsidRDefault="00DC4625" w:rsidP="00DC4625">
      <w:pPr>
        <w:rPr>
          <w:rFonts w:ascii="Times New Roman" w:eastAsia="Times New Roman" w:hAnsi="Times New Roman" w:cs="Times New Roman"/>
          <w:sz w:val="20"/>
          <w:szCs w:val="20"/>
        </w:rPr>
      </w:pPr>
    </w:p>
    <w:p w14:paraId="14CF9CA2" w14:textId="77777777" w:rsidR="00DC4625" w:rsidRPr="00DC4625" w:rsidRDefault="00DC4625" w:rsidP="00DC4625">
      <w:pPr>
        <w:rPr>
          <w:rFonts w:ascii="Times New Roman" w:eastAsia="Times New Roman" w:hAnsi="Times New Roman" w:cs="Times New Roman"/>
          <w:sz w:val="20"/>
          <w:szCs w:val="20"/>
        </w:rPr>
      </w:pPr>
    </w:p>
    <w:sectPr w:rsidR="00DC4625" w:rsidRPr="00DC4625" w:rsidSect="00CA4046">
      <w:head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EC77" w14:textId="77777777" w:rsidR="00F20D69" w:rsidRDefault="00F20D69" w:rsidP="00602B3C">
      <w:pPr>
        <w:spacing w:after="0" w:line="240" w:lineRule="auto"/>
      </w:pPr>
      <w:r>
        <w:separator/>
      </w:r>
    </w:p>
  </w:endnote>
  <w:endnote w:type="continuationSeparator" w:id="0">
    <w:p w14:paraId="03771FDA" w14:textId="77777777" w:rsidR="00F20D69" w:rsidRDefault="00F20D69" w:rsidP="0060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 Medium LF">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004953"/>
      <w:docPartObj>
        <w:docPartGallery w:val="Page Numbers (Bottom of Page)"/>
        <w:docPartUnique/>
      </w:docPartObj>
    </w:sdtPr>
    <w:sdtEndPr>
      <w:rPr>
        <w:noProof/>
      </w:rPr>
    </w:sdtEndPr>
    <w:sdtContent>
      <w:p w14:paraId="5342744C" w14:textId="4461303B" w:rsidR="00A11831" w:rsidRDefault="00A118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13E91" w14:textId="77777777" w:rsidR="00DE00A6" w:rsidRDefault="00DE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B70445" w14:paraId="7C977D50" w14:textId="77777777" w:rsidTr="007D4ECB">
      <w:tc>
        <w:tcPr>
          <w:tcW w:w="3005" w:type="dxa"/>
        </w:tcPr>
        <w:p w14:paraId="1767620F" w14:textId="77777777" w:rsidR="00B70445" w:rsidRDefault="00B70445" w:rsidP="007D4ECB">
          <w:pPr>
            <w:pStyle w:val="Header"/>
            <w:ind w:left="-115"/>
          </w:pPr>
        </w:p>
      </w:tc>
      <w:tc>
        <w:tcPr>
          <w:tcW w:w="3005" w:type="dxa"/>
        </w:tcPr>
        <w:p w14:paraId="7429AA25" w14:textId="77777777" w:rsidR="00B70445" w:rsidRDefault="00B70445" w:rsidP="007D4ECB">
          <w:pPr>
            <w:pStyle w:val="Header"/>
            <w:jc w:val="center"/>
          </w:pPr>
        </w:p>
      </w:tc>
      <w:tc>
        <w:tcPr>
          <w:tcW w:w="3005" w:type="dxa"/>
        </w:tcPr>
        <w:p w14:paraId="7D713F54" w14:textId="77777777" w:rsidR="00B70445" w:rsidRDefault="00B70445" w:rsidP="007D4ECB">
          <w:pPr>
            <w:pStyle w:val="Header"/>
            <w:ind w:right="-115"/>
            <w:jc w:val="right"/>
          </w:pPr>
        </w:p>
      </w:tc>
    </w:tr>
  </w:tbl>
  <w:p w14:paraId="5AAF5362" w14:textId="77777777" w:rsidR="00B70445" w:rsidRDefault="00B70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D311A" w14:paraId="320A5D4C" w14:textId="77777777" w:rsidTr="007D4ECB">
      <w:tc>
        <w:tcPr>
          <w:tcW w:w="3005" w:type="dxa"/>
        </w:tcPr>
        <w:p w14:paraId="455A39F9" w14:textId="77777777" w:rsidR="003D311A" w:rsidRDefault="003D311A" w:rsidP="007D4ECB">
          <w:pPr>
            <w:pStyle w:val="Header"/>
            <w:ind w:left="-115"/>
          </w:pPr>
        </w:p>
      </w:tc>
      <w:tc>
        <w:tcPr>
          <w:tcW w:w="3005" w:type="dxa"/>
        </w:tcPr>
        <w:p w14:paraId="316EDE19" w14:textId="77777777" w:rsidR="003D311A" w:rsidRDefault="003D311A" w:rsidP="007D4ECB">
          <w:pPr>
            <w:pStyle w:val="Header"/>
            <w:jc w:val="center"/>
          </w:pPr>
        </w:p>
      </w:tc>
      <w:tc>
        <w:tcPr>
          <w:tcW w:w="3005" w:type="dxa"/>
        </w:tcPr>
        <w:p w14:paraId="054B3A5B" w14:textId="77777777" w:rsidR="003D311A" w:rsidRDefault="003D311A" w:rsidP="007D4ECB">
          <w:pPr>
            <w:pStyle w:val="Header"/>
            <w:ind w:right="-115"/>
            <w:jc w:val="right"/>
          </w:pPr>
        </w:p>
      </w:tc>
    </w:tr>
  </w:tbl>
  <w:p w14:paraId="52A9F4D7" w14:textId="77777777" w:rsidR="003D311A" w:rsidRDefault="003D31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D356F" w14:paraId="78682B93" w14:textId="77777777" w:rsidTr="007D4ECB">
      <w:tc>
        <w:tcPr>
          <w:tcW w:w="3005" w:type="dxa"/>
        </w:tcPr>
        <w:p w14:paraId="5E38B62C" w14:textId="77777777" w:rsidR="004D356F" w:rsidRDefault="004D356F" w:rsidP="007D4ECB">
          <w:pPr>
            <w:pStyle w:val="Header"/>
            <w:ind w:left="-115"/>
          </w:pPr>
        </w:p>
      </w:tc>
      <w:tc>
        <w:tcPr>
          <w:tcW w:w="3005" w:type="dxa"/>
        </w:tcPr>
        <w:p w14:paraId="40B195F8" w14:textId="77777777" w:rsidR="004D356F" w:rsidRDefault="004D356F" w:rsidP="007D4ECB">
          <w:pPr>
            <w:pStyle w:val="Header"/>
            <w:jc w:val="center"/>
          </w:pPr>
        </w:p>
      </w:tc>
      <w:tc>
        <w:tcPr>
          <w:tcW w:w="3005" w:type="dxa"/>
        </w:tcPr>
        <w:p w14:paraId="77D318B7" w14:textId="77777777" w:rsidR="004D356F" w:rsidRDefault="004D356F" w:rsidP="007D4ECB">
          <w:pPr>
            <w:pStyle w:val="Header"/>
            <w:ind w:right="-115"/>
            <w:jc w:val="right"/>
          </w:pPr>
        </w:p>
      </w:tc>
    </w:tr>
  </w:tbl>
  <w:p w14:paraId="4F5C936C" w14:textId="77777777" w:rsidR="004D356F" w:rsidRDefault="004D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92D1" w14:textId="77777777" w:rsidR="00F20D69" w:rsidRDefault="00F20D69" w:rsidP="00602B3C">
      <w:pPr>
        <w:spacing w:after="0" w:line="240" w:lineRule="auto"/>
      </w:pPr>
      <w:r>
        <w:separator/>
      </w:r>
    </w:p>
  </w:footnote>
  <w:footnote w:type="continuationSeparator" w:id="0">
    <w:p w14:paraId="49F5D981" w14:textId="77777777" w:rsidR="00F20D69" w:rsidRDefault="00F20D69" w:rsidP="0060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B70445" w14:paraId="5E4292B3" w14:textId="77777777" w:rsidTr="007D4ECB">
      <w:tc>
        <w:tcPr>
          <w:tcW w:w="3005" w:type="dxa"/>
        </w:tcPr>
        <w:p w14:paraId="6DB6328D" w14:textId="77777777" w:rsidR="00B70445" w:rsidRDefault="00B70445" w:rsidP="007D4ECB">
          <w:pPr>
            <w:pStyle w:val="Header"/>
            <w:ind w:left="-115"/>
          </w:pPr>
        </w:p>
      </w:tc>
      <w:tc>
        <w:tcPr>
          <w:tcW w:w="3005" w:type="dxa"/>
        </w:tcPr>
        <w:p w14:paraId="01BE486F" w14:textId="77777777" w:rsidR="00B70445" w:rsidRDefault="00B70445" w:rsidP="007D4ECB">
          <w:pPr>
            <w:pStyle w:val="Header"/>
            <w:jc w:val="center"/>
          </w:pPr>
        </w:p>
      </w:tc>
      <w:tc>
        <w:tcPr>
          <w:tcW w:w="3005" w:type="dxa"/>
        </w:tcPr>
        <w:p w14:paraId="7BED6B84" w14:textId="77777777" w:rsidR="00B70445" w:rsidRDefault="00B70445" w:rsidP="007D4ECB">
          <w:pPr>
            <w:pStyle w:val="Header"/>
            <w:ind w:right="-115"/>
            <w:jc w:val="right"/>
          </w:pPr>
        </w:p>
      </w:tc>
    </w:tr>
  </w:tbl>
  <w:p w14:paraId="3B02D596" w14:textId="77777777" w:rsidR="00B70445" w:rsidRDefault="00B70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B70445" w14:paraId="081BDA10" w14:textId="77777777" w:rsidTr="007D4ECB">
      <w:tc>
        <w:tcPr>
          <w:tcW w:w="3005" w:type="dxa"/>
        </w:tcPr>
        <w:p w14:paraId="0E5F9E5B" w14:textId="77777777" w:rsidR="00B70445" w:rsidRDefault="00B70445" w:rsidP="007D4ECB">
          <w:pPr>
            <w:pStyle w:val="Header"/>
            <w:ind w:left="-115"/>
          </w:pPr>
        </w:p>
      </w:tc>
      <w:tc>
        <w:tcPr>
          <w:tcW w:w="3005" w:type="dxa"/>
        </w:tcPr>
        <w:p w14:paraId="054AB126" w14:textId="77777777" w:rsidR="00B70445" w:rsidRDefault="00B70445" w:rsidP="007D4ECB">
          <w:pPr>
            <w:pStyle w:val="Header"/>
            <w:jc w:val="center"/>
          </w:pPr>
        </w:p>
      </w:tc>
      <w:tc>
        <w:tcPr>
          <w:tcW w:w="3005" w:type="dxa"/>
        </w:tcPr>
        <w:p w14:paraId="1D7AB91A" w14:textId="77777777" w:rsidR="00B70445" w:rsidRDefault="00B70445" w:rsidP="007D4ECB">
          <w:pPr>
            <w:pStyle w:val="Header"/>
            <w:ind w:right="-115"/>
            <w:jc w:val="right"/>
          </w:pPr>
        </w:p>
      </w:tc>
    </w:tr>
  </w:tbl>
  <w:p w14:paraId="2F895375" w14:textId="77777777" w:rsidR="00B70445" w:rsidRDefault="00B70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tblGrid>
    <w:tr w:rsidR="003D311A" w14:paraId="17BA2695" w14:textId="77777777" w:rsidTr="007D4ECB">
      <w:trPr>
        <w:trHeight w:val="93"/>
      </w:trPr>
      <w:tc>
        <w:tcPr>
          <w:tcW w:w="3005" w:type="dxa"/>
        </w:tcPr>
        <w:p w14:paraId="2F45C855" w14:textId="77777777" w:rsidR="003D311A" w:rsidRDefault="003D311A" w:rsidP="007D4ECB">
          <w:pPr>
            <w:pStyle w:val="Header"/>
          </w:pPr>
        </w:p>
      </w:tc>
      <w:tc>
        <w:tcPr>
          <w:tcW w:w="3005" w:type="dxa"/>
        </w:tcPr>
        <w:p w14:paraId="23232E76" w14:textId="77777777" w:rsidR="003D311A" w:rsidRDefault="003D311A" w:rsidP="007D4ECB">
          <w:pPr>
            <w:pStyle w:val="Header"/>
            <w:ind w:right="-115"/>
            <w:jc w:val="right"/>
          </w:pPr>
        </w:p>
      </w:tc>
    </w:tr>
  </w:tbl>
  <w:p w14:paraId="5B66E111" w14:textId="77777777" w:rsidR="003D311A" w:rsidRDefault="003D31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D311A" w14:paraId="4FE5862F" w14:textId="77777777" w:rsidTr="007D4ECB">
      <w:tc>
        <w:tcPr>
          <w:tcW w:w="3005" w:type="dxa"/>
        </w:tcPr>
        <w:p w14:paraId="52FFFBD8" w14:textId="77777777" w:rsidR="003D311A" w:rsidRDefault="003D311A" w:rsidP="007D4ECB">
          <w:pPr>
            <w:pStyle w:val="Header"/>
            <w:ind w:left="-115"/>
          </w:pPr>
        </w:p>
      </w:tc>
      <w:tc>
        <w:tcPr>
          <w:tcW w:w="3005" w:type="dxa"/>
        </w:tcPr>
        <w:p w14:paraId="416D6EA7" w14:textId="77777777" w:rsidR="003D311A" w:rsidRDefault="003D311A" w:rsidP="007D4ECB">
          <w:pPr>
            <w:pStyle w:val="Header"/>
            <w:jc w:val="center"/>
          </w:pPr>
        </w:p>
      </w:tc>
      <w:tc>
        <w:tcPr>
          <w:tcW w:w="3005" w:type="dxa"/>
        </w:tcPr>
        <w:p w14:paraId="1E3AC6B3" w14:textId="77777777" w:rsidR="003D311A" w:rsidRDefault="003D311A" w:rsidP="007D4ECB">
          <w:pPr>
            <w:pStyle w:val="Header"/>
            <w:ind w:right="-115"/>
            <w:jc w:val="right"/>
          </w:pPr>
        </w:p>
      </w:tc>
    </w:tr>
  </w:tbl>
  <w:p w14:paraId="3359AC04" w14:textId="77777777" w:rsidR="003D311A" w:rsidRDefault="003D31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tblGrid>
    <w:tr w:rsidR="004D356F" w14:paraId="6F4DE675" w14:textId="77777777" w:rsidTr="007D4ECB">
      <w:trPr>
        <w:trHeight w:val="93"/>
      </w:trPr>
      <w:tc>
        <w:tcPr>
          <w:tcW w:w="3005" w:type="dxa"/>
        </w:tcPr>
        <w:p w14:paraId="48464A7A" w14:textId="77777777" w:rsidR="004D356F" w:rsidRDefault="004D356F" w:rsidP="007D4ECB">
          <w:pPr>
            <w:pStyle w:val="Header"/>
          </w:pPr>
        </w:p>
      </w:tc>
      <w:tc>
        <w:tcPr>
          <w:tcW w:w="3005" w:type="dxa"/>
        </w:tcPr>
        <w:p w14:paraId="4BA40B2F" w14:textId="77777777" w:rsidR="004D356F" w:rsidRDefault="004D356F" w:rsidP="007D4ECB">
          <w:pPr>
            <w:pStyle w:val="Header"/>
            <w:ind w:right="-115"/>
            <w:jc w:val="right"/>
          </w:pPr>
        </w:p>
      </w:tc>
    </w:tr>
  </w:tbl>
  <w:p w14:paraId="1A8F1549" w14:textId="77777777" w:rsidR="004D356F" w:rsidRDefault="004D35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D356F" w14:paraId="0CEFEF5A" w14:textId="77777777" w:rsidTr="007D4ECB">
      <w:tc>
        <w:tcPr>
          <w:tcW w:w="3005" w:type="dxa"/>
        </w:tcPr>
        <w:p w14:paraId="1EC22611" w14:textId="77777777" w:rsidR="004D356F" w:rsidRDefault="004D356F" w:rsidP="007D4ECB">
          <w:pPr>
            <w:pStyle w:val="Header"/>
            <w:ind w:left="-115"/>
          </w:pPr>
        </w:p>
      </w:tc>
      <w:tc>
        <w:tcPr>
          <w:tcW w:w="3005" w:type="dxa"/>
        </w:tcPr>
        <w:p w14:paraId="193B2149" w14:textId="77777777" w:rsidR="004D356F" w:rsidRDefault="004D356F" w:rsidP="007D4ECB">
          <w:pPr>
            <w:pStyle w:val="Header"/>
            <w:jc w:val="center"/>
          </w:pPr>
        </w:p>
      </w:tc>
      <w:tc>
        <w:tcPr>
          <w:tcW w:w="3005" w:type="dxa"/>
        </w:tcPr>
        <w:p w14:paraId="0C78AF76" w14:textId="77777777" w:rsidR="004D356F" w:rsidRDefault="004D356F" w:rsidP="007D4ECB">
          <w:pPr>
            <w:pStyle w:val="Header"/>
            <w:ind w:right="-115"/>
            <w:jc w:val="right"/>
          </w:pPr>
        </w:p>
      </w:tc>
    </w:tr>
  </w:tbl>
  <w:p w14:paraId="6BBE0CFC" w14:textId="77777777" w:rsidR="004D356F" w:rsidRDefault="004D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A1A"/>
    <w:multiLevelType w:val="hybridMultilevel"/>
    <w:tmpl w:val="A4D29850"/>
    <w:lvl w:ilvl="0" w:tplc="86F4A742">
      <w:start w:val="1"/>
      <w:numFmt w:val="decimal"/>
      <w:lvlText w:val="2.6.4.%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C6023"/>
    <w:multiLevelType w:val="hybridMultilevel"/>
    <w:tmpl w:val="C516804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B96419"/>
    <w:multiLevelType w:val="hybridMultilevel"/>
    <w:tmpl w:val="E15C2586"/>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72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50A3A"/>
    <w:multiLevelType w:val="hybridMultilevel"/>
    <w:tmpl w:val="1DF0D11E"/>
    <w:lvl w:ilvl="0" w:tplc="9B12A5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B19AA"/>
    <w:multiLevelType w:val="hybridMultilevel"/>
    <w:tmpl w:val="79A42B66"/>
    <w:lvl w:ilvl="0" w:tplc="27740C8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E371D"/>
    <w:multiLevelType w:val="multilevel"/>
    <w:tmpl w:val="139EF83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D6D4C"/>
    <w:multiLevelType w:val="hybridMultilevel"/>
    <w:tmpl w:val="9008F97E"/>
    <w:lvl w:ilvl="0" w:tplc="90AA4AF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648FB"/>
    <w:multiLevelType w:val="hybridMultilevel"/>
    <w:tmpl w:val="FEA6CE9A"/>
    <w:lvl w:ilvl="0" w:tplc="D28CC90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012723">
    <w:abstractNumId w:val="3"/>
  </w:num>
  <w:num w:numId="2" w16cid:durableId="128059793">
    <w:abstractNumId w:val="7"/>
  </w:num>
  <w:num w:numId="3" w16cid:durableId="1632399707">
    <w:abstractNumId w:val="5"/>
  </w:num>
  <w:num w:numId="4" w16cid:durableId="120652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647304">
    <w:abstractNumId w:val="6"/>
  </w:num>
  <w:num w:numId="6" w16cid:durableId="1776248505">
    <w:abstractNumId w:val="4"/>
  </w:num>
  <w:num w:numId="7" w16cid:durableId="1582983387">
    <w:abstractNumId w:val="8"/>
  </w:num>
  <w:num w:numId="8" w16cid:durableId="1597591824">
    <w:abstractNumId w:val="2"/>
  </w:num>
  <w:num w:numId="9" w16cid:durableId="712273311">
    <w:abstractNumId w:val="1"/>
  </w:num>
  <w:num w:numId="10" w16cid:durableId="127450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C"/>
    <w:rsid w:val="00002C7E"/>
    <w:rsid w:val="00004728"/>
    <w:rsid w:val="000056EF"/>
    <w:rsid w:val="00007CF5"/>
    <w:rsid w:val="0001109B"/>
    <w:rsid w:val="00014E88"/>
    <w:rsid w:val="00021301"/>
    <w:rsid w:val="00025E90"/>
    <w:rsid w:val="00032F58"/>
    <w:rsid w:val="00033CEB"/>
    <w:rsid w:val="00034ECB"/>
    <w:rsid w:val="0004525C"/>
    <w:rsid w:val="00046BDB"/>
    <w:rsid w:val="00047B6E"/>
    <w:rsid w:val="00052BC8"/>
    <w:rsid w:val="00055EAE"/>
    <w:rsid w:val="00062C98"/>
    <w:rsid w:val="000712A7"/>
    <w:rsid w:val="00071480"/>
    <w:rsid w:val="0009633A"/>
    <w:rsid w:val="000A1F7C"/>
    <w:rsid w:val="000B11D0"/>
    <w:rsid w:val="000B6AD0"/>
    <w:rsid w:val="000C44FB"/>
    <w:rsid w:val="000D4750"/>
    <w:rsid w:val="000D6073"/>
    <w:rsid w:val="000E55A4"/>
    <w:rsid w:val="000E7FE8"/>
    <w:rsid w:val="001134EA"/>
    <w:rsid w:val="00113785"/>
    <w:rsid w:val="001207CC"/>
    <w:rsid w:val="001330CC"/>
    <w:rsid w:val="00136275"/>
    <w:rsid w:val="00137AFF"/>
    <w:rsid w:val="00147576"/>
    <w:rsid w:val="001515C7"/>
    <w:rsid w:val="001624B4"/>
    <w:rsid w:val="00166283"/>
    <w:rsid w:val="001727E0"/>
    <w:rsid w:val="001839B4"/>
    <w:rsid w:val="00190860"/>
    <w:rsid w:val="001A411B"/>
    <w:rsid w:val="001A4BCC"/>
    <w:rsid w:val="001A7808"/>
    <w:rsid w:val="001B79D9"/>
    <w:rsid w:val="001C6FF7"/>
    <w:rsid w:val="001D4CD7"/>
    <w:rsid w:val="001D5D22"/>
    <w:rsid w:val="001E07FF"/>
    <w:rsid w:val="001E0F22"/>
    <w:rsid w:val="001F3C25"/>
    <w:rsid w:val="001F4A49"/>
    <w:rsid w:val="002010E7"/>
    <w:rsid w:val="00202FFA"/>
    <w:rsid w:val="00213EEF"/>
    <w:rsid w:val="00222428"/>
    <w:rsid w:val="002229C4"/>
    <w:rsid w:val="00223C55"/>
    <w:rsid w:val="0023022B"/>
    <w:rsid w:val="002545B1"/>
    <w:rsid w:val="00257832"/>
    <w:rsid w:val="002670EC"/>
    <w:rsid w:val="0026775C"/>
    <w:rsid w:val="002722FA"/>
    <w:rsid w:val="002750A7"/>
    <w:rsid w:val="00277FC3"/>
    <w:rsid w:val="00280C3E"/>
    <w:rsid w:val="00282754"/>
    <w:rsid w:val="00293090"/>
    <w:rsid w:val="002A37E9"/>
    <w:rsid w:val="002A381D"/>
    <w:rsid w:val="002A65F1"/>
    <w:rsid w:val="002A67D2"/>
    <w:rsid w:val="002D3944"/>
    <w:rsid w:val="002D4B95"/>
    <w:rsid w:val="002E473C"/>
    <w:rsid w:val="002F6688"/>
    <w:rsid w:val="002F7C2A"/>
    <w:rsid w:val="003218AF"/>
    <w:rsid w:val="00326B5E"/>
    <w:rsid w:val="003372E3"/>
    <w:rsid w:val="003428AC"/>
    <w:rsid w:val="00347855"/>
    <w:rsid w:val="0035070D"/>
    <w:rsid w:val="0035229A"/>
    <w:rsid w:val="0036436B"/>
    <w:rsid w:val="00365489"/>
    <w:rsid w:val="0037144C"/>
    <w:rsid w:val="003754A3"/>
    <w:rsid w:val="0037560C"/>
    <w:rsid w:val="003921EE"/>
    <w:rsid w:val="003A0EBC"/>
    <w:rsid w:val="003A4B4A"/>
    <w:rsid w:val="003B1554"/>
    <w:rsid w:val="003C1DD0"/>
    <w:rsid w:val="003C78B5"/>
    <w:rsid w:val="003D0737"/>
    <w:rsid w:val="003D311A"/>
    <w:rsid w:val="003F19F9"/>
    <w:rsid w:val="003F6F96"/>
    <w:rsid w:val="00401730"/>
    <w:rsid w:val="0043319A"/>
    <w:rsid w:val="00434EF4"/>
    <w:rsid w:val="004576A6"/>
    <w:rsid w:val="00457E90"/>
    <w:rsid w:val="004765D0"/>
    <w:rsid w:val="00490A3C"/>
    <w:rsid w:val="00490CA8"/>
    <w:rsid w:val="0049598F"/>
    <w:rsid w:val="004A6555"/>
    <w:rsid w:val="004B67DD"/>
    <w:rsid w:val="004D0A8A"/>
    <w:rsid w:val="004D356F"/>
    <w:rsid w:val="004E4648"/>
    <w:rsid w:val="004E7776"/>
    <w:rsid w:val="004F24F3"/>
    <w:rsid w:val="004F3415"/>
    <w:rsid w:val="00500ECB"/>
    <w:rsid w:val="00507633"/>
    <w:rsid w:val="005122C4"/>
    <w:rsid w:val="00513433"/>
    <w:rsid w:val="00513C43"/>
    <w:rsid w:val="00526C1E"/>
    <w:rsid w:val="00534BCA"/>
    <w:rsid w:val="00536A09"/>
    <w:rsid w:val="00540272"/>
    <w:rsid w:val="00546387"/>
    <w:rsid w:val="005571BB"/>
    <w:rsid w:val="00557CD3"/>
    <w:rsid w:val="005624C3"/>
    <w:rsid w:val="00572F57"/>
    <w:rsid w:val="005740A2"/>
    <w:rsid w:val="00574ED0"/>
    <w:rsid w:val="005974CB"/>
    <w:rsid w:val="005A0BEB"/>
    <w:rsid w:val="005B40D9"/>
    <w:rsid w:val="005B6C43"/>
    <w:rsid w:val="005B7C9F"/>
    <w:rsid w:val="005C2B20"/>
    <w:rsid w:val="005C6EDC"/>
    <w:rsid w:val="005C70F5"/>
    <w:rsid w:val="005D4D0F"/>
    <w:rsid w:val="005E08A9"/>
    <w:rsid w:val="00601705"/>
    <w:rsid w:val="00602B3C"/>
    <w:rsid w:val="00627AD0"/>
    <w:rsid w:val="00632A32"/>
    <w:rsid w:val="00633100"/>
    <w:rsid w:val="0063458A"/>
    <w:rsid w:val="00655EC3"/>
    <w:rsid w:val="00660933"/>
    <w:rsid w:val="00663908"/>
    <w:rsid w:val="006666E5"/>
    <w:rsid w:val="00682144"/>
    <w:rsid w:val="0068689C"/>
    <w:rsid w:val="00697987"/>
    <w:rsid w:val="006C3BAE"/>
    <w:rsid w:val="006D6278"/>
    <w:rsid w:val="006D770F"/>
    <w:rsid w:val="006E3B9C"/>
    <w:rsid w:val="006E5451"/>
    <w:rsid w:val="006F01EA"/>
    <w:rsid w:val="006F01F0"/>
    <w:rsid w:val="006F7024"/>
    <w:rsid w:val="007066CF"/>
    <w:rsid w:val="00717EB0"/>
    <w:rsid w:val="00737B58"/>
    <w:rsid w:val="0074431E"/>
    <w:rsid w:val="00767C8D"/>
    <w:rsid w:val="00771E38"/>
    <w:rsid w:val="007868E2"/>
    <w:rsid w:val="00795B3F"/>
    <w:rsid w:val="007A5521"/>
    <w:rsid w:val="007B03A0"/>
    <w:rsid w:val="007C07D2"/>
    <w:rsid w:val="007C658F"/>
    <w:rsid w:val="007D0025"/>
    <w:rsid w:val="007D0FCE"/>
    <w:rsid w:val="007D4ECB"/>
    <w:rsid w:val="007E2EE7"/>
    <w:rsid w:val="007E741C"/>
    <w:rsid w:val="007F11D0"/>
    <w:rsid w:val="007F3068"/>
    <w:rsid w:val="00804C6A"/>
    <w:rsid w:val="008076F2"/>
    <w:rsid w:val="00820500"/>
    <w:rsid w:val="008233BA"/>
    <w:rsid w:val="0082500E"/>
    <w:rsid w:val="00827AE6"/>
    <w:rsid w:val="008304D1"/>
    <w:rsid w:val="0083420B"/>
    <w:rsid w:val="00850D76"/>
    <w:rsid w:val="00851240"/>
    <w:rsid w:val="00862FBB"/>
    <w:rsid w:val="00865B6D"/>
    <w:rsid w:val="00872E2E"/>
    <w:rsid w:val="008801E8"/>
    <w:rsid w:val="008C410D"/>
    <w:rsid w:val="008C6A8B"/>
    <w:rsid w:val="008D37C3"/>
    <w:rsid w:val="008D609B"/>
    <w:rsid w:val="008E3F59"/>
    <w:rsid w:val="008F2AC8"/>
    <w:rsid w:val="008F6807"/>
    <w:rsid w:val="009028EA"/>
    <w:rsid w:val="0091323A"/>
    <w:rsid w:val="00917D0C"/>
    <w:rsid w:val="009272F8"/>
    <w:rsid w:val="00927BE4"/>
    <w:rsid w:val="00930367"/>
    <w:rsid w:val="009349A9"/>
    <w:rsid w:val="009378BE"/>
    <w:rsid w:val="00947E8F"/>
    <w:rsid w:val="009621A6"/>
    <w:rsid w:val="009666BC"/>
    <w:rsid w:val="00967383"/>
    <w:rsid w:val="009746FE"/>
    <w:rsid w:val="00976533"/>
    <w:rsid w:val="00982433"/>
    <w:rsid w:val="009A3A64"/>
    <w:rsid w:val="009A3F8F"/>
    <w:rsid w:val="009A7299"/>
    <w:rsid w:val="009B75CF"/>
    <w:rsid w:val="009E6260"/>
    <w:rsid w:val="009E6437"/>
    <w:rsid w:val="009F0DA2"/>
    <w:rsid w:val="009F1880"/>
    <w:rsid w:val="00A11831"/>
    <w:rsid w:val="00A15FE7"/>
    <w:rsid w:val="00A2665C"/>
    <w:rsid w:val="00A50F0F"/>
    <w:rsid w:val="00A55347"/>
    <w:rsid w:val="00A715E4"/>
    <w:rsid w:val="00A80E4B"/>
    <w:rsid w:val="00A8119B"/>
    <w:rsid w:val="00A821AF"/>
    <w:rsid w:val="00AA10CD"/>
    <w:rsid w:val="00AA4A58"/>
    <w:rsid w:val="00AA750E"/>
    <w:rsid w:val="00AB550F"/>
    <w:rsid w:val="00AC0D58"/>
    <w:rsid w:val="00AC24C7"/>
    <w:rsid w:val="00AD1325"/>
    <w:rsid w:val="00AD1997"/>
    <w:rsid w:val="00AF76D6"/>
    <w:rsid w:val="00B00C20"/>
    <w:rsid w:val="00B105FC"/>
    <w:rsid w:val="00B1536D"/>
    <w:rsid w:val="00B1786A"/>
    <w:rsid w:val="00B21D3E"/>
    <w:rsid w:val="00B2650E"/>
    <w:rsid w:val="00B31A91"/>
    <w:rsid w:val="00B42DD1"/>
    <w:rsid w:val="00B57ED3"/>
    <w:rsid w:val="00B63C36"/>
    <w:rsid w:val="00B6619F"/>
    <w:rsid w:val="00B70445"/>
    <w:rsid w:val="00B76D10"/>
    <w:rsid w:val="00B97717"/>
    <w:rsid w:val="00BA729A"/>
    <w:rsid w:val="00BC42F9"/>
    <w:rsid w:val="00BD089C"/>
    <w:rsid w:val="00BD2F19"/>
    <w:rsid w:val="00BD46ED"/>
    <w:rsid w:val="00BE4466"/>
    <w:rsid w:val="00BF31AC"/>
    <w:rsid w:val="00BF37AC"/>
    <w:rsid w:val="00BF68CD"/>
    <w:rsid w:val="00C022FA"/>
    <w:rsid w:val="00C0561F"/>
    <w:rsid w:val="00C15EB7"/>
    <w:rsid w:val="00C17277"/>
    <w:rsid w:val="00C221FB"/>
    <w:rsid w:val="00C26362"/>
    <w:rsid w:val="00C3623A"/>
    <w:rsid w:val="00C419D5"/>
    <w:rsid w:val="00C458BE"/>
    <w:rsid w:val="00C506DE"/>
    <w:rsid w:val="00C54870"/>
    <w:rsid w:val="00C80CE0"/>
    <w:rsid w:val="00C84EB3"/>
    <w:rsid w:val="00C863A3"/>
    <w:rsid w:val="00C866FF"/>
    <w:rsid w:val="00CA2772"/>
    <w:rsid w:val="00CA4046"/>
    <w:rsid w:val="00CA42AE"/>
    <w:rsid w:val="00CB530F"/>
    <w:rsid w:val="00CD7982"/>
    <w:rsid w:val="00CE2E88"/>
    <w:rsid w:val="00CE6CE1"/>
    <w:rsid w:val="00D02FFC"/>
    <w:rsid w:val="00D067A1"/>
    <w:rsid w:val="00D177FD"/>
    <w:rsid w:val="00D36716"/>
    <w:rsid w:val="00D45AF4"/>
    <w:rsid w:val="00D47860"/>
    <w:rsid w:val="00D56F49"/>
    <w:rsid w:val="00D62D40"/>
    <w:rsid w:val="00D67F41"/>
    <w:rsid w:val="00D703A7"/>
    <w:rsid w:val="00D73DC7"/>
    <w:rsid w:val="00D74A2B"/>
    <w:rsid w:val="00D77649"/>
    <w:rsid w:val="00D80758"/>
    <w:rsid w:val="00D83DAA"/>
    <w:rsid w:val="00D92E73"/>
    <w:rsid w:val="00DA0B2E"/>
    <w:rsid w:val="00DC4625"/>
    <w:rsid w:val="00DD3494"/>
    <w:rsid w:val="00DD5EAB"/>
    <w:rsid w:val="00DE00A6"/>
    <w:rsid w:val="00DE4561"/>
    <w:rsid w:val="00DF134E"/>
    <w:rsid w:val="00DF40BC"/>
    <w:rsid w:val="00DF54DE"/>
    <w:rsid w:val="00DF74C5"/>
    <w:rsid w:val="00E006CC"/>
    <w:rsid w:val="00E035E5"/>
    <w:rsid w:val="00E11609"/>
    <w:rsid w:val="00E152EB"/>
    <w:rsid w:val="00E16EC4"/>
    <w:rsid w:val="00E2120E"/>
    <w:rsid w:val="00E30868"/>
    <w:rsid w:val="00E336F5"/>
    <w:rsid w:val="00E40793"/>
    <w:rsid w:val="00E43DB6"/>
    <w:rsid w:val="00E6162C"/>
    <w:rsid w:val="00E61D13"/>
    <w:rsid w:val="00E64074"/>
    <w:rsid w:val="00E679FA"/>
    <w:rsid w:val="00E71576"/>
    <w:rsid w:val="00E71719"/>
    <w:rsid w:val="00E7769E"/>
    <w:rsid w:val="00E82801"/>
    <w:rsid w:val="00E8460B"/>
    <w:rsid w:val="00E87DB2"/>
    <w:rsid w:val="00EB52BC"/>
    <w:rsid w:val="00ED1C2D"/>
    <w:rsid w:val="00ED2870"/>
    <w:rsid w:val="00F20D69"/>
    <w:rsid w:val="00F21131"/>
    <w:rsid w:val="00F21217"/>
    <w:rsid w:val="00F2596D"/>
    <w:rsid w:val="00F35C67"/>
    <w:rsid w:val="00F36F26"/>
    <w:rsid w:val="00F37A4D"/>
    <w:rsid w:val="00F64594"/>
    <w:rsid w:val="00F66592"/>
    <w:rsid w:val="00F76D54"/>
    <w:rsid w:val="00F776C1"/>
    <w:rsid w:val="00F825A1"/>
    <w:rsid w:val="00F83F45"/>
    <w:rsid w:val="00F9598A"/>
    <w:rsid w:val="00F95B0F"/>
    <w:rsid w:val="00FA3896"/>
    <w:rsid w:val="00FA40D4"/>
    <w:rsid w:val="00FA68B3"/>
    <w:rsid w:val="00FA726A"/>
    <w:rsid w:val="00FB53F7"/>
    <w:rsid w:val="00FD488F"/>
    <w:rsid w:val="00FE2FEA"/>
    <w:rsid w:val="31E1839A"/>
    <w:rsid w:val="32F9F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5E14"/>
  <w15:chartTrackingRefBased/>
  <w15:docId w15:val="{8817DFA9-7514-4A47-B88E-00CEB3E4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283"/>
    <w:pPr>
      <w:keepNext/>
      <w:keepLines/>
      <w:numPr>
        <w:numId w:val="3"/>
      </w:numPr>
      <w:spacing w:before="360" w:after="80" w:line="279" w:lineRule="auto"/>
      <w:ind w:hanging="360"/>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semiHidden/>
    <w:unhideWhenUsed/>
    <w:qFormat/>
    <w:rsid w:val="00602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6283"/>
    <w:pPr>
      <w:keepNext/>
      <w:keepLines/>
      <w:tabs>
        <w:tab w:val="num" w:pos="720"/>
      </w:tabs>
      <w:spacing w:before="160" w:after="80" w:line="279" w:lineRule="auto"/>
      <w:ind w:left="720" w:hanging="360"/>
      <w:outlineLvl w:val="2"/>
    </w:pPr>
    <w:rPr>
      <w:rFonts w:ascii="Times New Roman" w:eastAsiaTheme="majorEastAsia" w:hAnsi="Times New Roman" w:cstheme="majorBidi"/>
      <w:b/>
      <w:i/>
      <w:szCs w:val="28"/>
    </w:rPr>
  </w:style>
  <w:style w:type="paragraph" w:styleId="Heading4">
    <w:name w:val="heading 4"/>
    <w:basedOn w:val="Normal"/>
    <w:next w:val="Normal"/>
    <w:link w:val="Heading4Char"/>
    <w:uiPriority w:val="9"/>
    <w:semiHidden/>
    <w:unhideWhenUsed/>
    <w:qFormat/>
    <w:rsid w:val="00602B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B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83"/>
    <w:rPr>
      <w:rFonts w:ascii="Times New Roman" w:eastAsiaTheme="majorEastAsia" w:hAnsi="Times New Roman" w:cstheme="majorBidi"/>
      <w:b/>
      <w:sz w:val="28"/>
      <w:szCs w:val="40"/>
    </w:rPr>
  </w:style>
  <w:style w:type="character" w:customStyle="1" w:styleId="Heading3Char">
    <w:name w:val="Heading 3 Char"/>
    <w:basedOn w:val="DefaultParagraphFont"/>
    <w:link w:val="Heading3"/>
    <w:uiPriority w:val="9"/>
    <w:rsid w:val="00166283"/>
    <w:rPr>
      <w:rFonts w:ascii="Times New Roman" w:eastAsiaTheme="majorEastAsia" w:hAnsi="Times New Roman" w:cstheme="majorBidi"/>
      <w:b/>
      <w:i/>
      <w:szCs w:val="28"/>
    </w:rPr>
  </w:style>
  <w:style w:type="character" w:customStyle="1" w:styleId="Heading2Char">
    <w:name w:val="Heading 2 Char"/>
    <w:basedOn w:val="DefaultParagraphFont"/>
    <w:link w:val="Heading2"/>
    <w:uiPriority w:val="9"/>
    <w:semiHidden/>
    <w:rsid w:val="00602B3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02B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B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B3C"/>
    <w:rPr>
      <w:rFonts w:eastAsiaTheme="majorEastAsia" w:cstheme="majorBidi"/>
      <w:color w:val="272727" w:themeColor="text1" w:themeTint="D8"/>
    </w:rPr>
  </w:style>
  <w:style w:type="paragraph" w:styleId="Title">
    <w:name w:val="Title"/>
    <w:basedOn w:val="Normal"/>
    <w:next w:val="Normal"/>
    <w:link w:val="TitleChar"/>
    <w:uiPriority w:val="10"/>
    <w:qFormat/>
    <w:rsid w:val="00602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B3C"/>
    <w:pPr>
      <w:spacing w:before="160"/>
      <w:jc w:val="center"/>
    </w:pPr>
    <w:rPr>
      <w:i/>
      <w:iCs/>
      <w:color w:val="404040" w:themeColor="text1" w:themeTint="BF"/>
    </w:rPr>
  </w:style>
  <w:style w:type="character" w:customStyle="1" w:styleId="QuoteChar">
    <w:name w:val="Quote Char"/>
    <w:basedOn w:val="DefaultParagraphFont"/>
    <w:link w:val="Quote"/>
    <w:uiPriority w:val="29"/>
    <w:rsid w:val="00602B3C"/>
    <w:rPr>
      <w:i/>
      <w:iCs/>
      <w:color w:val="404040" w:themeColor="text1" w:themeTint="BF"/>
    </w:rPr>
  </w:style>
  <w:style w:type="paragraph" w:styleId="ListParagraph">
    <w:name w:val="List Paragraph"/>
    <w:basedOn w:val="Normal"/>
    <w:link w:val="ListParagraphChar"/>
    <w:uiPriority w:val="34"/>
    <w:qFormat/>
    <w:rsid w:val="00602B3C"/>
    <w:pPr>
      <w:ind w:left="720"/>
      <w:contextualSpacing/>
    </w:pPr>
  </w:style>
  <w:style w:type="character" w:styleId="IntenseEmphasis">
    <w:name w:val="Intense Emphasis"/>
    <w:basedOn w:val="DefaultParagraphFont"/>
    <w:uiPriority w:val="21"/>
    <w:qFormat/>
    <w:rsid w:val="00602B3C"/>
    <w:rPr>
      <w:i/>
      <w:iCs/>
      <w:color w:val="2F5496" w:themeColor="accent1" w:themeShade="BF"/>
    </w:rPr>
  </w:style>
  <w:style w:type="paragraph" w:styleId="IntenseQuote">
    <w:name w:val="Intense Quote"/>
    <w:basedOn w:val="Normal"/>
    <w:next w:val="Normal"/>
    <w:link w:val="IntenseQuoteChar"/>
    <w:uiPriority w:val="30"/>
    <w:qFormat/>
    <w:rsid w:val="00602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B3C"/>
    <w:rPr>
      <w:i/>
      <w:iCs/>
      <w:color w:val="2F5496" w:themeColor="accent1" w:themeShade="BF"/>
    </w:rPr>
  </w:style>
  <w:style w:type="character" w:styleId="IntenseReference">
    <w:name w:val="Intense Reference"/>
    <w:basedOn w:val="DefaultParagraphFont"/>
    <w:uiPriority w:val="32"/>
    <w:qFormat/>
    <w:rsid w:val="00602B3C"/>
    <w:rPr>
      <w:b/>
      <w:bCs/>
      <w:smallCaps/>
      <w:color w:val="2F5496" w:themeColor="accent1" w:themeShade="BF"/>
      <w:spacing w:val="5"/>
    </w:rPr>
  </w:style>
  <w:style w:type="paragraph" w:styleId="Header">
    <w:name w:val="header"/>
    <w:basedOn w:val="Normal"/>
    <w:link w:val="HeaderChar"/>
    <w:uiPriority w:val="99"/>
    <w:unhideWhenUsed/>
    <w:rsid w:val="00602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3C"/>
  </w:style>
  <w:style w:type="paragraph" w:styleId="Footer">
    <w:name w:val="footer"/>
    <w:basedOn w:val="Normal"/>
    <w:link w:val="FooterChar"/>
    <w:uiPriority w:val="99"/>
    <w:unhideWhenUsed/>
    <w:rsid w:val="00602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3C"/>
  </w:style>
  <w:style w:type="numbering" w:customStyle="1" w:styleId="NoList1">
    <w:name w:val="No List1"/>
    <w:next w:val="NoList"/>
    <w:uiPriority w:val="99"/>
    <w:semiHidden/>
    <w:unhideWhenUsed/>
    <w:rsid w:val="00717EB0"/>
  </w:style>
  <w:style w:type="character" w:styleId="CommentReference">
    <w:name w:val="annotation reference"/>
    <w:basedOn w:val="DefaultParagraphFont"/>
    <w:uiPriority w:val="99"/>
    <w:semiHidden/>
    <w:unhideWhenUsed/>
    <w:rsid w:val="00717EB0"/>
    <w:rPr>
      <w:sz w:val="16"/>
      <w:szCs w:val="16"/>
    </w:rPr>
  </w:style>
  <w:style w:type="paragraph" w:styleId="CommentText">
    <w:name w:val="annotation text"/>
    <w:basedOn w:val="Normal"/>
    <w:link w:val="CommentTextChar"/>
    <w:uiPriority w:val="99"/>
    <w:unhideWhenUsed/>
    <w:rsid w:val="00717EB0"/>
    <w:pPr>
      <w:spacing w:after="0" w:line="240" w:lineRule="auto"/>
    </w:pPr>
    <w:rPr>
      <w:kern w:val="0"/>
      <w:sz w:val="20"/>
      <w:szCs w:val="20"/>
      <w:lang w:val="en-AU"/>
      <w14:ligatures w14:val="none"/>
    </w:rPr>
  </w:style>
  <w:style w:type="character" w:customStyle="1" w:styleId="CommentTextChar">
    <w:name w:val="Comment Text Char"/>
    <w:basedOn w:val="DefaultParagraphFont"/>
    <w:link w:val="CommentText"/>
    <w:uiPriority w:val="99"/>
    <w:rsid w:val="00717EB0"/>
    <w:rPr>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717EB0"/>
    <w:rPr>
      <w:b/>
      <w:bCs/>
    </w:rPr>
  </w:style>
  <w:style w:type="character" w:customStyle="1" w:styleId="CommentSubjectChar">
    <w:name w:val="Comment Subject Char"/>
    <w:basedOn w:val="CommentTextChar"/>
    <w:link w:val="CommentSubject"/>
    <w:uiPriority w:val="99"/>
    <w:semiHidden/>
    <w:rsid w:val="00717EB0"/>
    <w:rPr>
      <w:b/>
      <w:bCs/>
      <w:kern w:val="0"/>
      <w:sz w:val="20"/>
      <w:szCs w:val="20"/>
      <w:lang w:val="en-AU"/>
      <w14:ligatures w14:val="none"/>
    </w:rPr>
  </w:style>
  <w:style w:type="table" w:styleId="TableGrid">
    <w:name w:val="Table Grid"/>
    <w:basedOn w:val="TableNormal"/>
    <w:uiPriority w:val="59"/>
    <w:rsid w:val="00717EB0"/>
    <w:pPr>
      <w:spacing w:after="0" w:line="240" w:lineRule="auto"/>
    </w:pPr>
    <w:rPr>
      <w:kern w:val="0"/>
      <w:sz w:val="24"/>
      <w:szCs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17EB0"/>
    <w:pPr>
      <w:spacing w:after="0" w:line="240" w:lineRule="auto"/>
    </w:pPr>
    <w:rPr>
      <w:rFonts w:ascii="Times New Roman" w:hAnsi="Times New Roman" w:cs="Times New Roman"/>
      <w:kern w:val="0"/>
      <w:sz w:val="17"/>
      <w:szCs w:val="17"/>
      <w14:ligatures w14:val="none"/>
    </w:rPr>
  </w:style>
  <w:style w:type="paragraph" w:customStyle="1" w:styleId="Default">
    <w:name w:val="Default"/>
    <w:rsid w:val="00717EB0"/>
    <w:pPr>
      <w:autoSpaceDE w:val="0"/>
      <w:autoSpaceDN w:val="0"/>
      <w:adjustRightInd w:val="0"/>
      <w:spacing w:after="0" w:line="240" w:lineRule="auto"/>
    </w:pPr>
    <w:rPr>
      <w:rFonts w:ascii="Meta Medium LF" w:hAnsi="Meta Medium LF" w:cs="Meta Medium LF"/>
      <w:color w:val="000000"/>
      <w:kern w:val="0"/>
      <w:sz w:val="24"/>
      <w:szCs w:val="24"/>
      <w:lang w:val="en-GB"/>
      <w14:ligatures w14:val="none"/>
    </w:rPr>
  </w:style>
  <w:style w:type="character" w:styleId="PageNumber">
    <w:name w:val="page number"/>
    <w:basedOn w:val="DefaultParagraphFont"/>
    <w:uiPriority w:val="99"/>
    <w:semiHidden/>
    <w:unhideWhenUsed/>
    <w:rsid w:val="00717EB0"/>
  </w:style>
  <w:style w:type="character" w:customStyle="1" w:styleId="apple-converted-space">
    <w:name w:val="apple-converted-space"/>
    <w:basedOn w:val="DefaultParagraphFont"/>
    <w:rsid w:val="00717EB0"/>
  </w:style>
  <w:style w:type="paragraph" w:customStyle="1" w:styleId="EndNoteBibliographyTitle">
    <w:name w:val="EndNote Bibliography Title"/>
    <w:basedOn w:val="Normal"/>
    <w:link w:val="EndNoteBibliographyTitleChar"/>
    <w:rsid w:val="00717EB0"/>
    <w:pPr>
      <w:spacing w:after="0" w:line="240" w:lineRule="auto"/>
      <w:jc w:val="center"/>
    </w:pPr>
    <w:rPr>
      <w:rFonts w:ascii="Times New Roman" w:eastAsia="Times New Roman" w:hAnsi="Times New Roman" w:cs="Times New Roman"/>
      <w:kern w:val="0"/>
      <w:sz w:val="24"/>
      <w:szCs w:val="24"/>
      <w:lang w:val="en-GB" w:eastAsia="en-GB"/>
      <w14:ligatures w14:val="none"/>
    </w:rPr>
  </w:style>
  <w:style w:type="character" w:customStyle="1" w:styleId="EndNoteBibliographyTitleChar">
    <w:name w:val="EndNote Bibliography Title Char"/>
    <w:basedOn w:val="DefaultParagraphFont"/>
    <w:link w:val="EndNoteBibliographyTitle"/>
    <w:rsid w:val="00717EB0"/>
    <w:rPr>
      <w:rFonts w:ascii="Times New Roman" w:eastAsia="Times New Roman" w:hAnsi="Times New Roman" w:cs="Times New Roman"/>
      <w:kern w:val="0"/>
      <w:sz w:val="24"/>
      <w:szCs w:val="24"/>
      <w:lang w:val="en-GB" w:eastAsia="en-GB"/>
      <w14:ligatures w14:val="none"/>
    </w:rPr>
  </w:style>
  <w:style w:type="paragraph" w:customStyle="1" w:styleId="EndNoteBibliography">
    <w:name w:val="EndNote Bibliography"/>
    <w:basedOn w:val="Normal"/>
    <w:link w:val="EndNoteBibliographyChar"/>
    <w:rsid w:val="00717EB0"/>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EndNoteBibliographyChar">
    <w:name w:val="EndNote Bibliography Char"/>
    <w:basedOn w:val="DefaultParagraphFont"/>
    <w:link w:val="EndNoteBibliography"/>
    <w:rsid w:val="00717EB0"/>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717EB0"/>
    <w:rPr>
      <w:color w:val="0563C1" w:themeColor="hyperlink"/>
      <w:u w:val="single"/>
    </w:rPr>
  </w:style>
  <w:style w:type="character" w:styleId="UnresolvedMention">
    <w:name w:val="Unresolved Mention"/>
    <w:basedOn w:val="DefaultParagraphFont"/>
    <w:uiPriority w:val="99"/>
    <w:semiHidden/>
    <w:unhideWhenUsed/>
    <w:rsid w:val="00717EB0"/>
    <w:rPr>
      <w:color w:val="605E5C"/>
      <w:shd w:val="clear" w:color="auto" w:fill="E1DFDD"/>
    </w:rPr>
  </w:style>
  <w:style w:type="character" w:styleId="Strong">
    <w:name w:val="Strong"/>
    <w:basedOn w:val="DefaultParagraphFont"/>
    <w:uiPriority w:val="22"/>
    <w:qFormat/>
    <w:rsid w:val="00717EB0"/>
    <w:rPr>
      <w:rFonts w:ascii="Calibri" w:hAnsi="Calibri"/>
      <w:color w:val="auto"/>
      <w:sz w:val="22"/>
    </w:rPr>
  </w:style>
  <w:style w:type="character" w:customStyle="1" w:styleId="ListParagraphChar">
    <w:name w:val="List Paragraph Char"/>
    <w:basedOn w:val="DefaultParagraphFont"/>
    <w:link w:val="ListParagraph"/>
    <w:uiPriority w:val="34"/>
    <w:locked/>
    <w:rsid w:val="00717EB0"/>
  </w:style>
  <w:style w:type="paragraph" w:styleId="Revision">
    <w:name w:val="Revision"/>
    <w:hidden/>
    <w:uiPriority w:val="99"/>
    <w:semiHidden/>
    <w:rsid w:val="00717EB0"/>
    <w:pPr>
      <w:spacing w:after="0" w:line="240" w:lineRule="auto"/>
    </w:pPr>
    <w:rPr>
      <w:rFonts w:ascii="Times New Roman" w:eastAsia="Times New Roman" w:hAnsi="Times New Roman" w:cs="Times New Roman"/>
      <w:kern w:val="0"/>
      <w:sz w:val="24"/>
      <w:szCs w:val="24"/>
      <w:lang w:val="en-AU" w:eastAsia="en-GB"/>
      <w14:ligatures w14:val="none"/>
    </w:rPr>
  </w:style>
  <w:style w:type="paragraph" w:styleId="NormalWeb">
    <w:name w:val="Normal (Web)"/>
    <w:basedOn w:val="Normal"/>
    <w:uiPriority w:val="99"/>
    <w:semiHidden/>
    <w:unhideWhenUsed/>
    <w:rsid w:val="00717EB0"/>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 w:type="character" w:styleId="Emphasis">
    <w:name w:val="Emphasis"/>
    <w:basedOn w:val="DefaultParagraphFont"/>
    <w:uiPriority w:val="20"/>
    <w:qFormat/>
    <w:rsid w:val="00717EB0"/>
    <w:rPr>
      <w:i/>
      <w:iCs/>
    </w:rPr>
  </w:style>
  <w:style w:type="character" w:styleId="LineNumber">
    <w:name w:val="line number"/>
    <w:basedOn w:val="DefaultParagraphFont"/>
    <w:uiPriority w:val="99"/>
    <w:semiHidden/>
    <w:unhideWhenUsed/>
    <w:rsid w:val="00717EB0"/>
  </w:style>
  <w:style w:type="table" w:styleId="PlainTable2">
    <w:name w:val="Plain Table 2"/>
    <w:basedOn w:val="TableNormal"/>
    <w:uiPriority w:val="42"/>
    <w:rsid w:val="00717EB0"/>
    <w:pPr>
      <w:spacing w:after="0" w:line="240" w:lineRule="auto"/>
    </w:pPr>
    <w:rPr>
      <w:kern w:val="0"/>
      <w:sz w:val="24"/>
      <w:szCs w:val="24"/>
      <w:lang w:val="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17EB0"/>
    <w:rPr>
      <w:color w:val="954F72" w:themeColor="followedHyperlink"/>
      <w:u w:val="single"/>
    </w:rPr>
  </w:style>
  <w:style w:type="table" w:customStyle="1" w:styleId="TableGrid1">
    <w:name w:val="Table Grid1"/>
    <w:basedOn w:val="TableNormal"/>
    <w:next w:val="TableGrid"/>
    <w:uiPriority w:val="39"/>
    <w:rsid w:val="0085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6619F"/>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045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25C"/>
    <w:rPr>
      <w:rFonts w:ascii="Segoe UI" w:hAnsi="Segoe UI" w:cs="Segoe UI"/>
      <w:sz w:val="18"/>
      <w:szCs w:val="18"/>
    </w:rPr>
  </w:style>
  <w:style w:type="character" w:styleId="Mention">
    <w:name w:val="Mention"/>
    <w:basedOn w:val="DefaultParagraphFont"/>
    <w:uiPriority w:val="99"/>
    <w:unhideWhenUsed/>
    <w:rsid w:val="009028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9D5A9B-1CDF-4172-B1F4-611C1D153F85}">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7DBE-569B-47DD-ABF9-33627DD9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2885</Words>
  <Characters>16446</Characters>
  <Application>Microsoft Office Word</Application>
  <DocSecurity>0</DocSecurity>
  <Lines>137</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TAMIRU SHIBIRU DEGAGA</dc:creator>
  <cp:keywords/>
  <dc:description/>
  <cp:lastModifiedBy>TAMIRU SHIBIRU DEGAGA</cp:lastModifiedBy>
  <cp:revision>2</cp:revision>
  <dcterms:created xsi:type="dcterms:W3CDTF">2026-02-24T13:37:00Z</dcterms:created>
  <dcterms:modified xsi:type="dcterms:W3CDTF">2026-02-24T13:37:00Z</dcterms:modified>
</cp:coreProperties>
</file>