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23971" w14:textId="367FB86B" w:rsidR="00A34628" w:rsidRDefault="00FC73AC" w:rsidP="00FC73AC">
      <w:pPr>
        <w:spacing w:line="360" w:lineRule="auto"/>
        <w:jc w:val="both"/>
        <w:rPr>
          <w:rFonts w:ascii="Times New Roman" w:hAnsi="Times New Roman" w:cs="Times New Roman"/>
          <w:b/>
          <w:bCs/>
          <w:lang w:eastAsia="zh-TW"/>
        </w:rPr>
      </w:pPr>
      <w:r>
        <w:rPr>
          <w:rFonts w:ascii="Times New Roman" w:hAnsi="Times New Roman" w:cs="Times New Roman" w:hint="eastAsia"/>
          <w:b/>
          <w:bCs/>
          <w:lang w:eastAsia="zh-TW"/>
        </w:rPr>
        <w:t>Tables</w:t>
      </w:r>
    </w:p>
    <w:p w14:paraId="3E0C44A9" w14:textId="77777777" w:rsidR="00C2067A" w:rsidRPr="00C2067A" w:rsidRDefault="00C2067A" w:rsidP="00C2067A">
      <w:pPr>
        <w:widowControl w:val="0"/>
        <w:autoSpaceDE w:val="0"/>
        <w:autoSpaceDN w:val="0"/>
        <w:spacing w:line="340" w:lineRule="exact"/>
        <w:contextualSpacing/>
        <w:jc w:val="both"/>
        <w:rPr>
          <w:rFonts w:ascii="Times New Roman" w:eastAsia="新細明體" w:hAnsi="Times New Roman" w:cs="Times New Roman"/>
          <w:b/>
          <w:bCs/>
          <w:kern w:val="2"/>
          <w:lang w:eastAsia="zh-TW"/>
        </w:rPr>
      </w:pPr>
      <w:r w:rsidRPr="00C2067A">
        <w:rPr>
          <w:rFonts w:ascii="Times New Roman" w:eastAsia="新細明體" w:hAnsi="Times New Roman" w:cs="Times New Roman" w:hint="eastAsia"/>
          <w:b/>
          <w:bCs/>
          <w:color w:val="000000" w:themeColor="text1"/>
          <w:kern w:val="2"/>
          <w:lang w:eastAsia="zh-TW"/>
        </w:rPr>
        <w:t>Table</w:t>
      </w:r>
      <w:r w:rsidRPr="00C2067A">
        <w:rPr>
          <w:rFonts w:ascii="Times New Roman" w:eastAsia="新細明體" w:hAnsi="Times New Roman" w:cs="Times New Roman"/>
          <w:b/>
          <w:bCs/>
          <w:color w:val="000000" w:themeColor="text1"/>
          <w:kern w:val="2"/>
          <w:lang w:eastAsia="zh-TW"/>
        </w:rPr>
        <w:t xml:space="preserve"> 1</w:t>
      </w:r>
      <w:r w:rsidRPr="00C2067A">
        <w:rPr>
          <w:rFonts w:ascii="Times New Roman" w:eastAsia="新細明體" w:hAnsi="Times New Roman" w:cs="Times New Roman" w:hint="eastAsia"/>
          <w:b/>
          <w:bCs/>
          <w:color w:val="000000" w:themeColor="text1"/>
          <w:kern w:val="2"/>
          <w:lang w:eastAsia="zh-TW"/>
        </w:rPr>
        <w:t>.</w:t>
      </w:r>
      <w:r w:rsidRPr="00C2067A">
        <w:rPr>
          <w:rFonts w:ascii="Times New Roman" w:eastAsia="新細明體" w:hAnsi="Times New Roman" w:cs="Times New Roman" w:hint="eastAsia"/>
          <w:b/>
          <w:bCs/>
          <w:color w:val="00B0F0"/>
          <w:kern w:val="2"/>
          <w:lang w:eastAsia="zh-TW"/>
        </w:rPr>
        <w:t xml:space="preserve"> </w:t>
      </w:r>
      <w:r w:rsidRPr="00C2067A">
        <w:rPr>
          <w:rFonts w:ascii="Times New Roman" w:eastAsia="新細明體" w:hAnsi="Times New Roman" w:cs="Times New Roman"/>
          <w:b/>
          <w:bCs/>
          <w:kern w:val="2"/>
          <w:lang w:eastAsia="zh-TW"/>
        </w:rPr>
        <w:t>Baseline characteristics between colorectal Cancer patients of the National Health Insurance Research Database</w:t>
      </w:r>
    </w:p>
    <w:tbl>
      <w:tblPr>
        <w:tblW w:w="8114" w:type="dxa"/>
        <w:tblInd w:w="108" w:type="dxa"/>
        <w:tblBorders>
          <w:top w:val="single" w:sz="4" w:space="0" w:color="auto"/>
          <w:bottom w:val="single" w:sz="4" w:space="0" w:color="auto"/>
        </w:tblBorders>
        <w:tblLayout w:type="fixed"/>
        <w:tblLook w:val="04A0" w:firstRow="1" w:lastRow="0" w:firstColumn="1" w:lastColumn="0" w:noHBand="0" w:noVBand="1"/>
      </w:tblPr>
      <w:tblGrid>
        <w:gridCol w:w="2302"/>
        <w:gridCol w:w="1701"/>
        <w:gridCol w:w="1701"/>
        <w:gridCol w:w="1418"/>
        <w:gridCol w:w="992"/>
      </w:tblGrid>
      <w:tr w:rsidR="00C2067A" w:rsidRPr="00C2067A" w14:paraId="5A9A8B10" w14:textId="77777777" w:rsidTr="00DC4929">
        <w:tc>
          <w:tcPr>
            <w:tcW w:w="2302" w:type="dxa"/>
            <w:tcBorders>
              <w:top w:val="single" w:sz="4" w:space="0" w:color="auto"/>
              <w:bottom w:val="single" w:sz="4" w:space="0" w:color="auto"/>
            </w:tcBorders>
          </w:tcPr>
          <w:p w14:paraId="77B2E773" w14:textId="77777777" w:rsidR="00C2067A" w:rsidRPr="00C2067A" w:rsidRDefault="00C2067A" w:rsidP="00C2067A">
            <w:pPr>
              <w:autoSpaceDE w:val="0"/>
              <w:autoSpaceDN w:val="0"/>
              <w:spacing w:line="280" w:lineRule="exact"/>
              <w:contextualSpacing/>
              <w:rPr>
                <w:rFonts w:ascii="Times New Roman" w:eastAsia="新細明體" w:hAnsi="Times New Roman" w:cs="Times New Roman"/>
                <w:b/>
                <w:lang w:eastAsia="zh-TW"/>
              </w:rPr>
            </w:pPr>
            <w:r w:rsidRPr="00C2067A">
              <w:rPr>
                <w:rFonts w:ascii="Times New Roman" w:eastAsia="新細明體" w:hAnsi="Times New Roman" w:cs="Times New Roman"/>
                <w:b/>
                <w:lang w:eastAsia="zh-TW"/>
              </w:rPr>
              <w:t>Characteristics</w:t>
            </w:r>
          </w:p>
        </w:tc>
        <w:tc>
          <w:tcPr>
            <w:tcW w:w="1701" w:type="dxa"/>
            <w:tcBorders>
              <w:top w:val="single" w:sz="4" w:space="0" w:color="auto"/>
              <w:bottom w:val="single" w:sz="4" w:space="0" w:color="auto"/>
            </w:tcBorders>
          </w:tcPr>
          <w:p w14:paraId="256621BD"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lang w:eastAsia="zh-TW"/>
              </w:rPr>
            </w:pPr>
            <w:r w:rsidRPr="00C2067A">
              <w:rPr>
                <w:rFonts w:ascii="Times New Roman" w:eastAsia="新細明體" w:hAnsi="Times New Roman" w:cs="Times New Roman" w:hint="eastAsia"/>
                <w:b/>
                <w:bCs/>
                <w:color w:val="000000"/>
                <w:kern w:val="24"/>
                <w:lang w:eastAsia="zh-TW"/>
              </w:rPr>
              <w:t xml:space="preserve">  </w:t>
            </w:r>
            <w:r w:rsidRPr="00C2067A">
              <w:rPr>
                <w:rFonts w:ascii="Times New Roman" w:eastAsia="新細明體" w:hAnsi="Times New Roman" w:cs="Times New Roman"/>
                <w:b/>
                <w:bCs/>
                <w:color w:val="000000"/>
                <w:kern w:val="24"/>
                <w:lang w:eastAsia="zh-TW"/>
              </w:rPr>
              <w:t>With therapy</w:t>
            </w:r>
          </w:p>
        </w:tc>
        <w:tc>
          <w:tcPr>
            <w:tcW w:w="1701" w:type="dxa"/>
            <w:tcBorders>
              <w:top w:val="single" w:sz="4" w:space="0" w:color="auto"/>
              <w:bottom w:val="single" w:sz="4" w:space="0" w:color="auto"/>
            </w:tcBorders>
          </w:tcPr>
          <w:p w14:paraId="5A2905FB"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lang w:eastAsia="zh-TW"/>
              </w:rPr>
            </w:pPr>
            <w:r w:rsidRPr="00C2067A">
              <w:rPr>
                <w:rFonts w:ascii="Times New Roman" w:eastAsia="新細明體" w:hAnsi="Times New Roman" w:cs="Times New Roman"/>
                <w:b/>
                <w:bCs/>
                <w:color w:val="000000"/>
                <w:kern w:val="24"/>
                <w:lang w:eastAsia="zh-TW"/>
              </w:rPr>
              <w:t>Without therapy</w:t>
            </w:r>
          </w:p>
        </w:tc>
        <w:tc>
          <w:tcPr>
            <w:tcW w:w="1418" w:type="dxa"/>
            <w:tcBorders>
              <w:top w:val="single" w:sz="4" w:space="0" w:color="auto"/>
              <w:bottom w:val="single" w:sz="4" w:space="0" w:color="auto"/>
            </w:tcBorders>
          </w:tcPr>
          <w:p w14:paraId="72D76278"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lang w:eastAsia="zh-TW"/>
              </w:rPr>
            </w:pPr>
            <w:r w:rsidRPr="00C2067A">
              <w:rPr>
                <w:rFonts w:ascii="Times New Roman" w:eastAsia="新細明體" w:hAnsi="Times New Roman" w:cs="Times New Roman"/>
                <w:b/>
                <w:bCs/>
                <w:color w:val="000000"/>
                <w:kern w:val="24"/>
                <w:lang w:eastAsia="zh-TW"/>
              </w:rPr>
              <w:t>Chi-square test</w:t>
            </w:r>
          </w:p>
        </w:tc>
        <w:tc>
          <w:tcPr>
            <w:tcW w:w="992" w:type="dxa"/>
            <w:tcBorders>
              <w:top w:val="single" w:sz="4" w:space="0" w:color="auto"/>
              <w:bottom w:val="single" w:sz="4" w:space="0" w:color="auto"/>
            </w:tcBorders>
          </w:tcPr>
          <w:p w14:paraId="4BE99233"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lang w:eastAsia="zh-TW"/>
              </w:rPr>
            </w:pPr>
            <w:r w:rsidRPr="00C2067A">
              <w:rPr>
                <w:rFonts w:ascii="Times New Roman" w:eastAsia="新細明體" w:hAnsi="Times New Roman" w:cs="Times New Roman"/>
                <w:b/>
                <w:bCs/>
                <w:i/>
                <w:color w:val="000000"/>
                <w:kern w:val="24"/>
                <w:lang w:eastAsia="zh-TW"/>
              </w:rPr>
              <w:t>P</w:t>
            </w:r>
            <w:r w:rsidRPr="00C2067A">
              <w:rPr>
                <w:rFonts w:ascii="Times New Roman" w:eastAsia="新細明體" w:hAnsi="Times New Roman" w:cs="Times New Roman"/>
                <w:b/>
                <w:bCs/>
                <w:color w:val="000000"/>
                <w:kern w:val="24"/>
                <w:lang w:eastAsia="zh-TW"/>
              </w:rPr>
              <w:t>-value</w:t>
            </w:r>
          </w:p>
        </w:tc>
      </w:tr>
      <w:tr w:rsidR="00C2067A" w:rsidRPr="00C2067A" w14:paraId="26C40F31" w14:textId="77777777" w:rsidTr="00DC4929">
        <w:tc>
          <w:tcPr>
            <w:tcW w:w="2302" w:type="dxa"/>
            <w:tcBorders>
              <w:top w:val="single" w:sz="4" w:space="0" w:color="auto"/>
              <w:bottom w:val="nil"/>
            </w:tcBorders>
          </w:tcPr>
          <w:p w14:paraId="75D5CB29" w14:textId="77777777" w:rsidR="00C2067A" w:rsidRPr="00C2067A" w:rsidRDefault="00C2067A" w:rsidP="00C2067A">
            <w:pPr>
              <w:autoSpaceDE w:val="0"/>
              <w:autoSpaceDN w:val="0"/>
              <w:spacing w:line="280" w:lineRule="exact"/>
              <w:contextualSpacing/>
              <w:rPr>
                <w:rFonts w:ascii="Times New Roman" w:eastAsia="新細明體" w:hAnsi="Times New Roman" w:cs="Times New Roman"/>
                <w:b/>
                <w:bCs/>
                <w:color w:val="000000"/>
                <w:kern w:val="24"/>
                <w:sz w:val="22"/>
                <w:szCs w:val="22"/>
                <w:lang w:val="nn-NO" w:eastAsia="zh-TW"/>
              </w:rPr>
            </w:pPr>
            <w:r w:rsidRPr="00C2067A">
              <w:rPr>
                <w:rFonts w:ascii="Times New Roman" w:eastAsia="新細明體" w:hAnsi="Times New Roman" w:cs="Times New Roman"/>
                <w:b/>
                <w:bCs/>
                <w:color w:val="000000"/>
                <w:kern w:val="24"/>
                <w:sz w:val="22"/>
                <w:szCs w:val="22"/>
                <w:lang w:val="nn-NO" w:eastAsia="zh-TW"/>
              </w:rPr>
              <w:t>Total patients</w:t>
            </w:r>
          </w:p>
        </w:tc>
        <w:tc>
          <w:tcPr>
            <w:tcW w:w="1701" w:type="dxa"/>
            <w:tcBorders>
              <w:top w:val="single" w:sz="4" w:space="0" w:color="auto"/>
              <w:bottom w:val="nil"/>
            </w:tcBorders>
          </w:tcPr>
          <w:p w14:paraId="25DFE8BF"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b/>
                <w:bCs/>
                <w:color w:val="000000"/>
                <w:kern w:val="24"/>
                <w:sz w:val="22"/>
                <w:szCs w:val="22"/>
                <w:lang w:val="nn-NO" w:eastAsia="zh-TW"/>
              </w:rPr>
            </w:pPr>
            <w:r w:rsidRPr="00C2067A">
              <w:rPr>
                <w:rFonts w:ascii="Times New Roman" w:eastAsia="新細明體" w:hAnsi="Times New Roman" w:cs="Times New Roman"/>
                <w:b/>
                <w:bCs/>
                <w:kern w:val="2"/>
                <w:sz w:val="22"/>
                <w:szCs w:val="22"/>
                <w:lang w:eastAsia="zh-TW"/>
              </w:rPr>
              <w:t>40,237</w:t>
            </w:r>
          </w:p>
        </w:tc>
        <w:tc>
          <w:tcPr>
            <w:tcW w:w="1701" w:type="dxa"/>
            <w:tcBorders>
              <w:top w:val="single" w:sz="4" w:space="0" w:color="auto"/>
              <w:bottom w:val="nil"/>
            </w:tcBorders>
          </w:tcPr>
          <w:p w14:paraId="19F09CD0"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b/>
                <w:bCs/>
                <w:color w:val="000000"/>
                <w:kern w:val="24"/>
                <w:sz w:val="22"/>
                <w:szCs w:val="22"/>
                <w:lang w:val="nn-NO" w:eastAsia="zh-TW"/>
              </w:rPr>
            </w:pPr>
            <w:r w:rsidRPr="00C2067A">
              <w:rPr>
                <w:rFonts w:ascii="Times New Roman" w:eastAsia="新細明體" w:hAnsi="Times New Roman" w:cs="Times New Roman"/>
                <w:b/>
                <w:bCs/>
                <w:color w:val="000000"/>
                <w:kern w:val="24"/>
                <w:sz w:val="22"/>
                <w:szCs w:val="22"/>
                <w:lang w:val="nn-NO" w:eastAsia="zh-TW"/>
              </w:rPr>
              <w:t>34,805</w:t>
            </w:r>
          </w:p>
        </w:tc>
        <w:tc>
          <w:tcPr>
            <w:tcW w:w="1418" w:type="dxa"/>
            <w:tcBorders>
              <w:top w:val="single" w:sz="4" w:space="0" w:color="auto"/>
              <w:bottom w:val="nil"/>
            </w:tcBorders>
          </w:tcPr>
          <w:p w14:paraId="3EBC9E98"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color w:val="000000"/>
                <w:kern w:val="24"/>
                <w:sz w:val="22"/>
                <w:szCs w:val="22"/>
                <w:lang w:val="nn-NO" w:eastAsia="zh-TW"/>
              </w:rPr>
            </w:pPr>
          </w:p>
        </w:tc>
        <w:tc>
          <w:tcPr>
            <w:tcW w:w="992" w:type="dxa"/>
            <w:tcBorders>
              <w:top w:val="single" w:sz="4" w:space="0" w:color="auto"/>
              <w:bottom w:val="nil"/>
            </w:tcBorders>
          </w:tcPr>
          <w:p w14:paraId="651D0E8C"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color w:val="000000"/>
                <w:kern w:val="24"/>
                <w:sz w:val="22"/>
                <w:szCs w:val="22"/>
                <w:lang w:val="nn-NO" w:eastAsia="zh-TW"/>
              </w:rPr>
            </w:pPr>
          </w:p>
        </w:tc>
      </w:tr>
      <w:tr w:rsidR="00C2067A" w:rsidRPr="00C2067A" w14:paraId="5B1EEEF2" w14:textId="77777777" w:rsidTr="00DC4929">
        <w:tc>
          <w:tcPr>
            <w:tcW w:w="2302" w:type="dxa"/>
            <w:tcBorders>
              <w:top w:val="nil"/>
            </w:tcBorders>
          </w:tcPr>
          <w:p w14:paraId="4A8787B8" w14:textId="77777777" w:rsidR="00C2067A" w:rsidRPr="00C2067A" w:rsidRDefault="00C2067A" w:rsidP="00C2067A">
            <w:pPr>
              <w:autoSpaceDE w:val="0"/>
              <w:autoSpaceDN w:val="0"/>
              <w:spacing w:line="280" w:lineRule="exact"/>
              <w:contextualSpacing/>
              <w:rPr>
                <w:rFonts w:ascii="Times New Roman" w:eastAsia="新細明體" w:hAnsi="Times New Roman" w:cs="Times New Roman"/>
                <w:b/>
                <w:bCs/>
                <w:color w:val="000000"/>
                <w:kern w:val="24"/>
                <w:sz w:val="22"/>
                <w:szCs w:val="22"/>
                <w:lang w:val="nn-NO" w:eastAsia="zh-TW"/>
              </w:rPr>
            </w:pPr>
            <w:r w:rsidRPr="00C2067A">
              <w:rPr>
                <w:rFonts w:ascii="Times New Roman" w:eastAsia="新細明體" w:hAnsi="Times New Roman" w:cs="Times New Roman"/>
                <w:b/>
                <w:bCs/>
                <w:color w:val="000000"/>
                <w:kern w:val="24"/>
                <w:sz w:val="22"/>
                <w:szCs w:val="22"/>
                <w:lang w:val="nn-NO" w:eastAsia="zh-TW"/>
              </w:rPr>
              <w:t>Area</w:t>
            </w:r>
          </w:p>
        </w:tc>
        <w:tc>
          <w:tcPr>
            <w:tcW w:w="1701" w:type="dxa"/>
            <w:tcBorders>
              <w:top w:val="nil"/>
            </w:tcBorders>
          </w:tcPr>
          <w:p w14:paraId="4C6E6B2B"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1701" w:type="dxa"/>
            <w:tcBorders>
              <w:top w:val="nil"/>
            </w:tcBorders>
          </w:tcPr>
          <w:p w14:paraId="43123BD8"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c>
          <w:tcPr>
            <w:tcW w:w="1418" w:type="dxa"/>
            <w:tcBorders>
              <w:top w:val="nil"/>
            </w:tcBorders>
          </w:tcPr>
          <w:p w14:paraId="2D8EA489"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c>
          <w:tcPr>
            <w:tcW w:w="992" w:type="dxa"/>
            <w:tcBorders>
              <w:top w:val="nil"/>
            </w:tcBorders>
          </w:tcPr>
          <w:p w14:paraId="544AF828"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27F66E97" w14:textId="77777777" w:rsidTr="00DC4929">
        <w:tc>
          <w:tcPr>
            <w:tcW w:w="2302" w:type="dxa"/>
          </w:tcPr>
          <w:p w14:paraId="4CC1A0A4"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val="nn-NO" w:eastAsia="zh-TW"/>
              </w:rPr>
              <w:t>North</w:t>
            </w:r>
          </w:p>
        </w:tc>
        <w:tc>
          <w:tcPr>
            <w:tcW w:w="1701" w:type="dxa"/>
          </w:tcPr>
          <w:p w14:paraId="3B3C8E8B"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16,450 (40.9%)</w:t>
            </w:r>
          </w:p>
        </w:tc>
        <w:tc>
          <w:tcPr>
            <w:tcW w:w="1701" w:type="dxa"/>
          </w:tcPr>
          <w:p w14:paraId="1D35319B"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14,712 (42.3%)</w:t>
            </w:r>
          </w:p>
        </w:tc>
        <w:tc>
          <w:tcPr>
            <w:tcW w:w="1418" w:type="dxa"/>
          </w:tcPr>
          <w:p w14:paraId="1CBCC93F"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22.99</w:t>
            </w:r>
          </w:p>
        </w:tc>
        <w:tc>
          <w:tcPr>
            <w:tcW w:w="992" w:type="dxa"/>
          </w:tcPr>
          <w:p w14:paraId="118149BC"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val="nn-NO" w:eastAsia="zh-TW"/>
              </w:rPr>
              <w:t>4.1E-5</w:t>
            </w:r>
          </w:p>
        </w:tc>
      </w:tr>
      <w:tr w:rsidR="00C2067A" w:rsidRPr="00C2067A" w14:paraId="634013D0" w14:textId="77777777" w:rsidTr="00DC4929">
        <w:tc>
          <w:tcPr>
            <w:tcW w:w="2302" w:type="dxa"/>
          </w:tcPr>
          <w:p w14:paraId="33FD60A9"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val="nn-NO" w:eastAsia="zh-TW"/>
              </w:rPr>
              <w:t>Middle</w:t>
            </w:r>
          </w:p>
        </w:tc>
        <w:tc>
          <w:tcPr>
            <w:tcW w:w="1701" w:type="dxa"/>
          </w:tcPr>
          <w:p w14:paraId="1A720A04"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9,682 (24.1%)</w:t>
            </w:r>
          </w:p>
        </w:tc>
        <w:tc>
          <w:tcPr>
            <w:tcW w:w="1701" w:type="dxa"/>
          </w:tcPr>
          <w:p w14:paraId="23F6EE08"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8,405 (24.1%)</w:t>
            </w:r>
          </w:p>
        </w:tc>
        <w:tc>
          <w:tcPr>
            <w:tcW w:w="1418" w:type="dxa"/>
          </w:tcPr>
          <w:p w14:paraId="531673AF"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1F60E50E"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10412313" w14:textId="77777777" w:rsidTr="00DC4929">
        <w:tc>
          <w:tcPr>
            <w:tcW w:w="2302" w:type="dxa"/>
          </w:tcPr>
          <w:p w14:paraId="2C450893"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val="nn-NO" w:eastAsia="zh-TW"/>
              </w:rPr>
              <w:t>South</w:t>
            </w:r>
          </w:p>
        </w:tc>
        <w:tc>
          <w:tcPr>
            <w:tcW w:w="1701" w:type="dxa"/>
          </w:tcPr>
          <w:p w14:paraId="6F66CC76"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12,717 (31.6%)</w:t>
            </w:r>
          </w:p>
        </w:tc>
        <w:tc>
          <w:tcPr>
            <w:tcW w:w="1701" w:type="dxa"/>
          </w:tcPr>
          <w:p w14:paraId="55BEBBA2"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10,606 (30.5%)</w:t>
            </w:r>
          </w:p>
        </w:tc>
        <w:tc>
          <w:tcPr>
            <w:tcW w:w="1418" w:type="dxa"/>
          </w:tcPr>
          <w:p w14:paraId="11311DEE"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2455F267"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1B9E8855" w14:textId="77777777" w:rsidTr="00DC4929">
        <w:tc>
          <w:tcPr>
            <w:tcW w:w="2302" w:type="dxa"/>
          </w:tcPr>
          <w:p w14:paraId="2DEB5896"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val="nn-NO" w:eastAsia="zh-TW"/>
              </w:rPr>
              <w:t>Eastern and islands</w:t>
            </w:r>
          </w:p>
        </w:tc>
        <w:tc>
          <w:tcPr>
            <w:tcW w:w="1701" w:type="dxa"/>
          </w:tcPr>
          <w:p w14:paraId="38B22D50"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1,388 (3.4%)</w:t>
            </w:r>
          </w:p>
        </w:tc>
        <w:tc>
          <w:tcPr>
            <w:tcW w:w="1701" w:type="dxa"/>
          </w:tcPr>
          <w:p w14:paraId="26812018"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1,082 (3.1%)</w:t>
            </w:r>
          </w:p>
        </w:tc>
        <w:tc>
          <w:tcPr>
            <w:tcW w:w="1418" w:type="dxa"/>
          </w:tcPr>
          <w:p w14:paraId="42B8FDE1"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4DF06D51"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69342C16" w14:textId="77777777" w:rsidTr="00DC4929">
        <w:tc>
          <w:tcPr>
            <w:tcW w:w="2302" w:type="dxa"/>
          </w:tcPr>
          <w:p w14:paraId="2BE0D86E" w14:textId="77777777" w:rsidR="00C2067A" w:rsidRPr="00C2067A" w:rsidRDefault="00C2067A" w:rsidP="00C2067A">
            <w:pPr>
              <w:autoSpaceDE w:val="0"/>
              <w:autoSpaceDN w:val="0"/>
              <w:spacing w:line="280" w:lineRule="exact"/>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b/>
                <w:bCs/>
                <w:color w:val="000000"/>
                <w:kern w:val="24"/>
                <w:sz w:val="22"/>
                <w:szCs w:val="22"/>
                <w:lang w:val="nn-NO" w:eastAsia="zh-TW"/>
              </w:rPr>
              <w:t>Gender</w:t>
            </w:r>
          </w:p>
        </w:tc>
        <w:tc>
          <w:tcPr>
            <w:tcW w:w="1701" w:type="dxa"/>
          </w:tcPr>
          <w:p w14:paraId="6BDBCC99"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p>
        </w:tc>
        <w:tc>
          <w:tcPr>
            <w:tcW w:w="1701" w:type="dxa"/>
          </w:tcPr>
          <w:p w14:paraId="6A450536" w14:textId="77777777" w:rsidR="00C2067A" w:rsidRPr="00C2067A" w:rsidRDefault="00C2067A" w:rsidP="00C2067A">
            <w:pPr>
              <w:autoSpaceDE w:val="0"/>
              <w:autoSpaceDN w:val="0"/>
              <w:spacing w:line="280" w:lineRule="exact"/>
              <w:contextualSpacing/>
              <w:jc w:val="right"/>
              <w:rPr>
                <w:rFonts w:ascii="Times New Roman" w:eastAsia="Times New Roman" w:hAnsi="Times New Roman" w:cs="Times New Roman"/>
                <w:sz w:val="22"/>
                <w:szCs w:val="22"/>
                <w:lang w:eastAsia="zh-TW"/>
              </w:rPr>
            </w:pPr>
          </w:p>
        </w:tc>
        <w:tc>
          <w:tcPr>
            <w:tcW w:w="1418" w:type="dxa"/>
          </w:tcPr>
          <w:p w14:paraId="74E5DDBA"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c>
          <w:tcPr>
            <w:tcW w:w="992" w:type="dxa"/>
          </w:tcPr>
          <w:p w14:paraId="3178251A"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2E8A06BA" w14:textId="77777777" w:rsidTr="00DC4929">
        <w:tc>
          <w:tcPr>
            <w:tcW w:w="2302" w:type="dxa"/>
          </w:tcPr>
          <w:p w14:paraId="118C3970"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Male</w:t>
            </w:r>
          </w:p>
        </w:tc>
        <w:tc>
          <w:tcPr>
            <w:tcW w:w="1701" w:type="dxa"/>
          </w:tcPr>
          <w:p w14:paraId="4B843150"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23,312 (57.9%)</w:t>
            </w:r>
          </w:p>
        </w:tc>
        <w:tc>
          <w:tcPr>
            <w:tcW w:w="1701" w:type="dxa"/>
          </w:tcPr>
          <w:p w14:paraId="2964A9AC"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20,065 (57.6%)</w:t>
            </w:r>
          </w:p>
        </w:tc>
        <w:tc>
          <w:tcPr>
            <w:tcW w:w="1418" w:type="dxa"/>
          </w:tcPr>
          <w:p w14:paraId="15CDFCA2"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0.63</w:t>
            </w:r>
          </w:p>
        </w:tc>
        <w:tc>
          <w:tcPr>
            <w:tcW w:w="992" w:type="dxa"/>
          </w:tcPr>
          <w:p w14:paraId="1A61A1D4"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0.43</w:t>
            </w:r>
          </w:p>
        </w:tc>
      </w:tr>
      <w:tr w:rsidR="00C2067A" w:rsidRPr="00C2067A" w14:paraId="0AAC7016" w14:textId="77777777" w:rsidTr="00DC4929">
        <w:tc>
          <w:tcPr>
            <w:tcW w:w="2302" w:type="dxa"/>
          </w:tcPr>
          <w:p w14:paraId="0030D6B4"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Female</w:t>
            </w:r>
          </w:p>
        </w:tc>
        <w:tc>
          <w:tcPr>
            <w:tcW w:w="1701" w:type="dxa"/>
          </w:tcPr>
          <w:p w14:paraId="6CA975A7"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16,925 (42.1%)</w:t>
            </w:r>
          </w:p>
        </w:tc>
        <w:tc>
          <w:tcPr>
            <w:tcW w:w="1701" w:type="dxa"/>
          </w:tcPr>
          <w:p w14:paraId="3C1385B3"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14,730 (42.4%)</w:t>
            </w:r>
          </w:p>
        </w:tc>
        <w:tc>
          <w:tcPr>
            <w:tcW w:w="1418" w:type="dxa"/>
          </w:tcPr>
          <w:p w14:paraId="53FCF9D2"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2B08C64E"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36EF43F6" w14:textId="77777777" w:rsidTr="00DC4929">
        <w:tc>
          <w:tcPr>
            <w:tcW w:w="2302" w:type="dxa"/>
          </w:tcPr>
          <w:p w14:paraId="1454B5FD" w14:textId="77777777" w:rsidR="00C2067A" w:rsidRPr="00C2067A" w:rsidRDefault="00C2067A" w:rsidP="00C2067A">
            <w:pPr>
              <w:autoSpaceDE w:val="0"/>
              <w:autoSpaceDN w:val="0"/>
              <w:spacing w:line="280" w:lineRule="exact"/>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b/>
                <w:bCs/>
                <w:color w:val="000000"/>
                <w:kern w:val="24"/>
                <w:sz w:val="22"/>
                <w:szCs w:val="22"/>
                <w:lang w:eastAsia="zh-TW"/>
              </w:rPr>
              <w:t>BMI level</w:t>
            </w:r>
          </w:p>
        </w:tc>
        <w:tc>
          <w:tcPr>
            <w:tcW w:w="1701" w:type="dxa"/>
          </w:tcPr>
          <w:p w14:paraId="10D67504"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p>
        </w:tc>
        <w:tc>
          <w:tcPr>
            <w:tcW w:w="1701" w:type="dxa"/>
          </w:tcPr>
          <w:p w14:paraId="0E53E695" w14:textId="77777777" w:rsidR="00C2067A" w:rsidRPr="00C2067A" w:rsidRDefault="00C2067A" w:rsidP="00C2067A">
            <w:pPr>
              <w:autoSpaceDE w:val="0"/>
              <w:autoSpaceDN w:val="0"/>
              <w:spacing w:line="280" w:lineRule="exact"/>
              <w:contextualSpacing/>
              <w:jc w:val="right"/>
              <w:rPr>
                <w:rFonts w:ascii="Times New Roman" w:eastAsia="Times New Roman" w:hAnsi="Times New Roman" w:cs="Times New Roman"/>
                <w:sz w:val="22"/>
                <w:szCs w:val="22"/>
                <w:lang w:eastAsia="zh-TW"/>
              </w:rPr>
            </w:pPr>
          </w:p>
        </w:tc>
        <w:tc>
          <w:tcPr>
            <w:tcW w:w="1418" w:type="dxa"/>
          </w:tcPr>
          <w:p w14:paraId="43C1AA96"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c>
          <w:tcPr>
            <w:tcW w:w="992" w:type="dxa"/>
          </w:tcPr>
          <w:p w14:paraId="77BA08C4"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16E93D48" w14:textId="77777777" w:rsidTr="00DC4929">
        <w:tc>
          <w:tcPr>
            <w:tcW w:w="2302" w:type="dxa"/>
          </w:tcPr>
          <w:p w14:paraId="140EF87B"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&lt; 18.5</w:t>
            </w:r>
          </w:p>
        </w:tc>
        <w:tc>
          <w:tcPr>
            <w:tcW w:w="1701" w:type="dxa"/>
          </w:tcPr>
          <w:p w14:paraId="1D5F3E6F"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2,296 (6.6%)</w:t>
            </w:r>
          </w:p>
        </w:tc>
        <w:tc>
          <w:tcPr>
            <w:tcW w:w="1701" w:type="dxa"/>
          </w:tcPr>
          <w:p w14:paraId="69EAE131"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2,098 (8.3%)</w:t>
            </w:r>
          </w:p>
        </w:tc>
        <w:tc>
          <w:tcPr>
            <w:tcW w:w="1418" w:type="dxa"/>
          </w:tcPr>
          <w:p w14:paraId="72CE0FD5"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664241F5"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59C2A228" w14:textId="77777777" w:rsidTr="00DC4929">
        <w:tc>
          <w:tcPr>
            <w:tcW w:w="2302" w:type="dxa"/>
          </w:tcPr>
          <w:p w14:paraId="0CE0AE81"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18.5 ~ 24</w:t>
            </w:r>
          </w:p>
        </w:tc>
        <w:tc>
          <w:tcPr>
            <w:tcW w:w="1701" w:type="dxa"/>
          </w:tcPr>
          <w:p w14:paraId="229338F2"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16,810 (48.3%)</w:t>
            </w:r>
          </w:p>
        </w:tc>
        <w:tc>
          <w:tcPr>
            <w:tcW w:w="1701" w:type="dxa"/>
          </w:tcPr>
          <w:p w14:paraId="04FC6A98"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11,300 (44.6%)</w:t>
            </w:r>
          </w:p>
        </w:tc>
        <w:tc>
          <w:tcPr>
            <w:tcW w:w="1418" w:type="dxa"/>
          </w:tcPr>
          <w:p w14:paraId="6291F20E"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127.95</w:t>
            </w:r>
          </w:p>
        </w:tc>
        <w:tc>
          <w:tcPr>
            <w:tcW w:w="992" w:type="dxa"/>
          </w:tcPr>
          <w:p w14:paraId="13FFDCB4"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1.5E-27</w:t>
            </w:r>
          </w:p>
        </w:tc>
      </w:tr>
      <w:tr w:rsidR="00C2067A" w:rsidRPr="00C2067A" w14:paraId="7D6B6913" w14:textId="77777777" w:rsidTr="00DC4929">
        <w:tc>
          <w:tcPr>
            <w:tcW w:w="2302" w:type="dxa"/>
          </w:tcPr>
          <w:p w14:paraId="1AD3BE49"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24 ~ 27</w:t>
            </w:r>
          </w:p>
        </w:tc>
        <w:tc>
          <w:tcPr>
            <w:tcW w:w="1701" w:type="dxa"/>
          </w:tcPr>
          <w:p w14:paraId="4837C39F"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9,156 (26.3%)</w:t>
            </w:r>
          </w:p>
        </w:tc>
        <w:tc>
          <w:tcPr>
            <w:tcW w:w="1701" w:type="dxa"/>
          </w:tcPr>
          <w:p w14:paraId="1E588115"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6,684 (26.4%)</w:t>
            </w:r>
          </w:p>
        </w:tc>
        <w:tc>
          <w:tcPr>
            <w:tcW w:w="1418" w:type="dxa"/>
          </w:tcPr>
          <w:p w14:paraId="445CBFB2"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3532EAED"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68D5F986" w14:textId="77777777" w:rsidTr="00DC4929">
        <w:tc>
          <w:tcPr>
            <w:tcW w:w="2302" w:type="dxa"/>
          </w:tcPr>
          <w:p w14:paraId="1CAAFC16"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&gt;= 27</w:t>
            </w:r>
          </w:p>
        </w:tc>
        <w:tc>
          <w:tcPr>
            <w:tcW w:w="1701" w:type="dxa"/>
          </w:tcPr>
          <w:p w14:paraId="669586F8"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6,549 (18.8%)</w:t>
            </w:r>
          </w:p>
        </w:tc>
        <w:tc>
          <w:tcPr>
            <w:tcW w:w="1701" w:type="dxa"/>
          </w:tcPr>
          <w:p w14:paraId="1167D407"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sz w:val="22"/>
                <w:szCs w:val="22"/>
                <w:lang w:eastAsia="zh-TW"/>
              </w:rPr>
            </w:pPr>
            <w:r w:rsidRPr="00C2067A">
              <w:rPr>
                <w:rFonts w:ascii="Times New Roman" w:eastAsia="新細明體" w:hAnsi="Times New Roman" w:cs="Times New Roman"/>
                <w:color w:val="000000"/>
                <w:kern w:val="24"/>
                <w:sz w:val="22"/>
                <w:szCs w:val="22"/>
                <w:lang w:eastAsia="zh-TW"/>
              </w:rPr>
              <w:t>5,529 (20.8%)</w:t>
            </w:r>
          </w:p>
        </w:tc>
        <w:tc>
          <w:tcPr>
            <w:tcW w:w="1418" w:type="dxa"/>
          </w:tcPr>
          <w:p w14:paraId="573DD4A7"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7A13E8C6"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07D8D80B" w14:textId="77777777" w:rsidTr="00DC4929">
        <w:tc>
          <w:tcPr>
            <w:tcW w:w="2302" w:type="dxa"/>
          </w:tcPr>
          <w:p w14:paraId="73D284C9" w14:textId="77777777" w:rsidR="00C2067A" w:rsidRPr="00C2067A" w:rsidRDefault="00C2067A" w:rsidP="00C2067A">
            <w:pPr>
              <w:autoSpaceDE w:val="0"/>
              <w:autoSpaceDN w:val="0"/>
              <w:spacing w:line="280" w:lineRule="exact"/>
              <w:contextualSpacing/>
              <w:textAlignment w:val="bottom"/>
              <w:rPr>
                <w:rFonts w:ascii="Times New Roman" w:eastAsia="新細明體" w:hAnsi="Times New Roman" w:cs="Times New Roman"/>
                <w:b/>
                <w:bCs/>
                <w:color w:val="000000"/>
                <w:kern w:val="24"/>
                <w:sz w:val="22"/>
                <w:szCs w:val="22"/>
                <w:lang w:eastAsia="zh-TW"/>
              </w:rPr>
            </w:pPr>
            <w:r w:rsidRPr="00C2067A">
              <w:rPr>
                <w:rFonts w:ascii="Times New Roman" w:eastAsia="新細明體" w:hAnsi="Times New Roman" w:cs="Times New Roman"/>
                <w:b/>
                <w:bCs/>
                <w:color w:val="000000"/>
                <w:kern w:val="24"/>
                <w:sz w:val="22"/>
                <w:szCs w:val="22"/>
                <w:lang w:eastAsia="zh-TW"/>
              </w:rPr>
              <w:t>Stage</w:t>
            </w:r>
          </w:p>
        </w:tc>
        <w:tc>
          <w:tcPr>
            <w:tcW w:w="1701" w:type="dxa"/>
          </w:tcPr>
          <w:p w14:paraId="6E3CFD91"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p>
        </w:tc>
        <w:tc>
          <w:tcPr>
            <w:tcW w:w="1701" w:type="dxa"/>
          </w:tcPr>
          <w:p w14:paraId="34D888E8"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p>
        </w:tc>
        <w:tc>
          <w:tcPr>
            <w:tcW w:w="1418" w:type="dxa"/>
          </w:tcPr>
          <w:p w14:paraId="7208EF0A"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c>
          <w:tcPr>
            <w:tcW w:w="992" w:type="dxa"/>
          </w:tcPr>
          <w:p w14:paraId="5BC74CC4"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r>
      <w:tr w:rsidR="00C2067A" w:rsidRPr="00C2067A" w14:paraId="4B0DCCA6" w14:textId="77777777" w:rsidTr="00DC4929">
        <w:tc>
          <w:tcPr>
            <w:tcW w:w="2302" w:type="dxa"/>
          </w:tcPr>
          <w:p w14:paraId="24E4D37F" w14:textId="77777777" w:rsidR="00C2067A" w:rsidRPr="00C2067A" w:rsidRDefault="00C2067A" w:rsidP="00C2067A">
            <w:pPr>
              <w:autoSpaceDE w:val="0"/>
              <w:autoSpaceDN w:val="0"/>
              <w:spacing w:line="280" w:lineRule="exact"/>
              <w:ind w:firstLineChars="157" w:firstLine="345"/>
              <w:contextualSpacing/>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0-I</w:t>
            </w:r>
          </w:p>
        </w:tc>
        <w:tc>
          <w:tcPr>
            <w:tcW w:w="1701" w:type="dxa"/>
          </w:tcPr>
          <w:p w14:paraId="79927D22"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2,169 (6.1%)</w:t>
            </w:r>
          </w:p>
        </w:tc>
        <w:tc>
          <w:tcPr>
            <w:tcW w:w="1701" w:type="dxa"/>
          </w:tcPr>
          <w:p w14:paraId="03D784EE"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17,393 (61.5%)</w:t>
            </w:r>
          </w:p>
        </w:tc>
        <w:tc>
          <w:tcPr>
            <w:tcW w:w="1418" w:type="dxa"/>
          </w:tcPr>
          <w:p w14:paraId="7E13506F"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24,786.65</w:t>
            </w:r>
          </w:p>
        </w:tc>
        <w:tc>
          <w:tcPr>
            <w:tcW w:w="992" w:type="dxa"/>
          </w:tcPr>
          <w:p w14:paraId="4601B872"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0.0E+0</w:t>
            </w:r>
          </w:p>
        </w:tc>
      </w:tr>
      <w:tr w:rsidR="00C2067A" w:rsidRPr="00C2067A" w14:paraId="23F7A8FE" w14:textId="77777777" w:rsidTr="00DC4929">
        <w:tc>
          <w:tcPr>
            <w:tcW w:w="2302" w:type="dxa"/>
          </w:tcPr>
          <w:p w14:paraId="6B70D0F9" w14:textId="77777777" w:rsidR="00C2067A" w:rsidRPr="00C2067A" w:rsidRDefault="00C2067A" w:rsidP="00C2067A">
            <w:pPr>
              <w:autoSpaceDE w:val="0"/>
              <w:autoSpaceDN w:val="0"/>
              <w:spacing w:line="280" w:lineRule="exact"/>
              <w:ind w:firstLineChars="157" w:firstLine="345"/>
              <w:contextualSpacing/>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II</w:t>
            </w:r>
          </w:p>
        </w:tc>
        <w:tc>
          <w:tcPr>
            <w:tcW w:w="1701" w:type="dxa"/>
          </w:tcPr>
          <w:p w14:paraId="620DC409"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7,953 (22.4%)</w:t>
            </w:r>
          </w:p>
        </w:tc>
        <w:tc>
          <w:tcPr>
            <w:tcW w:w="1701" w:type="dxa"/>
          </w:tcPr>
          <w:p w14:paraId="4526768B"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5,183 (18.3%)</w:t>
            </w:r>
          </w:p>
        </w:tc>
        <w:tc>
          <w:tcPr>
            <w:tcW w:w="1418" w:type="dxa"/>
          </w:tcPr>
          <w:p w14:paraId="6F9E9433"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c>
          <w:tcPr>
            <w:tcW w:w="992" w:type="dxa"/>
          </w:tcPr>
          <w:p w14:paraId="31A86356"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r>
      <w:tr w:rsidR="00C2067A" w:rsidRPr="00C2067A" w14:paraId="05D15189" w14:textId="77777777" w:rsidTr="00DC4929">
        <w:tc>
          <w:tcPr>
            <w:tcW w:w="2302" w:type="dxa"/>
          </w:tcPr>
          <w:p w14:paraId="6F1AEE70" w14:textId="77777777" w:rsidR="00C2067A" w:rsidRPr="00C2067A" w:rsidRDefault="00C2067A" w:rsidP="00C2067A">
            <w:pPr>
              <w:autoSpaceDE w:val="0"/>
              <w:autoSpaceDN w:val="0"/>
              <w:spacing w:line="280" w:lineRule="exact"/>
              <w:ind w:firstLineChars="157" w:firstLine="345"/>
              <w:contextualSpacing/>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III</w:t>
            </w:r>
          </w:p>
        </w:tc>
        <w:tc>
          <w:tcPr>
            <w:tcW w:w="1701" w:type="dxa"/>
          </w:tcPr>
          <w:p w14:paraId="773A3A8A"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14,972 (42.2%)</w:t>
            </w:r>
          </w:p>
        </w:tc>
        <w:tc>
          <w:tcPr>
            <w:tcW w:w="1701" w:type="dxa"/>
          </w:tcPr>
          <w:p w14:paraId="0FE4CA14"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2,661 (9.4%)</w:t>
            </w:r>
          </w:p>
        </w:tc>
        <w:tc>
          <w:tcPr>
            <w:tcW w:w="1418" w:type="dxa"/>
          </w:tcPr>
          <w:p w14:paraId="5729242D"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c>
          <w:tcPr>
            <w:tcW w:w="992" w:type="dxa"/>
          </w:tcPr>
          <w:p w14:paraId="605DB40D"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r>
      <w:tr w:rsidR="00C2067A" w:rsidRPr="00C2067A" w14:paraId="3B300A45" w14:textId="77777777" w:rsidTr="00DC4929">
        <w:tc>
          <w:tcPr>
            <w:tcW w:w="2302" w:type="dxa"/>
          </w:tcPr>
          <w:p w14:paraId="4A319D15" w14:textId="77777777" w:rsidR="00C2067A" w:rsidRPr="00C2067A" w:rsidRDefault="00C2067A" w:rsidP="00C2067A">
            <w:pPr>
              <w:autoSpaceDE w:val="0"/>
              <w:autoSpaceDN w:val="0"/>
              <w:spacing w:line="280" w:lineRule="exact"/>
              <w:ind w:firstLineChars="157" w:firstLine="345"/>
              <w:contextualSpacing/>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IV</w:t>
            </w:r>
          </w:p>
        </w:tc>
        <w:tc>
          <w:tcPr>
            <w:tcW w:w="1701" w:type="dxa"/>
          </w:tcPr>
          <w:p w14:paraId="6C63FDD3"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10,392 (29.3%)</w:t>
            </w:r>
          </w:p>
        </w:tc>
        <w:tc>
          <w:tcPr>
            <w:tcW w:w="1701" w:type="dxa"/>
          </w:tcPr>
          <w:p w14:paraId="530D87A1"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3,054 (10.8%)</w:t>
            </w:r>
          </w:p>
        </w:tc>
        <w:tc>
          <w:tcPr>
            <w:tcW w:w="1418" w:type="dxa"/>
          </w:tcPr>
          <w:p w14:paraId="49190E9E"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c>
          <w:tcPr>
            <w:tcW w:w="992" w:type="dxa"/>
          </w:tcPr>
          <w:p w14:paraId="6152A926"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r>
      <w:tr w:rsidR="00C2067A" w:rsidRPr="00C2067A" w14:paraId="567C2D21" w14:textId="77777777" w:rsidTr="00DC4929">
        <w:tc>
          <w:tcPr>
            <w:tcW w:w="2302" w:type="dxa"/>
          </w:tcPr>
          <w:p w14:paraId="3D06CF62" w14:textId="77777777" w:rsidR="00C2067A" w:rsidRPr="00C2067A" w:rsidRDefault="00C2067A" w:rsidP="00C2067A">
            <w:pPr>
              <w:autoSpaceDE w:val="0"/>
              <w:autoSpaceDN w:val="0"/>
              <w:spacing w:line="280" w:lineRule="exact"/>
              <w:contextualSpacing/>
              <w:textAlignment w:val="bottom"/>
              <w:rPr>
                <w:rFonts w:ascii="Times New Roman" w:eastAsia="新細明體" w:hAnsi="Times New Roman" w:cs="Times New Roman"/>
                <w:b/>
                <w:bCs/>
                <w:color w:val="000000"/>
                <w:kern w:val="24"/>
                <w:sz w:val="22"/>
                <w:szCs w:val="22"/>
                <w:lang w:eastAsia="zh-TW"/>
              </w:rPr>
            </w:pPr>
            <w:r w:rsidRPr="00C2067A">
              <w:rPr>
                <w:rFonts w:ascii="Times New Roman" w:eastAsia="新細明體" w:hAnsi="Times New Roman" w:cs="Times New Roman"/>
                <w:b/>
                <w:bCs/>
                <w:color w:val="000000"/>
                <w:kern w:val="24"/>
                <w:sz w:val="22"/>
                <w:szCs w:val="22"/>
                <w:lang w:eastAsia="zh-TW"/>
              </w:rPr>
              <w:t>Grade</w:t>
            </w:r>
          </w:p>
        </w:tc>
        <w:tc>
          <w:tcPr>
            <w:tcW w:w="1701" w:type="dxa"/>
          </w:tcPr>
          <w:p w14:paraId="494EC608"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p>
        </w:tc>
        <w:tc>
          <w:tcPr>
            <w:tcW w:w="1701" w:type="dxa"/>
          </w:tcPr>
          <w:p w14:paraId="6E0FFC2B"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p>
        </w:tc>
        <w:tc>
          <w:tcPr>
            <w:tcW w:w="1418" w:type="dxa"/>
          </w:tcPr>
          <w:p w14:paraId="7649E099"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c>
          <w:tcPr>
            <w:tcW w:w="992" w:type="dxa"/>
          </w:tcPr>
          <w:p w14:paraId="0B3A4BD7"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r>
      <w:tr w:rsidR="00C2067A" w:rsidRPr="00C2067A" w14:paraId="38031640" w14:textId="77777777" w:rsidTr="00DC4929">
        <w:tc>
          <w:tcPr>
            <w:tcW w:w="2302" w:type="dxa"/>
          </w:tcPr>
          <w:p w14:paraId="74DC2367" w14:textId="77777777" w:rsidR="00C2067A" w:rsidRPr="00C2067A" w:rsidRDefault="00C2067A" w:rsidP="00C2067A">
            <w:pPr>
              <w:autoSpaceDE w:val="0"/>
              <w:autoSpaceDN w:val="0"/>
              <w:spacing w:line="280" w:lineRule="exact"/>
              <w:ind w:firstLineChars="157" w:firstLine="345"/>
              <w:contextualSpacing/>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G1</w:t>
            </w:r>
          </w:p>
        </w:tc>
        <w:tc>
          <w:tcPr>
            <w:tcW w:w="1701" w:type="dxa"/>
          </w:tcPr>
          <w:p w14:paraId="3C470D25"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1,794 (4.5%)</w:t>
            </w:r>
          </w:p>
        </w:tc>
        <w:tc>
          <w:tcPr>
            <w:tcW w:w="1701" w:type="dxa"/>
          </w:tcPr>
          <w:p w14:paraId="0CD01F7C"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4,548 (13.1%)</w:t>
            </w:r>
          </w:p>
        </w:tc>
        <w:tc>
          <w:tcPr>
            <w:tcW w:w="1418" w:type="dxa"/>
          </w:tcPr>
          <w:p w14:paraId="27547FC3"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3,192.34</w:t>
            </w:r>
          </w:p>
        </w:tc>
        <w:tc>
          <w:tcPr>
            <w:tcW w:w="992" w:type="dxa"/>
          </w:tcPr>
          <w:p w14:paraId="6FB619A7"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0.0E+0</w:t>
            </w:r>
          </w:p>
        </w:tc>
      </w:tr>
      <w:tr w:rsidR="00C2067A" w:rsidRPr="00C2067A" w14:paraId="38D30F54" w14:textId="77777777" w:rsidTr="00DC4929">
        <w:tc>
          <w:tcPr>
            <w:tcW w:w="2302" w:type="dxa"/>
          </w:tcPr>
          <w:p w14:paraId="69797561" w14:textId="77777777" w:rsidR="00C2067A" w:rsidRPr="00C2067A" w:rsidRDefault="00C2067A" w:rsidP="00C2067A">
            <w:pPr>
              <w:autoSpaceDE w:val="0"/>
              <w:autoSpaceDN w:val="0"/>
              <w:spacing w:line="280" w:lineRule="exact"/>
              <w:ind w:firstLineChars="157" w:firstLine="345"/>
              <w:contextualSpacing/>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G2</w:t>
            </w:r>
          </w:p>
        </w:tc>
        <w:tc>
          <w:tcPr>
            <w:tcW w:w="1701" w:type="dxa"/>
          </w:tcPr>
          <w:p w14:paraId="73990C29"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29,124 (72.4%)</w:t>
            </w:r>
          </w:p>
        </w:tc>
        <w:tc>
          <w:tcPr>
            <w:tcW w:w="1701" w:type="dxa"/>
          </w:tcPr>
          <w:p w14:paraId="51747FBF"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18,907 (54.3%)</w:t>
            </w:r>
          </w:p>
        </w:tc>
        <w:tc>
          <w:tcPr>
            <w:tcW w:w="1418" w:type="dxa"/>
          </w:tcPr>
          <w:p w14:paraId="7D55B027"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c>
          <w:tcPr>
            <w:tcW w:w="992" w:type="dxa"/>
          </w:tcPr>
          <w:p w14:paraId="5B53CC57"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r>
      <w:tr w:rsidR="00C2067A" w:rsidRPr="00C2067A" w14:paraId="2363BB20" w14:textId="77777777" w:rsidTr="00DC4929">
        <w:tc>
          <w:tcPr>
            <w:tcW w:w="2302" w:type="dxa"/>
          </w:tcPr>
          <w:p w14:paraId="13FFEEAC" w14:textId="77777777" w:rsidR="00C2067A" w:rsidRPr="00C2067A" w:rsidRDefault="00C2067A" w:rsidP="00C2067A">
            <w:pPr>
              <w:autoSpaceDE w:val="0"/>
              <w:autoSpaceDN w:val="0"/>
              <w:spacing w:line="280" w:lineRule="exact"/>
              <w:ind w:firstLineChars="157" w:firstLine="345"/>
              <w:contextualSpacing/>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G3-4/NA</w:t>
            </w:r>
          </w:p>
        </w:tc>
        <w:tc>
          <w:tcPr>
            <w:tcW w:w="1701" w:type="dxa"/>
          </w:tcPr>
          <w:p w14:paraId="5C73F833"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9,319 (23.2%)</w:t>
            </w:r>
          </w:p>
        </w:tc>
        <w:tc>
          <w:tcPr>
            <w:tcW w:w="1701" w:type="dxa"/>
          </w:tcPr>
          <w:p w14:paraId="6805B3D0" w14:textId="77777777" w:rsidR="00C2067A" w:rsidRPr="00C2067A" w:rsidRDefault="00C2067A" w:rsidP="00C2067A">
            <w:pPr>
              <w:autoSpaceDE w:val="0"/>
              <w:autoSpaceDN w:val="0"/>
              <w:spacing w:line="280" w:lineRule="exact"/>
              <w:contextualSpacing/>
              <w:jc w:val="right"/>
              <w:textAlignment w:val="bottom"/>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11,350 (32.6%)</w:t>
            </w:r>
          </w:p>
        </w:tc>
        <w:tc>
          <w:tcPr>
            <w:tcW w:w="1418" w:type="dxa"/>
          </w:tcPr>
          <w:p w14:paraId="3DD012FF"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c>
          <w:tcPr>
            <w:tcW w:w="992" w:type="dxa"/>
          </w:tcPr>
          <w:p w14:paraId="727591B5" w14:textId="77777777" w:rsidR="00C2067A" w:rsidRPr="00C2067A" w:rsidRDefault="00C2067A" w:rsidP="00C2067A">
            <w:pPr>
              <w:autoSpaceDE w:val="0"/>
              <w:autoSpaceDN w:val="0"/>
              <w:spacing w:line="280" w:lineRule="exact"/>
              <w:contextualSpacing/>
              <w:jc w:val="center"/>
              <w:textAlignment w:val="bottom"/>
              <w:rPr>
                <w:rFonts w:ascii="Times New Roman" w:eastAsia="新細明體" w:hAnsi="Times New Roman" w:cs="Times New Roman"/>
                <w:color w:val="000000"/>
                <w:kern w:val="24"/>
                <w:sz w:val="22"/>
                <w:szCs w:val="22"/>
                <w:lang w:eastAsia="zh-TW"/>
              </w:rPr>
            </w:pPr>
          </w:p>
        </w:tc>
      </w:tr>
      <w:tr w:rsidR="00C2067A" w:rsidRPr="00C2067A" w14:paraId="37C42435" w14:textId="77777777" w:rsidTr="00DC4929">
        <w:tc>
          <w:tcPr>
            <w:tcW w:w="2302" w:type="dxa"/>
          </w:tcPr>
          <w:p w14:paraId="440E8388" w14:textId="77777777" w:rsidR="00C2067A" w:rsidRPr="00C2067A" w:rsidRDefault="00C2067A" w:rsidP="00C2067A">
            <w:pPr>
              <w:autoSpaceDE w:val="0"/>
              <w:autoSpaceDN w:val="0"/>
              <w:spacing w:line="280" w:lineRule="exact"/>
              <w:contextualSpacing/>
              <w:textAlignment w:val="bottom"/>
              <w:rPr>
                <w:rFonts w:ascii="Times New Roman" w:eastAsia="新細明體" w:hAnsi="Times New Roman" w:cs="Times New Roman"/>
                <w:b/>
                <w:bCs/>
                <w:color w:val="000000"/>
                <w:kern w:val="24"/>
                <w:sz w:val="22"/>
                <w:szCs w:val="22"/>
                <w:lang w:eastAsia="zh-TW"/>
              </w:rPr>
            </w:pPr>
            <w:r w:rsidRPr="00C2067A">
              <w:rPr>
                <w:rFonts w:ascii="Times New Roman" w:eastAsia="新細明體" w:hAnsi="Times New Roman" w:cs="Times New Roman"/>
                <w:b/>
                <w:bCs/>
                <w:color w:val="000000"/>
                <w:kern w:val="24"/>
                <w:sz w:val="22"/>
                <w:szCs w:val="22"/>
                <w:lang w:eastAsia="zh-TW"/>
              </w:rPr>
              <w:t>Medication</w:t>
            </w:r>
          </w:p>
        </w:tc>
        <w:tc>
          <w:tcPr>
            <w:tcW w:w="1701" w:type="dxa"/>
          </w:tcPr>
          <w:p w14:paraId="7BD8C820"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701" w:type="dxa"/>
          </w:tcPr>
          <w:p w14:paraId="46827E04"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418" w:type="dxa"/>
          </w:tcPr>
          <w:p w14:paraId="17294C2D"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265C2354"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346703BD" w14:textId="77777777" w:rsidTr="00DC4929">
        <w:tc>
          <w:tcPr>
            <w:tcW w:w="2302" w:type="dxa"/>
          </w:tcPr>
          <w:p w14:paraId="7AADE529"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bCs/>
                <w:color w:val="000000" w:themeColor="text1"/>
                <w:kern w:val="2"/>
                <w:sz w:val="22"/>
                <w:szCs w:val="22"/>
                <w:lang w:eastAsia="zh-TW"/>
              </w:rPr>
            </w:pPr>
            <w:r w:rsidRPr="00C2067A">
              <w:rPr>
                <w:rFonts w:ascii="Times New Roman" w:eastAsia="新細明體" w:hAnsi="Times New Roman" w:cs="Times New Roman"/>
                <w:bCs/>
                <w:color w:val="000000" w:themeColor="text1"/>
                <w:kern w:val="2"/>
                <w:sz w:val="22"/>
                <w:szCs w:val="22"/>
                <w:lang w:eastAsia="zh-TW"/>
              </w:rPr>
              <w:t>Fluorouracil</w:t>
            </w:r>
          </w:p>
        </w:tc>
        <w:tc>
          <w:tcPr>
            <w:tcW w:w="1701" w:type="dxa"/>
          </w:tcPr>
          <w:p w14:paraId="7C3D42E9"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bCs/>
                <w:color w:val="000000" w:themeColor="text1"/>
                <w:kern w:val="24"/>
                <w:sz w:val="22"/>
                <w:szCs w:val="22"/>
                <w:lang w:eastAsia="zh-TW"/>
              </w:rPr>
            </w:pPr>
            <w:r w:rsidRPr="00C2067A">
              <w:rPr>
                <w:rFonts w:ascii="Times New Roman" w:eastAsia="新細明體" w:hAnsi="Times New Roman" w:cs="Times New Roman"/>
                <w:bCs/>
                <w:color w:val="000000" w:themeColor="text1"/>
                <w:kern w:val="24"/>
                <w:sz w:val="22"/>
                <w:szCs w:val="22"/>
                <w:lang w:eastAsia="zh-TW"/>
              </w:rPr>
              <w:t>40,063 (99.</w:t>
            </w:r>
            <w:r w:rsidRPr="00C2067A">
              <w:rPr>
                <w:rFonts w:ascii="Times New Roman" w:eastAsia="新細明體" w:hAnsi="Times New Roman" w:cs="Times New Roman"/>
                <w:bCs/>
                <w:color w:val="000000" w:themeColor="text1"/>
                <w:kern w:val="24"/>
                <w:sz w:val="22"/>
                <w:lang w:eastAsia="zh-TW"/>
              </w:rPr>
              <w:t>6</w:t>
            </w:r>
            <w:r w:rsidRPr="00C2067A">
              <w:rPr>
                <w:rFonts w:ascii="Times New Roman" w:eastAsia="新細明體" w:hAnsi="Times New Roman" w:cs="Times New Roman"/>
                <w:bCs/>
                <w:color w:val="000000" w:themeColor="text1"/>
                <w:kern w:val="24"/>
                <w:sz w:val="22"/>
                <w:szCs w:val="22"/>
                <w:lang w:eastAsia="zh-TW"/>
              </w:rPr>
              <w:t>%)</w:t>
            </w:r>
          </w:p>
        </w:tc>
        <w:tc>
          <w:tcPr>
            <w:tcW w:w="1701" w:type="dxa"/>
          </w:tcPr>
          <w:p w14:paraId="553CEFEF"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418" w:type="dxa"/>
          </w:tcPr>
          <w:p w14:paraId="1DCD9771"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733787F0"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59A349B2" w14:textId="77777777" w:rsidTr="00DC4929">
        <w:tc>
          <w:tcPr>
            <w:tcW w:w="2302" w:type="dxa"/>
          </w:tcPr>
          <w:p w14:paraId="6F0745BF"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color w:val="000000"/>
                <w:kern w:val="2"/>
                <w:sz w:val="22"/>
                <w:szCs w:val="22"/>
                <w:lang w:eastAsia="zh-TW"/>
              </w:rPr>
            </w:pPr>
            <w:r w:rsidRPr="00C2067A">
              <w:rPr>
                <w:rFonts w:ascii="Times New Roman" w:eastAsia="新細明體" w:hAnsi="Times New Roman" w:cs="Times New Roman"/>
                <w:color w:val="000000"/>
                <w:kern w:val="2"/>
                <w:sz w:val="22"/>
                <w:szCs w:val="22"/>
                <w:lang w:eastAsia="zh-TW"/>
              </w:rPr>
              <w:t>Leucovorin</w:t>
            </w:r>
          </w:p>
        </w:tc>
        <w:tc>
          <w:tcPr>
            <w:tcW w:w="1701" w:type="dxa"/>
          </w:tcPr>
          <w:p w14:paraId="050B934C"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32,342 (80.</w:t>
            </w:r>
            <w:r w:rsidRPr="00C2067A">
              <w:rPr>
                <w:rFonts w:ascii="Times New Roman" w:eastAsia="新細明體" w:hAnsi="Times New Roman" w:cs="Times New Roman"/>
                <w:color w:val="000000"/>
                <w:kern w:val="24"/>
                <w:sz w:val="22"/>
                <w:lang w:eastAsia="zh-TW"/>
              </w:rPr>
              <w:t>4</w:t>
            </w:r>
            <w:r w:rsidRPr="00C2067A">
              <w:rPr>
                <w:rFonts w:ascii="Times New Roman" w:eastAsia="新細明體" w:hAnsi="Times New Roman" w:cs="Times New Roman"/>
                <w:color w:val="000000"/>
                <w:kern w:val="24"/>
                <w:sz w:val="22"/>
                <w:szCs w:val="22"/>
                <w:lang w:eastAsia="zh-TW"/>
              </w:rPr>
              <w:t>%)</w:t>
            </w:r>
          </w:p>
        </w:tc>
        <w:tc>
          <w:tcPr>
            <w:tcW w:w="1701" w:type="dxa"/>
          </w:tcPr>
          <w:p w14:paraId="281E7518"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418" w:type="dxa"/>
          </w:tcPr>
          <w:p w14:paraId="337EF32F"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28442745"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72491C71" w14:textId="77777777" w:rsidTr="00DC4929">
        <w:tc>
          <w:tcPr>
            <w:tcW w:w="2302" w:type="dxa"/>
          </w:tcPr>
          <w:p w14:paraId="684F2461"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color w:val="000000"/>
                <w:kern w:val="2"/>
                <w:sz w:val="22"/>
                <w:szCs w:val="22"/>
                <w:lang w:eastAsia="zh-TW"/>
              </w:rPr>
            </w:pPr>
            <w:r w:rsidRPr="00C2067A">
              <w:rPr>
                <w:rFonts w:ascii="Times New Roman" w:eastAsia="新細明體" w:hAnsi="Times New Roman" w:cs="Times New Roman"/>
                <w:color w:val="000000"/>
                <w:kern w:val="2"/>
                <w:sz w:val="22"/>
                <w:szCs w:val="22"/>
                <w:lang w:eastAsia="zh-TW"/>
              </w:rPr>
              <w:t>Oxaliplatin</w:t>
            </w:r>
          </w:p>
        </w:tc>
        <w:tc>
          <w:tcPr>
            <w:tcW w:w="1701" w:type="dxa"/>
          </w:tcPr>
          <w:p w14:paraId="3F337A99"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17,576 (43.</w:t>
            </w:r>
            <w:r w:rsidRPr="00C2067A">
              <w:rPr>
                <w:rFonts w:ascii="Times New Roman" w:eastAsia="新細明體" w:hAnsi="Times New Roman" w:cs="Times New Roman"/>
                <w:color w:val="000000"/>
                <w:kern w:val="24"/>
                <w:sz w:val="22"/>
                <w:lang w:eastAsia="zh-TW"/>
              </w:rPr>
              <w:t>7</w:t>
            </w:r>
            <w:r w:rsidRPr="00C2067A">
              <w:rPr>
                <w:rFonts w:ascii="Times New Roman" w:eastAsia="新細明體" w:hAnsi="Times New Roman" w:cs="Times New Roman"/>
                <w:color w:val="000000"/>
                <w:kern w:val="24"/>
                <w:sz w:val="22"/>
                <w:szCs w:val="22"/>
                <w:lang w:eastAsia="zh-TW"/>
              </w:rPr>
              <w:t>%)</w:t>
            </w:r>
          </w:p>
        </w:tc>
        <w:tc>
          <w:tcPr>
            <w:tcW w:w="1701" w:type="dxa"/>
          </w:tcPr>
          <w:p w14:paraId="34F325DC"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418" w:type="dxa"/>
          </w:tcPr>
          <w:p w14:paraId="6F004070"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77B4E885"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10C309DB" w14:textId="77777777" w:rsidTr="00DC4929">
        <w:tc>
          <w:tcPr>
            <w:tcW w:w="2302" w:type="dxa"/>
          </w:tcPr>
          <w:p w14:paraId="79D50B11"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color w:val="000000"/>
                <w:kern w:val="2"/>
                <w:sz w:val="22"/>
                <w:szCs w:val="22"/>
                <w:lang w:eastAsia="zh-TW"/>
              </w:rPr>
            </w:pPr>
            <w:r w:rsidRPr="00C2067A">
              <w:rPr>
                <w:rFonts w:ascii="Times New Roman" w:eastAsia="新細明體" w:hAnsi="Times New Roman" w:cs="Times New Roman"/>
                <w:color w:val="000000"/>
                <w:kern w:val="2"/>
                <w:sz w:val="22"/>
                <w:szCs w:val="22"/>
                <w:lang w:eastAsia="zh-TW"/>
              </w:rPr>
              <w:t>Irinotecan</w:t>
            </w:r>
          </w:p>
        </w:tc>
        <w:tc>
          <w:tcPr>
            <w:tcW w:w="1701" w:type="dxa"/>
          </w:tcPr>
          <w:p w14:paraId="7D167A4B"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12,554 (31.2%)</w:t>
            </w:r>
          </w:p>
        </w:tc>
        <w:tc>
          <w:tcPr>
            <w:tcW w:w="1701" w:type="dxa"/>
          </w:tcPr>
          <w:p w14:paraId="625E7778"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418" w:type="dxa"/>
          </w:tcPr>
          <w:p w14:paraId="5D1A29E8"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4FC69806"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7C44F57E" w14:textId="77777777" w:rsidTr="00DC4929">
        <w:tc>
          <w:tcPr>
            <w:tcW w:w="2302" w:type="dxa"/>
          </w:tcPr>
          <w:p w14:paraId="255DCAB6"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color w:val="000000"/>
                <w:kern w:val="2"/>
                <w:sz w:val="22"/>
                <w:szCs w:val="22"/>
                <w:lang w:eastAsia="zh-TW"/>
              </w:rPr>
            </w:pPr>
            <w:r w:rsidRPr="00C2067A">
              <w:rPr>
                <w:rFonts w:ascii="Times New Roman" w:eastAsia="新細明體" w:hAnsi="Times New Roman" w:cs="Times New Roman"/>
                <w:color w:val="000000"/>
                <w:kern w:val="2"/>
                <w:sz w:val="22"/>
                <w:szCs w:val="22"/>
                <w:lang w:eastAsia="zh-TW"/>
              </w:rPr>
              <w:t>Bevacizumab</w:t>
            </w:r>
          </w:p>
        </w:tc>
        <w:tc>
          <w:tcPr>
            <w:tcW w:w="1701" w:type="dxa"/>
          </w:tcPr>
          <w:p w14:paraId="1A366BC8"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9,837 (24</w:t>
            </w:r>
            <w:r w:rsidRPr="00C2067A">
              <w:rPr>
                <w:rFonts w:ascii="Times New Roman" w:eastAsia="新細明體" w:hAnsi="Times New Roman" w:cs="Times New Roman"/>
                <w:color w:val="000000"/>
                <w:kern w:val="24"/>
                <w:sz w:val="22"/>
                <w:lang w:eastAsia="zh-TW"/>
              </w:rPr>
              <w:t>.5</w:t>
            </w:r>
            <w:r w:rsidRPr="00C2067A">
              <w:rPr>
                <w:rFonts w:ascii="Times New Roman" w:eastAsia="新細明體" w:hAnsi="Times New Roman" w:cs="Times New Roman"/>
                <w:color w:val="000000"/>
                <w:kern w:val="24"/>
                <w:sz w:val="22"/>
                <w:szCs w:val="22"/>
                <w:lang w:eastAsia="zh-TW"/>
              </w:rPr>
              <w:t>%)</w:t>
            </w:r>
          </w:p>
        </w:tc>
        <w:tc>
          <w:tcPr>
            <w:tcW w:w="1701" w:type="dxa"/>
          </w:tcPr>
          <w:p w14:paraId="34D18BF5"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418" w:type="dxa"/>
          </w:tcPr>
          <w:p w14:paraId="65F30799"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3777715E"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5247A67D" w14:textId="77777777" w:rsidTr="00DC4929">
        <w:tc>
          <w:tcPr>
            <w:tcW w:w="2302" w:type="dxa"/>
          </w:tcPr>
          <w:p w14:paraId="7C8AD483"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color w:val="000000"/>
                <w:kern w:val="2"/>
                <w:sz w:val="22"/>
                <w:szCs w:val="22"/>
                <w:lang w:eastAsia="zh-TW"/>
              </w:rPr>
            </w:pPr>
            <w:r w:rsidRPr="00C2067A">
              <w:rPr>
                <w:rFonts w:ascii="Times New Roman" w:eastAsia="新細明體" w:hAnsi="Times New Roman" w:cs="Times New Roman"/>
                <w:color w:val="000000"/>
                <w:kern w:val="2"/>
                <w:sz w:val="22"/>
                <w:szCs w:val="22"/>
                <w:lang w:eastAsia="zh-TW"/>
              </w:rPr>
              <w:t>Cetuximab</w:t>
            </w:r>
          </w:p>
        </w:tc>
        <w:tc>
          <w:tcPr>
            <w:tcW w:w="1701" w:type="dxa"/>
          </w:tcPr>
          <w:p w14:paraId="75079B99"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3,227 (8.0%)</w:t>
            </w:r>
          </w:p>
        </w:tc>
        <w:tc>
          <w:tcPr>
            <w:tcW w:w="1701" w:type="dxa"/>
          </w:tcPr>
          <w:p w14:paraId="3FE94015"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418" w:type="dxa"/>
          </w:tcPr>
          <w:p w14:paraId="724C3713"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70E9BEBF"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r w:rsidR="00C2067A" w:rsidRPr="00C2067A" w14:paraId="427592A4" w14:textId="77777777" w:rsidTr="00DC4929">
        <w:tc>
          <w:tcPr>
            <w:tcW w:w="2302" w:type="dxa"/>
          </w:tcPr>
          <w:p w14:paraId="21CAE20D" w14:textId="77777777" w:rsidR="00C2067A" w:rsidRPr="00C2067A" w:rsidRDefault="00C2067A" w:rsidP="00C2067A">
            <w:pPr>
              <w:autoSpaceDE w:val="0"/>
              <w:autoSpaceDN w:val="0"/>
              <w:spacing w:line="280" w:lineRule="exact"/>
              <w:ind w:firstLineChars="157" w:firstLine="345"/>
              <w:contextualSpacing/>
              <w:rPr>
                <w:rFonts w:ascii="Times New Roman" w:eastAsia="新細明體" w:hAnsi="Times New Roman" w:cs="Times New Roman"/>
                <w:color w:val="000000"/>
                <w:kern w:val="2"/>
                <w:sz w:val="22"/>
                <w:szCs w:val="22"/>
                <w:lang w:eastAsia="zh-TW"/>
              </w:rPr>
            </w:pPr>
            <w:r w:rsidRPr="00C2067A">
              <w:rPr>
                <w:rFonts w:ascii="Times New Roman" w:eastAsia="新細明體" w:hAnsi="Times New Roman" w:cs="Times New Roman"/>
                <w:color w:val="000000"/>
                <w:kern w:val="2"/>
                <w:sz w:val="22"/>
                <w:szCs w:val="22"/>
                <w:lang w:eastAsia="zh-TW"/>
              </w:rPr>
              <w:t>Regorafenib</w:t>
            </w:r>
          </w:p>
        </w:tc>
        <w:tc>
          <w:tcPr>
            <w:tcW w:w="1701" w:type="dxa"/>
          </w:tcPr>
          <w:p w14:paraId="7F4EE1FD"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r w:rsidRPr="00C2067A">
              <w:rPr>
                <w:rFonts w:ascii="Times New Roman" w:eastAsia="新細明體" w:hAnsi="Times New Roman" w:cs="Times New Roman"/>
                <w:color w:val="000000"/>
                <w:kern w:val="24"/>
                <w:sz w:val="22"/>
                <w:szCs w:val="22"/>
                <w:lang w:eastAsia="zh-TW"/>
              </w:rPr>
              <w:t>648 (1.6%)</w:t>
            </w:r>
          </w:p>
        </w:tc>
        <w:tc>
          <w:tcPr>
            <w:tcW w:w="1701" w:type="dxa"/>
          </w:tcPr>
          <w:p w14:paraId="10409BE0" w14:textId="77777777" w:rsidR="00C2067A" w:rsidRPr="00C2067A" w:rsidRDefault="00C2067A" w:rsidP="00C2067A">
            <w:pPr>
              <w:autoSpaceDE w:val="0"/>
              <w:autoSpaceDN w:val="0"/>
              <w:spacing w:line="280" w:lineRule="exact"/>
              <w:contextualSpacing/>
              <w:jc w:val="right"/>
              <w:rPr>
                <w:rFonts w:ascii="Times New Roman" w:eastAsia="新細明體" w:hAnsi="Times New Roman" w:cs="Times New Roman"/>
                <w:color w:val="000000"/>
                <w:kern w:val="24"/>
                <w:sz w:val="22"/>
                <w:szCs w:val="22"/>
                <w:lang w:eastAsia="zh-TW"/>
              </w:rPr>
            </w:pPr>
          </w:p>
        </w:tc>
        <w:tc>
          <w:tcPr>
            <w:tcW w:w="1418" w:type="dxa"/>
          </w:tcPr>
          <w:p w14:paraId="19A8A8AF" w14:textId="77777777" w:rsidR="00C2067A" w:rsidRPr="00C2067A" w:rsidRDefault="00C2067A" w:rsidP="00C2067A">
            <w:pPr>
              <w:autoSpaceDE w:val="0"/>
              <w:autoSpaceDN w:val="0"/>
              <w:spacing w:line="280" w:lineRule="exact"/>
              <w:contextualSpacing/>
              <w:jc w:val="center"/>
              <w:rPr>
                <w:rFonts w:ascii="Times New Roman" w:eastAsia="新細明體" w:hAnsi="Times New Roman" w:cs="Times New Roman"/>
                <w:sz w:val="22"/>
                <w:szCs w:val="22"/>
                <w:lang w:eastAsia="zh-TW"/>
              </w:rPr>
            </w:pPr>
          </w:p>
        </w:tc>
        <w:tc>
          <w:tcPr>
            <w:tcW w:w="992" w:type="dxa"/>
          </w:tcPr>
          <w:p w14:paraId="765BFFE9" w14:textId="77777777" w:rsidR="00C2067A" w:rsidRPr="00C2067A" w:rsidRDefault="00C2067A" w:rsidP="00C2067A">
            <w:pPr>
              <w:autoSpaceDE w:val="0"/>
              <w:autoSpaceDN w:val="0"/>
              <w:spacing w:line="280" w:lineRule="exact"/>
              <w:contextualSpacing/>
              <w:jc w:val="center"/>
              <w:rPr>
                <w:rFonts w:ascii="Times New Roman" w:eastAsia="Times New Roman" w:hAnsi="Times New Roman" w:cs="Times New Roman"/>
                <w:sz w:val="22"/>
                <w:szCs w:val="22"/>
                <w:lang w:eastAsia="zh-TW"/>
              </w:rPr>
            </w:pPr>
          </w:p>
        </w:tc>
      </w:tr>
    </w:tbl>
    <w:p w14:paraId="3387874E" w14:textId="77777777" w:rsidR="00C2067A" w:rsidRPr="00C2067A" w:rsidRDefault="00C2067A" w:rsidP="00C2067A">
      <w:pPr>
        <w:widowControl w:val="0"/>
        <w:autoSpaceDE w:val="0"/>
        <w:autoSpaceDN w:val="0"/>
        <w:spacing w:line="340" w:lineRule="exact"/>
        <w:contextualSpacing/>
        <w:jc w:val="both"/>
        <w:rPr>
          <w:rFonts w:ascii="Times New Roman" w:eastAsia="新細明體" w:hAnsi="Times New Roman" w:cs="Times New Roman"/>
          <w:b/>
          <w:bCs/>
          <w:kern w:val="2"/>
          <w:lang w:eastAsia="zh-TW"/>
        </w:rPr>
      </w:pPr>
      <w:r w:rsidRPr="00C2067A">
        <w:rPr>
          <w:rFonts w:ascii="Times New Roman" w:eastAsia="新細明體" w:hAnsi="Times New Roman" w:cs="Times New Roman"/>
          <w:kern w:val="2"/>
          <w:lang w:eastAsia="zh-TW"/>
        </w:rPr>
        <w:t xml:space="preserve">Among 75,024 patients in the NHIRD cohort, 40,237 (53.7%) were diagnosed with colorectal cancer (CRC). Patient characteristics, including geographic region, body mass index (BMI), and cancer stage/grade, the various drug combinations and their respective proportions are described in </w:t>
      </w:r>
      <w:r w:rsidRPr="00C2067A">
        <w:rPr>
          <w:rFonts w:ascii="Times New Roman" w:eastAsia="新細明體" w:hAnsi="Times New Roman" w:cs="Times New Roman"/>
          <w:b/>
          <w:bCs/>
          <w:kern w:val="2"/>
          <w:lang w:eastAsia="zh-TW"/>
        </w:rPr>
        <w:t>Supplementary Tables 1 and 2.</w:t>
      </w:r>
    </w:p>
    <w:p w14:paraId="514CD0C1" w14:textId="751B676A" w:rsidR="00BC57D2" w:rsidRDefault="00C2067A">
      <w:pPr>
        <w:spacing w:after="160" w:line="278" w:lineRule="auto"/>
        <w:rPr>
          <w:rFonts w:ascii="Times New Roman" w:hAnsi="Times New Roman" w:cs="Times New Roman"/>
          <w:b/>
          <w:bCs/>
          <w:lang w:eastAsia="zh-TW"/>
        </w:rPr>
      </w:pPr>
      <w:r>
        <w:rPr>
          <w:rFonts w:ascii="Times New Roman" w:hAnsi="Times New Roman" w:cs="Times New Roman"/>
          <w:b/>
          <w:bCs/>
          <w:lang w:eastAsia="zh-TW"/>
        </w:rPr>
        <w:br w:type="page"/>
      </w:r>
    </w:p>
    <w:p w14:paraId="280590AE" w14:textId="24D7C327" w:rsidR="002010D0" w:rsidRPr="00BB4432" w:rsidRDefault="00BB4432" w:rsidP="00BB4432">
      <w:pPr>
        <w:widowControl w:val="0"/>
        <w:autoSpaceDE w:val="0"/>
        <w:autoSpaceDN w:val="0"/>
        <w:spacing w:line="340" w:lineRule="exact"/>
        <w:contextualSpacing/>
        <w:jc w:val="both"/>
        <w:rPr>
          <w:rFonts w:ascii="Times New Roman" w:eastAsia="標楷體" w:hAnsi="Times New Roman" w:cs="Times New Roman"/>
          <w:b/>
          <w:bCs/>
          <w:kern w:val="2"/>
          <w:lang w:eastAsia="zh-TW"/>
        </w:rPr>
      </w:pPr>
      <w:r w:rsidRPr="00BB4432">
        <w:rPr>
          <w:rFonts w:ascii="Times New Roman" w:eastAsia="標楷體" w:hAnsi="Times New Roman" w:cs="Times New Roman" w:hint="eastAsia"/>
          <w:b/>
          <w:bCs/>
          <w:kern w:val="2"/>
          <w:lang w:eastAsia="zh-TW"/>
        </w:rPr>
        <w:lastRenderedPageBreak/>
        <w:t>T</w:t>
      </w:r>
      <w:r w:rsidRPr="00BB4432">
        <w:rPr>
          <w:rFonts w:ascii="Times New Roman" w:eastAsia="標楷體" w:hAnsi="Times New Roman" w:cs="Times New Roman"/>
          <w:b/>
          <w:bCs/>
          <w:kern w:val="2"/>
          <w:lang w:eastAsia="zh-TW"/>
        </w:rPr>
        <w:t xml:space="preserve">able </w:t>
      </w:r>
      <w:r w:rsidRPr="00BB4432">
        <w:rPr>
          <w:rFonts w:ascii="Times New Roman" w:eastAsia="標楷體" w:hAnsi="Times New Roman" w:cs="Times New Roman" w:hint="eastAsia"/>
          <w:b/>
          <w:bCs/>
          <w:kern w:val="2"/>
          <w:lang w:eastAsia="zh-TW"/>
        </w:rPr>
        <w:t>2</w:t>
      </w:r>
      <w:r w:rsidRPr="00BB4432">
        <w:rPr>
          <w:rFonts w:ascii="Times New Roman" w:eastAsia="標楷體" w:hAnsi="Times New Roman" w:cs="Times New Roman"/>
          <w:b/>
          <w:bCs/>
          <w:kern w:val="2"/>
          <w:lang w:eastAsia="zh-TW"/>
        </w:rPr>
        <w:t>. Gene name of intersection genes</w:t>
      </w:r>
    </w:p>
    <w:tbl>
      <w:tblPr>
        <w:tblW w:w="0" w:type="auto"/>
        <w:tblBorders>
          <w:top w:val="single" w:sz="4" w:space="0" w:color="auto"/>
          <w:bottom w:val="single" w:sz="4" w:space="0" w:color="auto"/>
        </w:tblBorders>
        <w:tblLook w:val="04A0" w:firstRow="1" w:lastRow="0" w:firstColumn="1" w:lastColumn="0" w:noHBand="0" w:noVBand="1"/>
      </w:tblPr>
      <w:tblGrid>
        <w:gridCol w:w="2057"/>
        <w:gridCol w:w="6249"/>
      </w:tblGrid>
      <w:tr w:rsidR="00BB4432" w:rsidRPr="00BB4432" w14:paraId="3E9C3529" w14:textId="77777777" w:rsidTr="00BB4432">
        <w:tc>
          <w:tcPr>
            <w:tcW w:w="1773" w:type="dxa"/>
            <w:tcBorders>
              <w:top w:val="single" w:sz="4" w:space="0" w:color="auto"/>
              <w:bottom w:val="single" w:sz="4" w:space="0" w:color="auto"/>
            </w:tcBorders>
          </w:tcPr>
          <w:p w14:paraId="2DDE074E" w14:textId="77777777" w:rsidR="00BB4432" w:rsidRPr="00BB4432" w:rsidRDefault="00BB4432" w:rsidP="00BB4432">
            <w:pPr>
              <w:widowControl w:val="0"/>
              <w:spacing w:line="280" w:lineRule="exact"/>
              <w:contextualSpacing/>
              <w:rPr>
                <w:rFonts w:ascii="Times New Roman" w:eastAsia="新細明體" w:hAnsi="Times New Roman" w:cs="Times New Roman"/>
                <w:b/>
                <w:bCs/>
                <w:kern w:val="2"/>
                <w:lang w:eastAsia="zh-TW"/>
              </w:rPr>
            </w:pPr>
            <w:r w:rsidRPr="00BB4432">
              <w:rPr>
                <w:rFonts w:ascii="Times New Roman" w:eastAsia="新細明體" w:hAnsi="Times New Roman" w:cs="Times New Roman"/>
                <w:b/>
                <w:bCs/>
                <w:kern w:val="2"/>
                <w:lang w:eastAsia="zh-TW"/>
              </w:rPr>
              <w:t>GENE_SYMBOL</w:t>
            </w:r>
          </w:p>
        </w:tc>
        <w:tc>
          <w:tcPr>
            <w:tcW w:w="6798" w:type="dxa"/>
            <w:tcBorders>
              <w:top w:val="single" w:sz="4" w:space="0" w:color="auto"/>
              <w:bottom w:val="single" w:sz="4" w:space="0" w:color="auto"/>
            </w:tcBorders>
          </w:tcPr>
          <w:p w14:paraId="39CB12C7" w14:textId="77777777" w:rsidR="00BB4432" w:rsidRPr="00BB4432" w:rsidRDefault="00BB4432" w:rsidP="00BB4432">
            <w:pPr>
              <w:widowControl w:val="0"/>
              <w:spacing w:line="280" w:lineRule="exact"/>
              <w:contextualSpacing/>
              <w:rPr>
                <w:rFonts w:ascii="Times New Roman" w:eastAsia="新細明體" w:hAnsi="Times New Roman" w:cs="Times New Roman"/>
                <w:b/>
                <w:bCs/>
                <w:kern w:val="2"/>
                <w:lang w:eastAsia="zh-TW"/>
              </w:rPr>
            </w:pPr>
            <w:r w:rsidRPr="00BB4432">
              <w:rPr>
                <w:rFonts w:ascii="Times New Roman" w:eastAsia="新細明體" w:hAnsi="Times New Roman" w:cs="Times New Roman"/>
                <w:b/>
                <w:bCs/>
                <w:kern w:val="2"/>
                <w:lang w:eastAsia="zh-TW"/>
              </w:rPr>
              <w:t>GENE_NAME</w:t>
            </w:r>
          </w:p>
        </w:tc>
      </w:tr>
      <w:tr w:rsidR="00BB4432" w:rsidRPr="00BB4432" w14:paraId="463CC6FE" w14:textId="77777777" w:rsidTr="00BB4432">
        <w:tc>
          <w:tcPr>
            <w:tcW w:w="8571" w:type="dxa"/>
            <w:gridSpan w:val="2"/>
            <w:tcBorders>
              <w:top w:val="single" w:sz="4" w:space="0" w:color="auto"/>
            </w:tcBorders>
            <w:vAlign w:val="center"/>
          </w:tcPr>
          <w:p w14:paraId="09B029B5" w14:textId="77777777" w:rsidR="00BB4432" w:rsidRPr="00BB4432" w:rsidRDefault="00BB4432" w:rsidP="00BB4432">
            <w:pPr>
              <w:widowControl w:val="0"/>
              <w:spacing w:line="28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b/>
                <w:bCs/>
                <w:kern w:val="2"/>
                <w:lang w:eastAsia="zh-TW"/>
              </w:rPr>
              <w:t>Upregulated</w:t>
            </w:r>
          </w:p>
        </w:tc>
      </w:tr>
      <w:tr w:rsidR="00BB4432" w:rsidRPr="00BB4432" w14:paraId="4BA5A4B2" w14:textId="77777777" w:rsidTr="00BB4432">
        <w:tc>
          <w:tcPr>
            <w:tcW w:w="1773" w:type="dxa"/>
            <w:vAlign w:val="center"/>
          </w:tcPr>
          <w:p w14:paraId="24AAC7A1"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APOBEC3B</w:t>
            </w:r>
          </w:p>
        </w:tc>
        <w:tc>
          <w:tcPr>
            <w:tcW w:w="6798" w:type="dxa"/>
          </w:tcPr>
          <w:p w14:paraId="46B93EA9"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Apolipoprotein B MRNA Editing Enzyme Catalytic Subunit 3B</w:t>
            </w:r>
          </w:p>
        </w:tc>
      </w:tr>
      <w:tr w:rsidR="00BB4432" w:rsidRPr="00BB4432" w14:paraId="4F0FD46F" w14:textId="77777777" w:rsidTr="00BB4432">
        <w:tc>
          <w:tcPr>
            <w:tcW w:w="1773" w:type="dxa"/>
            <w:vAlign w:val="center"/>
          </w:tcPr>
          <w:p w14:paraId="2CAC2F8F"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APOBEC3H</w:t>
            </w:r>
          </w:p>
        </w:tc>
        <w:tc>
          <w:tcPr>
            <w:tcW w:w="6798" w:type="dxa"/>
          </w:tcPr>
          <w:p w14:paraId="64A95431"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Apolipoprotein B MRNA Editing Enzyme Catalytic Subunit 3H</w:t>
            </w:r>
          </w:p>
        </w:tc>
      </w:tr>
      <w:tr w:rsidR="00BB4432" w:rsidRPr="00BB4432" w14:paraId="5914AB24" w14:textId="77777777" w:rsidTr="00BB4432">
        <w:tc>
          <w:tcPr>
            <w:tcW w:w="1773" w:type="dxa"/>
            <w:vAlign w:val="center"/>
          </w:tcPr>
          <w:p w14:paraId="2D559119"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CCNE2</w:t>
            </w:r>
          </w:p>
        </w:tc>
        <w:tc>
          <w:tcPr>
            <w:tcW w:w="6798" w:type="dxa"/>
          </w:tcPr>
          <w:p w14:paraId="46AC3FB4"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Cyclin E2</w:t>
            </w:r>
          </w:p>
        </w:tc>
      </w:tr>
      <w:tr w:rsidR="00BB4432" w:rsidRPr="00BB4432" w14:paraId="507584BE" w14:textId="77777777" w:rsidTr="00BB4432">
        <w:tc>
          <w:tcPr>
            <w:tcW w:w="1773" w:type="dxa"/>
            <w:vAlign w:val="center"/>
          </w:tcPr>
          <w:p w14:paraId="08F65A40"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COL12A1</w:t>
            </w:r>
          </w:p>
        </w:tc>
        <w:tc>
          <w:tcPr>
            <w:tcW w:w="6798" w:type="dxa"/>
          </w:tcPr>
          <w:p w14:paraId="6DF0F861"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Collagen Type XII Alpha 1 Chain</w:t>
            </w:r>
          </w:p>
        </w:tc>
      </w:tr>
      <w:tr w:rsidR="00BB4432" w:rsidRPr="00BB4432" w14:paraId="3B90AD26" w14:textId="77777777" w:rsidTr="00BB4432">
        <w:tc>
          <w:tcPr>
            <w:tcW w:w="1773" w:type="dxa"/>
            <w:vAlign w:val="center"/>
          </w:tcPr>
          <w:p w14:paraId="47724F41"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E2F7</w:t>
            </w:r>
          </w:p>
        </w:tc>
        <w:tc>
          <w:tcPr>
            <w:tcW w:w="6798" w:type="dxa"/>
          </w:tcPr>
          <w:p w14:paraId="07574F7A"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E2F Transcription Factor 7</w:t>
            </w:r>
          </w:p>
        </w:tc>
      </w:tr>
      <w:tr w:rsidR="00BB4432" w:rsidRPr="006A1504" w14:paraId="6225211F" w14:textId="77777777" w:rsidTr="00BB4432">
        <w:tc>
          <w:tcPr>
            <w:tcW w:w="1773" w:type="dxa"/>
            <w:vAlign w:val="center"/>
          </w:tcPr>
          <w:p w14:paraId="384F5CA1"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FAM111B</w:t>
            </w:r>
          </w:p>
        </w:tc>
        <w:tc>
          <w:tcPr>
            <w:tcW w:w="6798" w:type="dxa"/>
          </w:tcPr>
          <w:p w14:paraId="57A14D73"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val="nn-NO" w:eastAsia="zh-TW"/>
              </w:rPr>
            </w:pPr>
            <w:r w:rsidRPr="00BB4432">
              <w:rPr>
                <w:rFonts w:ascii="Times New Roman" w:eastAsia="新細明體" w:hAnsi="Times New Roman" w:cs="Times New Roman"/>
                <w:kern w:val="2"/>
                <w:lang w:val="nn-NO" w:eastAsia="zh-TW"/>
              </w:rPr>
              <w:t>FAM111 Trypsin Like Peptidase B</w:t>
            </w:r>
          </w:p>
        </w:tc>
      </w:tr>
      <w:tr w:rsidR="00BB4432" w:rsidRPr="00BB4432" w14:paraId="572D56C5" w14:textId="77777777" w:rsidTr="00BB4432">
        <w:tc>
          <w:tcPr>
            <w:tcW w:w="1773" w:type="dxa"/>
            <w:vAlign w:val="center"/>
          </w:tcPr>
          <w:p w14:paraId="45749520"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val="nn-NO" w:eastAsia="zh-TW"/>
              </w:rPr>
              <w:t xml:space="preserve">  </w:t>
            </w:r>
            <w:r w:rsidRPr="00BB4432">
              <w:rPr>
                <w:rFonts w:ascii="Times New Roman" w:eastAsia="新細明體" w:hAnsi="Times New Roman" w:cs="Times New Roman"/>
                <w:kern w:val="2"/>
                <w:lang w:eastAsia="zh-TW"/>
              </w:rPr>
              <w:t>NAV3</w:t>
            </w:r>
          </w:p>
        </w:tc>
        <w:tc>
          <w:tcPr>
            <w:tcW w:w="6798" w:type="dxa"/>
          </w:tcPr>
          <w:p w14:paraId="2489D7ED"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Neuron Navigator 3</w:t>
            </w:r>
          </w:p>
        </w:tc>
      </w:tr>
      <w:tr w:rsidR="00BB4432" w:rsidRPr="00BB4432" w14:paraId="1E6D3BD4" w14:textId="77777777" w:rsidTr="00BB4432">
        <w:tc>
          <w:tcPr>
            <w:tcW w:w="1773" w:type="dxa"/>
            <w:vAlign w:val="center"/>
          </w:tcPr>
          <w:p w14:paraId="01669BD6"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TSPAN1</w:t>
            </w:r>
          </w:p>
        </w:tc>
        <w:tc>
          <w:tcPr>
            <w:tcW w:w="6798" w:type="dxa"/>
          </w:tcPr>
          <w:p w14:paraId="5875132B"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Tetraspanin 1</w:t>
            </w:r>
          </w:p>
        </w:tc>
      </w:tr>
      <w:tr w:rsidR="00BB4432" w:rsidRPr="00BB4432" w14:paraId="6155DA85" w14:textId="77777777" w:rsidTr="00BB4432">
        <w:trPr>
          <w:trHeight w:val="149"/>
        </w:trPr>
        <w:tc>
          <w:tcPr>
            <w:tcW w:w="1773" w:type="dxa"/>
            <w:vAlign w:val="center"/>
          </w:tcPr>
          <w:p w14:paraId="5F9D05D6"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SCN2A</w:t>
            </w:r>
          </w:p>
        </w:tc>
        <w:tc>
          <w:tcPr>
            <w:tcW w:w="6798" w:type="dxa"/>
          </w:tcPr>
          <w:p w14:paraId="25F5CA12"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Sodium Voltage-Gated Channel Alpha Subunit 2</w:t>
            </w:r>
          </w:p>
        </w:tc>
      </w:tr>
      <w:tr w:rsidR="00BB4432" w:rsidRPr="00BB4432" w14:paraId="7B0AA5C2" w14:textId="77777777" w:rsidTr="00BB4432">
        <w:tc>
          <w:tcPr>
            <w:tcW w:w="1773" w:type="dxa"/>
            <w:vAlign w:val="center"/>
          </w:tcPr>
          <w:p w14:paraId="35AD132F"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SLC16A6</w:t>
            </w:r>
          </w:p>
        </w:tc>
        <w:tc>
          <w:tcPr>
            <w:tcW w:w="6798" w:type="dxa"/>
          </w:tcPr>
          <w:p w14:paraId="4BC5B702"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Solute Carrier Family 16 Member 6</w:t>
            </w:r>
          </w:p>
        </w:tc>
      </w:tr>
      <w:tr w:rsidR="00BB4432" w:rsidRPr="00BB4432" w14:paraId="3AD5F687" w14:textId="77777777" w:rsidTr="00BB4432">
        <w:tc>
          <w:tcPr>
            <w:tcW w:w="1773" w:type="dxa"/>
            <w:vAlign w:val="center"/>
          </w:tcPr>
          <w:p w14:paraId="6286021B"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ZBED2</w:t>
            </w:r>
          </w:p>
        </w:tc>
        <w:tc>
          <w:tcPr>
            <w:tcW w:w="6798" w:type="dxa"/>
          </w:tcPr>
          <w:p w14:paraId="4A0B9EC0"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Zinc Finger BED-Type Containing 2</w:t>
            </w:r>
          </w:p>
        </w:tc>
      </w:tr>
      <w:tr w:rsidR="00BB4432" w:rsidRPr="00BB4432" w14:paraId="135F476A" w14:textId="77777777" w:rsidTr="00BB4432">
        <w:tc>
          <w:tcPr>
            <w:tcW w:w="8571" w:type="dxa"/>
            <w:gridSpan w:val="2"/>
            <w:vAlign w:val="center"/>
          </w:tcPr>
          <w:p w14:paraId="3D5F7D86" w14:textId="77777777" w:rsidR="00BB4432" w:rsidRPr="00BB4432" w:rsidRDefault="00BB4432" w:rsidP="00BB4432">
            <w:pPr>
              <w:widowControl w:val="0"/>
              <w:spacing w:line="28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b/>
                <w:bCs/>
                <w:kern w:val="2"/>
                <w:lang w:eastAsia="zh-TW"/>
              </w:rPr>
              <w:t>Downregulated</w:t>
            </w:r>
          </w:p>
        </w:tc>
      </w:tr>
      <w:tr w:rsidR="00BB4432" w:rsidRPr="00BB4432" w14:paraId="4CF17D9A" w14:textId="77777777" w:rsidTr="00BB4432">
        <w:tc>
          <w:tcPr>
            <w:tcW w:w="1773" w:type="dxa"/>
            <w:vAlign w:val="center"/>
          </w:tcPr>
          <w:p w14:paraId="494356CB"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AGPAT4</w:t>
            </w:r>
          </w:p>
        </w:tc>
        <w:tc>
          <w:tcPr>
            <w:tcW w:w="6798" w:type="dxa"/>
          </w:tcPr>
          <w:p w14:paraId="376586CF"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1-Acylglycerol-3-Phosphate O-Acyltransferase 4</w:t>
            </w:r>
          </w:p>
        </w:tc>
      </w:tr>
      <w:tr w:rsidR="00BB4432" w:rsidRPr="00BB4432" w14:paraId="1CEA4307" w14:textId="77777777" w:rsidTr="00BB4432">
        <w:tc>
          <w:tcPr>
            <w:tcW w:w="1773" w:type="dxa"/>
            <w:vAlign w:val="center"/>
          </w:tcPr>
          <w:p w14:paraId="676C64F2"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hint="eastAsia"/>
                <w:kern w:val="2"/>
                <w:lang w:eastAsia="zh-TW"/>
              </w:rPr>
              <w:t xml:space="preserve">  </w:t>
            </w:r>
            <w:r w:rsidRPr="00BB4432">
              <w:rPr>
                <w:rFonts w:ascii="Times New Roman" w:eastAsia="新細明體" w:hAnsi="Times New Roman" w:cs="Times New Roman"/>
                <w:kern w:val="2"/>
                <w:lang w:eastAsia="zh-TW"/>
              </w:rPr>
              <w:t>HERC3</w:t>
            </w:r>
          </w:p>
        </w:tc>
        <w:tc>
          <w:tcPr>
            <w:tcW w:w="6798" w:type="dxa"/>
          </w:tcPr>
          <w:p w14:paraId="44697640" w14:textId="77777777" w:rsidR="00BB4432" w:rsidRPr="00BB4432" w:rsidRDefault="00BB4432" w:rsidP="00BB4432">
            <w:pPr>
              <w:widowControl w:val="0"/>
              <w:spacing w:line="300" w:lineRule="exact"/>
              <w:contextualSpacing/>
              <w:rPr>
                <w:rFonts w:ascii="Times New Roman" w:eastAsia="新細明體" w:hAnsi="Times New Roman" w:cs="Times New Roman"/>
                <w:kern w:val="2"/>
                <w:lang w:eastAsia="zh-TW"/>
              </w:rPr>
            </w:pPr>
            <w:r w:rsidRPr="00BB4432">
              <w:rPr>
                <w:rFonts w:ascii="Times New Roman" w:eastAsia="新細明體" w:hAnsi="Times New Roman" w:cs="Times New Roman"/>
                <w:kern w:val="2"/>
                <w:lang w:eastAsia="zh-TW"/>
              </w:rPr>
              <w:t>HECT And RLD Domain Containing E3 Ubiquitin Protein Ligase 3</w:t>
            </w:r>
          </w:p>
        </w:tc>
      </w:tr>
    </w:tbl>
    <w:p w14:paraId="2711E8C4" w14:textId="77777777" w:rsidR="00C2067A" w:rsidRDefault="00C2067A">
      <w:pPr>
        <w:spacing w:after="160" w:line="278" w:lineRule="auto"/>
        <w:rPr>
          <w:rFonts w:ascii="Times New Roman" w:hAnsi="Times New Roman" w:cs="Times New Roman"/>
          <w:b/>
          <w:bCs/>
          <w:lang w:eastAsia="zh-TW"/>
        </w:rPr>
      </w:pPr>
    </w:p>
    <w:p w14:paraId="75E58ACB" w14:textId="2CA8362D" w:rsidR="002B65F4" w:rsidRPr="00262B3D" w:rsidRDefault="00262B3D" w:rsidP="000D38FB">
      <w:pPr>
        <w:widowControl w:val="0"/>
        <w:autoSpaceDE w:val="0"/>
        <w:autoSpaceDN w:val="0"/>
        <w:ind w:left="993" w:hanging="993"/>
        <w:contextualSpacing/>
        <w:jc w:val="both"/>
        <w:rPr>
          <w:rFonts w:ascii="Times New Roman" w:eastAsia="新細明體" w:hAnsi="Times New Roman" w:cs="Times New Roman"/>
          <w:b/>
          <w:bCs/>
          <w:kern w:val="2"/>
          <w:lang w:eastAsia="zh-TW"/>
        </w:rPr>
      </w:pPr>
      <w:r w:rsidRPr="00262B3D">
        <w:rPr>
          <w:rFonts w:ascii="Times New Roman" w:eastAsia="新細明體" w:hAnsi="Times New Roman" w:cs="Times New Roman" w:hint="eastAsia"/>
          <w:b/>
          <w:bCs/>
          <w:kern w:val="2"/>
          <w:lang w:eastAsia="zh-TW"/>
        </w:rPr>
        <w:t>T</w:t>
      </w:r>
      <w:r w:rsidRPr="00262B3D">
        <w:rPr>
          <w:rFonts w:ascii="Times New Roman" w:eastAsia="新細明體" w:hAnsi="Times New Roman" w:cs="Times New Roman"/>
          <w:b/>
          <w:bCs/>
          <w:kern w:val="2"/>
          <w:lang w:eastAsia="zh-TW"/>
        </w:rPr>
        <w:t xml:space="preserve">able 3. Prioritized 13 </w:t>
      </w:r>
      <w:r w:rsidR="00E10A49">
        <w:rPr>
          <w:rFonts w:ascii="Times New Roman" w:eastAsia="新細明體" w:hAnsi="Times New Roman" w:cs="Times New Roman" w:hint="eastAsia"/>
          <w:b/>
          <w:bCs/>
          <w:kern w:val="2"/>
          <w:lang w:eastAsia="zh-TW"/>
        </w:rPr>
        <w:t>o</w:t>
      </w:r>
      <w:r w:rsidRPr="00262B3D">
        <w:rPr>
          <w:rFonts w:ascii="Times New Roman" w:eastAsia="新細明體" w:hAnsi="Times New Roman" w:cs="Times New Roman"/>
          <w:b/>
          <w:bCs/>
          <w:kern w:val="2"/>
          <w:lang w:eastAsia="zh-TW"/>
        </w:rPr>
        <w:t xml:space="preserve">ncogenes </w:t>
      </w:r>
      <w:r w:rsidR="00E10A49">
        <w:rPr>
          <w:rFonts w:ascii="Times New Roman" w:eastAsia="新細明體" w:hAnsi="Times New Roman" w:cs="Times New Roman" w:hint="eastAsia"/>
          <w:b/>
          <w:bCs/>
          <w:kern w:val="2"/>
          <w:lang w:eastAsia="zh-TW"/>
        </w:rPr>
        <w:t>t</w:t>
      </w:r>
      <w:r w:rsidRPr="00262B3D">
        <w:rPr>
          <w:rFonts w:ascii="Times New Roman" w:eastAsia="新細明體" w:hAnsi="Times New Roman" w:cs="Times New Roman"/>
          <w:b/>
          <w:bCs/>
          <w:kern w:val="2"/>
          <w:lang w:eastAsia="zh-TW"/>
        </w:rPr>
        <w:t xml:space="preserve">argeted by APOBEC3B </w:t>
      </w:r>
      <w:r w:rsidR="00E10A49">
        <w:rPr>
          <w:rFonts w:ascii="Times New Roman" w:eastAsia="新細明體" w:hAnsi="Times New Roman" w:cs="Times New Roman" w:hint="eastAsia"/>
          <w:b/>
          <w:bCs/>
          <w:kern w:val="2"/>
          <w:lang w:eastAsia="zh-TW"/>
        </w:rPr>
        <w:t>m</w:t>
      </w:r>
      <w:r w:rsidRPr="00262B3D">
        <w:rPr>
          <w:rFonts w:ascii="Times New Roman" w:eastAsia="新細明體" w:hAnsi="Times New Roman" w:cs="Times New Roman"/>
          <w:b/>
          <w:bCs/>
          <w:kern w:val="2"/>
          <w:lang w:eastAsia="zh-TW"/>
        </w:rPr>
        <w:t>utagenesis.</w:t>
      </w:r>
    </w:p>
    <w:tbl>
      <w:tblPr>
        <w:tblW w:w="0" w:type="auto"/>
        <w:tblLook w:val="04A0" w:firstRow="1" w:lastRow="0" w:firstColumn="1" w:lastColumn="0" w:noHBand="0" w:noVBand="1"/>
      </w:tblPr>
      <w:tblGrid>
        <w:gridCol w:w="1418"/>
        <w:gridCol w:w="4111"/>
        <w:gridCol w:w="141"/>
        <w:gridCol w:w="2636"/>
      </w:tblGrid>
      <w:tr w:rsidR="00262B3D" w:rsidRPr="00262B3D" w14:paraId="71464064" w14:textId="77777777" w:rsidTr="00262B3D">
        <w:tc>
          <w:tcPr>
            <w:tcW w:w="1418" w:type="dxa"/>
            <w:tcBorders>
              <w:top w:val="single" w:sz="4" w:space="0" w:color="auto"/>
              <w:bottom w:val="single" w:sz="4" w:space="0" w:color="auto"/>
            </w:tcBorders>
          </w:tcPr>
          <w:p w14:paraId="1FE92920" w14:textId="77777777" w:rsidR="00262B3D" w:rsidRPr="00262B3D" w:rsidRDefault="00262B3D" w:rsidP="00C63C7B">
            <w:pPr>
              <w:spacing w:line="300" w:lineRule="exact"/>
              <w:rPr>
                <w:rFonts w:ascii="Times New Roman" w:eastAsia="新細明體" w:hAnsi="Times New Roman" w:cs="Times New Roman"/>
                <w:b/>
                <w:kern w:val="2"/>
                <w:lang w:eastAsia="zh-TW"/>
              </w:rPr>
            </w:pPr>
            <w:r w:rsidRPr="00262B3D">
              <w:rPr>
                <w:rFonts w:ascii="Times New Roman" w:eastAsia="新細明體" w:hAnsi="Times New Roman" w:cs="Times New Roman"/>
                <w:b/>
                <w:kern w:val="2"/>
                <w:lang w:eastAsia="zh-TW"/>
              </w:rPr>
              <w:t>Gene symbol</w:t>
            </w:r>
          </w:p>
        </w:tc>
        <w:tc>
          <w:tcPr>
            <w:tcW w:w="4252" w:type="dxa"/>
            <w:gridSpan w:val="2"/>
            <w:tcBorders>
              <w:top w:val="single" w:sz="4" w:space="0" w:color="auto"/>
              <w:bottom w:val="single" w:sz="4" w:space="0" w:color="auto"/>
            </w:tcBorders>
          </w:tcPr>
          <w:p w14:paraId="4EDB781C"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
                <w:kern w:val="2"/>
                <w:lang w:eastAsia="zh-TW"/>
              </w:rPr>
            </w:pPr>
            <w:r w:rsidRPr="00262B3D">
              <w:rPr>
                <w:rFonts w:ascii="Times New Roman" w:eastAsia="新細明體" w:hAnsi="Times New Roman" w:cs="Times New Roman"/>
                <w:b/>
                <w:kern w:val="2"/>
                <w:lang w:eastAsia="zh-TW"/>
              </w:rPr>
              <w:t>Gene full name</w:t>
            </w:r>
          </w:p>
        </w:tc>
        <w:tc>
          <w:tcPr>
            <w:tcW w:w="2636" w:type="dxa"/>
            <w:tcBorders>
              <w:top w:val="single" w:sz="4" w:space="0" w:color="auto"/>
              <w:bottom w:val="single" w:sz="4" w:space="0" w:color="auto"/>
            </w:tcBorders>
          </w:tcPr>
          <w:p w14:paraId="549B9F97" w14:textId="77777777" w:rsidR="00262B3D" w:rsidRPr="00262B3D" w:rsidRDefault="00262B3D" w:rsidP="00C63C7B">
            <w:pPr>
              <w:widowControl w:val="0"/>
              <w:autoSpaceDE w:val="0"/>
              <w:autoSpaceDN w:val="0"/>
              <w:spacing w:line="300" w:lineRule="exact"/>
              <w:jc w:val="both"/>
              <w:rPr>
                <w:rFonts w:ascii="Times New Roman" w:eastAsia="新細明體" w:hAnsi="Times New Roman" w:cs="Times New Roman"/>
                <w:b/>
                <w:kern w:val="2"/>
                <w:lang w:eastAsia="zh-TW"/>
              </w:rPr>
            </w:pPr>
            <w:r w:rsidRPr="00262B3D">
              <w:rPr>
                <w:rFonts w:ascii="Times New Roman" w:eastAsia="新細明體" w:hAnsi="Times New Roman" w:cs="Times New Roman"/>
                <w:b/>
                <w:kern w:val="2"/>
                <w:lang w:eastAsia="zh-TW"/>
              </w:rPr>
              <w:t>Functional Role</w:t>
            </w:r>
          </w:p>
        </w:tc>
      </w:tr>
      <w:tr w:rsidR="00262B3D" w:rsidRPr="00262B3D" w14:paraId="67EA6815" w14:textId="77777777" w:rsidTr="00ED5A41">
        <w:tc>
          <w:tcPr>
            <w:tcW w:w="1418" w:type="dxa"/>
            <w:tcBorders>
              <w:top w:val="single" w:sz="4" w:space="0" w:color="auto"/>
            </w:tcBorders>
          </w:tcPr>
          <w:p w14:paraId="2F2122AE"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 xml:space="preserve">ADGRG6 </w:t>
            </w:r>
          </w:p>
        </w:tc>
        <w:tc>
          <w:tcPr>
            <w:tcW w:w="4111" w:type="dxa"/>
            <w:tcBorders>
              <w:top w:val="single" w:sz="4" w:space="0" w:color="auto"/>
            </w:tcBorders>
          </w:tcPr>
          <w:p w14:paraId="253C4BD9"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Adhesion G Protein-Coupled Receptor G6</w:t>
            </w:r>
          </w:p>
        </w:tc>
        <w:tc>
          <w:tcPr>
            <w:tcW w:w="2777" w:type="dxa"/>
            <w:gridSpan w:val="2"/>
            <w:tcBorders>
              <w:top w:val="single" w:sz="4" w:space="0" w:color="auto"/>
            </w:tcBorders>
          </w:tcPr>
          <w:p w14:paraId="1536871F"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Oncogenic signaling</w:t>
            </w:r>
          </w:p>
        </w:tc>
      </w:tr>
      <w:tr w:rsidR="00262B3D" w:rsidRPr="00262B3D" w14:paraId="53619266" w14:textId="77777777" w:rsidTr="00ED5A41">
        <w:tc>
          <w:tcPr>
            <w:tcW w:w="1418" w:type="dxa"/>
          </w:tcPr>
          <w:p w14:paraId="26A7D3D5"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 xml:space="preserve">AGAP2 </w:t>
            </w:r>
          </w:p>
        </w:tc>
        <w:tc>
          <w:tcPr>
            <w:tcW w:w="4111" w:type="dxa"/>
          </w:tcPr>
          <w:p w14:paraId="0F7662EE"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ArfGAP With GTPase Domain, Ankyrin Repeat And PH Domain 2</w:t>
            </w:r>
          </w:p>
        </w:tc>
        <w:tc>
          <w:tcPr>
            <w:tcW w:w="2777" w:type="dxa"/>
            <w:gridSpan w:val="2"/>
          </w:tcPr>
          <w:p w14:paraId="4BBE020D"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Cell migration/survival</w:t>
            </w:r>
          </w:p>
        </w:tc>
      </w:tr>
      <w:tr w:rsidR="00262B3D" w:rsidRPr="00262B3D" w14:paraId="215C0690" w14:textId="77777777" w:rsidTr="00ED5A41">
        <w:tc>
          <w:tcPr>
            <w:tcW w:w="1418" w:type="dxa"/>
          </w:tcPr>
          <w:p w14:paraId="613A3F8D"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CDK4</w:t>
            </w:r>
          </w:p>
        </w:tc>
        <w:tc>
          <w:tcPr>
            <w:tcW w:w="4111" w:type="dxa"/>
          </w:tcPr>
          <w:p w14:paraId="12A4DEAA"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Cyclin Dependent Kinase 4</w:t>
            </w:r>
          </w:p>
        </w:tc>
        <w:tc>
          <w:tcPr>
            <w:tcW w:w="2777" w:type="dxa"/>
            <w:gridSpan w:val="2"/>
          </w:tcPr>
          <w:p w14:paraId="59FEDC73"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Cell cycle progression</w:t>
            </w:r>
          </w:p>
        </w:tc>
      </w:tr>
      <w:tr w:rsidR="00262B3D" w:rsidRPr="00262B3D" w14:paraId="694FB90B" w14:textId="77777777" w:rsidTr="00ED5A41">
        <w:tc>
          <w:tcPr>
            <w:tcW w:w="1418" w:type="dxa"/>
          </w:tcPr>
          <w:p w14:paraId="62749388"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EGFR</w:t>
            </w:r>
          </w:p>
        </w:tc>
        <w:tc>
          <w:tcPr>
            <w:tcW w:w="4111" w:type="dxa"/>
          </w:tcPr>
          <w:p w14:paraId="2D4CC4B7"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Epidermal Growth Factor Receptor</w:t>
            </w:r>
          </w:p>
        </w:tc>
        <w:tc>
          <w:tcPr>
            <w:tcW w:w="2777" w:type="dxa"/>
            <w:gridSpan w:val="2"/>
          </w:tcPr>
          <w:p w14:paraId="75236111"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Growth factor signaling</w:t>
            </w:r>
          </w:p>
        </w:tc>
      </w:tr>
      <w:tr w:rsidR="00262B3D" w:rsidRPr="00262B3D" w14:paraId="0772A7A8" w14:textId="77777777" w:rsidTr="00ED5A41">
        <w:tc>
          <w:tcPr>
            <w:tcW w:w="1418" w:type="dxa"/>
          </w:tcPr>
          <w:p w14:paraId="327ABC2E"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FGFR3</w:t>
            </w:r>
          </w:p>
        </w:tc>
        <w:tc>
          <w:tcPr>
            <w:tcW w:w="4111" w:type="dxa"/>
          </w:tcPr>
          <w:p w14:paraId="2991FABE"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Fibroblast Growth Factor Receptor 3</w:t>
            </w:r>
          </w:p>
        </w:tc>
        <w:tc>
          <w:tcPr>
            <w:tcW w:w="2777" w:type="dxa"/>
            <w:gridSpan w:val="2"/>
          </w:tcPr>
          <w:p w14:paraId="604D102E"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Tyrosine kinase signaling</w:t>
            </w:r>
          </w:p>
        </w:tc>
      </w:tr>
      <w:tr w:rsidR="00262B3D" w:rsidRPr="00262B3D" w14:paraId="48CF3F6D" w14:textId="77777777" w:rsidTr="00ED5A41">
        <w:tc>
          <w:tcPr>
            <w:tcW w:w="1418" w:type="dxa"/>
          </w:tcPr>
          <w:p w14:paraId="54967D92"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LOM1</w:t>
            </w:r>
          </w:p>
        </w:tc>
        <w:tc>
          <w:tcPr>
            <w:tcW w:w="4111" w:type="dxa"/>
          </w:tcPr>
          <w:p w14:paraId="2C5C23F4"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LIM Domain Only</w:t>
            </w:r>
          </w:p>
        </w:tc>
        <w:tc>
          <w:tcPr>
            <w:tcW w:w="2777" w:type="dxa"/>
            <w:gridSpan w:val="2"/>
          </w:tcPr>
          <w:p w14:paraId="65DC2047"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Transcriptional regulation</w:t>
            </w:r>
          </w:p>
        </w:tc>
      </w:tr>
      <w:tr w:rsidR="00262B3D" w:rsidRPr="00262B3D" w14:paraId="48F31973" w14:textId="77777777" w:rsidTr="00ED5A41">
        <w:tc>
          <w:tcPr>
            <w:tcW w:w="1418" w:type="dxa"/>
          </w:tcPr>
          <w:p w14:paraId="51C10732"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MAPKAPK2</w:t>
            </w:r>
          </w:p>
        </w:tc>
        <w:tc>
          <w:tcPr>
            <w:tcW w:w="4111" w:type="dxa"/>
          </w:tcPr>
          <w:p w14:paraId="753DF7C1"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MAPK Activated Protein Kinase 2</w:t>
            </w:r>
          </w:p>
        </w:tc>
        <w:tc>
          <w:tcPr>
            <w:tcW w:w="2777" w:type="dxa"/>
            <w:gridSpan w:val="2"/>
          </w:tcPr>
          <w:p w14:paraId="6556AB36"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Stress response signaling</w:t>
            </w:r>
          </w:p>
        </w:tc>
      </w:tr>
      <w:tr w:rsidR="00262B3D" w:rsidRPr="00262B3D" w14:paraId="56E8C57F" w14:textId="77777777" w:rsidTr="00ED5A41">
        <w:tc>
          <w:tcPr>
            <w:tcW w:w="1418" w:type="dxa"/>
          </w:tcPr>
          <w:p w14:paraId="31241AA8"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MEK2</w:t>
            </w:r>
          </w:p>
        </w:tc>
        <w:tc>
          <w:tcPr>
            <w:tcW w:w="4111" w:type="dxa"/>
          </w:tcPr>
          <w:p w14:paraId="511F7C9E"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Mitogen-Activated Protein Kinase Kinase 2</w:t>
            </w:r>
          </w:p>
        </w:tc>
        <w:tc>
          <w:tcPr>
            <w:tcW w:w="2777" w:type="dxa"/>
            <w:gridSpan w:val="2"/>
          </w:tcPr>
          <w:p w14:paraId="3FFC8E38"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MAPK/ERK pathway</w:t>
            </w:r>
          </w:p>
        </w:tc>
      </w:tr>
      <w:tr w:rsidR="00262B3D" w:rsidRPr="00262B3D" w14:paraId="34038DBF" w14:textId="77777777" w:rsidTr="00ED5A41">
        <w:tc>
          <w:tcPr>
            <w:tcW w:w="1418" w:type="dxa"/>
          </w:tcPr>
          <w:p w14:paraId="3AED7A18"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PIK3CA</w:t>
            </w:r>
          </w:p>
        </w:tc>
        <w:tc>
          <w:tcPr>
            <w:tcW w:w="4111" w:type="dxa"/>
          </w:tcPr>
          <w:p w14:paraId="6BF854EF" w14:textId="77777777" w:rsidR="00C63C7B"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 xml:space="preserve">Phosphatidylinositol-4,5-Bisphosphate </w:t>
            </w:r>
          </w:p>
          <w:p w14:paraId="4371C635" w14:textId="52E66688"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3-Kinase Catalytic Subunit Alpha</w:t>
            </w:r>
          </w:p>
        </w:tc>
        <w:tc>
          <w:tcPr>
            <w:tcW w:w="2777" w:type="dxa"/>
            <w:gridSpan w:val="2"/>
          </w:tcPr>
          <w:p w14:paraId="7ECDB0C6"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bCs/>
                <w:kern w:val="2"/>
                <w:lang w:eastAsia="zh-TW"/>
              </w:rPr>
              <w:t>PI3K/AKT survival pathway</w:t>
            </w:r>
          </w:p>
        </w:tc>
      </w:tr>
      <w:tr w:rsidR="00262B3D" w:rsidRPr="00262B3D" w14:paraId="5B033DCF" w14:textId="77777777" w:rsidTr="00ED5A41">
        <w:tc>
          <w:tcPr>
            <w:tcW w:w="1418" w:type="dxa"/>
          </w:tcPr>
          <w:p w14:paraId="0761AEEF"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PLEKHS1</w:t>
            </w:r>
          </w:p>
        </w:tc>
        <w:tc>
          <w:tcPr>
            <w:tcW w:w="4111" w:type="dxa"/>
          </w:tcPr>
          <w:p w14:paraId="4980B26F"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Pleckstrin Homology Domain Containing S1</w:t>
            </w:r>
          </w:p>
        </w:tc>
        <w:tc>
          <w:tcPr>
            <w:tcW w:w="2777" w:type="dxa"/>
            <w:gridSpan w:val="2"/>
            <w:vAlign w:val="bottom"/>
          </w:tcPr>
          <w:p w14:paraId="694A1B39"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Adaptive survival</w:t>
            </w:r>
          </w:p>
        </w:tc>
      </w:tr>
      <w:tr w:rsidR="00262B3D" w:rsidRPr="00262B3D" w14:paraId="1B41F98D" w14:textId="77777777" w:rsidTr="00ED5A41">
        <w:tc>
          <w:tcPr>
            <w:tcW w:w="1418" w:type="dxa"/>
          </w:tcPr>
          <w:p w14:paraId="266721D1"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TBC1D12</w:t>
            </w:r>
          </w:p>
        </w:tc>
        <w:tc>
          <w:tcPr>
            <w:tcW w:w="4111" w:type="dxa"/>
          </w:tcPr>
          <w:p w14:paraId="5D890CD1"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TBC1 Domain Family Member 12</w:t>
            </w:r>
          </w:p>
        </w:tc>
        <w:tc>
          <w:tcPr>
            <w:tcW w:w="2777" w:type="dxa"/>
            <w:gridSpan w:val="2"/>
            <w:vAlign w:val="bottom"/>
          </w:tcPr>
          <w:p w14:paraId="6DBD891C"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Vesicular trafficking</w:t>
            </w:r>
          </w:p>
        </w:tc>
      </w:tr>
      <w:tr w:rsidR="00262B3D" w:rsidRPr="006A1504" w14:paraId="47EF49C6" w14:textId="77777777" w:rsidTr="00ED5A41">
        <w:tc>
          <w:tcPr>
            <w:tcW w:w="1418" w:type="dxa"/>
          </w:tcPr>
          <w:p w14:paraId="4D0F4BCC"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USP15</w:t>
            </w:r>
          </w:p>
        </w:tc>
        <w:tc>
          <w:tcPr>
            <w:tcW w:w="4111" w:type="dxa"/>
          </w:tcPr>
          <w:p w14:paraId="5EDBA614"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Ubiquitin Specific Peptidase 15</w:t>
            </w:r>
          </w:p>
        </w:tc>
        <w:tc>
          <w:tcPr>
            <w:tcW w:w="2777" w:type="dxa"/>
            <w:gridSpan w:val="2"/>
            <w:vAlign w:val="bottom"/>
          </w:tcPr>
          <w:p w14:paraId="2B7F265B"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val="de-DE" w:eastAsia="zh-TW"/>
              </w:rPr>
            </w:pPr>
            <w:r w:rsidRPr="00262B3D">
              <w:rPr>
                <w:rFonts w:ascii="Times New Roman" w:eastAsia="新細明體" w:hAnsi="Times New Roman" w:cs="Times New Roman"/>
                <w:kern w:val="2"/>
                <w:lang w:val="de-DE" w:eastAsia="zh-TW"/>
              </w:rPr>
              <w:t>Protein stabilization/NF-</w:t>
            </w:r>
            <w:r w:rsidRPr="00262B3D">
              <w:rPr>
                <w:rFonts w:ascii="Times New Roman" w:eastAsia="新細明體" w:hAnsi="Times New Roman" w:cs="Times New Roman"/>
                <w:kern w:val="2"/>
                <w:lang w:eastAsia="zh-TW"/>
              </w:rPr>
              <w:t>κ</w:t>
            </w:r>
            <w:r w:rsidRPr="00262B3D">
              <w:rPr>
                <w:rFonts w:ascii="Times New Roman" w:eastAsia="新細明體" w:hAnsi="Times New Roman" w:cs="Times New Roman"/>
                <w:kern w:val="2"/>
                <w:lang w:val="de-DE" w:eastAsia="zh-TW"/>
              </w:rPr>
              <w:t>B</w:t>
            </w:r>
          </w:p>
        </w:tc>
      </w:tr>
      <w:tr w:rsidR="00262B3D" w:rsidRPr="00262B3D" w14:paraId="1E265FF0" w14:textId="77777777" w:rsidTr="00ED5A41">
        <w:tc>
          <w:tcPr>
            <w:tcW w:w="1418" w:type="dxa"/>
            <w:tcBorders>
              <w:bottom w:val="single" w:sz="4" w:space="0" w:color="auto"/>
            </w:tcBorders>
          </w:tcPr>
          <w:p w14:paraId="41EE0D2B"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WDR74</w:t>
            </w:r>
          </w:p>
        </w:tc>
        <w:tc>
          <w:tcPr>
            <w:tcW w:w="4111" w:type="dxa"/>
            <w:tcBorders>
              <w:bottom w:val="single" w:sz="4" w:space="0" w:color="auto"/>
            </w:tcBorders>
          </w:tcPr>
          <w:p w14:paraId="647BF519"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sz w:val="22"/>
                <w:szCs w:val="22"/>
                <w:lang w:eastAsia="zh-TW"/>
              </w:rPr>
            </w:pPr>
            <w:r w:rsidRPr="00262B3D">
              <w:rPr>
                <w:rFonts w:ascii="Times New Roman" w:eastAsia="新細明體" w:hAnsi="Times New Roman" w:cs="Times New Roman"/>
                <w:bCs/>
                <w:kern w:val="2"/>
                <w:sz w:val="22"/>
                <w:szCs w:val="22"/>
                <w:lang w:eastAsia="zh-TW"/>
              </w:rPr>
              <w:t>WD Repeat Domain 74</w:t>
            </w:r>
          </w:p>
        </w:tc>
        <w:tc>
          <w:tcPr>
            <w:tcW w:w="2777" w:type="dxa"/>
            <w:gridSpan w:val="2"/>
            <w:tcBorders>
              <w:bottom w:val="single" w:sz="4" w:space="0" w:color="auto"/>
            </w:tcBorders>
            <w:vAlign w:val="bottom"/>
          </w:tcPr>
          <w:p w14:paraId="0276AF0E" w14:textId="77777777" w:rsidR="00262B3D" w:rsidRPr="00262B3D" w:rsidRDefault="00262B3D" w:rsidP="00C63C7B">
            <w:pPr>
              <w:widowControl w:val="0"/>
              <w:autoSpaceDE w:val="0"/>
              <w:autoSpaceDN w:val="0"/>
              <w:spacing w:line="300" w:lineRule="exact"/>
              <w:rPr>
                <w:rFonts w:ascii="Times New Roman" w:eastAsia="新細明體" w:hAnsi="Times New Roman" w:cs="Times New Roman"/>
                <w:bCs/>
                <w:kern w:val="2"/>
                <w:lang w:eastAsia="zh-TW"/>
              </w:rPr>
            </w:pPr>
            <w:r w:rsidRPr="00262B3D">
              <w:rPr>
                <w:rFonts w:ascii="Times New Roman" w:eastAsia="新細明體" w:hAnsi="Times New Roman" w:cs="Times New Roman"/>
                <w:kern w:val="2"/>
                <w:lang w:eastAsia="zh-TW"/>
              </w:rPr>
              <w:t>Ribosome biogenesis</w:t>
            </w:r>
          </w:p>
        </w:tc>
      </w:tr>
    </w:tbl>
    <w:p w14:paraId="361FE752" w14:textId="77777777" w:rsidR="000217E1" w:rsidRDefault="000217E1" w:rsidP="00FC73AC">
      <w:pPr>
        <w:spacing w:line="360" w:lineRule="auto"/>
        <w:jc w:val="both"/>
        <w:rPr>
          <w:rFonts w:ascii="Times New Roman" w:hAnsi="Times New Roman" w:cs="Times New Roman"/>
          <w:b/>
          <w:bCs/>
          <w:lang w:eastAsia="zh-TW"/>
        </w:rPr>
      </w:pPr>
    </w:p>
    <w:p w14:paraId="73926531" w14:textId="77777777" w:rsidR="000D38FB" w:rsidRDefault="000D38FB" w:rsidP="00FC73AC">
      <w:pPr>
        <w:spacing w:line="360" w:lineRule="auto"/>
        <w:jc w:val="both"/>
        <w:rPr>
          <w:rFonts w:ascii="Times New Roman" w:hAnsi="Times New Roman" w:cs="Times New Roman"/>
          <w:b/>
          <w:bCs/>
          <w:lang w:eastAsia="zh-TW"/>
        </w:rPr>
      </w:pPr>
    </w:p>
    <w:p w14:paraId="3BAB38F3" w14:textId="5ADB9CEC" w:rsidR="00C2067A" w:rsidRDefault="002F4E55" w:rsidP="00FC73AC">
      <w:pPr>
        <w:spacing w:line="360" w:lineRule="auto"/>
        <w:jc w:val="both"/>
        <w:rPr>
          <w:rFonts w:ascii="Times New Roman" w:hAnsi="Times New Roman" w:cs="Times New Roman"/>
          <w:b/>
          <w:bCs/>
          <w:lang w:eastAsia="zh-TW"/>
        </w:rPr>
      </w:pPr>
      <w:r w:rsidRPr="002F4E55">
        <w:rPr>
          <w:rFonts w:ascii="Times New Roman" w:hAnsi="Times New Roman" w:cs="Times New Roman"/>
          <w:b/>
          <w:bCs/>
          <w:lang w:eastAsia="zh-TW"/>
        </w:rPr>
        <w:lastRenderedPageBreak/>
        <w:t>Supplementary</w:t>
      </w:r>
      <w:r>
        <w:rPr>
          <w:rFonts w:ascii="Times New Roman" w:hAnsi="Times New Roman" w:cs="Times New Roman" w:hint="eastAsia"/>
          <w:b/>
          <w:bCs/>
          <w:lang w:eastAsia="zh-TW"/>
        </w:rPr>
        <w:t xml:space="preserve"> </w:t>
      </w:r>
      <w:r w:rsidRPr="00D727CC">
        <w:rPr>
          <w:rFonts w:ascii="Times New Roman" w:hAnsi="Times New Roman" w:cs="Times New Roman" w:hint="eastAsia"/>
          <w:b/>
          <w:bCs/>
          <w:lang w:eastAsia="zh-TW"/>
        </w:rPr>
        <w:t>Table</w:t>
      </w:r>
      <w:r>
        <w:rPr>
          <w:rFonts w:ascii="Times New Roman" w:hAnsi="Times New Roman" w:cs="Times New Roman" w:hint="eastAsia"/>
          <w:b/>
          <w:bCs/>
          <w:lang w:eastAsia="zh-TW"/>
        </w:rPr>
        <w:t>s</w:t>
      </w:r>
    </w:p>
    <w:p w14:paraId="3CC67A3A" w14:textId="687AA117" w:rsidR="001F15D4" w:rsidRPr="000C3FB9" w:rsidRDefault="001F15D4" w:rsidP="001F15D4">
      <w:pPr>
        <w:spacing w:line="360" w:lineRule="auto"/>
        <w:jc w:val="both"/>
        <w:rPr>
          <w:rFonts w:ascii="Times New Roman" w:hAnsi="Times New Roman" w:cs="Times New Roman"/>
        </w:rPr>
      </w:pPr>
      <w:r w:rsidRPr="000C3FB9">
        <w:rPr>
          <w:rFonts w:ascii="Times New Roman" w:hAnsi="Times New Roman" w:cs="Times New Roman"/>
          <w:b/>
          <w:bCs/>
        </w:rPr>
        <w:t xml:space="preserve">Table </w:t>
      </w:r>
      <w:r>
        <w:rPr>
          <w:rFonts w:ascii="Times New Roman" w:hAnsi="Times New Roman" w:cs="Times New Roman" w:hint="eastAsia"/>
          <w:b/>
          <w:bCs/>
          <w:lang w:eastAsia="zh-TW"/>
        </w:rPr>
        <w:t>1</w:t>
      </w:r>
      <w:r w:rsidRPr="000C3FB9">
        <w:rPr>
          <w:rFonts w:ascii="Times New Roman" w:hAnsi="Times New Roman" w:cs="Times New Roman"/>
          <w:b/>
          <w:bCs/>
        </w:rPr>
        <w:t>. Primer pairs of intersection genes.</w:t>
      </w:r>
    </w:p>
    <w:tbl>
      <w:tblPr>
        <w:tblW w:w="8647" w:type="dxa"/>
        <w:tblCellMar>
          <w:top w:w="15" w:type="dxa"/>
          <w:left w:w="15" w:type="dxa"/>
          <w:bottom w:w="15" w:type="dxa"/>
          <w:right w:w="15" w:type="dxa"/>
        </w:tblCellMar>
        <w:tblLook w:val="04A0" w:firstRow="1" w:lastRow="0" w:firstColumn="1" w:lastColumn="0" w:noHBand="0" w:noVBand="1"/>
      </w:tblPr>
      <w:tblGrid>
        <w:gridCol w:w="1457"/>
        <w:gridCol w:w="5420"/>
        <w:gridCol w:w="1770"/>
      </w:tblGrid>
      <w:tr w:rsidR="001F15D4" w:rsidRPr="000C3FB9" w14:paraId="63BB44DA" w14:textId="77777777" w:rsidTr="00D5162A">
        <w:tc>
          <w:tcPr>
            <w:tcW w:w="0" w:type="auto"/>
            <w:tcBorders>
              <w:top w:val="single" w:sz="4" w:space="0" w:color="000000"/>
              <w:bottom w:val="single" w:sz="4" w:space="0" w:color="000000"/>
            </w:tcBorders>
            <w:tcMar>
              <w:top w:w="0" w:type="dxa"/>
              <w:left w:w="108" w:type="dxa"/>
              <w:bottom w:w="0" w:type="dxa"/>
              <w:right w:w="108" w:type="dxa"/>
            </w:tcMar>
            <w:hideMark/>
          </w:tcPr>
          <w:p w14:paraId="254BE30E"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Primer</w:t>
            </w:r>
          </w:p>
        </w:tc>
        <w:tc>
          <w:tcPr>
            <w:tcW w:w="5420" w:type="dxa"/>
            <w:tcBorders>
              <w:top w:val="single" w:sz="4" w:space="0" w:color="000000"/>
              <w:bottom w:val="single" w:sz="4" w:space="0" w:color="000000"/>
            </w:tcBorders>
            <w:tcMar>
              <w:top w:w="0" w:type="dxa"/>
              <w:left w:w="108" w:type="dxa"/>
              <w:bottom w:w="0" w:type="dxa"/>
              <w:right w:w="108" w:type="dxa"/>
            </w:tcMar>
            <w:hideMark/>
          </w:tcPr>
          <w:p w14:paraId="6B525DB6"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Sequence (5’- 3’)</w:t>
            </w:r>
          </w:p>
        </w:tc>
        <w:tc>
          <w:tcPr>
            <w:tcW w:w="1770" w:type="dxa"/>
            <w:tcBorders>
              <w:top w:val="single" w:sz="4" w:space="0" w:color="000000"/>
              <w:bottom w:val="single" w:sz="4" w:space="0" w:color="000000"/>
            </w:tcBorders>
            <w:tcMar>
              <w:top w:w="0" w:type="dxa"/>
              <w:left w:w="108" w:type="dxa"/>
              <w:bottom w:w="0" w:type="dxa"/>
              <w:right w:w="108" w:type="dxa"/>
            </w:tcMar>
            <w:hideMark/>
          </w:tcPr>
          <w:p w14:paraId="51E1EFD9" w14:textId="77777777" w:rsidR="001F15D4" w:rsidRPr="00AD4D26" w:rsidRDefault="001F15D4" w:rsidP="002010D0">
            <w:pPr>
              <w:spacing w:line="276" w:lineRule="auto"/>
              <w:contextualSpacing/>
              <w:jc w:val="both"/>
              <w:rPr>
                <w:rFonts w:ascii="Times New Roman" w:hAnsi="Times New Roman" w:cs="Times New Roman"/>
                <w:sz w:val="20"/>
                <w:szCs w:val="20"/>
              </w:rPr>
            </w:pPr>
            <w:r w:rsidRPr="00AD4D26">
              <w:rPr>
                <w:rFonts w:ascii="Times New Roman" w:hAnsi="Times New Roman" w:cs="Times New Roman"/>
              </w:rPr>
              <w:t>Length(mer)</w:t>
            </w:r>
          </w:p>
        </w:tc>
      </w:tr>
      <w:tr w:rsidR="001F15D4" w:rsidRPr="000C3FB9" w14:paraId="09386CEF" w14:textId="77777777" w:rsidTr="00D5162A">
        <w:tc>
          <w:tcPr>
            <w:tcW w:w="8647" w:type="dxa"/>
            <w:gridSpan w:val="3"/>
            <w:tcBorders>
              <w:top w:val="single" w:sz="4" w:space="0" w:color="000000"/>
            </w:tcBorders>
            <w:tcMar>
              <w:top w:w="0" w:type="dxa"/>
              <w:left w:w="108" w:type="dxa"/>
              <w:bottom w:w="0" w:type="dxa"/>
              <w:right w:w="108" w:type="dxa"/>
            </w:tcMar>
            <w:hideMark/>
          </w:tcPr>
          <w:p w14:paraId="224D440D"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mRNA Expression of Upregulated</w:t>
            </w:r>
          </w:p>
        </w:tc>
      </w:tr>
      <w:tr w:rsidR="001F15D4" w:rsidRPr="000C3FB9" w14:paraId="0E62CDCA" w14:textId="77777777" w:rsidTr="00D5162A">
        <w:tc>
          <w:tcPr>
            <w:tcW w:w="0" w:type="auto"/>
            <w:tcMar>
              <w:top w:w="0" w:type="dxa"/>
              <w:left w:w="108" w:type="dxa"/>
              <w:bottom w:w="0" w:type="dxa"/>
              <w:right w:w="108" w:type="dxa"/>
            </w:tcMar>
            <w:vAlign w:val="center"/>
            <w:hideMark/>
          </w:tcPr>
          <w:p w14:paraId="54B7C7DE"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SCN2A</w:t>
            </w:r>
          </w:p>
        </w:tc>
        <w:tc>
          <w:tcPr>
            <w:tcW w:w="5420" w:type="dxa"/>
            <w:tcMar>
              <w:top w:w="0" w:type="dxa"/>
              <w:left w:w="108" w:type="dxa"/>
              <w:bottom w:w="0" w:type="dxa"/>
              <w:right w:w="108" w:type="dxa"/>
            </w:tcMar>
            <w:hideMark/>
          </w:tcPr>
          <w:p w14:paraId="297B6E96" w14:textId="45A67D15"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GCC GCA TCT GCT GAA TCA AG </w:t>
            </w:r>
            <w:r w:rsidR="002010D0">
              <w:rPr>
                <w:rFonts w:ascii="Times New Roman" w:hAnsi="Times New Roman" w:cs="Times New Roman"/>
              </w:rPr>
              <w:t>-</w:t>
            </w:r>
            <w:r w:rsidRPr="000C3FB9">
              <w:rPr>
                <w:rFonts w:ascii="Times New Roman" w:hAnsi="Times New Roman" w:cs="Times New Roman"/>
              </w:rPr>
              <w:t>3’</w:t>
            </w:r>
          </w:p>
          <w:p w14:paraId="7F4E2949" w14:textId="37F81A68"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CCG TCA TGG GAT AGT GCT CC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7492C995"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r w:rsidRPr="000C3FB9">
              <w:rPr>
                <w:rFonts w:ascii="Times New Roman" w:hAnsi="Times New Roman" w:cs="Times New Roman"/>
              </w:rPr>
              <w:t> </w:t>
            </w:r>
          </w:p>
          <w:p w14:paraId="3E4C40E8"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r w:rsidRPr="000C3FB9">
              <w:rPr>
                <w:rFonts w:ascii="Times New Roman" w:hAnsi="Times New Roman" w:cs="Times New Roman"/>
              </w:rPr>
              <w:t>  </w:t>
            </w:r>
          </w:p>
        </w:tc>
      </w:tr>
      <w:tr w:rsidR="001F15D4" w:rsidRPr="000C3FB9" w14:paraId="35AF97CE" w14:textId="77777777" w:rsidTr="00D5162A">
        <w:tc>
          <w:tcPr>
            <w:tcW w:w="0" w:type="auto"/>
            <w:tcMar>
              <w:top w:w="0" w:type="dxa"/>
              <w:left w:w="108" w:type="dxa"/>
              <w:bottom w:w="0" w:type="dxa"/>
              <w:right w:w="108" w:type="dxa"/>
            </w:tcMar>
            <w:vAlign w:val="center"/>
            <w:hideMark/>
          </w:tcPr>
          <w:p w14:paraId="7F7D7920"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TSPAN1</w:t>
            </w:r>
          </w:p>
        </w:tc>
        <w:tc>
          <w:tcPr>
            <w:tcW w:w="5420" w:type="dxa"/>
            <w:tcMar>
              <w:top w:w="0" w:type="dxa"/>
              <w:left w:w="108" w:type="dxa"/>
              <w:bottom w:w="0" w:type="dxa"/>
              <w:right w:w="108" w:type="dxa"/>
            </w:tcMar>
            <w:hideMark/>
          </w:tcPr>
          <w:p w14:paraId="0B9CAA0D" w14:textId="33991BE2"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AGC AAA AGG CTC ACG ACC AA </w:t>
            </w:r>
            <w:r w:rsidR="002010D0">
              <w:rPr>
                <w:rFonts w:ascii="Times New Roman" w:hAnsi="Times New Roman" w:cs="Times New Roman"/>
              </w:rPr>
              <w:t>-</w:t>
            </w:r>
            <w:r w:rsidRPr="000C3FB9">
              <w:rPr>
                <w:rFonts w:ascii="Times New Roman" w:hAnsi="Times New Roman" w:cs="Times New Roman"/>
              </w:rPr>
              <w:t>3’</w:t>
            </w:r>
          </w:p>
          <w:p w14:paraId="14347E15" w14:textId="41F1C5CF"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GCA GTA CAG ATA CAT GGA CAC AA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3CD59870"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p w14:paraId="6945CBFD"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23</w:t>
            </w:r>
          </w:p>
        </w:tc>
      </w:tr>
      <w:tr w:rsidR="001F15D4" w:rsidRPr="000C3FB9" w14:paraId="0BB9B867" w14:textId="77777777" w:rsidTr="00D5162A">
        <w:tc>
          <w:tcPr>
            <w:tcW w:w="0" w:type="auto"/>
            <w:tcMar>
              <w:top w:w="0" w:type="dxa"/>
              <w:left w:w="108" w:type="dxa"/>
              <w:bottom w:w="0" w:type="dxa"/>
              <w:right w:w="108" w:type="dxa"/>
            </w:tcMar>
            <w:vAlign w:val="center"/>
            <w:hideMark/>
          </w:tcPr>
          <w:p w14:paraId="2C5F8D15"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CCNE2</w:t>
            </w:r>
          </w:p>
        </w:tc>
        <w:tc>
          <w:tcPr>
            <w:tcW w:w="5420" w:type="dxa"/>
            <w:tcMar>
              <w:top w:w="0" w:type="dxa"/>
              <w:left w:w="108" w:type="dxa"/>
              <w:bottom w:w="0" w:type="dxa"/>
              <w:right w:w="108" w:type="dxa"/>
            </w:tcMar>
            <w:hideMark/>
          </w:tcPr>
          <w:p w14:paraId="68B430E6" w14:textId="321D83A6"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TGC TGC CTT GTG CCA TTT TAC </w:t>
            </w:r>
            <w:r w:rsidR="002010D0">
              <w:rPr>
                <w:rFonts w:ascii="Times New Roman" w:hAnsi="Times New Roman" w:cs="Times New Roman"/>
              </w:rPr>
              <w:t>-</w:t>
            </w:r>
            <w:r w:rsidRPr="000C3FB9">
              <w:rPr>
                <w:rFonts w:ascii="Times New Roman" w:hAnsi="Times New Roman" w:cs="Times New Roman"/>
              </w:rPr>
              <w:t>3’</w:t>
            </w:r>
          </w:p>
          <w:p w14:paraId="63C4D253" w14:textId="037A9F73"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TGG TGA CAA CTG TCC CCC TT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10C5B424"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21</w:t>
            </w:r>
          </w:p>
          <w:p w14:paraId="0B9C7178"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38263E70" w14:textId="77777777" w:rsidTr="00D5162A">
        <w:tc>
          <w:tcPr>
            <w:tcW w:w="0" w:type="auto"/>
            <w:tcMar>
              <w:top w:w="0" w:type="dxa"/>
              <w:left w:w="108" w:type="dxa"/>
              <w:bottom w:w="0" w:type="dxa"/>
              <w:right w:w="108" w:type="dxa"/>
            </w:tcMar>
            <w:vAlign w:val="center"/>
            <w:hideMark/>
          </w:tcPr>
          <w:p w14:paraId="6EE3F68C"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ZBED2</w:t>
            </w:r>
          </w:p>
        </w:tc>
        <w:tc>
          <w:tcPr>
            <w:tcW w:w="5420" w:type="dxa"/>
            <w:tcMar>
              <w:top w:w="0" w:type="dxa"/>
              <w:left w:w="108" w:type="dxa"/>
              <w:bottom w:w="0" w:type="dxa"/>
              <w:right w:w="108" w:type="dxa"/>
            </w:tcMar>
            <w:hideMark/>
          </w:tcPr>
          <w:p w14:paraId="3A763C5D" w14:textId="3027F1DB"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ACT CCA ATG CCC CAC AAC AA </w:t>
            </w:r>
            <w:r w:rsidR="002010D0">
              <w:rPr>
                <w:rFonts w:ascii="Times New Roman" w:hAnsi="Times New Roman" w:cs="Times New Roman"/>
              </w:rPr>
              <w:t>-</w:t>
            </w:r>
            <w:r w:rsidRPr="000C3FB9">
              <w:rPr>
                <w:rFonts w:ascii="Times New Roman" w:hAnsi="Times New Roman" w:cs="Times New Roman"/>
              </w:rPr>
              <w:t>3’</w:t>
            </w:r>
          </w:p>
          <w:p w14:paraId="64F69E04" w14:textId="2F67E6CF"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TGG CAT ACT GGT TGG GAT GG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6418DE4F"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p w14:paraId="29157B41"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47AF22CF" w14:textId="77777777" w:rsidTr="00D5162A">
        <w:tc>
          <w:tcPr>
            <w:tcW w:w="0" w:type="auto"/>
            <w:tcMar>
              <w:top w:w="0" w:type="dxa"/>
              <w:left w:w="108" w:type="dxa"/>
              <w:bottom w:w="0" w:type="dxa"/>
              <w:right w:w="108" w:type="dxa"/>
            </w:tcMar>
            <w:vAlign w:val="center"/>
            <w:hideMark/>
          </w:tcPr>
          <w:p w14:paraId="2E360FA7"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APOBEC3H</w:t>
            </w:r>
          </w:p>
        </w:tc>
        <w:tc>
          <w:tcPr>
            <w:tcW w:w="5420" w:type="dxa"/>
            <w:tcMar>
              <w:top w:w="0" w:type="dxa"/>
              <w:left w:w="108" w:type="dxa"/>
              <w:bottom w:w="0" w:type="dxa"/>
              <w:right w:w="108" w:type="dxa"/>
            </w:tcMar>
            <w:hideMark/>
          </w:tcPr>
          <w:p w14:paraId="6B033FA6" w14:textId="3D685550"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TGG GAG CTG GTT GAC TTC A </w:t>
            </w:r>
            <w:r w:rsidR="002010D0">
              <w:rPr>
                <w:rFonts w:ascii="Times New Roman" w:hAnsi="Times New Roman" w:cs="Times New Roman"/>
              </w:rPr>
              <w:t>-</w:t>
            </w:r>
            <w:r w:rsidRPr="000C3FB9">
              <w:rPr>
                <w:rFonts w:ascii="Times New Roman" w:hAnsi="Times New Roman" w:cs="Times New Roman"/>
              </w:rPr>
              <w:t>3’</w:t>
            </w:r>
          </w:p>
          <w:p w14:paraId="76ADB62B" w14:textId="04F03468"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CGA AGA TGC CCA GGT TCA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01327AFF"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19</w:t>
            </w:r>
          </w:p>
          <w:p w14:paraId="08A5475B"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18</w:t>
            </w:r>
          </w:p>
        </w:tc>
      </w:tr>
      <w:tr w:rsidR="001F15D4" w:rsidRPr="000C3FB9" w14:paraId="16A534D6" w14:textId="77777777" w:rsidTr="00D5162A">
        <w:tc>
          <w:tcPr>
            <w:tcW w:w="0" w:type="auto"/>
            <w:tcMar>
              <w:top w:w="0" w:type="dxa"/>
              <w:left w:w="108" w:type="dxa"/>
              <w:bottom w:w="0" w:type="dxa"/>
              <w:right w:w="108" w:type="dxa"/>
            </w:tcMar>
            <w:vAlign w:val="center"/>
            <w:hideMark/>
          </w:tcPr>
          <w:p w14:paraId="24D73FBF"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APOBEC3B</w:t>
            </w:r>
          </w:p>
        </w:tc>
        <w:tc>
          <w:tcPr>
            <w:tcW w:w="5420" w:type="dxa"/>
            <w:tcMar>
              <w:top w:w="0" w:type="dxa"/>
              <w:left w:w="108" w:type="dxa"/>
              <w:bottom w:w="0" w:type="dxa"/>
              <w:right w:w="108" w:type="dxa"/>
            </w:tcMar>
            <w:hideMark/>
          </w:tcPr>
          <w:p w14:paraId="70B54AC4" w14:textId="0C44E4F9"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TGT CTG AGC ACC CCA ATG TC </w:t>
            </w:r>
            <w:r w:rsidR="002010D0">
              <w:rPr>
                <w:rFonts w:ascii="Times New Roman" w:hAnsi="Times New Roman" w:cs="Times New Roman"/>
              </w:rPr>
              <w:t>-</w:t>
            </w:r>
            <w:r w:rsidRPr="000C3FB9">
              <w:rPr>
                <w:rFonts w:ascii="Times New Roman" w:hAnsi="Times New Roman" w:cs="Times New Roman"/>
              </w:rPr>
              <w:t>3’</w:t>
            </w:r>
          </w:p>
          <w:p w14:paraId="76022CDF" w14:textId="751C8934"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GCG CCC TTC GGT AAT CTC TT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4C8067F6"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p w14:paraId="7521396E"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2BB1BCEB" w14:textId="77777777" w:rsidTr="00D5162A">
        <w:tc>
          <w:tcPr>
            <w:tcW w:w="0" w:type="auto"/>
            <w:tcMar>
              <w:top w:w="0" w:type="dxa"/>
              <w:left w:w="108" w:type="dxa"/>
              <w:bottom w:w="0" w:type="dxa"/>
              <w:right w:w="108" w:type="dxa"/>
            </w:tcMar>
            <w:vAlign w:val="center"/>
            <w:hideMark/>
          </w:tcPr>
          <w:p w14:paraId="5AE8C397"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FAM111B</w:t>
            </w:r>
          </w:p>
        </w:tc>
        <w:tc>
          <w:tcPr>
            <w:tcW w:w="5420" w:type="dxa"/>
            <w:tcMar>
              <w:top w:w="0" w:type="dxa"/>
              <w:left w:w="108" w:type="dxa"/>
              <w:bottom w:w="0" w:type="dxa"/>
              <w:right w:w="108" w:type="dxa"/>
            </w:tcMar>
            <w:hideMark/>
          </w:tcPr>
          <w:p w14:paraId="2EA46D7F" w14:textId="5FD36D6F"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ACT GAC GGG CAC TTG CA </w:t>
            </w:r>
            <w:r w:rsidR="002010D0">
              <w:rPr>
                <w:rFonts w:ascii="Times New Roman" w:hAnsi="Times New Roman" w:cs="Times New Roman"/>
              </w:rPr>
              <w:t>-</w:t>
            </w:r>
            <w:r w:rsidRPr="000C3FB9">
              <w:rPr>
                <w:rFonts w:ascii="Times New Roman" w:hAnsi="Times New Roman" w:cs="Times New Roman"/>
              </w:rPr>
              <w:t>3’</w:t>
            </w:r>
          </w:p>
          <w:p w14:paraId="75095B5A" w14:textId="6195A06C"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GGA CTG GAT TTC CCC AGA AC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03029112"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17</w:t>
            </w:r>
          </w:p>
          <w:p w14:paraId="14841F4E"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5950FC66" w14:textId="77777777" w:rsidTr="00D5162A">
        <w:tc>
          <w:tcPr>
            <w:tcW w:w="0" w:type="auto"/>
            <w:tcMar>
              <w:top w:w="0" w:type="dxa"/>
              <w:left w:w="108" w:type="dxa"/>
              <w:bottom w:w="0" w:type="dxa"/>
              <w:right w:w="108" w:type="dxa"/>
            </w:tcMar>
            <w:vAlign w:val="center"/>
            <w:hideMark/>
          </w:tcPr>
          <w:p w14:paraId="5CA95C16"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E2F7</w:t>
            </w:r>
          </w:p>
        </w:tc>
        <w:tc>
          <w:tcPr>
            <w:tcW w:w="5420" w:type="dxa"/>
            <w:tcMar>
              <w:top w:w="0" w:type="dxa"/>
              <w:left w:w="108" w:type="dxa"/>
              <w:bottom w:w="0" w:type="dxa"/>
              <w:right w:w="108" w:type="dxa"/>
            </w:tcMar>
            <w:hideMark/>
          </w:tcPr>
          <w:p w14:paraId="683E943A" w14:textId="5B6D7079" w:rsidR="001F15D4" w:rsidRPr="008B17C8" w:rsidRDefault="001F15D4" w:rsidP="002010D0">
            <w:pPr>
              <w:spacing w:line="276" w:lineRule="auto"/>
              <w:contextualSpacing/>
              <w:jc w:val="both"/>
              <w:rPr>
                <w:rFonts w:ascii="Times New Roman" w:hAnsi="Times New Roman" w:cs="Times New Roman"/>
                <w:lang w:val="nn-NO"/>
              </w:rPr>
            </w:pPr>
            <w:r w:rsidRPr="008B17C8">
              <w:rPr>
                <w:rFonts w:ascii="Times New Roman" w:hAnsi="Times New Roman" w:cs="Times New Roman"/>
                <w:lang w:val="nn-NO"/>
              </w:rPr>
              <w:t>F: 5’</w:t>
            </w:r>
            <w:r w:rsidR="002010D0">
              <w:rPr>
                <w:rFonts w:ascii="Times New Roman" w:hAnsi="Times New Roman" w:cs="Times New Roman"/>
                <w:lang w:val="nn-NO"/>
              </w:rPr>
              <w:t>-</w:t>
            </w:r>
            <w:r w:rsidRPr="008B17C8">
              <w:rPr>
                <w:rFonts w:ascii="Times New Roman" w:hAnsi="Times New Roman" w:cs="Times New Roman"/>
                <w:lang w:val="nn-NO"/>
              </w:rPr>
              <w:t xml:space="preserve"> TGC AGT TGA AGA TGG GGA AAA </w:t>
            </w:r>
            <w:r w:rsidR="002010D0">
              <w:rPr>
                <w:rFonts w:ascii="Times New Roman" w:hAnsi="Times New Roman" w:cs="Times New Roman"/>
                <w:lang w:val="nn-NO"/>
              </w:rPr>
              <w:t>-</w:t>
            </w:r>
            <w:r w:rsidRPr="008B17C8">
              <w:rPr>
                <w:rFonts w:ascii="Times New Roman" w:hAnsi="Times New Roman" w:cs="Times New Roman"/>
                <w:lang w:val="nn-NO"/>
              </w:rPr>
              <w:t>3’</w:t>
            </w:r>
          </w:p>
          <w:p w14:paraId="43C965EA" w14:textId="758F8FBE" w:rsidR="001F15D4" w:rsidRPr="008B17C8" w:rsidRDefault="001F15D4" w:rsidP="002010D0">
            <w:pPr>
              <w:spacing w:line="276" w:lineRule="auto"/>
              <w:contextualSpacing/>
              <w:jc w:val="both"/>
              <w:rPr>
                <w:rFonts w:ascii="Times New Roman" w:hAnsi="Times New Roman" w:cs="Times New Roman"/>
                <w:lang w:val="nn-NO"/>
              </w:rPr>
            </w:pPr>
            <w:r w:rsidRPr="008B17C8">
              <w:rPr>
                <w:rFonts w:ascii="Times New Roman" w:hAnsi="Times New Roman" w:cs="Times New Roman"/>
                <w:lang w:val="nn-NO"/>
              </w:rPr>
              <w:t>R: 5’</w:t>
            </w:r>
            <w:r w:rsidR="002010D0">
              <w:rPr>
                <w:rFonts w:ascii="Times New Roman" w:hAnsi="Times New Roman" w:cs="Times New Roman"/>
                <w:lang w:val="nn-NO"/>
              </w:rPr>
              <w:t>-</w:t>
            </w:r>
            <w:r w:rsidRPr="008B17C8">
              <w:rPr>
                <w:rFonts w:ascii="Times New Roman" w:hAnsi="Times New Roman" w:cs="Times New Roman"/>
                <w:lang w:val="nn-NO"/>
              </w:rPr>
              <w:t xml:space="preserve"> AGA GGC GTC GTA CCT TTG TT</w:t>
            </w:r>
            <w:r w:rsidR="002010D0">
              <w:rPr>
                <w:rFonts w:ascii="Times New Roman" w:hAnsi="Times New Roman" w:cs="Times New Roman"/>
                <w:lang w:val="nn-NO"/>
              </w:rPr>
              <w:t>-</w:t>
            </w:r>
            <w:r w:rsidRPr="008B17C8">
              <w:rPr>
                <w:rFonts w:ascii="Times New Roman" w:hAnsi="Times New Roman" w:cs="Times New Roman"/>
                <w:lang w:val="nn-NO"/>
              </w:rPr>
              <w:t>3’</w:t>
            </w:r>
          </w:p>
        </w:tc>
        <w:tc>
          <w:tcPr>
            <w:tcW w:w="1770" w:type="dxa"/>
            <w:tcMar>
              <w:top w:w="0" w:type="dxa"/>
              <w:left w:w="108" w:type="dxa"/>
              <w:bottom w:w="0" w:type="dxa"/>
              <w:right w:w="108" w:type="dxa"/>
            </w:tcMar>
            <w:hideMark/>
          </w:tcPr>
          <w:p w14:paraId="20578A9E"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21</w:t>
            </w:r>
          </w:p>
          <w:p w14:paraId="596D833F"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429D6A66" w14:textId="77777777" w:rsidTr="00D5162A">
        <w:tc>
          <w:tcPr>
            <w:tcW w:w="0" w:type="auto"/>
            <w:tcMar>
              <w:top w:w="0" w:type="dxa"/>
              <w:left w:w="108" w:type="dxa"/>
              <w:bottom w:w="0" w:type="dxa"/>
              <w:right w:w="108" w:type="dxa"/>
            </w:tcMar>
            <w:vAlign w:val="center"/>
            <w:hideMark/>
          </w:tcPr>
          <w:p w14:paraId="12EFC035"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COL12A1</w:t>
            </w:r>
          </w:p>
        </w:tc>
        <w:tc>
          <w:tcPr>
            <w:tcW w:w="5420" w:type="dxa"/>
            <w:tcMar>
              <w:top w:w="0" w:type="dxa"/>
              <w:left w:w="108" w:type="dxa"/>
              <w:bottom w:w="0" w:type="dxa"/>
              <w:right w:w="108" w:type="dxa"/>
            </w:tcMar>
            <w:hideMark/>
          </w:tcPr>
          <w:p w14:paraId="12AD5AFE" w14:textId="5D7D2C4F"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ACA ACG GGC AAG GCT ATC C </w:t>
            </w:r>
            <w:r w:rsidR="002010D0">
              <w:rPr>
                <w:rFonts w:ascii="Times New Roman" w:hAnsi="Times New Roman" w:cs="Times New Roman"/>
              </w:rPr>
              <w:t>-</w:t>
            </w:r>
            <w:r w:rsidRPr="000C3FB9">
              <w:rPr>
                <w:rFonts w:ascii="Times New Roman" w:hAnsi="Times New Roman" w:cs="Times New Roman"/>
              </w:rPr>
              <w:t>3’</w:t>
            </w:r>
          </w:p>
          <w:p w14:paraId="1F887C6C" w14:textId="39CAC78D"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ACG TGC GCA AAC ATC TCA GA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5219ECE9"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19</w:t>
            </w:r>
          </w:p>
          <w:p w14:paraId="47A290E5"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3053E9BD" w14:textId="77777777" w:rsidTr="00D5162A">
        <w:tc>
          <w:tcPr>
            <w:tcW w:w="0" w:type="auto"/>
            <w:tcMar>
              <w:top w:w="0" w:type="dxa"/>
              <w:left w:w="108" w:type="dxa"/>
              <w:bottom w:w="0" w:type="dxa"/>
              <w:right w:w="108" w:type="dxa"/>
            </w:tcMar>
            <w:vAlign w:val="center"/>
            <w:hideMark/>
          </w:tcPr>
          <w:p w14:paraId="2C07904A"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SLC16A6</w:t>
            </w:r>
          </w:p>
        </w:tc>
        <w:tc>
          <w:tcPr>
            <w:tcW w:w="5420" w:type="dxa"/>
            <w:tcMar>
              <w:top w:w="0" w:type="dxa"/>
              <w:left w:w="108" w:type="dxa"/>
              <w:bottom w:w="0" w:type="dxa"/>
              <w:right w:w="108" w:type="dxa"/>
            </w:tcMar>
            <w:hideMark/>
          </w:tcPr>
          <w:p w14:paraId="39373A6E" w14:textId="7B9E466D"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CGC CAC AGT CCT GAG CAA T </w:t>
            </w:r>
            <w:r w:rsidR="002010D0">
              <w:rPr>
                <w:rFonts w:ascii="Times New Roman" w:hAnsi="Times New Roman" w:cs="Times New Roman"/>
              </w:rPr>
              <w:t>-</w:t>
            </w:r>
            <w:r w:rsidRPr="000C3FB9">
              <w:rPr>
                <w:rFonts w:ascii="Times New Roman" w:hAnsi="Times New Roman" w:cs="Times New Roman"/>
              </w:rPr>
              <w:t>3’</w:t>
            </w:r>
          </w:p>
          <w:p w14:paraId="16C955BF" w14:textId="77EBBE40"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TAG CCC CCC CAA CAT CAC T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44EB3450"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19</w:t>
            </w:r>
          </w:p>
          <w:p w14:paraId="0E42B62F"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19</w:t>
            </w:r>
          </w:p>
        </w:tc>
      </w:tr>
      <w:tr w:rsidR="001F15D4" w:rsidRPr="000C3FB9" w14:paraId="16BE1D26" w14:textId="77777777" w:rsidTr="00D5162A">
        <w:tc>
          <w:tcPr>
            <w:tcW w:w="0" w:type="auto"/>
            <w:tcMar>
              <w:top w:w="0" w:type="dxa"/>
              <w:left w:w="108" w:type="dxa"/>
              <w:bottom w:w="0" w:type="dxa"/>
              <w:right w:w="108" w:type="dxa"/>
            </w:tcMar>
            <w:vAlign w:val="center"/>
            <w:hideMark/>
          </w:tcPr>
          <w:p w14:paraId="1E3AC823"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NAV3</w:t>
            </w:r>
          </w:p>
        </w:tc>
        <w:tc>
          <w:tcPr>
            <w:tcW w:w="5420" w:type="dxa"/>
            <w:tcMar>
              <w:top w:w="0" w:type="dxa"/>
              <w:left w:w="108" w:type="dxa"/>
              <w:bottom w:w="0" w:type="dxa"/>
              <w:right w:w="108" w:type="dxa"/>
            </w:tcMar>
            <w:hideMark/>
          </w:tcPr>
          <w:p w14:paraId="501C9D56" w14:textId="02F1EACC"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AGA GGC GTC GTA CCT TTG TT </w:t>
            </w:r>
            <w:r w:rsidR="002010D0">
              <w:rPr>
                <w:rFonts w:ascii="Times New Roman" w:hAnsi="Times New Roman" w:cs="Times New Roman"/>
              </w:rPr>
              <w:t>-</w:t>
            </w:r>
            <w:r w:rsidRPr="000C3FB9">
              <w:rPr>
                <w:rFonts w:ascii="Times New Roman" w:hAnsi="Times New Roman" w:cs="Times New Roman"/>
              </w:rPr>
              <w:t>3’</w:t>
            </w:r>
          </w:p>
          <w:p w14:paraId="74CCD60A" w14:textId="377C7CD5"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ACT TCT CAG CTC ACT TCC TCT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713C29C0"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p w14:paraId="2C1AAF26"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21</w:t>
            </w:r>
          </w:p>
        </w:tc>
      </w:tr>
      <w:tr w:rsidR="001F15D4" w:rsidRPr="000C3FB9" w14:paraId="0655279D" w14:textId="77777777" w:rsidTr="00D5162A">
        <w:tc>
          <w:tcPr>
            <w:tcW w:w="8647" w:type="dxa"/>
            <w:gridSpan w:val="3"/>
            <w:tcMar>
              <w:top w:w="0" w:type="dxa"/>
              <w:left w:w="108" w:type="dxa"/>
              <w:bottom w:w="0" w:type="dxa"/>
              <w:right w:w="108" w:type="dxa"/>
            </w:tcMar>
            <w:vAlign w:val="center"/>
            <w:hideMark/>
          </w:tcPr>
          <w:p w14:paraId="1670F434"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mRNA Expression of Downregulated</w:t>
            </w:r>
          </w:p>
        </w:tc>
      </w:tr>
      <w:tr w:rsidR="001F15D4" w:rsidRPr="000C3FB9" w14:paraId="60924E3C" w14:textId="77777777" w:rsidTr="00D5162A">
        <w:tc>
          <w:tcPr>
            <w:tcW w:w="0" w:type="auto"/>
            <w:tcMar>
              <w:top w:w="0" w:type="dxa"/>
              <w:left w:w="108" w:type="dxa"/>
              <w:bottom w:w="0" w:type="dxa"/>
              <w:right w:w="108" w:type="dxa"/>
            </w:tcMar>
            <w:vAlign w:val="center"/>
            <w:hideMark/>
          </w:tcPr>
          <w:p w14:paraId="0BDD78C5"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HERC3</w:t>
            </w:r>
          </w:p>
        </w:tc>
        <w:tc>
          <w:tcPr>
            <w:tcW w:w="5420" w:type="dxa"/>
            <w:tcMar>
              <w:top w:w="0" w:type="dxa"/>
              <w:left w:w="108" w:type="dxa"/>
              <w:bottom w:w="0" w:type="dxa"/>
              <w:right w:w="108" w:type="dxa"/>
            </w:tcMar>
            <w:hideMark/>
          </w:tcPr>
          <w:p w14:paraId="4A6EE306" w14:textId="766AFAFB"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TCT TGC ATC AAG CAG GGA TGA </w:t>
            </w:r>
            <w:r w:rsidR="002010D0">
              <w:rPr>
                <w:rFonts w:ascii="Times New Roman" w:hAnsi="Times New Roman" w:cs="Times New Roman"/>
              </w:rPr>
              <w:t>-</w:t>
            </w:r>
            <w:r w:rsidRPr="000C3FB9">
              <w:rPr>
                <w:rFonts w:ascii="Times New Roman" w:hAnsi="Times New Roman" w:cs="Times New Roman"/>
              </w:rPr>
              <w:t>3’</w:t>
            </w:r>
          </w:p>
          <w:p w14:paraId="1B0845A2" w14:textId="1ACD6D0B"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GAC TGC CAC CTG CAT CTG TA </w:t>
            </w:r>
            <w:r w:rsidR="002010D0">
              <w:rPr>
                <w:rFonts w:ascii="Times New Roman" w:hAnsi="Times New Roman" w:cs="Times New Roman"/>
              </w:rPr>
              <w:t>-</w:t>
            </w:r>
            <w:r w:rsidRPr="000C3FB9">
              <w:rPr>
                <w:rFonts w:ascii="Times New Roman" w:hAnsi="Times New Roman" w:cs="Times New Roman"/>
              </w:rPr>
              <w:t>3’</w:t>
            </w:r>
          </w:p>
        </w:tc>
        <w:tc>
          <w:tcPr>
            <w:tcW w:w="1770" w:type="dxa"/>
            <w:tcMar>
              <w:top w:w="0" w:type="dxa"/>
              <w:left w:w="108" w:type="dxa"/>
              <w:bottom w:w="0" w:type="dxa"/>
              <w:right w:w="108" w:type="dxa"/>
            </w:tcMar>
            <w:hideMark/>
          </w:tcPr>
          <w:p w14:paraId="27641346"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21</w:t>
            </w:r>
          </w:p>
          <w:p w14:paraId="4544197B"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502FEAD2" w14:textId="77777777" w:rsidTr="00D5162A">
        <w:tc>
          <w:tcPr>
            <w:tcW w:w="0" w:type="auto"/>
            <w:tcBorders>
              <w:bottom w:val="single" w:sz="4" w:space="0" w:color="000000"/>
            </w:tcBorders>
            <w:tcMar>
              <w:top w:w="0" w:type="dxa"/>
              <w:left w:w="108" w:type="dxa"/>
              <w:bottom w:w="0" w:type="dxa"/>
              <w:right w:w="108" w:type="dxa"/>
            </w:tcMar>
            <w:vAlign w:val="center"/>
            <w:hideMark/>
          </w:tcPr>
          <w:p w14:paraId="67D049BB"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AGPAT4</w:t>
            </w:r>
          </w:p>
        </w:tc>
        <w:tc>
          <w:tcPr>
            <w:tcW w:w="5420" w:type="dxa"/>
            <w:tcBorders>
              <w:bottom w:val="single" w:sz="4" w:space="0" w:color="000000"/>
            </w:tcBorders>
            <w:tcMar>
              <w:top w:w="0" w:type="dxa"/>
              <w:left w:w="108" w:type="dxa"/>
              <w:bottom w:w="0" w:type="dxa"/>
              <w:right w:w="108" w:type="dxa"/>
            </w:tcMar>
            <w:hideMark/>
          </w:tcPr>
          <w:p w14:paraId="3CA98764" w14:textId="778473E3"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CGA ACG CTT TGG GCT GTT AG </w:t>
            </w:r>
            <w:r w:rsidR="002010D0">
              <w:rPr>
                <w:rFonts w:ascii="Times New Roman" w:hAnsi="Times New Roman" w:cs="Times New Roman"/>
              </w:rPr>
              <w:t>-</w:t>
            </w:r>
            <w:r w:rsidRPr="000C3FB9">
              <w:rPr>
                <w:rFonts w:ascii="Times New Roman" w:hAnsi="Times New Roman" w:cs="Times New Roman"/>
              </w:rPr>
              <w:t>3’</w:t>
            </w:r>
          </w:p>
          <w:p w14:paraId="4EBBD5DA" w14:textId="5C796BAA"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CAC TTG CGC GAA CAG AAG AC </w:t>
            </w:r>
            <w:r w:rsidR="002010D0">
              <w:rPr>
                <w:rFonts w:ascii="Times New Roman" w:hAnsi="Times New Roman" w:cs="Times New Roman"/>
              </w:rPr>
              <w:t>-</w:t>
            </w:r>
            <w:r w:rsidRPr="000C3FB9">
              <w:rPr>
                <w:rFonts w:ascii="Times New Roman" w:hAnsi="Times New Roman" w:cs="Times New Roman"/>
              </w:rPr>
              <w:t>3’</w:t>
            </w:r>
          </w:p>
        </w:tc>
        <w:tc>
          <w:tcPr>
            <w:tcW w:w="1770" w:type="dxa"/>
            <w:tcBorders>
              <w:bottom w:val="single" w:sz="4" w:space="0" w:color="000000"/>
            </w:tcBorders>
            <w:tcMar>
              <w:top w:w="0" w:type="dxa"/>
              <w:left w:w="108" w:type="dxa"/>
              <w:bottom w:w="0" w:type="dxa"/>
              <w:right w:w="108" w:type="dxa"/>
            </w:tcMar>
            <w:hideMark/>
          </w:tcPr>
          <w:p w14:paraId="1707F3D3"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p w14:paraId="2721A126" w14:textId="77777777" w:rsidR="001F15D4" w:rsidRPr="000C3FB9" w:rsidRDefault="001F15D4" w:rsidP="002010D0">
            <w:pPr>
              <w:spacing w:line="276" w:lineRule="auto"/>
              <w:contextualSpacing/>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bl>
    <w:p w14:paraId="7C8F86F0" w14:textId="77777777" w:rsidR="001F15D4" w:rsidRDefault="001F15D4" w:rsidP="001F15D4">
      <w:pPr>
        <w:spacing w:line="360" w:lineRule="auto"/>
        <w:jc w:val="both"/>
        <w:rPr>
          <w:rFonts w:ascii="Times New Roman" w:hAnsi="Times New Roman" w:cs="Times New Roman"/>
          <w:lang w:eastAsia="zh-TW"/>
        </w:rPr>
      </w:pPr>
    </w:p>
    <w:p w14:paraId="29389E20" w14:textId="0BB268BD" w:rsidR="001F15D4" w:rsidRPr="000C3FB9" w:rsidRDefault="001F15D4" w:rsidP="001F15D4">
      <w:pPr>
        <w:spacing w:line="360" w:lineRule="auto"/>
        <w:jc w:val="both"/>
        <w:rPr>
          <w:rFonts w:ascii="Times New Roman" w:hAnsi="Times New Roman" w:cs="Times New Roman"/>
        </w:rPr>
      </w:pPr>
      <w:r w:rsidRPr="000C3FB9">
        <w:rPr>
          <w:rFonts w:ascii="Times New Roman" w:hAnsi="Times New Roman" w:cs="Times New Roman"/>
          <w:b/>
          <w:bCs/>
        </w:rPr>
        <w:lastRenderedPageBreak/>
        <w:t xml:space="preserve">Table </w:t>
      </w:r>
      <w:r>
        <w:rPr>
          <w:rFonts w:ascii="Times New Roman" w:hAnsi="Times New Roman" w:cs="Times New Roman" w:hint="eastAsia"/>
          <w:b/>
          <w:bCs/>
          <w:lang w:eastAsia="zh-TW"/>
        </w:rPr>
        <w:t>2</w:t>
      </w:r>
      <w:r w:rsidRPr="000C3FB9">
        <w:rPr>
          <w:rFonts w:ascii="Times New Roman" w:hAnsi="Times New Roman" w:cs="Times New Roman"/>
          <w:b/>
          <w:bCs/>
        </w:rPr>
        <w:t xml:space="preserve">. Primer pairs of </w:t>
      </w:r>
      <w:r>
        <w:rPr>
          <w:rFonts w:ascii="Times New Roman" w:hAnsi="Times New Roman" w:cs="Times New Roman" w:hint="eastAsia"/>
          <w:b/>
          <w:bCs/>
        </w:rPr>
        <w:t xml:space="preserve">APOBEC3 induced 13 somatic </w:t>
      </w:r>
      <w:r>
        <w:rPr>
          <w:rFonts w:ascii="Times New Roman" w:hAnsi="Times New Roman" w:cs="Times New Roman"/>
          <w:b/>
          <w:bCs/>
        </w:rPr>
        <w:t>genes</w:t>
      </w:r>
      <w:r w:rsidRPr="000C3FB9">
        <w:rPr>
          <w:rFonts w:ascii="Times New Roman" w:hAnsi="Times New Roman" w:cs="Times New Roman"/>
          <w:b/>
          <w:bCs/>
        </w:rPr>
        <w:t>.</w:t>
      </w:r>
    </w:p>
    <w:tbl>
      <w:tblPr>
        <w:tblW w:w="8662" w:type="dxa"/>
        <w:tblInd w:w="-15" w:type="dxa"/>
        <w:tblCellMar>
          <w:top w:w="15" w:type="dxa"/>
          <w:left w:w="15" w:type="dxa"/>
          <w:bottom w:w="15" w:type="dxa"/>
          <w:right w:w="15" w:type="dxa"/>
        </w:tblCellMar>
        <w:tblLook w:val="04A0" w:firstRow="1" w:lastRow="0" w:firstColumn="1" w:lastColumn="0" w:noHBand="0" w:noVBand="1"/>
      </w:tblPr>
      <w:tblGrid>
        <w:gridCol w:w="1511"/>
        <w:gridCol w:w="5398"/>
        <w:gridCol w:w="1753"/>
      </w:tblGrid>
      <w:tr w:rsidR="001F15D4" w:rsidRPr="000C3FB9" w14:paraId="544B56B1" w14:textId="77777777" w:rsidTr="00D5162A">
        <w:trPr>
          <w:trHeight w:val="279"/>
        </w:trPr>
        <w:tc>
          <w:tcPr>
            <w:tcW w:w="0" w:type="auto"/>
            <w:tcBorders>
              <w:top w:val="single" w:sz="4" w:space="0" w:color="000000"/>
              <w:bottom w:val="single" w:sz="4" w:space="0" w:color="000000"/>
            </w:tcBorders>
            <w:tcMar>
              <w:top w:w="0" w:type="dxa"/>
              <w:left w:w="108" w:type="dxa"/>
              <w:bottom w:w="0" w:type="dxa"/>
              <w:right w:w="108" w:type="dxa"/>
            </w:tcMar>
            <w:hideMark/>
          </w:tcPr>
          <w:p w14:paraId="7C16EBB1"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Primer</w:t>
            </w:r>
          </w:p>
        </w:tc>
        <w:tc>
          <w:tcPr>
            <w:tcW w:w="5398" w:type="dxa"/>
            <w:tcBorders>
              <w:top w:val="single" w:sz="4" w:space="0" w:color="000000"/>
              <w:bottom w:val="single" w:sz="4" w:space="0" w:color="000000"/>
            </w:tcBorders>
            <w:tcMar>
              <w:top w:w="0" w:type="dxa"/>
              <w:left w:w="108" w:type="dxa"/>
              <w:bottom w:w="0" w:type="dxa"/>
              <w:right w:w="108" w:type="dxa"/>
            </w:tcMar>
            <w:hideMark/>
          </w:tcPr>
          <w:p w14:paraId="165CDCBD" w14:textId="3D961F2B"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Sequence (5’</w:t>
            </w:r>
            <w:r w:rsidR="002010D0">
              <w:rPr>
                <w:rFonts w:ascii="Times New Roman" w:hAnsi="Times New Roman" w:cs="Times New Roman"/>
              </w:rPr>
              <w:t>-</w:t>
            </w:r>
            <w:r w:rsidRPr="000C3FB9">
              <w:rPr>
                <w:rFonts w:ascii="Times New Roman" w:hAnsi="Times New Roman" w:cs="Times New Roman"/>
              </w:rPr>
              <w:t xml:space="preserve"> 3’)</w:t>
            </w:r>
          </w:p>
        </w:tc>
        <w:tc>
          <w:tcPr>
            <w:tcW w:w="1753" w:type="dxa"/>
            <w:tcBorders>
              <w:top w:val="single" w:sz="4" w:space="0" w:color="000000"/>
              <w:bottom w:val="single" w:sz="4" w:space="0" w:color="000000"/>
            </w:tcBorders>
            <w:tcMar>
              <w:top w:w="0" w:type="dxa"/>
              <w:left w:w="108" w:type="dxa"/>
              <w:bottom w:w="0" w:type="dxa"/>
              <w:right w:w="108" w:type="dxa"/>
            </w:tcMar>
            <w:hideMark/>
          </w:tcPr>
          <w:p w14:paraId="038D06D2" w14:textId="77777777" w:rsidR="001F15D4" w:rsidRPr="000C3FB9" w:rsidRDefault="001F15D4" w:rsidP="00D5162A">
            <w:pPr>
              <w:spacing w:line="276" w:lineRule="auto"/>
              <w:jc w:val="both"/>
              <w:rPr>
                <w:rFonts w:ascii="Times New Roman" w:hAnsi="Times New Roman" w:cs="Times New Roman"/>
              </w:rPr>
            </w:pPr>
            <w:r w:rsidRPr="00AD4D26">
              <w:rPr>
                <w:rFonts w:ascii="Times New Roman" w:hAnsi="Times New Roman" w:cs="Times New Roman"/>
              </w:rPr>
              <w:t>Length(mer)</w:t>
            </w:r>
          </w:p>
        </w:tc>
      </w:tr>
      <w:tr w:rsidR="001F15D4" w:rsidRPr="000C3FB9" w14:paraId="3CA505CC" w14:textId="77777777" w:rsidTr="00D5162A">
        <w:trPr>
          <w:trHeight w:val="567"/>
        </w:trPr>
        <w:tc>
          <w:tcPr>
            <w:tcW w:w="0" w:type="auto"/>
            <w:tcMar>
              <w:top w:w="0" w:type="dxa"/>
              <w:left w:w="108" w:type="dxa"/>
              <w:bottom w:w="0" w:type="dxa"/>
              <w:right w:w="108" w:type="dxa"/>
            </w:tcMar>
            <w:vAlign w:val="center"/>
            <w:hideMark/>
          </w:tcPr>
          <w:p w14:paraId="6949AB2D"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ADGRG6</w:t>
            </w:r>
          </w:p>
        </w:tc>
        <w:tc>
          <w:tcPr>
            <w:tcW w:w="5398" w:type="dxa"/>
            <w:tcMar>
              <w:top w:w="0" w:type="dxa"/>
              <w:left w:w="108" w:type="dxa"/>
              <w:bottom w:w="0" w:type="dxa"/>
              <w:right w:w="108" w:type="dxa"/>
            </w:tcMar>
            <w:hideMark/>
          </w:tcPr>
          <w:p w14:paraId="4A38C63F" w14:textId="252D8B5A"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TCA</w:t>
            </w:r>
            <w:r>
              <w:rPr>
                <w:rFonts w:ascii="Times New Roman" w:hAnsi="Times New Roman" w:cs="Times New Roman" w:hint="eastAsia"/>
              </w:rPr>
              <w:t xml:space="preserve"> </w:t>
            </w:r>
            <w:r w:rsidRPr="000C3FB9">
              <w:rPr>
                <w:rFonts w:ascii="Times New Roman" w:hAnsi="Times New Roman" w:cs="Times New Roman"/>
              </w:rPr>
              <w:t>CAC</w:t>
            </w:r>
            <w:r>
              <w:rPr>
                <w:rFonts w:ascii="Times New Roman" w:hAnsi="Times New Roman" w:cs="Times New Roman" w:hint="eastAsia"/>
              </w:rPr>
              <w:t xml:space="preserve"> </w:t>
            </w:r>
            <w:r w:rsidRPr="000C3FB9">
              <w:rPr>
                <w:rFonts w:ascii="Times New Roman" w:hAnsi="Times New Roman" w:cs="Times New Roman"/>
              </w:rPr>
              <w:t>CTT</w:t>
            </w:r>
            <w:r>
              <w:rPr>
                <w:rFonts w:ascii="Times New Roman" w:hAnsi="Times New Roman" w:cs="Times New Roman" w:hint="eastAsia"/>
              </w:rPr>
              <w:t xml:space="preserve"> </w:t>
            </w:r>
            <w:r w:rsidRPr="000C3FB9">
              <w:rPr>
                <w:rFonts w:ascii="Times New Roman" w:hAnsi="Times New Roman" w:cs="Times New Roman"/>
              </w:rPr>
              <w:t>CTG</w:t>
            </w:r>
            <w:r>
              <w:rPr>
                <w:rFonts w:ascii="Times New Roman" w:hAnsi="Times New Roman" w:cs="Times New Roman" w:hint="eastAsia"/>
              </w:rPr>
              <w:t xml:space="preserve"> </w:t>
            </w:r>
            <w:r w:rsidRPr="000C3FB9">
              <w:rPr>
                <w:rFonts w:ascii="Times New Roman" w:hAnsi="Times New Roman" w:cs="Times New Roman"/>
              </w:rPr>
              <w:t>AGT</w:t>
            </w:r>
            <w:r>
              <w:rPr>
                <w:rFonts w:ascii="Times New Roman" w:hAnsi="Times New Roman" w:cs="Times New Roman" w:hint="eastAsia"/>
              </w:rPr>
              <w:t xml:space="preserve"> </w:t>
            </w:r>
            <w:r w:rsidRPr="000C3FB9">
              <w:rPr>
                <w:rFonts w:ascii="Times New Roman" w:hAnsi="Times New Roman" w:cs="Times New Roman"/>
              </w:rPr>
              <w:t>ACC</w:t>
            </w:r>
            <w:r>
              <w:rPr>
                <w:rFonts w:ascii="Times New Roman" w:hAnsi="Times New Roman" w:cs="Times New Roman" w:hint="eastAsia"/>
              </w:rPr>
              <w:t xml:space="preserve"> </w:t>
            </w:r>
            <w:r w:rsidRPr="000C3FB9">
              <w:rPr>
                <w:rFonts w:ascii="Times New Roman" w:hAnsi="Times New Roman" w:cs="Times New Roman"/>
              </w:rPr>
              <w:t>GC</w:t>
            </w:r>
            <w:r w:rsidR="002010D0">
              <w:rPr>
                <w:rFonts w:ascii="Times New Roman" w:hAnsi="Times New Roman" w:cs="Times New Roman"/>
              </w:rPr>
              <w:t>-</w:t>
            </w:r>
            <w:r w:rsidRPr="000C3FB9">
              <w:rPr>
                <w:rFonts w:ascii="Times New Roman" w:hAnsi="Times New Roman" w:cs="Times New Roman"/>
              </w:rPr>
              <w:t>3’</w:t>
            </w:r>
          </w:p>
          <w:p w14:paraId="7F1A441C" w14:textId="30212E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Pr>
                <w:rFonts w:ascii="Times New Roman" w:hAnsi="Times New Roman" w:cs="Times New Roman" w:hint="eastAsia"/>
              </w:rPr>
              <w:t xml:space="preserve"> </w:t>
            </w:r>
            <w:r w:rsidRPr="000C3FB9">
              <w:rPr>
                <w:rFonts w:ascii="Times New Roman" w:hAnsi="Times New Roman" w:cs="Times New Roman"/>
              </w:rPr>
              <w:t>AGT</w:t>
            </w:r>
            <w:r>
              <w:rPr>
                <w:rFonts w:ascii="Times New Roman" w:hAnsi="Times New Roman" w:cs="Times New Roman" w:hint="eastAsia"/>
              </w:rPr>
              <w:t xml:space="preserve"> </w:t>
            </w:r>
            <w:r w:rsidRPr="000C3FB9">
              <w:rPr>
                <w:rFonts w:ascii="Times New Roman" w:hAnsi="Times New Roman" w:cs="Times New Roman"/>
              </w:rPr>
              <w:t>TCT</w:t>
            </w:r>
            <w:r>
              <w:rPr>
                <w:rFonts w:ascii="Times New Roman" w:hAnsi="Times New Roman" w:cs="Times New Roman" w:hint="eastAsia"/>
              </w:rPr>
              <w:t xml:space="preserve"> </w:t>
            </w:r>
            <w:r w:rsidRPr="000C3FB9">
              <w:rPr>
                <w:rFonts w:ascii="Times New Roman" w:hAnsi="Times New Roman" w:cs="Times New Roman"/>
              </w:rPr>
              <w:t>GCC</w:t>
            </w:r>
            <w:r>
              <w:rPr>
                <w:rFonts w:ascii="Times New Roman" w:hAnsi="Times New Roman" w:cs="Times New Roman" w:hint="eastAsia"/>
              </w:rPr>
              <w:t xml:space="preserve"> </w:t>
            </w:r>
            <w:r w:rsidRPr="000C3FB9">
              <w:rPr>
                <w:rFonts w:ascii="Times New Roman" w:hAnsi="Times New Roman" w:cs="Times New Roman"/>
              </w:rPr>
              <w:t>CAT</w:t>
            </w:r>
            <w:r>
              <w:rPr>
                <w:rFonts w:ascii="Times New Roman" w:hAnsi="Times New Roman" w:cs="Times New Roman" w:hint="eastAsia"/>
              </w:rPr>
              <w:t xml:space="preserve"> </w:t>
            </w:r>
            <w:r w:rsidRPr="000C3FB9">
              <w:rPr>
                <w:rFonts w:ascii="Times New Roman" w:hAnsi="Times New Roman" w:cs="Times New Roman"/>
              </w:rPr>
              <w:t>CAG</w:t>
            </w:r>
            <w:r>
              <w:rPr>
                <w:rFonts w:ascii="Times New Roman" w:hAnsi="Times New Roman" w:cs="Times New Roman" w:hint="eastAsia"/>
              </w:rPr>
              <w:t xml:space="preserve"> </w:t>
            </w:r>
            <w:r w:rsidRPr="000C3FB9">
              <w:rPr>
                <w:rFonts w:ascii="Times New Roman" w:hAnsi="Times New Roman" w:cs="Times New Roman"/>
              </w:rPr>
              <w:t>CAG</w:t>
            </w:r>
            <w:r>
              <w:rPr>
                <w:rFonts w:ascii="Times New Roman" w:hAnsi="Times New Roman" w:cs="Times New Roman" w:hint="eastAsia"/>
              </w:rPr>
              <w:t xml:space="preserve"> </w:t>
            </w:r>
            <w:r w:rsidRPr="000C3FB9">
              <w:rPr>
                <w:rFonts w:ascii="Times New Roman" w:hAnsi="Times New Roman" w:cs="Times New Roman"/>
              </w:rPr>
              <w:t>TT</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2DB3F596" w14:textId="77777777" w:rsidR="001F15D4" w:rsidRPr="000C3FB9" w:rsidRDefault="001F15D4" w:rsidP="00D5162A">
            <w:pPr>
              <w:spacing w:line="276" w:lineRule="auto"/>
              <w:jc w:val="both"/>
              <w:rPr>
                <w:rFonts w:ascii="Times New Roman" w:hAnsi="Times New Roman" w:cs="Times New Roman"/>
                <w:lang w:eastAsia="zh-TW"/>
              </w:rPr>
            </w:pPr>
            <w:r w:rsidRPr="000C3FB9">
              <w:rPr>
                <w:rFonts w:ascii="Times New Roman" w:hAnsi="Times New Roman" w:cs="Times New Roman"/>
              </w:rPr>
              <w:t>2</w:t>
            </w:r>
            <w:r>
              <w:rPr>
                <w:rFonts w:ascii="Times New Roman" w:hAnsi="Times New Roman" w:cs="Times New Roman" w:hint="eastAsia"/>
                <w:lang w:eastAsia="zh-TW"/>
              </w:rPr>
              <w:t>0</w:t>
            </w:r>
          </w:p>
          <w:p w14:paraId="6BE14871"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r w:rsidRPr="000C3FB9">
              <w:rPr>
                <w:rFonts w:ascii="Times New Roman" w:hAnsi="Times New Roman" w:cs="Times New Roman"/>
              </w:rPr>
              <w:t>  </w:t>
            </w:r>
          </w:p>
        </w:tc>
      </w:tr>
      <w:tr w:rsidR="001F15D4" w:rsidRPr="000C3FB9" w14:paraId="2685BF6B" w14:textId="77777777" w:rsidTr="00D5162A">
        <w:trPr>
          <w:trHeight w:val="558"/>
        </w:trPr>
        <w:tc>
          <w:tcPr>
            <w:tcW w:w="0" w:type="auto"/>
            <w:tcMar>
              <w:top w:w="0" w:type="dxa"/>
              <w:left w:w="108" w:type="dxa"/>
              <w:bottom w:w="0" w:type="dxa"/>
              <w:right w:w="108" w:type="dxa"/>
            </w:tcMar>
            <w:vAlign w:val="center"/>
            <w:hideMark/>
          </w:tcPr>
          <w:p w14:paraId="21DC2892"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AGAP2</w:t>
            </w:r>
          </w:p>
        </w:tc>
        <w:tc>
          <w:tcPr>
            <w:tcW w:w="5398" w:type="dxa"/>
            <w:tcMar>
              <w:top w:w="0" w:type="dxa"/>
              <w:left w:w="108" w:type="dxa"/>
              <w:bottom w:w="0" w:type="dxa"/>
              <w:right w:w="108" w:type="dxa"/>
            </w:tcMar>
            <w:hideMark/>
          </w:tcPr>
          <w:p w14:paraId="160D2B21" w14:textId="5EFB44F3"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GCC</w:t>
            </w:r>
            <w:r>
              <w:rPr>
                <w:rFonts w:ascii="Times New Roman" w:hAnsi="Times New Roman" w:cs="Times New Roman" w:hint="eastAsia"/>
              </w:rPr>
              <w:t xml:space="preserve"> </w:t>
            </w:r>
            <w:r w:rsidRPr="000C3FB9">
              <w:rPr>
                <w:rFonts w:ascii="Times New Roman" w:hAnsi="Times New Roman" w:cs="Times New Roman"/>
              </w:rPr>
              <w:t>AAG</w:t>
            </w:r>
            <w:r>
              <w:rPr>
                <w:rFonts w:ascii="Times New Roman" w:hAnsi="Times New Roman" w:cs="Times New Roman" w:hint="eastAsia"/>
              </w:rPr>
              <w:t xml:space="preserve"> </w:t>
            </w:r>
            <w:r w:rsidRPr="000C3FB9">
              <w:rPr>
                <w:rFonts w:ascii="Times New Roman" w:hAnsi="Times New Roman" w:cs="Times New Roman"/>
              </w:rPr>
              <w:t>CGC</w:t>
            </w:r>
            <w:r>
              <w:rPr>
                <w:rFonts w:ascii="Times New Roman" w:hAnsi="Times New Roman" w:cs="Times New Roman" w:hint="eastAsia"/>
              </w:rPr>
              <w:t xml:space="preserve"> </w:t>
            </w:r>
            <w:r w:rsidRPr="000C3FB9">
              <w:rPr>
                <w:rFonts w:ascii="Times New Roman" w:hAnsi="Times New Roman" w:cs="Times New Roman"/>
              </w:rPr>
              <w:t>AAA</w:t>
            </w:r>
            <w:r>
              <w:rPr>
                <w:rFonts w:ascii="Times New Roman" w:hAnsi="Times New Roman" w:cs="Times New Roman" w:hint="eastAsia"/>
              </w:rPr>
              <w:t xml:space="preserve"> </w:t>
            </w:r>
            <w:r w:rsidRPr="000C3FB9">
              <w:rPr>
                <w:rFonts w:ascii="Times New Roman" w:hAnsi="Times New Roman" w:cs="Times New Roman"/>
              </w:rPr>
              <w:t>ATG</w:t>
            </w:r>
            <w:r>
              <w:rPr>
                <w:rFonts w:ascii="Times New Roman" w:hAnsi="Times New Roman" w:cs="Times New Roman" w:hint="eastAsia"/>
              </w:rPr>
              <w:t xml:space="preserve"> </w:t>
            </w:r>
            <w:r w:rsidRPr="000C3FB9">
              <w:rPr>
                <w:rFonts w:ascii="Times New Roman" w:hAnsi="Times New Roman" w:cs="Times New Roman"/>
              </w:rPr>
              <w:t>TGG</w:t>
            </w:r>
            <w:r>
              <w:rPr>
                <w:rFonts w:ascii="Times New Roman" w:hAnsi="Times New Roman" w:cs="Times New Roman" w:hint="eastAsia"/>
              </w:rPr>
              <w:t xml:space="preserve"> </w:t>
            </w:r>
            <w:r w:rsidRPr="000C3FB9">
              <w:rPr>
                <w:rFonts w:ascii="Times New Roman" w:hAnsi="Times New Roman" w:cs="Times New Roman"/>
              </w:rPr>
              <w:t>AA</w:t>
            </w:r>
            <w:r w:rsidR="002010D0">
              <w:rPr>
                <w:rFonts w:ascii="Times New Roman" w:hAnsi="Times New Roman" w:cs="Times New Roman"/>
              </w:rPr>
              <w:t>-</w:t>
            </w:r>
            <w:r w:rsidRPr="000C3FB9">
              <w:rPr>
                <w:rFonts w:ascii="Times New Roman" w:hAnsi="Times New Roman" w:cs="Times New Roman"/>
              </w:rPr>
              <w:t>3’</w:t>
            </w:r>
          </w:p>
          <w:p w14:paraId="123C4C69" w14:textId="72E797C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ATC</w:t>
            </w:r>
            <w:r>
              <w:rPr>
                <w:rFonts w:ascii="Times New Roman" w:hAnsi="Times New Roman" w:cs="Times New Roman" w:hint="eastAsia"/>
              </w:rPr>
              <w:t xml:space="preserve"> </w:t>
            </w:r>
            <w:r w:rsidRPr="000C3FB9">
              <w:rPr>
                <w:rFonts w:ascii="Times New Roman" w:hAnsi="Times New Roman" w:cs="Times New Roman"/>
              </w:rPr>
              <w:t>CCG</w:t>
            </w:r>
            <w:r>
              <w:rPr>
                <w:rFonts w:ascii="Times New Roman" w:hAnsi="Times New Roman" w:cs="Times New Roman" w:hint="eastAsia"/>
              </w:rPr>
              <w:t xml:space="preserve"> </w:t>
            </w:r>
            <w:r w:rsidRPr="000C3FB9">
              <w:rPr>
                <w:rFonts w:ascii="Times New Roman" w:hAnsi="Times New Roman" w:cs="Times New Roman"/>
              </w:rPr>
              <w:t>CTC</w:t>
            </w:r>
            <w:r>
              <w:rPr>
                <w:rFonts w:ascii="Times New Roman" w:hAnsi="Times New Roman" w:cs="Times New Roman" w:hint="eastAsia"/>
              </w:rPr>
              <w:t xml:space="preserve"> </w:t>
            </w:r>
            <w:r w:rsidRPr="000C3FB9">
              <w:rPr>
                <w:rFonts w:ascii="Times New Roman" w:hAnsi="Times New Roman" w:cs="Times New Roman"/>
              </w:rPr>
              <w:t>CTC</w:t>
            </w:r>
            <w:r>
              <w:rPr>
                <w:rFonts w:ascii="Times New Roman" w:hAnsi="Times New Roman" w:cs="Times New Roman" w:hint="eastAsia"/>
              </w:rPr>
              <w:t xml:space="preserve"> </w:t>
            </w:r>
            <w:r w:rsidRPr="000C3FB9">
              <w:rPr>
                <w:rFonts w:ascii="Times New Roman" w:hAnsi="Times New Roman" w:cs="Times New Roman"/>
              </w:rPr>
              <w:t>AAA</w:t>
            </w:r>
            <w:r>
              <w:rPr>
                <w:rFonts w:ascii="Times New Roman" w:hAnsi="Times New Roman" w:cs="Times New Roman" w:hint="eastAsia"/>
              </w:rPr>
              <w:t xml:space="preserve"> </w:t>
            </w:r>
            <w:r w:rsidRPr="000C3FB9">
              <w:rPr>
                <w:rFonts w:ascii="Times New Roman" w:hAnsi="Times New Roman" w:cs="Times New Roman"/>
              </w:rPr>
              <w:t>CTG</w:t>
            </w:r>
            <w:r>
              <w:rPr>
                <w:rFonts w:ascii="Times New Roman" w:hAnsi="Times New Roman" w:cs="Times New Roman" w:hint="eastAsia"/>
              </w:rPr>
              <w:t xml:space="preserve"> </w:t>
            </w:r>
            <w:r w:rsidRPr="000C3FB9">
              <w:rPr>
                <w:rFonts w:ascii="Times New Roman" w:hAnsi="Times New Roman" w:cs="Times New Roman"/>
              </w:rPr>
              <w:t xml:space="preserve">G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2E4C0D32"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p w14:paraId="36A301B8" w14:textId="77777777" w:rsidR="001F15D4" w:rsidRPr="000C3FB9" w:rsidRDefault="001F15D4" w:rsidP="00D5162A">
            <w:pPr>
              <w:spacing w:line="276" w:lineRule="auto"/>
              <w:jc w:val="both"/>
              <w:rPr>
                <w:rFonts w:ascii="Times New Roman" w:hAnsi="Times New Roman" w:cs="Times New Roman"/>
              </w:rPr>
            </w:pPr>
            <w:r>
              <w:rPr>
                <w:rFonts w:ascii="Times New Roman" w:hAnsi="Times New Roman" w:cs="Times New Roman" w:hint="eastAsia"/>
              </w:rPr>
              <w:t>19</w:t>
            </w:r>
          </w:p>
        </w:tc>
      </w:tr>
      <w:tr w:rsidR="001F15D4" w:rsidRPr="000C3FB9" w14:paraId="0092152E" w14:textId="77777777" w:rsidTr="00D5162A">
        <w:trPr>
          <w:trHeight w:val="558"/>
        </w:trPr>
        <w:tc>
          <w:tcPr>
            <w:tcW w:w="0" w:type="auto"/>
            <w:tcMar>
              <w:top w:w="0" w:type="dxa"/>
              <w:left w:w="108" w:type="dxa"/>
              <w:bottom w:w="0" w:type="dxa"/>
              <w:right w:w="108" w:type="dxa"/>
            </w:tcMar>
            <w:vAlign w:val="center"/>
            <w:hideMark/>
          </w:tcPr>
          <w:p w14:paraId="740D41F6"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CDK4</w:t>
            </w:r>
          </w:p>
        </w:tc>
        <w:tc>
          <w:tcPr>
            <w:tcW w:w="5398" w:type="dxa"/>
            <w:tcMar>
              <w:top w:w="0" w:type="dxa"/>
              <w:left w:w="108" w:type="dxa"/>
              <w:bottom w:w="0" w:type="dxa"/>
              <w:right w:w="108" w:type="dxa"/>
            </w:tcMar>
            <w:hideMark/>
          </w:tcPr>
          <w:p w14:paraId="3BA86F42" w14:textId="2C07005B"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GCC</w:t>
            </w:r>
            <w:r>
              <w:rPr>
                <w:rFonts w:ascii="Times New Roman" w:hAnsi="Times New Roman" w:cs="Times New Roman" w:hint="eastAsia"/>
              </w:rPr>
              <w:t xml:space="preserve"> </w:t>
            </w:r>
            <w:r w:rsidRPr="000C3FB9">
              <w:rPr>
                <w:rFonts w:ascii="Times New Roman" w:hAnsi="Times New Roman" w:cs="Times New Roman"/>
              </w:rPr>
              <w:t>CTC</w:t>
            </w:r>
            <w:r>
              <w:rPr>
                <w:rFonts w:ascii="Times New Roman" w:hAnsi="Times New Roman" w:cs="Times New Roman" w:hint="eastAsia"/>
              </w:rPr>
              <w:t xml:space="preserve"> </w:t>
            </w:r>
            <w:r w:rsidRPr="000C3FB9">
              <w:rPr>
                <w:rFonts w:ascii="Times New Roman" w:hAnsi="Times New Roman" w:cs="Times New Roman"/>
              </w:rPr>
              <w:t>AAG</w:t>
            </w:r>
            <w:r>
              <w:rPr>
                <w:rFonts w:ascii="Times New Roman" w:hAnsi="Times New Roman" w:cs="Times New Roman" w:hint="eastAsia"/>
              </w:rPr>
              <w:t xml:space="preserve"> </w:t>
            </w:r>
            <w:r w:rsidRPr="000C3FB9">
              <w:rPr>
                <w:rFonts w:ascii="Times New Roman" w:hAnsi="Times New Roman" w:cs="Times New Roman"/>
              </w:rPr>
              <w:t>AGT</w:t>
            </w:r>
            <w:r>
              <w:rPr>
                <w:rFonts w:ascii="Times New Roman" w:hAnsi="Times New Roman" w:cs="Times New Roman" w:hint="eastAsia"/>
              </w:rPr>
              <w:t xml:space="preserve"> </w:t>
            </w:r>
            <w:r w:rsidRPr="000C3FB9">
              <w:rPr>
                <w:rFonts w:ascii="Times New Roman" w:hAnsi="Times New Roman" w:cs="Times New Roman"/>
              </w:rPr>
              <w:t>GTG</w:t>
            </w:r>
            <w:r>
              <w:rPr>
                <w:rFonts w:ascii="Times New Roman" w:hAnsi="Times New Roman" w:cs="Times New Roman" w:hint="eastAsia"/>
              </w:rPr>
              <w:t xml:space="preserve"> </w:t>
            </w:r>
            <w:r w:rsidRPr="000C3FB9">
              <w:rPr>
                <w:rFonts w:ascii="Times New Roman" w:hAnsi="Times New Roman" w:cs="Times New Roman"/>
              </w:rPr>
              <w:t>AGA</w:t>
            </w:r>
            <w:r>
              <w:rPr>
                <w:rFonts w:ascii="Times New Roman" w:hAnsi="Times New Roman" w:cs="Times New Roman" w:hint="eastAsia"/>
              </w:rPr>
              <w:t xml:space="preserve"> </w:t>
            </w:r>
            <w:r w:rsidRPr="000C3FB9">
              <w:rPr>
                <w:rFonts w:ascii="Times New Roman" w:hAnsi="Times New Roman" w:cs="Times New Roman"/>
              </w:rPr>
              <w:t xml:space="preserve">GT </w:t>
            </w:r>
            <w:r w:rsidR="002010D0">
              <w:rPr>
                <w:rFonts w:ascii="Times New Roman" w:hAnsi="Times New Roman" w:cs="Times New Roman"/>
              </w:rPr>
              <w:t>-</w:t>
            </w:r>
            <w:r w:rsidRPr="000C3FB9">
              <w:rPr>
                <w:rFonts w:ascii="Times New Roman" w:hAnsi="Times New Roman" w:cs="Times New Roman"/>
              </w:rPr>
              <w:t>3’</w:t>
            </w:r>
          </w:p>
          <w:p w14:paraId="47C0F83D" w14:textId="0B449584"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TGC</w:t>
            </w:r>
            <w:r>
              <w:rPr>
                <w:rFonts w:ascii="Times New Roman" w:hAnsi="Times New Roman" w:cs="Times New Roman" w:hint="eastAsia"/>
              </w:rPr>
              <w:t xml:space="preserve"> </w:t>
            </w:r>
            <w:r w:rsidRPr="000C3FB9">
              <w:rPr>
                <w:rFonts w:ascii="Times New Roman" w:hAnsi="Times New Roman" w:cs="Times New Roman"/>
              </w:rPr>
              <w:t>TCA</w:t>
            </w:r>
            <w:r>
              <w:rPr>
                <w:rFonts w:ascii="Times New Roman" w:hAnsi="Times New Roman" w:cs="Times New Roman" w:hint="eastAsia"/>
              </w:rPr>
              <w:t xml:space="preserve"> </w:t>
            </w:r>
            <w:r w:rsidRPr="000C3FB9">
              <w:rPr>
                <w:rFonts w:ascii="Times New Roman" w:hAnsi="Times New Roman" w:cs="Times New Roman"/>
              </w:rPr>
              <w:t>AAA</w:t>
            </w:r>
            <w:r>
              <w:rPr>
                <w:rFonts w:ascii="Times New Roman" w:hAnsi="Times New Roman" w:cs="Times New Roman" w:hint="eastAsia"/>
              </w:rPr>
              <w:t xml:space="preserve"> </w:t>
            </w:r>
            <w:r w:rsidRPr="000C3FB9">
              <w:rPr>
                <w:rFonts w:ascii="Times New Roman" w:hAnsi="Times New Roman" w:cs="Times New Roman"/>
              </w:rPr>
              <w:t>GCC</w:t>
            </w:r>
            <w:r>
              <w:rPr>
                <w:rFonts w:ascii="Times New Roman" w:hAnsi="Times New Roman" w:cs="Times New Roman" w:hint="eastAsia"/>
              </w:rPr>
              <w:t xml:space="preserve"> </w:t>
            </w:r>
            <w:r w:rsidRPr="000C3FB9">
              <w:rPr>
                <w:rFonts w:ascii="Times New Roman" w:hAnsi="Times New Roman" w:cs="Times New Roman"/>
              </w:rPr>
              <w:t>TCC</w:t>
            </w:r>
            <w:r>
              <w:rPr>
                <w:rFonts w:ascii="Times New Roman" w:hAnsi="Times New Roman" w:cs="Times New Roman" w:hint="eastAsia"/>
              </w:rPr>
              <w:t xml:space="preserve"> </w:t>
            </w:r>
            <w:r w:rsidRPr="000C3FB9">
              <w:rPr>
                <w:rFonts w:ascii="Times New Roman" w:hAnsi="Times New Roman" w:cs="Times New Roman"/>
              </w:rPr>
              <w:t>AGT</w:t>
            </w:r>
            <w:r>
              <w:rPr>
                <w:rFonts w:ascii="Times New Roman" w:hAnsi="Times New Roman" w:cs="Times New Roman" w:hint="eastAsia"/>
              </w:rPr>
              <w:t xml:space="preserve"> </w:t>
            </w:r>
            <w:r w:rsidRPr="000C3FB9">
              <w:rPr>
                <w:rFonts w:ascii="Times New Roman" w:hAnsi="Times New Roman" w:cs="Times New Roman"/>
              </w:rPr>
              <w:t xml:space="preserve">CG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51001E04"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hint="eastAsia"/>
              </w:rPr>
              <w:t>0</w:t>
            </w:r>
          </w:p>
          <w:p w14:paraId="0C8C61D6"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4264E605" w14:textId="77777777" w:rsidTr="00D5162A">
        <w:trPr>
          <w:trHeight w:val="567"/>
        </w:trPr>
        <w:tc>
          <w:tcPr>
            <w:tcW w:w="0" w:type="auto"/>
            <w:tcMar>
              <w:top w:w="0" w:type="dxa"/>
              <w:left w:w="108" w:type="dxa"/>
              <w:bottom w:w="0" w:type="dxa"/>
              <w:right w:w="108" w:type="dxa"/>
            </w:tcMar>
            <w:vAlign w:val="center"/>
            <w:hideMark/>
          </w:tcPr>
          <w:p w14:paraId="7F432F4B"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EGFR</w:t>
            </w:r>
          </w:p>
        </w:tc>
        <w:tc>
          <w:tcPr>
            <w:tcW w:w="5398" w:type="dxa"/>
            <w:tcMar>
              <w:top w:w="0" w:type="dxa"/>
              <w:left w:w="108" w:type="dxa"/>
              <w:bottom w:w="0" w:type="dxa"/>
              <w:right w:w="108" w:type="dxa"/>
            </w:tcMar>
            <w:hideMark/>
          </w:tcPr>
          <w:p w14:paraId="4F7A492E" w14:textId="6DE8F841"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CAG</w:t>
            </w:r>
            <w:r>
              <w:rPr>
                <w:rFonts w:ascii="Times New Roman" w:hAnsi="Times New Roman" w:cs="Times New Roman" w:hint="eastAsia"/>
              </w:rPr>
              <w:t xml:space="preserve"> </w:t>
            </w:r>
            <w:r w:rsidRPr="000C3FB9">
              <w:rPr>
                <w:rFonts w:ascii="Times New Roman" w:hAnsi="Times New Roman" w:cs="Times New Roman"/>
              </w:rPr>
              <w:t>CAG</w:t>
            </w:r>
            <w:r>
              <w:rPr>
                <w:rFonts w:ascii="Times New Roman" w:hAnsi="Times New Roman" w:cs="Times New Roman" w:hint="eastAsia"/>
              </w:rPr>
              <w:t xml:space="preserve"> </w:t>
            </w:r>
            <w:r w:rsidRPr="000C3FB9">
              <w:rPr>
                <w:rFonts w:ascii="Times New Roman" w:hAnsi="Times New Roman" w:cs="Times New Roman"/>
              </w:rPr>
              <w:t>AGA</w:t>
            </w:r>
            <w:r>
              <w:rPr>
                <w:rFonts w:ascii="Times New Roman" w:hAnsi="Times New Roman" w:cs="Times New Roman" w:hint="eastAsia"/>
              </w:rPr>
              <w:t xml:space="preserve"> </w:t>
            </w:r>
            <w:r w:rsidRPr="000C3FB9">
              <w:rPr>
                <w:rFonts w:ascii="Times New Roman" w:hAnsi="Times New Roman" w:cs="Times New Roman"/>
              </w:rPr>
              <w:t>CCC</w:t>
            </w:r>
            <w:r>
              <w:rPr>
                <w:rFonts w:ascii="Times New Roman" w:hAnsi="Times New Roman" w:cs="Times New Roman" w:hint="eastAsia"/>
              </w:rPr>
              <w:t xml:space="preserve"> </w:t>
            </w:r>
            <w:r w:rsidRPr="000C3FB9">
              <w:rPr>
                <w:rFonts w:ascii="Times New Roman" w:hAnsi="Times New Roman" w:cs="Times New Roman"/>
              </w:rPr>
              <w:t>ACA</w:t>
            </w:r>
            <w:r>
              <w:rPr>
                <w:rFonts w:ascii="Times New Roman" w:hAnsi="Times New Roman" w:cs="Times New Roman" w:hint="eastAsia"/>
              </w:rPr>
              <w:t xml:space="preserve"> </w:t>
            </w:r>
            <w:r w:rsidRPr="000C3FB9">
              <w:rPr>
                <w:rFonts w:ascii="Times New Roman" w:hAnsi="Times New Roman" w:cs="Times New Roman"/>
              </w:rPr>
              <w:t>CTA</w:t>
            </w:r>
            <w:r>
              <w:rPr>
                <w:rFonts w:ascii="Times New Roman" w:hAnsi="Times New Roman" w:cs="Times New Roman" w:hint="eastAsia"/>
              </w:rPr>
              <w:t xml:space="preserve"> </w:t>
            </w:r>
            <w:r w:rsidRPr="000C3FB9">
              <w:rPr>
                <w:rFonts w:ascii="Times New Roman" w:hAnsi="Times New Roman" w:cs="Times New Roman"/>
              </w:rPr>
              <w:t xml:space="preserve">CC </w:t>
            </w:r>
            <w:r w:rsidR="002010D0">
              <w:rPr>
                <w:rFonts w:ascii="Times New Roman" w:hAnsi="Times New Roman" w:cs="Times New Roman"/>
              </w:rPr>
              <w:t>-</w:t>
            </w:r>
            <w:r w:rsidRPr="000C3FB9">
              <w:rPr>
                <w:rFonts w:ascii="Times New Roman" w:hAnsi="Times New Roman" w:cs="Times New Roman"/>
              </w:rPr>
              <w:t>3’</w:t>
            </w:r>
          </w:p>
          <w:p w14:paraId="21565589" w14:textId="2C0B98F4"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TGG CAT ACT GGT TGG GAT GG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081C2ADC"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p w14:paraId="3BA4F557"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4137BAB2" w14:textId="77777777" w:rsidTr="00D5162A">
        <w:trPr>
          <w:trHeight w:val="558"/>
        </w:trPr>
        <w:tc>
          <w:tcPr>
            <w:tcW w:w="0" w:type="auto"/>
            <w:tcMar>
              <w:top w:w="0" w:type="dxa"/>
              <w:left w:w="108" w:type="dxa"/>
              <w:bottom w:w="0" w:type="dxa"/>
              <w:right w:w="108" w:type="dxa"/>
            </w:tcMar>
            <w:vAlign w:val="center"/>
            <w:hideMark/>
          </w:tcPr>
          <w:p w14:paraId="33D9185F"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FGFR3</w:t>
            </w:r>
          </w:p>
        </w:tc>
        <w:tc>
          <w:tcPr>
            <w:tcW w:w="5398" w:type="dxa"/>
            <w:tcMar>
              <w:top w:w="0" w:type="dxa"/>
              <w:left w:w="108" w:type="dxa"/>
              <w:bottom w:w="0" w:type="dxa"/>
              <w:right w:w="108" w:type="dxa"/>
            </w:tcMar>
            <w:hideMark/>
          </w:tcPr>
          <w:p w14:paraId="2A88C416" w14:textId="043C8F53"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GCC</w:t>
            </w:r>
            <w:r>
              <w:rPr>
                <w:rFonts w:ascii="Times New Roman" w:hAnsi="Times New Roman" w:cs="Times New Roman" w:hint="eastAsia"/>
              </w:rPr>
              <w:t xml:space="preserve"> </w:t>
            </w:r>
            <w:r w:rsidRPr="000C3FB9">
              <w:rPr>
                <w:rFonts w:ascii="Times New Roman" w:hAnsi="Times New Roman" w:cs="Times New Roman"/>
              </w:rPr>
              <w:t>TCC</w:t>
            </w:r>
            <w:r>
              <w:rPr>
                <w:rFonts w:ascii="Times New Roman" w:hAnsi="Times New Roman" w:cs="Times New Roman" w:hint="eastAsia"/>
              </w:rPr>
              <w:t xml:space="preserve"> </w:t>
            </w:r>
            <w:r w:rsidRPr="000C3FB9">
              <w:rPr>
                <w:rFonts w:ascii="Times New Roman" w:hAnsi="Times New Roman" w:cs="Times New Roman"/>
              </w:rPr>
              <w:t>TCG</w:t>
            </w:r>
            <w:r>
              <w:rPr>
                <w:rFonts w:ascii="Times New Roman" w:hAnsi="Times New Roman" w:cs="Times New Roman" w:hint="eastAsia"/>
              </w:rPr>
              <w:t xml:space="preserve"> </w:t>
            </w:r>
            <w:r w:rsidRPr="000C3FB9">
              <w:rPr>
                <w:rFonts w:ascii="Times New Roman" w:hAnsi="Times New Roman" w:cs="Times New Roman"/>
              </w:rPr>
              <w:t>GAG</w:t>
            </w:r>
            <w:r>
              <w:rPr>
                <w:rFonts w:ascii="Times New Roman" w:hAnsi="Times New Roman" w:cs="Times New Roman" w:hint="eastAsia"/>
              </w:rPr>
              <w:t xml:space="preserve"> </w:t>
            </w:r>
            <w:r w:rsidRPr="000C3FB9">
              <w:rPr>
                <w:rFonts w:ascii="Times New Roman" w:hAnsi="Times New Roman" w:cs="Times New Roman"/>
              </w:rPr>
              <w:t>TCC</w:t>
            </w:r>
            <w:r>
              <w:rPr>
                <w:rFonts w:ascii="Times New Roman" w:hAnsi="Times New Roman" w:cs="Times New Roman" w:hint="eastAsia"/>
              </w:rPr>
              <w:t xml:space="preserve"> </w:t>
            </w:r>
            <w:r w:rsidRPr="000C3FB9">
              <w:rPr>
                <w:rFonts w:ascii="Times New Roman" w:hAnsi="Times New Roman" w:cs="Times New Roman"/>
              </w:rPr>
              <w:t>TTG</w:t>
            </w:r>
            <w:r>
              <w:rPr>
                <w:rFonts w:ascii="Times New Roman" w:hAnsi="Times New Roman" w:cs="Times New Roman" w:hint="eastAsia"/>
              </w:rPr>
              <w:t xml:space="preserve"> </w:t>
            </w:r>
            <w:r w:rsidR="002010D0">
              <w:rPr>
                <w:rFonts w:ascii="Times New Roman" w:hAnsi="Times New Roman" w:cs="Times New Roman"/>
              </w:rPr>
              <w:t>-</w:t>
            </w:r>
            <w:r w:rsidRPr="000C3FB9">
              <w:rPr>
                <w:rFonts w:ascii="Times New Roman" w:hAnsi="Times New Roman" w:cs="Times New Roman"/>
              </w:rPr>
              <w:t>3’</w:t>
            </w:r>
          </w:p>
          <w:p w14:paraId="5BD75615" w14:textId="235C4CF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CGA</w:t>
            </w:r>
            <w:r>
              <w:rPr>
                <w:rFonts w:ascii="Times New Roman" w:hAnsi="Times New Roman" w:cs="Times New Roman" w:hint="eastAsia"/>
              </w:rPr>
              <w:t xml:space="preserve"> </w:t>
            </w:r>
            <w:r w:rsidRPr="000C3FB9">
              <w:rPr>
                <w:rFonts w:ascii="Times New Roman" w:hAnsi="Times New Roman" w:cs="Times New Roman"/>
              </w:rPr>
              <w:t>AGA</w:t>
            </w:r>
            <w:r>
              <w:rPr>
                <w:rFonts w:ascii="Times New Roman" w:hAnsi="Times New Roman" w:cs="Times New Roman" w:hint="eastAsia"/>
              </w:rPr>
              <w:t xml:space="preserve"> </w:t>
            </w:r>
            <w:r w:rsidRPr="000C3FB9">
              <w:rPr>
                <w:rFonts w:ascii="Times New Roman" w:hAnsi="Times New Roman" w:cs="Times New Roman"/>
              </w:rPr>
              <w:t>CCA</w:t>
            </w:r>
            <w:r>
              <w:rPr>
                <w:rFonts w:ascii="Times New Roman" w:hAnsi="Times New Roman" w:cs="Times New Roman" w:hint="eastAsia"/>
              </w:rPr>
              <w:t xml:space="preserve"> </w:t>
            </w:r>
            <w:r w:rsidRPr="000C3FB9">
              <w:rPr>
                <w:rFonts w:ascii="Times New Roman" w:hAnsi="Times New Roman" w:cs="Times New Roman"/>
              </w:rPr>
              <w:t>ACT</w:t>
            </w:r>
            <w:r>
              <w:rPr>
                <w:rFonts w:ascii="Times New Roman" w:hAnsi="Times New Roman" w:cs="Times New Roman" w:hint="eastAsia"/>
              </w:rPr>
              <w:t xml:space="preserve"> </w:t>
            </w:r>
            <w:r w:rsidRPr="000C3FB9">
              <w:rPr>
                <w:rFonts w:ascii="Times New Roman" w:hAnsi="Times New Roman" w:cs="Times New Roman"/>
              </w:rPr>
              <w:t>GCT</w:t>
            </w:r>
            <w:r>
              <w:rPr>
                <w:rFonts w:ascii="Times New Roman" w:hAnsi="Times New Roman" w:cs="Times New Roman" w:hint="eastAsia"/>
              </w:rPr>
              <w:t xml:space="preserve"> </w:t>
            </w:r>
            <w:r w:rsidRPr="000C3FB9">
              <w:rPr>
                <w:rFonts w:ascii="Times New Roman" w:hAnsi="Times New Roman" w:cs="Times New Roman"/>
              </w:rPr>
              <w:t>CGT</w:t>
            </w:r>
            <w:r>
              <w:rPr>
                <w:rFonts w:ascii="Times New Roman" w:hAnsi="Times New Roman" w:cs="Times New Roman" w:hint="eastAsia"/>
              </w:rPr>
              <w:t xml:space="preserve"> </w:t>
            </w:r>
            <w:r w:rsidRPr="000C3FB9">
              <w:rPr>
                <w:rFonts w:ascii="Times New Roman" w:hAnsi="Times New Roman" w:cs="Times New Roman"/>
              </w:rPr>
              <w:t>G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6F0E5884"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1</w:t>
            </w:r>
            <w:r>
              <w:rPr>
                <w:rFonts w:ascii="Times New Roman" w:hAnsi="Times New Roman" w:cs="Times New Roman" w:hint="eastAsia"/>
              </w:rPr>
              <w:t>8</w:t>
            </w:r>
          </w:p>
          <w:p w14:paraId="1466A795"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1</w:t>
            </w:r>
            <w:r>
              <w:rPr>
                <w:rFonts w:ascii="Times New Roman" w:hAnsi="Times New Roman" w:cs="Times New Roman" w:hint="eastAsia"/>
              </w:rPr>
              <w:t>9</w:t>
            </w:r>
          </w:p>
        </w:tc>
      </w:tr>
      <w:tr w:rsidR="001F15D4" w:rsidRPr="000C3FB9" w14:paraId="06AC59F0" w14:textId="77777777" w:rsidTr="00D5162A">
        <w:trPr>
          <w:trHeight w:val="558"/>
        </w:trPr>
        <w:tc>
          <w:tcPr>
            <w:tcW w:w="0" w:type="auto"/>
            <w:tcMar>
              <w:top w:w="0" w:type="dxa"/>
              <w:left w:w="108" w:type="dxa"/>
              <w:bottom w:w="0" w:type="dxa"/>
              <w:right w:w="108" w:type="dxa"/>
            </w:tcMar>
            <w:vAlign w:val="center"/>
          </w:tcPr>
          <w:p w14:paraId="12022804" w14:textId="77777777" w:rsidR="001F15D4" w:rsidRPr="000C3FB9" w:rsidRDefault="001F15D4" w:rsidP="00D5162A">
            <w:pPr>
              <w:spacing w:line="276" w:lineRule="auto"/>
              <w:jc w:val="both"/>
              <w:rPr>
                <w:rFonts w:ascii="Times New Roman" w:hAnsi="Times New Roman" w:cs="Times New Roman"/>
                <w:lang w:eastAsia="zh-TW"/>
              </w:rPr>
            </w:pPr>
            <w:r>
              <w:rPr>
                <w:rFonts w:ascii="Times New Roman" w:hAnsi="Times New Roman" w:cs="Times New Roman" w:hint="eastAsia"/>
                <w:lang w:eastAsia="zh-TW"/>
              </w:rPr>
              <w:t>LMO1</w:t>
            </w:r>
          </w:p>
        </w:tc>
        <w:tc>
          <w:tcPr>
            <w:tcW w:w="5398" w:type="dxa"/>
            <w:tcMar>
              <w:top w:w="0" w:type="dxa"/>
              <w:left w:w="108" w:type="dxa"/>
              <w:bottom w:w="0" w:type="dxa"/>
              <w:right w:w="108" w:type="dxa"/>
            </w:tcMar>
          </w:tcPr>
          <w:p w14:paraId="77C5E3C3" w14:textId="4226E714"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263C32">
              <w:rPr>
                <w:rFonts w:ascii="Times New Roman" w:hAnsi="Times New Roman" w:cs="Times New Roman"/>
              </w:rPr>
              <w:t xml:space="preserve"> TGG</w:t>
            </w:r>
            <w:r>
              <w:rPr>
                <w:rFonts w:ascii="Times New Roman" w:hAnsi="Times New Roman" w:cs="Times New Roman" w:hint="eastAsia"/>
                <w:lang w:eastAsia="zh-TW"/>
              </w:rPr>
              <w:t xml:space="preserve"> </w:t>
            </w:r>
            <w:r w:rsidRPr="00263C32">
              <w:rPr>
                <w:rFonts w:ascii="Times New Roman" w:hAnsi="Times New Roman" w:cs="Times New Roman"/>
              </w:rPr>
              <w:t>AAA</w:t>
            </w:r>
            <w:r>
              <w:rPr>
                <w:rFonts w:ascii="Times New Roman" w:hAnsi="Times New Roman" w:cs="Times New Roman" w:hint="eastAsia"/>
                <w:lang w:eastAsia="zh-TW"/>
              </w:rPr>
              <w:t xml:space="preserve"> </w:t>
            </w:r>
            <w:r w:rsidRPr="00263C32">
              <w:rPr>
                <w:rFonts w:ascii="Times New Roman" w:hAnsi="Times New Roman" w:cs="Times New Roman"/>
              </w:rPr>
              <w:t>TCA</w:t>
            </w:r>
            <w:r>
              <w:rPr>
                <w:rFonts w:ascii="Times New Roman" w:hAnsi="Times New Roman" w:cs="Times New Roman" w:hint="eastAsia"/>
                <w:lang w:eastAsia="zh-TW"/>
              </w:rPr>
              <w:t xml:space="preserve"> </w:t>
            </w:r>
            <w:r w:rsidRPr="00263C32">
              <w:rPr>
                <w:rFonts w:ascii="Times New Roman" w:hAnsi="Times New Roman" w:cs="Times New Roman"/>
              </w:rPr>
              <w:t>AGA</w:t>
            </w:r>
            <w:r>
              <w:rPr>
                <w:rFonts w:ascii="Times New Roman" w:hAnsi="Times New Roman" w:cs="Times New Roman" w:hint="eastAsia"/>
                <w:lang w:eastAsia="zh-TW"/>
              </w:rPr>
              <w:t xml:space="preserve"> </w:t>
            </w:r>
            <w:r w:rsidRPr="00263C32">
              <w:rPr>
                <w:rFonts w:ascii="Times New Roman" w:hAnsi="Times New Roman" w:cs="Times New Roman"/>
              </w:rPr>
              <w:t>AAC</w:t>
            </w:r>
            <w:r>
              <w:rPr>
                <w:rFonts w:ascii="Times New Roman" w:hAnsi="Times New Roman" w:cs="Times New Roman" w:hint="eastAsia"/>
                <w:lang w:eastAsia="zh-TW"/>
              </w:rPr>
              <w:t xml:space="preserve"> </w:t>
            </w:r>
            <w:r w:rsidRPr="00263C32">
              <w:rPr>
                <w:rFonts w:ascii="Times New Roman" w:hAnsi="Times New Roman" w:cs="Times New Roman"/>
              </w:rPr>
              <w:t>AGA</w:t>
            </w:r>
            <w:r>
              <w:rPr>
                <w:rFonts w:ascii="Times New Roman" w:hAnsi="Times New Roman" w:cs="Times New Roman" w:hint="eastAsia"/>
                <w:lang w:eastAsia="zh-TW"/>
              </w:rPr>
              <w:t xml:space="preserve"> </w:t>
            </w:r>
            <w:r w:rsidRPr="00263C32">
              <w:rPr>
                <w:rFonts w:ascii="Times New Roman" w:hAnsi="Times New Roman" w:cs="Times New Roman"/>
              </w:rPr>
              <w:t>TGG</w:t>
            </w:r>
            <w:r>
              <w:rPr>
                <w:rFonts w:ascii="Times New Roman" w:hAnsi="Times New Roman" w:cs="Times New Roman" w:hint="eastAsia"/>
                <w:lang w:eastAsia="zh-TW"/>
              </w:rPr>
              <w:t xml:space="preserve"> </w:t>
            </w:r>
            <w:r w:rsidRPr="00263C32">
              <w:rPr>
                <w:rFonts w:ascii="Times New Roman" w:hAnsi="Times New Roman" w:cs="Times New Roman"/>
              </w:rPr>
              <w:t>A</w:t>
            </w:r>
            <w:r w:rsidRPr="00263C32">
              <w:rPr>
                <w:rFonts w:ascii="Times New Roman" w:hAnsi="Times New Roman" w:cs="Times New Roman"/>
                <w:lang w:eastAsia="zh-TW"/>
              </w:rPr>
              <w:t xml:space="preserve"> </w:t>
            </w:r>
            <w:r w:rsidR="002010D0">
              <w:rPr>
                <w:rFonts w:ascii="Times New Roman" w:hAnsi="Times New Roman" w:cs="Times New Roman"/>
              </w:rPr>
              <w:t>-</w:t>
            </w:r>
            <w:r w:rsidRPr="000C3FB9">
              <w:rPr>
                <w:rFonts w:ascii="Times New Roman" w:hAnsi="Times New Roman" w:cs="Times New Roman"/>
              </w:rPr>
              <w:t>3’</w:t>
            </w:r>
          </w:p>
          <w:p w14:paraId="7DBFA686" w14:textId="0ADFA0DA" w:rsidR="001F15D4" w:rsidRPr="00263C32"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w:t>
            </w:r>
            <w:r w:rsidRPr="00263C32">
              <w:rPr>
                <w:rFonts w:ascii="Times New Roman" w:hAnsi="Times New Roman" w:cs="Times New Roman" w:hint="eastAsia"/>
              </w:rPr>
              <w:t>TGG</w:t>
            </w:r>
            <w:r>
              <w:rPr>
                <w:rFonts w:ascii="Times New Roman" w:hAnsi="Times New Roman" w:cs="Times New Roman" w:hint="eastAsia"/>
                <w:lang w:eastAsia="zh-TW"/>
              </w:rPr>
              <w:t xml:space="preserve"> </w:t>
            </w:r>
            <w:r w:rsidRPr="00263C32">
              <w:rPr>
                <w:rFonts w:ascii="Times New Roman" w:hAnsi="Times New Roman" w:cs="Times New Roman" w:hint="eastAsia"/>
              </w:rPr>
              <w:t>AGA</w:t>
            </w:r>
            <w:r>
              <w:rPr>
                <w:rFonts w:ascii="Times New Roman" w:hAnsi="Times New Roman" w:cs="Times New Roman" w:hint="eastAsia"/>
                <w:lang w:eastAsia="zh-TW"/>
              </w:rPr>
              <w:t xml:space="preserve"> </w:t>
            </w:r>
            <w:r w:rsidRPr="00263C32">
              <w:rPr>
                <w:rFonts w:ascii="Times New Roman" w:hAnsi="Times New Roman" w:cs="Times New Roman" w:hint="eastAsia"/>
              </w:rPr>
              <w:t>TGG</w:t>
            </w:r>
            <w:r>
              <w:rPr>
                <w:rFonts w:ascii="Times New Roman" w:hAnsi="Times New Roman" w:cs="Times New Roman" w:hint="eastAsia"/>
                <w:lang w:eastAsia="zh-TW"/>
              </w:rPr>
              <w:t xml:space="preserve"> </w:t>
            </w:r>
            <w:r w:rsidRPr="00263C32">
              <w:rPr>
                <w:rFonts w:ascii="Times New Roman" w:hAnsi="Times New Roman" w:cs="Times New Roman" w:hint="eastAsia"/>
              </w:rPr>
              <w:t>GGC</w:t>
            </w:r>
            <w:r>
              <w:rPr>
                <w:rFonts w:ascii="Times New Roman" w:hAnsi="Times New Roman" w:cs="Times New Roman" w:hint="eastAsia"/>
                <w:lang w:eastAsia="zh-TW"/>
              </w:rPr>
              <w:t xml:space="preserve"> </w:t>
            </w:r>
            <w:r w:rsidRPr="00263C32">
              <w:rPr>
                <w:rFonts w:ascii="Times New Roman" w:hAnsi="Times New Roman" w:cs="Times New Roman" w:hint="eastAsia"/>
              </w:rPr>
              <w:t>TCA</w:t>
            </w:r>
            <w:r>
              <w:rPr>
                <w:rFonts w:ascii="Times New Roman" w:hAnsi="Times New Roman" w:cs="Times New Roman" w:hint="eastAsia"/>
                <w:lang w:eastAsia="zh-TW"/>
              </w:rPr>
              <w:t xml:space="preserve"> </w:t>
            </w:r>
            <w:r w:rsidRPr="00263C32">
              <w:rPr>
                <w:rFonts w:ascii="Times New Roman" w:hAnsi="Times New Roman" w:cs="Times New Roman" w:hint="eastAsia"/>
              </w:rPr>
              <w:t>GGT</w:t>
            </w:r>
            <w:r>
              <w:rPr>
                <w:rFonts w:ascii="Times New Roman" w:hAnsi="Times New Roman" w:cs="Times New Roman" w:hint="eastAsia"/>
                <w:lang w:eastAsia="zh-TW"/>
              </w:rPr>
              <w:t xml:space="preserve"> </w:t>
            </w:r>
            <w:r w:rsidRPr="00263C32">
              <w:rPr>
                <w:rFonts w:ascii="Times New Roman" w:hAnsi="Times New Roman" w:cs="Times New Roman" w:hint="eastAsia"/>
              </w:rPr>
              <w:t>A</w:t>
            </w:r>
            <w:r>
              <w:rPr>
                <w:rFonts w:hint="eastAsia"/>
                <w:lang w:eastAsia="zh-TW"/>
              </w:rPr>
              <w:t xml:space="preserve">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tcPr>
          <w:p w14:paraId="3C645818" w14:textId="77777777" w:rsidR="001F15D4" w:rsidRDefault="001F15D4" w:rsidP="00D5162A">
            <w:pPr>
              <w:spacing w:line="276" w:lineRule="auto"/>
              <w:jc w:val="both"/>
              <w:rPr>
                <w:rFonts w:ascii="Times New Roman" w:hAnsi="Times New Roman" w:cs="Times New Roman"/>
                <w:lang w:eastAsia="zh-TW"/>
              </w:rPr>
            </w:pPr>
            <w:r>
              <w:rPr>
                <w:rFonts w:ascii="Times New Roman" w:hAnsi="Times New Roman" w:cs="Times New Roman" w:hint="eastAsia"/>
                <w:lang w:eastAsia="zh-TW"/>
              </w:rPr>
              <w:t>22</w:t>
            </w:r>
          </w:p>
          <w:p w14:paraId="70945C78" w14:textId="77777777" w:rsidR="001F15D4" w:rsidRPr="000C3FB9" w:rsidRDefault="001F15D4" w:rsidP="00D5162A">
            <w:pPr>
              <w:spacing w:line="276" w:lineRule="auto"/>
              <w:jc w:val="both"/>
              <w:rPr>
                <w:rFonts w:ascii="Times New Roman" w:hAnsi="Times New Roman" w:cs="Times New Roman"/>
                <w:lang w:eastAsia="zh-TW"/>
              </w:rPr>
            </w:pPr>
            <w:r>
              <w:rPr>
                <w:rFonts w:ascii="Times New Roman" w:hAnsi="Times New Roman" w:cs="Times New Roman" w:hint="eastAsia"/>
                <w:lang w:eastAsia="zh-TW"/>
              </w:rPr>
              <w:t>19</w:t>
            </w:r>
          </w:p>
        </w:tc>
      </w:tr>
      <w:tr w:rsidR="001F15D4" w:rsidRPr="000C3FB9" w14:paraId="02C89469" w14:textId="77777777" w:rsidTr="00D5162A">
        <w:trPr>
          <w:trHeight w:val="558"/>
        </w:trPr>
        <w:tc>
          <w:tcPr>
            <w:tcW w:w="0" w:type="auto"/>
            <w:tcMar>
              <w:top w:w="0" w:type="dxa"/>
              <w:left w:w="108" w:type="dxa"/>
              <w:bottom w:w="0" w:type="dxa"/>
              <w:right w:w="108" w:type="dxa"/>
            </w:tcMar>
            <w:vAlign w:val="center"/>
            <w:hideMark/>
          </w:tcPr>
          <w:p w14:paraId="1D0306DC"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MAPKAPK2</w:t>
            </w:r>
          </w:p>
        </w:tc>
        <w:tc>
          <w:tcPr>
            <w:tcW w:w="5398" w:type="dxa"/>
            <w:tcMar>
              <w:top w:w="0" w:type="dxa"/>
              <w:left w:w="108" w:type="dxa"/>
              <w:bottom w:w="0" w:type="dxa"/>
              <w:right w:w="108" w:type="dxa"/>
            </w:tcMar>
            <w:hideMark/>
          </w:tcPr>
          <w:p w14:paraId="182AE204" w14:textId="2EBDA451" w:rsidR="001F15D4" w:rsidRPr="008B17C8" w:rsidRDefault="001F15D4" w:rsidP="00D5162A">
            <w:pPr>
              <w:spacing w:line="276" w:lineRule="auto"/>
              <w:jc w:val="both"/>
              <w:rPr>
                <w:rFonts w:ascii="Times New Roman" w:hAnsi="Times New Roman" w:cs="Times New Roman"/>
                <w:lang w:val="nn-NO"/>
              </w:rPr>
            </w:pPr>
            <w:r w:rsidRPr="008B17C8">
              <w:rPr>
                <w:rFonts w:ascii="Times New Roman" w:hAnsi="Times New Roman" w:cs="Times New Roman"/>
                <w:lang w:val="nn-NO"/>
              </w:rPr>
              <w:t>F: 5’</w:t>
            </w:r>
            <w:r w:rsidR="002010D0">
              <w:rPr>
                <w:rFonts w:ascii="Times New Roman" w:hAnsi="Times New Roman" w:cs="Times New Roman"/>
                <w:lang w:val="nn-NO"/>
              </w:rPr>
              <w:t>-</w:t>
            </w:r>
            <w:r w:rsidRPr="008B17C8">
              <w:rPr>
                <w:rFonts w:ascii="Times New Roman" w:hAnsi="Times New Roman" w:cs="Times New Roman"/>
                <w:lang w:val="nn-NO"/>
              </w:rPr>
              <w:t xml:space="preserve"> GCA</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GAT</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CAA</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GAA</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GAA</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CGC</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 xml:space="preserve">CA </w:t>
            </w:r>
            <w:r w:rsidR="002010D0">
              <w:rPr>
                <w:rFonts w:ascii="Times New Roman" w:hAnsi="Times New Roman" w:cs="Times New Roman"/>
                <w:lang w:val="nn-NO"/>
              </w:rPr>
              <w:t>-</w:t>
            </w:r>
            <w:r w:rsidRPr="008B17C8">
              <w:rPr>
                <w:rFonts w:ascii="Times New Roman" w:hAnsi="Times New Roman" w:cs="Times New Roman"/>
                <w:lang w:val="nn-NO"/>
              </w:rPr>
              <w:t>3’</w:t>
            </w:r>
          </w:p>
          <w:p w14:paraId="402D80DB" w14:textId="67A7E4E5" w:rsidR="001F15D4" w:rsidRPr="008B17C8" w:rsidRDefault="001F15D4" w:rsidP="00D5162A">
            <w:pPr>
              <w:spacing w:line="276" w:lineRule="auto"/>
              <w:jc w:val="both"/>
              <w:rPr>
                <w:rFonts w:ascii="Times New Roman" w:hAnsi="Times New Roman" w:cs="Times New Roman"/>
                <w:lang w:val="nn-NO"/>
              </w:rPr>
            </w:pPr>
            <w:r w:rsidRPr="008B17C8">
              <w:rPr>
                <w:rFonts w:ascii="Times New Roman" w:hAnsi="Times New Roman" w:cs="Times New Roman"/>
                <w:lang w:val="nn-NO"/>
              </w:rPr>
              <w:t>R: 5’</w:t>
            </w:r>
            <w:r w:rsidR="002010D0">
              <w:rPr>
                <w:rFonts w:ascii="Times New Roman" w:hAnsi="Times New Roman" w:cs="Times New Roman"/>
                <w:lang w:val="nn-NO"/>
              </w:rPr>
              <w:t>-</w:t>
            </w:r>
            <w:r w:rsidRPr="008B17C8">
              <w:rPr>
                <w:rFonts w:ascii="Times New Roman" w:hAnsi="Times New Roman" w:cs="Times New Roman"/>
                <w:lang w:val="nn-NO"/>
              </w:rPr>
              <w:t xml:space="preserve"> AGT</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TCT</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CCA</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CCG</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TCC</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AAA</w:t>
            </w:r>
            <w:r w:rsidRPr="008B17C8">
              <w:rPr>
                <w:rFonts w:ascii="Times New Roman" w:hAnsi="Times New Roman" w:cs="Times New Roman" w:hint="eastAsia"/>
                <w:lang w:val="nn-NO"/>
              </w:rPr>
              <w:t xml:space="preserve"> </w:t>
            </w:r>
            <w:r w:rsidRPr="008B17C8">
              <w:rPr>
                <w:rFonts w:ascii="Times New Roman" w:hAnsi="Times New Roman" w:cs="Times New Roman"/>
                <w:lang w:val="nn-NO"/>
              </w:rPr>
              <w:t xml:space="preserve">CA </w:t>
            </w:r>
            <w:r w:rsidR="002010D0">
              <w:rPr>
                <w:rFonts w:ascii="Times New Roman" w:hAnsi="Times New Roman" w:cs="Times New Roman"/>
                <w:lang w:val="nn-NO"/>
              </w:rPr>
              <w:t>-</w:t>
            </w:r>
            <w:r w:rsidRPr="008B17C8">
              <w:rPr>
                <w:rFonts w:ascii="Times New Roman" w:hAnsi="Times New Roman" w:cs="Times New Roman"/>
                <w:lang w:val="nn-NO"/>
              </w:rPr>
              <w:t>3’</w:t>
            </w:r>
          </w:p>
        </w:tc>
        <w:tc>
          <w:tcPr>
            <w:tcW w:w="1753" w:type="dxa"/>
            <w:tcMar>
              <w:top w:w="0" w:type="dxa"/>
              <w:left w:w="108" w:type="dxa"/>
              <w:bottom w:w="0" w:type="dxa"/>
              <w:right w:w="108" w:type="dxa"/>
            </w:tcMar>
            <w:hideMark/>
          </w:tcPr>
          <w:p w14:paraId="2CB51D63"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p w14:paraId="3B3531E9"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01B771A2" w14:textId="77777777" w:rsidTr="00D5162A">
        <w:trPr>
          <w:trHeight w:val="567"/>
        </w:trPr>
        <w:tc>
          <w:tcPr>
            <w:tcW w:w="0" w:type="auto"/>
            <w:tcMar>
              <w:top w:w="0" w:type="dxa"/>
              <w:left w:w="108" w:type="dxa"/>
              <w:bottom w:w="0" w:type="dxa"/>
              <w:right w:w="108" w:type="dxa"/>
            </w:tcMar>
            <w:vAlign w:val="center"/>
            <w:hideMark/>
          </w:tcPr>
          <w:p w14:paraId="63F22EAC"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MEK2</w:t>
            </w:r>
          </w:p>
        </w:tc>
        <w:tc>
          <w:tcPr>
            <w:tcW w:w="5398" w:type="dxa"/>
            <w:tcMar>
              <w:top w:w="0" w:type="dxa"/>
              <w:left w:w="108" w:type="dxa"/>
              <w:bottom w:w="0" w:type="dxa"/>
              <w:right w:w="108" w:type="dxa"/>
            </w:tcMar>
            <w:hideMark/>
          </w:tcPr>
          <w:p w14:paraId="5CF574F8" w14:textId="7CA7126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CCA</w:t>
            </w:r>
            <w:r>
              <w:rPr>
                <w:rFonts w:ascii="Times New Roman" w:hAnsi="Times New Roman" w:cs="Times New Roman" w:hint="eastAsia"/>
              </w:rPr>
              <w:t xml:space="preserve"> </w:t>
            </w:r>
            <w:r w:rsidRPr="006A2B84">
              <w:rPr>
                <w:rFonts w:ascii="Times New Roman" w:hAnsi="Times New Roman" w:cs="Times New Roman"/>
              </w:rPr>
              <w:t>TCA</w:t>
            </w:r>
            <w:r>
              <w:rPr>
                <w:rFonts w:ascii="Times New Roman" w:hAnsi="Times New Roman" w:cs="Times New Roman" w:hint="eastAsia"/>
              </w:rPr>
              <w:t xml:space="preserve"> </w:t>
            </w:r>
            <w:r w:rsidRPr="006A2B84">
              <w:rPr>
                <w:rFonts w:ascii="Times New Roman" w:hAnsi="Times New Roman" w:cs="Times New Roman"/>
              </w:rPr>
              <w:t>ACC</w:t>
            </w:r>
            <w:r>
              <w:rPr>
                <w:rFonts w:ascii="Times New Roman" w:hAnsi="Times New Roman" w:cs="Times New Roman" w:hint="eastAsia"/>
              </w:rPr>
              <w:t xml:space="preserve"> </w:t>
            </w:r>
            <w:r w:rsidRPr="006A2B84">
              <w:rPr>
                <w:rFonts w:ascii="Times New Roman" w:hAnsi="Times New Roman" w:cs="Times New Roman"/>
              </w:rPr>
              <w:t>CTA</w:t>
            </w:r>
            <w:r>
              <w:rPr>
                <w:rFonts w:ascii="Times New Roman" w:hAnsi="Times New Roman" w:cs="Times New Roman" w:hint="eastAsia"/>
              </w:rPr>
              <w:t xml:space="preserve"> </w:t>
            </w:r>
            <w:r w:rsidRPr="006A2B84">
              <w:rPr>
                <w:rFonts w:ascii="Times New Roman" w:hAnsi="Times New Roman" w:cs="Times New Roman"/>
              </w:rPr>
              <w:t>CCA</w:t>
            </w:r>
            <w:r>
              <w:rPr>
                <w:rFonts w:ascii="Times New Roman" w:hAnsi="Times New Roman" w:cs="Times New Roman" w:hint="eastAsia"/>
              </w:rPr>
              <w:t xml:space="preserve"> </w:t>
            </w:r>
            <w:r w:rsidRPr="006A2B84">
              <w:rPr>
                <w:rFonts w:ascii="Times New Roman" w:hAnsi="Times New Roman" w:cs="Times New Roman"/>
              </w:rPr>
              <w:t>TCG</w:t>
            </w:r>
            <w:r>
              <w:rPr>
                <w:rFonts w:ascii="Times New Roman" w:hAnsi="Times New Roman" w:cs="Times New Roman" w:hint="eastAsia"/>
              </w:rPr>
              <w:t xml:space="preserve"> </w:t>
            </w:r>
            <w:r w:rsidRPr="006A2B84">
              <w:rPr>
                <w:rFonts w:ascii="Times New Roman" w:hAnsi="Times New Roman" w:cs="Times New Roman"/>
              </w:rPr>
              <w:t>CC</w:t>
            </w:r>
            <w:r w:rsidRPr="000C3FB9">
              <w:rPr>
                <w:rFonts w:ascii="Times New Roman" w:hAnsi="Times New Roman" w:cs="Times New Roman"/>
              </w:rPr>
              <w:t xml:space="preserve"> </w:t>
            </w:r>
            <w:r w:rsidR="002010D0">
              <w:rPr>
                <w:rFonts w:ascii="Times New Roman" w:hAnsi="Times New Roman" w:cs="Times New Roman"/>
              </w:rPr>
              <w:t>-</w:t>
            </w:r>
            <w:r w:rsidRPr="000C3FB9">
              <w:rPr>
                <w:rFonts w:ascii="Times New Roman" w:hAnsi="Times New Roman" w:cs="Times New Roman"/>
              </w:rPr>
              <w:t>3’</w:t>
            </w:r>
          </w:p>
          <w:p w14:paraId="4F9541EF" w14:textId="7D4E76F8"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ACC</w:t>
            </w:r>
            <w:r>
              <w:rPr>
                <w:rFonts w:ascii="Times New Roman" w:hAnsi="Times New Roman" w:cs="Times New Roman" w:hint="eastAsia"/>
              </w:rPr>
              <w:t xml:space="preserve"> </w:t>
            </w:r>
            <w:r w:rsidRPr="006A2B84">
              <w:rPr>
                <w:rFonts w:ascii="Times New Roman" w:hAnsi="Times New Roman" w:cs="Times New Roman"/>
              </w:rPr>
              <w:t>TTG</w:t>
            </w:r>
            <w:r>
              <w:rPr>
                <w:rFonts w:ascii="Times New Roman" w:hAnsi="Times New Roman" w:cs="Times New Roman" w:hint="eastAsia"/>
              </w:rPr>
              <w:t xml:space="preserve"> </w:t>
            </w:r>
            <w:r w:rsidRPr="006A2B84">
              <w:rPr>
                <w:rFonts w:ascii="Times New Roman" w:hAnsi="Times New Roman" w:cs="Times New Roman"/>
              </w:rPr>
              <w:t>GCT</w:t>
            </w:r>
            <w:r>
              <w:rPr>
                <w:rFonts w:ascii="Times New Roman" w:hAnsi="Times New Roman" w:cs="Times New Roman" w:hint="eastAsia"/>
              </w:rPr>
              <w:t xml:space="preserve"> </w:t>
            </w:r>
            <w:r w:rsidRPr="006A2B84">
              <w:rPr>
                <w:rFonts w:ascii="Times New Roman" w:hAnsi="Times New Roman" w:cs="Times New Roman"/>
              </w:rPr>
              <w:t>TTC</w:t>
            </w:r>
            <w:r>
              <w:rPr>
                <w:rFonts w:ascii="Times New Roman" w:hAnsi="Times New Roman" w:cs="Times New Roman" w:hint="eastAsia"/>
              </w:rPr>
              <w:t xml:space="preserve"> </w:t>
            </w:r>
            <w:r w:rsidRPr="006A2B84">
              <w:rPr>
                <w:rFonts w:ascii="Times New Roman" w:hAnsi="Times New Roman" w:cs="Times New Roman"/>
              </w:rPr>
              <w:t>TGG</w:t>
            </w:r>
            <w:r>
              <w:rPr>
                <w:rFonts w:ascii="Times New Roman" w:hAnsi="Times New Roman" w:cs="Times New Roman" w:hint="eastAsia"/>
              </w:rPr>
              <w:t xml:space="preserve"> </w:t>
            </w:r>
            <w:r w:rsidRPr="006A2B84">
              <w:rPr>
                <w:rFonts w:ascii="Times New Roman" w:hAnsi="Times New Roman" w:cs="Times New Roman"/>
              </w:rPr>
              <w:t>GTG</w:t>
            </w:r>
            <w:r>
              <w:rPr>
                <w:rFonts w:ascii="Times New Roman" w:hAnsi="Times New Roman" w:cs="Times New Roman" w:hint="eastAsia"/>
              </w:rPr>
              <w:t xml:space="preserve"> </w:t>
            </w:r>
            <w:r w:rsidRPr="006A2B84">
              <w:rPr>
                <w:rFonts w:ascii="Times New Roman" w:hAnsi="Times New Roman" w:cs="Times New Roman"/>
              </w:rPr>
              <w:t>AG</w:t>
            </w:r>
            <w:r>
              <w:rPr>
                <w:rFonts w:ascii="Times New Roman" w:hAnsi="Times New Roman" w:cs="Times New Roman" w:hint="eastAsia"/>
              </w:rPr>
              <w:t xml:space="preserve">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2C0F409F" w14:textId="77777777" w:rsidR="001F15D4" w:rsidRPr="000C3FB9" w:rsidRDefault="001F15D4" w:rsidP="00D5162A">
            <w:pPr>
              <w:spacing w:line="276" w:lineRule="auto"/>
              <w:jc w:val="both"/>
              <w:rPr>
                <w:rFonts w:ascii="Times New Roman" w:hAnsi="Times New Roman" w:cs="Times New Roman"/>
              </w:rPr>
            </w:pPr>
            <w:r>
              <w:rPr>
                <w:rFonts w:ascii="Times New Roman" w:hAnsi="Times New Roman" w:cs="Times New Roman" w:hint="eastAsia"/>
              </w:rPr>
              <w:t>20</w:t>
            </w:r>
          </w:p>
          <w:p w14:paraId="602EE296"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0AA01398" w14:textId="77777777" w:rsidTr="00D5162A">
        <w:trPr>
          <w:trHeight w:val="558"/>
        </w:trPr>
        <w:tc>
          <w:tcPr>
            <w:tcW w:w="0" w:type="auto"/>
            <w:tcMar>
              <w:top w:w="0" w:type="dxa"/>
              <w:left w:w="108" w:type="dxa"/>
              <w:bottom w:w="0" w:type="dxa"/>
              <w:right w:w="108" w:type="dxa"/>
            </w:tcMar>
            <w:vAlign w:val="center"/>
            <w:hideMark/>
          </w:tcPr>
          <w:p w14:paraId="758EFEDC" w14:textId="77777777" w:rsidR="001F15D4" w:rsidRPr="000C3FB9" w:rsidRDefault="001F15D4" w:rsidP="00D5162A">
            <w:pPr>
              <w:spacing w:line="276" w:lineRule="auto"/>
              <w:jc w:val="both"/>
              <w:rPr>
                <w:rFonts w:ascii="Times New Roman" w:hAnsi="Times New Roman" w:cs="Times New Roman"/>
              </w:rPr>
            </w:pPr>
            <w:r w:rsidRPr="006A2B84">
              <w:rPr>
                <w:rFonts w:ascii="Times New Roman" w:hAnsi="Times New Roman" w:cs="Times New Roman"/>
              </w:rPr>
              <w:t>PIK3CA</w:t>
            </w:r>
          </w:p>
        </w:tc>
        <w:tc>
          <w:tcPr>
            <w:tcW w:w="5398" w:type="dxa"/>
            <w:tcMar>
              <w:top w:w="0" w:type="dxa"/>
              <w:left w:w="108" w:type="dxa"/>
              <w:bottom w:w="0" w:type="dxa"/>
              <w:right w:w="108" w:type="dxa"/>
            </w:tcMar>
            <w:hideMark/>
          </w:tcPr>
          <w:p w14:paraId="09D421CF" w14:textId="753416AA"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TTT</w:t>
            </w:r>
            <w:r>
              <w:rPr>
                <w:rFonts w:ascii="Times New Roman" w:hAnsi="Times New Roman" w:cs="Times New Roman" w:hint="eastAsia"/>
              </w:rPr>
              <w:t xml:space="preserve"> </w:t>
            </w:r>
            <w:r w:rsidRPr="006A2B84">
              <w:rPr>
                <w:rFonts w:ascii="Times New Roman" w:hAnsi="Times New Roman" w:cs="Times New Roman"/>
              </w:rPr>
              <w:t>TGC</w:t>
            </w:r>
            <w:r>
              <w:rPr>
                <w:rFonts w:ascii="Times New Roman" w:hAnsi="Times New Roman" w:cs="Times New Roman" w:hint="eastAsia"/>
              </w:rPr>
              <w:t xml:space="preserve"> </w:t>
            </w:r>
            <w:r w:rsidRPr="006A2B84">
              <w:rPr>
                <w:rFonts w:ascii="Times New Roman" w:hAnsi="Times New Roman" w:cs="Times New Roman"/>
              </w:rPr>
              <w:t>TGT</w:t>
            </w:r>
            <w:r>
              <w:rPr>
                <w:rFonts w:ascii="Times New Roman" w:hAnsi="Times New Roman" w:cs="Times New Roman" w:hint="eastAsia"/>
              </w:rPr>
              <w:t xml:space="preserve"> </w:t>
            </w:r>
            <w:r w:rsidRPr="006A2B84">
              <w:rPr>
                <w:rFonts w:ascii="Times New Roman" w:hAnsi="Times New Roman" w:cs="Times New Roman"/>
              </w:rPr>
              <w:t>TCG</w:t>
            </w:r>
            <w:r>
              <w:rPr>
                <w:rFonts w:ascii="Times New Roman" w:hAnsi="Times New Roman" w:cs="Times New Roman" w:hint="eastAsia"/>
              </w:rPr>
              <w:t xml:space="preserve"> </w:t>
            </w:r>
            <w:r w:rsidRPr="006A2B84">
              <w:rPr>
                <w:rFonts w:ascii="Times New Roman" w:hAnsi="Times New Roman" w:cs="Times New Roman"/>
              </w:rPr>
              <w:t>GTG</w:t>
            </w:r>
            <w:r>
              <w:rPr>
                <w:rFonts w:ascii="Times New Roman" w:hAnsi="Times New Roman" w:cs="Times New Roman" w:hint="eastAsia"/>
              </w:rPr>
              <w:t xml:space="preserve"> </w:t>
            </w:r>
            <w:r w:rsidRPr="006A2B84">
              <w:rPr>
                <w:rFonts w:ascii="Times New Roman" w:hAnsi="Times New Roman" w:cs="Times New Roman"/>
              </w:rPr>
              <w:t>CTT</w:t>
            </w:r>
            <w:r>
              <w:rPr>
                <w:rFonts w:ascii="Times New Roman" w:hAnsi="Times New Roman" w:cs="Times New Roman" w:hint="eastAsia"/>
              </w:rPr>
              <w:t xml:space="preserve"> </w:t>
            </w:r>
            <w:r w:rsidRPr="006A2B84">
              <w:rPr>
                <w:rFonts w:ascii="Times New Roman" w:hAnsi="Times New Roman" w:cs="Times New Roman"/>
              </w:rPr>
              <w:t>GG</w:t>
            </w:r>
            <w:r w:rsidR="002010D0">
              <w:rPr>
                <w:rFonts w:ascii="Times New Roman" w:hAnsi="Times New Roman" w:cs="Times New Roman"/>
              </w:rPr>
              <w:t>-</w:t>
            </w:r>
            <w:r w:rsidRPr="000C3FB9">
              <w:rPr>
                <w:rFonts w:ascii="Times New Roman" w:hAnsi="Times New Roman" w:cs="Times New Roman"/>
              </w:rPr>
              <w:t>3’</w:t>
            </w:r>
          </w:p>
          <w:p w14:paraId="2A21AB30" w14:textId="064B4DEF"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CCA</w:t>
            </w:r>
            <w:r>
              <w:rPr>
                <w:rFonts w:ascii="Times New Roman" w:hAnsi="Times New Roman" w:cs="Times New Roman" w:hint="eastAsia"/>
              </w:rPr>
              <w:t xml:space="preserve"> </w:t>
            </w:r>
            <w:r w:rsidRPr="006A2B84">
              <w:rPr>
                <w:rFonts w:ascii="Times New Roman" w:hAnsi="Times New Roman" w:cs="Times New Roman"/>
              </w:rPr>
              <w:t>AAA</w:t>
            </w:r>
            <w:r>
              <w:rPr>
                <w:rFonts w:ascii="Times New Roman" w:hAnsi="Times New Roman" w:cs="Times New Roman" w:hint="eastAsia"/>
              </w:rPr>
              <w:t xml:space="preserve"> </w:t>
            </w:r>
            <w:r w:rsidRPr="006A2B84">
              <w:rPr>
                <w:rFonts w:ascii="Times New Roman" w:hAnsi="Times New Roman" w:cs="Times New Roman"/>
              </w:rPr>
              <w:t>GCA</w:t>
            </w:r>
            <w:r>
              <w:rPr>
                <w:rFonts w:ascii="Times New Roman" w:hAnsi="Times New Roman" w:cs="Times New Roman" w:hint="eastAsia"/>
              </w:rPr>
              <w:t xml:space="preserve"> </w:t>
            </w:r>
            <w:r w:rsidRPr="006A2B84">
              <w:rPr>
                <w:rFonts w:ascii="Times New Roman" w:hAnsi="Times New Roman" w:cs="Times New Roman"/>
              </w:rPr>
              <w:t>GGC</w:t>
            </w:r>
            <w:r>
              <w:rPr>
                <w:rFonts w:ascii="Times New Roman" w:hAnsi="Times New Roman" w:cs="Times New Roman" w:hint="eastAsia"/>
              </w:rPr>
              <w:t xml:space="preserve"> </w:t>
            </w:r>
            <w:r w:rsidRPr="006A2B84">
              <w:rPr>
                <w:rFonts w:ascii="Times New Roman" w:hAnsi="Times New Roman" w:cs="Times New Roman"/>
              </w:rPr>
              <w:t>CAA</w:t>
            </w:r>
            <w:r>
              <w:rPr>
                <w:rFonts w:ascii="Times New Roman" w:hAnsi="Times New Roman" w:cs="Times New Roman" w:hint="eastAsia"/>
              </w:rPr>
              <w:t xml:space="preserve"> </w:t>
            </w:r>
            <w:r w:rsidRPr="006A2B84">
              <w:rPr>
                <w:rFonts w:ascii="Times New Roman" w:hAnsi="Times New Roman" w:cs="Times New Roman"/>
              </w:rPr>
              <w:t>ACC</w:t>
            </w:r>
            <w:r>
              <w:rPr>
                <w:rFonts w:ascii="Times New Roman" w:hAnsi="Times New Roman" w:cs="Times New Roman" w:hint="eastAsia"/>
              </w:rPr>
              <w:t xml:space="preserve"> </w:t>
            </w:r>
            <w:r w:rsidRPr="006A2B84">
              <w:rPr>
                <w:rFonts w:ascii="Times New Roman" w:hAnsi="Times New Roman" w:cs="Times New Roman"/>
              </w:rPr>
              <w:t>TC</w:t>
            </w:r>
            <w:r>
              <w:rPr>
                <w:rFonts w:ascii="Times New Roman" w:hAnsi="Times New Roman" w:cs="Times New Roman" w:hint="eastAsia"/>
              </w:rPr>
              <w:t xml:space="preserve">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68B1119F"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21</w:t>
            </w:r>
          </w:p>
          <w:p w14:paraId="6BFE0203"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2BB4597C" w14:textId="77777777" w:rsidTr="00D5162A">
        <w:trPr>
          <w:trHeight w:val="558"/>
        </w:trPr>
        <w:tc>
          <w:tcPr>
            <w:tcW w:w="0" w:type="auto"/>
            <w:tcMar>
              <w:top w:w="0" w:type="dxa"/>
              <w:left w:w="108" w:type="dxa"/>
              <w:bottom w:w="0" w:type="dxa"/>
              <w:right w:w="108" w:type="dxa"/>
            </w:tcMar>
            <w:vAlign w:val="center"/>
            <w:hideMark/>
          </w:tcPr>
          <w:p w14:paraId="3A1C7447" w14:textId="77777777" w:rsidR="001F15D4" w:rsidRPr="000C3FB9" w:rsidRDefault="001F15D4" w:rsidP="00D5162A">
            <w:pPr>
              <w:spacing w:line="276" w:lineRule="auto"/>
              <w:jc w:val="both"/>
              <w:rPr>
                <w:rFonts w:ascii="Times New Roman" w:hAnsi="Times New Roman" w:cs="Times New Roman"/>
              </w:rPr>
            </w:pPr>
            <w:r w:rsidRPr="006A2B84">
              <w:rPr>
                <w:rFonts w:ascii="Times New Roman" w:hAnsi="Times New Roman" w:cs="Times New Roman"/>
              </w:rPr>
              <w:t>PLEKHS</w:t>
            </w:r>
            <w:r>
              <w:rPr>
                <w:rFonts w:ascii="Times New Roman" w:hAnsi="Times New Roman" w:cs="Times New Roman" w:hint="eastAsia"/>
              </w:rPr>
              <w:t>1</w:t>
            </w:r>
          </w:p>
        </w:tc>
        <w:tc>
          <w:tcPr>
            <w:tcW w:w="5398" w:type="dxa"/>
            <w:tcMar>
              <w:top w:w="0" w:type="dxa"/>
              <w:left w:w="108" w:type="dxa"/>
              <w:bottom w:w="0" w:type="dxa"/>
              <w:right w:w="108" w:type="dxa"/>
            </w:tcMar>
            <w:hideMark/>
          </w:tcPr>
          <w:p w14:paraId="70A59B43" w14:textId="3865B1AA"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t xml:space="preserve"> </w:t>
            </w:r>
            <w:r w:rsidRPr="006A2B84">
              <w:rPr>
                <w:rFonts w:ascii="Times New Roman" w:hAnsi="Times New Roman" w:cs="Times New Roman"/>
              </w:rPr>
              <w:t>GGT CCA GAC CAG GTC TCT GGA</w:t>
            </w:r>
            <w:r w:rsidR="002010D0">
              <w:rPr>
                <w:rFonts w:ascii="Times New Roman" w:hAnsi="Times New Roman" w:cs="Times New Roman"/>
              </w:rPr>
              <w:t>-</w:t>
            </w:r>
            <w:r w:rsidRPr="000C3FB9">
              <w:rPr>
                <w:rFonts w:ascii="Times New Roman" w:hAnsi="Times New Roman" w:cs="Times New Roman"/>
              </w:rPr>
              <w:t>3’</w:t>
            </w:r>
          </w:p>
          <w:p w14:paraId="1C424085" w14:textId="34935C11"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CCC CAT CCT GGG TCT CTG GA</w:t>
            </w:r>
            <w:r>
              <w:rPr>
                <w:rFonts w:ascii="Times New Roman" w:hAnsi="Times New Roman" w:cs="Times New Roman" w:hint="eastAsia"/>
              </w:rPr>
              <w:t xml:space="preserve">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34B1E670" w14:textId="77777777" w:rsidR="001F15D4" w:rsidRPr="000C3FB9" w:rsidRDefault="001F15D4" w:rsidP="00D5162A">
            <w:pPr>
              <w:spacing w:line="276" w:lineRule="auto"/>
              <w:jc w:val="both"/>
              <w:rPr>
                <w:rFonts w:ascii="Times New Roman" w:hAnsi="Times New Roman" w:cs="Times New Roman"/>
              </w:rPr>
            </w:pPr>
            <w:r>
              <w:rPr>
                <w:rFonts w:ascii="Times New Roman" w:hAnsi="Times New Roman" w:cs="Times New Roman" w:hint="eastAsia"/>
              </w:rPr>
              <w:t>21</w:t>
            </w:r>
          </w:p>
          <w:p w14:paraId="27E23267"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rPr>
              <w:t>0</w:t>
            </w:r>
          </w:p>
        </w:tc>
      </w:tr>
      <w:tr w:rsidR="001F15D4" w:rsidRPr="000C3FB9" w14:paraId="237FB48F" w14:textId="77777777" w:rsidTr="00D5162A">
        <w:trPr>
          <w:trHeight w:val="567"/>
        </w:trPr>
        <w:tc>
          <w:tcPr>
            <w:tcW w:w="0" w:type="auto"/>
            <w:tcMar>
              <w:top w:w="0" w:type="dxa"/>
              <w:left w:w="108" w:type="dxa"/>
              <w:bottom w:w="0" w:type="dxa"/>
              <w:right w:w="108" w:type="dxa"/>
            </w:tcMar>
            <w:vAlign w:val="center"/>
            <w:hideMark/>
          </w:tcPr>
          <w:p w14:paraId="40D9A923" w14:textId="77777777" w:rsidR="001F15D4" w:rsidRPr="000C3FB9" w:rsidRDefault="001F15D4" w:rsidP="00D5162A">
            <w:pPr>
              <w:spacing w:line="276" w:lineRule="auto"/>
              <w:jc w:val="both"/>
              <w:rPr>
                <w:rFonts w:ascii="Times New Roman" w:hAnsi="Times New Roman" w:cs="Times New Roman"/>
              </w:rPr>
            </w:pPr>
            <w:r w:rsidRPr="006A2B84">
              <w:rPr>
                <w:rFonts w:ascii="Times New Roman" w:hAnsi="Times New Roman" w:cs="Times New Roman"/>
              </w:rPr>
              <w:t>TBC1D12</w:t>
            </w:r>
          </w:p>
        </w:tc>
        <w:tc>
          <w:tcPr>
            <w:tcW w:w="5398" w:type="dxa"/>
            <w:tcMar>
              <w:top w:w="0" w:type="dxa"/>
              <w:left w:w="108" w:type="dxa"/>
              <w:bottom w:w="0" w:type="dxa"/>
              <w:right w:w="108" w:type="dxa"/>
            </w:tcMar>
            <w:hideMark/>
          </w:tcPr>
          <w:p w14:paraId="793A7B4E" w14:textId="1458A23F"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TGA</w:t>
            </w:r>
            <w:r>
              <w:rPr>
                <w:rFonts w:ascii="Times New Roman" w:hAnsi="Times New Roman" w:cs="Times New Roman" w:hint="eastAsia"/>
              </w:rPr>
              <w:t xml:space="preserve"> </w:t>
            </w:r>
            <w:r w:rsidRPr="006A2B84">
              <w:rPr>
                <w:rFonts w:ascii="Times New Roman" w:hAnsi="Times New Roman" w:cs="Times New Roman"/>
              </w:rPr>
              <w:t>TCT</w:t>
            </w:r>
            <w:r>
              <w:rPr>
                <w:rFonts w:ascii="Times New Roman" w:hAnsi="Times New Roman" w:cs="Times New Roman" w:hint="eastAsia"/>
              </w:rPr>
              <w:t xml:space="preserve"> </w:t>
            </w:r>
            <w:r w:rsidRPr="006A2B84">
              <w:rPr>
                <w:rFonts w:ascii="Times New Roman" w:hAnsi="Times New Roman" w:cs="Times New Roman"/>
              </w:rPr>
              <w:t>GGC</w:t>
            </w:r>
            <w:r>
              <w:rPr>
                <w:rFonts w:ascii="Times New Roman" w:hAnsi="Times New Roman" w:cs="Times New Roman" w:hint="eastAsia"/>
              </w:rPr>
              <w:t xml:space="preserve"> </w:t>
            </w:r>
            <w:r w:rsidRPr="006A2B84">
              <w:rPr>
                <w:rFonts w:ascii="Times New Roman" w:hAnsi="Times New Roman" w:cs="Times New Roman"/>
              </w:rPr>
              <w:t>CTG</w:t>
            </w:r>
            <w:r>
              <w:rPr>
                <w:rFonts w:ascii="Times New Roman" w:hAnsi="Times New Roman" w:cs="Times New Roman" w:hint="eastAsia"/>
              </w:rPr>
              <w:t xml:space="preserve"> </w:t>
            </w:r>
            <w:r w:rsidRPr="006A2B84">
              <w:rPr>
                <w:rFonts w:ascii="Times New Roman" w:hAnsi="Times New Roman" w:cs="Times New Roman"/>
              </w:rPr>
              <w:t>TCG</w:t>
            </w:r>
            <w:r>
              <w:rPr>
                <w:rFonts w:ascii="Times New Roman" w:hAnsi="Times New Roman" w:cs="Times New Roman" w:hint="eastAsia"/>
              </w:rPr>
              <w:t xml:space="preserve"> </w:t>
            </w:r>
            <w:r w:rsidRPr="006A2B84">
              <w:rPr>
                <w:rFonts w:ascii="Times New Roman" w:hAnsi="Times New Roman" w:cs="Times New Roman"/>
              </w:rPr>
              <w:t>AGT</w:t>
            </w:r>
            <w:r>
              <w:rPr>
                <w:rFonts w:ascii="Times New Roman" w:hAnsi="Times New Roman" w:cs="Times New Roman" w:hint="eastAsia"/>
              </w:rPr>
              <w:t xml:space="preserve"> </w:t>
            </w:r>
            <w:r w:rsidRPr="006A2B84">
              <w:rPr>
                <w:rFonts w:ascii="Times New Roman" w:hAnsi="Times New Roman" w:cs="Times New Roman"/>
              </w:rPr>
              <w:t>CT</w:t>
            </w:r>
            <w:r w:rsidRPr="000C3FB9">
              <w:rPr>
                <w:rFonts w:ascii="Times New Roman" w:hAnsi="Times New Roman" w:cs="Times New Roman"/>
              </w:rPr>
              <w:t xml:space="preserve"> </w:t>
            </w:r>
            <w:r w:rsidR="002010D0">
              <w:rPr>
                <w:rFonts w:ascii="Times New Roman" w:hAnsi="Times New Roman" w:cs="Times New Roman"/>
              </w:rPr>
              <w:t>-</w:t>
            </w:r>
            <w:r w:rsidRPr="000C3FB9">
              <w:rPr>
                <w:rFonts w:ascii="Times New Roman" w:hAnsi="Times New Roman" w:cs="Times New Roman"/>
              </w:rPr>
              <w:t>3’</w:t>
            </w:r>
          </w:p>
          <w:p w14:paraId="53994623" w14:textId="473715CC"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t xml:space="preserve"> </w:t>
            </w:r>
            <w:r w:rsidRPr="006A2B84">
              <w:rPr>
                <w:rFonts w:ascii="Times New Roman" w:hAnsi="Times New Roman" w:cs="Times New Roman"/>
              </w:rPr>
              <w:t>TTC</w:t>
            </w:r>
            <w:r>
              <w:rPr>
                <w:rFonts w:ascii="Times New Roman" w:hAnsi="Times New Roman" w:cs="Times New Roman" w:hint="eastAsia"/>
              </w:rPr>
              <w:t xml:space="preserve"> </w:t>
            </w:r>
            <w:r w:rsidRPr="006A2B84">
              <w:rPr>
                <w:rFonts w:ascii="Times New Roman" w:hAnsi="Times New Roman" w:cs="Times New Roman"/>
              </w:rPr>
              <w:t>TGC</w:t>
            </w:r>
            <w:r>
              <w:rPr>
                <w:rFonts w:ascii="Times New Roman" w:hAnsi="Times New Roman" w:cs="Times New Roman" w:hint="eastAsia"/>
              </w:rPr>
              <w:t xml:space="preserve"> </w:t>
            </w:r>
            <w:r w:rsidRPr="006A2B84">
              <w:rPr>
                <w:rFonts w:ascii="Times New Roman" w:hAnsi="Times New Roman" w:cs="Times New Roman"/>
              </w:rPr>
              <w:t>ATC</w:t>
            </w:r>
            <w:r>
              <w:rPr>
                <w:rFonts w:ascii="Times New Roman" w:hAnsi="Times New Roman" w:cs="Times New Roman" w:hint="eastAsia"/>
              </w:rPr>
              <w:t xml:space="preserve"> </w:t>
            </w:r>
            <w:r w:rsidRPr="006A2B84">
              <w:rPr>
                <w:rFonts w:ascii="Times New Roman" w:hAnsi="Times New Roman" w:cs="Times New Roman"/>
              </w:rPr>
              <w:t>TGA</w:t>
            </w:r>
            <w:r>
              <w:rPr>
                <w:rFonts w:ascii="Times New Roman" w:hAnsi="Times New Roman" w:cs="Times New Roman" w:hint="eastAsia"/>
              </w:rPr>
              <w:t xml:space="preserve"> </w:t>
            </w:r>
            <w:r w:rsidRPr="006A2B84">
              <w:rPr>
                <w:rFonts w:ascii="Times New Roman" w:hAnsi="Times New Roman" w:cs="Times New Roman"/>
              </w:rPr>
              <w:t>ATG</w:t>
            </w:r>
            <w:r>
              <w:rPr>
                <w:rFonts w:ascii="Times New Roman" w:hAnsi="Times New Roman" w:cs="Times New Roman" w:hint="eastAsia"/>
              </w:rPr>
              <w:t xml:space="preserve"> </w:t>
            </w:r>
            <w:r w:rsidRPr="006A2B84">
              <w:rPr>
                <w:rFonts w:ascii="Times New Roman" w:hAnsi="Times New Roman" w:cs="Times New Roman"/>
              </w:rPr>
              <w:t>GCT</w:t>
            </w:r>
            <w:r>
              <w:rPr>
                <w:rFonts w:ascii="Times New Roman" w:hAnsi="Times New Roman" w:cs="Times New Roman" w:hint="eastAsia"/>
              </w:rPr>
              <w:t xml:space="preserve"> </w:t>
            </w:r>
            <w:r w:rsidRPr="006A2B84">
              <w:rPr>
                <w:rFonts w:ascii="Times New Roman" w:hAnsi="Times New Roman" w:cs="Times New Roman"/>
              </w:rPr>
              <w:t>GC</w:t>
            </w:r>
            <w:r w:rsidRPr="000C3FB9">
              <w:rPr>
                <w:rFonts w:ascii="Times New Roman" w:hAnsi="Times New Roman" w:cs="Times New Roman"/>
              </w:rPr>
              <w:t xml:space="preserve"> </w:t>
            </w:r>
            <w:r w:rsidR="002010D0">
              <w:rPr>
                <w:rFonts w:ascii="Times New Roman" w:hAnsi="Times New Roman" w:cs="Times New Roman"/>
              </w:rPr>
              <w:t>-</w:t>
            </w:r>
            <w:r w:rsidRPr="000C3FB9">
              <w:rPr>
                <w:rFonts w:ascii="Times New Roman" w:hAnsi="Times New Roman" w:cs="Times New Roman"/>
              </w:rPr>
              <w:t>3’</w:t>
            </w:r>
          </w:p>
        </w:tc>
        <w:tc>
          <w:tcPr>
            <w:tcW w:w="1753" w:type="dxa"/>
            <w:tcMar>
              <w:top w:w="0" w:type="dxa"/>
              <w:left w:w="108" w:type="dxa"/>
              <w:bottom w:w="0" w:type="dxa"/>
              <w:right w:w="108" w:type="dxa"/>
            </w:tcMar>
            <w:hideMark/>
          </w:tcPr>
          <w:p w14:paraId="3A248EA6"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19</w:t>
            </w:r>
          </w:p>
          <w:p w14:paraId="2781394B"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19</w:t>
            </w:r>
          </w:p>
        </w:tc>
      </w:tr>
      <w:tr w:rsidR="001F15D4" w:rsidRPr="000C3FB9" w14:paraId="02ACDFFF" w14:textId="77777777" w:rsidTr="00D5162A">
        <w:trPr>
          <w:trHeight w:val="558"/>
        </w:trPr>
        <w:tc>
          <w:tcPr>
            <w:tcW w:w="0" w:type="auto"/>
            <w:tcMar>
              <w:top w:w="0" w:type="dxa"/>
              <w:left w:w="108" w:type="dxa"/>
              <w:bottom w:w="0" w:type="dxa"/>
              <w:right w:w="108" w:type="dxa"/>
            </w:tcMar>
            <w:vAlign w:val="center"/>
            <w:hideMark/>
          </w:tcPr>
          <w:p w14:paraId="753EA245" w14:textId="77777777" w:rsidR="001F15D4" w:rsidRPr="000C3FB9" w:rsidRDefault="001F15D4" w:rsidP="00D5162A">
            <w:pPr>
              <w:spacing w:line="276" w:lineRule="auto"/>
              <w:jc w:val="both"/>
              <w:rPr>
                <w:rFonts w:ascii="Times New Roman" w:hAnsi="Times New Roman" w:cs="Times New Roman"/>
              </w:rPr>
            </w:pPr>
            <w:r w:rsidRPr="006A2B84">
              <w:rPr>
                <w:rFonts w:ascii="Times New Roman" w:hAnsi="Times New Roman" w:cs="Times New Roman"/>
              </w:rPr>
              <w:t>USP15</w:t>
            </w:r>
          </w:p>
        </w:tc>
        <w:tc>
          <w:tcPr>
            <w:tcW w:w="5398" w:type="dxa"/>
            <w:tcMar>
              <w:top w:w="0" w:type="dxa"/>
              <w:left w:w="108" w:type="dxa"/>
              <w:bottom w:w="0" w:type="dxa"/>
              <w:right w:w="108" w:type="dxa"/>
            </w:tcMar>
            <w:hideMark/>
          </w:tcPr>
          <w:p w14:paraId="7EE4267A" w14:textId="5989AD64"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CTG CTC AAA ACC TCG CTC C</w:t>
            </w:r>
            <w:r w:rsidR="002010D0">
              <w:rPr>
                <w:rFonts w:ascii="Times New Roman" w:hAnsi="Times New Roman" w:cs="Times New Roman"/>
              </w:rPr>
              <w:t>-</w:t>
            </w:r>
            <w:r w:rsidRPr="000C3FB9">
              <w:rPr>
                <w:rFonts w:ascii="Times New Roman" w:hAnsi="Times New Roman" w:cs="Times New Roman"/>
              </w:rPr>
              <w:t>3’</w:t>
            </w:r>
          </w:p>
          <w:p w14:paraId="11A50870" w14:textId="33080531" w:rsidR="001F15D4" w:rsidRPr="008B17C8" w:rsidRDefault="001F15D4" w:rsidP="00D5162A">
            <w:pPr>
              <w:spacing w:line="276" w:lineRule="auto"/>
              <w:jc w:val="both"/>
              <w:rPr>
                <w:rFonts w:ascii="Times New Roman" w:hAnsi="Times New Roman" w:cs="Times New Roman"/>
                <w:lang w:val="nn-NO"/>
              </w:rPr>
            </w:pPr>
            <w:r w:rsidRPr="008B17C8">
              <w:rPr>
                <w:rFonts w:ascii="Times New Roman" w:hAnsi="Times New Roman" w:cs="Times New Roman"/>
                <w:lang w:val="nn-NO"/>
              </w:rPr>
              <w:t>R: 5’</w:t>
            </w:r>
            <w:r w:rsidR="002010D0">
              <w:rPr>
                <w:rFonts w:ascii="Times New Roman" w:hAnsi="Times New Roman" w:cs="Times New Roman"/>
                <w:lang w:val="nn-NO"/>
              </w:rPr>
              <w:t>-</w:t>
            </w:r>
            <w:r w:rsidRPr="008B17C8">
              <w:rPr>
                <w:rFonts w:ascii="Times New Roman" w:hAnsi="Times New Roman" w:cs="Times New Roman"/>
                <w:lang w:val="nn-NO"/>
              </w:rPr>
              <w:t xml:space="preserve"> CAA TGG GTC CAG GAT ACA CA </w:t>
            </w:r>
            <w:r w:rsidR="002010D0">
              <w:rPr>
                <w:rFonts w:ascii="Times New Roman" w:hAnsi="Times New Roman" w:cs="Times New Roman"/>
                <w:lang w:val="nn-NO"/>
              </w:rPr>
              <w:t>-</w:t>
            </w:r>
            <w:r w:rsidRPr="008B17C8">
              <w:rPr>
                <w:rFonts w:ascii="Times New Roman" w:hAnsi="Times New Roman" w:cs="Times New Roman"/>
                <w:lang w:val="nn-NO"/>
              </w:rPr>
              <w:t>3’</w:t>
            </w:r>
          </w:p>
        </w:tc>
        <w:tc>
          <w:tcPr>
            <w:tcW w:w="1753" w:type="dxa"/>
            <w:tcMar>
              <w:top w:w="0" w:type="dxa"/>
              <w:left w:w="108" w:type="dxa"/>
              <w:bottom w:w="0" w:type="dxa"/>
              <w:right w:w="108" w:type="dxa"/>
            </w:tcMar>
            <w:hideMark/>
          </w:tcPr>
          <w:p w14:paraId="03417CBE" w14:textId="77777777" w:rsidR="001F15D4" w:rsidRPr="000C3FB9" w:rsidRDefault="001F15D4" w:rsidP="00D5162A">
            <w:pPr>
              <w:spacing w:line="276" w:lineRule="auto"/>
              <w:jc w:val="both"/>
              <w:rPr>
                <w:rFonts w:ascii="Times New Roman" w:hAnsi="Times New Roman" w:cs="Times New Roman"/>
              </w:rPr>
            </w:pPr>
            <w:r>
              <w:rPr>
                <w:rFonts w:ascii="Times New Roman" w:hAnsi="Times New Roman" w:cs="Times New Roman" w:hint="eastAsia"/>
              </w:rPr>
              <w:t>19</w:t>
            </w:r>
          </w:p>
          <w:p w14:paraId="025B4684"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hint="eastAsia"/>
              </w:rPr>
              <w:t>0</w:t>
            </w:r>
          </w:p>
        </w:tc>
      </w:tr>
      <w:tr w:rsidR="001F15D4" w:rsidRPr="000C3FB9" w14:paraId="5F7D43C8" w14:textId="77777777" w:rsidTr="00D5162A">
        <w:trPr>
          <w:trHeight w:val="558"/>
        </w:trPr>
        <w:tc>
          <w:tcPr>
            <w:tcW w:w="0" w:type="auto"/>
            <w:tcBorders>
              <w:bottom w:val="single" w:sz="4" w:space="0" w:color="auto"/>
            </w:tcBorders>
            <w:tcMar>
              <w:top w:w="0" w:type="dxa"/>
              <w:left w:w="108" w:type="dxa"/>
              <w:bottom w:w="0" w:type="dxa"/>
              <w:right w:w="108" w:type="dxa"/>
            </w:tcMar>
            <w:vAlign w:val="center"/>
            <w:hideMark/>
          </w:tcPr>
          <w:p w14:paraId="3D19D9ED" w14:textId="77777777" w:rsidR="001F15D4" w:rsidRPr="000C3FB9" w:rsidRDefault="001F15D4" w:rsidP="00D5162A">
            <w:pPr>
              <w:spacing w:line="276" w:lineRule="auto"/>
              <w:jc w:val="both"/>
              <w:rPr>
                <w:rFonts w:ascii="Times New Roman" w:hAnsi="Times New Roman" w:cs="Times New Roman"/>
              </w:rPr>
            </w:pPr>
            <w:r w:rsidRPr="006A2B84">
              <w:rPr>
                <w:rFonts w:ascii="Times New Roman" w:hAnsi="Times New Roman" w:cs="Times New Roman"/>
              </w:rPr>
              <w:t>WDR74</w:t>
            </w:r>
          </w:p>
        </w:tc>
        <w:tc>
          <w:tcPr>
            <w:tcW w:w="5398" w:type="dxa"/>
            <w:tcBorders>
              <w:bottom w:val="single" w:sz="4" w:space="0" w:color="auto"/>
            </w:tcBorders>
            <w:tcMar>
              <w:top w:w="0" w:type="dxa"/>
              <w:left w:w="108" w:type="dxa"/>
              <w:bottom w:w="0" w:type="dxa"/>
              <w:right w:w="108" w:type="dxa"/>
            </w:tcMar>
            <w:hideMark/>
          </w:tcPr>
          <w:p w14:paraId="23CA3654" w14:textId="1E6E2E7C"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F: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TGG</w:t>
            </w:r>
            <w:r>
              <w:rPr>
                <w:rFonts w:ascii="Times New Roman" w:hAnsi="Times New Roman" w:cs="Times New Roman" w:hint="eastAsia"/>
              </w:rPr>
              <w:t xml:space="preserve"> </w:t>
            </w:r>
            <w:r w:rsidRPr="006A2B84">
              <w:rPr>
                <w:rFonts w:ascii="Times New Roman" w:hAnsi="Times New Roman" w:cs="Times New Roman"/>
              </w:rPr>
              <w:t>GAA</w:t>
            </w:r>
            <w:r>
              <w:rPr>
                <w:rFonts w:ascii="Times New Roman" w:hAnsi="Times New Roman" w:cs="Times New Roman" w:hint="eastAsia"/>
              </w:rPr>
              <w:t xml:space="preserve"> </w:t>
            </w:r>
            <w:r w:rsidRPr="006A2B84">
              <w:rPr>
                <w:rFonts w:ascii="Times New Roman" w:hAnsi="Times New Roman" w:cs="Times New Roman"/>
              </w:rPr>
              <w:t>ACA</w:t>
            </w:r>
            <w:r>
              <w:rPr>
                <w:rFonts w:ascii="Times New Roman" w:hAnsi="Times New Roman" w:cs="Times New Roman" w:hint="eastAsia"/>
              </w:rPr>
              <w:t xml:space="preserve"> </w:t>
            </w:r>
            <w:r w:rsidRPr="006A2B84">
              <w:rPr>
                <w:rFonts w:ascii="Times New Roman" w:hAnsi="Times New Roman" w:cs="Times New Roman"/>
              </w:rPr>
              <w:t>CTC</w:t>
            </w:r>
            <w:r>
              <w:rPr>
                <w:rFonts w:ascii="Times New Roman" w:hAnsi="Times New Roman" w:cs="Times New Roman" w:hint="eastAsia"/>
              </w:rPr>
              <w:t xml:space="preserve"> </w:t>
            </w:r>
            <w:r w:rsidRPr="006A2B84">
              <w:rPr>
                <w:rFonts w:ascii="Times New Roman" w:hAnsi="Times New Roman" w:cs="Times New Roman"/>
              </w:rPr>
              <w:t>ATG</w:t>
            </w:r>
            <w:r>
              <w:rPr>
                <w:rFonts w:ascii="Times New Roman" w:hAnsi="Times New Roman" w:cs="Times New Roman" w:hint="eastAsia"/>
              </w:rPr>
              <w:t xml:space="preserve"> </w:t>
            </w:r>
            <w:r w:rsidRPr="006A2B84">
              <w:rPr>
                <w:rFonts w:ascii="Times New Roman" w:hAnsi="Times New Roman" w:cs="Times New Roman"/>
              </w:rPr>
              <w:t>GGC</w:t>
            </w:r>
            <w:r>
              <w:rPr>
                <w:rFonts w:ascii="Times New Roman" w:hAnsi="Times New Roman" w:cs="Times New Roman" w:hint="eastAsia"/>
              </w:rPr>
              <w:t xml:space="preserve"> </w:t>
            </w:r>
            <w:r w:rsidRPr="006A2B84">
              <w:rPr>
                <w:rFonts w:ascii="Times New Roman" w:hAnsi="Times New Roman" w:cs="Times New Roman"/>
              </w:rPr>
              <w:t>AG</w:t>
            </w:r>
            <w:r w:rsidRPr="000C3FB9">
              <w:rPr>
                <w:rFonts w:ascii="Times New Roman" w:hAnsi="Times New Roman" w:cs="Times New Roman"/>
              </w:rPr>
              <w:t xml:space="preserve"> </w:t>
            </w:r>
            <w:r w:rsidR="002010D0">
              <w:rPr>
                <w:rFonts w:ascii="Times New Roman" w:hAnsi="Times New Roman" w:cs="Times New Roman"/>
              </w:rPr>
              <w:t>-</w:t>
            </w:r>
            <w:r w:rsidRPr="000C3FB9">
              <w:rPr>
                <w:rFonts w:ascii="Times New Roman" w:hAnsi="Times New Roman" w:cs="Times New Roman"/>
              </w:rPr>
              <w:t>3’</w:t>
            </w:r>
          </w:p>
          <w:p w14:paraId="1F92EDFD" w14:textId="32E3EAB5"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R: 5’</w:t>
            </w:r>
            <w:r w:rsidR="002010D0">
              <w:rPr>
                <w:rFonts w:ascii="Times New Roman" w:hAnsi="Times New Roman" w:cs="Times New Roman"/>
              </w:rPr>
              <w:t>-</w:t>
            </w:r>
            <w:r w:rsidRPr="000C3FB9">
              <w:rPr>
                <w:rFonts w:ascii="Times New Roman" w:hAnsi="Times New Roman" w:cs="Times New Roman"/>
              </w:rPr>
              <w:t xml:space="preserve"> </w:t>
            </w:r>
            <w:r w:rsidRPr="006A2B84">
              <w:rPr>
                <w:rFonts w:ascii="Times New Roman" w:hAnsi="Times New Roman" w:cs="Times New Roman"/>
              </w:rPr>
              <w:t>TTG</w:t>
            </w:r>
            <w:r>
              <w:rPr>
                <w:rFonts w:ascii="Times New Roman" w:hAnsi="Times New Roman" w:cs="Times New Roman" w:hint="eastAsia"/>
              </w:rPr>
              <w:t xml:space="preserve"> </w:t>
            </w:r>
            <w:r w:rsidRPr="006A2B84">
              <w:rPr>
                <w:rFonts w:ascii="Times New Roman" w:hAnsi="Times New Roman" w:cs="Times New Roman"/>
              </w:rPr>
              <w:t>GGG</w:t>
            </w:r>
            <w:r>
              <w:rPr>
                <w:rFonts w:ascii="Times New Roman" w:hAnsi="Times New Roman" w:cs="Times New Roman" w:hint="eastAsia"/>
              </w:rPr>
              <w:t xml:space="preserve"> </w:t>
            </w:r>
            <w:r w:rsidRPr="006A2B84">
              <w:rPr>
                <w:rFonts w:ascii="Times New Roman" w:hAnsi="Times New Roman" w:cs="Times New Roman"/>
              </w:rPr>
              <w:t>CTC</w:t>
            </w:r>
            <w:r>
              <w:rPr>
                <w:rFonts w:ascii="Times New Roman" w:hAnsi="Times New Roman" w:cs="Times New Roman" w:hint="eastAsia"/>
              </w:rPr>
              <w:t xml:space="preserve"> </w:t>
            </w:r>
            <w:r w:rsidRPr="006A2B84">
              <w:rPr>
                <w:rFonts w:ascii="Times New Roman" w:hAnsi="Times New Roman" w:cs="Times New Roman"/>
              </w:rPr>
              <w:t>ATC</w:t>
            </w:r>
            <w:r>
              <w:rPr>
                <w:rFonts w:ascii="Times New Roman" w:hAnsi="Times New Roman" w:cs="Times New Roman" w:hint="eastAsia"/>
              </w:rPr>
              <w:t xml:space="preserve"> </w:t>
            </w:r>
            <w:r w:rsidRPr="006A2B84">
              <w:rPr>
                <w:rFonts w:ascii="Times New Roman" w:hAnsi="Times New Roman" w:cs="Times New Roman"/>
              </w:rPr>
              <w:t>CTT</w:t>
            </w:r>
            <w:r>
              <w:rPr>
                <w:rFonts w:ascii="Times New Roman" w:hAnsi="Times New Roman" w:cs="Times New Roman" w:hint="eastAsia"/>
              </w:rPr>
              <w:t xml:space="preserve"> </w:t>
            </w:r>
            <w:r w:rsidRPr="006A2B84">
              <w:rPr>
                <w:rFonts w:ascii="Times New Roman" w:hAnsi="Times New Roman" w:cs="Times New Roman"/>
              </w:rPr>
              <w:t>ATG</w:t>
            </w:r>
            <w:r>
              <w:rPr>
                <w:rFonts w:ascii="Times New Roman" w:hAnsi="Times New Roman" w:cs="Times New Roman" w:hint="eastAsia"/>
              </w:rPr>
              <w:t xml:space="preserve"> </w:t>
            </w:r>
            <w:r w:rsidRPr="006A2B84">
              <w:rPr>
                <w:rFonts w:ascii="Times New Roman" w:hAnsi="Times New Roman" w:cs="Times New Roman"/>
              </w:rPr>
              <w:t>CTC</w:t>
            </w:r>
            <w:r w:rsidRPr="000C3FB9">
              <w:rPr>
                <w:rFonts w:ascii="Times New Roman" w:hAnsi="Times New Roman" w:cs="Times New Roman"/>
              </w:rPr>
              <w:t xml:space="preserve"> </w:t>
            </w:r>
            <w:r w:rsidR="002010D0">
              <w:rPr>
                <w:rFonts w:ascii="Times New Roman" w:hAnsi="Times New Roman" w:cs="Times New Roman"/>
              </w:rPr>
              <w:t>-</w:t>
            </w:r>
            <w:r w:rsidRPr="000C3FB9">
              <w:rPr>
                <w:rFonts w:ascii="Times New Roman" w:hAnsi="Times New Roman" w:cs="Times New Roman"/>
              </w:rPr>
              <w:t>3’</w:t>
            </w:r>
          </w:p>
        </w:tc>
        <w:tc>
          <w:tcPr>
            <w:tcW w:w="1753" w:type="dxa"/>
            <w:tcBorders>
              <w:bottom w:val="single" w:sz="4" w:space="0" w:color="auto"/>
            </w:tcBorders>
            <w:tcMar>
              <w:top w:w="0" w:type="dxa"/>
              <w:left w:w="108" w:type="dxa"/>
              <w:bottom w:w="0" w:type="dxa"/>
              <w:right w:w="108" w:type="dxa"/>
            </w:tcMar>
            <w:hideMark/>
          </w:tcPr>
          <w:p w14:paraId="62C0C299"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hint="eastAsia"/>
              </w:rPr>
              <w:t>0</w:t>
            </w:r>
          </w:p>
          <w:p w14:paraId="17F6508F" w14:textId="77777777" w:rsidR="001F15D4" w:rsidRPr="000C3FB9" w:rsidRDefault="001F15D4" w:rsidP="00D5162A">
            <w:pPr>
              <w:spacing w:line="276" w:lineRule="auto"/>
              <w:jc w:val="both"/>
              <w:rPr>
                <w:rFonts w:ascii="Times New Roman" w:hAnsi="Times New Roman" w:cs="Times New Roman"/>
              </w:rPr>
            </w:pPr>
            <w:r w:rsidRPr="000C3FB9">
              <w:rPr>
                <w:rFonts w:ascii="Times New Roman" w:hAnsi="Times New Roman" w:cs="Times New Roman"/>
              </w:rPr>
              <w:t>2</w:t>
            </w:r>
            <w:r>
              <w:rPr>
                <w:rFonts w:ascii="Times New Roman" w:hAnsi="Times New Roman" w:cs="Times New Roman" w:hint="eastAsia"/>
              </w:rPr>
              <w:t>1</w:t>
            </w:r>
          </w:p>
        </w:tc>
      </w:tr>
    </w:tbl>
    <w:p w14:paraId="639E3495" w14:textId="77777777" w:rsidR="001F15D4" w:rsidRDefault="001F15D4" w:rsidP="001F15D4"/>
    <w:p w14:paraId="748651B1" w14:textId="0A50AF3A" w:rsidR="006A1504" w:rsidRDefault="001F15D4">
      <w:pPr>
        <w:spacing w:after="160" w:line="278" w:lineRule="auto"/>
      </w:pPr>
      <w:r>
        <w:br w:type="page"/>
      </w:r>
    </w:p>
    <w:p w14:paraId="788032F2" w14:textId="613979D0" w:rsidR="006A1504" w:rsidRPr="006A1504" w:rsidRDefault="006A1504" w:rsidP="006A1504">
      <w:pPr>
        <w:spacing w:after="160" w:line="278" w:lineRule="auto"/>
        <w:rPr>
          <w:rFonts w:hint="eastAsia"/>
          <w:lang w:eastAsia="zh-TW"/>
        </w:rPr>
      </w:pPr>
      <w:r w:rsidRPr="006A1504">
        <w:rPr>
          <w:rFonts w:ascii="Times New Roman" w:eastAsia="新細明體" w:hAnsi="Times New Roman" w:cs="Times New Roman"/>
          <w:b/>
          <w:bCs/>
          <w:color w:val="000000"/>
          <w:lang w:eastAsia="zh-TW"/>
        </w:rPr>
        <w:lastRenderedPageBreak/>
        <w:t xml:space="preserve">Table </w:t>
      </w:r>
      <w:r>
        <w:rPr>
          <w:rFonts w:ascii="Times New Roman" w:eastAsia="新細明體" w:hAnsi="Times New Roman" w:cs="Times New Roman" w:hint="eastAsia"/>
          <w:b/>
          <w:bCs/>
          <w:color w:val="000000"/>
          <w:lang w:eastAsia="zh-TW"/>
        </w:rPr>
        <w:t>3</w:t>
      </w:r>
      <w:r w:rsidRPr="006A1504">
        <w:rPr>
          <w:rFonts w:ascii="Times New Roman" w:eastAsia="新細明體" w:hAnsi="Times New Roman" w:cs="Times New Roman"/>
          <w:b/>
          <w:bCs/>
          <w:color w:val="000000"/>
          <w:lang w:eastAsia="zh-TW"/>
        </w:rPr>
        <w:t>. shRNA Sequence</w:t>
      </w:r>
    </w:p>
    <w:tbl>
      <w:tblPr>
        <w:tblW w:w="0" w:type="auto"/>
        <w:tblCellMar>
          <w:top w:w="15" w:type="dxa"/>
          <w:left w:w="15" w:type="dxa"/>
          <w:bottom w:w="15" w:type="dxa"/>
          <w:right w:w="15" w:type="dxa"/>
        </w:tblCellMar>
        <w:tblLook w:val="04A0" w:firstRow="1" w:lastRow="0" w:firstColumn="1" w:lastColumn="0" w:noHBand="0" w:noVBand="1"/>
      </w:tblPr>
      <w:tblGrid>
        <w:gridCol w:w="1457"/>
        <w:gridCol w:w="2057"/>
        <w:gridCol w:w="3574"/>
        <w:gridCol w:w="1218"/>
      </w:tblGrid>
      <w:tr w:rsidR="006A1504" w:rsidRPr="006A1504" w14:paraId="1FB034E9" w14:textId="77777777" w:rsidTr="006A1504">
        <w:tc>
          <w:tcPr>
            <w:tcW w:w="0" w:type="auto"/>
            <w:tcBorders>
              <w:top w:val="single" w:sz="4" w:space="0" w:color="000000"/>
              <w:bottom w:val="single" w:sz="4" w:space="0" w:color="000000"/>
            </w:tcBorders>
            <w:tcMar>
              <w:top w:w="0" w:type="dxa"/>
              <w:left w:w="108" w:type="dxa"/>
              <w:bottom w:w="0" w:type="dxa"/>
              <w:right w:w="108" w:type="dxa"/>
            </w:tcMar>
            <w:hideMark/>
          </w:tcPr>
          <w:p w14:paraId="692F698B"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Gene</w:t>
            </w:r>
          </w:p>
        </w:tc>
        <w:tc>
          <w:tcPr>
            <w:tcW w:w="0" w:type="auto"/>
            <w:tcBorders>
              <w:top w:val="single" w:sz="4" w:space="0" w:color="000000"/>
              <w:bottom w:val="single" w:sz="4" w:space="0" w:color="000000"/>
            </w:tcBorders>
            <w:tcMar>
              <w:top w:w="0" w:type="dxa"/>
              <w:left w:w="108" w:type="dxa"/>
              <w:bottom w:w="0" w:type="dxa"/>
              <w:right w:w="108" w:type="dxa"/>
            </w:tcMar>
            <w:hideMark/>
          </w:tcPr>
          <w:p w14:paraId="5AF0F9FF"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Clone ID</w:t>
            </w:r>
          </w:p>
        </w:tc>
        <w:tc>
          <w:tcPr>
            <w:tcW w:w="3574" w:type="dxa"/>
            <w:tcBorders>
              <w:top w:val="single" w:sz="4" w:space="0" w:color="000000"/>
              <w:bottom w:val="single" w:sz="4" w:space="0" w:color="000000"/>
            </w:tcBorders>
            <w:tcMar>
              <w:top w:w="0" w:type="dxa"/>
              <w:left w:w="108" w:type="dxa"/>
              <w:bottom w:w="0" w:type="dxa"/>
              <w:right w:w="108" w:type="dxa"/>
            </w:tcMar>
            <w:hideMark/>
          </w:tcPr>
          <w:p w14:paraId="69B3992E"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Target Seq</w:t>
            </w:r>
          </w:p>
        </w:tc>
        <w:tc>
          <w:tcPr>
            <w:tcW w:w="1218" w:type="dxa"/>
            <w:tcBorders>
              <w:top w:val="single" w:sz="4" w:space="0" w:color="000000"/>
              <w:bottom w:val="single" w:sz="4" w:space="0" w:color="000000"/>
            </w:tcBorders>
            <w:tcMar>
              <w:top w:w="0" w:type="dxa"/>
              <w:left w:w="108" w:type="dxa"/>
              <w:bottom w:w="0" w:type="dxa"/>
              <w:right w:w="108" w:type="dxa"/>
            </w:tcMar>
            <w:hideMark/>
          </w:tcPr>
          <w:p w14:paraId="2A0868FB"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Vector</w:t>
            </w:r>
          </w:p>
        </w:tc>
      </w:tr>
      <w:tr w:rsidR="006A1504" w:rsidRPr="006A1504" w14:paraId="4FF56D30" w14:textId="77777777" w:rsidTr="006A1504">
        <w:tc>
          <w:tcPr>
            <w:tcW w:w="0" w:type="auto"/>
            <w:tcBorders>
              <w:top w:val="single" w:sz="4" w:space="0" w:color="000000"/>
            </w:tcBorders>
            <w:tcMar>
              <w:top w:w="0" w:type="dxa"/>
              <w:left w:w="108" w:type="dxa"/>
              <w:bottom w:w="0" w:type="dxa"/>
              <w:right w:w="108" w:type="dxa"/>
            </w:tcMar>
            <w:hideMark/>
          </w:tcPr>
          <w:p w14:paraId="45EA8C4F"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Control</w:t>
            </w:r>
          </w:p>
        </w:tc>
        <w:tc>
          <w:tcPr>
            <w:tcW w:w="0" w:type="auto"/>
            <w:tcBorders>
              <w:top w:val="single" w:sz="4" w:space="0" w:color="000000"/>
            </w:tcBorders>
            <w:tcMar>
              <w:top w:w="0" w:type="dxa"/>
              <w:left w:w="108" w:type="dxa"/>
              <w:bottom w:w="0" w:type="dxa"/>
              <w:right w:w="108" w:type="dxa"/>
            </w:tcMar>
            <w:hideMark/>
          </w:tcPr>
          <w:p w14:paraId="52159F58"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TRCN0000208001</w:t>
            </w:r>
          </w:p>
        </w:tc>
        <w:tc>
          <w:tcPr>
            <w:tcW w:w="3574" w:type="dxa"/>
            <w:tcBorders>
              <w:top w:val="single" w:sz="4" w:space="0" w:color="000000"/>
            </w:tcBorders>
            <w:tcMar>
              <w:top w:w="0" w:type="dxa"/>
              <w:left w:w="108" w:type="dxa"/>
              <w:bottom w:w="0" w:type="dxa"/>
              <w:right w:w="108" w:type="dxa"/>
            </w:tcMar>
            <w:hideMark/>
          </w:tcPr>
          <w:p w14:paraId="228EDB59"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N/A</w:t>
            </w:r>
          </w:p>
        </w:tc>
        <w:tc>
          <w:tcPr>
            <w:tcW w:w="1218" w:type="dxa"/>
            <w:tcBorders>
              <w:top w:val="single" w:sz="4" w:space="0" w:color="000000"/>
            </w:tcBorders>
            <w:tcMar>
              <w:top w:w="0" w:type="dxa"/>
              <w:left w:w="108" w:type="dxa"/>
              <w:bottom w:w="0" w:type="dxa"/>
              <w:right w:w="108" w:type="dxa"/>
            </w:tcMar>
            <w:hideMark/>
          </w:tcPr>
          <w:p w14:paraId="5D8199C8"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pLKO.1-empty</w:t>
            </w:r>
          </w:p>
        </w:tc>
      </w:tr>
      <w:tr w:rsidR="006A1504" w:rsidRPr="006A1504" w14:paraId="313BE678" w14:textId="77777777" w:rsidTr="006A1504">
        <w:trPr>
          <w:trHeight w:val="509"/>
        </w:trPr>
        <w:tc>
          <w:tcPr>
            <w:tcW w:w="0" w:type="auto"/>
            <w:tcMar>
              <w:top w:w="0" w:type="dxa"/>
              <w:left w:w="108" w:type="dxa"/>
              <w:bottom w:w="0" w:type="dxa"/>
              <w:right w:w="108" w:type="dxa"/>
            </w:tcMar>
            <w:hideMark/>
          </w:tcPr>
          <w:p w14:paraId="156ABAFC"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APOBEC3B</w:t>
            </w:r>
          </w:p>
        </w:tc>
        <w:tc>
          <w:tcPr>
            <w:tcW w:w="0" w:type="auto"/>
            <w:tcMar>
              <w:top w:w="0" w:type="dxa"/>
              <w:left w:w="108" w:type="dxa"/>
              <w:bottom w:w="0" w:type="dxa"/>
              <w:right w:w="108" w:type="dxa"/>
            </w:tcMar>
            <w:hideMark/>
          </w:tcPr>
          <w:p w14:paraId="3A940248"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TRCN0000143014</w:t>
            </w:r>
          </w:p>
        </w:tc>
        <w:tc>
          <w:tcPr>
            <w:tcW w:w="3574" w:type="dxa"/>
            <w:tcMar>
              <w:top w:w="0" w:type="dxa"/>
              <w:left w:w="108" w:type="dxa"/>
              <w:bottom w:w="0" w:type="dxa"/>
              <w:right w:w="108" w:type="dxa"/>
            </w:tcMar>
            <w:hideMark/>
          </w:tcPr>
          <w:p w14:paraId="5B28487D" w14:textId="41BA0E92"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CCAGACCTACTTGTGCTA TGA</w:t>
            </w:r>
          </w:p>
        </w:tc>
        <w:tc>
          <w:tcPr>
            <w:tcW w:w="1218" w:type="dxa"/>
            <w:tcMar>
              <w:top w:w="0" w:type="dxa"/>
              <w:left w:w="108" w:type="dxa"/>
              <w:bottom w:w="0" w:type="dxa"/>
              <w:right w:w="108" w:type="dxa"/>
            </w:tcMar>
            <w:hideMark/>
          </w:tcPr>
          <w:p w14:paraId="3371D66D"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pLKO.1</w:t>
            </w:r>
          </w:p>
        </w:tc>
      </w:tr>
      <w:tr w:rsidR="006A1504" w:rsidRPr="006A1504" w14:paraId="792ECE65" w14:textId="77777777" w:rsidTr="006A1504">
        <w:tc>
          <w:tcPr>
            <w:tcW w:w="0" w:type="auto"/>
            <w:tcBorders>
              <w:bottom w:val="single" w:sz="4" w:space="0" w:color="000000"/>
            </w:tcBorders>
            <w:tcMar>
              <w:top w:w="0" w:type="dxa"/>
              <w:left w:w="108" w:type="dxa"/>
              <w:bottom w:w="0" w:type="dxa"/>
              <w:right w:w="108" w:type="dxa"/>
            </w:tcMar>
            <w:hideMark/>
          </w:tcPr>
          <w:p w14:paraId="62055F63"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APOBEC3H</w:t>
            </w:r>
          </w:p>
        </w:tc>
        <w:tc>
          <w:tcPr>
            <w:tcW w:w="0" w:type="auto"/>
            <w:tcBorders>
              <w:bottom w:val="single" w:sz="4" w:space="0" w:color="000000"/>
            </w:tcBorders>
            <w:tcMar>
              <w:top w:w="0" w:type="dxa"/>
              <w:left w:w="108" w:type="dxa"/>
              <w:bottom w:w="0" w:type="dxa"/>
              <w:right w:w="108" w:type="dxa"/>
            </w:tcMar>
            <w:hideMark/>
          </w:tcPr>
          <w:p w14:paraId="032931FC"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TRCN0000051798</w:t>
            </w:r>
          </w:p>
        </w:tc>
        <w:tc>
          <w:tcPr>
            <w:tcW w:w="3574" w:type="dxa"/>
            <w:tcBorders>
              <w:bottom w:val="single" w:sz="4" w:space="0" w:color="000000"/>
            </w:tcBorders>
            <w:tcMar>
              <w:top w:w="0" w:type="dxa"/>
              <w:left w:w="108" w:type="dxa"/>
              <w:bottom w:w="0" w:type="dxa"/>
              <w:right w:w="108" w:type="dxa"/>
            </w:tcMar>
            <w:hideMark/>
          </w:tcPr>
          <w:p w14:paraId="5E6F3BEE" w14:textId="76ED502F"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GCCATGCAGAAATTTGCT TTA</w:t>
            </w:r>
          </w:p>
        </w:tc>
        <w:tc>
          <w:tcPr>
            <w:tcW w:w="1218" w:type="dxa"/>
            <w:tcBorders>
              <w:bottom w:val="single" w:sz="4" w:space="0" w:color="000000"/>
            </w:tcBorders>
            <w:tcMar>
              <w:top w:w="0" w:type="dxa"/>
              <w:left w:w="108" w:type="dxa"/>
              <w:bottom w:w="0" w:type="dxa"/>
              <w:right w:w="108" w:type="dxa"/>
            </w:tcMar>
            <w:hideMark/>
          </w:tcPr>
          <w:p w14:paraId="6C5AF9D2" w14:textId="77777777" w:rsidR="006A1504" w:rsidRPr="006A1504" w:rsidRDefault="006A1504" w:rsidP="006A1504">
            <w:pPr>
              <w:jc w:val="both"/>
              <w:rPr>
                <w:rFonts w:ascii="新細明體" w:eastAsia="新細明體" w:hAnsi="新細明體" w:cs="新細明體"/>
                <w:lang w:eastAsia="zh-TW"/>
              </w:rPr>
            </w:pPr>
            <w:r w:rsidRPr="006A1504">
              <w:rPr>
                <w:rFonts w:ascii="Times New Roman" w:eastAsia="新細明體" w:hAnsi="Times New Roman" w:cs="Times New Roman"/>
                <w:color w:val="000000"/>
                <w:lang w:eastAsia="zh-TW"/>
              </w:rPr>
              <w:t>pLKO.1</w:t>
            </w:r>
          </w:p>
        </w:tc>
      </w:tr>
    </w:tbl>
    <w:p w14:paraId="0251770C" w14:textId="77777777" w:rsidR="006A1504" w:rsidRDefault="006A1504">
      <w:pPr>
        <w:spacing w:after="160" w:line="278" w:lineRule="auto"/>
      </w:pPr>
    </w:p>
    <w:p w14:paraId="05E95AAD" w14:textId="750316A6" w:rsidR="00EC4546" w:rsidRDefault="00EC4546">
      <w:pPr>
        <w:spacing w:after="160" w:line="278" w:lineRule="auto"/>
        <w:rPr>
          <w:rFonts w:ascii="Times New Roman" w:hAnsi="Times New Roman" w:cs="Times New Roman"/>
          <w:b/>
          <w:bCs/>
          <w:lang w:eastAsia="zh-TW"/>
        </w:rPr>
      </w:pPr>
      <w:r>
        <w:rPr>
          <w:rFonts w:ascii="Times New Roman" w:hAnsi="Times New Roman" w:cs="Times New Roman"/>
          <w:b/>
          <w:bCs/>
          <w:lang w:eastAsia="zh-TW"/>
        </w:rPr>
        <w:br w:type="page"/>
      </w:r>
    </w:p>
    <w:p w14:paraId="10AC2121" w14:textId="5BE8424A" w:rsidR="00A34628" w:rsidRDefault="00A34628" w:rsidP="00B6444B">
      <w:pPr>
        <w:spacing w:after="160" w:line="278" w:lineRule="auto"/>
        <w:jc w:val="both"/>
        <w:rPr>
          <w:rFonts w:ascii="Times New Roman" w:hAnsi="Times New Roman" w:cs="Times New Roman"/>
          <w:b/>
          <w:bCs/>
          <w:lang w:eastAsia="zh-TW"/>
        </w:rPr>
      </w:pPr>
      <w:r w:rsidRPr="00D727CC">
        <w:rPr>
          <w:rFonts w:ascii="Times New Roman" w:hAnsi="Times New Roman" w:cs="Times New Roman" w:hint="eastAsia"/>
          <w:b/>
          <w:bCs/>
          <w:lang w:eastAsia="zh-TW"/>
        </w:rPr>
        <w:lastRenderedPageBreak/>
        <w:t xml:space="preserve">Table </w:t>
      </w:r>
      <w:r w:rsidR="00EC4546">
        <w:rPr>
          <w:rFonts w:ascii="Times New Roman" w:hAnsi="Times New Roman" w:cs="Times New Roman" w:hint="eastAsia"/>
          <w:b/>
          <w:bCs/>
          <w:lang w:eastAsia="zh-TW"/>
        </w:rPr>
        <w:t>4</w:t>
      </w:r>
      <w:r w:rsidRPr="00D727CC">
        <w:rPr>
          <w:rFonts w:ascii="Times New Roman" w:hAnsi="Times New Roman" w:cs="Times New Roman" w:hint="eastAsia"/>
          <w:b/>
          <w:bCs/>
          <w:lang w:eastAsia="zh-TW"/>
        </w:rPr>
        <w:t>.</w:t>
      </w:r>
      <w:r w:rsidR="00B6444B" w:rsidRPr="00D727CC">
        <w:t xml:space="preserve"> </w:t>
      </w:r>
      <w:r w:rsidR="00B6444B" w:rsidRPr="00D727CC">
        <w:rPr>
          <w:rFonts w:ascii="Times New Roman" w:hAnsi="Times New Roman" w:cs="Times New Roman"/>
          <w:b/>
          <w:bCs/>
          <w:lang w:eastAsia="zh-TW"/>
        </w:rPr>
        <w:t>Distribution of therapeutic agents used in colorectal cancer patients based on data from the National Health Insurance Research Database (NHIRD)</w:t>
      </w:r>
    </w:p>
    <w:tbl>
      <w:tblPr>
        <w:tblStyle w:val="af2"/>
        <w:tblW w:w="10954"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194"/>
        <w:gridCol w:w="1340"/>
        <w:gridCol w:w="1275"/>
        <w:gridCol w:w="1361"/>
        <w:gridCol w:w="1333"/>
        <w:gridCol w:w="1417"/>
        <w:gridCol w:w="1740"/>
      </w:tblGrid>
      <w:tr w:rsidR="00072EEA" w:rsidRPr="00A34628" w14:paraId="21E09281" w14:textId="77777777" w:rsidTr="00072EEA">
        <w:trPr>
          <w:trHeight w:val="288"/>
        </w:trPr>
        <w:tc>
          <w:tcPr>
            <w:tcW w:w="1294" w:type="dxa"/>
            <w:tcBorders>
              <w:top w:val="single" w:sz="4" w:space="0" w:color="auto"/>
              <w:bottom w:val="single" w:sz="4" w:space="0" w:color="auto"/>
            </w:tcBorders>
            <w:noWrap/>
            <w:hideMark/>
          </w:tcPr>
          <w:p w14:paraId="28482ACB" w14:textId="77777777" w:rsidR="00A34628" w:rsidRPr="008D356A" w:rsidRDefault="00A34628" w:rsidP="003564A5">
            <w:pPr>
              <w:spacing w:after="160" w:line="280" w:lineRule="exact"/>
              <w:contextualSpacing/>
              <w:rPr>
                <w:rFonts w:ascii="Times New Roman" w:hAnsi="Times New Roman" w:cs="Times New Roman"/>
                <w:b/>
                <w:bCs/>
                <w:sz w:val="20"/>
                <w:szCs w:val="20"/>
                <w:lang w:eastAsia="zh-TW"/>
              </w:rPr>
            </w:pPr>
            <w:r w:rsidRPr="008D356A">
              <w:rPr>
                <w:rFonts w:ascii="Times New Roman" w:hAnsi="Times New Roman" w:cs="Times New Roman"/>
                <w:b/>
                <w:bCs/>
                <w:sz w:val="20"/>
                <w:szCs w:val="20"/>
                <w:lang w:eastAsia="zh-TW"/>
              </w:rPr>
              <w:t>Fluorouracil</w:t>
            </w:r>
          </w:p>
        </w:tc>
        <w:tc>
          <w:tcPr>
            <w:tcW w:w="1194" w:type="dxa"/>
            <w:tcBorders>
              <w:top w:val="single" w:sz="4" w:space="0" w:color="auto"/>
              <w:bottom w:val="single" w:sz="4" w:space="0" w:color="auto"/>
            </w:tcBorders>
            <w:noWrap/>
            <w:hideMark/>
          </w:tcPr>
          <w:p w14:paraId="739E7899" w14:textId="77777777" w:rsidR="00A34628" w:rsidRPr="008D356A" w:rsidRDefault="00A34628" w:rsidP="003564A5">
            <w:pPr>
              <w:spacing w:after="160" w:line="280" w:lineRule="exact"/>
              <w:contextualSpacing/>
              <w:rPr>
                <w:rFonts w:ascii="Times New Roman" w:hAnsi="Times New Roman" w:cs="Times New Roman"/>
                <w:b/>
                <w:bCs/>
                <w:sz w:val="20"/>
                <w:szCs w:val="20"/>
                <w:lang w:eastAsia="zh-TW"/>
              </w:rPr>
            </w:pPr>
            <w:r w:rsidRPr="008D356A">
              <w:rPr>
                <w:rFonts w:ascii="Times New Roman" w:hAnsi="Times New Roman" w:cs="Times New Roman"/>
                <w:b/>
                <w:bCs/>
                <w:sz w:val="20"/>
                <w:szCs w:val="20"/>
                <w:lang w:eastAsia="zh-TW"/>
              </w:rPr>
              <w:t>Leucovorin</w:t>
            </w:r>
          </w:p>
        </w:tc>
        <w:tc>
          <w:tcPr>
            <w:tcW w:w="1340" w:type="dxa"/>
            <w:tcBorders>
              <w:top w:val="single" w:sz="4" w:space="0" w:color="auto"/>
              <w:bottom w:val="single" w:sz="4" w:space="0" w:color="auto"/>
            </w:tcBorders>
            <w:noWrap/>
            <w:hideMark/>
          </w:tcPr>
          <w:p w14:paraId="21857108" w14:textId="77777777" w:rsidR="00A34628" w:rsidRPr="008D356A" w:rsidRDefault="00A34628" w:rsidP="003564A5">
            <w:pPr>
              <w:spacing w:after="160" w:line="280" w:lineRule="exact"/>
              <w:contextualSpacing/>
              <w:rPr>
                <w:rFonts w:ascii="Times New Roman" w:hAnsi="Times New Roman" w:cs="Times New Roman"/>
                <w:b/>
                <w:bCs/>
                <w:sz w:val="20"/>
                <w:szCs w:val="20"/>
                <w:lang w:eastAsia="zh-TW"/>
              </w:rPr>
            </w:pPr>
            <w:r w:rsidRPr="008D356A">
              <w:rPr>
                <w:rFonts w:ascii="Times New Roman" w:hAnsi="Times New Roman" w:cs="Times New Roman"/>
                <w:b/>
                <w:bCs/>
                <w:sz w:val="20"/>
                <w:szCs w:val="20"/>
                <w:lang w:eastAsia="zh-TW"/>
              </w:rPr>
              <w:t>Oxaliplatin</w:t>
            </w:r>
          </w:p>
        </w:tc>
        <w:tc>
          <w:tcPr>
            <w:tcW w:w="1275" w:type="dxa"/>
            <w:tcBorders>
              <w:top w:val="single" w:sz="4" w:space="0" w:color="auto"/>
              <w:bottom w:val="single" w:sz="4" w:space="0" w:color="auto"/>
            </w:tcBorders>
            <w:noWrap/>
            <w:hideMark/>
          </w:tcPr>
          <w:p w14:paraId="174E05AB" w14:textId="77777777" w:rsidR="00A34628" w:rsidRPr="008D356A" w:rsidRDefault="00A34628" w:rsidP="003564A5">
            <w:pPr>
              <w:spacing w:after="160" w:line="280" w:lineRule="exact"/>
              <w:contextualSpacing/>
              <w:rPr>
                <w:rFonts w:ascii="Times New Roman" w:hAnsi="Times New Roman" w:cs="Times New Roman"/>
                <w:b/>
                <w:bCs/>
                <w:sz w:val="20"/>
                <w:szCs w:val="20"/>
                <w:lang w:eastAsia="zh-TW"/>
              </w:rPr>
            </w:pPr>
            <w:r w:rsidRPr="008D356A">
              <w:rPr>
                <w:rFonts w:ascii="Times New Roman" w:hAnsi="Times New Roman" w:cs="Times New Roman"/>
                <w:b/>
                <w:bCs/>
                <w:sz w:val="20"/>
                <w:szCs w:val="20"/>
                <w:lang w:eastAsia="zh-TW"/>
              </w:rPr>
              <w:t>Irinotecan</w:t>
            </w:r>
          </w:p>
        </w:tc>
        <w:tc>
          <w:tcPr>
            <w:tcW w:w="1361" w:type="dxa"/>
            <w:tcBorders>
              <w:top w:val="single" w:sz="4" w:space="0" w:color="auto"/>
              <w:bottom w:val="single" w:sz="4" w:space="0" w:color="auto"/>
            </w:tcBorders>
            <w:noWrap/>
            <w:hideMark/>
          </w:tcPr>
          <w:p w14:paraId="273C28B8" w14:textId="77777777" w:rsidR="00A34628" w:rsidRPr="008D356A" w:rsidRDefault="00A34628" w:rsidP="003564A5">
            <w:pPr>
              <w:spacing w:after="160" w:line="280" w:lineRule="exact"/>
              <w:contextualSpacing/>
              <w:rPr>
                <w:rFonts w:ascii="Times New Roman" w:hAnsi="Times New Roman" w:cs="Times New Roman"/>
                <w:b/>
                <w:bCs/>
                <w:sz w:val="20"/>
                <w:szCs w:val="20"/>
                <w:lang w:eastAsia="zh-TW"/>
              </w:rPr>
            </w:pPr>
            <w:r w:rsidRPr="008D356A">
              <w:rPr>
                <w:rFonts w:ascii="Times New Roman" w:hAnsi="Times New Roman" w:cs="Times New Roman"/>
                <w:b/>
                <w:bCs/>
                <w:sz w:val="20"/>
                <w:szCs w:val="20"/>
                <w:lang w:eastAsia="zh-TW"/>
              </w:rPr>
              <w:t>Bevacizumab</w:t>
            </w:r>
          </w:p>
        </w:tc>
        <w:tc>
          <w:tcPr>
            <w:tcW w:w="1333" w:type="dxa"/>
            <w:tcBorders>
              <w:top w:val="single" w:sz="4" w:space="0" w:color="auto"/>
              <w:bottom w:val="single" w:sz="4" w:space="0" w:color="auto"/>
            </w:tcBorders>
            <w:noWrap/>
            <w:hideMark/>
          </w:tcPr>
          <w:p w14:paraId="49F2EC24" w14:textId="77777777" w:rsidR="00A34628" w:rsidRPr="008D356A" w:rsidRDefault="00A34628" w:rsidP="003564A5">
            <w:pPr>
              <w:spacing w:after="160" w:line="280" w:lineRule="exact"/>
              <w:contextualSpacing/>
              <w:rPr>
                <w:rFonts w:ascii="Times New Roman" w:hAnsi="Times New Roman" w:cs="Times New Roman"/>
                <w:b/>
                <w:bCs/>
                <w:sz w:val="20"/>
                <w:szCs w:val="20"/>
                <w:lang w:eastAsia="zh-TW"/>
              </w:rPr>
            </w:pPr>
            <w:r w:rsidRPr="008D356A">
              <w:rPr>
                <w:rFonts w:ascii="Times New Roman" w:hAnsi="Times New Roman" w:cs="Times New Roman"/>
                <w:b/>
                <w:bCs/>
                <w:sz w:val="20"/>
                <w:szCs w:val="20"/>
                <w:lang w:eastAsia="zh-TW"/>
              </w:rPr>
              <w:t>Cetuximab</w:t>
            </w:r>
          </w:p>
        </w:tc>
        <w:tc>
          <w:tcPr>
            <w:tcW w:w="1417" w:type="dxa"/>
            <w:tcBorders>
              <w:top w:val="single" w:sz="4" w:space="0" w:color="auto"/>
              <w:bottom w:val="single" w:sz="4" w:space="0" w:color="auto"/>
            </w:tcBorders>
            <w:noWrap/>
            <w:hideMark/>
          </w:tcPr>
          <w:p w14:paraId="0759FDFE" w14:textId="77777777" w:rsidR="00A34628" w:rsidRPr="008D356A" w:rsidRDefault="00A34628" w:rsidP="003564A5">
            <w:pPr>
              <w:spacing w:after="160" w:line="280" w:lineRule="exact"/>
              <w:contextualSpacing/>
              <w:rPr>
                <w:rFonts w:ascii="Times New Roman" w:hAnsi="Times New Roman" w:cs="Times New Roman"/>
                <w:b/>
                <w:bCs/>
                <w:sz w:val="20"/>
                <w:szCs w:val="20"/>
                <w:lang w:eastAsia="zh-TW"/>
              </w:rPr>
            </w:pPr>
            <w:r w:rsidRPr="008D356A">
              <w:rPr>
                <w:rFonts w:ascii="Times New Roman" w:hAnsi="Times New Roman" w:cs="Times New Roman"/>
                <w:b/>
                <w:bCs/>
                <w:sz w:val="20"/>
                <w:szCs w:val="20"/>
                <w:lang w:eastAsia="zh-TW"/>
              </w:rPr>
              <w:t>Regorafenib</w:t>
            </w:r>
          </w:p>
        </w:tc>
        <w:tc>
          <w:tcPr>
            <w:tcW w:w="1740" w:type="dxa"/>
            <w:tcBorders>
              <w:top w:val="single" w:sz="4" w:space="0" w:color="auto"/>
              <w:bottom w:val="single" w:sz="4" w:space="0" w:color="auto"/>
            </w:tcBorders>
            <w:noWrap/>
            <w:hideMark/>
          </w:tcPr>
          <w:p w14:paraId="2271B5BE" w14:textId="6A55BFF9"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N </w:t>
            </w:r>
            <w:r>
              <w:rPr>
                <w:rFonts w:ascii="Times New Roman" w:hAnsi="Times New Roman" w:cs="Times New Roman" w:hint="eastAsia"/>
                <w:b/>
                <w:bCs/>
                <w:sz w:val="20"/>
                <w:szCs w:val="20"/>
                <w:lang w:eastAsia="zh-TW"/>
              </w:rPr>
              <w:t>(%)</w:t>
            </w:r>
          </w:p>
        </w:tc>
      </w:tr>
      <w:tr w:rsidR="00072EEA" w:rsidRPr="00A34628" w14:paraId="26532D31" w14:textId="77777777" w:rsidTr="00072EEA">
        <w:trPr>
          <w:trHeight w:val="269"/>
        </w:trPr>
        <w:tc>
          <w:tcPr>
            <w:tcW w:w="1294" w:type="dxa"/>
            <w:tcBorders>
              <w:top w:val="single" w:sz="4" w:space="0" w:color="auto"/>
            </w:tcBorders>
            <w:noWrap/>
            <w:hideMark/>
          </w:tcPr>
          <w:p w14:paraId="3F6133C2" w14:textId="17B0DBF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tcBorders>
              <w:top w:val="single" w:sz="4" w:space="0" w:color="auto"/>
            </w:tcBorders>
            <w:noWrap/>
            <w:hideMark/>
          </w:tcPr>
          <w:p w14:paraId="0F0B6B9A" w14:textId="68950D9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tcBorders>
              <w:top w:val="single" w:sz="4" w:space="0" w:color="auto"/>
            </w:tcBorders>
            <w:noWrap/>
            <w:hideMark/>
          </w:tcPr>
          <w:p w14:paraId="442BA96B" w14:textId="57D273B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tcBorders>
              <w:top w:val="single" w:sz="4" w:space="0" w:color="auto"/>
            </w:tcBorders>
            <w:noWrap/>
            <w:hideMark/>
          </w:tcPr>
          <w:p w14:paraId="5A0F49BB" w14:textId="1E31968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tcBorders>
              <w:top w:val="single" w:sz="4" w:space="0" w:color="auto"/>
            </w:tcBorders>
            <w:noWrap/>
            <w:hideMark/>
          </w:tcPr>
          <w:p w14:paraId="178C7F4D" w14:textId="6DEAB3B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tcBorders>
              <w:top w:val="single" w:sz="4" w:space="0" w:color="auto"/>
            </w:tcBorders>
            <w:noWrap/>
            <w:hideMark/>
          </w:tcPr>
          <w:p w14:paraId="03FC63D3" w14:textId="781AD09B"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tcBorders>
              <w:top w:val="single" w:sz="4" w:space="0" w:color="auto"/>
            </w:tcBorders>
            <w:noWrap/>
            <w:hideMark/>
          </w:tcPr>
          <w:p w14:paraId="048E47A2" w14:textId="1ED688A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hint="eastAsia"/>
                <w:b/>
                <w:bCs/>
                <w:sz w:val="28"/>
                <w:szCs w:val="28"/>
                <w:lang w:eastAsia="zh-TW"/>
              </w:rPr>
              <w:t>-</w:t>
            </w:r>
          </w:p>
        </w:tc>
        <w:tc>
          <w:tcPr>
            <w:tcW w:w="1740" w:type="dxa"/>
            <w:tcBorders>
              <w:top w:val="single" w:sz="4" w:space="0" w:color="auto"/>
            </w:tcBorders>
            <w:noWrap/>
            <w:hideMark/>
          </w:tcPr>
          <w:p w14:paraId="615ECB3F" w14:textId="64DA0F51"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11,</w:t>
            </w:r>
            <w:r w:rsidR="00072EEA">
              <w:rPr>
                <w:rFonts w:ascii="Times New Roman" w:hAnsi="Times New Roman" w:cs="Times New Roman" w:hint="eastAsia"/>
                <w:b/>
                <w:bCs/>
                <w:sz w:val="20"/>
                <w:szCs w:val="20"/>
                <w:lang w:eastAsia="zh-TW"/>
              </w:rPr>
              <w:t>0</w:t>
            </w:r>
            <w:r w:rsidRPr="00A34628">
              <w:rPr>
                <w:rFonts w:ascii="Times New Roman" w:hAnsi="Times New Roman" w:cs="Times New Roman"/>
                <w:b/>
                <w:bCs/>
                <w:sz w:val="20"/>
                <w:szCs w:val="20"/>
                <w:lang w:eastAsia="zh-TW"/>
              </w:rPr>
              <w:t xml:space="preserve">71 </w:t>
            </w:r>
            <w:r>
              <w:rPr>
                <w:rFonts w:ascii="Times New Roman" w:hAnsi="Times New Roman" w:cs="Times New Roman" w:hint="eastAsia"/>
                <w:b/>
                <w:bCs/>
                <w:sz w:val="20"/>
                <w:szCs w:val="20"/>
                <w:lang w:eastAsia="zh-TW"/>
              </w:rPr>
              <w:t>(27.21%)</w:t>
            </w:r>
          </w:p>
        </w:tc>
      </w:tr>
      <w:tr w:rsidR="00072EEA" w:rsidRPr="00A34628" w14:paraId="4AC69D3D" w14:textId="77777777" w:rsidTr="00072EEA">
        <w:trPr>
          <w:trHeight w:val="288"/>
        </w:trPr>
        <w:tc>
          <w:tcPr>
            <w:tcW w:w="1294" w:type="dxa"/>
            <w:noWrap/>
            <w:hideMark/>
          </w:tcPr>
          <w:p w14:paraId="5FF97642" w14:textId="06A9F36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003AAA6E" w14:textId="311C9D2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65A8F961" w14:textId="0ABDC0B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1E73D9A8" w14:textId="5247ADB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5D71B49B" w14:textId="1E4361F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6E2A8F73" w14:textId="3CDE11EB"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71CE1341" w14:textId="0AA8C76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09C594C9" w14:textId="751DC542"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8,52</w:t>
            </w:r>
            <w:r w:rsidR="00072EEA">
              <w:rPr>
                <w:rFonts w:ascii="Times New Roman" w:hAnsi="Times New Roman" w:cs="Times New Roman" w:hint="eastAsia"/>
                <w:b/>
                <w:bCs/>
                <w:sz w:val="20"/>
                <w:szCs w:val="20"/>
                <w:lang w:eastAsia="zh-TW"/>
              </w:rPr>
              <w:t>0 (21.17%)</w:t>
            </w:r>
          </w:p>
        </w:tc>
      </w:tr>
      <w:tr w:rsidR="00072EEA" w:rsidRPr="00A34628" w14:paraId="26F53962" w14:textId="77777777" w:rsidTr="00072EEA">
        <w:trPr>
          <w:trHeight w:val="288"/>
        </w:trPr>
        <w:tc>
          <w:tcPr>
            <w:tcW w:w="1294" w:type="dxa"/>
            <w:noWrap/>
            <w:hideMark/>
          </w:tcPr>
          <w:p w14:paraId="408B1A2E" w14:textId="4700268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3783B91" w14:textId="1663BF0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2691EFE3" w14:textId="3311264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47AC9282" w14:textId="1CEE262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427D6429" w14:textId="0F387E0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5F78580D" w14:textId="40C2F36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26D6DECA" w14:textId="18EA4A6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1C2DACB9" w14:textId="7D23128F"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6,771 </w:t>
            </w:r>
            <w:r w:rsidR="00072EEA">
              <w:rPr>
                <w:rFonts w:ascii="Times New Roman" w:hAnsi="Times New Roman" w:cs="Times New Roman" w:hint="eastAsia"/>
                <w:b/>
                <w:bCs/>
                <w:sz w:val="20"/>
                <w:szCs w:val="20"/>
                <w:lang w:eastAsia="zh-TW"/>
              </w:rPr>
              <w:t>(16.82%)</w:t>
            </w:r>
          </w:p>
        </w:tc>
      </w:tr>
      <w:tr w:rsidR="00072EEA" w:rsidRPr="00A34628" w14:paraId="6D610918" w14:textId="77777777" w:rsidTr="00072EEA">
        <w:trPr>
          <w:trHeight w:val="288"/>
        </w:trPr>
        <w:tc>
          <w:tcPr>
            <w:tcW w:w="1294" w:type="dxa"/>
            <w:noWrap/>
            <w:hideMark/>
          </w:tcPr>
          <w:p w14:paraId="28A72B69" w14:textId="7B412AA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0392793" w14:textId="02DE551D"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1BAFF05F" w14:textId="47B4852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47A5284E" w14:textId="6C88D16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2608103B" w14:textId="498B9D2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1E635D62" w14:textId="6533DB5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65024A0C" w14:textId="1FEE191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23DF9936" w14:textId="5BCDF300" w:rsidR="00A34628" w:rsidRPr="00A34628" w:rsidRDefault="00072EEA" w:rsidP="003564A5">
            <w:pPr>
              <w:spacing w:after="160" w:line="280" w:lineRule="exact"/>
              <w:contextualSpacing/>
              <w:rPr>
                <w:rFonts w:ascii="Times New Roman" w:hAnsi="Times New Roman" w:cs="Times New Roman"/>
                <w:b/>
                <w:bCs/>
                <w:sz w:val="20"/>
                <w:szCs w:val="20"/>
                <w:lang w:eastAsia="zh-TW"/>
              </w:rPr>
            </w:pPr>
            <w:r>
              <w:rPr>
                <w:rFonts w:ascii="Times New Roman" w:hAnsi="Times New Roman" w:cs="Times New Roman" w:hint="eastAsia"/>
                <w:b/>
                <w:bCs/>
                <w:sz w:val="20"/>
                <w:szCs w:val="20"/>
                <w:lang w:eastAsia="zh-TW"/>
              </w:rPr>
              <w:t>4</w:t>
            </w:r>
            <w:r w:rsidR="00A34628" w:rsidRPr="00A34628">
              <w:rPr>
                <w:rFonts w:ascii="Times New Roman" w:hAnsi="Times New Roman" w:cs="Times New Roman"/>
                <w:b/>
                <w:bCs/>
                <w:sz w:val="20"/>
                <w:szCs w:val="20"/>
                <w:lang w:eastAsia="zh-TW"/>
              </w:rPr>
              <w:t>,245</w:t>
            </w:r>
            <w:r>
              <w:rPr>
                <w:rFonts w:ascii="Times New Roman" w:hAnsi="Times New Roman" w:cs="Times New Roman" w:hint="eastAsia"/>
                <w:b/>
                <w:bCs/>
                <w:sz w:val="20"/>
                <w:szCs w:val="20"/>
                <w:lang w:eastAsia="zh-TW"/>
              </w:rPr>
              <w:t xml:space="preserve"> (10.55%)</w:t>
            </w:r>
          </w:p>
        </w:tc>
      </w:tr>
      <w:tr w:rsidR="00072EEA" w:rsidRPr="00A34628" w14:paraId="167CD4B3" w14:textId="77777777" w:rsidTr="00072EEA">
        <w:trPr>
          <w:trHeight w:val="288"/>
        </w:trPr>
        <w:tc>
          <w:tcPr>
            <w:tcW w:w="1294" w:type="dxa"/>
            <w:noWrap/>
            <w:hideMark/>
          </w:tcPr>
          <w:p w14:paraId="3EA6DAA0" w14:textId="551A519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221DFE2C" w14:textId="051D0C9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73ACB3D9" w14:textId="5808826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437C922E" w14:textId="4C90F28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1D00BC6A" w14:textId="063F8AE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4048EFD8" w14:textId="66437DA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49261A4B" w14:textId="5993750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55CB8D81" w14:textId="68B716BA"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2,948 </w:t>
            </w:r>
            <w:r w:rsidR="00072EEA">
              <w:rPr>
                <w:rFonts w:ascii="Times New Roman" w:hAnsi="Times New Roman" w:cs="Times New Roman" w:hint="eastAsia"/>
                <w:b/>
                <w:bCs/>
                <w:sz w:val="20"/>
                <w:szCs w:val="20"/>
                <w:lang w:eastAsia="zh-TW"/>
              </w:rPr>
              <w:t>(7.33%)</w:t>
            </w:r>
          </w:p>
        </w:tc>
      </w:tr>
      <w:tr w:rsidR="00072EEA" w:rsidRPr="00A34628" w14:paraId="7C356038" w14:textId="77777777" w:rsidTr="00072EEA">
        <w:trPr>
          <w:trHeight w:val="288"/>
        </w:trPr>
        <w:tc>
          <w:tcPr>
            <w:tcW w:w="1294" w:type="dxa"/>
            <w:noWrap/>
            <w:hideMark/>
          </w:tcPr>
          <w:p w14:paraId="4DF894FE" w14:textId="1DF6A09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5478B66E" w14:textId="3BDDEBCB"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35FB71DA" w14:textId="13265C8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0A4B9483" w14:textId="7517683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108D10AD" w14:textId="5744CD5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0EC58156" w14:textId="7BCC4B7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49FF7478" w14:textId="7C45EE5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6823EA38" w14:textId="0A814A73"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1,439 </w:t>
            </w:r>
            <w:r w:rsidR="00072EEA">
              <w:rPr>
                <w:rFonts w:ascii="Times New Roman" w:hAnsi="Times New Roman" w:cs="Times New Roman" w:hint="eastAsia"/>
                <w:b/>
                <w:bCs/>
                <w:sz w:val="20"/>
                <w:szCs w:val="20"/>
                <w:lang w:eastAsia="zh-TW"/>
              </w:rPr>
              <w:t>(3.58%)</w:t>
            </w:r>
          </w:p>
        </w:tc>
      </w:tr>
      <w:tr w:rsidR="00072EEA" w:rsidRPr="00A34628" w14:paraId="435C1474" w14:textId="77777777" w:rsidTr="00072EEA">
        <w:trPr>
          <w:trHeight w:val="288"/>
        </w:trPr>
        <w:tc>
          <w:tcPr>
            <w:tcW w:w="1294" w:type="dxa"/>
            <w:noWrap/>
            <w:hideMark/>
          </w:tcPr>
          <w:p w14:paraId="26B9399C" w14:textId="6643F69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2AE3D37D" w14:textId="49D4041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013536A2" w14:textId="360BDC6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717D9E9E" w14:textId="0097E0FB"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7B3B1552" w14:textId="14E5CD5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24ADF52F" w14:textId="2E44E7B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40A3D26F" w14:textId="565EDE1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67CCB54D" w14:textId="3B001423"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873 </w:t>
            </w:r>
            <w:r w:rsidR="00072EEA">
              <w:rPr>
                <w:rFonts w:ascii="Times New Roman" w:hAnsi="Times New Roman" w:cs="Times New Roman" w:hint="eastAsia"/>
                <w:b/>
                <w:bCs/>
                <w:sz w:val="20"/>
                <w:szCs w:val="20"/>
                <w:lang w:eastAsia="zh-TW"/>
              </w:rPr>
              <w:t>(2.17%)</w:t>
            </w:r>
          </w:p>
        </w:tc>
      </w:tr>
      <w:tr w:rsidR="00072EEA" w:rsidRPr="00A34628" w14:paraId="651F17D8" w14:textId="77777777" w:rsidTr="00072EEA">
        <w:trPr>
          <w:trHeight w:val="288"/>
        </w:trPr>
        <w:tc>
          <w:tcPr>
            <w:tcW w:w="1294" w:type="dxa"/>
            <w:noWrap/>
            <w:hideMark/>
          </w:tcPr>
          <w:p w14:paraId="3E896CCC" w14:textId="5DA8E5B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91FB2F7" w14:textId="06E2AC7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102173F1" w14:textId="7CD55DB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6E699F97" w14:textId="77AB35E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651C6927" w14:textId="0246EF0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0DFADC68" w14:textId="1149F81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6BE63016" w14:textId="006B338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78CF9F92" w14:textId="72DBCA19" w:rsidR="00A34628" w:rsidRPr="00072EEA" w:rsidRDefault="00A34628" w:rsidP="003564A5">
            <w:pPr>
              <w:spacing w:after="160" w:line="280" w:lineRule="exact"/>
              <w:contextualSpacing/>
              <w:rPr>
                <w:rFonts w:ascii="Times New Roman" w:hAnsi="Times New Roman" w:cs="Times New Roman"/>
                <w:sz w:val="20"/>
                <w:szCs w:val="20"/>
                <w:lang w:eastAsia="zh-TW"/>
              </w:rPr>
            </w:pPr>
            <w:r w:rsidRPr="00A34628">
              <w:rPr>
                <w:rFonts w:ascii="Times New Roman" w:hAnsi="Times New Roman" w:cs="Times New Roman"/>
                <w:b/>
                <w:bCs/>
                <w:sz w:val="20"/>
                <w:szCs w:val="20"/>
                <w:lang w:eastAsia="zh-TW"/>
              </w:rPr>
              <w:t xml:space="preserve">799 </w:t>
            </w:r>
            <w:r w:rsidR="00072EEA">
              <w:rPr>
                <w:rFonts w:ascii="Times New Roman" w:hAnsi="Times New Roman" w:cs="Times New Roman" w:hint="eastAsia"/>
                <w:b/>
                <w:bCs/>
                <w:sz w:val="20"/>
                <w:szCs w:val="20"/>
                <w:lang w:eastAsia="zh-TW"/>
              </w:rPr>
              <w:t>(1.99%)</w:t>
            </w:r>
          </w:p>
        </w:tc>
      </w:tr>
      <w:tr w:rsidR="00072EEA" w:rsidRPr="00A34628" w14:paraId="6AF39D28" w14:textId="77777777" w:rsidTr="00072EEA">
        <w:trPr>
          <w:trHeight w:val="288"/>
        </w:trPr>
        <w:tc>
          <w:tcPr>
            <w:tcW w:w="1294" w:type="dxa"/>
            <w:noWrap/>
            <w:hideMark/>
          </w:tcPr>
          <w:p w14:paraId="74E294E1" w14:textId="683EDA1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3766CA8" w14:textId="49E2362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613338AE" w14:textId="6DA81AE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05124847" w14:textId="6BD9989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296B6FD6" w14:textId="514DEFC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19AE2662" w14:textId="30E3B6F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49033593" w14:textId="2C138EC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1B2B162E" w14:textId="339486E1" w:rsidR="00A34628" w:rsidRPr="00A34628" w:rsidRDefault="00072EEA" w:rsidP="003564A5">
            <w:pPr>
              <w:spacing w:after="160" w:line="280" w:lineRule="exact"/>
              <w:contextualSpacing/>
              <w:rPr>
                <w:rFonts w:ascii="Times New Roman" w:hAnsi="Times New Roman" w:cs="Times New Roman"/>
                <w:b/>
                <w:bCs/>
                <w:sz w:val="20"/>
                <w:szCs w:val="20"/>
                <w:lang w:eastAsia="zh-TW"/>
              </w:rPr>
            </w:pPr>
            <w:r>
              <w:rPr>
                <w:rFonts w:ascii="Times New Roman" w:hAnsi="Times New Roman" w:cs="Times New Roman" w:hint="eastAsia"/>
                <w:b/>
                <w:bCs/>
                <w:sz w:val="20"/>
                <w:szCs w:val="20"/>
                <w:lang w:eastAsia="zh-TW"/>
              </w:rPr>
              <w:t>728</w:t>
            </w:r>
            <w:r w:rsidR="00A34628" w:rsidRPr="00A34628">
              <w:rPr>
                <w:rFonts w:ascii="Times New Roman" w:hAnsi="Times New Roman" w:cs="Times New Roman"/>
                <w:b/>
                <w:bCs/>
                <w:sz w:val="20"/>
                <w:szCs w:val="20"/>
                <w:lang w:eastAsia="zh-TW"/>
              </w:rPr>
              <w:t xml:space="preserve"> </w:t>
            </w:r>
            <w:r>
              <w:rPr>
                <w:rFonts w:ascii="Times New Roman" w:hAnsi="Times New Roman" w:cs="Times New Roman" w:hint="eastAsia"/>
                <w:b/>
                <w:bCs/>
                <w:sz w:val="20"/>
                <w:szCs w:val="20"/>
                <w:lang w:eastAsia="zh-TW"/>
              </w:rPr>
              <w:t>(1.81</w:t>
            </w:r>
            <w:r>
              <w:rPr>
                <w:rFonts w:ascii="Times New Roman" w:hAnsi="Times New Roman" w:cs="Times New Roman"/>
                <w:b/>
                <w:bCs/>
                <w:sz w:val="20"/>
                <w:szCs w:val="20"/>
                <w:lang w:eastAsia="zh-TW"/>
              </w:rPr>
              <w:t>%)</w:t>
            </w:r>
            <w:r w:rsidRPr="00A34628">
              <w:rPr>
                <w:rFonts w:ascii="Times New Roman" w:hAnsi="Times New Roman" w:cs="Times New Roman"/>
                <w:b/>
                <w:bCs/>
                <w:sz w:val="20"/>
                <w:szCs w:val="20"/>
                <w:lang w:eastAsia="zh-TW"/>
              </w:rPr>
              <w:t xml:space="preserve"> </w:t>
            </w:r>
            <w:r w:rsidR="00A34628" w:rsidRPr="00A34628">
              <w:rPr>
                <w:rFonts w:ascii="Times New Roman" w:hAnsi="Times New Roman" w:cs="Times New Roman"/>
                <w:b/>
                <w:bCs/>
                <w:sz w:val="20"/>
                <w:szCs w:val="20"/>
                <w:lang w:eastAsia="zh-TW"/>
              </w:rPr>
              <w:t xml:space="preserve">          </w:t>
            </w:r>
          </w:p>
        </w:tc>
      </w:tr>
      <w:tr w:rsidR="00072EEA" w:rsidRPr="00A34628" w14:paraId="3461CC4A" w14:textId="77777777" w:rsidTr="00072EEA">
        <w:trPr>
          <w:trHeight w:val="288"/>
        </w:trPr>
        <w:tc>
          <w:tcPr>
            <w:tcW w:w="1294" w:type="dxa"/>
            <w:noWrap/>
            <w:hideMark/>
          </w:tcPr>
          <w:p w14:paraId="1EE0E62B" w14:textId="283FE82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4EAC2FC" w14:textId="459C90F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2D46FC57" w14:textId="7DD73A7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174B5153" w14:textId="1C3DAD9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3F7BAE13" w14:textId="2CFDA52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06D1EF57" w14:textId="633C2EF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3ED78751" w14:textId="7511906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6D6EF66E" w14:textId="71948864"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679</w:t>
            </w:r>
            <w:r w:rsidR="00072EEA">
              <w:rPr>
                <w:rFonts w:ascii="Times New Roman" w:hAnsi="Times New Roman" w:cs="Times New Roman" w:hint="eastAsia"/>
                <w:b/>
                <w:bCs/>
                <w:sz w:val="20"/>
                <w:szCs w:val="20"/>
                <w:lang w:eastAsia="zh-TW"/>
              </w:rPr>
              <w:t xml:space="preserve"> (1.69%)</w:t>
            </w:r>
          </w:p>
        </w:tc>
      </w:tr>
      <w:tr w:rsidR="00072EEA" w:rsidRPr="00A34628" w14:paraId="2D94FE67" w14:textId="77777777" w:rsidTr="00072EEA">
        <w:trPr>
          <w:trHeight w:val="288"/>
        </w:trPr>
        <w:tc>
          <w:tcPr>
            <w:tcW w:w="1294" w:type="dxa"/>
            <w:noWrap/>
            <w:hideMark/>
          </w:tcPr>
          <w:p w14:paraId="26E6F4AC" w14:textId="28A88A4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05453065" w14:textId="29BD758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4A5E5839" w14:textId="01D308A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206B7221" w14:textId="363451D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55061349" w14:textId="3871679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651EB34E" w14:textId="26E883D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65D1A4BB" w14:textId="04CFD42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36A97B44" w14:textId="67FEE5C0"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538 </w:t>
            </w:r>
            <w:r w:rsidR="00072EEA">
              <w:rPr>
                <w:rFonts w:ascii="Times New Roman" w:hAnsi="Times New Roman" w:cs="Times New Roman" w:hint="eastAsia"/>
                <w:b/>
                <w:bCs/>
                <w:sz w:val="20"/>
                <w:szCs w:val="20"/>
                <w:lang w:eastAsia="zh-TW"/>
              </w:rPr>
              <w:t>(1.34%)</w:t>
            </w:r>
          </w:p>
        </w:tc>
      </w:tr>
      <w:tr w:rsidR="00072EEA" w:rsidRPr="00A34628" w14:paraId="00C094D2" w14:textId="77777777" w:rsidTr="00072EEA">
        <w:trPr>
          <w:trHeight w:val="288"/>
        </w:trPr>
        <w:tc>
          <w:tcPr>
            <w:tcW w:w="1294" w:type="dxa"/>
            <w:noWrap/>
            <w:hideMark/>
          </w:tcPr>
          <w:p w14:paraId="47F082BE" w14:textId="10B48F5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70D49E3E" w14:textId="621C83C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27C7ADF5" w14:textId="4FB6695B"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3269462E" w14:textId="7B38C31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0BB612B4" w14:textId="30299A0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62F83B83" w14:textId="78963CC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680FEC4D" w14:textId="75EB6E9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45E92C66" w14:textId="41A5664A"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429 </w:t>
            </w:r>
            <w:r w:rsidR="00072EEA">
              <w:rPr>
                <w:rFonts w:ascii="Times New Roman" w:hAnsi="Times New Roman" w:cs="Times New Roman" w:hint="eastAsia"/>
                <w:b/>
                <w:bCs/>
                <w:sz w:val="20"/>
                <w:szCs w:val="20"/>
                <w:lang w:eastAsia="zh-TW"/>
              </w:rPr>
              <w:t>(1.07%)</w:t>
            </w:r>
          </w:p>
        </w:tc>
      </w:tr>
      <w:tr w:rsidR="00072EEA" w:rsidRPr="00A34628" w14:paraId="35388013" w14:textId="77777777" w:rsidTr="00072EEA">
        <w:trPr>
          <w:trHeight w:val="288"/>
        </w:trPr>
        <w:tc>
          <w:tcPr>
            <w:tcW w:w="1294" w:type="dxa"/>
            <w:noWrap/>
            <w:hideMark/>
          </w:tcPr>
          <w:p w14:paraId="7719FCB9" w14:textId="24107CF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B014D81" w14:textId="4850B15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3C071C77" w14:textId="200C1FB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77DBC975" w14:textId="0A473F1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45CC919A" w14:textId="5A25A10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53FAA3C6" w14:textId="0B6198C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5169D32C" w14:textId="5CA1097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63D71C91" w14:textId="5BADC08A"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174 </w:t>
            </w:r>
            <w:r w:rsidR="00072EEA">
              <w:rPr>
                <w:rFonts w:ascii="Times New Roman" w:hAnsi="Times New Roman" w:cs="Times New Roman" w:hint="eastAsia"/>
                <w:b/>
                <w:bCs/>
                <w:sz w:val="20"/>
                <w:szCs w:val="20"/>
                <w:lang w:eastAsia="zh-TW"/>
              </w:rPr>
              <w:t>(0.43%)</w:t>
            </w:r>
          </w:p>
        </w:tc>
      </w:tr>
      <w:tr w:rsidR="00072EEA" w:rsidRPr="00A34628" w14:paraId="05D0CC9E" w14:textId="77777777" w:rsidTr="00072EEA">
        <w:trPr>
          <w:trHeight w:val="288"/>
        </w:trPr>
        <w:tc>
          <w:tcPr>
            <w:tcW w:w="1294" w:type="dxa"/>
            <w:noWrap/>
            <w:hideMark/>
          </w:tcPr>
          <w:p w14:paraId="539639DC" w14:textId="4EE859DB"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45368869" w14:textId="293203F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581BF5AA" w14:textId="685B4EE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43AC6C93" w14:textId="7AA7028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48CE19DF" w14:textId="6502114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25C34B04" w14:textId="6607A69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5021AB79" w14:textId="631B978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36BC24B0" w14:textId="0FDAEA20"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169 </w:t>
            </w:r>
            <w:r w:rsidR="00072EEA">
              <w:rPr>
                <w:rFonts w:ascii="Times New Roman" w:hAnsi="Times New Roman" w:cs="Times New Roman" w:hint="eastAsia"/>
                <w:b/>
                <w:bCs/>
                <w:sz w:val="20"/>
                <w:szCs w:val="20"/>
                <w:lang w:eastAsia="zh-TW"/>
              </w:rPr>
              <w:t>(0.43%)</w:t>
            </w:r>
          </w:p>
        </w:tc>
      </w:tr>
      <w:tr w:rsidR="00072EEA" w:rsidRPr="00A34628" w14:paraId="163A72E8" w14:textId="77777777" w:rsidTr="00072EEA">
        <w:trPr>
          <w:trHeight w:val="288"/>
        </w:trPr>
        <w:tc>
          <w:tcPr>
            <w:tcW w:w="1294" w:type="dxa"/>
            <w:noWrap/>
            <w:hideMark/>
          </w:tcPr>
          <w:p w14:paraId="36467C6D" w14:textId="76253AF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49202FD3" w14:textId="6C92925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72D77D67" w14:textId="083C140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4FF2CAC2" w14:textId="54D8D34D"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30595583" w14:textId="313479E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6E323EAE" w14:textId="5933C9F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189B8CFA" w14:textId="2F9A6EB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227C1EBA" w14:textId="7F9479E0"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138 </w:t>
            </w:r>
            <w:r w:rsidR="00072EEA">
              <w:rPr>
                <w:rFonts w:ascii="Times New Roman" w:hAnsi="Times New Roman" w:cs="Times New Roman" w:hint="eastAsia"/>
                <w:b/>
                <w:bCs/>
                <w:sz w:val="20"/>
                <w:szCs w:val="20"/>
                <w:lang w:eastAsia="zh-TW"/>
              </w:rPr>
              <w:t>(0.34%)</w:t>
            </w:r>
          </w:p>
        </w:tc>
      </w:tr>
      <w:tr w:rsidR="00072EEA" w:rsidRPr="00A34628" w14:paraId="090C0768" w14:textId="77777777" w:rsidTr="00072EEA">
        <w:trPr>
          <w:trHeight w:val="288"/>
        </w:trPr>
        <w:tc>
          <w:tcPr>
            <w:tcW w:w="1294" w:type="dxa"/>
            <w:noWrap/>
            <w:hideMark/>
          </w:tcPr>
          <w:p w14:paraId="5B56DD2F" w14:textId="00A4F25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2E70490A" w14:textId="679216E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24AECCDE" w14:textId="46EB028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60F61805" w14:textId="7DA5DBB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5C045A92" w14:textId="0A3BE5B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2E137C51" w14:textId="6A2F4D1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3C94EAC5" w14:textId="3C07D07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37FF5C03" w14:textId="62DB4FD5"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91 </w:t>
            </w:r>
            <w:r w:rsidR="00072EEA">
              <w:rPr>
                <w:rFonts w:ascii="Times New Roman" w:hAnsi="Times New Roman" w:cs="Times New Roman" w:hint="eastAsia"/>
                <w:b/>
                <w:bCs/>
                <w:sz w:val="20"/>
                <w:szCs w:val="20"/>
                <w:lang w:eastAsia="zh-TW"/>
              </w:rPr>
              <w:t>(0.23%)</w:t>
            </w:r>
          </w:p>
        </w:tc>
      </w:tr>
      <w:tr w:rsidR="00072EEA" w:rsidRPr="00A34628" w14:paraId="4BD169A6" w14:textId="77777777" w:rsidTr="00072EEA">
        <w:trPr>
          <w:trHeight w:val="288"/>
        </w:trPr>
        <w:tc>
          <w:tcPr>
            <w:tcW w:w="1294" w:type="dxa"/>
            <w:noWrap/>
            <w:hideMark/>
          </w:tcPr>
          <w:p w14:paraId="2D84D409" w14:textId="79BE995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5BC71A09" w14:textId="06FB554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003EB107" w14:textId="424AE2B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001A0049" w14:textId="5E5AFC5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0089A07B" w14:textId="7C46855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3ADE33C3" w14:textId="1AC3982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797490AB" w14:textId="7E69468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07DED727" w14:textId="2ABCA42A"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88 </w:t>
            </w:r>
            <w:r w:rsidR="00072EEA">
              <w:rPr>
                <w:rFonts w:ascii="Times New Roman" w:hAnsi="Times New Roman" w:cs="Times New Roman" w:hint="eastAsia"/>
                <w:b/>
                <w:bCs/>
                <w:sz w:val="20"/>
                <w:szCs w:val="20"/>
                <w:lang w:eastAsia="zh-TW"/>
              </w:rPr>
              <w:t>(0.22%)</w:t>
            </w:r>
          </w:p>
        </w:tc>
      </w:tr>
      <w:tr w:rsidR="00072EEA" w:rsidRPr="00A34628" w14:paraId="07A434AD" w14:textId="77777777" w:rsidTr="00072EEA">
        <w:trPr>
          <w:trHeight w:val="288"/>
        </w:trPr>
        <w:tc>
          <w:tcPr>
            <w:tcW w:w="1294" w:type="dxa"/>
            <w:noWrap/>
            <w:hideMark/>
          </w:tcPr>
          <w:p w14:paraId="3BCEEAFC" w14:textId="4503FB9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0C198BAF" w14:textId="77F87B5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4B106CA6" w14:textId="0923F15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5024FF5C" w14:textId="7A3E74B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36654B35" w14:textId="008D123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67030179" w14:textId="621D0B0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795C7B43" w14:textId="2DB7581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6BF1A04A" w14:textId="6A2182D6"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82 </w:t>
            </w:r>
            <w:r w:rsidR="00072EEA">
              <w:rPr>
                <w:rFonts w:ascii="Times New Roman" w:hAnsi="Times New Roman" w:cs="Times New Roman" w:hint="eastAsia"/>
                <w:b/>
                <w:bCs/>
                <w:sz w:val="20"/>
                <w:szCs w:val="20"/>
                <w:lang w:eastAsia="zh-TW"/>
              </w:rPr>
              <w:t>(0.20%)</w:t>
            </w:r>
          </w:p>
        </w:tc>
      </w:tr>
      <w:tr w:rsidR="00072EEA" w:rsidRPr="00A34628" w14:paraId="65160AE9" w14:textId="77777777" w:rsidTr="00072EEA">
        <w:trPr>
          <w:trHeight w:val="288"/>
        </w:trPr>
        <w:tc>
          <w:tcPr>
            <w:tcW w:w="1294" w:type="dxa"/>
            <w:noWrap/>
            <w:hideMark/>
          </w:tcPr>
          <w:p w14:paraId="418592A3" w14:textId="1E6B097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C573D20" w14:textId="19F0C38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79D0BA28" w14:textId="67EEE0C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57827FF3" w14:textId="04509DB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44736B03" w14:textId="48EE2D6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1ADD34D9" w14:textId="0728DD2D"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33412BBE" w14:textId="009A49D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6637F9BA" w14:textId="223F5DB4"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81 </w:t>
            </w:r>
            <w:r w:rsidR="00072EEA">
              <w:rPr>
                <w:rFonts w:ascii="Times New Roman" w:hAnsi="Times New Roman" w:cs="Times New Roman" w:hint="eastAsia"/>
                <w:b/>
                <w:bCs/>
                <w:sz w:val="20"/>
                <w:szCs w:val="20"/>
                <w:lang w:eastAsia="zh-TW"/>
              </w:rPr>
              <w:t>(0.20%)</w:t>
            </w:r>
          </w:p>
        </w:tc>
      </w:tr>
      <w:tr w:rsidR="00072EEA" w:rsidRPr="00A34628" w14:paraId="60A4871F" w14:textId="77777777" w:rsidTr="00072EEA">
        <w:trPr>
          <w:trHeight w:val="288"/>
        </w:trPr>
        <w:tc>
          <w:tcPr>
            <w:tcW w:w="1294" w:type="dxa"/>
            <w:noWrap/>
            <w:hideMark/>
          </w:tcPr>
          <w:p w14:paraId="19AD8236" w14:textId="6D618DF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06904DF" w14:textId="41D565D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47EC9BC7" w14:textId="1948E6D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5B21070B" w14:textId="7F1E777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1D182477" w14:textId="7877822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423B992F" w14:textId="7D05C80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03708382" w14:textId="44BDCF8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0E71C721" w14:textId="26DEBD67"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6</w:t>
            </w:r>
            <w:r w:rsidR="00072EEA">
              <w:rPr>
                <w:rFonts w:ascii="Times New Roman" w:hAnsi="Times New Roman" w:cs="Times New Roman" w:hint="eastAsia"/>
                <w:b/>
                <w:bCs/>
                <w:sz w:val="20"/>
                <w:szCs w:val="20"/>
                <w:lang w:eastAsia="zh-TW"/>
              </w:rPr>
              <w:t>0 (0.15%)</w:t>
            </w:r>
          </w:p>
        </w:tc>
      </w:tr>
      <w:tr w:rsidR="00072EEA" w:rsidRPr="00A34628" w14:paraId="24743A42" w14:textId="77777777" w:rsidTr="00072EEA">
        <w:trPr>
          <w:trHeight w:val="288"/>
        </w:trPr>
        <w:tc>
          <w:tcPr>
            <w:tcW w:w="1294" w:type="dxa"/>
            <w:noWrap/>
            <w:hideMark/>
          </w:tcPr>
          <w:p w14:paraId="22E0ABF8" w14:textId="6AEF332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20321EAA" w14:textId="302D017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3DCF23DE" w14:textId="508E4B9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4E9FD9C2" w14:textId="6B5F9C6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6571C6B5" w14:textId="4CF803C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58E108C9" w14:textId="724B314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4C1AEA99" w14:textId="0409C51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3FA6D8C8" w14:textId="18D96D93"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53 </w:t>
            </w:r>
            <w:r w:rsidR="00072EEA">
              <w:rPr>
                <w:rFonts w:ascii="Times New Roman" w:hAnsi="Times New Roman" w:cs="Times New Roman" w:hint="eastAsia"/>
                <w:b/>
                <w:bCs/>
                <w:sz w:val="20"/>
                <w:szCs w:val="20"/>
                <w:lang w:eastAsia="zh-TW"/>
              </w:rPr>
              <w:t>(0.</w:t>
            </w:r>
            <w:r w:rsidR="00916493">
              <w:rPr>
                <w:rFonts w:ascii="Times New Roman" w:hAnsi="Times New Roman" w:cs="Times New Roman" w:hint="eastAsia"/>
                <w:b/>
                <w:bCs/>
                <w:sz w:val="20"/>
                <w:szCs w:val="20"/>
                <w:lang w:eastAsia="zh-TW"/>
              </w:rPr>
              <w:t>13</w:t>
            </w:r>
            <w:r w:rsidR="00072EEA">
              <w:rPr>
                <w:rFonts w:ascii="Times New Roman" w:hAnsi="Times New Roman" w:cs="Times New Roman" w:hint="eastAsia"/>
                <w:b/>
                <w:bCs/>
                <w:sz w:val="20"/>
                <w:szCs w:val="20"/>
                <w:lang w:eastAsia="zh-TW"/>
              </w:rPr>
              <w:t>%)</w:t>
            </w:r>
          </w:p>
        </w:tc>
      </w:tr>
      <w:tr w:rsidR="00072EEA" w:rsidRPr="00A34628" w14:paraId="62E07D76" w14:textId="77777777" w:rsidTr="00072EEA">
        <w:trPr>
          <w:trHeight w:val="288"/>
        </w:trPr>
        <w:tc>
          <w:tcPr>
            <w:tcW w:w="1294" w:type="dxa"/>
            <w:noWrap/>
            <w:hideMark/>
          </w:tcPr>
          <w:p w14:paraId="19EBC46E" w14:textId="4C94F7D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04DB6A42" w14:textId="3E24569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70882597" w14:textId="3119056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3216F3DD" w14:textId="214483D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35962F3E" w14:textId="59ED446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5D9F1BB6" w14:textId="1980992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3BF70C2E" w14:textId="3D90F98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0F9B0C3E" w14:textId="4D832D75"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34 </w:t>
            </w:r>
            <w:r w:rsidR="00916493">
              <w:rPr>
                <w:rFonts w:ascii="Times New Roman" w:hAnsi="Times New Roman" w:cs="Times New Roman" w:hint="eastAsia"/>
                <w:b/>
                <w:bCs/>
                <w:sz w:val="20"/>
                <w:szCs w:val="20"/>
                <w:lang w:eastAsia="zh-TW"/>
              </w:rPr>
              <w:t>(0.085%)</w:t>
            </w:r>
          </w:p>
        </w:tc>
      </w:tr>
      <w:tr w:rsidR="00072EEA" w:rsidRPr="00A34628" w14:paraId="4A361494" w14:textId="77777777" w:rsidTr="00072EEA">
        <w:trPr>
          <w:trHeight w:val="288"/>
        </w:trPr>
        <w:tc>
          <w:tcPr>
            <w:tcW w:w="1294" w:type="dxa"/>
            <w:noWrap/>
            <w:hideMark/>
          </w:tcPr>
          <w:p w14:paraId="593A11A0" w14:textId="0ACEBEE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23C30756" w14:textId="5CA0C3C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0BFD2A6A" w14:textId="0D85393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0A50D284" w14:textId="6FAF5BE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59A8D9A9" w14:textId="253FDF5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3DB2FBB7" w14:textId="3C163BE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166F74B9" w14:textId="1CC7A6DB"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4CDD9D7F" w14:textId="145EA4DE"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29 </w:t>
            </w:r>
            <w:r w:rsidR="00916493">
              <w:rPr>
                <w:rFonts w:ascii="Times New Roman" w:hAnsi="Times New Roman" w:cs="Times New Roman" w:hint="eastAsia"/>
                <w:b/>
                <w:bCs/>
                <w:sz w:val="20"/>
                <w:szCs w:val="20"/>
                <w:lang w:eastAsia="zh-TW"/>
              </w:rPr>
              <w:t>(0.072%)</w:t>
            </w:r>
          </w:p>
        </w:tc>
      </w:tr>
      <w:tr w:rsidR="00072EEA" w:rsidRPr="00A34628" w14:paraId="2E80DAA1" w14:textId="77777777" w:rsidTr="00072EEA">
        <w:trPr>
          <w:trHeight w:val="288"/>
        </w:trPr>
        <w:tc>
          <w:tcPr>
            <w:tcW w:w="1294" w:type="dxa"/>
            <w:noWrap/>
            <w:hideMark/>
          </w:tcPr>
          <w:p w14:paraId="17C059B2" w14:textId="05F221C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493DB2AB" w14:textId="31E24F3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5EFC1C04" w14:textId="3C9FD86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08CBB3C0" w14:textId="14EF8E9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09BB8E9E" w14:textId="68F3880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7B5AE9E9" w14:textId="5CA719D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69CC776B" w14:textId="4812BBE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640E33BD" w14:textId="1EFC0021"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27 </w:t>
            </w:r>
            <w:r w:rsidR="00916493">
              <w:rPr>
                <w:rFonts w:ascii="Times New Roman" w:hAnsi="Times New Roman" w:cs="Times New Roman" w:hint="eastAsia"/>
                <w:b/>
                <w:bCs/>
                <w:sz w:val="20"/>
                <w:szCs w:val="20"/>
                <w:lang w:eastAsia="zh-TW"/>
              </w:rPr>
              <w:t>(0.067%)</w:t>
            </w:r>
          </w:p>
        </w:tc>
      </w:tr>
      <w:tr w:rsidR="00072EEA" w:rsidRPr="00A34628" w14:paraId="7572549F" w14:textId="77777777" w:rsidTr="00072EEA">
        <w:trPr>
          <w:trHeight w:val="288"/>
        </w:trPr>
        <w:tc>
          <w:tcPr>
            <w:tcW w:w="1294" w:type="dxa"/>
            <w:noWrap/>
            <w:hideMark/>
          </w:tcPr>
          <w:p w14:paraId="20501BC5" w14:textId="16527BB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C4620C5" w14:textId="1FD0691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6963F4FD" w14:textId="7970D42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3ABA7C6E" w14:textId="7E407C8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1F445EBB" w14:textId="7FD67AB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1CF2EC73" w14:textId="797AE01D"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2E65BA51" w14:textId="50C1C0F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0FA9744B" w14:textId="0743C8F2"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22 </w:t>
            </w:r>
            <w:r w:rsidR="00916493">
              <w:rPr>
                <w:rFonts w:ascii="Times New Roman" w:hAnsi="Times New Roman" w:cs="Times New Roman" w:hint="eastAsia"/>
                <w:b/>
                <w:bCs/>
                <w:sz w:val="20"/>
                <w:szCs w:val="20"/>
                <w:lang w:eastAsia="zh-TW"/>
              </w:rPr>
              <w:t>(0.054%)</w:t>
            </w:r>
          </w:p>
        </w:tc>
      </w:tr>
      <w:tr w:rsidR="00072EEA" w:rsidRPr="00A34628" w14:paraId="345853C0" w14:textId="77777777" w:rsidTr="00072EEA">
        <w:trPr>
          <w:trHeight w:val="288"/>
        </w:trPr>
        <w:tc>
          <w:tcPr>
            <w:tcW w:w="1294" w:type="dxa"/>
            <w:noWrap/>
            <w:hideMark/>
          </w:tcPr>
          <w:p w14:paraId="3E255F02" w14:textId="3D7F6F7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3ABAA452" w14:textId="74B9DA2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253EBA67" w14:textId="40281D5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7281C85F" w14:textId="5BEB1231"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77F0E53C" w14:textId="1489F7E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6F973165" w14:textId="1E323AD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164EE09C" w14:textId="2330C2C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6B0B9051" w14:textId="7555B5C5"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2</w:t>
            </w:r>
            <w:r w:rsidR="00072EEA">
              <w:rPr>
                <w:rFonts w:ascii="Times New Roman" w:hAnsi="Times New Roman" w:cs="Times New Roman" w:hint="eastAsia"/>
                <w:b/>
                <w:bCs/>
                <w:sz w:val="20"/>
                <w:szCs w:val="20"/>
                <w:lang w:eastAsia="zh-TW"/>
              </w:rPr>
              <w:t>0</w:t>
            </w:r>
            <w:r w:rsidR="00916493">
              <w:rPr>
                <w:rFonts w:ascii="Times New Roman" w:hAnsi="Times New Roman" w:cs="Times New Roman" w:hint="eastAsia"/>
                <w:b/>
                <w:bCs/>
                <w:sz w:val="20"/>
                <w:szCs w:val="20"/>
                <w:lang w:eastAsia="zh-TW"/>
              </w:rPr>
              <w:t xml:space="preserve"> (0.049%)</w:t>
            </w:r>
          </w:p>
        </w:tc>
      </w:tr>
      <w:tr w:rsidR="00072EEA" w:rsidRPr="00A34628" w14:paraId="3A528747" w14:textId="77777777" w:rsidTr="00072EEA">
        <w:trPr>
          <w:trHeight w:val="288"/>
        </w:trPr>
        <w:tc>
          <w:tcPr>
            <w:tcW w:w="1294" w:type="dxa"/>
            <w:noWrap/>
            <w:hideMark/>
          </w:tcPr>
          <w:p w14:paraId="3B91BC53" w14:textId="1920374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60F2923E" w14:textId="1CAB1B2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54E14969" w14:textId="0074333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61CA28C5" w14:textId="548AC84A"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238AEF6D" w14:textId="5109A6E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240FE49E" w14:textId="0FFFB889"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10C247D6" w14:textId="09D48F2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084A8655" w14:textId="5600E996"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16 </w:t>
            </w:r>
            <w:r w:rsidR="00916493">
              <w:rPr>
                <w:rFonts w:ascii="Times New Roman" w:hAnsi="Times New Roman" w:cs="Times New Roman" w:hint="eastAsia"/>
                <w:b/>
                <w:bCs/>
                <w:sz w:val="20"/>
                <w:szCs w:val="20"/>
                <w:lang w:eastAsia="zh-TW"/>
              </w:rPr>
              <w:t>(0.39%)</w:t>
            </w:r>
          </w:p>
        </w:tc>
      </w:tr>
      <w:tr w:rsidR="00072EEA" w:rsidRPr="00A34628" w14:paraId="057C37BB" w14:textId="77777777" w:rsidTr="00072EEA">
        <w:trPr>
          <w:trHeight w:val="288"/>
        </w:trPr>
        <w:tc>
          <w:tcPr>
            <w:tcW w:w="1294" w:type="dxa"/>
            <w:noWrap/>
            <w:hideMark/>
          </w:tcPr>
          <w:p w14:paraId="0B1C71EF" w14:textId="7B608AD0"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5D4B87B5" w14:textId="30A6BD32"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35A21933" w14:textId="1FDC514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26AD8954" w14:textId="77C50CAD"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6A7A2026" w14:textId="456A5B3E"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6A303A54" w14:textId="345B474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573A9144" w14:textId="2702FEE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7CE3B4FE" w14:textId="37C186E2" w:rsidR="00A34628" w:rsidRPr="00A34628" w:rsidRDefault="00072EEA" w:rsidP="003564A5">
            <w:pPr>
              <w:spacing w:after="160" w:line="280" w:lineRule="exact"/>
              <w:contextualSpacing/>
              <w:rPr>
                <w:rFonts w:ascii="Times New Roman" w:hAnsi="Times New Roman" w:cs="Times New Roman"/>
                <w:b/>
                <w:bCs/>
                <w:sz w:val="20"/>
                <w:szCs w:val="20"/>
                <w:lang w:eastAsia="zh-TW"/>
              </w:rPr>
            </w:pPr>
            <w:r>
              <w:rPr>
                <w:rFonts w:ascii="Times New Roman" w:hAnsi="Times New Roman" w:cs="Times New Roman" w:hint="eastAsia"/>
                <w:b/>
                <w:bCs/>
                <w:sz w:val="20"/>
                <w:szCs w:val="20"/>
                <w:lang w:eastAsia="zh-TW"/>
              </w:rPr>
              <w:t>14</w:t>
            </w:r>
            <w:r w:rsidR="00916493">
              <w:rPr>
                <w:rFonts w:ascii="Times New Roman" w:hAnsi="Times New Roman" w:cs="Times New Roman" w:hint="eastAsia"/>
                <w:b/>
                <w:bCs/>
                <w:sz w:val="20"/>
                <w:szCs w:val="20"/>
                <w:lang w:eastAsia="zh-TW"/>
              </w:rPr>
              <w:t xml:space="preserve"> (0.034%)</w:t>
            </w:r>
          </w:p>
        </w:tc>
      </w:tr>
      <w:tr w:rsidR="00072EEA" w:rsidRPr="00A34628" w14:paraId="0B5C710E" w14:textId="77777777" w:rsidTr="00072EEA">
        <w:trPr>
          <w:trHeight w:val="288"/>
        </w:trPr>
        <w:tc>
          <w:tcPr>
            <w:tcW w:w="1294" w:type="dxa"/>
            <w:noWrap/>
            <w:hideMark/>
          </w:tcPr>
          <w:p w14:paraId="0972C26D" w14:textId="5AAF720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129979A3" w14:textId="492C136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24DC11DF" w14:textId="6DA8252D"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29A65F92" w14:textId="3608C2A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6EAD296C" w14:textId="35AD136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041AF5B8" w14:textId="38B0253C"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19515376" w14:textId="59142628"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5FFB9182" w14:textId="71D3012C"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13 </w:t>
            </w:r>
            <w:r w:rsidR="00916493">
              <w:rPr>
                <w:rFonts w:ascii="Times New Roman" w:hAnsi="Times New Roman" w:cs="Times New Roman" w:hint="eastAsia"/>
                <w:b/>
                <w:bCs/>
                <w:sz w:val="20"/>
                <w:szCs w:val="20"/>
                <w:lang w:eastAsia="zh-TW"/>
              </w:rPr>
              <w:t>(0.032%)</w:t>
            </w:r>
          </w:p>
        </w:tc>
      </w:tr>
      <w:tr w:rsidR="00072EEA" w:rsidRPr="00A34628" w14:paraId="6E3823CC" w14:textId="77777777" w:rsidTr="00916493">
        <w:trPr>
          <w:trHeight w:val="288"/>
        </w:trPr>
        <w:tc>
          <w:tcPr>
            <w:tcW w:w="1294" w:type="dxa"/>
            <w:noWrap/>
            <w:hideMark/>
          </w:tcPr>
          <w:p w14:paraId="7469D06B" w14:textId="68FA2FA3"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194" w:type="dxa"/>
            <w:noWrap/>
            <w:hideMark/>
          </w:tcPr>
          <w:p w14:paraId="1A6D8AC4" w14:textId="358CF6F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40" w:type="dxa"/>
            <w:noWrap/>
            <w:hideMark/>
          </w:tcPr>
          <w:p w14:paraId="77713846" w14:textId="5A0F3634"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275" w:type="dxa"/>
            <w:noWrap/>
            <w:hideMark/>
          </w:tcPr>
          <w:p w14:paraId="4D88C2AD" w14:textId="36296915"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61" w:type="dxa"/>
            <w:noWrap/>
            <w:hideMark/>
          </w:tcPr>
          <w:p w14:paraId="12A13A65" w14:textId="3ED3ECA6"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333" w:type="dxa"/>
            <w:noWrap/>
            <w:hideMark/>
          </w:tcPr>
          <w:p w14:paraId="4E49FC79" w14:textId="6BD2DFD7"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417" w:type="dxa"/>
            <w:noWrap/>
            <w:hideMark/>
          </w:tcPr>
          <w:p w14:paraId="07678840" w14:textId="662478CF" w:rsidR="00A34628" w:rsidRPr="00072EEA" w:rsidRDefault="00072EEA" w:rsidP="003564A5">
            <w:pPr>
              <w:spacing w:after="160" w:line="280" w:lineRule="exact"/>
              <w:contextualSpacing/>
              <w:rPr>
                <w:rFonts w:ascii="Times New Roman" w:hAnsi="Times New Roman" w:cs="Times New Roman"/>
                <w:b/>
                <w:bCs/>
                <w:sz w:val="28"/>
                <w:szCs w:val="28"/>
                <w:lang w:eastAsia="zh-TW"/>
              </w:rPr>
            </w:pPr>
            <w:r w:rsidRPr="00072EEA">
              <w:rPr>
                <w:rFonts w:ascii="Times New Roman" w:hAnsi="Times New Roman" w:cs="Times New Roman"/>
                <w:b/>
                <w:bCs/>
                <w:sz w:val="28"/>
                <w:szCs w:val="28"/>
                <w:lang w:eastAsia="zh-TW"/>
              </w:rPr>
              <w:t>-</w:t>
            </w:r>
          </w:p>
        </w:tc>
        <w:tc>
          <w:tcPr>
            <w:tcW w:w="1740" w:type="dxa"/>
            <w:noWrap/>
            <w:hideMark/>
          </w:tcPr>
          <w:p w14:paraId="29E2AE02" w14:textId="5D15DC02" w:rsidR="00A34628" w:rsidRPr="00A34628" w:rsidRDefault="00A34628"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11 </w:t>
            </w:r>
            <w:r w:rsidR="00916493">
              <w:rPr>
                <w:rFonts w:ascii="Times New Roman" w:hAnsi="Times New Roman" w:cs="Times New Roman" w:hint="eastAsia"/>
                <w:b/>
                <w:bCs/>
                <w:sz w:val="20"/>
                <w:szCs w:val="20"/>
                <w:lang w:eastAsia="zh-TW"/>
              </w:rPr>
              <w:t>(0.027%)</w:t>
            </w:r>
          </w:p>
        </w:tc>
      </w:tr>
      <w:tr w:rsidR="00916493" w:rsidRPr="00A34628" w14:paraId="6BAFB410" w14:textId="77777777" w:rsidTr="00916493">
        <w:trPr>
          <w:trHeight w:val="288"/>
        </w:trPr>
        <w:tc>
          <w:tcPr>
            <w:tcW w:w="1294" w:type="dxa"/>
            <w:tcBorders>
              <w:bottom w:val="single" w:sz="4" w:space="0" w:color="auto"/>
            </w:tcBorders>
            <w:noWrap/>
          </w:tcPr>
          <w:p w14:paraId="756944AF" w14:textId="2FC8B45D" w:rsidR="00916493" w:rsidRPr="00916493" w:rsidRDefault="00916493" w:rsidP="003564A5">
            <w:pPr>
              <w:spacing w:after="160" w:line="280" w:lineRule="exact"/>
              <w:contextualSpacing/>
              <w:rPr>
                <w:rFonts w:ascii="Times New Roman" w:hAnsi="Times New Roman" w:cs="Times New Roman"/>
                <w:sz w:val="20"/>
                <w:szCs w:val="20"/>
                <w:lang w:eastAsia="zh-TW"/>
              </w:rPr>
            </w:pPr>
            <w:r w:rsidRPr="00916493">
              <w:rPr>
                <w:rFonts w:ascii="Times New Roman" w:hAnsi="Times New Roman" w:cs="Times New Roman"/>
                <w:sz w:val="20"/>
                <w:szCs w:val="20"/>
                <w:lang w:eastAsia="zh-TW"/>
              </w:rPr>
              <w:t>GROUP A</w:t>
            </w:r>
            <w:r w:rsidR="00116F52">
              <w:rPr>
                <w:rFonts w:ascii="Times New Roman" w:hAnsi="Times New Roman" w:cs="Times New Roman" w:hint="eastAsia"/>
                <w:sz w:val="20"/>
                <w:szCs w:val="20"/>
                <w:lang w:eastAsia="zh-TW"/>
              </w:rPr>
              <w:t>*</w:t>
            </w:r>
          </w:p>
        </w:tc>
        <w:tc>
          <w:tcPr>
            <w:tcW w:w="1194" w:type="dxa"/>
            <w:tcBorders>
              <w:bottom w:val="single" w:sz="4" w:space="0" w:color="auto"/>
            </w:tcBorders>
            <w:noWrap/>
          </w:tcPr>
          <w:p w14:paraId="627CF352"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340" w:type="dxa"/>
            <w:tcBorders>
              <w:bottom w:val="single" w:sz="4" w:space="0" w:color="auto"/>
            </w:tcBorders>
            <w:noWrap/>
          </w:tcPr>
          <w:p w14:paraId="6E8F7378"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275" w:type="dxa"/>
            <w:tcBorders>
              <w:bottom w:val="single" w:sz="4" w:space="0" w:color="auto"/>
            </w:tcBorders>
            <w:noWrap/>
          </w:tcPr>
          <w:p w14:paraId="104DA4E7"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361" w:type="dxa"/>
            <w:tcBorders>
              <w:bottom w:val="single" w:sz="4" w:space="0" w:color="auto"/>
            </w:tcBorders>
            <w:noWrap/>
          </w:tcPr>
          <w:p w14:paraId="0DBBF163"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333" w:type="dxa"/>
            <w:tcBorders>
              <w:bottom w:val="single" w:sz="4" w:space="0" w:color="auto"/>
            </w:tcBorders>
            <w:noWrap/>
          </w:tcPr>
          <w:p w14:paraId="7E2810AB"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417" w:type="dxa"/>
            <w:tcBorders>
              <w:bottom w:val="single" w:sz="4" w:space="0" w:color="auto"/>
            </w:tcBorders>
            <w:noWrap/>
          </w:tcPr>
          <w:p w14:paraId="621468AE"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740" w:type="dxa"/>
            <w:tcBorders>
              <w:bottom w:val="single" w:sz="4" w:space="0" w:color="auto"/>
            </w:tcBorders>
            <w:noWrap/>
          </w:tcPr>
          <w:p w14:paraId="4400BF17" w14:textId="553BFB64" w:rsidR="00916493" w:rsidRPr="00A34628" w:rsidRDefault="00916493" w:rsidP="003564A5">
            <w:pPr>
              <w:spacing w:after="160" w:line="280" w:lineRule="exact"/>
              <w:contextualSpacing/>
              <w:rPr>
                <w:rFonts w:ascii="Times New Roman" w:hAnsi="Times New Roman" w:cs="Times New Roman"/>
                <w:b/>
                <w:bCs/>
                <w:sz w:val="20"/>
                <w:szCs w:val="20"/>
                <w:lang w:eastAsia="zh-TW"/>
              </w:rPr>
            </w:pPr>
            <w:r w:rsidRPr="00A34628">
              <w:rPr>
                <w:rFonts w:ascii="Times New Roman" w:hAnsi="Times New Roman" w:cs="Times New Roman"/>
                <w:b/>
                <w:bCs/>
                <w:sz w:val="20"/>
                <w:szCs w:val="20"/>
                <w:lang w:eastAsia="zh-TW"/>
              </w:rPr>
              <w:t xml:space="preserve">75 </w:t>
            </w:r>
            <w:r>
              <w:rPr>
                <w:rFonts w:ascii="Times New Roman" w:hAnsi="Times New Roman" w:cs="Times New Roman" w:hint="eastAsia"/>
                <w:b/>
                <w:bCs/>
                <w:sz w:val="20"/>
                <w:szCs w:val="20"/>
                <w:lang w:eastAsia="zh-TW"/>
              </w:rPr>
              <w:t>(0.19%)</w:t>
            </w:r>
          </w:p>
        </w:tc>
      </w:tr>
      <w:tr w:rsidR="00916493" w:rsidRPr="00A34628" w14:paraId="703E6452" w14:textId="77777777" w:rsidTr="00916493">
        <w:trPr>
          <w:trHeight w:val="288"/>
        </w:trPr>
        <w:tc>
          <w:tcPr>
            <w:tcW w:w="1294" w:type="dxa"/>
            <w:tcBorders>
              <w:top w:val="single" w:sz="4" w:space="0" w:color="auto"/>
              <w:bottom w:val="single" w:sz="4" w:space="0" w:color="auto"/>
            </w:tcBorders>
            <w:noWrap/>
          </w:tcPr>
          <w:p w14:paraId="38A62026" w14:textId="4CBBC084" w:rsidR="00916493" w:rsidRPr="00916493" w:rsidRDefault="00916493" w:rsidP="003564A5">
            <w:pPr>
              <w:spacing w:after="160" w:line="280" w:lineRule="exact"/>
              <w:contextualSpacing/>
              <w:rPr>
                <w:rFonts w:ascii="Times New Roman" w:hAnsi="Times New Roman" w:cs="Times New Roman"/>
                <w:sz w:val="20"/>
                <w:szCs w:val="20"/>
                <w:lang w:eastAsia="zh-TW"/>
              </w:rPr>
            </w:pPr>
            <w:r>
              <w:rPr>
                <w:rFonts w:ascii="Times New Roman" w:hAnsi="Times New Roman" w:cs="Times New Roman" w:hint="eastAsia"/>
                <w:sz w:val="20"/>
                <w:szCs w:val="20"/>
                <w:lang w:eastAsia="zh-TW"/>
              </w:rPr>
              <w:t xml:space="preserve">Total </w:t>
            </w:r>
          </w:p>
        </w:tc>
        <w:tc>
          <w:tcPr>
            <w:tcW w:w="1194" w:type="dxa"/>
            <w:tcBorders>
              <w:top w:val="single" w:sz="4" w:space="0" w:color="auto"/>
              <w:bottom w:val="single" w:sz="4" w:space="0" w:color="auto"/>
            </w:tcBorders>
            <w:noWrap/>
          </w:tcPr>
          <w:p w14:paraId="582C2666"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340" w:type="dxa"/>
            <w:tcBorders>
              <w:top w:val="single" w:sz="4" w:space="0" w:color="auto"/>
              <w:bottom w:val="single" w:sz="4" w:space="0" w:color="auto"/>
            </w:tcBorders>
            <w:noWrap/>
          </w:tcPr>
          <w:p w14:paraId="30C9F3AB"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275" w:type="dxa"/>
            <w:tcBorders>
              <w:top w:val="single" w:sz="4" w:space="0" w:color="auto"/>
              <w:bottom w:val="single" w:sz="4" w:space="0" w:color="auto"/>
            </w:tcBorders>
            <w:noWrap/>
          </w:tcPr>
          <w:p w14:paraId="4E95AE14"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361" w:type="dxa"/>
            <w:tcBorders>
              <w:top w:val="single" w:sz="4" w:space="0" w:color="auto"/>
              <w:bottom w:val="single" w:sz="4" w:space="0" w:color="auto"/>
            </w:tcBorders>
            <w:noWrap/>
          </w:tcPr>
          <w:p w14:paraId="5F440FA1"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333" w:type="dxa"/>
            <w:tcBorders>
              <w:top w:val="single" w:sz="4" w:space="0" w:color="auto"/>
              <w:bottom w:val="single" w:sz="4" w:space="0" w:color="auto"/>
            </w:tcBorders>
            <w:noWrap/>
          </w:tcPr>
          <w:p w14:paraId="51186F93"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417" w:type="dxa"/>
            <w:tcBorders>
              <w:top w:val="single" w:sz="4" w:space="0" w:color="auto"/>
              <w:bottom w:val="single" w:sz="4" w:space="0" w:color="auto"/>
            </w:tcBorders>
            <w:noWrap/>
          </w:tcPr>
          <w:p w14:paraId="317D3D4F" w14:textId="77777777" w:rsidR="00916493" w:rsidRPr="00072EEA" w:rsidRDefault="00916493" w:rsidP="003564A5">
            <w:pPr>
              <w:spacing w:after="160" w:line="280" w:lineRule="exact"/>
              <w:contextualSpacing/>
              <w:rPr>
                <w:rFonts w:ascii="Times New Roman" w:hAnsi="Times New Roman" w:cs="Times New Roman"/>
                <w:b/>
                <w:bCs/>
                <w:sz w:val="28"/>
                <w:szCs w:val="28"/>
                <w:lang w:eastAsia="zh-TW"/>
              </w:rPr>
            </w:pPr>
          </w:p>
        </w:tc>
        <w:tc>
          <w:tcPr>
            <w:tcW w:w="1740" w:type="dxa"/>
            <w:tcBorders>
              <w:top w:val="single" w:sz="4" w:space="0" w:color="auto"/>
              <w:bottom w:val="single" w:sz="4" w:space="0" w:color="auto"/>
            </w:tcBorders>
            <w:noWrap/>
          </w:tcPr>
          <w:p w14:paraId="2CA5D08C" w14:textId="3F7A58E2" w:rsidR="00916493" w:rsidRPr="00A34628" w:rsidRDefault="00916493" w:rsidP="003564A5">
            <w:pPr>
              <w:spacing w:after="160" w:line="280" w:lineRule="exact"/>
              <w:contextualSpacing/>
              <w:rPr>
                <w:rFonts w:ascii="Times New Roman" w:hAnsi="Times New Roman" w:cs="Times New Roman"/>
                <w:b/>
                <w:bCs/>
                <w:sz w:val="20"/>
                <w:szCs w:val="20"/>
                <w:lang w:eastAsia="zh-TW"/>
              </w:rPr>
            </w:pPr>
            <w:r>
              <w:rPr>
                <w:rFonts w:ascii="Times New Roman" w:hAnsi="Times New Roman" w:cs="Times New Roman" w:hint="eastAsia"/>
                <w:b/>
                <w:bCs/>
                <w:sz w:val="20"/>
                <w:szCs w:val="20"/>
                <w:lang w:eastAsia="zh-TW"/>
              </w:rPr>
              <w:t>4</w:t>
            </w:r>
            <w:r w:rsidR="00A46568">
              <w:rPr>
                <w:rFonts w:ascii="Times New Roman" w:hAnsi="Times New Roman" w:cs="Times New Roman" w:hint="eastAsia"/>
                <w:b/>
                <w:bCs/>
                <w:sz w:val="20"/>
                <w:szCs w:val="20"/>
                <w:lang w:eastAsia="zh-TW"/>
              </w:rPr>
              <w:t>0</w:t>
            </w:r>
            <w:r>
              <w:rPr>
                <w:rFonts w:ascii="Times New Roman" w:hAnsi="Times New Roman" w:cs="Times New Roman" w:hint="eastAsia"/>
                <w:b/>
                <w:bCs/>
                <w:sz w:val="20"/>
                <w:szCs w:val="20"/>
                <w:lang w:eastAsia="zh-TW"/>
              </w:rPr>
              <w:t>,237(100%)</w:t>
            </w:r>
          </w:p>
        </w:tc>
      </w:tr>
      <w:tr w:rsidR="00A34628" w:rsidRPr="00A34628" w14:paraId="31963CD9" w14:textId="77777777" w:rsidTr="00916493">
        <w:trPr>
          <w:trHeight w:val="300"/>
        </w:trPr>
        <w:tc>
          <w:tcPr>
            <w:tcW w:w="9214" w:type="dxa"/>
            <w:gridSpan w:val="7"/>
            <w:tcBorders>
              <w:top w:val="single" w:sz="4" w:space="0" w:color="auto"/>
            </w:tcBorders>
            <w:noWrap/>
            <w:hideMark/>
          </w:tcPr>
          <w:p w14:paraId="7AC24C9B" w14:textId="3EE92B6A" w:rsidR="00916493" w:rsidRPr="00A34628" w:rsidRDefault="00916493" w:rsidP="003564A5">
            <w:pPr>
              <w:spacing w:after="160" w:line="280" w:lineRule="exact"/>
              <w:contextualSpacing/>
              <w:rPr>
                <w:rFonts w:ascii="Times New Roman" w:hAnsi="Times New Roman" w:cs="Times New Roman"/>
                <w:b/>
                <w:bCs/>
                <w:sz w:val="20"/>
                <w:szCs w:val="20"/>
                <w:lang w:eastAsia="zh-TW"/>
              </w:rPr>
            </w:pPr>
          </w:p>
        </w:tc>
        <w:tc>
          <w:tcPr>
            <w:tcW w:w="1740" w:type="dxa"/>
            <w:tcBorders>
              <w:top w:val="single" w:sz="4" w:space="0" w:color="auto"/>
            </w:tcBorders>
            <w:noWrap/>
            <w:hideMark/>
          </w:tcPr>
          <w:p w14:paraId="0B01CE1F" w14:textId="090D106E" w:rsidR="00A34628" w:rsidRPr="00A34628" w:rsidRDefault="00A34628" w:rsidP="003564A5">
            <w:pPr>
              <w:spacing w:after="160" w:line="280" w:lineRule="exact"/>
              <w:contextualSpacing/>
              <w:rPr>
                <w:rFonts w:ascii="Times New Roman" w:hAnsi="Times New Roman" w:cs="Times New Roman"/>
                <w:b/>
                <w:bCs/>
                <w:sz w:val="20"/>
                <w:szCs w:val="20"/>
                <w:lang w:eastAsia="zh-TW"/>
              </w:rPr>
            </w:pPr>
          </w:p>
        </w:tc>
      </w:tr>
    </w:tbl>
    <w:p w14:paraId="6087EDA4" w14:textId="0D190196" w:rsidR="00B6444B" w:rsidRDefault="00116F52" w:rsidP="00116F52">
      <w:pPr>
        <w:spacing w:after="160" w:line="278" w:lineRule="auto"/>
        <w:jc w:val="both"/>
        <w:rPr>
          <w:rFonts w:ascii="Times New Roman" w:hAnsi="Times New Roman" w:cs="Times New Roman"/>
          <w:b/>
          <w:bCs/>
          <w:lang w:eastAsia="zh-TW"/>
        </w:rPr>
      </w:pPr>
      <w:r>
        <w:rPr>
          <w:rFonts w:ascii="Times New Roman" w:hAnsi="Times New Roman" w:cs="Times New Roman" w:hint="eastAsia"/>
          <w:lang w:eastAsia="zh-TW"/>
        </w:rPr>
        <w:t>*</w:t>
      </w:r>
      <w:r w:rsidRPr="00116F52">
        <w:rPr>
          <w:rFonts w:ascii="Times New Roman" w:hAnsi="Times New Roman" w:cs="Times New Roman"/>
          <w:lang w:eastAsia="zh-TW"/>
        </w:rPr>
        <w:t>Group A encompasses a heterogeneous set of therapeutic regimens characterized by diverse drug combinations and variable arrangements of agents. Given the relatively small sample size and fragmented distribution of each individual regimen, these treatments were consolidated into a single analytical category. The complete list of drug combinations included in Group A is provided in</w:t>
      </w:r>
      <w:r>
        <w:rPr>
          <w:rFonts w:ascii="Times New Roman" w:hAnsi="Times New Roman" w:cs="Times New Roman" w:hint="eastAsia"/>
          <w:lang w:eastAsia="zh-TW"/>
        </w:rPr>
        <w:t xml:space="preserve"> </w:t>
      </w:r>
      <w:r w:rsidRPr="00116F52">
        <w:rPr>
          <w:rFonts w:ascii="Times New Roman" w:hAnsi="Times New Roman" w:cs="Times New Roman" w:hint="eastAsia"/>
          <w:b/>
          <w:bCs/>
          <w:lang w:eastAsia="zh-TW"/>
        </w:rPr>
        <w:t>T</w:t>
      </w:r>
      <w:r w:rsidRPr="00116F52">
        <w:rPr>
          <w:rFonts w:ascii="Times New Roman" w:hAnsi="Times New Roman" w:cs="Times New Roman"/>
          <w:b/>
          <w:bCs/>
          <w:lang w:eastAsia="zh-TW"/>
        </w:rPr>
        <w:t>able</w:t>
      </w:r>
      <w:r w:rsidR="001F15D4">
        <w:rPr>
          <w:rFonts w:ascii="Times New Roman" w:hAnsi="Times New Roman" w:cs="Times New Roman" w:hint="eastAsia"/>
          <w:b/>
          <w:bCs/>
          <w:lang w:eastAsia="zh-TW"/>
        </w:rPr>
        <w:t xml:space="preserve"> 4</w:t>
      </w:r>
      <w:r w:rsidRPr="00116F52">
        <w:rPr>
          <w:rFonts w:ascii="Times New Roman" w:hAnsi="Times New Roman" w:cs="Times New Roman"/>
          <w:b/>
          <w:bCs/>
          <w:lang w:eastAsia="zh-TW"/>
        </w:rPr>
        <w:t>.</w:t>
      </w:r>
    </w:p>
    <w:p w14:paraId="17A57C55" w14:textId="77777777" w:rsidR="001F15D4" w:rsidRDefault="001F15D4" w:rsidP="00116F52">
      <w:pPr>
        <w:spacing w:after="160" w:line="278" w:lineRule="auto"/>
        <w:jc w:val="both"/>
        <w:rPr>
          <w:rFonts w:ascii="Times New Roman" w:hAnsi="Times New Roman" w:cs="Times New Roman"/>
          <w:b/>
          <w:bCs/>
          <w:lang w:eastAsia="zh-TW"/>
        </w:rPr>
      </w:pPr>
    </w:p>
    <w:p w14:paraId="1D43B733" w14:textId="63706BC5" w:rsidR="00B6444B" w:rsidRDefault="00B6444B" w:rsidP="00B6444B">
      <w:pPr>
        <w:spacing w:after="160" w:line="278" w:lineRule="auto"/>
        <w:jc w:val="both"/>
        <w:rPr>
          <w:rFonts w:ascii="Times New Roman" w:hAnsi="Times New Roman" w:cs="Times New Roman"/>
          <w:b/>
          <w:bCs/>
          <w:lang w:eastAsia="zh-TW"/>
        </w:rPr>
      </w:pPr>
      <w:r>
        <w:rPr>
          <w:rFonts w:ascii="Times New Roman" w:hAnsi="Times New Roman" w:cs="Times New Roman" w:hint="eastAsia"/>
          <w:b/>
          <w:bCs/>
          <w:lang w:eastAsia="zh-TW"/>
        </w:rPr>
        <w:lastRenderedPageBreak/>
        <w:t xml:space="preserve">Table </w:t>
      </w:r>
      <w:r w:rsidR="00EC4546">
        <w:rPr>
          <w:rFonts w:ascii="Times New Roman" w:hAnsi="Times New Roman" w:cs="Times New Roman" w:hint="eastAsia"/>
          <w:b/>
          <w:bCs/>
          <w:lang w:eastAsia="zh-TW"/>
        </w:rPr>
        <w:t>5</w:t>
      </w:r>
      <w:r>
        <w:rPr>
          <w:rFonts w:ascii="Times New Roman" w:hAnsi="Times New Roman" w:cs="Times New Roman" w:hint="eastAsia"/>
          <w:b/>
          <w:bCs/>
          <w:lang w:eastAsia="zh-TW"/>
        </w:rPr>
        <w:t>.</w:t>
      </w:r>
      <w:r w:rsidRPr="00B6444B">
        <w:rPr>
          <w:rFonts w:ascii="Times New Roman" w:hAnsi="Times New Roman" w:cs="Times New Roman"/>
          <w:b/>
          <w:bCs/>
          <w:lang w:eastAsia="zh-TW"/>
        </w:rPr>
        <w:t xml:space="preserve"> Overview of Group A therapeutic combinations in colorectal cancer patients</w:t>
      </w:r>
      <w:r>
        <w:rPr>
          <w:rFonts w:ascii="Times New Roman" w:hAnsi="Times New Roman" w:cs="Times New Roman" w:hint="eastAsia"/>
          <w:b/>
          <w:bCs/>
          <w:lang w:eastAsia="zh-TW"/>
        </w:rPr>
        <w:t>.</w:t>
      </w:r>
    </w:p>
    <w:tbl>
      <w:tblPr>
        <w:tblW w:w="8140" w:type="dxa"/>
        <w:tblCellMar>
          <w:left w:w="28" w:type="dxa"/>
          <w:right w:w="28" w:type="dxa"/>
        </w:tblCellMar>
        <w:tblLook w:val="04A0" w:firstRow="1" w:lastRow="0" w:firstColumn="1" w:lastColumn="0" w:noHBand="0" w:noVBand="1"/>
      </w:tblPr>
      <w:tblGrid>
        <w:gridCol w:w="8140"/>
      </w:tblGrid>
      <w:tr w:rsidR="00B6444B" w:rsidRPr="00B6444B" w14:paraId="3569A1A6" w14:textId="77777777" w:rsidTr="008F6EE5">
        <w:trPr>
          <w:trHeight w:val="300"/>
        </w:trPr>
        <w:tc>
          <w:tcPr>
            <w:tcW w:w="8140" w:type="dxa"/>
            <w:tcBorders>
              <w:top w:val="single" w:sz="4" w:space="0" w:color="auto"/>
              <w:left w:val="nil"/>
              <w:bottom w:val="single" w:sz="4" w:space="0" w:color="auto"/>
              <w:right w:val="nil"/>
            </w:tcBorders>
            <w:noWrap/>
            <w:vAlign w:val="bottom"/>
            <w:hideMark/>
          </w:tcPr>
          <w:p w14:paraId="48851B00" w14:textId="07EF4A9A" w:rsidR="00B6444B" w:rsidRPr="00B6444B" w:rsidRDefault="00B6444B" w:rsidP="00B6444B">
            <w:pPr>
              <w:rPr>
                <w:rFonts w:ascii="Times New Roman" w:eastAsia="新細明體" w:hAnsi="Times New Roman" w:cs="Times New Roman"/>
                <w:color w:val="000000"/>
                <w:lang w:eastAsia="zh-TW"/>
              </w:rPr>
            </w:pPr>
            <w:r w:rsidRPr="00B6444B">
              <w:rPr>
                <w:rFonts w:ascii="Times New Roman" w:eastAsia="新細明體" w:hAnsi="Times New Roman" w:cs="Times New Roman"/>
                <w:color w:val="000000"/>
                <w:lang w:eastAsia="zh-TW"/>
              </w:rPr>
              <w:t>GROUP A</w:t>
            </w:r>
            <w:r>
              <w:rPr>
                <w:rFonts w:ascii="Times New Roman" w:eastAsia="新細明體" w:hAnsi="Times New Roman" w:cs="Times New Roman" w:hint="eastAsia"/>
                <w:color w:val="000000"/>
                <w:lang w:eastAsia="zh-TW"/>
              </w:rPr>
              <w:t xml:space="preserve"> (a</w:t>
            </w:r>
            <w:r w:rsidRPr="00B6444B">
              <w:rPr>
                <w:rFonts w:ascii="Times New Roman" w:eastAsia="新細明體" w:hAnsi="Times New Roman" w:cs="Times New Roman"/>
                <w:color w:val="000000"/>
                <w:lang w:eastAsia="zh-TW"/>
              </w:rPr>
              <w:t>rrange in alphabetical order</w:t>
            </w:r>
            <w:r>
              <w:rPr>
                <w:rFonts w:ascii="Times New Roman" w:eastAsia="新細明體" w:hAnsi="Times New Roman" w:cs="Times New Roman" w:hint="eastAsia"/>
                <w:color w:val="000000"/>
                <w:lang w:eastAsia="zh-TW"/>
              </w:rPr>
              <w:t>)</w:t>
            </w:r>
          </w:p>
        </w:tc>
      </w:tr>
      <w:tr w:rsidR="008F6EE5" w:rsidRPr="008F6EE5" w14:paraId="50B9407B" w14:textId="77777777" w:rsidTr="008F6EE5">
        <w:trPr>
          <w:trHeight w:val="300"/>
        </w:trPr>
        <w:tc>
          <w:tcPr>
            <w:tcW w:w="8140" w:type="dxa"/>
            <w:tcBorders>
              <w:top w:val="single" w:sz="4" w:space="0" w:color="auto"/>
              <w:left w:val="nil"/>
              <w:right w:val="nil"/>
            </w:tcBorders>
            <w:noWrap/>
            <w:vAlign w:val="bottom"/>
            <w:hideMark/>
          </w:tcPr>
          <w:p w14:paraId="4E23DBEF"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 Irinotecan, Leucovorin, Oxaliplatin, Regorafenib</w:t>
            </w:r>
          </w:p>
        </w:tc>
      </w:tr>
      <w:tr w:rsidR="008F6EE5" w:rsidRPr="008F6EE5" w14:paraId="01B2F968" w14:textId="77777777" w:rsidTr="008F6EE5">
        <w:trPr>
          <w:trHeight w:val="300"/>
        </w:trPr>
        <w:tc>
          <w:tcPr>
            <w:tcW w:w="8140" w:type="dxa"/>
            <w:tcBorders>
              <w:left w:val="nil"/>
              <w:right w:val="nil"/>
            </w:tcBorders>
            <w:noWrap/>
            <w:vAlign w:val="bottom"/>
            <w:hideMark/>
          </w:tcPr>
          <w:p w14:paraId="6DEB94A9"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Irinotecan, Oxaliplatin</w:t>
            </w:r>
          </w:p>
        </w:tc>
      </w:tr>
      <w:tr w:rsidR="008F6EE5" w:rsidRPr="008F6EE5" w14:paraId="632C5711" w14:textId="77777777" w:rsidTr="008F6EE5">
        <w:trPr>
          <w:trHeight w:val="300"/>
        </w:trPr>
        <w:tc>
          <w:tcPr>
            <w:tcW w:w="8140" w:type="dxa"/>
            <w:tcBorders>
              <w:left w:val="nil"/>
              <w:right w:val="nil"/>
            </w:tcBorders>
            <w:noWrap/>
            <w:vAlign w:val="bottom"/>
            <w:hideMark/>
          </w:tcPr>
          <w:p w14:paraId="4A16AE5F"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 Leucovorin</w:t>
            </w:r>
          </w:p>
        </w:tc>
      </w:tr>
      <w:tr w:rsidR="008F6EE5" w:rsidRPr="008F6EE5" w14:paraId="3DE89033" w14:textId="77777777" w:rsidTr="008F6EE5">
        <w:trPr>
          <w:trHeight w:val="300"/>
        </w:trPr>
        <w:tc>
          <w:tcPr>
            <w:tcW w:w="8140" w:type="dxa"/>
            <w:tcBorders>
              <w:left w:val="nil"/>
              <w:right w:val="nil"/>
            </w:tcBorders>
            <w:noWrap/>
            <w:vAlign w:val="bottom"/>
            <w:hideMark/>
          </w:tcPr>
          <w:p w14:paraId="37150EE1"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 Irinotecan</w:t>
            </w:r>
          </w:p>
        </w:tc>
      </w:tr>
      <w:tr w:rsidR="008F6EE5" w:rsidRPr="008F6EE5" w14:paraId="3AD35631" w14:textId="77777777" w:rsidTr="008F6EE5">
        <w:trPr>
          <w:trHeight w:val="300"/>
        </w:trPr>
        <w:tc>
          <w:tcPr>
            <w:tcW w:w="8140" w:type="dxa"/>
            <w:tcBorders>
              <w:left w:val="nil"/>
              <w:right w:val="nil"/>
            </w:tcBorders>
            <w:noWrap/>
            <w:vAlign w:val="bottom"/>
            <w:hideMark/>
          </w:tcPr>
          <w:p w14:paraId="1DF0D2CA"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 Irinotecan, Oxaliplatin</w:t>
            </w:r>
          </w:p>
        </w:tc>
      </w:tr>
      <w:tr w:rsidR="008F6EE5" w:rsidRPr="008F6EE5" w14:paraId="4F2B2F66" w14:textId="77777777" w:rsidTr="008F6EE5">
        <w:trPr>
          <w:trHeight w:val="300"/>
        </w:trPr>
        <w:tc>
          <w:tcPr>
            <w:tcW w:w="8140" w:type="dxa"/>
            <w:tcBorders>
              <w:left w:val="nil"/>
              <w:right w:val="nil"/>
            </w:tcBorders>
            <w:noWrap/>
            <w:vAlign w:val="bottom"/>
            <w:hideMark/>
          </w:tcPr>
          <w:p w14:paraId="589E623A"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Oxaliplatin</w:t>
            </w:r>
          </w:p>
        </w:tc>
      </w:tr>
      <w:tr w:rsidR="008F6EE5" w:rsidRPr="008F6EE5" w14:paraId="3E4D7582" w14:textId="77777777" w:rsidTr="008F6EE5">
        <w:trPr>
          <w:trHeight w:val="300"/>
        </w:trPr>
        <w:tc>
          <w:tcPr>
            <w:tcW w:w="8140" w:type="dxa"/>
            <w:tcBorders>
              <w:left w:val="nil"/>
              <w:right w:val="nil"/>
            </w:tcBorders>
            <w:noWrap/>
            <w:vAlign w:val="bottom"/>
            <w:hideMark/>
          </w:tcPr>
          <w:p w14:paraId="46C63E36"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Bevacizumab</w:t>
            </w:r>
          </w:p>
        </w:tc>
      </w:tr>
      <w:tr w:rsidR="008F6EE5" w:rsidRPr="008F6EE5" w14:paraId="27FCF795" w14:textId="77777777" w:rsidTr="008F6EE5">
        <w:trPr>
          <w:trHeight w:val="300"/>
        </w:trPr>
        <w:tc>
          <w:tcPr>
            <w:tcW w:w="8140" w:type="dxa"/>
            <w:tcBorders>
              <w:left w:val="nil"/>
              <w:right w:val="nil"/>
            </w:tcBorders>
            <w:noWrap/>
            <w:vAlign w:val="bottom"/>
            <w:hideMark/>
          </w:tcPr>
          <w:p w14:paraId="3CA1D88A"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Leucovorin, Oxaliplatin, Panitumumab</w:t>
            </w:r>
          </w:p>
        </w:tc>
      </w:tr>
      <w:tr w:rsidR="008F6EE5" w:rsidRPr="008F6EE5" w14:paraId="1D6D08A0" w14:textId="77777777" w:rsidTr="008F6EE5">
        <w:trPr>
          <w:trHeight w:val="300"/>
        </w:trPr>
        <w:tc>
          <w:tcPr>
            <w:tcW w:w="8140" w:type="dxa"/>
            <w:tcBorders>
              <w:left w:val="nil"/>
              <w:right w:val="nil"/>
            </w:tcBorders>
            <w:noWrap/>
            <w:vAlign w:val="bottom"/>
            <w:hideMark/>
          </w:tcPr>
          <w:p w14:paraId="2EB2D39D"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w:t>
            </w:r>
          </w:p>
        </w:tc>
      </w:tr>
      <w:tr w:rsidR="008F6EE5" w:rsidRPr="008F6EE5" w14:paraId="7E203EA7" w14:textId="77777777" w:rsidTr="008F6EE5">
        <w:trPr>
          <w:trHeight w:val="300"/>
        </w:trPr>
        <w:tc>
          <w:tcPr>
            <w:tcW w:w="8140" w:type="dxa"/>
            <w:tcBorders>
              <w:left w:val="nil"/>
              <w:right w:val="nil"/>
            </w:tcBorders>
            <w:noWrap/>
            <w:vAlign w:val="bottom"/>
            <w:hideMark/>
          </w:tcPr>
          <w:p w14:paraId="7AF0ACC0"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Oxaliplatin</w:t>
            </w:r>
          </w:p>
        </w:tc>
      </w:tr>
      <w:tr w:rsidR="008F6EE5" w:rsidRPr="008F6EE5" w14:paraId="32CE2636" w14:textId="77777777" w:rsidTr="008F6EE5">
        <w:trPr>
          <w:trHeight w:val="300"/>
        </w:trPr>
        <w:tc>
          <w:tcPr>
            <w:tcW w:w="8140" w:type="dxa"/>
            <w:tcBorders>
              <w:left w:val="nil"/>
              <w:right w:val="nil"/>
            </w:tcBorders>
            <w:noWrap/>
            <w:vAlign w:val="bottom"/>
            <w:hideMark/>
          </w:tcPr>
          <w:p w14:paraId="36108514"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Leucovorin, Oxaliplatin, Regorafenib</w:t>
            </w:r>
          </w:p>
        </w:tc>
      </w:tr>
      <w:tr w:rsidR="008F6EE5" w:rsidRPr="008F6EE5" w14:paraId="79A108C1" w14:textId="77777777" w:rsidTr="008F6EE5">
        <w:trPr>
          <w:trHeight w:val="300"/>
        </w:trPr>
        <w:tc>
          <w:tcPr>
            <w:tcW w:w="8140" w:type="dxa"/>
            <w:tcBorders>
              <w:left w:val="nil"/>
              <w:right w:val="nil"/>
            </w:tcBorders>
            <w:noWrap/>
            <w:vAlign w:val="bottom"/>
            <w:hideMark/>
          </w:tcPr>
          <w:p w14:paraId="299CA635"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Irinotecan, Oxaliplatin, Regorafenib</w:t>
            </w:r>
          </w:p>
        </w:tc>
      </w:tr>
      <w:tr w:rsidR="008F6EE5" w:rsidRPr="008F6EE5" w14:paraId="0DC9CC8E" w14:textId="77777777" w:rsidTr="008F6EE5">
        <w:trPr>
          <w:trHeight w:val="300"/>
        </w:trPr>
        <w:tc>
          <w:tcPr>
            <w:tcW w:w="8140" w:type="dxa"/>
            <w:tcBorders>
              <w:left w:val="nil"/>
              <w:right w:val="nil"/>
            </w:tcBorders>
            <w:noWrap/>
            <w:vAlign w:val="bottom"/>
            <w:hideMark/>
          </w:tcPr>
          <w:p w14:paraId="31D9DB96"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Irinotecan, Leucovorin, Regorafenib</w:t>
            </w:r>
          </w:p>
        </w:tc>
      </w:tr>
      <w:tr w:rsidR="008F6EE5" w:rsidRPr="008F6EE5" w14:paraId="07FB0CDB" w14:textId="77777777" w:rsidTr="008F6EE5">
        <w:trPr>
          <w:trHeight w:val="300"/>
        </w:trPr>
        <w:tc>
          <w:tcPr>
            <w:tcW w:w="8140" w:type="dxa"/>
            <w:tcBorders>
              <w:left w:val="nil"/>
              <w:right w:val="nil"/>
            </w:tcBorders>
            <w:noWrap/>
            <w:vAlign w:val="bottom"/>
            <w:hideMark/>
          </w:tcPr>
          <w:p w14:paraId="11B92CDE"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Cetuximab</w:t>
            </w:r>
          </w:p>
        </w:tc>
      </w:tr>
      <w:tr w:rsidR="008F6EE5" w:rsidRPr="008F6EE5" w14:paraId="4ABE59EB" w14:textId="77777777" w:rsidTr="008F6EE5">
        <w:trPr>
          <w:trHeight w:val="300"/>
        </w:trPr>
        <w:tc>
          <w:tcPr>
            <w:tcW w:w="8140" w:type="dxa"/>
            <w:tcBorders>
              <w:left w:val="nil"/>
              <w:right w:val="nil"/>
            </w:tcBorders>
            <w:noWrap/>
            <w:vAlign w:val="bottom"/>
            <w:hideMark/>
          </w:tcPr>
          <w:p w14:paraId="4528D69F"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 Irinotecan, Oxaliplatin, Regorafenib</w:t>
            </w:r>
          </w:p>
        </w:tc>
      </w:tr>
      <w:tr w:rsidR="008F6EE5" w:rsidRPr="008F6EE5" w14:paraId="3BC41C98" w14:textId="77777777" w:rsidTr="008F6EE5">
        <w:trPr>
          <w:trHeight w:val="300"/>
        </w:trPr>
        <w:tc>
          <w:tcPr>
            <w:tcW w:w="8140" w:type="dxa"/>
            <w:tcBorders>
              <w:left w:val="nil"/>
              <w:right w:val="nil"/>
            </w:tcBorders>
            <w:noWrap/>
            <w:vAlign w:val="bottom"/>
            <w:hideMark/>
          </w:tcPr>
          <w:p w14:paraId="038C6324"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 Irinotecan, Leucovorin, Regorafenib</w:t>
            </w:r>
          </w:p>
        </w:tc>
      </w:tr>
      <w:tr w:rsidR="008F6EE5" w:rsidRPr="008F6EE5" w14:paraId="570E9257" w14:textId="77777777" w:rsidTr="008F6EE5">
        <w:trPr>
          <w:trHeight w:val="300"/>
        </w:trPr>
        <w:tc>
          <w:tcPr>
            <w:tcW w:w="8140" w:type="dxa"/>
            <w:tcBorders>
              <w:left w:val="nil"/>
              <w:right w:val="nil"/>
            </w:tcBorders>
            <w:noWrap/>
            <w:vAlign w:val="bottom"/>
            <w:hideMark/>
          </w:tcPr>
          <w:p w14:paraId="6D89B5C1"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 Irinotecan, Leucovorin, Oxaliplatin, Panitumumab</w:t>
            </w:r>
          </w:p>
        </w:tc>
      </w:tr>
      <w:tr w:rsidR="008F6EE5" w:rsidRPr="008F6EE5" w14:paraId="57BC65B4" w14:textId="77777777" w:rsidTr="008F6EE5">
        <w:trPr>
          <w:trHeight w:val="300"/>
        </w:trPr>
        <w:tc>
          <w:tcPr>
            <w:tcW w:w="8140" w:type="dxa"/>
            <w:tcBorders>
              <w:left w:val="nil"/>
              <w:right w:val="nil"/>
            </w:tcBorders>
            <w:noWrap/>
            <w:vAlign w:val="bottom"/>
            <w:hideMark/>
          </w:tcPr>
          <w:p w14:paraId="6510FCBA"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Oxaliplatin, Regorafenib</w:t>
            </w:r>
          </w:p>
        </w:tc>
      </w:tr>
      <w:tr w:rsidR="008F6EE5" w:rsidRPr="008F6EE5" w14:paraId="36C8D831" w14:textId="77777777" w:rsidTr="008F6EE5">
        <w:trPr>
          <w:trHeight w:val="300"/>
        </w:trPr>
        <w:tc>
          <w:tcPr>
            <w:tcW w:w="8140" w:type="dxa"/>
            <w:tcBorders>
              <w:left w:val="nil"/>
              <w:right w:val="nil"/>
            </w:tcBorders>
            <w:noWrap/>
            <w:vAlign w:val="bottom"/>
            <w:hideMark/>
          </w:tcPr>
          <w:p w14:paraId="71968713"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Irinotecan, Leucovorin, Oxaliplatin, Panitumumab</w:t>
            </w:r>
          </w:p>
        </w:tc>
      </w:tr>
      <w:tr w:rsidR="008F6EE5" w:rsidRPr="008F6EE5" w14:paraId="6360D075" w14:textId="77777777" w:rsidTr="008F6EE5">
        <w:trPr>
          <w:trHeight w:val="300"/>
        </w:trPr>
        <w:tc>
          <w:tcPr>
            <w:tcW w:w="8140" w:type="dxa"/>
            <w:tcBorders>
              <w:left w:val="nil"/>
              <w:right w:val="nil"/>
            </w:tcBorders>
            <w:noWrap/>
            <w:vAlign w:val="bottom"/>
            <w:hideMark/>
          </w:tcPr>
          <w:p w14:paraId="521AA60B"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Cetuximab, Leucovorin, Oxaliplatin</w:t>
            </w:r>
          </w:p>
        </w:tc>
      </w:tr>
      <w:tr w:rsidR="008F6EE5" w:rsidRPr="008F6EE5" w14:paraId="2917A212" w14:textId="77777777" w:rsidTr="008F6EE5">
        <w:trPr>
          <w:trHeight w:val="300"/>
        </w:trPr>
        <w:tc>
          <w:tcPr>
            <w:tcW w:w="8140" w:type="dxa"/>
            <w:tcBorders>
              <w:left w:val="nil"/>
              <w:right w:val="nil"/>
            </w:tcBorders>
            <w:noWrap/>
            <w:vAlign w:val="bottom"/>
            <w:hideMark/>
          </w:tcPr>
          <w:p w14:paraId="1429F7E4"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Cetuximab, Irinotecan, Oxaliplatin, Regorafenib</w:t>
            </w:r>
          </w:p>
        </w:tc>
      </w:tr>
      <w:tr w:rsidR="008F6EE5" w:rsidRPr="008F6EE5" w14:paraId="52EAE653" w14:textId="77777777" w:rsidTr="008F6EE5">
        <w:trPr>
          <w:trHeight w:val="300"/>
        </w:trPr>
        <w:tc>
          <w:tcPr>
            <w:tcW w:w="8140" w:type="dxa"/>
            <w:tcBorders>
              <w:left w:val="nil"/>
              <w:right w:val="nil"/>
            </w:tcBorders>
            <w:noWrap/>
            <w:vAlign w:val="bottom"/>
            <w:hideMark/>
          </w:tcPr>
          <w:p w14:paraId="0AB167E1"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Cetuximab, Irinotecan, Leucovorin, Regorafenib</w:t>
            </w:r>
          </w:p>
        </w:tc>
      </w:tr>
      <w:tr w:rsidR="008F6EE5" w:rsidRPr="008F6EE5" w14:paraId="5389478D" w14:textId="77777777" w:rsidTr="008F6EE5">
        <w:trPr>
          <w:trHeight w:val="300"/>
        </w:trPr>
        <w:tc>
          <w:tcPr>
            <w:tcW w:w="8140" w:type="dxa"/>
            <w:tcBorders>
              <w:left w:val="nil"/>
              <w:right w:val="nil"/>
            </w:tcBorders>
            <w:noWrap/>
            <w:vAlign w:val="bottom"/>
            <w:hideMark/>
          </w:tcPr>
          <w:p w14:paraId="1892D1DA"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Irinotecan</w:t>
            </w:r>
          </w:p>
        </w:tc>
      </w:tr>
      <w:tr w:rsidR="008F6EE5" w:rsidRPr="008F6EE5" w14:paraId="69B232EF" w14:textId="77777777" w:rsidTr="008F6EE5">
        <w:trPr>
          <w:trHeight w:val="300"/>
        </w:trPr>
        <w:tc>
          <w:tcPr>
            <w:tcW w:w="8140" w:type="dxa"/>
            <w:tcBorders>
              <w:left w:val="nil"/>
              <w:right w:val="nil"/>
            </w:tcBorders>
            <w:noWrap/>
            <w:vAlign w:val="bottom"/>
            <w:hideMark/>
          </w:tcPr>
          <w:p w14:paraId="548ABE45"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Irinotecan, Oxaliplatin</w:t>
            </w:r>
          </w:p>
        </w:tc>
      </w:tr>
      <w:tr w:rsidR="008F6EE5" w:rsidRPr="008F6EE5" w14:paraId="0FCF04D4" w14:textId="77777777" w:rsidTr="008F6EE5">
        <w:trPr>
          <w:trHeight w:val="300"/>
        </w:trPr>
        <w:tc>
          <w:tcPr>
            <w:tcW w:w="8140" w:type="dxa"/>
            <w:tcBorders>
              <w:left w:val="nil"/>
              <w:right w:val="nil"/>
            </w:tcBorders>
            <w:noWrap/>
            <w:vAlign w:val="bottom"/>
            <w:hideMark/>
          </w:tcPr>
          <w:p w14:paraId="7458DACE"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Bevacizumab, Oxaliplatin</w:t>
            </w:r>
          </w:p>
        </w:tc>
      </w:tr>
      <w:tr w:rsidR="008F6EE5" w:rsidRPr="008F6EE5" w14:paraId="509DE38C" w14:textId="77777777" w:rsidTr="008F6EE5">
        <w:trPr>
          <w:trHeight w:val="300"/>
        </w:trPr>
        <w:tc>
          <w:tcPr>
            <w:tcW w:w="8140" w:type="dxa"/>
            <w:tcBorders>
              <w:left w:val="nil"/>
              <w:right w:val="nil"/>
            </w:tcBorders>
            <w:noWrap/>
            <w:vAlign w:val="bottom"/>
            <w:hideMark/>
          </w:tcPr>
          <w:p w14:paraId="13F8F363"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Bevacizumab, Irinotecan</w:t>
            </w:r>
          </w:p>
        </w:tc>
      </w:tr>
      <w:tr w:rsidR="008F6EE5" w:rsidRPr="008F6EE5" w14:paraId="36131CB7" w14:textId="77777777" w:rsidTr="008F6EE5">
        <w:trPr>
          <w:trHeight w:val="300"/>
        </w:trPr>
        <w:tc>
          <w:tcPr>
            <w:tcW w:w="8140" w:type="dxa"/>
            <w:tcBorders>
              <w:left w:val="nil"/>
              <w:right w:val="nil"/>
            </w:tcBorders>
            <w:noWrap/>
            <w:vAlign w:val="bottom"/>
            <w:hideMark/>
          </w:tcPr>
          <w:p w14:paraId="542F4FBE"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Irinotecan, Leucovorin, Oxaliplatin, Regorafenib</w:t>
            </w:r>
          </w:p>
        </w:tc>
      </w:tr>
      <w:tr w:rsidR="008F6EE5" w:rsidRPr="008F6EE5" w14:paraId="68DF790B" w14:textId="77777777" w:rsidTr="008F6EE5">
        <w:trPr>
          <w:trHeight w:val="300"/>
        </w:trPr>
        <w:tc>
          <w:tcPr>
            <w:tcW w:w="8140" w:type="dxa"/>
            <w:tcBorders>
              <w:left w:val="nil"/>
              <w:right w:val="nil"/>
            </w:tcBorders>
            <w:noWrap/>
            <w:vAlign w:val="bottom"/>
            <w:hideMark/>
          </w:tcPr>
          <w:p w14:paraId="16417984"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Irinotecan, Leucovorin, Oxaliplatin, Panitumumab</w:t>
            </w:r>
          </w:p>
        </w:tc>
      </w:tr>
      <w:tr w:rsidR="008F6EE5" w:rsidRPr="008F6EE5" w14:paraId="34F89AAB" w14:textId="77777777" w:rsidTr="008F6EE5">
        <w:trPr>
          <w:trHeight w:val="300"/>
        </w:trPr>
        <w:tc>
          <w:tcPr>
            <w:tcW w:w="8140" w:type="dxa"/>
            <w:tcBorders>
              <w:left w:val="nil"/>
              <w:right w:val="nil"/>
            </w:tcBorders>
            <w:noWrap/>
            <w:vAlign w:val="bottom"/>
            <w:hideMark/>
          </w:tcPr>
          <w:p w14:paraId="60338EC2"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Cetuximab, Oxaliplatin</w:t>
            </w:r>
          </w:p>
        </w:tc>
      </w:tr>
      <w:tr w:rsidR="008F6EE5" w:rsidRPr="008F6EE5" w14:paraId="33FC19F0" w14:textId="77777777" w:rsidTr="008F6EE5">
        <w:trPr>
          <w:trHeight w:val="300"/>
        </w:trPr>
        <w:tc>
          <w:tcPr>
            <w:tcW w:w="8140" w:type="dxa"/>
            <w:tcBorders>
              <w:left w:val="nil"/>
              <w:bottom w:val="single" w:sz="4" w:space="0" w:color="auto"/>
              <w:right w:val="nil"/>
            </w:tcBorders>
            <w:noWrap/>
            <w:vAlign w:val="bottom"/>
            <w:hideMark/>
          </w:tcPr>
          <w:p w14:paraId="40526511" w14:textId="77777777" w:rsidR="008F6EE5" w:rsidRPr="008F6EE5" w:rsidRDefault="008F6EE5" w:rsidP="008F6EE5">
            <w:pPr>
              <w:rPr>
                <w:rFonts w:ascii="Times New Roman" w:eastAsia="新細明體" w:hAnsi="Times New Roman" w:cs="Times New Roman"/>
                <w:color w:val="000000"/>
                <w:lang w:eastAsia="zh-TW"/>
              </w:rPr>
            </w:pPr>
            <w:r w:rsidRPr="008F6EE5">
              <w:rPr>
                <w:rFonts w:ascii="Times New Roman" w:eastAsia="新細明體" w:hAnsi="Times New Roman" w:cs="Times New Roman"/>
                <w:color w:val="000000"/>
                <w:lang w:eastAsia="zh-TW"/>
              </w:rPr>
              <w:t>Fluorouracil, Bevacizumab, Cetuximab, Leucovorin</w:t>
            </w:r>
          </w:p>
        </w:tc>
      </w:tr>
    </w:tbl>
    <w:p w14:paraId="2EC9392A" w14:textId="77777777" w:rsidR="008F6EE5" w:rsidRPr="008F6EE5" w:rsidRDefault="008F6EE5" w:rsidP="00A34628">
      <w:pPr>
        <w:spacing w:after="160" w:line="278" w:lineRule="auto"/>
        <w:rPr>
          <w:rFonts w:ascii="Times New Roman" w:hAnsi="Times New Roman" w:cs="Times New Roman"/>
          <w:b/>
          <w:bCs/>
          <w:lang w:eastAsia="zh-TW"/>
        </w:rPr>
      </w:pPr>
    </w:p>
    <w:p w14:paraId="60052B55" w14:textId="6B69847B" w:rsidR="00FC73AC" w:rsidRDefault="00FC73AC" w:rsidP="00A34628">
      <w:pPr>
        <w:spacing w:after="160" w:line="278" w:lineRule="auto"/>
        <w:rPr>
          <w:rFonts w:ascii="Times New Roman" w:hAnsi="Times New Roman" w:cs="Times New Roman"/>
          <w:b/>
          <w:bCs/>
          <w:lang w:eastAsia="zh-TW"/>
        </w:rPr>
      </w:pPr>
    </w:p>
    <w:sectPr w:rsidR="00FC73A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783B7" w14:textId="77777777" w:rsidR="006E0F11" w:rsidRDefault="006E0F11" w:rsidP="00480468">
      <w:r>
        <w:separator/>
      </w:r>
    </w:p>
  </w:endnote>
  <w:endnote w:type="continuationSeparator" w:id="0">
    <w:p w14:paraId="69D9B342" w14:textId="77777777" w:rsidR="006E0F11" w:rsidRDefault="006E0F11" w:rsidP="0048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7932" w14:textId="77777777" w:rsidR="006E0F11" w:rsidRDefault="006E0F11" w:rsidP="00480468">
      <w:r>
        <w:separator/>
      </w:r>
    </w:p>
  </w:footnote>
  <w:footnote w:type="continuationSeparator" w:id="0">
    <w:p w14:paraId="151A04A4" w14:textId="77777777" w:rsidR="006E0F11" w:rsidRDefault="006E0F11" w:rsidP="004804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3AC"/>
    <w:rsid w:val="000217E1"/>
    <w:rsid w:val="000220C1"/>
    <w:rsid w:val="00072EEA"/>
    <w:rsid w:val="000767C5"/>
    <w:rsid w:val="000A725A"/>
    <w:rsid w:val="000B16C3"/>
    <w:rsid w:val="000D38FB"/>
    <w:rsid w:val="00110214"/>
    <w:rsid w:val="00116F52"/>
    <w:rsid w:val="001638B8"/>
    <w:rsid w:val="001C13D9"/>
    <w:rsid w:val="001C7C72"/>
    <w:rsid w:val="001F15D4"/>
    <w:rsid w:val="002010D0"/>
    <w:rsid w:val="00262B3D"/>
    <w:rsid w:val="00281D2E"/>
    <w:rsid w:val="002915CD"/>
    <w:rsid w:val="00291FD2"/>
    <w:rsid w:val="002B65F4"/>
    <w:rsid w:val="002B7249"/>
    <w:rsid w:val="002D7A36"/>
    <w:rsid w:val="002F4E55"/>
    <w:rsid w:val="00332A6C"/>
    <w:rsid w:val="00334523"/>
    <w:rsid w:val="00341021"/>
    <w:rsid w:val="00343E3F"/>
    <w:rsid w:val="003564A5"/>
    <w:rsid w:val="003939BD"/>
    <w:rsid w:val="00480468"/>
    <w:rsid w:val="00495E46"/>
    <w:rsid w:val="004B552F"/>
    <w:rsid w:val="004C2F2A"/>
    <w:rsid w:val="004C41B7"/>
    <w:rsid w:val="004D5BFF"/>
    <w:rsid w:val="004F59FC"/>
    <w:rsid w:val="00546BCE"/>
    <w:rsid w:val="00566188"/>
    <w:rsid w:val="00584DAB"/>
    <w:rsid w:val="00592F4D"/>
    <w:rsid w:val="005947E6"/>
    <w:rsid w:val="005C6553"/>
    <w:rsid w:val="006A1504"/>
    <w:rsid w:val="006E0F11"/>
    <w:rsid w:val="00700404"/>
    <w:rsid w:val="007138F1"/>
    <w:rsid w:val="0074386B"/>
    <w:rsid w:val="007654D5"/>
    <w:rsid w:val="00772B3A"/>
    <w:rsid w:val="00773972"/>
    <w:rsid w:val="00780899"/>
    <w:rsid w:val="007A1BA5"/>
    <w:rsid w:val="007F10B3"/>
    <w:rsid w:val="007F1F56"/>
    <w:rsid w:val="008370B7"/>
    <w:rsid w:val="0085294B"/>
    <w:rsid w:val="008D356A"/>
    <w:rsid w:val="008F6EE5"/>
    <w:rsid w:val="00916493"/>
    <w:rsid w:val="00933E0A"/>
    <w:rsid w:val="00992916"/>
    <w:rsid w:val="009A1932"/>
    <w:rsid w:val="009E0D76"/>
    <w:rsid w:val="009F6A32"/>
    <w:rsid w:val="00A05EF5"/>
    <w:rsid w:val="00A34628"/>
    <w:rsid w:val="00A46568"/>
    <w:rsid w:val="00A72892"/>
    <w:rsid w:val="00AB7514"/>
    <w:rsid w:val="00AD4D26"/>
    <w:rsid w:val="00B10449"/>
    <w:rsid w:val="00B40A5C"/>
    <w:rsid w:val="00B6444B"/>
    <w:rsid w:val="00BA3D32"/>
    <w:rsid w:val="00BB4432"/>
    <w:rsid w:val="00BC57D2"/>
    <w:rsid w:val="00BD4873"/>
    <w:rsid w:val="00BF7EA9"/>
    <w:rsid w:val="00C2067A"/>
    <w:rsid w:val="00C27FC3"/>
    <w:rsid w:val="00C51ED6"/>
    <w:rsid w:val="00C63C7B"/>
    <w:rsid w:val="00C7621B"/>
    <w:rsid w:val="00CA2985"/>
    <w:rsid w:val="00CE1367"/>
    <w:rsid w:val="00D0409B"/>
    <w:rsid w:val="00D727CC"/>
    <w:rsid w:val="00E06615"/>
    <w:rsid w:val="00E10A49"/>
    <w:rsid w:val="00E45B7B"/>
    <w:rsid w:val="00E54A5F"/>
    <w:rsid w:val="00E7432D"/>
    <w:rsid w:val="00E756E4"/>
    <w:rsid w:val="00E8256E"/>
    <w:rsid w:val="00EA084D"/>
    <w:rsid w:val="00EC4546"/>
    <w:rsid w:val="00ED5A41"/>
    <w:rsid w:val="00F4470A"/>
    <w:rsid w:val="00F85031"/>
    <w:rsid w:val="00F955F7"/>
    <w:rsid w:val="00F96286"/>
    <w:rsid w:val="00FC73AC"/>
    <w:rsid w:val="00FD73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F90FC"/>
  <w15:chartTrackingRefBased/>
  <w15:docId w15:val="{F4A86396-F98C-4D57-A96F-30E961FC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3AC"/>
    <w:pPr>
      <w:spacing w:after="0" w:line="240" w:lineRule="auto"/>
    </w:pPr>
    <w:rPr>
      <w:rFonts w:ascii="Aptos" w:hAnsi="Aptos" w:cs="Aptos"/>
      <w:kern w:val="0"/>
      <w:lang w:eastAsia="en-US"/>
      <w14:ligatures w14:val="none"/>
    </w:rPr>
  </w:style>
  <w:style w:type="paragraph" w:styleId="1">
    <w:name w:val="heading 1"/>
    <w:basedOn w:val="a"/>
    <w:next w:val="a"/>
    <w:link w:val="10"/>
    <w:uiPriority w:val="9"/>
    <w:qFormat/>
    <w:rsid w:val="00FC73AC"/>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eastAsia="zh-TW"/>
      <w14:ligatures w14:val="standardContextual"/>
    </w:rPr>
  </w:style>
  <w:style w:type="paragraph" w:styleId="2">
    <w:name w:val="heading 2"/>
    <w:basedOn w:val="a"/>
    <w:next w:val="a"/>
    <w:link w:val="20"/>
    <w:uiPriority w:val="9"/>
    <w:semiHidden/>
    <w:unhideWhenUsed/>
    <w:qFormat/>
    <w:rsid w:val="00FC73AC"/>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eastAsia="zh-TW"/>
      <w14:ligatures w14:val="standardContextual"/>
    </w:rPr>
  </w:style>
  <w:style w:type="paragraph" w:styleId="3">
    <w:name w:val="heading 3"/>
    <w:basedOn w:val="a"/>
    <w:next w:val="a"/>
    <w:link w:val="30"/>
    <w:uiPriority w:val="9"/>
    <w:semiHidden/>
    <w:unhideWhenUsed/>
    <w:qFormat/>
    <w:rsid w:val="00FC73AC"/>
    <w:pPr>
      <w:keepNext/>
      <w:keepLines/>
      <w:widowControl w:val="0"/>
      <w:spacing w:before="160" w:after="40" w:line="278" w:lineRule="auto"/>
      <w:outlineLvl w:val="2"/>
    </w:pPr>
    <w:rPr>
      <w:rFonts w:asciiTheme="minorHAnsi" w:eastAsiaTheme="majorEastAsia" w:hAnsiTheme="minorHAnsi" w:cstheme="majorBidi"/>
      <w:color w:val="0F4761" w:themeColor="accent1" w:themeShade="BF"/>
      <w:kern w:val="2"/>
      <w:sz w:val="32"/>
      <w:szCs w:val="32"/>
      <w:lang w:eastAsia="zh-TW"/>
      <w14:ligatures w14:val="standardContextual"/>
    </w:rPr>
  </w:style>
  <w:style w:type="paragraph" w:styleId="4">
    <w:name w:val="heading 4"/>
    <w:basedOn w:val="a"/>
    <w:next w:val="a"/>
    <w:link w:val="40"/>
    <w:uiPriority w:val="9"/>
    <w:semiHidden/>
    <w:unhideWhenUsed/>
    <w:qFormat/>
    <w:rsid w:val="00FC73AC"/>
    <w:pPr>
      <w:keepNext/>
      <w:keepLines/>
      <w:widowControl w:val="0"/>
      <w:spacing w:before="160" w:after="40" w:line="278" w:lineRule="auto"/>
      <w:outlineLvl w:val="3"/>
    </w:pPr>
    <w:rPr>
      <w:rFonts w:asciiTheme="minorHAnsi" w:eastAsiaTheme="majorEastAsia" w:hAnsiTheme="minorHAnsi" w:cstheme="majorBidi"/>
      <w:color w:val="0F4761" w:themeColor="accent1" w:themeShade="BF"/>
      <w:kern w:val="2"/>
      <w:sz w:val="28"/>
      <w:szCs w:val="28"/>
      <w:lang w:eastAsia="zh-TW"/>
      <w14:ligatures w14:val="standardContextual"/>
    </w:rPr>
  </w:style>
  <w:style w:type="paragraph" w:styleId="5">
    <w:name w:val="heading 5"/>
    <w:basedOn w:val="a"/>
    <w:next w:val="a"/>
    <w:link w:val="50"/>
    <w:uiPriority w:val="9"/>
    <w:semiHidden/>
    <w:unhideWhenUsed/>
    <w:qFormat/>
    <w:rsid w:val="00FC73AC"/>
    <w:pPr>
      <w:keepNext/>
      <w:keepLines/>
      <w:widowControl w:val="0"/>
      <w:spacing w:before="80" w:after="40" w:line="278" w:lineRule="auto"/>
      <w:outlineLvl w:val="4"/>
    </w:pPr>
    <w:rPr>
      <w:rFonts w:asciiTheme="minorHAnsi" w:eastAsiaTheme="majorEastAsia" w:hAnsiTheme="minorHAnsi" w:cstheme="majorBidi"/>
      <w:color w:val="0F4761" w:themeColor="accent1" w:themeShade="BF"/>
      <w:kern w:val="2"/>
      <w:lang w:eastAsia="zh-TW"/>
      <w14:ligatures w14:val="standardContextual"/>
    </w:rPr>
  </w:style>
  <w:style w:type="paragraph" w:styleId="6">
    <w:name w:val="heading 6"/>
    <w:basedOn w:val="a"/>
    <w:next w:val="a"/>
    <w:link w:val="60"/>
    <w:uiPriority w:val="9"/>
    <w:semiHidden/>
    <w:unhideWhenUsed/>
    <w:qFormat/>
    <w:rsid w:val="00FC73AC"/>
    <w:pPr>
      <w:keepNext/>
      <w:keepLines/>
      <w:widowControl w:val="0"/>
      <w:spacing w:before="40" w:line="278" w:lineRule="auto"/>
      <w:outlineLvl w:val="5"/>
    </w:pPr>
    <w:rPr>
      <w:rFonts w:asciiTheme="minorHAnsi" w:eastAsiaTheme="majorEastAsia" w:hAnsiTheme="minorHAnsi" w:cstheme="majorBidi"/>
      <w:color w:val="595959" w:themeColor="text1" w:themeTint="A6"/>
      <w:kern w:val="2"/>
      <w:lang w:eastAsia="zh-TW"/>
      <w14:ligatures w14:val="standardContextual"/>
    </w:rPr>
  </w:style>
  <w:style w:type="paragraph" w:styleId="7">
    <w:name w:val="heading 7"/>
    <w:basedOn w:val="a"/>
    <w:next w:val="a"/>
    <w:link w:val="70"/>
    <w:uiPriority w:val="9"/>
    <w:semiHidden/>
    <w:unhideWhenUsed/>
    <w:qFormat/>
    <w:rsid w:val="00FC73AC"/>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lang w:eastAsia="zh-TW"/>
      <w14:ligatures w14:val="standardContextual"/>
    </w:rPr>
  </w:style>
  <w:style w:type="paragraph" w:styleId="8">
    <w:name w:val="heading 8"/>
    <w:basedOn w:val="a"/>
    <w:next w:val="a"/>
    <w:link w:val="80"/>
    <w:uiPriority w:val="9"/>
    <w:semiHidden/>
    <w:unhideWhenUsed/>
    <w:qFormat/>
    <w:rsid w:val="00FC73AC"/>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lang w:eastAsia="zh-TW"/>
      <w14:ligatures w14:val="standardContextual"/>
    </w:rPr>
  </w:style>
  <w:style w:type="paragraph" w:styleId="9">
    <w:name w:val="heading 9"/>
    <w:basedOn w:val="a"/>
    <w:next w:val="a"/>
    <w:link w:val="90"/>
    <w:uiPriority w:val="9"/>
    <w:semiHidden/>
    <w:unhideWhenUsed/>
    <w:qFormat/>
    <w:rsid w:val="00FC73AC"/>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lang w:eastAsia="zh-TW"/>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C73A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C73A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C73A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C73A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C73AC"/>
    <w:rPr>
      <w:rFonts w:eastAsiaTheme="majorEastAsia" w:cstheme="majorBidi"/>
      <w:color w:val="0F4761" w:themeColor="accent1" w:themeShade="BF"/>
    </w:rPr>
  </w:style>
  <w:style w:type="character" w:customStyle="1" w:styleId="60">
    <w:name w:val="標題 6 字元"/>
    <w:basedOn w:val="a0"/>
    <w:link w:val="6"/>
    <w:uiPriority w:val="9"/>
    <w:semiHidden/>
    <w:rsid w:val="00FC73AC"/>
    <w:rPr>
      <w:rFonts w:eastAsiaTheme="majorEastAsia" w:cstheme="majorBidi"/>
      <w:color w:val="595959" w:themeColor="text1" w:themeTint="A6"/>
    </w:rPr>
  </w:style>
  <w:style w:type="character" w:customStyle="1" w:styleId="70">
    <w:name w:val="標題 7 字元"/>
    <w:basedOn w:val="a0"/>
    <w:link w:val="7"/>
    <w:uiPriority w:val="9"/>
    <w:semiHidden/>
    <w:rsid w:val="00FC73AC"/>
    <w:rPr>
      <w:rFonts w:eastAsiaTheme="majorEastAsia" w:cstheme="majorBidi"/>
      <w:color w:val="595959" w:themeColor="text1" w:themeTint="A6"/>
    </w:rPr>
  </w:style>
  <w:style w:type="character" w:customStyle="1" w:styleId="80">
    <w:name w:val="標題 8 字元"/>
    <w:basedOn w:val="a0"/>
    <w:link w:val="8"/>
    <w:uiPriority w:val="9"/>
    <w:semiHidden/>
    <w:rsid w:val="00FC73AC"/>
    <w:rPr>
      <w:rFonts w:eastAsiaTheme="majorEastAsia" w:cstheme="majorBidi"/>
      <w:color w:val="272727" w:themeColor="text1" w:themeTint="D8"/>
    </w:rPr>
  </w:style>
  <w:style w:type="character" w:customStyle="1" w:styleId="90">
    <w:name w:val="標題 9 字元"/>
    <w:basedOn w:val="a0"/>
    <w:link w:val="9"/>
    <w:uiPriority w:val="9"/>
    <w:semiHidden/>
    <w:rsid w:val="00FC73AC"/>
    <w:rPr>
      <w:rFonts w:eastAsiaTheme="majorEastAsia" w:cstheme="majorBidi"/>
      <w:color w:val="272727" w:themeColor="text1" w:themeTint="D8"/>
    </w:rPr>
  </w:style>
  <w:style w:type="paragraph" w:styleId="a3">
    <w:name w:val="Title"/>
    <w:basedOn w:val="a"/>
    <w:next w:val="a"/>
    <w:link w:val="a4"/>
    <w:uiPriority w:val="10"/>
    <w:qFormat/>
    <w:rsid w:val="00FC73AC"/>
    <w:pPr>
      <w:widowControl w:val="0"/>
      <w:spacing w:after="80"/>
      <w:contextualSpacing/>
      <w:jc w:val="center"/>
    </w:pPr>
    <w:rPr>
      <w:rFonts w:asciiTheme="majorHAnsi" w:eastAsiaTheme="majorEastAsia" w:hAnsiTheme="majorHAnsi" w:cstheme="majorBidi"/>
      <w:spacing w:val="-10"/>
      <w:kern w:val="28"/>
      <w:sz w:val="56"/>
      <w:szCs w:val="56"/>
      <w:lang w:eastAsia="zh-TW"/>
      <w14:ligatures w14:val="standardContextual"/>
    </w:rPr>
  </w:style>
  <w:style w:type="character" w:customStyle="1" w:styleId="a4">
    <w:name w:val="標題 字元"/>
    <w:basedOn w:val="a0"/>
    <w:link w:val="a3"/>
    <w:uiPriority w:val="10"/>
    <w:rsid w:val="00FC73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73AC"/>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lang w:eastAsia="zh-TW"/>
      <w14:ligatures w14:val="standardContextual"/>
    </w:rPr>
  </w:style>
  <w:style w:type="character" w:customStyle="1" w:styleId="a6">
    <w:name w:val="副標題 字元"/>
    <w:basedOn w:val="a0"/>
    <w:link w:val="a5"/>
    <w:uiPriority w:val="11"/>
    <w:rsid w:val="00FC73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73AC"/>
    <w:pPr>
      <w:widowControl w:val="0"/>
      <w:spacing w:before="160" w:after="160" w:line="278" w:lineRule="auto"/>
      <w:jc w:val="center"/>
    </w:pPr>
    <w:rPr>
      <w:rFonts w:asciiTheme="minorHAnsi" w:hAnsiTheme="minorHAnsi" w:cstheme="minorBidi"/>
      <w:i/>
      <w:iCs/>
      <w:color w:val="404040" w:themeColor="text1" w:themeTint="BF"/>
      <w:kern w:val="2"/>
      <w:lang w:eastAsia="zh-TW"/>
      <w14:ligatures w14:val="standardContextual"/>
    </w:rPr>
  </w:style>
  <w:style w:type="character" w:customStyle="1" w:styleId="a8">
    <w:name w:val="引文 字元"/>
    <w:basedOn w:val="a0"/>
    <w:link w:val="a7"/>
    <w:uiPriority w:val="29"/>
    <w:rsid w:val="00FC73AC"/>
    <w:rPr>
      <w:i/>
      <w:iCs/>
      <w:color w:val="404040" w:themeColor="text1" w:themeTint="BF"/>
    </w:rPr>
  </w:style>
  <w:style w:type="paragraph" w:styleId="a9">
    <w:name w:val="List Paragraph"/>
    <w:basedOn w:val="a"/>
    <w:uiPriority w:val="34"/>
    <w:qFormat/>
    <w:rsid w:val="00FC73AC"/>
    <w:pPr>
      <w:widowControl w:val="0"/>
      <w:spacing w:after="160" w:line="278" w:lineRule="auto"/>
      <w:ind w:left="720"/>
      <w:contextualSpacing/>
    </w:pPr>
    <w:rPr>
      <w:rFonts w:asciiTheme="minorHAnsi" w:hAnsiTheme="minorHAnsi" w:cstheme="minorBidi"/>
      <w:kern w:val="2"/>
      <w:lang w:eastAsia="zh-TW"/>
      <w14:ligatures w14:val="standardContextual"/>
    </w:rPr>
  </w:style>
  <w:style w:type="character" w:styleId="aa">
    <w:name w:val="Intense Emphasis"/>
    <w:basedOn w:val="a0"/>
    <w:uiPriority w:val="21"/>
    <w:qFormat/>
    <w:rsid w:val="00FC73AC"/>
    <w:rPr>
      <w:i/>
      <w:iCs/>
      <w:color w:val="0F4761" w:themeColor="accent1" w:themeShade="BF"/>
    </w:rPr>
  </w:style>
  <w:style w:type="paragraph" w:styleId="ab">
    <w:name w:val="Intense Quote"/>
    <w:basedOn w:val="a"/>
    <w:next w:val="a"/>
    <w:link w:val="ac"/>
    <w:uiPriority w:val="30"/>
    <w:qFormat/>
    <w:rsid w:val="00FC73AC"/>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zh-TW"/>
      <w14:ligatures w14:val="standardContextual"/>
    </w:rPr>
  </w:style>
  <w:style w:type="character" w:customStyle="1" w:styleId="ac">
    <w:name w:val="鮮明引文 字元"/>
    <w:basedOn w:val="a0"/>
    <w:link w:val="ab"/>
    <w:uiPriority w:val="30"/>
    <w:rsid w:val="00FC73AC"/>
    <w:rPr>
      <w:i/>
      <w:iCs/>
      <w:color w:val="0F4761" w:themeColor="accent1" w:themeShade="BF"/>
    </w:rPr>
  </w:style>
  <w:style w:type="character" w:styleId="ad">
    <w:name w:val="Intense Reference"/>
    <w:basedOn w:val="a0"/>
    <w:uiPriority w:val="32"/>
    <w:qFormat/>
    <w:rsid w:val="00FC73AC"/>
    <w:rPr>
      <w:b/>
      <w:bCs/>
      <w:smallCaps/>
      <w:color w:val="0F4761" w:themeColor="accent1" w:themeShade="BF"/>
      <w:spacing w:val="5"/>
    </w:rPr>
  </w:style>
  <w:style w:type="paragraph" w:styleId="ae">
    <w:name w:val="header"/>
    <w:basedOn w:val="a"/>
    <w:link w:val="af"/>
    <w:uiPriority w:val="99"/>
    <w:unhideWhenUsed/>
    <w:rsid w:val="00480468"/>
    <w:pPr>
      <w:tabs>
        <w:tab w:val="center" w:pos="4153"/>
        <w:tab w:val="right" w:pos="8306"/>
      </w:tabs>
      <w:snapToGrid w:val="0"/>
    </w:pPr>
    <w:rPr>
      <w:sz w:val="20"/>
      <w:szCs w:val="20"/>
    </w:rPr>
  </w:style>
  <w:style w:type="character" w:customStyle="1" w:styleId="af">
    <w:name w:val="頁首 字元"/>
    <w:basedOn w:val="a0"/>
    <w:link w:val="ae"/>
    <w:uiPriority w:val="99"/>
    <w:rsid w:val="00480468"/>
    <w:rPr>
      <w:rFonts w:ascii="Aptos" w:hAnsi="Aptos" w:cs="Aptos"/>
      <w:kern w:val="0"/>
      <w:sz w:val="20"/>
      <w:szCs w:val="20"/>
      <w:lang w:eastAsia="en-US"/>
      <w14:ligatures w14:val="none"/>
    </w:rPr>
  </w:style>
  <w:style w:type="paragraph" w:styleId="af0">
    <w:name w:val="footer"/>
    <w:basedOn w:val="a"/>
    <w:link w:val="af1"/>
    <w:uiPriority w:val="99"/>
    <w:unhideWhenUsed/>
    <w:rsid w:val="00480468"/>
    <w:pPr>
      <w:tabs>
        <w:tab w:val="center" w:pos="4153"/>
        <w:tab w:val="right" w:pos="8306"/>
      </w:tabs>
      <w:snapToGrid w:val="0"/>
    </w:pPr>
    <w:rPr>
      <w:sz w:val="20"/>
      <w:szCs w:val="20"/>
    </w:rPr>
  </w:style>
  <w:style w:type="character" w:customStyle="1" w:styleId="af1">
    <w:name w:val="頁尾 字元"/>
    <w:basedOn w:val="a0"/>
    <w:link w:val="af0"/>
    <w:uiPriority w:val="99"/>
    <w:rsid w:val="00480468"/>
    <w:rPr>
      <w:rFonts w:ascii="Aptos" w:hAnsi="Aptos" w:cs="Aptos"/>
      <w:kern w:val="0"/>
      <w:sz w:val="20"/>
      <w:szCs w:val="20"/>
      <w:lang w:eastAsia="en-US"/>
      <w14:ligatures w14:val="none"/>
    </w:rPr>
  </w:style>
  <w:style w:type="table" w:styleId="af2">
    <w:name w:val="Table Grid"/>
    <w:basedOn w:val="a1"/>
    <w:uiPriority w:val="39"/>
    <w:rsid w:val="00A34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71781-A890-4204-A2D2-0E3B5A762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7</Pages>
  <Words>1359</Words>
  <Characters>7751</Characters>
  <Application>Microsoft Office Word</Application>
  <DocSecurity>0</DocSecurity>
  <Lines>64</Lines>
  <Paragraphs>18</Paragraphs>
  <ScaleCrop>false</ScaleCrop>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宜君 倪</dc:creator>
  <cp:keywords/>
  <dc:description/>
  <cp:lastModifiedBy>宜君 倪</cp:lastModifiedBy>
  <cp:revision>80</cp:revision>
  <dcterms:created xsi:type="dcterms:W3CDTF">2025-06-25T07:28:00Z</dcterms:created>
  <dcterms:modified xsi:type="dcterms:W3CDTF">2026-01-09T06:33:00Z</dcterms:modified>
</cp:coreProperties>
</file>