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CA7A96" w14:textId="7891EA6E" w:rsidR="00196FCE" w:rsidRPr="002258A2" w:rsidRDefault="00717FC0" w:rsidP="00196FCE">
      <w:pPr>
        <w:spacing w:before="600" w:line="480" w:lineRule="auto"/>
        <w:jc w:val="center"/>
        <w:outlineLvl w:val="0"/>
        <w:rPr>
          <w:rFonts w:ascii="Times New Roman" w:eastAsia="Arial Unicode MS" w:hAnsi="Times New Roman" w:cs="Times New Roman"/>
          <w:b/>
          <w:bCs/>
          <w:iCs/>
          <w:color w:val="000000" w:themeColor="text1"/>
          <w:sz w:val="28"/>
          <w:szCs w:val="28"/>
          <w:lang w:eastAsia="fr-FR"/>
        </w:rPr>
      </w:pPr>
      <w:r>
        <w:rPr>
          <w:rFonts w:ascii="Times New Roman" w:eastAsia="Arial Unicode MS" w:hAnsi="Times New Roman" w:cs="Times New Roman"/>
          <w:b/>
          <w:bCs/>
          <w:iCs/>
          <w:color w:val="000000" w:themeColor="text1"/>
          <w:sz w:val="28"/>
          <w:szCs w:val="28"/>
          <w:lang w:eastAsia="fr-FR"/>
        </w:rPr>
        <w:t>ADDITIONAL FILE 1</w:t>
      </w:r>
    </w:p>
    <w:p w14:paraId="15451090" w14:textId="77777777" w:rsidR="003C1D11" w:rsidRPr="003C1D11" w:rsidRDefault="003C1D11" w:rsidP="003C1D11">
      <w:pPr>
        <w:spacing w:line="480" w:lineRule="auto"/>
        <w:jc w:val="center"/>
        <w:rPr>
          <w:rFonts w:ascii="Times New Roman" w:eastAsia="Arial" w:hAnsi="Times New Roman" w:cs="Times New Roman"/>
          <w:b/>
          <w:lang w:eastAsia="fr-FR"/>
        </w:rPr>
      </w:pPr>
      <w:r w:rsidRPr="003C1D11">
        <w:rPr>
          <w:rFonts w:ascii="Times New Roman" w:eastAsia="Arial" w:hAnsi="Times New Roman" w:cs="Times New Roman"/>
          <w:b/>
          <w:bCs/>
          <w:lang w:eastAsia="fr-FR"/>
        </w:rPr>
        <w:t xml:space="preserve">Early </w:t>
      </w:r>
      <w:r w:rsidRPr="003C1D11">
        <w:rPr>
          <w:rFonts w:ascii="Times New Roman" w:eastAsia="Arial" w:hAnsi="Times New Roman" w:cs="Times New Roman"/>
          <w:b/>
          <w:lang w:eastAsia="fr-FR"/>
        </w:rPr>
        <w:t xml:space="preserve">Prone Positioning in acute respiratory distress syndrome related to COVID-19: a propensity score analysis from the multicentric cohort COVID-ICU network. The </w:t>
      </w:r>
      <w:proofErr w:type="spellStart"/>
      <w:r w:rsidRPr="003C1D11">
        <w:rPr>
          <w:rFonts w:ascii="Times New Roman" w:eastAsia="Arial" w:hAnsi="Times New Roman" w:cs="Times New Roman"/>
          <w:b/>
          <w:lang w:eastAsia="fr-FR"/>
        </w:rPr>
        <w:t>ProneCOVID</w:t>
      </w:r>
      <w:proofErr w:type="spellEnd"/>
      <w:r w:rsidRPr="003C1D11">
        <w:rPr>
          <w:rFonts w:ascii="Times New Roman" w:eastAsia="Arial" w:hAnsi="Times New Roman" w:cs="Times New Roman"/>
          <w:b/>
          <w:lang w:eastAsia="fr-FR"/>
        </w:rPr>
        <w:t xml:space="preserve"> study.</w:t>
      </w:r>
    </w:p>
    <w:p w14:paraId="15991338" w14:textId="77777777" w:rsidR="003C1D11" w:rsidRPr="003C1D11" w:rsidRDefault="003C1D11" w:rsidP="003C1D11">
      <w:pPr>
        <w:spacing w:line="480" w:lineRule="auto"/>
        <w:jc w:val="center"/>
        <w:rPr>
          <w:rFonts w:ascii="Times New Roman" w:eastAsia="Arial" w:hAnsi="Times New Roman" w:cs="Times New Roman"/>
          <w:b/>
          <w:lang w:eastAsia="fr-FR"/>
        </w:rPr>
      </w:pPr>
    </w:p>
    <w:p w14:paraId="2C8319F2" w14:textId="77777777" w:rsidR="003C1D11" w:rsidRPr="003C1D11" w:rsidRDefault="003C1D11" w:rsidP="003C1D11">
      <w:pPr>
        <w:spacing w:line="480" w:lineRule="auto"/>
        <w:jc w:val="center"/>
        <w:rPr>
          <w:rFonts w:ascii="Times New Roman" w:eastAsia="Arial" w:hAnsi="Times New Roman" w:cs="Times New Roman"/>
          <w:sz w:val="20"/>
          <w:szCs w:val="20"/>
          <w:lang w:eastAsia="fr-FR"/>
        </w:rPr>
      </w:pPr>
      <w:r w:rsidRPr="003C1D11">
        <w:rPr>
          <w:rFonts w:ascii="Times New Roman" w:eastAsia="Arial" w:hAnsi="Times New Roman" w:cs="Times New Roman"/>
          <w:sz w:val="20"/>
          <w:szCs w:val="20"/>
          <w:lang w:eastAsia="fr-FR"/>
        </w:rPr>
        <w:t>Christophe Le Terrier, MD</w:t>
      </w:r>
      <w:r w:rsidRPr="003C1D11">
        <w:rPr>
          <w:rFonts w:ascii="Times New Roman" w:eastAsia="Arial" w:hAnsi="Times New Roman" w:cs="Times New Roman"/>
          <w:sz w:val="20"/>
          <w:szCs w:val="20"/>
          <w:vertAlign w:val="superscript"/>
          <w:lang w:eastAsia="fr-FR"/>
        </w:rPr>
        <w:t>1</w:t>
      </w:r>
      <w:r w:rsidRPr="003C1D11">
        <w:rPr>
          <w:rFonts w:ascii="Times New Roman" w:eastAsia="Arial" w:hAnsi="Times New Roman" w:cs="Times New Roman"/>
          <w:sz w:val="20"/>
          <w:szCs w:val="20"/>
          <w:lang w:eastAsia="fr-FR"/>
        </w:rPr>
        <w:t xml:space="preserve">; Florian </w:t>
      </w:r>
      <w:proofErr w:type="spellStart"/>
      <w:r w:rsidRPr="003C1D11">
        <w:rPr>
          <w:rFonts w:ascii="Times New Roman" w:eastAsia="Arial" w:hAnsi="Times New Roman" w:cs="Times New Roman"/>
          <w:sz w:val="20"/>
          <w:szCs w:val="20"/>
          <w:lang w:eastAsia="fr-FR"/>
        </w:rPr>
        <w:t>Sigaud</w:t>
      </w:r>
      <w:proofErr w:type="spellEnd"/>
      <w:r w:rsidRPr="003C1D11">
        <w:rPr>
          <w:rFonts w:ascii="Times New Roman" w:eastAsia="Arial" w:hAnsi="Times New Roman" w:cs="Times New Roman"/>
          <w:sz w:val="20"/>
          <w:szCs w:val="20"/>
          <w:lang w:eastAsia="fr-FR"/>
        </w:rPr>
        <w:t>, MD</w:t>
      </w:r>
      <w:r w:rsidRPr="003C1D11">
        <w:rPr>
          <w:rFonts w:ascii="Times New Roman" w:eastAsia="Arial" w:hAnsi="Times New Roman" w:cs="Times New Roman"/>
          <w:sz w:val="20"/>
          <w:szCs w:val="20"/>
          <w:vertAlign w:val="superscript"/>
          <w:lang w:eastAsia="fr-FR"/>
        </w:rPr>
        <w:t>2</w:t>
      </w:r>
      <w:r w:rsidRPr="003C1D11">
        <w:rPr>
          <w:rFonts w:ascii="Times New Roman" w:eastAsia="Arial" w:hAnsi="Times New Roman" w:cs="Times New Roman"/>
          <w:sz w:val="20"/>
          <w:szCs w:val="20"/>
          <w:lang w:eastAsia="fr-FR"/>
        </w:rPr>
        <w:t xml:space="preserve">; Said </w:t>
      </w:r>
      <w:proofErr w:type="spellStart"/>
      <w:r w:rsidRPr="003C1D11">
        <w:rPr>
          <w:rFonts w:ascii="Times New Roman" w:eastAsia="Arial" w:hAnsi="Times New Roman" w:cs="Times New Roman"/>
          <w:sz w:val="20"/>
          <w:szCs w:val="20"/>
          <w:lang w:eastAsia="fr-FR"/>
        </w:rPr>
        <w:t>Lebbah</w:t>
      </w:r>
      <w:proofErr w:type="spellEnd"/>
      <w:r w:rsidRPr="003C1D11">
        <w:rPr>
          <w:rFonts w:ascii="Times New Roman" w:eastAsia="Arial" w:hAnsi="Times New Roman" w:cs="Times New Roman"/>
          <w:sz w:val="20"/>
          <w:szCs w:val="20"/>
          <w:lang w:eastAsia="fr-FR"/>
        </w:rPr>
        <w:t>, MD</w:t>
      </w:r>
      <w:r w:rsidRPr="003C1D11">
        <w:rPr>
          <w:rFonts w:ascii="Times New Roman" w:eastAsia="Arial" w:hAnsi="Times New Roman" w:cs="Times New Roman"/>
          <w:sz w:val="20"/>
          <w:szCs w:val="20"/>
          <w:vertAlign w:val="superscript"/>
          <w:lang w:eastAsia="fr-FR"/>
        </w:rPr>
        <w:t>3</w:t>
      </w:r>
      <w:r w:rsidRPr="003C1D11">
        <w:rPr>
          <w:rFonts w:ascii="Times New Roman" w:eastAsia="Arial" w:hAnsi="Times New Roman" w:cs="Times New Roman"/>
          <w:sz w:val="20"/>
          <w:szCs w:val="20"/>
          <w:lang w:eastAsia="fr-FR"/>
        </w:rPr>
        <w:t xml:space="preserve">; Luc </w:t>
      </w:r>
      <w:proofErr w:type="spellStart"/>
      <w:r w:rsidRPr="003C1D11">
        <w:rPr>
          <w:rFonts w:ascii="Times New Roman" w:eastAsia="Arial" w:hAnsi="Times New Roman" w:cs="Times New Roman"/>
          <w:sz w:val="20"/>
          <w:szCs w:val="20"/>
          <w:lang w:eastAsia="fr-FR"/>
        </w:rPr>
        <w:t>Desmedt</w:t>
      </w:r>
      <w:proofErr w:type="spellEnd"/>
      <w:r w:rsidRPr="003C1D11">
        <w:rPr>
          <w:rFonts w:ascii="Times New Roman" w:eastAsia="Arial" w:hAnsi="Times New Roman" w:cs="Times New Roman"/>
          <w:sz w:val="20"/>
          <w:szCs w:val="20"/>
          <w:lang w:eastAsia="fr-FR"/>
        </w:rPr>
        <w:t>, MD</w:t>
      </w:r>
      <w:r w:rsidRPr="003C1D11">
        <w:rPr>
          <w:rFonts w:ascii="Times New Roman" w:eastAsia="Arial" w:hAnsi="Times New Roman" w:cs="Times New Roman"/>
          <w:sz w:val="20"/>
          <w:szCs w:val="20"/>
          <w:vertAlign w:val="superscript"/>
          <w:lang w:eastAsia="fr-FR"/>
        </w:rPr>
        <w:t>4</w:t>
      </w:r>
      <w:r w:rsidRPr="003C1D11">
        <w:rPr>
          <w:rFonts w:ascii="Times New Roman" w:eastAsia="Arial" w:hAnsi="Times New Roman" w:cs="Times New Roman"/>
          <w:sz w:val="20"/>
          <w:szCs w:val="20"/>
          <w:lang w:eastAsia="fr-FR"/>
        </w:rPr>
        <w:t xml:space="preserve">; David </w:t>
      </w:r>
      <w:proofErr w:type="spellStart"/>
      <w:r w:rsidRPr="003C1D11">
        <w:rPr>
          <w:rFonts w:ascii="Times New Roman" w:eastAsia="Arial" w:hAnsi="Times New Roman" w:cs="Times New Roman"/>
          <w:sz w:val="20"/>
          <w:szCs w:val="20"/>
          <w:lang w:eastAsia="fr-FR"/>
        </w:rPr>
        <w:t>Hajage</w:t>
      </w:r>
      <w:proofErr w:type="spellEnd"/>
      <w:r w:rsidRPr="003C1D11">
        <w:rPr>
          <w:rFonts w:ascii="Times New Roman" w:eastAsia="Arial" w:hAnsi="Times New Roman" w:cs="Times New Roman"/>
          <w:sz w:val="20"/>
          <w:szCs w:val="20"/>
          <w:lang w:eastAsia="fr-FR"/>
        </w:rPr>
        <w:t>, MD</w:t>
      </w:r>
      <w:r w:rsidRPr="003C1D11">
        <w:rPr>
          <w:rFonts w:ascii="Times New Roman" w:eastAsia="Arial" w:hAnsi="Times New Roman" w:cs="Times New Roman"/>
          <w:sz w:val="20"/>
          <w:szCs w:val="20"/>
          <w:vertAlign w:val="superscript"/>
          <w:lang w:eastAsia="fr-FR"/>
        </w:rPr>
        <w:t>3</w:t>
      </w:r>
      <w:r w:rsidRPr="003C1D11">
        <w:rPr>
          <w:rFonts w:ascii="Times New Roman" w:eastAsia="Arial" w:hAnsi="Times New Roman" w:cs="Times New Roman"/>
          <w:sz w:val="20"/>
          <w:szCs w:val="20"/>
          <w:lang w:eastAsia="fr-FR"/>
        </w:rPr>
        <w:t xml:space="preserve">; Claude </w:t>
      </w:r>
      <w:proofErr w:type="spellStart"/>
      <w:r w:rsidRPr="003C1D11">
        <w:rPr>
          <w:rFonts w:ascii="Times New Roman" w:eastAsia="Arial" w:hAnsi="Times New Roman" w:cs="Times New Roman"/>
          <w:sz w:val="20"/>
          <w:szCs w:val="20"/>
          <w:lang w:eastAsia="fr-FR"/>
        </w:rPr>
        <w:t>Guérin</w:t>
      </w:r>
      <w:proofErr w:type="spellEnd"/>
      <w:r w:rsidRPr="003C1D11">
        <w:rPr>
          <w:rFonts w:ascii="Times New Roman" w:eastAsia="Arial" w:hAnsi="Times New Roman" w:cs="Times New Roman"/>
          <w:sz w:val="20"/>
          <w:szCs w:val="20"/>
          <w:lang w:eastAsia="fr-FR"/>
        </w:rPr>
        <w:t>, MD</w:t>
      </w:r>
      <w:r w:rsidRPr="003C1D11">
        <w:rPr>
          <w:rFonts w:ascii="Times New Roman" w:eastAsia="Arial" w:hAnsi="Times New Roman" w:cs="Times New Roman"/>
          <w:sz w:val="20"/>
          <w:szCs w:val="20"/>
          <w:vertAlign w:val="superscript"/>
          <w:lang w:eastAsia="fr-FR"/>
        </w:rPr>
        <w:t>5</w:t>
      </w:r>
      <w:r w:rsidRPr="003C1D11">
        <w:rPr>
          <w:rFonts w:ascii="Times New Roman" w:eastAsia="Arial" w:hAnsi="Times New Roman" w:cs="Times New Roman"/>
          <w:sz w:val="20"/>
          <w:szCs w:val="20"/>
          <w:lang w:eastAsia="fr-FR"/>
        </w:rPr>
        <w:t>; Jérôme Pugin, MD</w:t>
      </w:r>
      <w:r w:rsidRPr="003C1D11">
        <w:rPr>
          <w:rFonts w:ascii="Times New Roman" w:eastAsia="Arial" w:hAnsi="Times New Roman" w:cs="Times New Roman"/>
          <w:sz w:val="20"/>
          <w:szCs w:val="20"/>
          <w:vertAlign w:val="superscript"/>
          <w:lang w:eastAsia="fr-FR"/>
        </w:rPr>
        <w:t>1</w:t>
      </w:r>
      <w:r w:rsidRPr="003C1D11">
        <w:rPr>
          <w:rFonts w:ascii="Times New Roman" w:eastAsia="Arial" w:hAnsi="Times New Roman" w:cs="Times New Roman"/>
          <w:sz w:val="20"/>
          <w:szCs w:val="20"/>
          <w:lang w:eastAsia="fr-FR"/>
        </w:rPr>
        <w:t xml:space="preserve">; Steve </w:t>
      </w:r>
      <w:proofErr w:type="spellStart"/>
      <w:r w:rsidRPr="003C1D11">
        <w:rPr>
          <w:rFonts w:ascii="Times New Roman" w:eastAsia="Arial" w:hAnsi="Times New Roman" w:cs="Times New Roman"/>
          <w:sz w:val="20"/>
          <w:szCs w:val="20"/>
          <w:lang w:eastAsia="fr-FR"/>
        </w:rPr>
        <w:t>Primmaz</w:t>
      </w:r>
      <w:proofErr w:type="spellEnd"/>
      <w:r w:rsidRPr="003C1D11">
        <w:rPr>
          <w:rFonts w:ascii="Times New Roman" w:eastAsia="Arial" w:hAnsi="Times New Roman" w:cs="Times New Roman"/>
          <w:sz w:val="20"/>
          <w:szCs w:val="20"/>
          <w:lang w:eastAsia="fr-FR"/>
        </w:rPr>
        <w:t>, MD</w:t>
      </w:r>
      <w:r w:rsidRPr="003C1D11">
        <w:rPr>
          <w:rFonts w:ascii="Times New Roman" w:eastAsia="Arial" w:hAnsi="Times New Roman" w:cs="Times New Roman"/>
          <w:sz w:val="20"/>
          <w:szCs w:val="20"/>
          <w:vertAlign w:val="superscript"/>
          <w:lang w:eastAsia="fr-FR"/>
        </w:rPr>
        <w:t>1</w:t>
      </w:r>
      <w:r w:rsidRPr="003C1D11">
        <w:rPr>
          <w:rFonts w:ascii="Times New Roman" w:eastAsia="Arial" w:hAnsi="Times New Roman" w:cs="Times New Roman"/>
          <w:sz w:val="20"/>
          <w:szCs w:val="20"/>
          <w:lang w:eastAsia="fr-FR"/>
        </w:rPr>
        <w:t>; Nicolas Terzi, MD</w:t>
      </w:r>
      <w:r w:rsidRPr="003C1D11">
        <w:rPr>
          <w:rFonts w:ascii="Times New Roman" w:eastAsia="Arial" w:hAnsi="Times New Roman" w:cs="Times New Roman"/>
          <w:sz w:val="20"/>
          <w:szCs w:val="20"/>
          <w:vertAlign w:val="superscript"/>
          <w:lang w:eastAsia="fr-FR"/>
        </w:rPr>
        <w:t>2</w:t>
      </w:r>
      <w:r w:rsidRPr="003C1D11">
        <w:rPr>
          <w:rFonts w:ascii="Times New Roman" w:eastAsia="Arial" w:hAnsi="Times New Roman" w:cs="Times New Roman"/>
          <w:sz w:val="20"/>
          <w:szCs w:val="20"/>
          <w:lang w:eastAsia="fr-FR"/>
        </w:rPr>
        <w:t>; COVID-ICU Group on behalf of the REVA Network and the COVID-ICU Investigators*</w:t>
      </w:r>
    </w:p>
    <w:p w14:paraId="3C872125" w14:textId="77777777" w:rsidR="003C1D11" w:rsidRPr="003C1D11" w:rsidRDefault="003C1D11" w:rsidP="003C1D11">
      <w:pPr>
        <w:spacing w:line="480" w:lineRule="auto"/>
        <w:jc w:val="center"/>
        <w:rPr>
          <w:rFonts w:ascii="Times New Roman" w:eastAsia="Arial" w:hAnsi="Times New Roman" w:cs="Times New Roman"/>
          <w:sz w:val="20"/>
          <w:szCs w:val="20"/>
          <w:lang w:eastAsia="fr-FR"/>
        </w:rPr>
      </w:pPr>
    </w:p>
    <w:p w14:paraId="270F662E" w14:textId="77777777" w:rsidR="003C1D11" w:rsidRPr="003C1D11" w:rsidRDefault="003C1D11" w:rsidP="003C1D11">
      <w:pPr>
        <w:spacing w:line="480" w:lineRule="auto"/>
        <w:rPr>
          <w:rFonts w:ascii="Times New Roman" w:hAnsi="Times New Roman" w:cs="Times New Roman"/>
          <w:sz w:val="20"/>
          <w:szCs w:val="20"/>
          <w:lang w:eastAsia="fr-FR"/>
        </w:rPr>
      </w:pPr>
      <w:r w:rsidRPr="003C1D11">
        <w:rPr>
          <w:rFonts w:ascii="Times New Roman" w:hAnsi="Times New Roman" w:cs="Times New Roman"/>
          <w:sz w:val="20"/>
          <w:szCs w:val="20"/>
          <w:lang w:eastAsia="fr-FR"/>
        </w:rPr>
        <w:t>* COVID-ICU Investigators are listed at the end of the manuscript.</w:t>
      </w:r>
    </w:p>
    <w:p w14:paraId="14CFAF1B" w14:textId="77777777" w:rsidR="003C1D11" w:rsidRPr="003C1D11" w:rsidRDefault="003C1D11" w:rsidP="003C1D11">
      <w:pPr>
        <w:keepNext/>
        <w:suppressAutoHyphens/>
        <w:overflowPunct w:val="0"/>
        <w:spacing w:line="480" w:lineRule="auto"/>
        <w:outlineLvl w:val="0"/>
        <w:rPr>
          <w:rFonts w:ascii="Times New Roman" w:eastAsia="Arial" w:hAnsi="Times New Roman" w:cs="Times New Roman"/>
          <w:color w:val="00000A"/>
          <w:sz w:val="20"/>
          <w:szCs w:val="20"/>
          <w:u w:color="222222"/>
          <w:lang w:eastAsia="fr-FR"/>
        </w:rPr>
      </w:pPr>
      <w:r w:rsidRPr="003C1D11">
        <w:rPr>
          <w:rFonts w:ascii="Times New Roman" w:eastAsia="Arial" w:hAnsi="Times New Roman" w:cs="Times New Roman"/>
          <w:b/>
          <w:color w:val="00000A"/>
          <w:sz w:val="20"/>
          <w:szCs w:val="20"/>
          <w:u w:color="222222"/>
          <w:vertAlign w:val="superscript"/>
          <w:lang w:eastAsia="fr-FR"/>
        </w:rPr>
        <w:t xml:space="preserve">1 </w:t>
      </w:r>
      <w:r w:rsidRPr="003C1D11">
        <w:rPr>
          <w:rFonts w:ascii="Times New Roman" w:eastAsia="Arial" w:hAnsi="Times New Roman" w:cs="Times New Roman"/>
          <w:color w:val="00000A"/>
          <w:sz w:val="20"/>
          <w:szCs w:val="20"/>
          <w:u w:color="222222"/>
          <w:lang w:eastAsia="fr-FR"/>
        </w:rPr>
        <w:t>Division of Intensive care, Geneva University Hospitals and the University of Geneva Faculty of Medicine, Geneva, Switzerland</w:t>
      </w:r>
    </w:p>
    <w:p w14:paraId="7E7D61B7" w14:textId="77777777" w:rsidR="003C1D11" w:rsidRPr="003C1D11" w:rsidRDefault="003C1D11" w:rsidP="003C1D11">
      <w:pPr>
        <w:keepNext/>
        <w:suppressAutoHyphens/>
        <w:overflowPunct w:val="0"/>
        <w:spacing w:line="480" w:lineRule="auto"/>
        <w:outlineLvl w:val="0"/>
        <w:rPr>
          <w:rFonts w:ascii="Times New Roman" w:eastAsia="Arial" w:hAnsi="Times New Roman" w:cs="Times New Roman"/>
          <w:color w:val="00000A"/>
          <w:sz w:val="20"/>
          <w:szCs w:val="20"/>
          <w:u w:color="222222"/>
          <w:lang w:eastAsia="fr-FR"/>
        </w:rPr>
      </w:pPr>
      <w:r w:rsidRPr="003C1D11">
        <w:rPr>
          <w:rFonts w:ascii="Times New Roman" w:eastAsia="Arial" w:hAnsi="Times New Roman" w:cs="Times New Roman"/>
          <w:b/>
          <w:color w:val="00000A"/>
          <w:sz w:val="20"/>
          <w:szCs w:val="20"/>
          <w:u w:color="222222"/>
          <w:vertAlign w:val="superscript"/>
          <w:lang w:eastAsia="fr-FR"/>
        </w:rPr>
        <w:t xml:space="preserve">2 </w:t>
      </w:r>
      <w:r w:rsidRPr="003C1D11">
        <w:rPr>
          <w:rFonts w:ascii="Times New Roman" w:eastAsia="Arial" w:hAnsi="Times New Roman" w:cs="Times New Roman"/>
          <w:color w:val="00000A"/>
          <w:sz w:val="20"/>
          <w:szCs w:val="20"/>
          <w:u w:color="222222"/>
          <w:lang w:eastAsia="fr-FR"/>
        </w:rPr>
        <w:t>Division of Intensive Care, Grenoble Alpes University Hospital, Grenoble, France</w:t>
      </w:r>
    </w:p>
    <w:p w14:paraId="2B1AB18D" w14:textId="14B37FA0" w:rsidR="003C1D11" w:rsidRPr="003C1D11" w:rsidRDefault="003C1D11" w:rsidP="003C1D11">
      <w:pPr>
        <w:keepNext/>
        <w:suppressAutoHyphens/>
        <w:overflowPunct w:val="0"/>
        <w:spacing w:line="480" w:lineRule="auto"/>
        <w:outlineLvl w:val="0"/>
        <w:rPr>
          <w:rFonts w:ascii="Times New Roman" w:eastAsia="Arial" w:hAnsi="Times New Roman" w:cs="Times New Roman"/>
          <w:color w:val="00000A"/>
          <w:sz w:val="20"/>
          <w:szCs w:val="20"/>
          <w:u w:color="222222"/>
          <w:lang w:val="fr-CH" w:eastAsia="fr-FR"/>
        </w:rPr>
      </w:pPr>
      <w:r w:rsidRPr="003C1D11">
        <w:rPr>
          <w:rFonts w:ascii="Times New Roman" w:eastAsia="Arial" w:hAnsi="Times New Roman" w:cs="Times New Roman"/>
          <w:b/>
          <w:color w:val="00000A"/>
          <w:sz w:val="20"/>
          <w:szCs w:val="20"/>
          <w:u w:color="222222"/>
          <w:vertAlign w:val="superscript"/>
          <w:lang w:val="fr-CH" w:eastAsia="fr-FR"/>
        </w:rPr>
        <w:t xml:space="preserve">3 </w:t>
      </w:r>
      <w:r w:rsidRPr="003C1D11">
        <w:rPr>
          <w:rFonts w:ascii="Times New Roman" w:eastAsia="Arial" w:hAnsi="Times New Roman" w:cs="Times New Roman"/>
          <w:color w:val="00000A"/>
          <w:sz w:val="20"/>
          <w:szCs w:val="20"/>
          <w:u w:color="222222"/>
          <w:lang w:val="fr-CH" w:eastAsia="fr-FR"/>
        </w:rPr>
        <w:t>AP-HP, Département de Santé Publique, Centre de Pharmaco</w:t>
      </w:r>
      <w:r w:rsidR="0054440E">
        <w:rPr>
          <w:rFonts w:ascii="Times New Roman" w:eastAsia="Arial" w:hAnsi="Times New Roman" w:cs="Times New Roman"/>
          <w:color w:val="00000A"/>
          <w:sz w:val="20"/>
          <w:szCs w:val="20"/>
          <w:u w:color="222222"/>
          <w:lang w:val="fr-CH" w:eastAsia="fr-FR"/>
        </w:rPr>
        <w:t>-</w:t>
      </w:r>
      <w:r w:rsidRPr="003C1D11">
        <w:rPr>
          <w:rFonts w:ascii="Times New Roman" w:eastAsia="Arial" w:hAnsi="Times New Roman" w:cs="Times New Roman"/>
          <w:color w:val="00000A"/>
          <w:sz w:val="20"/>
          <w:szCs w:val="20"/>
          <w:u w:color="222222"/>
          <w:lang w:val="fr-CH" w:eastAsia="fr-FR"/>
        </w:rPr>
        <w:t>épidémiologie, Paris, France</w:t>
      </w:r>
    </w:p>
    <w:p w14:paraId="3A1A42AB" w14:textId="154A99F2" w:rsidR="003C1D11" w:rsidRPr="00632E67" w:rsidRDefault="003C1D11" w:rsidP="003C1D11">
      <w:pPr>
        <w:rPr>
          <w:rFonts w:ascii="Times New Roman" w:eastAsia="Times New Roman" w:hAnsi="Times New Roman" w:cs="Times New Roman"/>
          <w:sz w:val="20"/>
          <w:szCs w:val="20"/>
          <w:lang w:eastAsia="fr-FR"/>
        </w:rPr>
      </w:pPr>
      <w:r w:rsidRPr="00632E67">
        <w:rPr>
          <w:rFonts w:ascii="Times New Roman" w:eastAsia="Times New Roman" w:hAnsi="Times New Roman" w:cs="Times New Roman"/>
          <w:b/>
          <w:bCs/>
          <w:sz w:val="20"/>
          <w:szCs w:val="20"/>
          <w:vertAlign w:val="superscript"/>
          <w:lang w:eastAsia="fr-FR"/>
        </w:rPr>
        <w:t>4</w:t>
      </w:r>
      <w:r w:rsidRPr="00632E67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</w:t>
      </w:r>
      <w:r w:rsidR="00F2531B" w:rsidRPr="00F2531B">
        <w:rPr>
          <w:rFonts w:ascii="Times New Roman" w:eastAsia="Times New Roman" w:hAnsi="Times New Roman" w:cs="Times New Roman"/>
          <w:sz w:val="20"/>
          <w:szCs w:val="20"/>
          <w:lang w:eastAsia="fr-FR"/>
        </w:rPr>
        <w:t>Medical Intensive Care unit</w:t>
      </w:r>
      <w:r w:rsidRPr="00632E67">
        <w:rPr>
          <w:rFonts w:ascii="Times New Roman" w:eastAsia="Times New Roman" w:hAnsi="Times New Roman" w:cs="Times New Roman"/>
          <w:sz w:val="20"/>
          <w:szCs w:val="20"/>
          <w:lang w:eastAsia="fr-FR"/>
        </w:rPr>
        <w:t>, Nantes Hôtel-Dieu University Hospital, Nantes, France</w:t>
      </w:r>
    </w:p>
    <w:p w14:paraId="1C7C68CC" w14:textId="77777777" w:rsidR="003C1D11" w:rsidRPr="00632E67" w:rsidRDefault="003C1D11" w:rsidP="003C1D11">
      <w:pPr>
        <w:rPr>
          <w:rFonts w:ascii="Times New Roman" w:eastAsia="Times New Roman" w:hAnsi="Times New Roman" w:cs="Times New Roman"/>
          <w:b/>
          <w:bCs/>
          <w:sz w:val="20"/>
          <w:szCs w:val="20"/>
          <w:vertAlign w:val="superscript"/>
          <w:lang w:eastAsia="fr-FR"/>
        </w:rPr>
      </w:pPr>
    </w:p>
    <w:p w14:paraId="6BCD294E" w14:textId="10DB6EBB" w:rsidR="003C1D11" w:rsidRPr="00632E67" w:rsidRDefault="003C1D11" w:rsidP="003C1D11">
      <w:pPr>
        <w:rPr>
          <w:rFonts w:ascii="Times New Roman" w:eastAsia="Times New Roman" w:hAnsi="Times New Roman" w:cs="Times New Roman"/>
          <w:sz w:val="20"/>
          <w:szCs w:val="20"/>
          <w:lang w:eastAsia="fr-FR"/>
        </w:rPr>
      </w:pPr>
      <w:r w:rsidRPr="00632E67">
        <w:rPr>
          <w:rFonts w:ascii="Times New Roman" w:eastAsia="Times New Roman" w:hAnsi="Times New Roman" w:cs="Times New Roman"/>
          <w:b/>
          <w:bCs/>
          <w:sz w:val="20"/>
          <w:szCs w:val="20"/>
          <w:vertAlign w:val="superscript"/>
          <w:lang w:eastAsia="fr-FR"/>
        </w:rPr>
        <w:t>5</w:t>
      </w:r>
      <w:r w:rsidRPr="00632E67">
        <w:rPr>
          <w:rFonts w:ascii="Times New Roman" w:eastAsia="Times New Roman" w:hAnsi="Times New Roman" w:cs="Times New Roman"/>
          <w:sz w:val="20"/>
          <w:szCs w:val="20"/>
          <w:vertAlign w:val="superscript"/>
          <w:lang w:eastAsia="fr-FR"/>
        </w:rPr>
        <w:t xml:space="preserve"> </w:t>
      </w:r>
      <w:r w:rsidRPr="00632E67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Division of Intensive Care, </w:t>
      </w:r>
      <w:r w:rsidR="00FB26CC" w:rsidRPr="00632E67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Edouard </w:t>
      </w:r>
      <w:r w:rsidR="00FB26CC">
        <w:rPr>
          <w:rFonts w:ascii="Times New Roman" w:eastAsia="Times New Roman" w:hAnsi="Times New Roman" w:cs="Times New Roman"/>
          <w:sz w:val="20"/>
          <w:szCs w:val="20"/>
          <w:lang w:eastAsia="fr-FR"/>
        </w:rPr>
        <w:t>Herriot Hospital</w:t>
      </w:r>
      <w:r w:rsidRPr="00632E67">
        <w:rPr>
          <w:rFonts w:ascii="Times New Roman" w:eastAsia="Times New Roman" w:hAnsi="Times New Roman" w:cs="Times New Roman"/>
          <w:sz w:val="20"/>
          <w:szCs w:val="20"/>
          <w:lang w:eastAsia="fr-FR"/>
        </w:rPr>
        <w:t>, Lyon, France</w:t>
      </w:r>
    </w:p>
    <w:p w14:paraId="38B69550" w14:textId="77777777" w:rsidR="003C1D11" w:rsidRPr="00632E67" w:rsidRDefault="003C1D11" w:rsidP="003C1D11">
      <w:pPr>
        <w:rPr>
          <w:rFonts w:ascii="Times New Roman" w:eastAsia="Times New Roman" w:hAnsi="Times New Roman" w:cs="Times New Roman"/>
          <w:sz w:val="20"/>
          <w:szCs w:val="20"/>
          <w:lang w:eastAsia="fr-FR"/>
        </w:rPr>
      </w:pPr>
    </w:p>
    <w:p w14:paraId="4F8B0131" w14:textId="77777777" w:rsidR="003C1D11" w:rsidRPr="00632E67" w:rsidRDefault="003C1D11" w:rsidP="003C1D11">
      <w:pPr>
        <w:rPr>
          <w:rFonts w:ascii="Times New Roman" w:eastAsia="Times New Roman" w:hAnsi="Times New Roman" w:cs="Times New Roman"/>
          <w:sz w:val="20"/>
          <w:szCs w:val="20"/>
          <w:lang w:eastAsia="fr-FR"/>
        </w:rPr>
      </w:pPr>
    </w:p>
    <w:p w14:paraId="22B99A8E" w14:textId="4C593D44" w:rsidR="003C1D11" w:rsidRPr="003C1D11" w:rsidRDefault="003C1D11" w:rsidP="003C1D11">
      <w:pPr>
        <w:spacing w:line="480" w:lineRule="auto"/>
        <w:rPr>
          <w:rFonts w:ascii="Times New Roman" w:eastAsia="Times New Roman" w:hAnsi="Times New Roman" w:cs="Times New Roman"/>
          <w:sz w:val="20"/>
          <w:szCs w:val="20"/>
          <w:lang w:eastAsia="fr-FR"/>
        </w:rPr>
      </w:pPr>
      <w:r w:rsidRPr="003C1D11">
        <w:rPr>
          <w:rFonts w:ascii="Times New Roman" w:eastAsia="Times New Roman" w:hAnsi="Times New Roman" w:cs="Times New Roman"/>
          <w:b/>
          <w:sz w:val="20"/>
          <w:szCs w:val="20"/>
          <w:lang w:eastAsia="fr-FR"/>
        </w:rPr>
        <w:t>Word count</w:t>
      </w:r>
      <w:r w:rsidRPr="003C1D11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: Abstract </w:t>
      </w:r>
      <w:r w:rsidR="00817301">
        <w:rPr>
          <w:rFonts w:ascii="Times New Roman" w:eastAsia="Times New Roman" w:hAnsi="Times New Roman" w:cs="Times New Roman"/>
          <w:sz w:val="20"/>
          <w:szCs w:val="20"/>
          <w:lang w:eastAsia="fr-FR"/>
        </w:rPr>
        <w:t>301</w:t>
      </w:r>
      <w:r w:rsidRPr="003C1D11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; Manuscript </w:t>
      </w:r>
      <w:r w:rsidR="00F73EE4">
        <w:rPr>
          <w:rFonts w:ascii="Times New Roman" w:eastAsia="Times New Roman" w:hAnsi="Times New Roman" w:cs="Times New Roman"/>
          <w:sz w:val="20"/>
          <w:szCs w:val="20"/>
          <w:lang w:eastAsia="fr-FR"/>
        </w:rPr>
        <w:t>3</w:t>
      </w:r>
      <w:r w:rsidR="00632E67">
        <w:rPr>
          <w:rFonts w:ascii="Times New Roman" w:eastAsia="Times New Roman" w:hAnsi="Times New Roman" w:cs="Times New Roman"/>
          <w:sz w:val="20"/>
          <w:szCs w:val="20"/>
          <w:lang w:eastAsia="fr-FR"/>
        </w:rPr>
        <w:t>3</w:t>
      </w:r>
      <w:r w:rsidR="00F2531B">
        <w:rPr>
          <w:rFonts w:ascii="Times New Roman" w:eastAsia="Times New Roman" w:hAnsi="Times New Roman" w:cs="Times New Roman"/>
          <w:sz w:val="20"/>
          <w:szCs w:val="20"/>
          <w:lang w:eastAsia="fr-FR"/>
        </w:rPr>
        <w:t>4</w:t>
      </w:r>
      <w:r w:rsidR="00817301">
        <w:rPr>
          <w:rFonts w:ascii="Times New Roman" w:eastAsia="Times New Roman" w:hAnsi="Times New Roman" w:cs="Times New Roman"/>
          <w:sz w:val="20"/>
          <w:szCs w:val="20"/>
          <w:lang w:eastAsia="fr-FR"/>
        </w:rPr>
        <w:t>4</w:t>
      </w:r>
      <w:r w:rsidRPr="003C1D11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; 3 Tables; </w:t>
      </w:r>
      <w:r w:rsidR="00CC77DB">
        <w:rPr>
          <w:rFonts w:ascii="Times New Roman" w:eastAsia="Times New Roman" w:hAnsi="Times New Roman" w:cs="Times New Roman"/>
          <w:sz w:val="20"/>
          <w:szCs w:val="20"/>
          <w:lang w:eastAsia="fr-FR"/>
        </w:rPr>
        <w:t>3</w:t>
      </w:r>
      <w:r w:rsidRPr="003C1D11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Figures; 1 </w:t>
      </w:r>
      <w:r w:rsidR="00632E67">
        <w:rPr>
          <w:rFonts w:ascii="Times New Roman" w:eastAsia="Times New Roman" w:hAnsi="Times New Roman" w:cs="Times New Roman"/>
          <w:sz w:val="20"/>
          <w:szCs w:val="20"/>
          <w:lang w:eastAsia="fr-FR"/>
        </w:rPr>
        <w:t>Additional file</w:t>
      </w:r>
    </w:p>
    <w:p w14:paraId="56580B81" w14:textId="5C948582" w:rsidR="0047090E" w:rsidRPr="0047090E" w:rsidRDefault="0047090E" w:rsidP="0047090E">
      <w:pPr>
        <w:spacing w:line="480" w:lineRule="auto"/>
        <w:rPr>
          <w:rFonts w:ascii="Times New Roman" w:eastAsia="Times New Roman" w:hAnsi="Times New Roman" w:cs="Times New Roman"/>
          <w:i/>
          <w:sz w:val="20"/>
          <w:szCs w:val="20"/>
          <w:lang w:eastAsia="fr-FR"/>
        </w:rPr>
      </w:pPr>
      <w:r w:rsidRPr="0047090E">
        <w:rPr>
          <w:rFonts w:ascii="Times New Roman" w:eastAsia="Times New Roman" w:hAnsi="Times New Roman" w:cs="Times New Roman"/>
          <w:b/>
          <w:sz w:val="20"/>
          <w:szCs w:val="20"/>
          <w:lang w:eastAsia="fr-FR"/>
        </w:rPr>
        <w:t>Running title</w:t>
      </w:r>
      <w:r w:rsidRPr="0047090E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: </w:t>
      </w:r>
      <w:r w:rsidRPr="0047090E">
        <w:rPr>
          <w:rFonts w:ascii="Times New Roman" w:eastAsia="Times New Roman" w:hAnsi="Times New Roman" w:cs="Times New Roman"/>
          <w:i/>
          <w:sz w:val="20"/>
          <w:szCs w:val="20"/>
          <w:lang w:eastAsia="fr-FR"/>
        </w:rPr>
        <w:t xml:space="preserve">Prone positioning in ARDS due to COVID-19. </w:t>
      </w:r>
    </w:p>
    <w:p w14:paraId="456B06B0" w14:textId="14FFB412" w:rsidR="003C1D11" w:rsidRPr="00E50662" w:rsidRDefault="0047090E" w:rsidP="003C1D11">
      <w:pPr>
        <w:spacing w:line="480" w:lineRule="auto"/>
        <w:rPr>
          <w:rFonts w:ascii="Times New Roman" w:eastAsia="Times New Roman" w:hAnsi="Times New Roman" w:cs="Times New Roman"/>
          <w:bCs/>
          <w:i/>
          <w:sz w:val="20"/>
          <w:szCs w:val="20"/>
          <w:lang w:eastAsia="fr-FR"/>
        </w:rPr>
      </w:pPr>
      <w:r w:rsidRPr="0047090E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 xml:space="preserve">Submitted to: </w:t>
      </w:r>
      <w:r w:rsidRPr="0047090E">
        <w:rPr>
          <w:rFonts w:ascii="Times New Roman" w:eastAsia="Times New Roman" w:hAnsi="Times New Roman" w:cs="Times New Roman"/>
          <w:i/>
          <w:sz w:val="20"/>
          <w:szCs w:val="20"/>
          <w:lang w:eastAsia="fr-FR"/>
        </w:rPr>
        <w:t>Critical Care</w:t>
      </w:r>
    </w:p>
    <w:p w14:paraId="35EC6441" w14:textId="77777777" w:rsidR="003C1D11" w:rsidRPr="003C1D11" w:rsidRDefault="003C1D11" w:rsidP="003C1D11">
      <w:pPr>
        <w:keepNext/>
        <w:suppressAutoHyphens/>
        <w:overflowPunct w:val="0"/>
        <w:spacing w:line="360" w:lineRule="auto"/>
        <w:outlineLvl w:val="0"/>
        <w:rPr>
          <w:rFonts w:ascii="Times New Roman" w:hAnsi="Times New Roman" w:cs="Times New Roman"/>
          <w:bCs/>
          <w:color w:val="00000A"/>
          <w:sz w:val="20"/>
          <w:szCs w:val="20"/>
          <w:u w:color="222222"/>
          <w:lang w:eastAsia="fr-FR"/>
        </w:rPr>
      </w:pPr>
      <w:r w:rsidRPr="003C1D11">
        <w:rPr>
          <w:rFonts w:ascii="Times New Roman" w:eastAsia="Arial" w:hAnsi="Times New Roman" w:cs="Times New Roman"/>
          <w:b/>
          <w:color w:val="00000A"/>
          <w:sz w:val="20"/>
          <w:szCs w:val="20"/>
          <w:u w:color="222222"/>
          <w:lang w:eastAsia="fr-FR"/>
        </w:rPr>
        <w:t xml:space="preserve">Keywords: </w:t>
      </w:r>
      <w:r w:rsidRPr="003C1D11">
        <w:rPr>
          <w:rFonts w:ascii="Times New Roman" w:hAnsi="Times New Roman" w:cs="Times New Roman"/>
          <w:bCs/>
          <w:color w:val="00000A"/>
          <w:sz w:val="20"/>
          <w:szCs w:val="20"/>
          <w:u w:color="222222"/>
          <w:lang w:eastAsia="fr-FR"/>
        </w:rPr>
        <w:t>Acute respiratory distress syndrome – Intubation – COVID-19 – Mortality – Prone position– Intensive care unit.</w:t>
      </w:r>
    </w:p>
    <w:p w14:paraId="48CEF50B" w14:textId="77777777" w:rsidR="003C1D11" w:rsidRPr="003C1D11" w:rsidRDefault="003C1D11" w:rsidP="003C1D11">
      <w:pPr>
        <w:rPr>
          <w:rFonts w:ascii="Times New Roman" w:hAnsi="Times New Roman" w:cs="Times New Roman"/>
          <w:sz w:val="20"/>
          <w:szCs w:val="20"/>
          <w:lang w:eastAsia="fr-FR"/>
        </w:rPr>
      </w:pPr>
      <w:r w:rsidRPr="003C1D11">
        <w:rPr>
          <w:rFonts w:ascii="Times New Roman" w:hAnsi="Times New Roman" w:cs="Times New Roman"/>
          <w:sz w:val="20"/>
          <w:szCs w:val="20"/>
          <w:lang w:eastAsia="fr-FR"/>
        </w:rPr>
        <w:br w:type="page"/>
      </w:r>
    </w:p>
    <w:p w14:paraId="469B8242" w14:textId="77777777" w:rsidR="003C1D11" w:rsidRPr="003C1D11" w:rsidRDefault="003C1D11" w:rsidP="003C1D11">
      <w:pPr>
        <w:rPr>
          <w:rFonts w:ascii="Times New Roman" w:hAnsi="Times New Roman" w:cs="Times New Roman"/>
          <w:sz w:val="20"/>
          <w:szCs w:val="20"/>
          <w:lang w:eastAsia="fr-FR"/>
        </w:rPr>
      </w:pPr>
    </w:p>
    <w:p w14:paraId="56E100F5" w14:textId="77777777" w:rsidR="003C1D11" w:rsidRPr="003C1D11" w:rsidRDefault="003C1D11" w:rsidP="003C1D11">
      <w:pPr>
        <w:rPr>
          <w:rFonts w:ascii="Times New Roman" w:eastAsia="Times New Roman" w:hAnsi="Times New Roman" w:cs="Times New Roman"/>
          <w:sz w:val="20"/>
          <w:szCs w:val="20"/>
          <w:lang w:eastAsia="fr-FR"/>
        </w:rPr>
      </w:pPr>
    </w:p>
    <w:p w14:paraId="43B4BD4F" w14:textId="77777777" w:rsidR="003C1D11" w:rsidRPr="00A572D1" w:rsidRDefault="003C1D11" w:rsidP="003C1D11">
      <w:pPr>
        <w:spacing w:line="480" w:lineRule="auto"/>
        <w:rPr>
          <w:rFonts w:ascii="Times New Roman" w:eastAsia="Times New Roman" w:hAnsi="Times New Roman" w:cs="Times New Roman"/>
          <w:sz w:val="20"/>
          <w:szCs w:val="20"/>
          <w:lang w:eastAsia="fr-FR"/>
        </w:rPr>
      </w:pPr>
    </w:p>
    <w:p w14:paraId="3ABE158A" w14:textId="77777777" w:rsidR="00450A49" w:rsidRPr="00450A49" w:rsidRDefault="00450A49" w:rsidP="00450A49">
      <w:pPr>
        <w:spacing w:line="480" w:lineRule="auto"/>
        <w:rPr>
          <w:rFonts w:ascii="Times New Roman" w:eastAsia="Arial" w:hAnsi="Times New Roman" w:cs="Times New Roman"/>
          <w:b/>
          <w:color w:val="00000A"/>
          <w:sz w:val="20"/>
          <w:szCs w:val="20"/>
          <w:u w:color="222222"/>
          <w:lang w:eastAsia="fr-FR"/>
        </w:rPr>
      </w:pPr>
      <w:r w:rsidRPr="00450A49">
        <w:rPr>
          <w:rFonts w:ascii="Times New Roman" w:eastAsia="Arial" w:hAnsi="Times New Roman" w:cs="Times New Roman"/>
          <w:b/>
          <w:color w:val="00000A"/>
          <w:sz w:val="20"/>
          <w:szCs w:val="20"/>
          <w:u w:color="222222"/>
          <w:lang w:eastAsia="fr-FR"/>
        </w:rPr>
        <w:t>Corresponding author</w:t>
      </w:r>
    </w:p>
    <w:p w14:paraId="294D32A4" w14:textId="77777777" w:rsidR="00450A49" w:rsidRPr="00450A49" w:rsidRDefault="00450A49" w:rsidP="00450A49">
      <w:pPr>
        <w:spacing w:line="480" w:lineRule="auto"/>
        <w:rPr>
          <w:rFonts w:ascii="Times New Roman" w:eastAsia="Arial" w:hAnsi="Times New Roman" w:cs="Times New Roman"/>
          <w:bCs/>
          <w:color w:val="00000A"/>
          <w:sz w:val="20"/>
          <w:szCs w:val="20"/>
          <w:u w:color="222222"/>
          <w:lang w:eastAsia="fr-FR"/>
        </w:rPr>
      </w:pPr>
      <w:r w:rsidRPr="00450A49">
        <w:rPr>
          <w:rFonts w:ascii="Times New Roman" w:eastAsia="Arial" w:hAnsi="Times New Roman" w:cs="Times New Roman"/>
          <w:bCs/>
          <w:color w:val="00000A"/>
          <w:sz w:val="20"/>
          <w:szCs w:val="20"/>
          <w:u w:color="222222"/>
          <w:lang w:eastAsia="fr-FR"/>
        </w:rPr>
        <w:t>Nicolas Terzi, MD - PhD</w:t>
      </w:r>
    </w:p>
    <w:p w14:paraId="119C7973" w14:textId="77777777" w:rsidR="00450A49" w:rsidRPr="00450A49" w:rsidRDefault="00450A49" w:rsidP="00450A49">
      <w:pPr>
        <w:spacing w:line="480" w:lineRule="auto"/>
        <w:rPr>
          <w:rFonts w:ascii="Times New Roman" w:eastAsia="Arial" w:hAnsi="Times New Roman" w:cs="Times New Roman"/>
          <w:bCs/>
          <w:color w:val="00000A"/>
          <w:sz w:val="20"/>
          <w:szCs w:val="20"/>
          <w:u w:color="222222"/>
          <w:lang w:eastAsia="fr-FR"/>
        </w:rPr>
      </w:pPr>
      <w:r w:rsidRPr="00450A49">
        <w:rPr>
          <w:rFonts w:ascii="Times New Roman" w:eastAsia="Arial" w:hAnsi="Times New Roman" w:cs="Times New Roman"/>
          <w:bCs/>
          <w:color w:val="00000A"/>
          <w:sz w:val="20"/>
          <w:szCs w:val="20"/>
          <w:u w:color="222222"/>
          <w:lang w:eastAsia="fr-FR"/>
        </w:rPr>
        <w:t>Medical Intensive Care Unit</w:t>
      </w:r>
    </w:p>
    <w:p w14:paraId="3AEBE946" w14:textId="77777777" w:rsidR="00450A49" w:rsidRPr="0054440E" w:rsidRDefault="00450A49" w:rsidP="00450A49">
      <w:pPr>
        <w:spacing w:line="480" w:lineRule="auto"/>
        <w:rPr>
          <w:rFonts w:ascii="Times New Roman" w:eastAsia="Arial" w:hAnsi="Times New Roman" w:cs="Times New Roman"/>
          <w:bCs/>
          <w:color w:val="00000A"/>
          <w:sz w:val="20"/>
          <w:szCs w:val="20"/>
          <w:u w:color="222222"/>
          <w:lang w:eastAsia="fr-FR"/>
        </w:rPr>
      </w:pPr>
      <w:r w:rsidRPr="0054440E">
        <w:rPr>
          <w:rFonts w:ascii="Times New Roman" w:eastAsia="Arial" w:hAnsi="Times New Roman" w:cs="Times New Roman"/>
          <w:bCs/>
          <w:color w:val="00000A"/>
          <w:sz w:val="20"/>
          <w:szCs w:val="20"/>
          <w:u w:color="222222"/>
          <w:lang w:eastAsia="fr-FR"/>
        </w:rPr>
        <w:t>Grenoble Alpes University Hospital</w:t>
      </w:r>
    </w:p>
    <w:p w14:paraId="0760FAA0" w14:textId="77777777" w:rsidR="00450A49" w:rsidRPr="00450A49" w:rsidRDefault="00450A49" w:rsidP="00450A49">
      <w:pPr>
        <w:spacing w:line="480" w:lineRule="auto"/>
        <w:rPr>
          <w:rFonts w:ascii="Times New Roman" w:eastAsia="Arial" w:hAnsi="Times New Roman" w:cs="Times New Roman"/>
          <w:bCs/>
          <w:color w:val="00000A"/>
          <w:sz w:val="20"/>
          <w:szCs w:val="20"/>
          <w:u w:color="222222"/>
          <w:lang w:val="fr-CH" w:eastAsia="fr-FR"/>
        </w:rPr>
      </w:pPr>
      <w:r w:rsidRPr="00450A49">
        <w:rPr>
          <w:rFonts w:ascii="Times New Roman" w:eastAsia="Arial" w:hAnsi="Times New Roman" w:cs="Times New Roman"/>
          <w:bCs/>
          <w:color w:val="00000A"/>
          <w:sz w:val="20"/>
          <w:szCs w:val="20"/>
          <w:u w:color="222222"/>
          <w:lang w:val="fr-CH" w:eastAsia="fr-FR"/>
        </w:rPr>
        <w:t>Avenue Maquis du Grésivaudan</w:t>
      </w:r>
    </w:p>
    <w:p w14:paraId="2E7B7796" w14:textId="77777777" w:rsidR="00450A49" w:rsidRPr="0054440E" w:rsidRDefault="00450A49" w:rsidP="00450A49">
      <w:pPr>
        <w:spacing w:line="480" w:lineRule="auto"/>
        <w:rPr>
          <w:rFonts w:ascii="Times New Roman" w:eastAsia="Arial" w:hAnsi="Times New Roman" w:cs="Times New Roman"/>
          <w:bCs/>
          <w:color w:val="00000A"/>
          <w:sz w:val="20"/>
          <w:szCs w:val="20"/>
          <w:u w:color="222222"/>
          <w:lang w:val="fr-CH" w:eastAsia="fr-FR"/>
        </w:rPr>
      </w:pPr>
      <w:r w:rsidRPr="0054440E">
        <w:rPr>
          <w:rFonts w:ascii="Times New Roman" w:eastAsia="Arial" w:hAnsi="Times New Roman" w:cs="Times New Roman"/>
          <w:bCs/>
          <w:color w:val="00000A"/>
          <w:sz w:val="20"/>
          <w:szCs w:val="20"/>
          <w:u w:color="222222"/>
          <w:lang w:val="fr-CH" w:eastAsia="fr-FR"/>
        </w:rPr>
        <w:t>38700 La Tronche, France</w:t>
      </w:r>
    </w:p>
    <w:p w14:paraId="51A77674" w14:textId="42B2C375" w:rsidR="00450A49" w:rsidRPr="00906BF1" w:rsidRDefault="00450A49" w:rsidP="00450A49">
      <w:pPr>
        <w:spacing w:line="480" w:lineRule="auto"/>
        <w:rPr>
          <w:rFonts w:ascii="Times New Roman" w:eastAsia="Arial" w:hAnsi="Times New Roman" w:cs="Times New Roman"/>
          <w:bCs/>
          <w:color w:val="00000A"/>
          <w:sz w:val="20"/>
          <w:szCs w:val="20"/>
          <w:u w:color="222222"/>
          <w:lang w:eastAsia="fr-FR"/>
        </w:rPr>
      </w:pPr>
      <w:r w:rsidRPr="00906BF1">
        <w:rPr>
          <w:rFonts w:ascii="Times New Roman" w:eastAsia="Arial" w:hAnsi="Times New Roman" w:cs="Times New Roman"/>
          <w:bCs/>
          <w:color w:val="00000A"/>
          <w:sz w:val="20"/>
          <w:szCs w:val="20"/>
          <w:u w:color="222222"/>
          <w:lang w:eastAsia="fr-FR"/>
        </w:rPr>
        <w:t>Tel.: +33 476 76 71 09</w:t>
      </w:r>
    </w:p>
    <w:p w14:paraId="20782C7D" w14:textId="51E782B7" w:rsidR="00450A49" w:rsidRPr="0054440E" w:rsidRDefault="00450A49" w:rsidP="00450A49">
      <w:pPr>
        <w:spacing w:line="480" w:lineRule="auto"/>
        <w:rPr>
          <w:rStyle w:val="Lienhypertexte"/>
          <w:rFonts w:ascii="Times New Roman" w:eastAsia="Arial" w:hAnsi="Times New Roman" w:cs="Times New Roman"/>
          <w:bCs/>
          <w:sz w:val="20"/>
          <w:szCs w:val="20"/>
          <w:lang w:eastAsia="fr-FR"/>
        </w:rPr>
      </w:pPr>
      <w:r w:rsidRPr="00906BF1">
        <w:rPr>
          <w:rFonts w:ascii="Times New Roman" w:eastAsia="Arial" w:hAnsi="Times New Roman" w:cs="Times New Roman"/>
          <w:bCs/>
          <w:color w:val="00000A"/>
          <w:sz w:val="20"/>
          <w:szCs w:val="20"/>
          <w:u w:color="222222"/>
          <w:lang w:eastAsia="fr-FR"/>
        </w:rPr>
        <w:t xml:space="preserve">E-mail </w:t>
      </w:r>
      <w:hyperlink r:id="rId8" w:history="1">
        <w:r w:rsidRPr="00906BF1">
          <w:rPr>
            <w:rStyle w:val="Lienhypertexte"/>
            <w:rFonts w:ascii="Times New Roman" w:eastAsia="Arial" w:hAnsi="Times New Roman" w:cs="Times New Roman"/>
            <w:bCs/>
            <w:sz w:val="20"/>
            <w:szCs w:val="20"/>
            <w:lang w:eastAsia="fr-FR"/>
          </w:rPr>
          <w:t>nterzi@chu-grenoble.fr</w:t>
        </w:r>
      </w:hyperlink>
    </w:p>
    <w:p w14:paraId="398E96A6" w14:textId="77777777" w:rsidR="00906BF1" w:rsidRPr="00906BF1" w:rsidRDefault="00906BF1" w:rsidP="00450A49">
      <w:pPr>
        <w:spacing w:line="480" w:lineRule="auto"/>
        <w:rPr>
          <w:rFonts w:ascii="Times New Roman" w:eastAsia="Arial" w:hAnsi="Times New Roman" w:cs="Times New Roman"/>
          <w:bCs/>
          <w:color w:val="00000A"/>
          <w:sz w:val="20"/>
          <w:szCs w:val="20"/>
          <w:u w:color="222222"/>
          <w:lang w:eastAsia="fr-FR"/>
        </w:rPr>
      </w:pPr>
    </w:p>
    <w:p w14:paraId="3F0C9407" w14:textId="3CA129A0" w:rsidR="00906BF1" w:rsidRPr="003C1D11" w:rsidRDefault="00906BF1" w:rsidP="00632E67">
      <w:pPr>
        <w:keepNext/>
        <w:suppressAutoHyphens/>
        <w:overflowPunct w:val="0"/>
        <w:spacing w:line="360" w:lineRule="auto"/>
        <w:outlineLvl w:val="0"/>
        <w:rPr>
          <w:rFonts w:ascii="Times New Roman" w:eastAsia="Arial" w:hAnsi="Times New Roman" w:cs="Times New Roman"/>
          <w:b/>
          <w:color w:val="00000A"/>
          <w:sz w:val="20"/>
          <w:szCs w:val="20"/>
          <w:u w:color="222222"/>
          <w:lang w:eastAsia="fr-FR"/>
        </w:rPr>
      </w:pPr>
      <w:r>
        <w:rPr>
          <w:rFonts w:ascii="Times New Roman" w:eastAsia="Arial" w:hAnsi="Times New Roman" w:cs="Times New Roman"/>
          <w:b/>
          <w:color w:val="00000A"/>
          <w:sz w:val="20"/>
          <w:szCs w:val="20"/>
          <w:u w:color="222222"/>
          <w:lang w:eastAsia="fr-FR"/>
        </w:rPr>
        <w:t xml:space="preserve">Alternative </w:t>
      </w:r>
      <w:r w:rsidR="00632E67" w:rsidRPr="003C1D11">
        <w:rPr>
          <w:rFonts w:ascii="Times New Roman" w:eastAsia="Arial" w:hAnsi="Times New Roman" w:cs="Times New Roman"/>
          <w:b/>
          <w:color w:val="00000A"/>
          <w:sz w:val="20"/>
          <w:szCs w:val="20"/>
          <w:u w:color="222222"/>
          <w:lang w:eastAsia="fr-FR"/>
        </w:rPr>
        <w:t>Corresponding author</w:t>
      </w:r>
    </w:p>
    <w:p w14:paraId="26B82A72" w14:textId="77777777" w:rsidR="00632E67" w:rsidRPr="003C1D11" w:rsidRDefault="00632E67" w:rsidP="00632E67">
      <w:pPr>
        <w:keepNext/>
        <w:suppressAutoHyphens/>
        <w:overflowPunct w:val="0"/>
        <w:spacing w:line="480" w:lineRule="auto"/>
        <w:outlineLvl w:val="0"/>
        <w:rPr>
          <w:rFonts w:ascii="Times New Roman" w:eastAsia="Arial" w:hAnsi="Times New Roman" w:cs="Times New Roman"/>
          <w:color w:val="00000A"/>
          <w:sz w:val="20"/>
          <w:szCs w:val="20"/>
          <w:u w:color="222222"/>
          <w:lang w:eastAsia="fr-FR"/>
        </w:rPr>
      </w:pPr>
      <w:r w:rsidRPr="003C1D11">
        <w:rPr>
          <w:rFonts w:ascii="Times New Roman" w:eastAsia="Arial" w:hAnsi="Times New Roman" w:cs="Times New Roman"/>
          <w:color w:val="00000A"/>
          <w:sz w:val="20"/>
          <w:szCs w:val="20"/>
          <w:u w:color="222222"/>
          <w:lang w:eastAsia="fr-FR"/>
        </w:rPr>
        <w:t>Christophe Le Terrier, MD</w:t>
      </w:r>
    </w:p>
    <w:p w14:paraId="02412CD6" w14:textId="77777777" w:rsidR="00632E67" w:rsidRPr="003C1D11" w:rsidRDefault="00632E67" w:rsidP="00632E67">
      <w:pPr>
        <w:spacing w:line="480" w:lineRule="auto"/>
        <w:rPr>
          <w:rFonts w:ascii="Times New Roman" w:eastAsia="Arial" w:hAnsi="Times New Roman" w:cs="Times New Roman"/>
          <w:sz w:val="20"/>
          <w:szCs w:val="20"/>
          <w:lang w:eastAsia="fr-FR"/>
        </w:rPr>
      </w:pPr>
      <w:r w:rsidRPr="003C1D11">
        <w:rPr>
          <w:rFonts w:ascii="Times New Roman" w:eastAsia="Arial" w:hAnsi="Times New Roman" w:cs="Times New Roman"/>
          <w:sz w:val="20"/>
          <w:szCs w:val="20"/>
          <w:lang w:eastAsia="fr-FR"/>
        </w:rPr>
        <w:t>Division of Intensive Care</w:t>
      </w:r>
    </w:p>
    <w:p w14:paraId="1961C3EB" w14:textId="77777777" w:rsidR="00632E67" w:rsidRPr="003C1D11" w:rsidRDefault="00632E67" w:rsidP="00632E67">
      <w:pPr>
        <w:spacing w:line="480" w:lineRule="auto"/>
        <w:rPr>
          <w:rFonts w:ascii="Times New Roman" w:eastAsia="Arial" w:hAnsi="Times New Roman" w:cs="Times New Roman"/>
          <w:sz w:val="20"/>
          <w:szCs w:val="20"/>
          <w:lang w:eastAsia="fr-FR"/>
        </w:rPr>
      </w:pPr>
      <w:r w:rsidRPr="003C1D11">
        <w:rPr>
          <w:rFonts w:ascii="Times New Roman" w:eastAsia="Arial" w:hAnsi="Times New Roman" w:cs="Times New Roman"/>
          <w:sz w:val="20"/>
          <w:szCs w:val="20"/>
          <w:lang w:eastAsia="fr-FR"/>
        </w:rPr>
        <w:t xml:space="preserve">Geneva University Hospitals </w:t>
      </w:r>
    </w:p>
    <w:p w14:paraId="56A5CE5C" w14:textId="77777777" w:rsidR="00632E67" w:rsidRPr="003C1D11" w:rsidRDefault="00632E67" w:rsidP="00632E67">
      <w:pPr>
        <w:spacing w:line="480" w:lineRule="auto"/>
        <w:rPr>
          <w:rFonts w:ascii="Times New Roman" w:eastAsia="Arial" w:hAnsi="Times New Roman" w:cs="Times New Roman"/>
          <w:sz w:val="20"/>
          <w:szCs w:val="20"/>
          <w:lang w:eastAsia="fr-FR"/>
        </w:rPr>
      </w:pPr>
      <w:r w:rsidRPr="003C1D11">
        <w:rPr>
          <w:rFonts w:ascii="Times New Roman" w:eastAsia="Arial" w:hAnsi="Times New Roman" w:cs="Times New Roman"/>
          <w:sz w:val="20"/>
          <w:szCs w:val="20"/>
          <w:lang w:eastAsia="fr-FR"/>
        </w:rPr>
        <w:t xml:space="preserve">4 Rue Gabrielle-Perret-Gentil </w:t>
      </w:r>
    </w:p>
    <w:p w14:paraId="31EA94E9" w14:textId="77777777" w:rsidR="00632E67" w:rsidRPr="003C1D11" w:rsidRDefault="00632E67" w:rsidP="00632E67">
      <w:pPr>
        <w:spacing w:line="480" w:lineRule="auto"/>
        <w:rPr>
          <w:rFonts w:ascii="Times New Roman" w:eastAsia="Arial" w:hAnsi="Times New Roman" w:cs="Times New Roman"/>
          <w:sz w:val="20"/>
          <w:szCs w:val="20"/>
          <w:lang w:eastAsia="fr-FR"/>
        </w:rPr>
      </w:pPr>
      <w:r w:rsidRPr="003C1D11">
        <w:rPr>
          <w:rFonts w:ascii="Times New Roman" w:eastAsia="Arial" w:hAnsi="Times New Roman" w:cs="Times New Roman"/>
          <w:sz w:val="20"/>
          <w:szCs w:val="20"/>
          <w:lang w:eastAsia="fr-FR"/>
        </w:rPr>
        <w:t>1211 Geneva 14, Switzerland</w:t>
      </w:r>
    </w:p>
    <w:p w14:paraId="0F5F814B" w14:textId="77777777" w:rsidR="00632E67" w:rsidRPr="003C1D11" w:rsidRDefault="00632E67" w:rsidP="00632E67">
      <w:pPr>
        <w:spacing w:line="480" w:lineRule="auto"/>
        <w:rPr>
          <w:rFonts w:ascii="Times New Roman" w:eastAsia="Arial" w:hAnsi="Times New Roman" w:cs="Times New Roman"/>
          <w:sz w:val="20"/>
          <w:szCs w:val="20"/>
          <w:lang w:eastAsia="fr-FR"/>
        </w:rPr>
      </w:pPr>
      <w:r w:rsidRPr="003C1D11">
        <w:rPr>
          <w:rFonts w:ascii="Times New Roman" w:eastAsia="Arial" w:hAnsi="Times New Roman" w:cs="Times New Roman"/>
          <w:sz w:val="20"/>
          <w:szCs w:val="20"/>
          <w:lang w:eastAsia="fr-FR"/>
        </w:rPr>
        <w:t>Tel.: +41 79 553 2741</w:t>
      </w:r>
    </w:p>
    <w:p w14:paraId="5DEFDB22" w14:textId="77777777" w:rsidR="00632E67" w:rsidRPr="00A572D1" w:rsidRDefault="00632E67" w:rsidP="00632E67">
      <w:pPr>
        <w:rPr>
          <w:rFonts w:ascii="Times New Roman" w:eastAsia="Times New Roman" w:hAnsi="Times New Roman" w:cs="Times New Roman"/>
          <w:sz w:val="20"/>
          <w:szCs w:val="20"/>
          <w:lang w:eastAsia="fr-FR"/>
        </w:rPr>
      </w:pPr>
      <w:r w:rsidRPr="00A572D1">
        <w:rPr>
          <w:rFonts w:ascii="Times New Roman" w:eastAsia="Arial" w:hAnsi="Times New Roman" w:cs="Times New Roman"/>
          <w:sz w:val="20"/>
          <w:szCs w:val="20"/>
          <w:lang w:eastAsia="fr-FR"/>
        </w:rPr>
        <w:t xml:space="preserve">E-mail </w:t>
      </w:r>
      <w:hyperlink r:id="rId9" w:history="1">
        <w:r w:rsidRPr="00A572D1">
          <w:rPr>
            <w:rFonts w:ascii="Times New Roman" w:eastAsia="Times New Roman" w:hAnsi="Times New Roman" w:cs="Times New Roman"/>
            <w:color w:val="0563C1" w:themeColor="hyperlink"/>
            <w:sz w:val="20"/>
            <w:szCs w:val="20"/>
            <w:u w:val="single"/>
            <w:lang w:eastAsia="fr-FR"/>
          </w:rPr>
          <w:t>Christophe.leterrier@hcuge.ch</w:t>
        </w:r>
      </w:hyperlink>
      <w:r w:rsidRPr="00A572D1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</w:t>
      </w:r>
    </w:p>
    <w:p w14:paraId="03CD41A7" w14:textId="77777777" w:rsidR="003C1D11" w:rsidRPr="00906BF1" w:rsidRDefault="003C1D11" w:rsidP="003C1D11">
      <w:pPr>
        <w:spacing w:line="480" w:lineRule="auto"/>
        <w:rPr>
          <w:rFonts w:ascii="Times New Roman" w:eastAsia="Arial" w:hAnsi="Times New Roman" w:cs="Times New Roman"/>
          <w:lang w:eastAsia="fr-FR"/>
        </w:rPr>
      </w:pPr>
    </w:p>
    <w:p w14:paraId="745C68F9" w14:textId="77777777" w:rsidR="003C1D11" w:rsidRPr="00906BF1" w:rsidRDefault="003C1D11" w:rsidP="003C1D11">
      <w:pPr>
        <w:spacing w:line="480" w:lineRule="auto"/>
        <w:rPr>
          <w:rFonts w:ascii="Times New Roman" w:eastAsia="Times New Roman" w:hAnsi="Times New Roman" w:cs="Times New Roman"/>
          <w:lang w:eastAsia="fr-FR"/>
        </w:rPr>
      </w:pPr>
      <w:r w:rsidRPr="00906BF1">
        <w:rPr>
          <w:rFonts w:ascii="Times New Roman" w:eastAsia="Times New Roman" w:hAnsi="Times New Roman" w:cs="Times New Roman"/>
          <w:lang w:eastAsia="fr-FR"/>
        </w:rPr>
        <w:br w:type="page"/>
      </w:r>
    </w:p>
    <w:p w14:paraId="0A977277" w14:textId="57706091" w:rsidR="002270D3" w:rsidRPr="00906BF1" w:rsidRDefault="002270D3" w:rsidP="002270D3">
      <w:pPr>
        <w:rPr>
          <w:rFonts w:ascii="Times New Roman" w:hAnsi="Times New Roman" w:cs="Times New Roman"/>
          <w:sz w:val="20"/>
          <w:szCs w:val="20"/>
        </w:rPr>
      </w:pPr>
    </w:p>
    <w:p w14:paraId="0D356E39" w14:textId="55D2487D" w:rsidR="005B1B02" w:rsidRPr="00906BF1" w:rsidRDefault="005B1B02" w:rsidP="005B1B02">
      <w:pPr>
        <w:rPr>
          <w:rFonts w:ascii="Times New Roman" w:hAnsi="Times New Roman" w:cs="Times New Roman"/>
          <w:sz w:val="20"/>
          <w:szCs w:val="20"/>
        </w:rPr>
      </w:pPr>
    </w:p>
    <w:p w14:paraId="7F33BDB2" w14:textId="7F015124" w:rsidR="005B1B02" w:rsidRPr="00906BF1" w:rsidRDefault="005B1B02" w:rsidP="005B1B02">
      <w:pPr>
        <w:rPr>
          <w:rFonts w:ascii="Times New Roman" w:hAnsi="Times New Roman" w:cs="Times New Roman"/>
          <w:sz w:val="20"/>
          <w:szCs w:val="20"/>
        </w:rPr>
      </w:pPr>
    </w:p>
    <w:p w14:paraId="7092DF77" w14:textId="4D93CF24" w:rsidR="005B1B02" w:rsidRPr="00906BF1" w:rsidRDefault="005B1B02" w:rsidP="005B1B02">
      <w:pPr>
        <w:rPr>
          <w:rFonts w:ascii="Times New Roman" w:hAnsi="Times New Roman" w:cs="Times New Roman"/>
          <w:sz w:val="20"/>
          <w:szCs w:val="20"/>
        </w:rPr>
      </w:pPr>
    </w:p>
    <w:p w14:paraId="52A9D146" w14:textId="77777777" w:rsidR="00B00F5A" w:rsidRDefault="00E32525" w:rsidP="00B00F5A">
      <w:pPr>
        <w:spacing w:line="480" w:lineRule="auto"/>
        <w:rPr>
          <w:rFonts w:ascii="Times New Roman" w:eastAsia="Times New Roman" w:hAnsi="Times New Roman" w:cs="Times New Roman"/>
          <w:b/>
          <w:bCs/>
          <w:color w:val="000000" w:themeColor="text1"/>
          <w:u w:val="single"/>
        </w:rPr>
      </w:pPr>
      <w:r w:rsidRPr="00811806">
        <w:rPr>
          <w:rFonts w:ascii="Times New Roman" w:eastAsia="Times New Roman" w:hAnsi="Times New Roman" w:cs="Times New Roman"/>
          <w:b/>
          <w:bCs/>
          <w:color w:val="000000" w:themeColor="text1"/>
          <w:u w:val="single"/>
        </w:rPr>
        <w:t>Contents</w:t>
      </w:r>
    </w:p>
    <w:p w14:paraId="108A701C" w14:textId="4F35812F" w:rsidR="00E32525" w:rsidRPr="00B00F5A" w:rsidRDefault="00E32525" w:rsidP="00B00F5A">
      <w:pPr>
        <w:spacing w:line="480" w:lineRule="auto"/>
        <w:rPr>
          <w:rFonts w:ascii="Times New Roman" w:eastAsia="Times New Roman" w:hAnsi="Times New Roman" w:cs="Times New Roman"/>
          <w:b/>
          <w:bCs/>
          <w:color w:val="000000" w:themeColor="text1"/>
          <w:u w:val="single"/>
        </w:rPr>
      </w:pPr>
      <w:r>
        <w:rPr>
          <w:rFonts w:ascii="Times New Roman" w:eastAsiaTheme="majorEastAsia" w:hAnsi="Times New Roman" w:cs="Times New Roman"/>
          <w:b/>
          <w:bCs/>
          <w:color w:val="000000" w:themeColor="text1"/>
          <w:sz w:val="20"/>
          <w:szCs w:val="20"/>
        </w:rPr>
        <w:t xml:space="preserve"> Additional Tables and Figures </w:t>
      </w:r>
    </w:p>
    <w:p w14:paraId="29FB92CD" w14:textId="0D537B77" w:rsidR="00E32525" w:rsidRDefault="00E32525" w:rsidP="00EE74B2">
      <w:pPr>
        <w:spacing w:after="240" w:line="480" w:lineRule="auto"/>
        <w:ind w:left="70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130007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Table 1</w:t>
      </w:r>
      <w:r w:rsidRPr="0013000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E96CD9" w:rsidRPr="00E96CD9">
        <w:rPr>
          <w:rFonts w:ascii="Times New Roman" w:hAnsi="Times New Roman" w:cs="Times New Roman"/>
          <w:color w:val="000000" w:themeColor="text1"/>
          <w:sz w:val="20"/>
          <w:szCs w:val="20"/>
        </w:rPr>
        <w:t>Descriptive analysis of baseline population included in propensity score analysis and complete case population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="00EE74B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="00EE74B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="00EE74B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="00EE74B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="00EE74B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="00EE74B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="00EE74B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="00EE74B2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="00BA574C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="00F441E5">
        <w:rPr>
          <w:rFonts w:ascii="Times New Roman" w:hAnsi="Times New Roman" w:cs="Times New Roman"/>
          <w:color w:val="000000" w:themeColor="text1"/>
          <w:sz w:val="20"/>
          <w:szCs w:val="20"/>
        </w:rPr>
        <w:t>4</w:t>
      </w:r>
    </w:p>
    <w:p w14:paraId="333B97E4" w14:textId="1EB6D3B9" w:rsidR="00E32525" w:rsidRPr="00D21FF7" w:rsidRDefault="00E32525" w:rsidP="00D21FF7">
      <w:pPr>
        <w:spacing w:line="480" w:lineRule="auto"/>
        <w:ind w:left="708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D21FF7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Table 2 </w:t>
      </w:r>
      <w:r w:rsidR="00EE4C2C" w:rsidRPr="00D21FF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Descriptive analysis of baseline characteristics </w:t>
      </w:r>
      <w:r w:rsidR="00D21FF7" w:rsidRPr="00D21FF7">
        <w:rPr>
          <w:rFonts w:ascii="Times New Roman" w:hAnsi="Times New Roman" w:cs="Times New Roman"/>
          <w:color w:val="000000" w:themeColor="text1"/>
          <w:sz w:val="20"/>
          <w:szCs w:val="20"/>
        </w:rPr>
        <w:t>bef</w:t>
      </w:r>
      <w:r w:rsidR="00D21FF7">
        <w:rPr>
          <w:rFonts w:ascii="Times New Roman" w:hAnsi="Times New Roman" w:cs="Times New Roman"/>
          <w:color w:val="000000" w:themeColor="text1"/>
          <w:sz w:val="20"/>
          <w:szCs w:val="20"/>
        </w:rPr>
        <w:t>ore and after weighted-propensity score analysis</w:t>
      </w:r>
      <w:r w:rsidR="00D21FF7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="00D21FF7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="00D21FF7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="00D21FF7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="00D21FF7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="00D21FF7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="00D21FF7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="00D21FF7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="00D21FF7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="00D21FF7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="00023AC8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="00B50D03">
        <w:rPr>
          <w:rFonts w:ascii="Times New Roman" w:hAnsi="Times New Roman" w:cs="Times New Roman"/>
          <w:color w:val="000000" w:themeColor="text1"/>
          <w:sz w:val="20"/>
          <w:szCs w:val="20"/>
        </w:rPr>
        <w:t>6</w:t>
      </w:r>
    </w:p>
    <w:p w14:paraId="1B3B2D2A" w14:textId="414B9E10" w:rsidR="000C4663" w:rsidRPr="00F441E5" w:rsidRDefault="00E32525" w:rsidP="00F441E5">
      <w:pPr>
        <w:spacing w:after="240" w:line="48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D21FF7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5D2DC3">
        <w:rPr>
          <w:rFonts w:ascii="Times New Roman" w:hAnsi="Times New Roman" w:cs="Times New Roman"/>
          <w:b/>
          <w:bCs/>
          <w:sz w:val="20"/>
          <w:szCs w:val="20"/>
        </w:rPr>
        <w:t>Figure 1</w:t>
      </w:r>
      <w:r w:rsidRPr="005D2DC3">
        <w:rPr>
          <w:rFonts w:ascii="Times New Roman" w:hAnsi="Times New Roman" w:cs="Times New Roman"/>
          <w:sz w:val="20"/>
          <w:szCs w:val="20"/>
        </w:rPr>
        <w:t xml:space="preserve"> </w:t>
      </w:r>
      <w:r w:rsidR="005D2DC3" w:rsidRPr="005D2DC3">
        <w:rPr>
          <w:rFonts w:ascii="Times New Roman" w:hAnsi="Times New Roman" w:cs="Times New Roman"/>
          <w:sz w:val="20"/>
          <w:szCs w:val="20"/>
        </w:rPr>
        <w:t xml:space="preserve">Adjustment quality before and after </w:t>
      </w:r>
      <w:r w:rsidR="005D2DC3">
        <w:rPr>
          <w:rFonts w:ascii="Times New Roman" w:hAnsi="Times New Roman" w:cs="Times New Roman"/>
          <w:sz w:val="20"/>
          <w:szCs w:val="20"/>
        </w:rPr>
        <w:t>propensity score analysis.</w:t>
      </w:r>
      <w:r w:rsidR="005D2DC3">
        <w:rPr>
          <w:rFonts w:ascii="Times New Roman" w:hAnsi="Times New Roman" w:cs="Times New Roman"/>
          <w:sz w:val="20"/>
          <w:szCs w:val="20"/>
        </w:rPr>
        <w:tab/>
      </w:r>
      <w:r w:rsidR="005D2DC3">
        <w:rPr>
          <w:rFonts w:ascii="Times New Roman" w:hAnsi="Times New Roman" w:cs="Times New Roman"/>
          <w:sz w:val="20"/>
          <w:szCs w:val="20"/>
        </w:rPr>
        <w:tab/>
      </w:r>
      <w:r w:rsidRPr="005D2DC3">
        <w:rPr>
          <w:rFonts w:ascii="Times New Roman" w:hAnsi="Times New Roman" w:cs="Times New Roman"/>
          <w:sz w:val="20"/>
          <w:szCs w:val="20"/>
        </w:rPr>
        <w:tab/>
        <w:t>9</w:t>
      </w:r>
    </w:p>
    <w:p w14:paraId="2B001E4E" w14:textId="77777777" w:rsidR="009B6B82" w:rsidRPr="00450A49" w:rsidRDefault="009B6B82" w:rsidP="005B1B02">
      <w:pPr>
        <w:rPr>
          <w:rFonts w:ascii="Times New Roman" w:hAnsi="Times New Roman" w:cs="Times New Roman"/>
          <w:b/>
          <w:bCs/>
          <w:sz w:val="20"/>
          <w:szCs w:val="20"/>
        </w:rPr>
        <w:sectPr w:rsidR="009B6B82" w:rsidRPr="00450A49" w:rsidSect="00A7270D">
          <w:headerReference w:type="even" r:id="rId10"/>
          <w:headerReference w:type="default" r:id="rId11"/>
          <w:footerReference w:type="even" r:id="rId12"/>
          <w:footerReference w:type="default" r:id="rId13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4FEB7126" w14:textId="10993F95" w:rsidR="0035701C" w:rsidRPr="00F441E5" w:rsidRDefault="0035701C" w:rsidP="005B1B02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5CF2E2C9" w14:textId="117E7F0C" w:rsidR="002258A2" w:rsidRDefault="002258A2" w:rsidP="00D8041E">
      <w:pPr>
        <w:pStyle w:val="tablereference"/>
        <w:numPr>
          <w:ilvl w:val="0"/>
          <w:numId w:val="0"/>
        </w:numPr>
        <w:ind w:left="284"/>
        <w:rPr>
          <w:rFonts w:ascii="Times New Roman" w:hAnsi="Times New Roman" w:cs="Times New Roman"/>
          <w:i w:val="0"/>
          <w:iCs w:val="0"/>
          <w:lang w:val="en-US"/>
        </w:rPr>
      </w:pPr>
      <w:bookmarkStart w:id="0" w:name="_Toc70683767"/>
      <w:r w:rsidRPr="002258A2">
        <w:rPr>
          <w:rFonts w:ascii="Times New Roman" w:hAnsi="Times New Roman" w:cs="Times New Roman"/>
          <w:b/>
          <w:bCs/>
          <w:i w:val="0"/>
          <w:iCs w:val="0"/>
          <w:lang w:val="en-US"/>
        </w:rPr>
        <w:t>Table 1</w:t>
      </w:r>
      <w:r w:rsidRPr="002258A2">
        <w:rPr>
          <w:rFonts w:ascii="Times New Roman" w:hAnsi="Times New Roman" w:cs="Times New Roman"/>
          <w:i w:val="0"/>
          <w:iCs w:val="0"/>
          <w:lang w:val="en-US"/>
        </w:rPr>
        <w:t xml:space="preserve">. </w:t>
      </w:r>
      <w:bookmarkEnd w:id="0"/>
      <w:r w:rsidR="00F441E5" w:rsidRPr="00F441E5">
        <w:rPr>
          <w:rFonts w:ascii="Times New Roman" w:hAnsi="Times New Roman" w:cs="Times New Roman"/>
          <w:i w:val="0"/>
          <w:iCs w:val="0"/>
          <w:lang w:val="en-US"/>
        </w:rPr>
        <w:t xml:space="preserve">Descriptive analysis of </w:t>
      </w:r>
      <w:r w:rsidR="004D7032" w:rsidRPr="00F441E5">
        <w:rPr>
          <w:rFonts w:ascii="Times New Roman" w:hAnsi="Times New Roman" w:cs="Times New Roman"/>
          <w:i w:val="0"/>
          <w:iCs w:val="0"/>
          <w:lang w:val="en-US"/>
        </w:rPr>
        <w:t xml:space="preserve">baseline population included in propensity score analysis </w:t>
      </w:r>
      <w:r w:rsidR="004D7032">
        <w:rPr>
          <w:rFonts w:ascii="Times New Roman" w:hAnsi="Times New Roman" w:cs="Times New Roman"/>
          <w:i w:val="0"/>
          <w:iCs w:val="0"/>
          <w:lang w:val="en-US"/>
        </w:rPr>
        <w:t xml:space="preserve">and </w:t>
      </w:r>
      <w:r w:rsidR="00F441E5" w:rsidRPr="00F441E5">
        <w:rPr>
          <w:rFonts w:ascii="Times New Roman" w:hAnsi="Times New Roman" w:cs="Times New Roman"/>
          <w:i w:val="0"/>
          <w:iCs w:val="0"/>
          <w:lang w:val="en-US"/>
        </w:rPr>
        <w:t xml:space="preserve">complete case population </w:t>
      </w:r>
      <w:r w:rsidR="00F441E5" w:rsidRPr="00F441E5">
        <w:rPr>
          <w:rFonts w:ascii="Times New Roman" w:hAnsi="Times New Roman" w:cs="Times New Roman"/>
          <w:i w:val="0"/>
          <w:iCs w:val="0"/>
          <w:lang w:val="en-US"/>
        </w:rPr>
        <w:tab/>
      </w:r>
      <w:r w:rsidR="00F441E5" w:rsidRPr="00F441E5">
        <w:rPr>
          <w:rFonts w:ascii="Times New Roman" w:hAnsi="Times New Roman" w:cs="Times New Roman"/>
          <w:i w:val="0"/>
          <w:iCs w:val="0"/>
          <w:lang w:val="en-US"/>
        </w:rPr>
        <w:tab/>
      </w:r>
    </w:p>
    <w:p w14:paraId="420BCD11" w14:textId="59C6DB91" w:rsidR="00AE1758" w:rsidRDefault="00AE1758" w:rsidP="00AE1758"/>
    <w:tbl>
      <w:tblPr>
        <w:tblW w:w="13641" w:type="dxa"/>
        <w:jc w:val="center"/>
        <w:tblLayout w:type="fixed"/>
        <w:tblLook w:val="0420" w:firstRow="1" w:lastRow="0" w:firstColumn="0" w:lastColumn="0" w:noHBand="0" w:noVBand="1"/>
      </w:tblPr>
      <w:tblGrid>
        <w:gridCol w:w="4315"/>
        <w:gridCol w:w="1007"/>
        <w:gridCol w:w="1537"/>
        <w:gridCol w:w="1648"/>
        <w:gridCol w:w="1008"/>
        <w:gridCol w:w="1537"/>
        <w:gridCol w:w="1480"/>
        <w:gridCol w:w="1109"/>
      </w:tblGrid>
      <w:tr w:rsidR="00AE1758" w:rsidRPr="00564A92" w14:paraId="55B4576D" w14:textId="77777777" w:rsidTr="0033707B">
        <w:trPr>
          <w:cantSplit/>
          <w:tblHeader/>
          <w:jc w:val="center"/>
        </w:trPr>
        <w:tc>
          <w:tcPr>
            <w:tcW w:w="4315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365F9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F4940B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eastAsia="Arial" w:hAnsi="Times New Roman"/>
                <w:b/>
                <w:color w:val="FFFFFF"/>
                <w:sz w:val="19"/>
                <w:szCs w:val="19"/>
              </w:rPr>
            </w:pPr>
          </w:p>
        </w:tc>
        <w:tc>
          <w:tcPr>
            <w:tcW w:w="1007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365F9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E04D59" w14:textId="77777777" w:rsidR="00AE1758" w:rsidRDefault="00AE1758" w:rsidP="0033707B">
            <w:pPr>
              <w:spacing w:before="60" w:after="60"/>
              <w:ind w:left="60" w:right="60"/>
              <w:rPr>
                <w:rFonts w:ascii="Times New Roman" w:eastAsia="Arial" w:hAnsi="Times New Roman"/>
                <w:b/>
                <w:color w:val="FFFFFF"/>
                <w:sz w:val="19"/>
                <w:szCs w:val="19"/>
              </w:rPr>
            </w:pPr>
          </w:p>
        </w:tc>
        <w:tc>
          <w:tcPr>
            <w:tcW w:w="3185" w:type="dxa"/>
            <w:gridSpan w:val="2"/>
            <w:tcBorders>
              <w:top w:val="single" w:sz="16" w:space="0" w:color="000000"/>
              <w:bottom w:val="single" w:sz="16" w:space="0" w:color="000000"/>
            </w:tcBorders>
            <w:shd w:val="clear" w:color="auto" w:fill="365F9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0449FE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eastAsia="Arial" w:hAnsi="Times New Roman"/>
                <w:b/>
                <w:color w:val="FFFFFF"/>
                <w:sz w:val="19"/>
                <w:szCs w:val="19"/>
              </w:rPr>
            </w:pPr>
            <w:r>
              <w:rPr>
                <w:rFonts w:ascii="Times New Roman" w:eastAsia="Arial" w:hAnsi="Times New Roman"/>
                <w:b/>
                <w:color w:val="FFFFFF"/>
                <w:sz w:val="19"/>
                <w:szCs w:val="19"/>
              </w:rPr>
              <w:t>Baseline population (n = 2137)</w:t>
            </w:r>
          </w:p>
        </w:tc>
        <w:tc>
          <w:tcPr>
            <w:tcW w:w="1008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365F9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975604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eastAsia="Arial" w:hAnsi="Times New Roman"/>
                <w:b/>
                <w:color w:val="FFFFFF"/>
                <w:sz w:val="19"/>
                <w:szCs w:val="19"/>
              </w:rPr>
            </w:pPr>
          </w:p>
        </w:tc>
        <w:tc>
          <w:tcPr>
            <w:tcW w:w="3017" w:type="dxa"/>
            <w:gridSpan w:val="2"/>
            <w:tcBorders>
              <w:top w:val="single" w:sz="16" w:space="0" w:color="000000"/>
              <w:bottom w:val="single" w:sz="16" w:space="0" w:color="000000"/>
            </w:tcBorders>
            <w:shd w:val="clear" w:color="auto" w:fill="365F9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CB8888" w14:textId="5587131A" w:rsidR="00AE1758" w:rsidRDefault="00AE1758" w:rsidP="0033707B">
            <w:pPr>
              <w:spacing w:before="60" w:after="60"/>
              <w:ind w:left="60" w:right="60"/>
              <w:rPr>
                <w:rFonts w:ascii="Times New Roman" w:eastAsia="Arial" w:hAnsi="Times New Roman"/>
                <w:b/>
                <w:color w:val="FFFFFF"/>
                <w:sz w:val="19"/>
                <w:szCs w:val="19"/>
              </w:rPr>
            </w:pPr>
            <w:r>
              <w:rPr>
                <w:rFonts w:ascii="Times New Roman" w:eastAsia="Arial" w:hAnsi="Times New Roman"/>
                <w:b/>
                <w:color w:val="FFFFFF"/>
                <w:sz w:val="19"/>
                <w:szCs w:val="19"/>
              </w:rPr>
              <w:t>Complete cas</w:t>
            </w:r>
            <w:r w:rsidR="00D8041E">
              <w:rPr>
                <w:rFonts w:ascii="Times New Roman" w:eastAsia="Arial" w:hAnsi="Times New Roman"/>
                <w:b/>
                <w:color w:val="FFFFFF"/>
                <w:sz w:val="19"/>
                <w:szCs w:val="19"/>
              </w:rPr>
              <w:t>e</w:t>
            </w:r>
            <w:r>
              <w:rPr>
                <w:rFonts w:ascii="Times New Roman" w:eastAsia="Arial" w:hAnsi="Times New Roman"/>
                <w:b/>
                <w:color w:val="FFFFFF"/>
                <w:sz w:val="19"/>
                <w:szCs w:val="19"/>
              </w:rPr>
              <w:t xml:space="preserve"> population (n = 944)</w:t>
            </w:r>
          </w:p>
        </w:tc>
        <w:tc>
          <w:tcPr>
            <w:tcW w:w="1109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365F9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41ADC6" w14:textId="77777777" w:rsidR="00AE1758" w:rsidRDefault="00AE1758" w:rsidP="0033707B">
            <w:pPr>
              <w:spacing w:before="60" w:after="60"/>
              <w:ind w:left="60" w:right="60"/>
              <w:rPr>
                <w:rFonts w:ascii="Times New Roman" w:eastAsia="Arial" w:hAnsi="Times New Roman"/>
                <w:b/>
                <w:color w:val="FFFFFF"/>
                <w:sz w:val="19"/>
                <w:szCs w:val="19"/>
              </w:rPr>
            </w:pPr>
          </w:p>
        </w:tc>
      </w:tr>
      <w:tr w:rsidR="00AE1758" w:rsidRPr="00564A92" w14:paraId="2FAEB6CE" w14:textId="77777777" w:rsidTr="0033707B">
        <w:trPr>
          <w:cantSplit/>
          <w:tblHeader/>
          <w:jc w:val="center"/>
        </w:trPr>
        <w:tc>
          <w:tcPr>
            <w:tcW w:w="4315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365F9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8AC9EB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b/>
                <w:color w:val="FFFFFF"/>
                <w:sz w:val="19"/>
                <w:szCs w:val="19"/>
              </w:rPr>
              <w:t>label</w:t>
            </w:r>
          </w:p>
        </w:tc>
        <w:tc>
          <w:tcPr>
            <w:tcW w:w="1007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365F9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70DD44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eastAsia="Arial" w:hAnsi="Times New Roman"/>
                <w:b/>
                <w:color w:val="FFFFFF"/>
                <w:sz w:val="19"/>
                <w:szCs w:val="19"/>
              </w:rPr>
              <w:t>N (NA)</w:t>
            </w:r>
          </w:p>
        </w:tc>
        <w:tc>
          <w:tcPr>
            <w:tcW w:w="1537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365F9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E54995" w14:textId="45DBDD01" w:rsidR="00AE1758" w:rsidRPr="00564A92" w:rsidRDefault="00740C89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eastAsia="Arial" w:hAnsi="Times New Roman"/>
                <w:b/>
                <w:color w:val="FFFFFF"/>
                <w:sz w:val="19"/>
                <w:szCs w:val="19"/>
              </w:rPr>
              <w:t>Early PP</w:t>
            </w:r>
            <w:r w:rsidR="00AE1758">
              <w:rPr>
                <w:rFonts w:ascii="Times New Roman" w:eastAsia="Arial" w:hAnsi="Times New Roman"/>
                <w:b/>
                <w:color w:val="FFFFFF"/>
                <w:sz w:val="19"/>
                <w:szCs w:val="19"/>
              </w:rPr>
              <w:t xml:space="preserve"> (n = 491)</w:t>
            </w:r>
          </w:p>
        </w:tc>
        <w:tc>
          <w:tcPr>
            <w:tcW w:w="1648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365F9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44955F" w14:textId="1EBA39D8" w:rsidR="00AE1758" w:rsidRPr="00564A92" w:rsidRDefault="00740C89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eastAsia="Arial" w:hAnsi="Times New Roman"/>
                <w:b/>
                <w:color w:val="FFFFFF"/>
                <w:sz w:val="19"/>
                <w:szCs w:val="19"/>
              </w:rPr>
              <w:t xml:space="preserve">Non-early PP </w:t>
            </w:r>
            <w:r w:rsidR="00AE1758">
              <w:rPr>
                <w:rFonts w:ascii="Times New Roman" w:eastAsia="Arial" w:hAnsi="Times New Roman"/>
                <w:b/>
                <w:color w:val="FFFFFF"/>
                <w:sz w:val="19"/>
                <w:szCs w:val="19"/>
              </w:rPr>
              <w:t xml:space="preserve">(n = 1646) </w:t>
            </w:r>
          </w:p>
        </w:tc>
        <w:tc>
          <w:tcPr>
            <w:tcW w:w="1008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365F9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2338DA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b/>
                <w:color w:val="FFFFFF"/>
                <w:sz w:val="19"/>
                <w:szCs w:val="19"/>
              </w:rPr>
              <w:t>p</w:t>
            </w:r>
          </w:p>
        </w:tc>
        <w:tc>
          <w:tcPr>
            <w:tcW w:w="1537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365F9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48DDC8" w14:textId="6949DC12" w:rsidR="00AE1758" w:rsidRPr="00564A92" w:rsidRDefault="00740C89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eastAsia="Arial" w:hAnsi="Times New Roman"/>
                <w:b/>
                <w:color w:val="FFFFFF"/>
                <w:sz w:val="19"/>
                <w:szCs w:val="19"/>
              </w:rPr>
              <w:t xml:space="preserve">Early PP </w:t>
            </w:r>
            <w:r w:rsidR="00AE1758">
              <w:rPr>
                <w:rFonts w:ascii="Times New Roman" w:eastAsia="Arial" w:hAnsi="Times New Roman"/>
                <w:b/>
                <w:color w:val="FFFFFF"/>
                <w:sz w:val="19"/>
                <w:szCs w:val="19"/>
              </w:rPr>
              <w:t>(n = 223)</w:t>
            </w:r>
          </w:p>
        </w:tc>
        <w:tc>
          <w:tcPr>
            <w:tcW w:w="1480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365F9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7132A6" w14:textId="518C9F1E" w:rsidR="00AE1758" w:rsidRPr="00564A92" w:rsidRDefault="00740C89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eastAsia="Arial" w:hAnsi="Times New Roman"/>
                <w:b/>
                <w:color w:val="FFFFFF"/>
                <w:sz w:val="19"/>
                <w:szCs w:val="19"/>
              </w:rPr>
              <w:t xml:space="preserve">Non-early PP </w:t>
            </w:r>
            <w:r w:rsidR="00AE1758">
              <w:rPr>
                <w:rFonts w:ascii="Times New Roman" w:eastAsia="Arial" w:hAnsi="Times New Roman"/>
                <w:b/>
                <w:color w:val="FFFFFF"/>
                <w:sz w:val="19"/>
                <w:szCs w:val="19"/>
              </w:rPr>
              <w:t>(n = 721)</w:t>
            </w:r>
          </w:p>
        </w:tc>
        <w:tc>
          <w:tcPr>
            <w:tcW w:w="1109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365F9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B0E0D9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eastAsia="Arial" w:hAnsi="Times New Roman"/>
                <w:b/>
                <w:color w:val="FFFFFF"/>
                <w:sz w:val="19"/>
                <w:szCs w:val="19"/>
              </w:rPr>
              <w:t>p</w:t>
            </w:r>
          </w:p>
        </w:tc>
      </w:tr>
      <w:tr w:rsidR="00AE1758" w:rsidRPr="00564A92" w14:paraId="043100F3" w14:textId="77777777" w:rsidTr="0033707B">
        <w:trPr>
          <w:cantSplit/>
          <w:jc w:val="center"/>
        </w:trPr>
        <w:tc>
          <w:tcPr>
            <w:tcW w:w="4315" w:type="dxa"/>
            <w:tcBorders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A7CBBC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Age, years</w:t>
            </w:r>
            <w:r>
              <w:rPr>
                <w:rFonts w:ascii="Times New Roman" w:eastAsia="Arial" w:hAnsi="Times New Roman"/>
                <w:color w:val="000000"/>
                <w:sz w:val="19"/>
                <w:szCs w:val="19"/>
              </w:rPr>
              <w:t>, &lt;40</w:t>
            </w:r>
          </w:p>
        </w:tc>
        <w:tc>
          <w:tcPr>
            <w:tcW w:w="1007" w:type="dxa"/>
            <w:tcBorders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3FCF67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2137 (0)</w:t>
            </w:r>
          </w:p>
        </w:tc>
        <w:tc>
          <w:tcPr>
            <w:tcW w:w="1537" w:type="dxa"/>
            <w:tcBorders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046FAC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63 (4%)</w:t>
            </w:r>
          </w:p>
        </w:tc>
        <w:tc>
          <w:tcPr>
            <w:tcW w:w="1648" w:type="dxa"/>
            <w:tcBorders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3CD75F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25 (5%)</w:t>
            </w:r>
          </w:p>
        </w:tc>
        <w:tc>
          <w:tcPr>
            <w:tcW w:w="1008" w:type="dxa"/>
            <w:tcBorders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1F5910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 xml:space="preserve">0.5892 </w:t>
            </w:r>
          </w:p>
        </w:tc>
        <w:tc>
          <w:tcPr>
            <w:tcW w:w="1537" w:type="dxa"/>
            <w:tcBorders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A896E6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31 (4%)</w:t>
            </w:r>
          </w:p>
        </w:tc>
        <w:tc>
          <w:tcPr>
            <w:tcW w:w="1480" w:type="dxa"/>
            <w:tcBorders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B1D876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14 (6%)</w:t>
            </w:r>
          </w:p>
        </w:tc>
        <w:tc>
          <w:tcPr>
            <w:tcW w:w="1109" w:type="dxa"/>
            <w:tcBorders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C9F7B6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 xml:space="preserve">0.6586 </w:t>
            </w:r>
          </w:p>
        </w:tc>
      </w:tr>
      <w:tr w:rsidR="00AE1758" w:rsidRPr="00564A92" w14:paraId="6D8FAB56" w14:textId="77777777" w:rsidTr="0033707B">
        <w:trPr>
          <w:cantSplit/>
          <w:jc w:val="center"/>
        </w:trPr>
        <w:tc>
          <w:tcPr>
            <w:tcW w:w="431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FE191B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Age, years</w:t>
            </w:r>
            <w:r>
              <w:rPr>
                <w:rFonts w:ascii="Times New Roman" w:eastAsia="Arial" w:hAnsi="Times New Roman"/>
                <w:color w:val="000000"/>
                <w:sz w:val="19"/>
                <w:szCs w:val="19"/>
              </w:rPr>
              <w:t>, 40 - 59</w:t>
            </w:r>
          </w:p>
        </w:tc>
        <w:tc>
          <w:tcPr>
            <w:tcW w:w="100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160ECE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2137 (0)</w:t>
            </w:r>
          </w:p>
        </w:tc>
        <w:tc>
          <w:tcPr>
            <w:tcW w:w="153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42C131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579 (35%)</w:t>
            </w:r>
          </w:p>
        </w:tc>
        <w:tc>
          <w:tcPr>
            <w:tcW w:w="164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FA2BCD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176 (36%)</w:t>
            </w:r>
          </w:p>
        </w:tc>
        <w:tc>
          <w:tcPr>
            <w:tcW w:w="100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6F1764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 xml:space="preserve">0.5892 </w:t>
            </w:r>
          </w:p>
        </w:tc>
        <w:tc>
          <w:tcPr>
            <w:tcW w:w="153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E1087C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263 (36%)</w:t>
            </w:r>
          </w:p>
        </w:tc>
        <w:tc>
          <w:tcPr>
            <w:tcW w:w="148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0F3685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79 (35%)</w:t>
            </w:r>
          </w:p>
        </w:tc>
        <w:tc>
          <w:tcPr>
            <w:tcW w:w="110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AB4C01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 xml:space="preserve">0.6586 </w:t>
            </w:r>
          </w:p>
        </w:tc>
      </w:tr>
      <w:tr w:rsidR="00AE1758" w:rsidRPr="00564A92" w14:paraId="46152F48" w14:textId="77777777" w:rsidTr="0033707B">
        <w:trPr>
          <w:cantSplit/>
          <w:jc w:val="center"/>
        </w:trPr>
        <w:tc>
          <w:tcPr>
            <w:tcW w:w="431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ACEE70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Age, years</w:t>
            </w:r>
            <w:r>
              <w:rPr>
                <w:rFonts w:ascii="Times New Roman" w:eastAsia="Arial" w:hAnsi="Times New Roman"/>
                <w:color w:val="000000"/>
                <w:sz w:val="19"/>
                <w:szCs w:val="19"/>
              </w:rPr>
              <w:t>, 60 - 74</w:t>
            </w:r>
          </w:p>
        </w:tc>
        <w:tc>
          <w:tcPr>
            <w:tcW w:w="100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44239D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2137 (0)</w:t>
            </w:r>
          </w:p>
        </w:tc>
        <w:tc>
          <w:tcPr>
            <w:tcW w:w="153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173192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806 (49%)</w:t>
            </w:r>
          </w:p>
        </w:tc>
        <w:tc>
          <w:tcPr>
            <w:tcW w:w="164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D5B1D7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236 (48%)</w:t>
            </w:r>
          </w:p>
        </w:tc>
        <w:tc>
          <w:tcPr>
            <w:tcW w:w="100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144C10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 xml:space="preserve">0.5892 </w:t>
            </w:r>
          </w:p>
        </w:tc>
        <w:tc>
          <w:tcPr>
            <w:tcW w:w="153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B6DC2E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354 (49%)</w:t>
            </w:r>
          </w:p>
        </w:tc>
        <w:tc>
          <w:tcPr>
            <w:tcW w:w="148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29866F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106 (48%)</w:t>
            </w:r>
          </w:p>
        </w:tc>
        <w:tc>
          <w:tcPr>
            <w:tcW w:w="110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17333A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 xml:space="preserve">0.6586 </w:t>
            </w:r>
          </w:p>
        </w:tc>
      </w:tr>
      <w:tr w:rsidR="00AE1758" w:rsidRPr="00564A92" w14:paraId="4E73CF14" w14:textId="77777777" w:rsidTr="0033707B">
        <w:trPr>
          <w:cantSplit/>
          <w:jc w:val="center"/>
        </w:trPr>
        <w:tc>
          <w:tcPr>
            <w:tcW w:w="431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C3B69F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Age, years</w:t>
            </w:r>
            <w:r>
              <w:rPr>
                <w:rFonts w:ascii="Times New Roman" w:eastAsia="Arial" w:hAnsi="Times New Roman"/>
                <w:color w:val="000000"/>
                <w:sz w:val="19"/>
                <w:szCs w:val="19"/>
              </w:rPr>
              <w:t xml:space="preserve">, </w:t>
            </w:r>
            <w:r>
              <w:rPr>
                <w:rFonts w:ascii="Arial" w:eastAsia="Arial" w:hAnsi="Arial" w:cs="Arial"/>
                <w:color w:val="000000"/>
                <w:sz w:val="19"/>
                <w:szCs w:val="19"/>
              </w:rPr>
              <w:t>≥</w:t>
            </w:r>
            <w:r>
              <w:rPr>
                <w:rFonts w:ascii="Times New Roman" w:eastAsia="Arial" w:hAnsi="Times New Roman"/>
                <w:color w:val="000000"/>
                <w:sz w:val="19"/>
                <w:szCs w:val="19"/>
              </w:rPr>
              <w:t xml:space="preserve"> 75</w:t>
            </w:r>
          </w:p>
        </w:tc>
        <w:tc>
          <w:tcPr>
            <w:tcW w:w="100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41C6F5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2137 (0)</w:t>
            </w:r>
          </w:p>
        </w:tc>
        <w:tc>
          <w:tcPr>
            <w:tcW w:w="153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7A6CA2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198 (12%)</w:t>
            </w:r>
          </w:p>
        </w:tc>
        <w:tc>
          <w:tcPr>
            <w:tcW w:w="164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A67592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54 (11%)</w:t>
            </w:r>
          </w:p>
        </w:tc>
        <w:tc>
          <w:tcPr>
            <w:tcW w:w="100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F91909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 xml:space="preserve">0.5892 </w:t>
            </w:r>
          </w:p>
        </w:tc>
        <w:tc>
          <w:tcPr>
            <w:tcW w:w="153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42548D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73 (10%)</w:t>
            </w:r>
          </w:p>
        </w:tc>
        <w:tc>
          <w:tcPr>
            <w:tcW w:w="148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B261D7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24 (11%)</w:t>
            </w:r>
          </w:p>
        </w:tc>
        <w:tc>
          <w:tcPr>
            <w:tcW w:w="110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604CED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 xml:space="preserve">0.6586 </w:t>
            </w:r>
          </w:p>
        </w:tc>
      </w:tr>
      <w:tr w:rsidR="00AE1758" w:rsidRPr="00564A92" w14:paraId="5B58FEED" w14:textId="77777777" w:rsidTr="0033707B">
        <w:trPr>
          <w:cantSplit/>
          <w:jc w:val="center"/>
        </w:trPr>
        <w:tc>
          <w:tcPr>
            <w:tcW w:w="431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DC07D5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Genre</w:t>
            </w:r>
            <w:r>
              <w:rPr>
                <w:rFonts w:ascii="Times New Roman" w:eastAsia="Arial" w:hAnsi="Times New Roman"/>
                <w:color w:val="000000"/>
                <w:sz w:val="19"/>
                <w:szCs w:val="19"/>
              </w:rPr>
              <w:t>, Male</w:t>
            </w:r>
          </w:p>
        </w:tc>
        <w:tc>
          <w:tcPr>
            <w:tcW w:w="100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2560DA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2127 (10)</w:t>
            </w:r>
          </w:p>
        </w:tc>
        <w:tc>
          <w:tcPr>
            <w:tcW w:w="153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01694E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1242 (76%)</w:t>
            </w:r>
          </w:p>
        </w:tc>
        <w:tc>
          <w:tcPr>
            <w:tcW w:w="164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31B492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356 (73%)</w:t>
            </w:r>
          </w:p>
        </w:tc>
        <w:tc>
          <w:tcPr>
            <w:tcW w:w="100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E919B5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 xml:space="preserve">0.2382 </w:t>
            </w:r>
          </w:p>
        </w:tc>
        <w:tc>
          <w:tcPr>
            <w:tcW w:w="153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8C1856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562 (78%)</w:t>
            </w:r>
          </w:p>
        </w:tc>
        <w:tc>
          <w:tcPr>
            <w:tcW w:w="148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8E5E14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164 (74%)</w:t>
            </w:r>
          </w:p>
        </w:tc>
        <w:tc>
          <w:tcPr>
            <w:tcW w:w="110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BC0001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 xml:space="preserve">0.1726 </w:t>
            </w:r>
          </w:p>
        </w:tc>
      </w:tr>
      <w:tr w:rsidR="00AE1758" w:rsidRPr="00564A92" w14:paraId="490AC7E4" w14:textId="77777777" w:rsidTr="0033707B">
        <w:trPr>
          <w:cantSplit/>
          <w:jc w:val="center"/>
        </w:trPr>
        <w:tc>
          <w:tcPr>
            <w:tcW w:w="431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38BEC4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Genre</w:t>
            </w:r>
            <w:r>
              <w:rPr>
                <w:rFonts w:ascii="Times New Roman" w:eastAsia="Arial" w:hAnsi="Times New Roman"/>
                <w:color w:val="000000"/>
                <w:sz w:val="19"/>
                <w:szCs w:val="19"/>
              </w:rPr>
              <w:t>, Female</w:t>
            </w:r>
          </w:p>
        </w:tc>
        <w:tc>
          <w:tcPr>
            <w:tcW w:w="100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FB1190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2127 (10)</w:t>
            </w:r>
          </w:p>
        </w:tc>
        <w:tc>
          <w:tcPr>
            <w:tcW w:w="153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DD892D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398 (24%)</w:t>
            </w:r>
          </w:p>
        </w:tc>
        <w:tc>
          <w:tcPr>
            <w:tcW w:w="164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E42644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131 (27%)</w:t>
            </w:r>
          </w:p>
        </w:tc>
        <w:tc>
          <w:tcPr>
            <w:tcW w:w="100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9CCAE7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 xml:space="preserve">0.2382 </w:t>
            </w:r>
          </w:p>
        </w:tc>
        <w:tc>
          <w:tcPr>
            <w:tcW w:w="153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20F5B4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159 (22%)</w:t>
            </w:r>
          </w:p>
        </w:tc>
        <w:tc>
          <w:tcPr>
            <w:tcW w:w="148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7EE8E9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59 (26%)</w:t>
            </w:r>
          </w:p>
        </w:tc>
        <w:tc>
          <w:tcPr>
            <w:tcW w:w="110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BA097D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 xml:space="preserve">0.1726 </w:t>
            </w:r>
          </w:p>
        </w:tc>
      </w:tr>
      <w:tr w:rsidR="00AE1758" w:rsidRPr="00564A92" w14:paraId="56A7E430" w14:textId="77777777" w:rsidTr="0033707B">
        <w:trPr>
          <w:cantSplit/>
          <w:jc w:val="center"/>
        </w:trPr>
        <w:tc>
          <w:tcPr>
            <w:tcW w:w="431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A35A9B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Frailty clinical scale</w:t>
            </w:r>
            <w:r>
              <w:rPr>
                <w:rFonts w:ascii="Times New Roman" w:eastAsia="Arial" w:hAnsi="Times New Roman"/>
                <w:color w:val="000000"/>
                <w:sz w:val="19"/>
                <w:szCs w:val="19"/>
              </w:rPr>
              <w:t>, 1 - 3</w:t>
            </w:r>
          </w:p>
        </w:tc>
        <w:tc>
          <w:tcPr>
            <w:tcW w:w="100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D7D1E9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1935 (202)</w:t>
            </w:r>
          </w:p>
        </w:tc>
        <w:tc>
          <w:tcPr>
            <w:tcW w:w="153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9CBD2B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1286 (87%)</w:t>
            </w:r>
          </w:p>
        </w:tc>
        <w:tc>
          <w:tcPr>
            <w:tcW w:w="164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121F8C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398 (88%)</w:t>
            </w:r>
          </w:p>
        </w:tc>
        <w:tc>
          <w:tcPr>
            <w:tcW w:w="100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50FA54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 xml:space="preserve">0.4226 </w:t>
            </w:r>
          </w:p>
        </w:tc>
        <w:tc>
          <w:tcPr>
            <w:tcW w:w="153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A03265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630 (87%)</w:t>
            </w:r>
          </w:p>
        </w:tc>
        <w:tc>
          <w:tcPr>
            <w:tcW w:w="148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BA2A48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198 (89%)</w:t>
            </w:r>
          </w:p>
        </w:tc>
        <w:tc>
          <w:tcPr>
            <w:tcW w:w="110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F4BA9C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 xml:space="preserve">0.3133 </w:t>
            </w:r>
          </w:p>
        </w:tc>
      </w:tr>
      <w:tr w:rsidR="00AE1758" w:rsidRPr="00564A92" w14:paraId="40C58205" w14:textId="77777777" w:rsidTr="0033707B">
        <w:trPr>
          <w:cantSplit/>
          <w:jc w:val="center"/>
        </w:trPr>
        <w:tc>
          <w:tcPr>
            <w:tcW w:w="431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E9E666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Frailty clinical scale</w:t>
            </w:r>
            <w:r>
              <w:rPr>
                <w:rFonts w:ascii="Times New Roman" w:eastAsia="Arial" w:hAnsi="Times New Roman"/>
                <w:color w:val="000000"/>
                <w:sz w:val="19"/>
                <w:szCs w:val="19"/>
              </w:rPr>
              <w:t>, 4</w:t>
            </w:r>
          </w:p>
        </w:tc>
        <w:tc>
          <w:tcPr>
            <w:tcW w:w="100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388C2F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1935 (202)</w:t>
            </w:r>
          </w:p>
        </w:tc>
        <w:tc>
          <w:tcPr>
            <w:tcW w:w="153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66923C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133 (9%)</w:t>
            </w:r>
          </w:p>
        </w:tc>
        <w:tc>
          <w:tcPr>
            <w:tcW w:w="164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04EA3F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38 (8%)</w:t>
            </w:r>
          </w:p>
        </w:tc>
        <w:tc>
          <w:tcPr>
            <w:tcW w:w="100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9B3100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 xml:space="preserve">0.4226 </w:t>
            </w:r>
          </w:p>
        </w:tc>
        <w:tc>
          <w:tcPr>
            <w:tcW w:w="153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B3BD18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63 (9%)</w:t>
            </w:r>
          </w:p>
        </w:tc>
        <w:tc>
          <w:tcPr>
            <w:tcW w:w="148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6A115F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21 (9%)</w:t>
            </w:r>
          </w:p>
        </w:tc>
        <w:tc>
          <w:tcPr>
            <w:tcW w:w="110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292036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 xml:space="preserve">0.3133 </w:t>
            </w:r>
          </w:p>
        </w:tc>
      </w:tr>
      <w:tr w:rsidR="00AE1758" w:rsidRPr="00564A92" w14:paraId="21F10907" w14:textId="77777777" w:rsidTr="0033707B">
        <w:trPr>
          <w:cantSplit/>
          <w:jc w:val="center"/>
        </w:trPr>
        <w:tc>
          <w:tcPr>
            <w:tcW w:w="431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19E1D0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Frailty clinical scale</w:t>
            </w:r>
            <w:r>
              <w:rPr>
                <w:rFonts w:ascii="Times New Roman" w:eastAsia="Arial" w:hAnsi="Times New Roman"/>
                <w:color w:val="000000"/>
                <w:sz w:val="19"/>
                <w:szCs w:val="19"/>
              </w:rPr>
              <w:t>, 5 - 9</w:t>
            </w:r>
          </w:p>
        </w:tc>
        <w:tc>
          <w:tcPr>
            <w:tcW w:w="100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F8ED43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1935 (202)</w:t>
            </w:r>
          </w:p>
        </w:tc>
        <w:tc>
          <w:tcPr>
            <w:tcW w:w="153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B2F131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66 (4%)</w:t>
            </w:r>
          </w:p>
        </w:tc>
        <w:tc>
          <w:tcPr>
            <w:tcW w:w="164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BB414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14 (3%)</w:t>
            </w:r>
          </w:p>
        </w:tc>
        <w:tc>
          <w:tcPr>
            <w:tcW w:w="100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981D7D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 xml:space="preserve">0.4226 </w:t>
            </w:r>
          </w:p>
        </w:tc>
        <w:tc>
          <w:tcPr>
            <w:tcW w:w="153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AFFD0E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28 (4%)</w:t>
            </w:r>
          </w:p>
        </w:tc>
        <w:tc>
          <w:tcPr>
            <w:tcW w:w="148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8BE837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4 (2%)</w:t>
            </w:r>
          </w:p>
        </w:tc>
        <w:tc>
          <w:tcPr>
            <w:tcW w:w="110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584F8F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 xml:space="preserve">0.3133 </w:t>
            </w:r>
          </w:p>
        </w:tc>
      </w:tr>
      <w:tr w:rsidR="00AE1758" w:rsidRPr="00564A92" w14:paraId="4B007BB6" w14:textId="77777777" w:rsidTr="0033707B">
        <w:trPr>
          <w:cantSplit/>
          <w:jc w:val="center"/>
        </w:trPr>
        <w:tc>
          <w:tcPr>
            <w:tcW w:w="431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F4107C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SOFA Cardiovascular system, &gt;= 3</w:t>
            </w:r>
          </w:p>
        </w:tc>
        <w:tc>
          <w:tcPr>
            <w:tcW w:w="100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292EB3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2108 (29)</w:t>
            </w:r>
          </w:p>
        </w:tc>
        <w:tc>
          <w:tcPr>
            <w:tcW w:w="153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F17812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1007 (62%)</w:t>
            </w:r>
          </w:p>
        </w:tc>
        <w:tc>
          <w:tcPr>
            <w:tcW w:w="164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982BB8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305 (63%)</w:t>
            </w:r>
          </w:p>
        </w:tc>
        <w:tc>
          <w:tcPr>
            <w:tcW w:w="100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D2223D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 xml:space="preserve">0.5467 </w:t>
            </w:r>
          </w:p>
        </w:tc>
        <w:tc>
          <w:tcPr>
            <w:tcW w:w="153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784351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486 (67%)</w:t>
            </w:r>
          </w:p>
        </w:tc>
        <w:tc>
          <w:tcPr>
            <w:tcW w:w="148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BB6D5D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145 (65%)</w:t>
            </w:r>
          </w:p>
        </w:tc>
        <w:tc>
          <w:tcPr>
            <w:tcW w:w="110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5F7B0D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 xml:space="preserve">0.5087 </w:t>
            </w:r>
          </w:p>
        </w:tc>
      </w:tr>
      <w:tr w:rsidR="00AE1758" w:rsidRPr="00564A92" w14:paraId="2D1AC600" w14:textId="77777777" w:rsidTr="0033707B">
        <w:trPr>
          <w:cantSplit/>
          <w:jc w:val="center"/>
        </w:trPr>
        <w:tc>
          <w:tcPr>
            <w:tcW w:w="431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96D4B9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SOFA Coagulation, &gt;= 3</w:t>
            </w:r>
          </w:p>
        </w:tc>
        <w:tc>
          <w:tcPr>
            <w:tcW w:w="100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6BB4B7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2072 (65)</w:t>
            </w:r>
          </w:p>
        </w:tc>
        <w:tc>
          <w:tcPr>
            <w:tcW w:w="153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00C5E5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14 (1%)</w:t>
            </w:r>
          </w:p>
        </w:tc>
        <w:tc>
          <w:tcPr>
            <w:tcW w:w="164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B4ADF1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3 (1%)</w:t>
            </w:r>
          </w:p>
        </w:tc>
        <w:tc>
          <w:tcPr>
            <w:tcW w:w="100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81E8E4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 xml:space="preserve">0.7769 </w:t>
            </w:r>
          </w:p>
        </w:tc>
        <w:tc>
          <w:tcPr>
            <w:tcW w:w="153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D053B6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5 (1%)</w:t>
            </w:r>
          </w:p>
        </w:tc>
        <w:tc>
          <w:tcPr>
            <w:tcW w:w="148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2841A3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1 (0%)</w:t>
            </w:r>
          </w:p>
        </w:tc>
        <w:tc>
          <w:tcPr>
            <w:tcW w:w="110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6ADFDB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 xml:space="preserve">1.0000 </w:t>
            </w:r>
          </w:p>
        </w:tc>
      </w:tr>
      <w:tr w:rsidR="00AE1758" w:rsidRPr="00564A92" w14:paraId="2C08A63D" w14:textId="77777777" w:rsidTr="0033707B">
        <w:trPr>
          <w:cantSplit/>
          <w:jc w:val="center"/>
        </w:trPr>
        <w:tc>
          <w:tcPr>
            <w:tcW w:w="431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2AC7FC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SOFA Renal, &gt;= 3</w:t>
            </w:r>
          </w:p>
        </w:tc>
        <w:tc>
          <w:tcPr>
            <w:tcW w:w="100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471485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2080 (57)</w:t>
            </w:r>
          </w:p>
        </w:tc>
        <w:tc>
          <w:tcPr>
            <w:tcW w:w="153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EB0377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137 (9%)</w:t>
            </w:r>
          </w:p>
        </w:tc>
        <w:tc>
          <w:tcPr>
            <w:tcW w:w="164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F0BB34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39 (8%)</w:t>
            </w:r>
          </w:p>
        </w:tc>
        <w:tc>
          <w:tcPr>
            <w:tcW w:w="100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4AA4F7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 xml:space="preserve">0.8723 </w:t>
            </w:r>
          </w:p>
        </w:tc>
        <w:tc>
          <w:tcPr>
            <w:tcW w:w="153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A760DD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62 (9%)</w:t>
            </w:r>
          </w:p>
        </w:tc>
        <w:tc>
          <w:tcPr>
            <w:tcW w:w="148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3BBC8D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19 (9%)</w:t>
            </w:r>
          </w:p>
        </w:tc>
        <w:tc>
          <w:tcPr>
            <w:tcW w:w="110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BD44E4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 xml:space="preserve">0.9706 </w:t>
            </w:r>
          </w:p>
        </w:tc>
      </w:tr>
      <w:tr w:rsidR="00AE1758" w:rsidRPr="00564A92" w14:paraId="7A351108" w14:textId="77777777" w:rsidTr="0033707B">
        <w:trPr>
          <w:cantSplit/>
          <w:jc w:val="center"/>
        </w:trPr>
        <w:tc>
          <w:tcPr>
            <w:tcW w:w="431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DE299B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Immunodepression</w:t>
            </w:r>
          </w:p>
        </w:tc>
        <w:tc>
          <w:tcPr>
            <w:tcW w:w="100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EF0907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2117 (20)</w:t>
            </w:r>
          </w:p>
        </w:tc>
        <w:tc>
          <w:tcPr>
            <w:tcW w:w="153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3A5D10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120 (7%)</w:t>
            </w:r>
          </w:p>
        </w:tc>
        <w:tc>
          <w:tcPr>
            <w:tcW w:w="164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10EAAF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34 (7%)</w:t>
            </w:r>
          </w:p>
        </w:tc>
        <w:tc>
          <w:tcPr>
            <w:tcW w:w="100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07F411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 xml:space="preserve">0.7876 </w:t>
            </w:r>
          </w:p>
        </w:tc>
        <w:tc>
          <w:tcPr>
            <w:tcW w:w="153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2B2EBA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57 (8%)</w:t>
            </w:r>
          </w:p>
        </w:tc>
        <w:tc>
          <w:tcPr>
            <w:tcW w:w="148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AC8DC1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11 (5%)</w:t>
            </w:r>
          </w:p>
        </w:tc>
        <w:tc>
          <w:tcPr>
            <w:tcW w:w="110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C70C71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 xml:space="preserve">0.1334 </w:t>
            </w:r>
          </w:p>
        </w:tc>
      </w:tr>
      <w:tr w:rsidR="00AE1758" w:rsidRPr="00564A92" w14:paraId="1FEE9251" w14:textId="77777777" w:rsidTr="0033707B">
        <w:trPr>
          <w:cantSplit/>
          <w:jc w:val="center"/>
        </w:trPr>
        <w:tc>
          <w:tcPr>
            <w:tcW w:w="431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DB52C5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Treated hypertension</w:t>
            </w:r>
          </w:p>
        </w:tc>
        <w:tc>
          <w:tcPr>
            <w:tcW w:w="100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033AF0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2113 (24)</w:t>
            </w:r>
          </w:p>
        </w:tc>
        <w:tc>
          <w:tcPr>
            <w:tcW w:w="153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F8EE30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786 (48%)</w:t>
            </w:r>
          </w:p>
        </w:tc>
        <w:tc>
          <w:tcPr>
            <w:tcW w:w="164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D6A1F2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269 (55%)</w:t>
            </w:r>
          </w:p>
        </w:tc>
        <w:tc>
          <w:tcPr>
            <w:tcW w:w="100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0F9A28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 xml:space="preserve">0.0076 </w:t>
            </w:r>
          </w:p>
        </w:tc>
        <w:tc>
          <w:tcPr>
            <w:tcW w:w="153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99B0D2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338 (47%)</w:t>
            </w:r>
          </w:p>
        </w:tc>
        <w:tc>
          <w:tcPr>
            <w:tcW w:w="148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213C49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125 (56%)</w:t>
            </w:r>
          </w:p>
        </w:tc>
        <w:tc>
          <w:tcPr>
            <w:tcW w:w="110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1287BF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 xml:space="preserve">0.0166 </w:t>
            </w:r>
          </w:p>
        </w:tc>
      </w:tr>
      <w:tr w:rsidR="00AE1758" w:rsidRPr="00564A92" w14:paraId="042055BF" w14:textId="77777777" w:rsidTr="0033707B">
        <w:trPr>
          <w:cantSplit/>
          <w:jc w:val="center"/>
        </w:trPr>
        <w:tc>
          <w:tcPr>
            <w:tcW w:w="431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6FDE6E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Diabetes</w:t>
            </w:r>
          </w:p>
        </w:tc>
        <w:tc>
          <w:tcPr>
            <w:tcW w:w="100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B4F3DC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2115 (22)</w:t>
            </w:r>
          </w:p>
        </w:tc>
        <w:tc>
          <w:tcPr>
            <w:tcW w:w="153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FC06DA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446 (27%)</w:t>
            </w:r>
          </w:p>
        </w:tc>
        <w:tc>
          <w:tcPr>
            <w:tcW w:w="164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9FC16C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155 (32%)</w:t>
            </w:r>
          </w:p>
        </w:tc>
        <w:tc>
          <w:tcPr>
            <w:tcW w:w="100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CC192F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 xml:space="preserve">0.0528 </w:t>
            </w:r>
          </w:p>
        </w:tc>
        <w:tc>
          <w:tcPr>
            <w:tcW w:w="153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EF0ED1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202 (28%)</w:t>
            </w:r>
          </w:p>
        </w:tc>
        <w:tc>
          <w:tcPr>
            <w:tcW w:w="148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18539A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66 (30%)</w:t>
            </w:r>
          </w:p>
        </w:tc>
        <w:tc>
          <w:tcPr>
            <w:tcW w:w="110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4BEF19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 xml:space="preserve">0.6475 </w:t>
            </w:r>
          </w:p>
        </w:tc>
      </w:tr>
      <w:tr w:rsidR="00AE1758" w:rsidRPr="00564A92" w14:paraId="25F3E1C3" w14:textId="77777777" w:rsidTr="0033707B">
        <w:trPr>
          <w:cantSplit/>
          <w:jc w:val="center"/>
        </w:trPr>
        <w:tc>
          <w:tcPr>
            <w:tcW w:w="431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8634AF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Body mass index, kg/m2</w:t>
            </w:r>
            <w:r>
              <w:rPr>
                <w:rFonts w:ascii="Times New Roman" w:eastAsia="Arial" w:hAnsi="Times New Roman"/>
                <w:color w:val="000000"/>
                <w:sz w:val="19"/>
                <w:szCs w:val="19"/>
              </w:rPr>
              <w:t>, &lt; 30</w:t>
            </w:r>
          </w:p>
        </w:tc>
        <w:tc>
          <w:tcPr>
            <w:tcW w:w="100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A01589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1998 (139)</w:t>
            </w:r>
          </w:p>
        </w:tc>
        <w:tc>
          <w:tcPr>
            <w:tcW w:w="153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66FB30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902 (59%)</w:t>
            </w:r>
          </w:p>
        </w:tc>
        <w:tc>
          <w:tcPr>
            <w:tcW w:w="164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BF5925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208 (45%)</w:t>
            </w:r>
          </w:p>
        </w:tc>
        <w:tc>
          <w:tcPr>
            <w:tcW w:w="100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CBD243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 xml:space="preserve">&lt;0.0001 </w:t>
            </w:r>
          </w:p>
        </w:tc>
        <w:tc>
          <w:tcPr>
            <w:tcW w:w="153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4E0485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425 (59%)</w:t>
            </w:r>
          </w:p>
        </w:tc>
        <w:tc>
          <w:tcPr>
            <w:tcW w:w="148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10344A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105 (47%)</w:t>
            </w:r>
          </w:p>
        </w:tc>
        <w:tc>
          <w:tcPr>
            <w:tcW w:w="110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B2C9C8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 xml:space="preserve">0.0050 </w:t>
            </w:r>
          </w:p>
        </w:tc>
      </w:tr>
      <w:tr w:rsidR="00AE1758" w:rsidRPr="00564A92" w14:paraId="1FE3658B" w14:textId="77777777" w:rsidTr="0033707B">
        <w:trPr>
          <w:cantSplit/>
          <w:jc w:val="center"/>
        </w:trPr>
        <w:tc>
          <w:tcPr>
            <w:tcW w:w="431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28C318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Body mass index, kg/m2</w:t>
            </w:r>
            <w:r>
              <w:rPr>
                <w:rFonts w:ascii="Times New Roman" w:eastAsia="Arial" w:hAnsi="Times New Roman"/>
                <w:color w:val="000000"/>
                <w:sz w:val="19"/>
                <w:szCs w:val="19"/>
              </w:rPr>
              <w:t>, 30 - 39</w:t>
            </w:r>
          </w:p>
        </w:tc>
        <w:tc>
          <w:tcPr>
            <w:tcW w:w="100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D12D9B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1998 (139)</w:t>
            </w:r>
          </w:p>
        </w:tc>
        <w:tc>
          <w:tcPr>
            <w:tcW w:w="153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CF94DB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569 (37%)</w:t>
            </w:r>
          </w:p>
        </w:tc>
        <w:tc>
          <w:tcPr>
            <w:tcW w:w="164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8E9802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213 (46%)</w:t>
            </w:r>
          </w:p>
        </w:tc>
        <w:tc>
          <w:tcPr>
            <w:tcW w:w="100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6A67A3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 xml:space="preserve">&lt;0.0001 </w:t>
            </w:r>
          </w:p>
        </w:tc>
        <w:tc>
          <w:tcPr>
            <w:tcW w:w="153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1682B2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267 (37%)</w:t>
            </w:r>
          </w:p>
        </w:tc>
        <w:tc>
          <w:tcPr>
            <w:tcW w:w="148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A0E67D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103 (46%)</w:t>
            </w:r>
          </w:p>
        </w:tc>
        <w:tc>
          <w:tcPr>
            <w:tcW w:w="110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B7451D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 xml:space="preserve">0.0050 </w:t>
            </w:r>
          </w:p>
        </w:tc>
      </w:tr>
      <w:tr w:rsidR="00AE1758" w:rsidRPr="00564A92" w14:paraId="57D0337E" w14:textId="77777777" w:rsidTr="0033707B">
        <w:trPr>
          <w:cantSplit/>
          <w:jc w:val="center"/>
        </w:trPr>
        <w:tc>
          <w:tcPr>
            <w:tcW w:w="431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BB5092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Body mass index, kg/m2</w:t>
            </w:r>
            <w:r>
              <w:rPr>
                <w:rFonts w:ascii="Times New Roman" w:eastAsia="Arial" w:hAnsi="Times New Roman"/>
                <w:color w:val="000000"/>
                <w:sz w:val="19"/>
                <w:szCs w:val="19"/>
              </w:rPr>
              <w:t xml:space="preserve">, </w:t>
            </w:r>
            <w:r>
              <w:rPr>
                <w:rFonts w:ascii="Arial" w:eastAsia="Arial" w:hAnsi="Arial" w:cs="Arial"/>
                <w:color w:val="000000"/>
                <w:sz w:val="19"/>
                <w:szCs w:val="19"/>
              </w:rPr>
              <w:t>≥</w:t>
            </w:r>
            <w:r>
              <w:rPr>
                <w:rFonts w:ascii="Times New Roman" w:eastAsia="Arial" w:hAnsi="Times New Roman"/>
                <w:color w:val="000000"/>
                <w:sz w:val="19"/>
                <w:szCs w:val="19"/>
              </w:rPr>
              <w:t xml:space="preserve"> 40</w:t>
            </w:r>
          </w:p>
        </w:tc>
        <w:tc>
          <w:tcPr>
            <w:tcW w:w="100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0EF164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1998 (139)</w:t>
            </w:r>
          </w:p>
        </w:tc>
        <w:tc>
          <w:tcPr>
            <w:tcW w:w="153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4F6902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67 (4%)</w:t>
            </w:r>
          </w:p>
        </w:tc>
        <w:tc>
          <w:tcPr>
            <w:tcW w:w="164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7C7036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39 (8%)</w:t>
            </w:r>
          </w:p>
        </w:tc>
        <w:tc>
          <w:tcPr>
            <w:tcW w:w="100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E96C1B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 xml:space="preserve">&lt;0.0001 </w:t>
            </w:r>
          </w:p>
        </w:tc>
        <w:tc>
          <w:tcPr>
            <w:tcW w:w="153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E53342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29 (4%)</w:t>
            </w:r>
          </w:p>
        </w:tc>
        <w:tc>
          <w:tcPr>
            <w:tcW w:w="148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EC3095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15 (7%)</w:t>
            </w:r>
          </w:p>
        </w:tc>
        <w:tc>
          <w:tcPr>
            <w:tcW w:w="110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10BA83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 xml:space="preserve">0.0050 </w:t>
            </w:r>
          </w:p>
        </w:tc>
      </w:tr>
      <w:tr w:rsidR="00AE1758" w:rsidRPr="00564A92" w14:paraId="7B71BA8F" w14:textId="77777777" w:rsidTr="0033707B">
        <w:trPr>
          <w:cantSplit/>
          <w:jc w:val="center"/>
        </w:trPr>
        <w:tc>
          <w:tcPr>
            <w:tcW w:w="431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544502" w14:textId="36A4711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PaO</w:t>
            </w:r>
            <w:r w:rsidRPr="00A572D1">
              <w:rPr>
                <w:rFonts w:ascii="Times New Roman" w:eastAsia="Arial" w:hAnsi="Times New Roman"/>
                <w:color w:val="000000"/>
                <w:sz w:val="19"/>
                <w:szCs w:val="19"/>
                <w:vertAlign w:val="subscript"/>
              </w:rPr>
              <w:t>2</w:t>
            </w: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/FiO</w:t>
            </w:r>
            <w:r w:rsidRPr="00A572D1">
              <w:rPr>
                <w:rFonts w:ascii="Times New Roman" w:eastAsia="Arial" w:hAnsi="Times New Roman"/>
                <w:color w:val="000000"/>
                <w:sz w:val="19"/>
                <w:szCs w:val="19"/>
                <w:vertAlign w:val="subscript"/>
              </w:rPr>
              <w:t xml:space="preserve">2 </w:t>
            </w: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ratio</w:t>
            </w:r>
            <w:r>
              <w:rPr>
                <w:rFonts w:ascii="Times New Roman" w:eastAsia="Arial" w:hAnsi="Times New Roman"/>
                <w:color w:val="000000"/>
                <w:sz w:val="19"/>
                <w:szCs w:val="19"/>
              </w:rPr>
              <w:t>, 201 - 300</w:t>
            </w:r>
            <w:r w:rsidR="004D7032">
              <w:rPr>
                <w:rFonts w:ascii="Times New Roman" w:eastAsia="Arial" w:hAnsi="Times New Roman"/>
                <w:color w:val="000000"/>
                <w:sz w:val="16"/>
                <w:szCs w:val="16"/>
              </w:rPr>
              <w:t xml:space="preserve"> mmHg</w:t>
            </w:r>
          </w:p>
        </w:tc>
        <w:tc>
          <w:tcPr>
            <w:tcW w:w="100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E84E91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2137 (0)</w:t>
            </w:r>
          </w:p>
        </w:tc>
        <w:tc>
          <w:tcPr>
            <w:tcW w:w="153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1AFFA5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437 (27%)</w:t>
            </w:r>
          </w:p>
        </w:tc>
        <w:tc>
          <w:tcPr>
            <w:tcW w:w="164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CE3727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83 (17%)</w:t>
            </w:r>
          </w:p>
        </w:tc>
        <w:tc>
          <w:tcPr>
            <w:tcW w:w="100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26C7AF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 xml:space="preserve">&lt;0.0001 </w:t>
            </w:r>
          </w:p>
        </w:tc>
        <w:tc>
          <w:tcPr>
            <w:tcW w:w="153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C7495B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211 (29%)</w:t>
            </w:r>
          </w:p>
        </w:tc>
        <w:tc>
          <w:tcPr>
            <w:tcW w:w="148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561E86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39 (17%)</w:t>
            </w:r>
          </w:p>
        </w:tc>
        <w:tc>
          <w:tcPr>
            <w:tcW w:w="110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DDB4E6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 xml:space="preserve">&lt;0.0001 </w:t>
            </w:r>
          </w:p>
        </w:tc>
      </w:tr>
      <w:tr w:rsidR="00AE1758" w:rsidRPr="00564A92" w14:paraId="41BCA8CB" w14:textId="77777777" w:rsidTr="0033707B">
        <w:trPr>
          <w:cantSplit/>
          <w:jc w:val="center"/>
        </w:trPr>
        <w:tc>
          <w:tcPr>
            <w:tcW w:w="431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0F0C70" w14:textId="0174A023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PaO</w:t>
            </w:r>
            <w:r w:rsidRPr="00A572D1">
              <w:rPr>
                <w:rFonts w:ascii="Times New Roman" w:eastAsia="Arial" w:hAnsi="Times New Roman"/>
                <w:color w:val="000000"/>
                <w:sz w:val="19"/>
                <w:szCs w:val="19"/>
                <w:vertAlign w:val="subscript"/>
              </w:rPr>
              <w:t>2</w:t>
            </w: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/FiO</w:t>
            </w:r>
            <w:r w:rsidRPr="00A572D1">
              <w:rPr>
                <w:rFonts w:ascii="Times New Roman" w:eastAsia="Arial" w:hAnsi="Times New Roman"/>
                <w:color w:val="000000"/>
                <w:sz w:val="19"/>
                <w:szCs w:val="19"/>
                <w:vertAlign w:val="subscript"/>
              </w:rPr>
              <w:t>2</w:t>
            </w: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 xml:space="preserve"> ratio</w:t>
            </w:r>
            <w:r>
              <w:rPr>
                <w:rFonts w:ascii="Times New Roman" w:eastAsia="Arial" w:hAnsi="Times New Roman"/>
                <w:color w:val="000000"/>
                <w:sz w:val="19"/>
                <w:szCs w:val="19"/>
              </w:rPr>
              <w:t>, 101 - 200</w:t>
            </w:r>
            <w:r w:rsidR="004D7032">
              <w:rPr>
                <w:rFonts w:ascii="Times New Roman" w:eastAsia="Arial" w:hAnsi="Times New Roman"/>
                <w:color w:val="000000"/>
                <w:sz w:val="16"/>
                <w:szCs w:val="16"/>
              </w:rPr>
              <w:t xml:space="preserve"> mmHg</w:t>
            </w:r>
          </w:p>
        </w:tc>
        <w:tc>
          <w:tcPr>
            <w:tcW w:w="100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5D14B5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2137 (0)</w:t>
            </w:r>
          </w:p>
        </w:tc>
        <w:tc>
          <w:tcPr>
            <w:tcW w:w="153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F02C6F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857 (52%)</w:t>
            </w:r>
          </w:p>
        </w:tc>
        <w:tc>
          <w:tcPr>
            <w:tcW w:w="164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E57F82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241 (49%)</w:t>
            </w:r>
          </w:p>
        </w:tc>
        <w:tc>
          <w:tcPr>
            <w:tcW w:w="100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596842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 xml:space="preserve">&lt;0.0001 </w:t>
            </w:r>
          </w:p>
        </w:tc>
        <w:tc>
          <w:tcPr>
            <w:tcW w:w="153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017124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367 (51%)</w:t>
            </w:r>
          </w:p>
        </w:tc>
        <w:tc>
          <w:tcPr>
            <w:tcW w:w="148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5E184A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105 (47%)</w:t>
            </w:r>
          </w:p>
        </w:tc>
        <w:tc>
          <w:tcPr>
            <w:tcW w:w="110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D6C126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 xml:space="preserve">&lt;0.0001 </w:t>
            </w:r>
          </w:p>
        </w:tc>
      </w:tr>
      <w:tr w:rsidR="00AE1758" w:rsidRPr="00564A92" w14:paraId="0604DE39" w14:textId="77777777" w:rsidTr="0033707B">
        <w:trPr>
          <w:cantSplit/>
          <w:jc w:val="center"/>
        </w:trPr>
        <w:tc>
          <w:tcPr>
            <w:tcW w:w="431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A4535A" w14:textId="66570E04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PaO</w:t>
            </w:r>
            <w:r w:rsidRPr="00A572D1">
              <w:rPr>
                <w:rFonts w:ascii="Times New Roman" w:eastAsia="Arial" w:hAnsi="Times New Roman"/>
                <w:color w:val="000000"/>
                <w:sz w:val="19"/>
                <w:szCs w:val="19"/>
                <w:vertAlign w:val="subscript"/>
              </w:rPr>
              <w:t>2</w:t>
            </w: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/FiO</w:t>
            </w:r>
            <w:r w:rsidRPr="00A572D1">
              <w:rPr>
                <w:rFonts w:ascii="Times New Roman" w:eastAsia="Arial" w:hAnsi="Times New Roman"/>
                <w:color w:val="000000"/>
                <w:sz w:val="19"/>
                <w:szCs w:val="19"/>
                <w:vertAlign w:val="subscript"/>
              </w:rPr>
              <w:t>2</w:t>
            </w: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 xml:space="preserve"> ratio</w:t>
            </w:r>
            <w:r>
              <w:rPr>
                <w:rFonts w:ascii="Times New Roman" w:eastAsia="Arial" w:hAnsi="Times New Roman"/>
                <w:color w:val="000000"/>
                <w:sz w:val="19"/>
                <w:szCs w:val="19"/>
              </w:rPr>
              <w:t xml:space="preserve">, </w:t>
            </w:r>
            <w:r>
              <w:rPr>
                <w:rFonts w:ascii="Arial" w:eastAsia="Arial" w:hAnsi="Arial" w:cs="Arial"/>
                <w:color w:val="000000"/>
                <w:sz w:val="19"/>
                <w:szCs w:val="19"/>
              </w:rPr>
              <w:t>≤</w:t>
            </w:r>
            <w:r>
              <w:rPr>
                <w:rFonts w:ascii="Times New Roman" w:eastAsia="Arial" w:hAnsi="Times New Roman"/>
                <w:color w:val="000000"/>
                <w:sz w:val="19"/>
                <w:szCs w:val="19"/>
              </w:rPr>
              <w:t xml:space="preserve"> 100</w:t>
            </w:r>
            <w:r w:rsidR="004D7032">
              <w:rPr>
                <w:rFonts w:ascii="Times New Roman" w:eastAsia="Arial" w:hAnsi="Times New Roman"/>
                <w:color w:val="000000"/>
                <w:sz w:val="16"/>
                <w:szCs w:val="16"/>
              </w:rPr>
              <w:t xml:space="preserve"> mmHg</w:t>
            </w:r>
          </w:p>
        </w:tc>
        <w:tc>
          <w:tcPr>
            <w:tcW w:w="100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1E9B35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2137 (0)</w:t>
            </w:r>
          </w:p>
        </w:tc>
        <w:tc>
          <w:tcPr>
            <w:tcW w:w="153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350F4E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352 (21%)</w:t>
            </w:r>
          </w:p>
        </w:tc>
        <w:tc>
          <w:tcPr>
            <w:tcW w:w="164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98EF04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167 (34%)</w:t>
            </w:r>
          </w:p>
        </w:tc>
        <w:tc>
          <w:tcPr>
            <w:tcW w:w="100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163176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 xml:space="preserve">&lt;0.0001 </w:t>
            </w:r>
          </w:p>
        </w:tc>
        <w:tc>
          <w:tcPr>
            <w:tcW w:w="153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7460DE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143 (20%)</w:t>
            </w:r>
          </w:p>
        </w:tc>
        <w:tc>
          <w:tcPr>
            <w:tcW w:w="148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B51F28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79 (35%)</w:t>
            </w:r>
          </w:p>
        </w:tc>
        <w:tc>
          <w:tcPr>
            <w:tcW w:w="110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791AC6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 xml:space="preserve">&lt;0.0001 </w:t>
            </w:r>
          </w:p>
        </w:tc>
      </w:tr>
      <w:tr w:rsidR="00AE1758" w:rsidRPr="00564A92" w14:paraId="2417E9C1" w14:textId="77777777" w:rsidTr="0033707B">
        <w:trPr>
          <w:cantSplit/>
          <w:jc w:val="center"/>
        </w:trPr>
        <w:tc>
          <w:tcPr>
            <w:tcW w:w="431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CDDE58" w14:textId="3CDCAFB9" w:rsidR="00AE1758" w:rsidRPr="00564A92" w:rsidRDefault="004D7032" w:rsidP="004D7032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D</w:t>
            </w:r>
            <w:r>
              <w:rPr>
                <w:rFonts w:ascii="Times New Roman" w:eastAsia="Arial" w:hAnsi="Times New Roman"/>
                <w:color w:val="000000"/>
                <w:sz w:val="19"/>
                <w:szCs w:val="19"/>
              </w:rPr>
              <w:t>ays</w:t>
            </w: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 xml:space="preserve"> </w:t>
            </w:r>
            <w:r w:rsidR="00AE1758"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between first signs and ICU admission</w:t>
            </w:r>
            <w:r w:rsidR="00AE1758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, &lt; 4</w:t>
            </w:r>
          </w:p>
        </w:tc>
        <w:tc>
          <w:tcPr>
            <w:tcW w:w="100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D77AD6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2005 (132)</w:t>
            </w:r>
          </w:p>
        </w:tc>
        <w:tc>
          <w:tcPr>
            <w:tcW w:w="153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90254D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200 (13%)</w:t>
            </w:r>
          </w:p>
        </w:tc>
        <w:tc>
          <w:tcPr>
            <w:tcW w:w="164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F3F8B5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63 (14%)</w:t>
            </w:r>
          </w:p>
        </w:tc>
        <w:tc>
          <w:tcPr>
            <w:tcW w:w="100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98E34A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 xml:space="preserve">0.9401 </w:t>
            </w:r>
          </w:p>
        </w:tc>
        <w:tc>
          <w:tcPr>
            <w:tcW w:w="153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5455D1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101 (14%)</w:t>
            </w:r>
          </w:p>
        </w:tc>
        <w:tc>
          <w:tcPr>
            <w:tcW w:w="148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6CF4C9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27 (12%)</w:t>
            </w:r>
          </w:p>
        </w:tc>
        <w:tc>
          <w:tcPr>
            <w:tcW w:w="110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F7B642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 xml:space="preserve">0.6618 </w:t>
            </w:r>
          </w:p>
        </w:tc>
      </w:tr>
      <w:tr w:rsidR="00AE1758" w:rsidRPr="00564A92" w14:paraId="2B2C7A33" w14:textId="77777777" w:rsidTr="0033707B">
        <w:trPr>
          <w:cantSplit/>
          <w:jc w:val="center"/>
        </w:trPr>
        <w:tc>
          <w:tcPr>
            <w:tcW w:w="431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6F5A9E" w14:textId="794E272B" w:rsidR="00AE1758" w:rsidRPr="00564A92" w:rsidRDefault="004D7032" w:rsidP="004D7032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D</w:t>
            </w:r>
            <w:r>
              <w:rPr>
                <w:rFonts w:ascii="Times New Roman" w:eastAsia="Arial" w:hAnsi="Times New Roman"/>
                <w:color w:val="000000"/>
                <w:sz w:val="19"/>
                <w:szCs w:val="19"/>
              </w:rPr>
              <w:t>ays</w:t>
            </w: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 xml:space="preserve"> </w:t>
            </w:r>
            <w:r w:rsidR="00AE1758"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between first signs and ICU admission</w:t>
            </w:r>
            <w:r w:rsidR="00AE1758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, 4 - 7</w:t>
            </w:r>
          </w:p>
        </w:tc>
        <w:tc>
          <w:tcPr>
            <w:tcW w:w="100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F44081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2005 (132)</w:t>
            </w:r>
          </w:p>
        </w:tc>
        <w:tc>
          <w:tcPr>
            <w:tcW w:w="153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5B7E49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541 (35%)</w:t>
            </w:r>
          </w:p>
        </w:tc>
        <w:tc>
          <w:tcPr>
            <w:tcW w:w="164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08A63E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165 (35%)</w:t>
            </w:r>
          </w:p>
        </w:tc>
        <w:tc>
          <w:tcPr>
            <w:tcW w:w="100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DE4567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 xml:space="preserve">0.9401 </w:t>
            </w:r>
          </w:p>
        </w:tc>
        <w:tc>
          <w:tcPr>
            <w:tcW w:w="153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19790D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254 (35%)</w:t>
            </w:r>
          </w:p>
        </w:tc>
        <w:tc>
          <w:tcPr>
            <w:tcW w:w="148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45E023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76 (34%)</w:t>
            </w:r>
          </w:p>
        </w:tc>
        <w:tc>
          <w:tcPr>
            <w:tcW w:w="110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B44E4C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 xml:space="preserve">0.6618 </w:t>
            </w:r>
          </w:p>
        </w:tc>
      </w:tr>
      <w:tr w:rsidR="00AE1758" w:rsidRPr="00564A92" w14:paraId="0D476FC5" w14:textId="77777777" w:rsidTr="0033707B">
        <w:trPr>
          <w:cantSplit/>
          <w:jc w:val="center"/>
        </w:trPr>
        <w:tc>
          <w:tcPr>
            <w:tcW w:w="431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58C008" w14:textId="46418A17" w:rsidR="00AE1758" w:rsidRPr="00564A92" w:rsidRDefault="004D7032" w:rsidP="004D7032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D</w:t>
            </w:r>
            <w:r>
              <w:rPr>
                <w:rFonts w:ascii="Times New Roman" w:eastAsia="Arial" w:hAnsi="Times New Roman"/>
                <w:color w:val="000000"/>
                <w:sz w:val="19"/>
                <w:szCs w:val="19"/>
              </w:rPr>
              <w:t>ays</w:t>
            </w: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 xml:space="preserve"> </w:t>
            </w:r>
            <w:r w:rsidR="00AE1758"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between first signs and ICU admission</w:t>
            </w:r>
            <w:r w:rsidR="00AE1758">
              <w:rPr>
                <w:rFonts w:ascii="Times New Roman" w:eastAsia="Arial" w:hAnsi="Times New Roman"/>
                <w:color w:val="000000"/>
                <w:sz w:val="19"/>
                <w:szCs w:val="19"/>
              </w:rPr>
              <w:t xml:space="preserve">, </w:t>
            </w:r>
            <w:r w:rsidR="00AE1758">
              <w:rPr>
                <w:rFonts w:ascii="Arial" w:eastAsia="Arial" w:hAnsi="Arial" w:cs="Arial"/>
                <w:color w:val="000000"/>
                <w:sz w:val="19"/>
                <w:szCs w:val="19"/>
              </w:rPr>
              <w:t>≥</w:t>
            </w:r>
            <w:r w:rsidR="00AE1758">
              <w:rPr>
                <w:rFonts w:ascii="Times New Roman" w:eastAsia="Arial" w:hAnsi="Times New Roman"/>
                <w:color w:val="000000"/>
                <w:sz w:val="19"/>
                <w:szCs w:val="19"/>
              </w:rPr>
              <w:t xml:space="preserve"> 8</w:t>
            </w:r>
          </w:p>
        </w:tc>
        <w:tc>
          <w:tcPr>
            <w:tcW w:w="100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CBD404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2005 (132)</w:t>
            </w:r>
          </w:p>
        </w:tc>
        <w:tc>
          <w:tcPr>
            <w:tcW w:w="153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916084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798 (52%)</w:t>
            </w:r>
          </w:p>
        </w:tc>
        <w:tc>
          <w:tcPr>
            <w:tcW w:w="164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30713D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238 (51%)</w:t>
            </w:r>
          </w:p>
        </w:tc>
        <w:tc>
          <w:tcPr>
            <w:tcW w:w="100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74D700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 xml:space="preserve">0.9401 </w:t>
            </w:r>
          </w:p>
        </w:tc>
        <w:tc>
          <w:tcPr>
            <w:tcW w:w="153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68EA6C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366 (51%)</w:t>
            </w:r>
          </w:p>
        </w:tc>
        <w:tc>
          <w:tcPr>
            <w:tcW w:w="148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F61FC0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120 (54%)</w:t>
            </w:r>
          </w:p>
        </w:tc>
        <w:tc>
          <w:tcPr>
            <w:tcW w:w="110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2D05E1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 xml:space="preserve">0.6618 </w:t>
            </w:r>
          </w:p>
        </w:tc>
      </w:tr>
      <w:tr w:rsidR="00AE1758" w:rsidRPr="00564A92" w14:paraId="41405481" w14:textId="77777777" w:rsidTr="0033707B">
        <w:trPr>
          <w:cantSplit/>
          <w:jc w:val="center"/>
        </w:trPr>
        <w:tc>
          <w:tcPr>
            <w:tcW w:w="431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9782AE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Lymphocyte count, × 10^9/L</w:t>
            </w:r>
          </w:p>
        </w:tc>
        <w:tc>
          <w:tcPr>
            <w:tcW w:w="100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7D03D6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1817 (320)</w:t>
            </w:r>
          </w:p>
        </w:tc>
        <w:tc>
          <w:tcPr>
            <w:tcW w:w="153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08EC2D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0 / 45</w:t>
            </w:r>
          </w:p>
        </w:tc>
        <w:tc>
          <w:tcPr>
            <w:tcW w:w="164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596678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0 / 95</w:t>
            </w:r>
          </w:p>
        </w:tc>
        <w:tc>
          <w:tcPr>
            <w:tcW w:w="100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BCE78D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 xml:space="preserve">0.2940 </w:t>
            </w:r>
          </w:p>
        </w:tc>
        <w:tc>
          <w:tcPr>
            <w:tcW w:w="153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0C03E2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0 / 14</w:t>
            </w:r>
          </w:p>
        </w:tc>
        <w:tc>
          <w:tcPr>
            <w:tcW w:w="148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FDD217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0 / 95</w:t>
            </w:r>
          </w:p>
        </w:tc>
        <w:tc>
          <w:tcPr>
            <w:tcW w:w="110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717FCA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 xml:space="preserve">0.2470 </w:t>
            </w:r>
          </w:p>
        </w:tc>
      </w:tr>
      <w:tr w:rsidR="00AE1758" w:rsidRPr="00564A92" w14:paraId="086C2017" w14:textId="77777777" w:rsidTr="0033707B">
        <w:trPr>
          <w:cantSplit/>
          <w:jc w:val="center"/>
        </w:trPr>
        <w:tc>
          <w:tcPr>
            <w:tcW w:w="431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F6B6E6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Lymphocyte count, × 10^9/L</w:t>
            </w:r>
          </w:p>
        </w:tc>
        <w:tc>
          <w:tcPr>
            <w:tcW w:w="100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D36DD3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1817 (320)</w:t>
            </w:r>
          </w:p>
        </w:tc>
        <w:tc>
          <w:tcPr>
            <w:tcW w:w="153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28EA15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1 [0-1]</w:t>
            </w:r>
          </w:p>
        </w:tc>
        <w:tc>
          <w:tcPr>
            <w:tcW w:w="164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A8E478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1 [1-1]</w:t>
            </w:r>
          </w:p>
        </w:tc>
        <w:tc>
          <w:tcPr>
            <w:tcW w:w="100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51BC50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 xml:space="preserve">0.2940 </w:t>
            </w:r>
          </w:p>
        </w:tc>
        <w:tc>
          <w:tcPr>
            <w:tcW w:w="153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B23868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1 [0-1]</w:t>
            </w:r>
          </w:p>
        </w:tc>
        <w:tc>
          <w:tcPr>
            <w:tcW w:w="148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2AC49F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1 [1-1]</w:t>
            </w:r>
          </w:p>
        </w:tc>
        <w:tc>
          <w:tcPr>
            <w:tcW w:w="110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C5F59C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 xml:space="preserve">0.2470 </w:t>
            </w:r>
          </w:p>
        </w:tc>
      </w:tr>
      <w:tr w:rsidR="00AE1758" w:rsidRPr="00564A92" w14:paraId="25EFD5A4" w14:textId="77777777" w:rsidTr="0033707B">
        <w:trPr>
          <w:cantSplit/>
          <w:jc w:val="center"/>
        </w:trPr>
        <w:tc>
          <w:tcPr>
            <w:tcW w:w="431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17D199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Lymphocyte count, × 10^9/L</w:t>
            </w:r>
          </w:p>
        </w:tc>
        <w:tc>
          <w:tcPr>
            <w:tcW w:w="100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D099C0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1817 (320)</w:t>
            </w:r>
          </w:p>
        </w:tc>
        <w:tc>
          <w:tcPr>
            <w:tcW w:w="153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A712F3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1 (2)</w:t>
            </w:r>
          </w:p>
        </w:tc>
        <w:tc>
          <w:tcPr>
            <w:tcW w:w="164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8EB099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2 (6)</w:t>
            </w:r>
          </w:p>
        </w:tc>
        <w:tc>
          <w:tcPr>
            <w:tcW w:w="100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199986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 xml:space="preserve">0.2940 </w:t>
            </w:r>
          </w:p>
        </w:tc>
        <w:tc>
          <w:tcPr>
            <w:tcW w:w="153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238F82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1 (1)</w:t>
            </w:r>
          </w:p>
        </w:tc>
        <w:tc>
          <w:tcPr>
            <w:tcW w:w="148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45424B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2 (8)</w:t>
            </w:r>
          </w:p>
        </w:tc>
        <w:tc>
          <w:tcPr>
            <w:tcW w:w="110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0D2FCE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 xml:space="preserve">0.2470 </w:t>
            </w:r>
          </w:p>
        </w:tc>
      </w:tr>
      <w:tr w:rsidR="00AE1758" w:rsidRPr="00564A92" w14:paraId="33AD3BB0" w14:textId="77777777" w:rsidTr="0033707B">
        <w:trPr>
          <w:cantSplit/>
          <w:jc w:val="center"/>
        </w:trPr>
        <w:tc>
          <w:tcPr>
            <w:tcW w:w="431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E3CC51" w14:textId="4EB3A919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SAPS II score</w:t>
            </w:r>
            <w:r w:rsidR="004D703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 xml:space="preserve"> what does it mean?</w:t>
            </w:r>
          </w:p>
        </w:tc>
        <w:tc>
          <w:tcPr>
            <w:tcW w:w="100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22342A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1980 (157)</w:t>
            </w:r>
          </w:p>
        </w:tc>
        <w:tc>
          <w:tcPr>
            <w:tcW w:w="153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380919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2 / 114</w:t>
            </w:r>
          </w:p>
        </w:tc>
        <w:tc>
          <w:tcPr>
            <w:tcW w:w="164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C1D5C2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4 / 108</w:t>
            </w:r>
          </w:p>
        </w:tc>
        <w:tc>
          <w:tcPr>
            <w:tcW w:w="100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322680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 xml:space="preserve">0.7017 </w:t>
            </w:r>
          </w:p>
        </w:tc>
        <w:tc>
          <w:tcPr>
            <w:tcW w:w="153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FBF116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7 / 114</w:t>
            </w:r>
          </w:p>
        </w:tc>
        <w:tc>
          <w:tcPr>
            <w:tcW w:w="148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5CCB1D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4 / 93</w:t>
            </w:r>
          </w:p>
        </w:tc>
        <w:tc>
          <w:tcPr>
            <w:tcW w:w="110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E8BD27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 xml:space="preserve">0.6813 </w:t>
            </w:r>
          </w:p>
        </w:tc>
      </w:tr>
      <w:tr w:rsidR="00AE1758" w:rsidRPr="00564A92" w14:paraId="6E22CD2B" w14:textId="77777777" w:rsidTr="0033707B">
        <w:trPr>
          <w:cantSplit/>
          <w:jc w:val="center"/>
        </w:trPr>
        <w:tc>
          <w:tcPr>
            <w:tcW w:w="431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D7A376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SAPS II score</w:t>
            </w:r>
          </w:p>
        </w:tc>
        <w:tc>
          <w:tcPr>
            <w:tcW w:w="100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A69526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1980 (157)</w:t>
            </w:r>
          </w:p>
        </w:tc>
        <w:tc>
          <w:tcPr>
            <w:tcW w:w="153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B49DE1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42 [32-56]</w:t>
            </w:r>
          </w:p>
        </w:tc>
        <w:tc>
          <w:tcPr>
            <w:tcW w:w="164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19C117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44 [32-55]</w:t>
            </w:r>
          </w:p>
        </w:tc>
        <w:tc>
          <w:tcPr>
            <w:tcW w:w="100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116F0A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 xml:space="preserve">0.7017 </w:t>
            </w:r>
          </w:p>
        </w:tc>
        <w:tc>
          <w:tcPr>
            <w:tcW w:w="153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DDAABF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43 [32-57]</w:t>
            </w:r>
          </w:p>
        </w:tc>
        <w:tc>
          <w:tcPr>
            <w:tcW w:w="148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EC529A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43 [33-57]</w:t>
            </w:r>
          </w:p>
        </w:tc>
        <w:tc>
          <w:tcPr>
            <w:tcW w:w="110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29C977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 xml:space="preserve">0.6813 </w:t>
            </w:r>
          </w:p>
        </w:tc>
      </w:tr>
      <w:tr w:rsidR="00AE1758" w:rsidRPr="00564A92" w14:paraId="13F131A7" w14:textId="77777777" w:rsidTr="0033707B">
        <w:trPr>
          <w:cantSplit/>
          <w:jc w:val="center"/>
        </w:trPr>
        <w:tc>
          <w:tcPr>
            <w:tcW w:w="431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25DCE3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SAPS II score</w:t>
            </w:r>
          </w:p>
        </w:tc>
        <w:tc>
          <w:tcPr>
            <w:tcW w:w="100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97CA73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1980 (157)</w:t>
            </w:r>
          </w:p>
        </w:tc>
        <w:tc>
          <w:tcPr>
            <w:tcW w:w="153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3EA3C0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45 (17)</w:t>
            </w:r>
          </w:p>
        </w:tc>
        <w:tc>
          <w:tcPr>
            <w:tcW w:w="164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1CCDE5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45 (16)</w:t>
            </w:r>
          </w:p>
        </w:tc>
        <w:tc>
          <w:tcPr>
            <w:tcW w:w="100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13BF88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 xml:space="preserve">0.7017 </w:t>
            </w:r>
          </w:p>
        </w:tc>
        <w:tc>
          <w:tcPr>
            <w:tcW w:w="153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A7891E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45 (17)</w:t>
            </w:r>
          </w:p>
        </w:tc>
        <w:tc>
          <w:tcPr>
            <w:tcW w:w="148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440D08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46 (17)</w:t>
            </w:r>
          </w:p>
        </w:tc>
        <w:tc>
          <w:tcPr>
            <w:tcW w:w="110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B4AA2D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 xml:space="preserve">0.6813 </w:t>
            </w:r>
          </w:p>
        </w:tc>
      </w:tr>
      <w:tr w:rsidR="00AE1758" w:rsidRPr="00564A92" w14:paraId="2514C0EB" w14:textId="77777777" w:rsidTr="0033707B">
        <w:trPr>
          <w:cantSplit/>
          <w:jc w:val="center"/>
        </w:trPr>
        <w:tc>
          <w:tcPr>
            <w:tcW w:w="431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0A9B14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Static compliance, day 1, mL/cmH2O</w:t>
            </w:r>
            <w:r>
              <w:rPr>
                <w:rFonts w:ascii="Times New Roman" w:eastAsia="Arial" w:hAnsi="Times New Roman"/>
                <w:color w:val="000000"/>
                <w:sz w:val="19"/>
                <w:szCs w:val="19"/>
              </w:rPr>
              <w:t>, &lt; 30</w:t>
            </w:r>
          </w:p>
        </w:tc>
        <w:tc>
          <w:tcPr>
            <w:tcW w:w="100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EC05B6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1499 (638)</w:t>
            </w:r>
          </w:p>
        </w:tc>
        <w:tc>
          <w:tcPr>
            <w:tcW w:w="153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A400D7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390 (34%)</w:t>
            </w:r>
          </w:p>
        </w:tc>
        <w:tc>
          <w:tcPr>
            <w:tcW w:w="164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C11D42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168 (46%)</w:t>
            </w:r>
          </w:p>
        </w:tc>
        <w:tc>
          <w:tcPr>
            <w:tcW w:w="100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8C4F10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 xml:space="preserve">0.0006 </w:t>
            </w:r>
          </w:p>
        </w:tc>
        <w:tc>
          <w:tcPr>
            <w:tcW w:w="153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1C35F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245 (34%)</w:t>
            </w:r>
          </w:p>
        </w:tc>
        <w:tc>
          <w:tcPr>
            <w:tcW w:w="148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70F3F2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103 (46%)</w:t>
            </w:r>
          </w:p>
        </w:tc>
        <w:tc>
          <w:tcPr>
            <w:tcW w:w="110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4B5BFC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 xml:space="preserve">0.0029 </w:t>
            </w:r>
          </w:p>
        </w:tc>
      </w:tr>
      <w:tr w:rsidR="00AE1758" w:rsidRPr="00564A92" w14:paraId="34F3FAA6" w14:textId="77777777" w:rsidTr="0033707B">
        <w:trPr>
          <w:cantSplit/>
          <w:jc w:val="center"/>
        </w:trPr>
        <w:tc>
          <w:tcPr>
            <w:tcW w:w="431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39C034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Static compliance, day 1, mL/cmH2O</w:t>
            </w:r>
            <w:r>
              <w:rPr>
                <w:rFonts w:ascii="Times New Roman" w:eastAsia="Arial" w:hAnsi="Times New Roman"/>
                <w:color w:val="000000"/>
                <w:sz w:val="19"/>
                <w:szCs w:val="19"/>
              </w:rPr>
              <w:t>, 30 - 39</w:t>
            </w:r>
          </w:p>
        </w:tc>
        <w:tc>
          <w:tcPr>
            <w:tcW w:w="100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8F53A5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1499 (638)</w:t>
            </w:r>
          </w:p>
        </w:tc>
        <w:tc>
          <w:tcPr>
            <w:tcW w:w="153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88C917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387 (34%)</w:t>
            </w:r>
          </w:p>
        </w:tc>
        <w:tc>
          <w:tcPr>
            <w:tcW w:w="164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9763A0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108 (29%)</w:t>
            </w:r>
          </w:p>
        </w:tc>
        <w:tc>
          <w:tcPr>
            <w:tcW w:w="100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D5DD19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 xml:space="preserve">0.0006 </w:t>
            </w:r>
          </w:p>
        </w:tc>
        <w:tc>
          <w:tcPr>
            <w:tcW w:w="153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8FD81B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243 (34%)</w:t>
            </w:r>
          </w:p>
        </w:tc>
        <w:tc>
          <w:tcPr>
            <w:tcW w:w="148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625D5A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67 (30%)</w:t>
            </w:r>
          </w:p>
        </w:tc>
        <w:tc>
          <w:tcPr>
            <w:tcW w:w="110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A3FB7F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 xml:space="preserve">0.0029 </w:t>
            </w:r>
          </w:p>
        </w:tc>
      </w:tr>
      <w:tr w:rsidR="00AE1758" w:rsidRPr="00564A92" w14:paraId="5C61E071" w14:textId="77777777" w:rsidTr="0033707B">
        <w:trPr>
          <w:cantSplit/>
          <w:jc w:val="center"/>
        </w:trPr>
        <w:tc>
          <w:tcPr>
            <w:tcW w:w="431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E37F09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Static compliance, day 1, mL/cmH2O</w:t>
            </w:r>
            <w:r>
              <w:rPr>
                <w:rFonts w:ascii="Times New Roman" w:eastAsia="Arial" w:hAnsi="Times New Roman"/>
                <w:color w:val="000000"/>
                <w:sz w:val="19"/>
                <w:szCs w:val="19"/>
              </w:rPr>
              <w:t xml:space="preserve">, </w:t>
            </w:r>
            <w:r>
              <w:rPr>
                <w:rFonts w:ascii="Arial" w:eastAsia="Arial" w:hAnsi="Arial" w:cs="Arial"/>
                <w:color w:val="000000"/>
                <w:sz w:val="19"/>
                <w:szCs w:val="19"/>
              </w:rPr>
              <w:t>≥</w:t>
            </w:r>
            <w:r>
              <w:rPr>
                <w:rFonts w:ascii="Times New Roman" w:eastAsia="Arial" w:hAnsi="Times New Roman"/>
                <w:color w:val="000000"/>
                <w:sz w:val="19"/>
                <w:szCs w:val="19"/>
              </w:rPr>
              <w:t xml:space="preserve"> 40</w:t>
            </w:r>
          </w:p>
        </w:tc>
        <w:tc>
          <w:tcPr>
            <w:tcW w:w="100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8D2FBF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1499 (638)</w:t>
            </w:r>
          </w:p>
        </w:tc>
        <w:tc>
          <w:tcPr>
            <w:tcW w:w="153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6D840E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354 (31%)</w:t>
            </w:r>
          </w:p>
        </w:tc>
        <w:tc>
          <w:tcPr>
            <w:tcW w:w="164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700CD6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92 (25%)</w:t>
            </w:r>
          </w:p>
        </w:tc>
        <w:tc>
          <w:tcPr>
            <w:tcW w:w="100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A96267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 xml:space="preserve">0.0006 </w:t>
            </w:r>
          </w:p>
        </w:tc>
        <w:tc>
          <w:tcPr>
            <w:tcW w:w="153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310280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233 (32%)</w:t>
            </w:r>
          </w:p>
        </w:tc>
        <w:tc>
          <w:tcPr>
            <w:tcW w:w="148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39D6B9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53 (24%)</w:t>
            </w:r>
          </w:p>
        </w:tc>
        <w:tc>
          <w:tcPr>
            <w:tcW w:w="110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EF3219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 xml:space="preserve">0.0029 </w:t>
            </w:r>
          </w:p>
        </w:tc>
      </w:tr>
      <w:tr w:rsidR="00AE1758" w:rsidRPr="00564A92" w14:paraId="3B603B05" w14:textId="77777777" w:rsidTr="0033707B">
        <w:trPr>
          <w:cantSplit/>
          <w:jc w:val="center"/>
        </w:trPr>
        <w:tc>
          <w:tcPr>
            <w:tcW w:w="431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EC3687" w14:textId="02B6D8FC" w:rsidR="00AE1758" w:rsidRPr="00D129B9" w:rsidRDefault="00D129B9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eastAsia="Arial" w:hAnsi="Times New Roman"/>
                <w:color w:val="000000"/>
                <w:sz w:val="19"/>
                <w:szCs w:val="19"/>
              </w:rPr>
              <w:t>B</w:t>
            </w:r>
            <w:r w:rsidRPr="00D129B9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acterial coinfection at ICU admission</w:t>
            </w:r>
          </w:p>
        </w:tc>
        <w:tc>
          <w:tcPr>
            <w:tcW w:w="100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F4ACF6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2077 (60)</w:t>
            </w:r>
          </w:p>
        </w:tc>
        <w:tc>
          <w:tcPr>
            <w:tcW w:w="153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9C43FE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93 (6%)</w:t>
            </w:r>
          </w:p>
        </w:tc>
        <w:tc>
          <w:tcPr>
            <w:tcW w:w="164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E92CF6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37 (8%)</w:t>
            </w:r>
          </w:p>
        </w:tc>
        <w:tc>
          <w:tcPr>
            <w:tcW w:w="100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6E8A00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 xml:space="preserve">0.1427 </w:t>
            </w:r>
          </w:p>
        </w:tc>
        <w:tc>
          <w:tcPr>
            <w:tcW w:w="153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B0D10E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40 (6%)</w:t>
            </w:r>
          </w:p>
        </w:tc>
        <w:tc>
          <w:tcPr>
            <w:tcW w:w="148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50E29F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18 (8%)</w:t>
            </w:r>
          </w:p>
        </w:tc>
        <w:tc>
          <w:tcPr>
            <w:tcW w:w="110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12D41E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 xml:space="preserve">0.1702 </w:t>
            </w:r>
          </w:p>
        </w:tc>
      </w:tr>
      <w:tr w:rsidR="00AE1758" w:rsidRPr="00564A92" w14:paraId="74D2272E" w14:textId="77777777" w:rsidTr="0033707B">
        <w:trPr>
          <w:cantSplit/>
          <w:jc w:val="center"/>
        </w:trPr>
        <w:tc>
          <w:tcPr>
            <w:tcW w:w="431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C50A87" w14:textId="2301480E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ICU admission period</w:t>
            </w:r>
            <w:r>
              <w:rPr>
                <w:rFonts w:ascii="Times New Roman" w:eastAsia="Arial" w:hAnsi="Times New Roman"/>
                <w:color w:val="000000"/>
                <w:sz w:val="19"/>
                <w:szCs w:val="19"/>
              </w:rPr>
              <w:t xml:space="preserve">, </w:t>
            </w:r>
            <w:r w:rsidR="00BA574C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before</w:t>
            </w:r>
            <w:r w:rsidR="00E96CD9">
              <w:rPr>
                <w:rFonts w:ascii="Times New Roman" w:eastAsia="Arial" w:hAnsi="Times New Roman"/>
                <w:color w:val="000000"/>
                <w:sz w:val="19"/>
                <w:szCs w:val="19"/>
              </w:rPr>
              <w:t xml:space="preserve"> </w:t>
            </w:r>
            <w:r>
              <w:rPr>
                <w:rFonts w:ascii="Times New Roman" w:eastAsia="Arial" w:hAnsi="Times New Roman"/>
                <w:color w:val="000000"/>
                <w:sz w:val="19"/>
                <w:szCs w:val="19"/>
              </w:rPr>
              <w:t>March 28</w:t>
            </w:r>
          </w:p>
        </w:tc>
        <w:tc>
          <w:tcPr>
            <w:tcW w:w="100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31C379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2137 (0)</w:t>
            </w:r>
          </w:p>
        </w:tc>
        <w:tc>
          <w:tcPr>
            <w:tcW w:w="153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24B81F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936 (57%)</w:t>
            </w:r>
          </w:p>
        </w:tc>
        <w:tc>
          <w:tcPr>
            <w:tcW w:w="164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B85BD2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256 (52%)</w:t>
            </w:r>
          </w:p>
        </w:tc>
        <w:tc>
          <w:tcPr>
            <w:tcW w:w="100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A769F8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 xml:space="preserve">0.0642 </w:t>
            </w:r>
          </w:p>
        </w:tc>
        <w:tc>
          <w:tcPr>
            <w:tcW w:w="153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993167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414 (57%)</w:t>
            </w:r>
          </w:p>
        </w:tc>
        <w:tc>
          <w:tcPr>
            <w:tcW w:w="148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08FBE2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126 (57%)</w:t>
            </w:r>
          </w:p>
        </w:tc>
        <w:tc>
          <w:tcPr>
            <w:tcW w:w="110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B3E12C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 xml:space="preserve">0.8087 </w:t>
            </w:r>
          </w:p>
        </w:tc>
      </w:tr>
      <w:tr w:rsidR="00AE1758" w:rsidRPr="00564A92" w14:paraId="4F7D92AC" w14:textId="77777777" w:rsidTr="0033707B">
        <w:trPr>
          <w:cantSplit/>
          <w:jc w:val="center"/>
        </w:trPr>
        <w:tc>
          <w:tcPr>
            <w:tcW w:w="4315" w:type="dxa"/>
            <w:tcBorders>
              <w:top w:val="single" w:sz="4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35F384" w14:textId="4BD3BD5E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ICU admission period</w:t>
            </w:r>
            <w:r>
              <w:rPr>
                <w:rFonts w:ascii="Times New Roman" w:eastAsia="Arial" w:hAnsi="Times New Roman"/>
                <w:color w:val="000000"/>
                <w:sz w:val="19"/>
                <w:szCs w:val="19"/>
              </w:rPr>
              <w:t xml:space="preserve">, </w:t>
            </w:r>
            <w:r w:rsidR="00BA574C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after</w:t>
            </w:r>
            <w:r w:rsidR="00E96CD9">
              <w:rPr>
                <w:rFonts w:ascii="Times New Roman" w:eastAsia="Arial" w:hAnsi="Times New Roman"/>
                <w:color w:val="000000"/>
                <w:sz w:val="19"/>
                <w:szCs w:val="19"/>
              </w:rPr>
              <w:t xml:space="preserve"> </w:t>
            </w:r>
            <w:r>
              <w:rPr>
                <w:rFonts w:ascii="Times New Roman" w:eastAsia="Arial" w:hAnsi="Times New Roman"/>
                <w:color w:val="000000"/>
                <w:sz w:val="19"/>
                <w:szCs w:val="19"/>
              </w:rPr>
              <w:t xml:space="preserve">March 29 </w:t>
            </w:r>
          </w:p>
        </w:tc>
        <w:tc>
          <w:tcPr>
            <w:tcW w:w="1007" w:type="dxa"/>
            <w:tcBorders>
              <w:top w:val="single" w:sz="4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CBE6B1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2137 (0)</w:t>
            </w:r>
          </w:p>
        </w:tc>
        <w:tc>
          <w:tcPr>
            <w:tcW w:w="1537" w:type="dxa"/>
            <w:tcBorders>
              <w:top w:val="single" w:sz="4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5E0909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710 (43%)</w:t>
            </w:r>
          </w:p>
        </w:tc>
        <w:tc>
          <w:tcPr>
            <w:tcW w:w="1648" w:type="dxa"/>
            <w:tcBorders>
              <w:top w:val="single" w:sz="4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8D9E52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235 (48%)</w:t>
            </w:r>
          </w:p>
        </w:tc>
        <w:tc>
          <w:tcPr>
            <w:tcW w:w="1008" w:type="dxa"/>
            <w:tcBorders>
              <w:top w:val="single" w:sz="4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FF99F6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 xml:space="preserve">0.0642 </w:t>
            </w:r>
          </w:p>
        </w:tc>
        <w:tc>
          <w:tcPr>
            <w:tcW w:w="1537" w:type="dxa"/>
            <w:tcBorders>
              <w:top w:val="single" w:sz="4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C25B0B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307 (43%)</w:t>
            </w:r>
          </w:p>
        </w:tc>
        <w:tc>
          <w:tcPr>
            <w:tcW w:w="1480" w:type="dxa"/>
            <w:tcBorders>
              <w:top w:val="single" w:sz="4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2B8566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>97 (43%)</w:t>
            </w:r>
          </w:p>
        </w:tc>
        <w:tc>
          <w:tcPr>
            <w:tcW w:w="1109" w:type="dxa"/>
            <w:tcBorders>
              <w:top w:val="single" w:sz="4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A949B5" w14:textId="77777777" w:rsidR="00AE1758" w:rsidRPr="00564A92" w:rsidRDefault="00AE1758" w:rsidP="0033707B">
            <w:pPr>
              <w:spacing w:before="60" w:after="60"/>
              <w:ind w:left="60" w:right="60"/>
              <w:rPr>
                <w:rFonts w:ascii="Times New Roman" w:hAnsi="Times New Roman"/>
                <w:sz w:val="19"/>
                <w:szCs w:val="19"/>
              </w:rPr>
            </w:pPr>
            <w:r w:rsidRPr="00564A92">
              <w:rPr>
                <w:rFonts w:ascii="Times New Roman" w:eastAsia="Arial" w:hAnsi="Times New Roman"/>
                <w:color w:val="000000"/>
                <w:sz w:val="19"/>
                <w:szCs w:val="19"/>
              </w:rPr>
              <w:t xml:space="preserve">0.8087 </w:t>
            </w:r>
          </w:p>
        </w:tc>
      </w:tr>
    </w:tbl>
    <w:p w14:paraId="3CE23413" w14:textId="59B36AE9" w:rsidR="00AE1758" w:rsidRDefault="00AE1758" w:rsidP="00AE1758"/>
    <w:p w14:paraId="1BB2DA0A" w14:textId="77777777" w:rsidR="00B50D03" w:rsidRDefault="00B50D03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531947AE" w14:textId="7F4105C4" w:rsidR="00AE1758" w:rsidRDefault="00D8041E">
      <w:r w:rsidRPr="00D8041E">
        <w:rPr>
          <w:rFonts w:ascii="Times New Roman" w:hAnsi="Times New Roman" w:cs="Times New Roman"/>
          <w:b/>
          <w:bCs/>
        </w:rPr>
        <w:t>Table 2</w:t>
      </w:r>
      <w:r w:rsidRPr="002258A2">
        <w:rPr>
          <w:rFonts w:ascii="Times New Roman" w:hAnsi="Times New Roman" w:cs="Times New Roman"/>
          <w:i/>
          <w:iCs/>
        </w:rPr>
        <w:t xml:space="preserve">. </w:t>
      </w:r>
      <w:r w:rsidRPr="00F441E5">
        <w:rPr>
          <w:rFonts w:ascii="Times New Roman" w:hAnsi="Times New Roman" w:cs="Times New Roman"/>
        </w:rPr>
        <w:t>Descriptive analysis of baseline characteristics before and after weighted-propensity score analysis</w:t>
      </w:r>
      <w:r>
        <w:t xml:space="preserve"> </w:t>
      </w:r>
    </w:p>
    <w:p w14:paraId="7C872C0E" w14:textId="68B21F07" w:rsidR="00B50D03" w:rsidRDefault="00B50D03"/>
    <w:p w14:paraId="145D38D2" w14:textId="77777777" w:rsidR="00B50D03" w:rsidRDefault="00B50D03"/>
    <w:tbl>
      <w:tblPr>
        <w:tblW w:w="15002" w:type="dxa"/>
        <w:jc w:val="center"/>
        <w:tblLayout w:type="fixed"/>
        <w:tblLook w:val="0420" w:firstRow="1" w:lastRow="0" w:firstColumn="0" w:lastColumn="0" w:noHBand="0" w:noVBand="1"/>
      </w:tblPr>
      <w:tblGrid>
        <w:gridCol w:w="3554"/>
        <w:gridCol w:w="1023"/>
        <w:gridCol w:w="1023"/>
        <w:gridCol w:w="776"/>
        <w:gridCol w:w="1023"/>
        <w:gridCol w:w="1023"/>
        <w:gridCol w:w="776"/>
        <w:gridCol w:w="1103"/>
        <w:gridCol w:w="1023"/>
        <w:gridCol w:w="776"/>
        <w:gridCol w:w="1103"/>
        <w:gridCol w:w="1023"/>
        <w:gridCol w:w="776"/>
      </w:tblGrid>
      <w:tr w:rsidR="009A21B7" w:rsidRPr="00817301" w14:paraId="2E844412" w14:textId="77777777" w:rsidTr="0033707B">
        <w:trPr>
          <w:cantSplit/>
          <w:tblHeader/>
          <w:jc w:val="center"/>
        </w:trPr>
        <w:tc>
          <w:tcPr>
            <w:tcW w:w="3554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365F9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78B2F6" w14:textId="77777777" w:rsidR="009A21B7" w:rsidRPr="00D8041E" w:rsidRDefault="009A21B7" w:rsidP="0033707B">
            <w:pPr>
              <w:spacing w:before="60" w:after="60"/>
              <w:ind w:left="60" w:right="60"/>
              <w:rPr>
                <w:rFonts w:ascii="Times New Roman" w:eastAsia="Arial" w:hAnsi="Times New Roman"/>
                <w:b/>
                <w:color w:val="FFFFFF"/>
                <w:sz w:val="16"/>
                <w:szCs w:val="16"/>
              </w:rPr>
            </w:pPr>
          </w:p>
        </w:tc>
        <w:tc>
          <w:tcPr>
            <w:tcW w:w="5644" w:type="dxa"/>
            <w:gridSpan w:val="6"/>
            <w:tcBorders>
              <w:top w:val="single" w:sz="16" w:space="0" w:color="000000"/>
              <w:bottom w:val="single" w:sz="16" w:space="0" w:color="000000"/>
            </w:tcBorders>
            <w:shd w:val="clear" w:color="auto" w:fill="365F9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764615" w14:textId="77777777" w:rsidR="009A21B7" w:rsidRPr="00851198" w:rsidRDefault="009A21B7" w:rsidP="0033707B">
            <w:pPr>
              <w:spacing w:before="60" w:after="60"/>
              <w:ind w:left="60" w:right="60"/>
              <w:jc w:val="center"/>
              <w:rPr>
                <w:rFonts w:ascii="Times New Roman" w:eastAsia="Arial" w:hAnsi="Times New Roman"/>
                <w:b/>
                <w:color w:val="FFFFFF"/>
                <w:sz w:val="16"/>
                <w:szCs w:val="16"/>
              </w:rPr>
            </w:pPr>
            <w:r w:rsidRPr="00851198">
              <w:rPr>
                <w:rFonts w:ascii="Times New Roman" w:eastAsia="Arial" w:hAnsi="Times New Roman"/>
                <w:b/>
                <w:color w:val="FFFFFF"/>
                <w:sz w:val="16"/>
                <w:szCs w:val="16"/>
              </w:rPr>
              <w:t>C</w:t>
            </w:r>
            <w:r>
              <w:rPr>
                <w:rFonts w:ascii="Times New Roman" w:eastAsia="Arial" w:hAnsi="Times New Roman"/>
                <w:b/>
                <w:color w:val="FFFFFF"/>
                <w:sz w:val="16"/>
                <w:szCs w:val="16"/>
              </w:rPr>
              <w:t>omplete case population (n = 944</w:t>
            </w:r>
            <w:r w:rsidRPr="00851198">
              <w:rPr>
                <w:rFonts w:ascii="Times New Roman" w:eastAsia="Arial" w:hAnsi="Times New Roman"/>
                <w:b/>
                <w:color w:val="FFFFFF"/>
                <w:sz w:val="16"/>
                <w:szCs w:val="16"/>
              </w:rPr>
              <w:t>)</w:t>
            </w:r>
          </w:p>
        </w:tc>
        <w:tc>
          <w:tcPr>
            <w:tcW w:w="5804" w:type="dxa"/>
            <w:gridSpan w:val="6"/>
            <w:tcBorders>
              <w:top w:val="single" w:sz="16" w:space="0" w:color="000000"/>
              <w:bottom w:val="single" w:sz="16" w:space="0" w:color="000000"/>
            </w:tcBorders>
            <w:shd w:val="clear" w:color="auto" w:fill="365F9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6B6EBE" w14:textId="77777777" w:rsidR="009A21B7" w:rsidRPr="00851198" w:rsidRDefault="009A21B7" w:rsidP="0033707B">
            <w:pPr>
              <w:spacing w:before="60" w:after="60"/>
              <w:ind w:left="60" w:right="60"/>
              <w:jc w:val="center"/>
              <w:rPr>
                <w:rFonts w:ascii="Times New Roman" w:eastAsia="Arial" w:hAnsi="Times New Roman"/>
                <w:b/>
                <w:color w:val="FFFFFF"/>
                <w:sz w:val="16"/>
                <w:szCs w:val="16"/>
                <w:lang w:val="fr-FR"/>
              </w:rPr>
            </w:pPr>
            <w:r w:rsidRPr="00851198">
              <w:rPr>
                <w:rFonts w:ascii="Times New Roman" w:eastAsia="Arial" w:hAnsi="Times New Roman"/>
                <w:b/>
                <w:color w:val="FFFFFF"/>
                <w:sz w:val="16"/>
                <w:szCs w:val="16"/>
                <w:lang w:val="fr-FR"/>
              </w:rPr>
              <w:t>Baseline population, multiple imputation (n = 2137)</w:t>
            </w:r>
          </w:p>
        </w:tc>
      </w:tr>
      <w:tr w:rsidR="009A21B7" w:rsidRPr="00E44AA3" w14:paraId="6392AC17" w14:textId="77777777" w:rsidTr="0033707B">
        <w:trPr>
          <w:cantSplit/>
          <w:tblHeader/>
          <w:jc w:val="center"/>
        </w:trPr>
        <w:tc>
          <w:tcPr>
            <w:tcW w:w="3554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365F9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34203C" w14:textId="77777777" w:rsidR="009A21B7" w:rsidRPr="007445AC" w:rsidRDefault="009A21B7" w:rsidP="0033707B">
            <w:pPr>
              <w:spacing w:before="60" w:after="60"/>
              <w:ind w:left="60" w:right="60"/>
              <w:rPr>
                <w:rFonts w:ascii="Times New Roman" w:eastAsia="Arial" w:hAnsi="Times New Roman"/>
                <w:b/>
                <w:color w:val="FFFFFF"/>
                <w:sz w:val="16"/>
                <w:szCs w:val="16"/>
                <w:lang w:val="fr-FR"/>
              </w:rPr>
            </w:pPr>
          </w:p>
        </w:tc>
        <w:tc>
          <w:tcPr>
            <w:tcW w:w="2822" w:type="dxa"/>
            <w:gridSpan w:val="3"/>
            <w:tcBorders>
              <w:top w:val="single" w:sz="16" w:space="0" w:color="000000"/>
              <w:bottom w:val="single" w:sz="16" w:space="0" w:color="000000"/>
            </w:tcBorders>
            <w:shd w:val="clear" w:color="auto" w:fill="365F9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C57265" w14:textId="77777777" w:rsidR="009A21B7" w:rsidRPr="00851198" w:rsidRDefault="009A21B7" w:rsidP="0033707B">
            <w:pPr>
              <w:spacing w:before="60" w:after="60"/>
              <w:ind w:left="60" w:right="60"/>
              <w:rPr>
                <w:rFonts w:ascii="Times New Roman" w:eastAsia="Arial" w:hAnsi="Times New Roman"/>
                <w:b/>
                <w:color w:val="FFFFFF"/>
                <w:sz w:val="16"/>
                <w:szCs w:val="16"/>
              </w:rPr>
            </w:pPr>
            <w:r w:rsidRPr="00851198">
              <w:rPr>
                <w:rFonts w:ascii="Times New Roman" w:eastAsia="Arial" w:hAnsi="Times New Roman"/>
                <w:b/>
                <w:color w:val="FFFFFF"/>
                <w:sz w:val="16"/>
                <w:szCs w:val="16"/>
              </w:rPr>
              <w:t>Before weighting</w:t>
            </w:r>
          </w:p>
        </w:tc>
        <w:tc>
          <w:tcPr>
            <w:tcW w:w="2822" w:type="dxa"/>
            <w:gridSpan w:val="3"/>
            <w:tcBorders>
              <w:top w:val="single" w:sz="16" w:space="0" w:color="000000"/>
              <w:bottom w:val="single" w:sz="16" w:space="0" w:color="000000"/>
            </w:tcBorders>
            <w:shd w:val="clear" w:color="auto" w:fill="365F9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C242F1" w14:textId="77777777" w:rsidR="009A21B7" w:rsidRPr="00851198" w:rsidRDefault="009A21B7" w:rsidP="0033707B">
            <w:pPr>
              <w:spacing w:before="60" w:after="60"/>
              <w:ind w:left="60" w:right="60"/>
              <w:rPr>
                <w:rFonts w:ascii="Times New Roman" w:eastAsia="Arial" w:hAnsi="Times New Roman"/>
                <w:b/>
                <w:color w:val="FFFFFF"/>
                <w:sz w:val="16"/>
                <w:szCs w:val="16"/>
              </w:rPr>
            </w:pPr>
            <w:r w:rsidRPr="00851198">
              <w:rPr>
                <w:rFonts w:ascii="Times New Roman" w:eastAsia="Arial" w:hAnsi="Times New Roman"/>
                <w:b/>
                <w:color w:val="FFFFFF"/>
                <w:sz w:val="16"/>
                <w:szCs w:val="16"/>
              </w:rPr>
              <w:t>After weighting</w:t>
            </w:r>
          </w:p>
        </w:tc>
        <w:tc>
          <w:tcPr>
            <w:tcW w:w="2902" w:type="dxa"/>
            <w:gridSpan w:val="3"/>
            <w:tcBorders>
              <w:top w:val="single" w:sz="16" w:space="0" w:color="000000"/>
              <w:bottom w:val="single" w:sz="16" w:space="0" w:color="000000"/>
            </w:tcBorders>
            <w:shd w:val="clear" w:color="auto" w:fill="365F9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8EDE81" w14:textId="77777777" w:rsidR="009A21B7" w:rsidRPr="00851198" w:rsidRDefault="009A21B7" w:rsidP="0033707B">
            <w:pPr>
              <w:spacing w:before="60" w:after="60"/>
              <w:ind w:left="60" w:right="60"/>
              <w:rPr>
                <w:rFonts w:ascii="Times New Roman" w:eastAsia="Arial" w:hAnsi="Times New Roman"/>
                <w:b/>
                <w:color w:val="FFFFFF"/>
                <w:sz w:val="16"/>
                <w:szCs w:val="16"/>
              </w:rPr>
            </w:pPr>
            <w:r w:rsidRPr="00851198">
              <w:rPr>
                <w:rFonts w:ascii="Times New Roman" w:eastAsia="Arial" w:hAnsi="Times New Roman"/>
                <w:b/>
                <w:color w:val="FFFFFF"/>
                <w:sz w:val="16"/>
                <w:szCs w:val="16"/>
              </w:rPr>
              <w:t>Before weighting</w:t>
            </w:r>
          </w:p>
        </w:tc>
        <w:tc>
          <w:tcPr>
            <w:tcW w:w="2902" w:type="dxa"/>
            <w:gridSpan w:val="3"/>
            <w:tcBorders>
              <w:top w:val="single" w:sz="16" w:space="0" w:color="000000"/>
              <w:bottom w:val="single" w:sz="16" w:space="0" w:color="000000"/>
            </w:tcBorders>
            <w:shd w:val="clear" w:color="auto" w:fill="365F9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FAFB98" w14:textId="77777777" w:rsidR="009A21B7" w:rsidRPr="00851198" w:rsidRDefault="009A21B7" w:rsidP="0033707B">
            <w:pPr>
              <w:spacing w:before="60" w:after="60"/>
              <w:ind w:left="60" w:right="60"/>
              <w:rPr>
                <w:rFonts w:ascii="Times New Roman" w:eastAsia="Arial" w:hAnsi="Times New Roman"/>
                <w:b/>
                <w:color w:val="FFFFFF"/>
                <w:sz w:val="16"/>
                <w:szCs w:val="16"/>
              </w:rPr>
            </w:pPr>
            <w:r w:rsidRPr="00851198">
              <w:rPr>
                <w:rFonts w:ascii="Times New Roman" w:eastAsia="Arial" w:hAnsi="Times New Roman"/>
                <w:b/>
                <w:color w:val="FFFFFF"/>
                <w:sz w:val="16"/>
                <w:szCs w:val="16"/>
              </w:rPr>
              <w:t>After weighting</w:t>
            </w:r>
          </w:p>
        </w:tc>
      </w:tr>
      <w:tr w:rsidR="009A21B7" w:rsidRPr="00E44AA3" w14:paraId="3B3933CD" w14:textId="77777777" w:rsidTr="0033707B">
        <w:trPr>
          <w:cantSplit/>
          <w:tblHeader/>
          <w:jc w:val="center"/>
        </w:trPr>
        <w:tc>
          <w:tcPr>
            <w:tcW w:w="3554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365F9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E0DF33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b/>
                <w:color w:val="FFFFFF"/>
                <w:sz w:val="16"/>
                <w:szCs w:val="16"/>
              </w:rPr>
              <w:t>label</w:t>
            </w:r>
          </w:p>
        </w:tc>
        <w:tc>
          <w:tcPr>
            <w:tcW w:w="1023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365F9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DDA290" w14:textId="7B918781" w:rsidR="009A21B7" w:rsidRPr="00E44AA3" w:rsidRDefault="00740C89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A572D1">
              <w:rPr>
                <w:rFonts w:ascii="Times New Roman" w:eastAsia="Arial" w:hAnsi="Times New Roman"/>
                <w:b/>
                <w:color w:val="FFFFFF"/>
                <w:sz w:val="16"/>
                <w:szCs w:val="16"/>
              </w:rPr>
              <w:t xml:space="preserve">Non-early PP </w:t>
            </w:r>
            <w:r w:rsidR="009A21B7">
              <w:rPr>
                <w:rFonts w:ascii="Times New Roman" w:eastAsia="Arial" w:hAnsi="Times New Roman"/>
                <w:b/>
                <w:color w:val="FFFFFF"/>
                <w:sz w:val="16"/>
                <w:szCs w:val="16"/>
              </w:rPr>
              <w:t>(n = 721)</w:t>
            </w:r>
          </w:p>
        </w:tc>
        <w:tc>
          <w:tcPr>
            <w:tcW w:w="1023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365F9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8623E0" w14:textId="6FE48EBB" w:rsidR="009A21B7" w:rsidRPr="00E44AA3" w:rsidRDefault="00740C89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eastAsia="Arial" w:hAnsi="Times New Roman"/>
                <w:b/>
                <w:color w:val="FFFFFF"/>
                <w:sz w:val="16"/>
                <w:szCs w:val="16"/>
              </w:rPr>
              <w:t>E</w:t>
            </w:r>
            <w:r w:rsidRPr="00FC709C">
              <w:rPr>
                <w:rFonts w:ascii="Times New Roman" w:eastAsia="Arial" w:hAnsi="Times New Roman"/>
                <w:b/>
                <w:color w:val="FFFFFF"/>
                <w:sz w:val="16"/>
                <w:szCs w:val="16"/>
              </w:rPr>
              <w:t xml:space="preserve">arly PP </w:t>
            </w:r>
            <w:r>
              <w:rPr>
                <w:rFonts w:ascii="Times New Roman" w:eastAsia="Arial" w:hAnsi="Times New Roman"/>
                <w:b/>
                <w:color w:val="FFFFFF"/>
                <w:sz w:val="16"/>
                <w:szCs w:val="16"/>
              </w:rPr>
              <w:t xml:space="preserve">   </w:t>
            </w:r>
            <w:r w:rsidR="009A21B7">
              <w:rPr>
                <w:rFonts w:ascii="Times New Roman" w:eastAsia="Arial" w:hAnsi="Times New Roman"/>
                <w:b/>
                <w:color w:val="FFFFFF"/>
                <w:sz w:val="16"/>
                <w:szCs w:val="16"/>
              </w:rPr>
              <w:t>(n = 223)</w:t>
            </w:r>
          </w:p>
        </w:tc>
        <w:tc>
          <w:tcPr>
            <w:tcW w:w="776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365F9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1B1F71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eastAsia="Arial" w:hAnsi="Times New Roman"/>
                <w:b/>
                <w:color w:val="FFFFFF"/>
                <w:sz w:val="16"/>
                <w:szCs w:val="16"/>
              </w:rPr>
              <w:t>SMD</w:t>
            </w:r>
          </w:p>
        </w:tc>
        <w:tc>
          <w:tcPr>
            <w:tcW w:w="1023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365F9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F88377" w14:textId="19ED1377" w:rsidR="009A21B7" w:rsidRPr="00E44AA3" w:rsidRDefault="00740C89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FC709C">
              <w:rPr>
                <w:rFonts w:ascii="Times New Roman" w:eastAsia="Arial" w:hAnsi="Times New Roman"/>
                <w:b/>
                <w:color w:val="FFFFFF"/>
                <w:sz w:val="16"/>
                <w:szCs w:val="16"/>
              </w:rPr>
              <w:t xml:space="preserve">Non-early PP </w:t>
            </w:r>
            <w:r w:rsidR="009A21B7">
              <w:rPr>
                <w:rFonts w:ascii="Times New Roman" w:eastAsia="Arial" w:hAnsi="Times New Roman"/>
                <w:b/>
                <w:color w:val="FFFFFF"/>
                <w:sz w:val="16"/>
                <w:szCs w:val="16"/>
              </w:rPr>
              <w:t>(n = 721)</w:t>
            </w:r>
          </w:p>
        </w:tc>
        <w:tc>
          <w:tcPr>
            <w:tcW w:w="1023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365F9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8BE09F" w14:textId="0FEA3E47" w:rsidR="009A21B7" w:rsidRPr="00E44AA3" w:rsidRDefault="00740C89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eastAsia="Arial" w:hAnsi="Times New Roman"/>
                <w:b/>
                <w:color w:val="FFFFFF"/>
                <w:sz w:val="16"/>
                <w:szCs w:val="16"/>
              </w:rPr>
              <w:t>E</w:t>
            </w:r>
            <w:r w:rsidRPr="00FC709C">
              <w:rPr>
                <w:rFonts w:ascii="Times New Roman" w:eastAsia="Arial" w:hAnsi="Times New Roman"/>
                <w:b/>
                <w:color w:val="FFFFFF"/>
                <w:sz w:val="16"/>
                <w:szCs w:val="16"/>
              </w:rPr>
              <w:t>arly PP</w:t>
            </w:r>
            <w:r>
              <w:rPr>
                <w:rFonts w:ascii="Times New Roman" w:eastAsia="Arial" w:hAnsi="Times New Roman"/>
                <w:b/>
                <w:color w:val="FFFFFF"/>
                <w:sz w:val="16"/>
                <w:szCs w:val="16"/>
              </w:rPr>
              <w:t xml:space="preserve">   </w:t>
            </w:r>
            <w:r w:rsidRPr="00FC709C">
              <w:rPr>
                <w:rFonts w:ascii="Times New Roman" w:eastAsia="Arial" w:hAnsi="Times New Roman"/>
                <w:b/>
                <w:color w:val="FFFFFF"/>
                <w:sz w:val="16"/>
                <w:szCs w:val="16"/>
              </w:rPr>
              <w:t xml:space="preserve"> </w:t>
            </w:r>
            <w:r w:rsidR="009A21B7">
              <w:rPr>
                <w:rFonts w:ascii="Times New Roman" w:eastAsia="Arial" w:hAnsi="Times New Roman"/>
                <w:b/>
                <w:color w:val="FFFFFF"/>
                <w:sz w:val="16"/>
                <w:szCs w:val="16"/>
              </w:rPr>
              <w:t>(n = 223)</w:t>
            </w:r>
          </w:p>
        </w:tc>
        <w:tc>
          <w:tcPr>
            <w:tcW w:w="776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365F9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351C4A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eastAsia="Arial" w:hAnsi="Times New Roman"/>
                <w:b/>
                <w:color w:val="FFFFFF"/>
                <w:sz w:val="16"/>
                <w:szCs w:val="16"/>
              </w:rPr>
              <w:t>SMD</w:t>
            </w:r>
          </w:p>
        </w:tc>
        <w:tc>
          <w:tcPr>
            <w:tcW w:w="1103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365F9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58DF3B" w14:textId="1BE43DF4" w:rsidR="009A21B7" w:rsidRPr="00E44AA3" w:rsidRDefault="00740C89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FC709C">
              <w:rPr>
                <w:rFonts w:ascii="Times New Roman" w:eastAsia="Arial" w:hAnsi="Times New Roman"/>
                <w:b/>
                <w:color w:val="FFFFFF"/>
                <w:sz w:val="16"/>
                <w:szCs w:val="16"/>
              </w:rPr>
              <w:t xml:space="preserve">Non-early PP </w:t>
            </w:r>
            <w:r w:rsidR="009A21B7">
              <w:rPr>
                <w:rFonts w:ascii="Times New Roman" w:eastAsia="Arial" w:hAnsi="Times New Roman"/>
                <w:b/>
                <w:color w:val="FFFFFF"/>
                <w:sz w:val="16"/>
                <w:szCs w:val="16"/>
              </w:rPr>
              <w:t>(n = 1646)</w:t>
            </w:r>
          </w:p>
        </w:tc>
        <w:tc>
          <w:tcPr>
            <w:tcW w:w="1023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365F9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CE93F3" w14:textId="397964F9" w:rsidR="009A21B7" w:rsidRPr="00E44AA3" w:rsidRDefault="00740C89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eastAsia="Arial" w:hAnsi="Times New Roman"/>
                <w:b/>
                <w:color w:val="FFFFFF"/>
                <w:sz w:val="16"/>
                <w:szCs w:val="16"/>
              </w:rPr>
              <w:t>E</w:t>
            </w:r>
            <w:r w:rsidRPr="00FC709C">
              <w:rPr>
                <w:rFonts w:ascii="Times New Roman" w:eastAsia="Arial" w:hAnsi="Times New Roman"/>
                <w:b/>
                <w:color w:val="FFFFFF"/>
                <w:sz w:val="16"/>
                <w:szCs w:val="16"/>
              </w:rPr>
              <w:t xml:space="preserve">arly PP </w:t>
            </w:r>
            <w:r>
              <w:rPr>
                <w:rFonts w:ascii="Times New Roman" w:eastAsia="Arial" w:hAnsi="Times New Roman"/>
                <w:b/>
                <w:color w:val="FFFFFF"/>
                <w:sz w:val="16"/>
                <w:szCs w:val="16"/>
              </w:rPr>
              <w:t xml:space="preserve">   </w:t>
            </w:r>
            <w:r w:rsidR="009A21B7">
              <w:rPr>
                <w:rFonts w:ascii="Times New Roman" w:eastAsia="Arial" w:hAnsi="Times New Roman"/>
                <w:b/>
                <w:color w:val="FFFFFF"/>
                <w:sz w:val="16"/>
                <w:szCs w:val="16"/>
              </w:rPr>
              <w:t>(n = 491)</w:t>
            </w:r>
          </w:p>
        </w:tc>
        <w:tc>
          <w:tcPr>
            <w:tcW w:w="776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365F9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0EB59B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eastAsia="Arial" w:hAnsi="Times New Roman"/>
                <w:b/>
                <w:color w:val="FFFFFF"/>
                <w:sz w:val="16"/>
                <w:szCs w:val="16"/>
              </w:rPr>
              <w:t>SMD</w:t>
            </w:r>
          </w:p>
        </w:tc>
        <w:tc>
          <w:tcPr>
            <w:tcW w:w="1103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365F9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91F61F" w14:textId="47527692" w:rsidR="009A21B7" w:rsidRPr="00E44AA3" w:rsidRDefault="00740C89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FC709C">
              <w:rPr>
                <w:rFonts w:ascii="Times New Roman" w:eastAsia="Arial" w:hAnsi="Times New Roman"/>
                <w:b/>
                <w:color w:val="FFFFFF"/>
                <w:sz w:val="16"/>
                <w:szCs w:val="16"/>
              </w:rPr>
              <w:t xml:space="preserve">Non-early PP </w:t>
            </w:r>
            <w:r w:rsidR="009A21B7">
              <w:rPr>
                <w:rFonts w:ascii="Times New Roman" w:eastAsia="Arial" w:hAnsi="Times New Roman"/>
                <w:b/>
                <w:color w:val="FFFFFF"/>
                <w:sz w:val="16"/>
                <w:szCs w:val="16"/>
              </w:rPr>
              <w:t>(n = 1646)</w:t>
            </w:r>
          </w:p>
        </w:tc>
        <w:tc>
          <w:tcPr>
            <w:tcW w:w="1023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365F9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DCDBD9" w14:textId="074803C5" w:rsidR="009A21B7" w:rsidRPr="00E44AA3" w:rsidRDefault="00740C89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eastAsia="Arial" w:hAnsi="Times New Roman"/>
                <w:b/>
                <w:color w:val="FFFFFF"/>
                <w:sz w:val="16"/>
                <w:szCs w:val="16"/>
              </w:rPr>
              <w:t>E</w:t>
            </w:r>
            <w:r w:rsidRPr="00FC709C">
              <w:rPr>
                <w:rFonts w:ascii="Times New Roman" w:eastAsia="Arial" w:hAnsi="Times New Roman"/>
                <w:b/>
                <w:color w:val="FFFFFF"/>
                <w:sz w:val="16"/>
                <w:szCs w:val="16"/>
              </w:rPr>
              <w:t xml:space="preserve">arly PP </w:t>
            </w:r>
            <w:r>
              <w:rPr>
                <w:rFonts w:ascii="Times New Roman" w:eastAsia="Arial" w:hAnsi="Times New Roman"/>
                <w:b/>
                <w:color w:val="FFFFFF"/>
                <w:sz w:val="16"/>
                <w:szCs w:val="16"/>
              </w:rPr>
              <w:t xml:space="preserve">   </w:t>
            </w:r>
            <w:r w:rsidR="009A21B7">
              <w:rPr>
                <w:rFonts w:ascii="Times New Roman" w:eastAsia="Arial" w:hAnsi="Times New Roman"/>
                <w:b/>
                <w:color w:val="FFFFFF"/>
                <w:sz w:val="16"/>
                <w:szCs w:val="16"/>
              </w:rPr>
              <w:t>(n = 491)</w:t>
            </w:r>
          </w:p>
        </w:tc>
        <w:tc>
          <w:tcPr>
            <w:tcW w:w="776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365F9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EAFEAD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eastAsia="Arial" w:hAnsi="Times New Roman"/>
                <w:b/>
                <w:color w:val="FFFFFF"/>
                <w:sz w:val="16"/>
                <w:szCs w:val="16"/>
              </w:rPr>
              <w:t>SMD</w:t>
            </w:r>
          </w:p>
        </w:tc>
      </w:tr>
      <w:tr w:rsidR="009A21B7" w:rsidRPr="00E44AA3" w14:paraId="0953C135" w14:textId="77777777" w:rsidTr="0033707B">
        <w:trPr>
          <w:cantSplit/>
          <w:jc w:val="center"/>
        </w:trPr>
        <w:tc>
          <w:tcPr>
            <w:tcW w:w="3554" w:type="dxa"/>
            <w:tcBorders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850A2E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Age, years</w:t>
            </w:r>
            <w:r>
              <w:rPr>
                <w:rFonts w:ascii="Times New Roman" w:eastAsia="Arial" w:hAnsi="Times New Roman"/>
                <w:color w:val="000000"/>
                <w:sz w:val="16"/>
                <w:szCs w:val="16"/>
              </w:rPr>
              <w:t>, &lt;40</w:t>
            </w:r>
          </w:p>
        </w:tc>
        <w:tc>
          <w:tcPr>
            <w:tcW w:w="1023" w:type="dxa"/>
            <w:tcBorders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E43DDC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4%</w:t>
            </w:r>
          </w:p>
        </w:tc>
        <w:tc>
          <w:tcPr>
            <w:tcW w:w="1023" w:type="dxa"/>
            <w:tcBorders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25EEC5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6%</w:t>
            </w:r>
          </w:p>
        </w:tc>
        <w:tc>
          <w:tcPr>
            <w:tcW w:w="776" w:type="dxa"/>
            <w:tcBorders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45F134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0.088</w:t>
            </w:r>
          </w:p>
        </w:tc>
        <w:tc>
          <w:tcPr>
            <w:tcW w:w="1023" w:type="dxa"/>
            <w:tcBorders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4338A0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5%</w:t>
            </w:r>
          </w:p>
        </w:tc>
        <w:tc>
          <w:tcPr>
            <w:tcW w:w="1023" w:type="dxa"/>
            <w:tcBorders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E018B5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4%</w:t>
            </w:r>
          </w:p>
        </w:tc>
        <w:tc>
          <w:tcPr>
            <w:tcW w:w="776" w:type="dxa"/>
            <w:tcBorders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20B5A4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0.035</w:t>
            </w:r>
          </w:p>
        </w:tc>
        <w:tc>
          <w:tcPr>
            <w:tcW w:w="1103" w:type="dxa"/>
            <w:tcBorders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E51EE9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4%</w:t>
            </w:r>
          </w:p>
        </w:tc>
        <w:tc>
          <w:tcPr>
            <w:tcW w:w="1023" w:type="dxa"/>
            <w:tcBorders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DF8B4F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5%</w:t>
            </w:r>
          </w:p>
        </w:tc>
        <w:tc>
          <w:tcPr>
            <w:tcW w:w="776" w:type="dxa"/>
            <w:tcBorders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F05E85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0.061</w:t>
            </w:r>
          </w:p>
        </w:tc>
        <w:tc>
          <w:tcPr>
            <w:tcW w:w="1103" w:type="dxa"/>
            <w:tcBorders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66E1DE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4%</w:t>
            </w:r>
          </w:p>
        </w:tc>
        <w:tc>
          <w:tcPr>
            <w:tcW w:w="1023" w:type="dxa"/>
            <w:tcBorders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F3DB69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4%</w:t>
            </w:r>
          </w:p>
        </w:tc>
        <w:tc>
          <w:tcPr>
            <w:tcW w:w="776" w:type="dxa"/>
            <w:tcBorders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353C37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0.022</w:t>
            </w:r>
          </w:p>
        </w:tc>
      </w:tr>
      <w:tr w:rsidR="009A21B7" w:rsidRPr="00E44AA3" w14:paraId="46E02857" w14:textId="77777777" w:rsidTr="0033707B">
        <w:trPr>
          <w:cantSplit/>
          <w:jc w:val="center"/>
        </w:trPr>
        <w:tc>
          <w:tcPr>
            <w:tcW w:w="355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27BCB5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Age, years</w:t>
            </w:r>
            <w:r>
              <w:rPr>
                <w:rFonts w:ascii="Times New Roman" w:eastAsia="Arial" w:hAnsi="Times New Roman"/>
                <w:color w:val="000000"/>
                <w:sz w:val="16"/>
                <w:szCs w:val="16"/>
              </w:rPr>
              <w:t>, 40 - 59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7F5D46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36%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2A0119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35%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78FE8A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0.022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C9C18A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36%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127099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36%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767088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0.002</w:t>
            </w:r>
          </w:p>
        </w:tc>
        <w:tc>
          <w:tcPr>
            <w:tcW w:w="110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C7C7CF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32%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48FEBB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34%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611E0E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0.027</w:t>
            </w:r>
          </w:p>
        </w:tc>
        <w:tc>
          <w:tcPr>
            <w:tcW w:w="110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CADBEC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33%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63C899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33%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136396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0.005</w:t>
            </w:r>
          </w:p>
        </w:tc>
      </w:tr>
      <w:tr w:rsidR="009A21B7" w:rsidRPr="00E44AA3" w14:paraId="1009107E" w14:textId="77777777" w:rsidTr="0033707B">
        <w:trPr>
          <w:cantSplit/>
          <w:jc w:val="center"/>
        </w:trPr>
        <w:tc>
          <w:tcPr>
            <w:tcW w:w="355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7869F3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Age, years</w:t>
            </w:r>
            <w:r>
              <w:rPr>
                <w:rFonts w:ascii="Times New Roman" w:eastAsia="Arial" w:hAnsi="Times New Roman"/>
                <w:color w:val="000000"/>
                <w:sz w:val="16"/>
                <w:szCs w:val="16"/>
              </w:rPr>
              <w:t>, 60 - 74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8548AC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49%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41CD93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48%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7820C6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0.031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8E1163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49%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3E026B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50%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EF9B96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0.027</w:t>
            </w:r>
          </w:p>
        </w:tc>
        <w:tc>
          <w:tcPr>
            <w:tcW w:w="110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30A5BC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49%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52C16A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48%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D2C81D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0.018</w:t>
            </w:r>
          </w:p>
        </w:tc>
        <w:tc>
          <w:tcPr>
            <w:tcW w:w="110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53DAC1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49%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FBC5E7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50%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E3F3B4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0.020</w:t>
            </w:r>
          </w:p>
        </w:tc>
      </w:tr>
      <w:tr w:rsidR="009A21B7" w:rsidRPr="00E44AA3" w14:paraId="53693273" w14:textId="77777777" w:rsidTr="0033707B">
        <w:trPr>
          <w:cantSplit/>
          <w:jc w:val="center"/>
        </w:trPr>
        <w:tc>
          <w:tcPr>
            <w:tcW w:w="355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CA6BEB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Age, years</w:t>
            </w:r>
            <w:r>
              <w:rPr>
                <w:rFonts w:ascii="Times New Roman" w:eastAsia="Arial" w:hAnsi="Times New Roman"/>
                <w:color w:val="000000"/>
                <w:sz w:val="16"/>
                <w:szCs w:val="16"/>
              </w:rPr>
              <w:t xml:space="preserve">,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≥</w:t>
            </w:r>
            <w:r>
              <w:rPr>
                <w:rFonts w:ascii="Times New Roman" w:eastAsia="Arial" w:hAnsi="Times New Roman"/>
                <w:color w:val="000000"/>
                <w:sz w:val="16"/>
                <w:szCs w:val="16"/>
              </w:rPr>
              <w:t xml:space="preserve"> 75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9AEE69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10%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B91C64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11%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8317E5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0.021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3897DC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10%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26D3E0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10%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9B0314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0.018</w:t>
            </w:r>
          </w:p>
        </w:tc>
        <w:tc>
          <w:tcPr>
            <w:tcW w:w="110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D1F3C8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15%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81E725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13%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8D45B7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0.047</w:t>
            </w:r>
          </w:p>
        </w:tc>
        <w:tc>
          <w:tcPr>
            <w:tcW w:w="110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B85E10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14%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FD6AD2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14%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F7E06B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0.021</w:t>
            </w:r>
          </w:p>
        </w:tc>
      </w:tr>
      <w:tr w:rsidR="009A21B7" w:rsidRPr="00E44AA3" w14:paraId="7698E27D" w14:textId="77777777" w:rsidTr="0033707B">
        <w:trPr>
          <w:cantSplit/>
          <w:jc w:val="center"/>
        </w:trPr>
        <w:tc>
          <w:tcPr>
            <w:tcW w:w="355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C14DDB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Genre</w:t>
            </w:r>
            <w:r>
              <w:rPr>
                <w:rFonts w:ascii="Times New Roman" w:eastAsia="Arial" w:hAnsi="Times New Roman"/>
                <w:color w:val="000000"/>
                <w:sz w:val="16"/>
                <w:szCs w:val="16"/>
              </w:rPr>
              <w:t>, Male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D4897F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78%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ABBD27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74%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847036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0.103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D1A8F4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77%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4B4A3F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76%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6C0FCD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0.027</w:t>
            </w:r>
          </w:p>
        </w:tc>
        <w:tc>
          <w:tcPr>
            <w:tcW w:w="110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A71F29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76%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63531D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73%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787CF8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0.060</w:t>
            </w:r>
          </w:p>
        </w:tc>
        <w:tc>
          <w:tcPr>
            <w:tcW w:w="110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5EEC44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75%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9AD30E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76%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9F9EB9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0.020</w:t>
            </w:r>
          </w:p>
        </w:tc>
      </w:tr>
      <w:tr w:rsidR="009A21B7" w:rsidRPr="00E44AA3" w14:paraId="2DE9EC1C" w14:textId="77777777" w:rsidTr="0033707B">
        <w:trPr>
          <w:cantSplit/>
          <w:jc w:val="center"/>
        </w:trPr>
        <w:tc>
          <w:tcPr>
            <w:tcW w:w="355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35D9F5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Genre</w:t>
            </w:r>
            <w:r>
              <w:rPr>
                <w:rFonts w:ascii="Times New Roman" w:eastAsia="Arial" w:hAnsi="Times New Roman"/>
                <w:color w:val="000000"/>
                <w:sz w:val="16"/>
                <w:szCs w:val="16"/>
              </w:rPr>
              <w:t>, Female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F77248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22%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E80BAD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26%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14A551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0.103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16FA7B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23%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94034B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24%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4F4071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0.027</w:t>
            </w:r>
          </w:p>
        </w:tc>
        <w:tc>
          <w:tcPr>
            <w:tcW w:w="110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6813FA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24%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D3515C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27%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E513DC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0.060</w:t>
            </w:r>
          </w:p>
        </w:tc>
        <w:tc>
          <w:tcPr>
            <w:tcW w:w="110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37A5CE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25%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E0A33A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24%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E2EEA4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0.020</w:t>
            </w:r>
          </w:p>
        </w:tc>
      </w:tr>
      <w:tr w:rsidR="009A21B7" w:rsidRPr="00E44AA3" w14:paraId="5D92E3A9" w14:textId="77777777" w:rsidTr="0033707B">
        <w:trPr>
          <w:cantSplit/>
          <w:jc w:val="center"/>
        </w:trPr>
        <w:tc>
          <w:tcPr>
            <w:tcW w:w="355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13C28C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Frailty clinical scale</w:t>
            </w:r>
            <w:r>
              <w:rPr>
                <w:rFonts w:ascii="Times New Roman" w:eastAsia="Arial" w:hAnsi="Times New Roman"/>
                <w:color w:val="000000"/>
                <w:sz w:val="16"/>
                <w:szCs w:val="16"/>
              </w:rPr>
              <w:t>, 1 - 3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1B1634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87%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2F9C36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89%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88B3DC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0.043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68DC82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88%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E03C0C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87%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6C6384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0.009</w:t>
            </w:r>
          </w:p>
        </w:tc>
        <w:tc>
          <w:tcPr>
            <w:tcW w:w="110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32798D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86%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6DCB59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88%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1EE6DB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0.057</w:t>
            </w:r>
          </w:p>
        </w:tc>
        <w:tc>
          <w:tcPr>
            <w:tcW w:w="110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8B2B03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87%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FDE890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87%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CF80F4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0.019</w:t>
            </w:r>
          </w:p>
        </w:tc>
      </w:tr>
      <w:tr w:rsidR="009A21B7" w:rsidRPr="00E44AA3" w14:paraId="15A54791" w14:textId="77777777" w:rsidTr="0033707B">
        <w:trPr>
          <w:cantSplit/>
          <w:jc w:val="center"/>
        </w:trPr>
        <w:tc>
          <w:tcPr>
            <w:tcW w:w="355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34AE1F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Frailty clinical scale</w:t>
            </w:r>
            <w:r>
              <w:rPr>
                <w:rFonts w:ascii="Times New Roman" w:eastAsia="Arial" w:hAnsi="Times New Roman"/>
                <w:color w:val="000000"/>
                <w:sz w:val="16"/>
                <w:szCs w:val="16"/>
              </w:rPr>
              <w:t>, 4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08D265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9%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7C658D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9%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50AB9C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0.024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D47443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9%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7CFA18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8%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9336B3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0.029</w:t>
            </w:r>
          </w:p>
        </w:tc>
        <w:tc>
          <w:tcPr>
            <w:tcW w:w="110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A62B8D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9%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E16E60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8%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5454E1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0.024</w:t>
            </w:r>
          </w:p>
        </w:tc>
        <w:tc>
          <w:tcPr>
            <w:tcW w:w="110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492D42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9%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59F793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9%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7B7787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0.007</w:t>
            </w:r>
          </w:p>
        </w:tc>
      </w:tr>
      <w:tr w:rsidR="009A21B7" w:rsidRPr="00E44AA3" w14:paraId="52D15AA8" w14:textId="77777777" w:rsidTr="0033707B">
        <w:trPr>
          <w:cantSplit/>
          <w:jc w:val="center"/>
        </w:trPr>
        <w:tc>
          <w:tcPr>
            <w:tcW w:w="355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B75122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Frailty clinical scale</w:t>
            </w:r>
            <w:r>
              <w:rPr>
                <w:rFonts w:ascii="Times New Roman" w:eastAsia="Arial" w:hAnsi="Times New Roman"/>
                <w:color w:val="000000"/>
                <w:sz w:val="16"/>
                <w:szCs w:val="16"/>
              </w:rPr>
              <w:t>, 5 - 9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B03575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4%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FF9482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2%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F11DC1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0.126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0F1ABB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3%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813273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5%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7960A9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0.057</w:t>
            </w:r>
          </w:p>
        </w:tc>
        <w:tc>
          <w:tcPr>
            <w:tcW w:w="110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7E0909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5%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2D8FB5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3%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EF131B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0.066</w:t>
            </w:r>
          </w:p>
        </w:tc>
        <w:tc>
          <w:tcPr>
            <w:tcW w:w="110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BCD27D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4%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E403E3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4%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760CAF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0.025</w:t>
            </w:r>
          </w:p>
        </w:tc>
      </w:tr>
      <w:tr w:rsidR="009A21B7" w:rsidRPr="00E44AA3" w14:paraId="2F061D3A" w14:textId="77777777" w:rsidTr="0033707B">
        <w:trPr>
          <w:cantSplit/>
          <w:jc w:val="center"/>
        </w:trPr>
        <w:tc>
          <w:tcPr>
            <w:tcW w:w="355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8FCB01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SOFA Cardiovascular system, &gt;= 3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6BB563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67%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1A7081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65%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5AE106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0.050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778D0E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67%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6B1ED1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68%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89EB67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0.026</w:t>
            </w:r>
          </w:p>
        </w:tc>
        <w:tc>
          <w:tcPr>
            <w:tcW w:w="110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18A016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62%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C26BBF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64%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AC4CB0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0.034</w:t>
            </w:r>
          </w:p>
        </w:tc>
        <w:tc>
          <w:tcPr>
            <w:tcW w:w="110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06CEA9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62%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32F140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63%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5E0582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0.016</w:t>
            </w:r>
          </w:p>
        </w:tc>
      </w:tr>
      <w:tr w:rsidR="009A21B7" w:rsidRPr="00E44AA3" w14:paraId="63EA2DA0" w14:textId="77777777" w:rsidTr="0033707B">
        <w:trPr>
          <w:cantSplit/>
          <w:jc w:val="center"/>
        </w:trPr>
        <w:tc>
          <w:tcPr>
            <w:tcW w:w="355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9BFB1C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SOFA Coagulation, &gt;= 3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FD2E20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1%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DF4A02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26F409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0.032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6CD7C9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1%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9EFDAE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1%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76D6E0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0.051</w:t>
            </w:r>
          </w:p>
        </w:tc>
        <w:tc>
          <w:tcPr>
            <w:tcW w:w="110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1E20F9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1%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E3C2E1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1%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B80416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0.023</w:t>
            </w:r>
          </w:p>
        </w:tc>
        <w:tc>
          <w:tcPr>
            <w:tcW w:w="110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818B5F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1%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CC8B02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1%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FDC137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0.053</w:t>
            </w:r>
          </w:p>
        </w:tc>
      </w:tr>
      <w:tr w:rsidR="009A21B7" w:rsidRPr="00E44AA3" w14:paraId="4ED711E8" w14:textId="77777777" w:rsidTr="0033707B">
        <w:trPr>
          <w:cantSplit/>
          <w:jc w:val="center"/>
        </w:trPr>
        <w:tc>
          <w:tcPr>
            <w:tcW w:w="355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E53A61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SOFA Renal, &gt;= 3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FD5A40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9%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7C403C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9%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B928B9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5BFC66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9%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EEC1ED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9%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927817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110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15DFC7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9%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368B78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8%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913A94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0.010</w:t>
            </w:r>
          </w:p>
        </w:tc>
        <w:tc>
          <w:tcPr>
            <w:tcW w:w="110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81449D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8%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3216D3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9%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A263AE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0.013</w:t>
            </w:r>
          </w:p>
        </w:tc>
      </w:tr>
      <w:tr w:rsidR="009A21B7" w:rsidRPr="00E44AA3" w14:paraId="1F595168" w14:textId="77777777" w:rsidTr="0033707B">
        <w:trPr>
          <w:cantSplit/>
          <w:jc w:val="center"/>
        </w:trPr>
        <w:tc>
          <w:tcPr>
            <w:tcW w:w="355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D6C953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Immunodepression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F63909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8%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F6FDD7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5%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74E658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0.121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B56B27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7%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DC7EF3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7%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FF0A91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0.016</w:t>
            </w:r>
          </w:p>
        </w:tc>
        <w:tc>
          <w:tcPr>
            <w:tcW w:w="110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4531CC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7%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941FC6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7%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93BF67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0.015</w:t>
            </w:r>
          </w:p>
        </w:tc>
        <w:tc>
          <w:tcPr>
            <w:tcW w:w="110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22AF67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7%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AFEC38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7%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05E61B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0.004</w:t>
            </w:r>
          </w:p>
        </w:tc>
      </w:tr>
      <w:tr w:rsidR="009A21B7" w:rsidRPr="00E44AA3" w14:paraId="7A899178" w14:textId="77777777" w:rsidTr="0033707B">
        <w:trPr>
          <w:cantSplit/>
          <w:jc w:val="center"/>
        </w:trPr>
        <w:tc>
          <w:tcPr>
            <w:tcW w:w="355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94D414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Treated hypertension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98E02E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47%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DD012E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56%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830B97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0.184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607D72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49%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B92CDF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51%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FB322A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0.030</w:t>
            </w:r>
          </w:p>
        </w:tc>
        <w:tc>
          <w:tcPr>
            <w:tcW w:w="110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C05636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49%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B8579E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55%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0627EE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0.134</w:t>
            </w:r>
          </w:p>
        </w:tc>
        <w:tc>
          <w:tcPr>
            <w:tcW w:w="110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36C601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50%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56E79B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52%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001DF2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0.041</w:t>
            </w:r>
          </w:p>
        </w:tc>
      </w:tr>
      <w:tr w:rsidR="009A21B7" w:rsidRPr="00E44AA3" w14:paraId="5CBB90E8" w14:textId="77777777" w:rsidTr="0033707B">
        <w:trPr>
          <w:cantSplit/>
          <w:jc w:val="center"/>
        </w:trPr>
        <w:tc>
          <w:tcPr>
            <w:tcW w:w="355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9EB084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Diabetes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E67E9D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28%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940B87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30%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8B0040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0.035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9578A7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28%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42A3F7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28%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9919F6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110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85ED79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27%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F42595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32%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528ACF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0.101</w:t>
            </w:r>
          </w:p>
        </w:tc>
        <w:tc>
          <w:tcPr>
            <w:tcW w:w="110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A4248D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28%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1B3102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29%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33CFE7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0.009</w:t>
            </w:r>
          </w:p>
        </w:tc>
      </w:tr>
      <w:tr w:rsidR="009A21B7" w:rsidRPr="00E44AA3" w14:paraId="2EE750C2" w14:textId="77777777" w:rsidTr="0033707B">
        <w:trPr>
          <w:cantSplit/>
          <w:jc w:val="center"/>
        </w:trPr>
        <w:tc>
          <w:tcPr>
            <w:tcW w:w="355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B2F2C5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Body mass index, kg/m2</w:t>
            </w:r>
            <w:r>
              <w:rPr>
                <w:rFonts w:ascii="Times New Roman" w:eastAsia="Arial" w:hAnsi="Times New Roman"/>
                <w:color w:val="000000"/>
                <w:sz w:val="16"/>
                <w:szCs w:val="16"/>
              </w:rPr>
              <w:t>, &lt; 30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1824EA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59%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4D0B70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47%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BC86C7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0.239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8B57E2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56%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B75FE8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58%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E702DA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0.022</w:t>
            </w:r>
          </w:p>
        </w:tc>
        <w:tc>
          <w:tcPr>
            <w:tcW w:w="110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65282F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59%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C35563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46%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AF874A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0.263</w:t>
            </w:r>
          </w:p>
        </w:tc>
        <w:tc>
          <w:tcPr>
            <w:tcW w:w="110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E5F0EE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56%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58CC81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56%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AA3606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0.010</w:t>
            </w:r>
          </w:p>
        </w:tc>
      </w:tr>
      <w:tr w:rsidR="009A21B7" w:rsidRPr="00E44AA3" w14:paraId="03626D0D" w14:textId="77777777" w:rsidTr="0033707B">
        <w:trPr>
          <w:cantSplit/>
          <w:jc w:val="center"/>
        </w:trPr>
        <w:tc>
          <w:tcPr>
            <w:tcW w:w="355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11EE60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Body mass index, kg/m2</w:t>
            </w:r>
            <w:r>
              <w:rPr>
                <w:rFonts w:ascii="Times New Roman" w:eastAsia="Arial" w:hAnsi="Times New Roman"/>
                <w:color w:val="000000"/>
                <w:sz w:val="16"/>
                <w:szCs w:val="16"/>
              </w:rPr>
              <w:t>, 30 - 39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F2D926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37%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8185CE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46%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F72B8B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0.186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4E4923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39%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58B527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37%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2A9984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0.030</w:t>
            </w:r>
          </w:p>
        </w:tc>
        <w:tc>
          <w:tcPr>
            <w:tcW w:w="110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5062ED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37%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EFEF3F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46%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BA12DC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0.185</w:t>
            </w:r>
          </w:p>
        </w:tc>
        <w:tc>
          <w:tcPr>
            <w:tcW w:w="110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726CFE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39%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CC3BC5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38%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1DB2D4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0.012</w:t>
            </w:r>
          </w:p>
        </w:tc>
      </w:tr>
      <w:tr w:rsidR="009A21B7" w:rsidRPr="00E44AA3" w14:paraId="223CA3FC" w14:textId="77777777" w:rsidTr="0033707B">
        <w:trPr>
          <w:cantSplit/>
          <w:jc w:val="center"/>
        </w:trPr>
        <w:tc>
          <w:tcPr>
            <w:tcW w:w="355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FE2CEA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Body mass index, kg/m2</w:t>
            </w:r>
            <w:r>
              <w:rPr>
                <w:rFonts w:ascii="Times New Roman" w:eastAsia="Arial" w:hAnsi="Times New Roman"/>
                <w:color w:val="000000"/>
                <w:sz w:val="16"/>
                <w:szCs w:val="16"/>
              </w:rPr>
              <w:t xml:space="preserve">,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≥</w:t>
            </w:r>
            <w:r>
              <w:rPr>
                <w:rFonts w:ascii="Times New Roman" w:eastAsia="Arial" w:hAnsi="Times New Roman"/>
                <w:color w:val="000000"/>
                <w:sz w:val="16"/>
                <w:szCs w:val="16"/>
              </w:rPr>
              <w:t xml:space="preserve"> 40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0DF8C1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4%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0CE5BF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7%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D69DDE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0.120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72FA15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5%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F0C675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5%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FA2D47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0.016</w:t>
            </w:r>
          </w:p>
        </w:tc>
        <w:tc>
          <w:tcPr>
            <w:tcW w:w="110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A7CE2A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4%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9D0524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8%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DAEE80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0.161</w:t>
            </w:r>
          </w:p>
        </w:tc>
        <w:tc>
          <w:tcPr>
            <w:tcW w:w="110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FC75B9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5%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3D1026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5%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A168C2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0.004</w:t>
            </w:r>
          </w:p>
        </w:tc>
      </w:tr>
      <w:tr w:rsidR="009A21B7" w:rsidRPr="00E44AA3" w14:paraId="38450375" w14:textId="77777777" w:rsidTr="0033707B">
        <w:trPr>
          <w:cantSplit/>
          <w:jc w:val="center"/>
        </w:trPr>
        <w:tc>
          <w:tcPr>
            <w:tcW w:w="355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6BB54B" w14:textId="247417F3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PaO</w:t>
            </w:r>
            <w:r w:rsidRPr="00A572D1">
              <w:rPr>
                <w:rFonts w:ascii="Times New Roman" w:eastAsia="Arial" w:hAnsi="Times New Roman"/>
                <w:color w:val="000000"/>
                <w:sz w:val="16"/>
                <w:szCs w:val="16"/>
                <w:vertAlign w:val="subscript"/>
              </w:rPr>
              <w:t>2</w:t>
            </w: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/FiO</w:t>
            </w:r>
            <w:r w:rsidRPr="00A572D1">
              <w:rPr>
                <w:rFonts w:ascii="Times New Roman" w:eastAsia="Arial" w:hAnsi="Times New Roman"/>
                <w:color w:val="000000"/>
                <w:sz w:val="16"/>
                <w:szCs w:val="16"/>
                <w:vertAlign w:val="subscript"/>
              </w:rPr>
              <w:t>2</w:t>
            </w: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 xml:space="preserve"> ratio</w:t>
            </w:r>
            <w:r>
              <w:rPr>
                <w:rFonts w:ascii="Times New Roman" w:eastAsia="Arial" w:hAnsi="Times New Roman"/>
                <w:color w:val="000000"/>
                <w:sz w:val="16"/>
                <w:szCs w:val="16"/>
              </w:rPr>
              <w:t xml:space="preserve">, 201 </w:t>
            </w:r>
            <w:r w:rsidR="004D7032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–</w:t>
            </w:r>
            <w:r>
              <w:rPr>
                <w:rFonts w:ascii="Times New Roman" w:eastAsia="Arial" w:hAnsi="Times New Roman"/>
                <w:color w:val="000000"/>
                <w:sz w:val="16"/>
                <w:szCs w:val="16"/>
              </w:rPr>
              <w:t xml:space="preserve"> 300</w:t>
            </w:r>
            <w:r w:rsidR="004D7032">
              <w:rPr>
                <w:rFonts w:ascii="Times New Roman" w:eastAsia="Arial" w:hAnsi="Times New Roman"/>
                <w:color w:val="000000"/>
                <w:sz w:val="16"/>
                <w:szCs w:val="16"/>
              </w:rPr>
              <w:t xml:space="preserve"> mmHg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16C14F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29%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02BCFC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17%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18B563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0.281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F36664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27%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ABD27C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26%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B6B5D1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0.018</w:t>
            </w:r>
          </w:p>
        </w:tc>
        <w:tc>
          <w:tcPr>
            <w:tcW w:w="110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69D370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27%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E15896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17%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1057B9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0.235</w:t>
            </w:r>
          </w:p>
        </w:tc>
        <w:tc>
          <w:tcPr>
            <w:tcW w:w="110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0216F8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24%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37FBDC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23%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C629F8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0.024</w:t>
            </w:r>
          </w:p>
        </w:tc>
      </w:tr>
      <w:tr w:rsidR="009A21B7" w:rsidRPr="00E44AA3" w14:paraId="74953D2E" w14:textId="77777777" w:rsidTr="0033707B">
        <w:trPr>
          <w:cantSplit/>
          <w:jc w:val="center"/>
        </w:trPr>
        <w:tc>
          <w:tcPr>
            <w:tcW w:w="355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A27CB7" w14:textId="35D3278A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PaO</w:t>
            </w:r>
            <w:r w:rsidRPr="00A572D1">
              <w:rPr>
                <w:rFonts w:ascii="Times New Roman" w:eastAsia="Arial" w:hAnsi="Times New Roman"/>
                <w:color w:val="000000"/>
                <w:sz w:val="16"/>
                <w:szCs w:val="16"/>
                <w:vertAlign w:val="subscript"/>
              </w:rPr>
              <w:t>2</w:t>
            </w: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/FiO</w:t>
            </w:r>
            <w:r w:rsidRPr="00A572D1">
              <w:rPr>
                <w:rFonts w:ascii="Times New Roman" w:eastAsia="Arial" w:hAnsi="Times New Roman"/>
                <w:color w:val="000000"/>
                <w:sz w:val="16"/>
                <w:szCs w:val="16"/>
                <w:vertAlign w:val="subscript"/>
              </w:rPr>
              <w:t>2</w:t>
            </w: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 xml:space="preserve"> ratio</w:t>
            </w:r>
            <w:r>
              <w:rPr>
                <w:rFonts w:ascii="Times New Roman" w:eastAsia="Arial" w:hAnsi="Times New Roman"/>
                <w:color w:val="000000"/>
                <w:sz w:val="16"/>
                <w:szCs w:val="16"/>
              </w:rPr>
              <w:t>, 101 - 200</w:t>
            </w:r>
            <w:r w:rsidR="004D7032">
              <w:rPr>
                <w:rFonts w:ascii="Times New Roman" w:eastAsia="Arial" w:hAnsi="Times New Roman"/>
                <w:color w:val="000000"/>
                <w:sz w:val="16"/>
                <w:szCs w:val="16"/>
              </w:rPr>
              <w:t xml:space="preserve"> mmHg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9750D2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51%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04680D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47%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187371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0.076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11A326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50%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ACAE43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52%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A628CA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0.034</w:t>
            </w:r>
          </w:p>
        </w:tc>
        <w:tc>
          <w:tcPr>
            <w:tcW w:w="110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77AF2B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52%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87B9AC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49%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EAC60A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0.060</w:t>
            </w:r>
          </w:p>
        </w:tc>
        <w:tc>
          <w:tcPr>
            <w:tcW w:w="110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BC3D36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51%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84F058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52%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0554DB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0.016</w:t>
            </w:r>
          </w:p>
        </w:tc>
      </w:tr>
      <w:tr w:rsidR="009A21B7" w:rsidRPr="00E44AA3" w14:paraId="6FA6CBEE" w14:textId="77777777" w:rsidTr="0033707B">
        <w:trPr>
          <w:cantSplit/>
          <w:jc w:val="center"/>
        </w:trPr>
        <w:tc>
          <w:tcPr>
            <w:tcW w:w="355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591602" w14:textId="2D302C76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PaO</w:t>
            </w:r>
            <w:r w:rsidRPr="00A572D1">
              <w:rPr>
                <w:rFonts w:ascii="Times New Roman" w:eastAsia="Arial" w:hAnsi="Times New Roman"/>
                <w:color w:val="000000"/>
                <w:sz w:val="16"/>
                <w:szCs w:val="16"/>
                <w:vertAlign w:val="subscript"/>
              </w:rPr>
              <w:t>2</w:t>
            </w: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/FiO</w:t>
            </w:r>
            <w:r w:rsidRPr="00A572D1">
              <w:rPr>
                <w:rFonts w:ascii="Times New Roman" w:eastAsia="Arial" w:hAnsi="Times New Roman"/>
                <w:color w:val="000000"/>
                <w:sz w:val="16"/>
                <w:szCs w:val="16"/>
                <w:vertAlign w:val="subscript"/>
              </w:rPr>
              <w:t>2</w:t>
            </w: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 xml:space="preserve"> ratio</w:t>
            </w:r>
            <w:r>
              <w:rPr>
                <w:rFonts w:ascii="Times New Roman" w:eastAsia="Arial" w:hAnsi="Times New Roman"/>
                <w:color w:val="000000"/>
                <w:sz w:val="16"/>
                <w:szCs w:val="16"/>
              </w:rPr>
              <w:t xml:space="preserve">,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≤</w:t>
            </w:r>
            <w:r>
              <w:rPr>
                <w:rFonts w:ascii="Times New Roman" w:eastAsia="Arial" w:hAnsi="Times New Roman"/>
                <w:color w:val="000000"/>
                <w:sz w:val="16"/>
                <w:szCs w:val="16"/>
              </w:rPr>
              <w:t xml:space="preserve"> 100</w:t>
            </w:r>
            <w:r w:rsidR="004D7032">
              <w:rPr>
                <w:rFonts w:ascii="Times New Roman" w:eastAsia="Arial" w:hAnsi="Times New Roman"/>
                <w:color w:val="000000"/>
                <w:sz w:val="16"/>
                <w:szCs w:val="16"/>
              </w:rPr>
              <w:t xml:space="preserve"> mmHg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AE0DCA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20%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53C7A9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35%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1F90F6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0.354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08FCCB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23%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D6BFE6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23%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8CD7B0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0.021</w:t>
            </w:r>
          </w:p>
        </w:tc>
        <w:tc>
          <w:tcPr>
            <w:tcW w:w="110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3B3B9A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21%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6A536C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34%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0F0CDC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0.285</w:t>
            </w:r>
          </w:p>
        </w:tc>
        <w:tc>
          <w:tcPr>
            <w:tcW w:w="110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6D175C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24%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25EA2D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25%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95C4AC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0.004</w:t>
            </w:r>
          </w:p>
        </w:tc>
      </w:tr>
      <w:tr w:rsidR="009A21B7" w:rsidRPr="00E44AA3" w14:paraId="18A58ECC" w14:textId="77777777" w:rsidTr="0033707B">
        <w:trPr>
          <w:cantSplit/>
          <w:jc w:val="center"/>
        </w:trPr>
        <w:tc>
          <w:tcPr>
            <w:tcW w:w="355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EA544E" w14:textId="15149638" w:rsidR="009A21B7" w:rsidRPr="00E44AA3" w:rsidRDefault="004D7032" w:rsidP="004D7032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D</w:t>
            </w:r>
            <w:r>
              <w:rPr>
                <w:rFonts w:ascii="Times New Roman" w:eastAsia="Arial" w:hAnsi="Times New Roman"/>
                <w:color w:val="000000"/>
                <w:sz w:val="16"/>
                <w:szCs w:val="16"/>
              </w:rPr>
              <w:t>ays</w:t>
            </w: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 xml:space="preserve"> </w:t>
            </w:r>
            <w:r w:rsidR="009A21B7"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between first signs and ICU admission</w:t>
            </w:r>
            <w:r w:rsidR="009A21B7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, &lt; 4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B1356F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14%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5BE254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12%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0685DC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0.056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4A1E7D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14%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808BE2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15%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833B36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0.027</w:t>
            </w:r>
          </w:p>
        </w:tc>
        <w:tc>
          <w:tcPr>
            <w:tcW w:w="110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8365D9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9%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E730DD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8%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4A71DE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0.041</w:t>
            </w:r>
          </w:p>
        </w:tc>
        <w:tc>
          <w:tcPr>
            <w:tcW w:w="110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FF147C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9%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C1B3C9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9%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1AFE96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0.007</w:t>
            </w:r>
          </w:p>
        </w:tc>
      </w:tr>
      <w:tr w:rsidR="009A21B7" w:rsidRPr="00E44AA3" w14:paraId="7CC2AF89" w14:textId="77777777" w:rsidTr="0033707B">
        <w:trPr>
          <w:cantSplit/>
          <w:jc w:val="center"/>
        </w:trPr>
        <w:tc>
          <w:tcPr>
            <w:tcW w:w="355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63D478" w14:textId="51D3AF5F" w:rsidR="009A21B7" w:rsidRPr="00E44AA3" w:rsidRDefault="004D7032" w:rsidP="004D7032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D</w:t>
            </w:r>
            <w:r>
              <w:rPr>
                <w:rFonts w:ascii="Times New Roman" w:eastAsia="Arial" w:hAnsi="Times New Roman"/>
                <w:color w:val="000000"/>
                <w:sz w:val="16"/>
                <w:szCs w:val="16"/>
              </w:rPr>
              <w:t>ays</w:t>
            </w: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 xml:space="preserve"> </w:t>
            </w:r>
            <w:r w:rsidR="009A21B7"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between first signs and ICU admission</w:t>
            </w:r>
            <w:r w:rsidR="009A21B7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, 4 - 7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DAC773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35%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226808" w14:textId="14D72871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34%</w:t>
            </w:r>
            <w:r w:rsidR="00740C89">
              <w:rPr>
                <w:rFonts w:ascii="Times New Roman" w:eastAsia="Arial" w:hAnsi="Times New Roman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FDF26B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0.024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49C1D9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35%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9E668A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38%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D0ABA1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0.060</w:t>
            </w:r>
          </w:p>
        </w:tc>
        <w:tc>
          <w:tcPr>
            <w:tcW w:w="110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54FDC2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30%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97ACC7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33%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CC3C10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0.068</w:t>
            </w:r>
          </w:p>
        </w:tc>
        <w:tc>
          <w:tcPr>
            <w:tcW w:w="110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291E02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30%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7117A7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30%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A55535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0.004</w:t>
            </w:r>
          </w:p>
        </w:tc>
      </w:tr>
      <w:tr w:rsidR="009A21B7" w:rsidRPr="00E44AA3" w14:paraId="148F3B7F" w14:textId="77777777" w:rsidTr="0033707B">
        <w:trPr>
          <w:cantSplit/>
          <w:jc w:val="center"/>
        </w:trPr>
        <w:tc>
          <w:tcPr>
            <w:tcW w:w="355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D52071" w14:textId="40FB9EDC" w:rsidR="009A21B7" w:rsidRPr="00E44AA3" w:rsidRDefault="004D7032" w:rsidP="004D7032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D</w:t>
            </w:r>
            <w:r>
              <w:rPr>
                <w:rFonts w:ascii="Times New Roman" w:eastAsia="Arial" w:hAnsi="Times New Roman"/>
                <w:color w:val="000000"/>
                <w:sz w:val="16"/>
                <w:szCs w:val="16"/>
              </w:rPr>
              <w:t>ays</w:t>
            </w: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 xml:space="preserve"> </w:t>
            </w:r>
            <w:r w:rsidR="009A21B7"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between first signs and ICU admission</w:t>
            </w:r>
            <w:r w:rsidR="009A21B7">
              <w:rPr>
                <w:rFonts w:ascii="Times New Roman" w:eastAsia="Arial" w:hAnsi="Times New Roman"/>
                <w:color w:val="000000"/>
                <w:sz w:val="16"/>
                <w:szCs w:val="16"/>
              </w:rPr>
              <w:t xml:space="preserve">, </w:t>
            </w:r>
            <w:r w:rsidR="009A21B7">
              <w:rPr>
                <w:rFonts w:ascii="Arial" w:eastAsia="Arial" w:hAnsi="Arial" w:cs="Arial"/>
                <w:color w:val="000000"/>
                <w:sz w:val="16"/>
                <w:szCs w:val="16"/>
              </w:rPr>
              <w:t>≥</w:t>
            </w:r>
            <w:r w:rsidR="009A21B7">
              <w:rPr>
                <w:rFonts w:ascii="Times New Roman" w:eastAsia="Arial" w:hAnsi="Times New Roman"/>
                <w:color w:val="000000"/>
                <w:sz w:val="16"/>
                <w:szCs w:val="16"/>
              </w:rPr>
              <w:t xml:space="preserve"> 8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4A6AB0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51%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EBC165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54%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672944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0.061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A6ECFE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51%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DEBD91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47%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1B2FBA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0.077</w:t>
            </w:r>
          </w:p>
        </w:tc>
        <w:tc>
          <w:tcPr>
            <w:tcW w:w="110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02DA6C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61%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8231C7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59%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BCA99B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0.041</w:t>
            </w:r>
          </w:p>
        </w:tc>
        <w:tc>
          <w:tcPr>
            <w:tcW w:w="110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C3AB81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61%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9721A5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61%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F2901C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0.006</w:t>
            </w:r>
          </w:p>
        </w:tc>
      </w:tr>
      <w:tr w:rsidR="009A21B7" w:rsidRPr="00E44AA3" w14:paraId="33431612" w14:textId="77777777" w:rsidTr="0033707B">
        <w:trPr>
          <w:cantSplit/>
          <w:jc w:val="center"/>
        </w:trPr>
        <w:tc>
          <w:tcPr>
            <w:tcW w:w="355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EA28E3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Lymphocyte count, × 10^9/L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2F7DAF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eastAsia="Arial" w:hAnsi="Times New Roman"/>
                <w:color w:val="000000"/>
                <w:sz w:val="16"/>
                <w:szCs w:val="16"/>
              </w:rPr>
              <w:t>1.0 (1.2</w:t>
            </w: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F567A9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eastAsia="Arial" w:hAnsi="Times New Roman"/>
                <w:color w:val="000000"/>
                <w:sz w:val="16"/>
                <w:szCs w:val="16"/>
              </w:rPr>
              <w:t>2.2 (7.9</w:t>
            </w: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968401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52EA63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eastAsia="Arial" w:hAnsi="Times New Roman"/>
                <w:color w:val="000000"/>
                <w:sz w:val="16"/>
                <w:szCs w:val="16"/>
              </w:rPr>
              <w:t>1.1 (1.3</w:t>
            </w: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F6B181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eastAsia="Arial" w:hAnsi="Times New Roman"/>
                <w:color w:val="000000"/>
                <w:sz w:val="16"/>
                <w:szCs w:val="16"/>
              </w:rPr>
              <w:t>1.2 (4.0</w:t>
            </w: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047E07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0.044</w:t>
            </w:r>
          </w:p>
        </w:tc>
        <w:tc>
          <w:tcPr>
            <w:tcW w:w="110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63960D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eastAsia="Arial" w:hAnsi="Times New Roman"/>
                <w:color w:val="000000"/>
                <w:sz w:val="16"/>
                <w:szCs w:val="16"/>
              </w:rPr>
              <w:t>1.2 (2.2</w:t>
            </w: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8063D1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eastAsia="Arial" w:hAnsi="Times New Roman"/>
                <w:color w:val="000000"/>
                <w:sz w:val="16"/>
                <w:szCs w:val="16"/>
              </w:rPr>
              <w:t>1.9 (6.6</w:t>
            </w: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821368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0.145</w:t>
            </w:r>
          </w:p>
        </w:tc>
        <w:tc>
          <w:tcPr>
            <w:tcW w:w="110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2F4562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eastAsia="Arial" w:hAnsi="Times New Roman"/>
                <w:color w:val="000000"/>
                <w:sz w:val="16"/>
                <w:szCs w:val="16"/>
              </w:rPr>
              <w:t>1.3</w:t>
            </w: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 xml:space="preserve"> (2.8)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85C12E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eastAsia="Arial" w:hAnsi="Times New Roman"/>
                <w:color w:val="000000"/>
                <w:sz w:val="16"/>
                <w:szCs w:val="16"/>
              </w:rPr>
              <w:t>1.3 (3.8</w:t>
            </w: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50CFDD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0.009</w:t>
            </w:r>
          </w:p>
        </w:tc>
      </w:tr>
      <w:tr w:rsidR="009A21B7" w:rsidRPr="00E44AA3" w14:paraId="4EDA1D37" w14:textId="77777777" w:rsidTr="0033707B">
        <w:trPr>
          <w:cantSplit/>
          <w:jc w:val="center"/>
        </w:trPr>
        <w:tc>
          <w:tcPr>
            <w:tcW w:w="355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B280A4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SAPS II score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FDCDB8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eastAsia="Arial" w:hAnsi="Times New Roman"/>
                <w:color w:val="000000"/>
                <w:sz w:val="16"/>
                <w:szCs w:val="16"/>
              </w:rPr>
              <w:t>45 (17</w:t>
            </w: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CA0A40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eastAsia="Arial" w:hAnsi="Times New Roman"/>
                <w:color w:val="000000"/>
                <w:sz w:val="16"/>
                <w:szCs w:val="16"/>
              </w:rPr>
              <w:t>46 (17</w:t>
            </w: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F7FD36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0.011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B9D0CB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eastAsia="Arial" w:hAnsi="Times New Roman"/>
                <w:color w:val="000000"/>
                <w:sz w:val="16"/>
                <w:szCs w:val="16"/>
              </w:rPr>
              <w:t>46 (17</w:t>
            </w: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8BBCDB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eastAsia="Arial" w:hAnsi="Times New Roman"/>
                <w:color w:val="000000"/>
                <w:sz w:val="16"/>
                <w:szCs w:val="16"/>
              </w:rPr>
              <w:t>45 (16</w:t>
            </w: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D917D8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0.018</w:t>
            </w:r>
          </w:p>
        </w:tc>
        <w:tc>
          <w:tcPr>
            <w:tcW w:w="110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747DBA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eastAsia="Arial" w:hAnsi="Times New Roman"/>
                <w:color w:val="000000"/>
                <w:sz w:val="16"/>
                <w:szCs w:val="16"/>
              </w:rPr>
              <w:t>45 (17</w:t>
            </w: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08349E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eastAsia="Arial" w:hAnsi="Times New Roman"/>
                <w:color w:val="000000"/>
                <w:sz w:val="16"/>
                <w:szCs w:val="16"/>
              </w:rPr>
              <w:t>45 (16</w:t>
            </w: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D7688B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0.007</w:t>
            </w:r>
          </w:p>
        </w:tc>
        <w:tc>
          <w:tcPr>
            <w:tcW w:w="110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D2597D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eastAsia="Arial" w:hAnsi="Times New Roman"/>
                <w:color w:val="000000"/>
                <w:sz w:val="16"/>
                <w:szCs w:val="16"/>
              </w:rPr>
              <w:t>45 (17</w:t>
            </w: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BFE4B5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eastAsia="Arial" w:hAnsi="Times New Roman"/>
                <w:color w:val="000000"/>
                <w:sz w:val="16"/>
                <w:szCs w:val="16"/>
              </w:rPr>
              <w:t>46 (17</w:t>
            </w: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B5B47E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0.022</w:t>
            </w:r>
          </w:p>
        </w:tc>
      </w:tr>
      <w:tr w:rsidR="009A21B7" w:rsidRPr="00E44AA3" w14:paraId="2A919352" w14:textId="77777777" w:rsidTr="0033707B">
        <w:trPr>
          <w:cantSplit/>
          <w:jc w:val="center"/>
        </w:trPr>
        <w:tc>
          <w:tcPr>
            <w:tcW w:w="355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9F9FD9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Static compliance, day 1, mL/cmH2O</w:t>
            </w:r>
            <w:r>
              <w:rPr>
                <w:rFonts w:ascii="Times New Roman" w:eastAsia="Arial" w:hAnsi="Times New Roman"/>
                <w:color w:val="000000"/>
                <w:sz w:val="16"/>
                <w:szCs w:val="16"/>
              </w:rPr>
              <w:t>, &lt; 30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C40BA5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34%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FF7B2E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46%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255D10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0.251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702858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37%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C8A9A3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35%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209ABF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0.031</w:t>
            </w:r>
          </w:p>
        </w:tc>
        <w:tc>
          <w:tcPr>
            <w:tcW w:w="110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DD64A3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35%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6A6D20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45%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E92909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0.206</w:t>
            </w:r>
          </w:p>
        </w:tc>
        <w:tc>
          <w:tcPr>
            <w:tcW w:w="110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D811E3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37%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332694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37%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5BD1EF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0.009</w:t>
            </w:r>
          </w:p>
        </w:tc>
      </w:tr>
      <w:tr w:rsidR="009A21B7" w:rsidRPr="00E44AA3" w14:paraId="2384021F" w14:textId="77777777" w:rsidTr="0033707B">
        <w:trPr>
          <w:cantSplit/>
          <w:jc w:val="center"/>
        </w:trPr>
        <w:tc>
          <w:tcPr>
            <w:tcW w:w="355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CD6DEF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Static compliance, day 1, mL/cmH2O</w:t>
            </w:r>
            <w:r>
              <w:rPr>
                <w:rFonts w:ascii="Times New Roman" w:eastAsia="Arial" w:hAnsi="Times New Roman"/>
                <w:color w:val="000000"/>
                <w:sz w:val="16"/>
                <w:szCs w:val="16"/>
              </w:rPr>
              <w:t>, 30 - 39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FF25B1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34%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55D629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30%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05BB16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0.078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E70CD1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33%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E36EE3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31%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21E6CF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0.035</w:t>
            </w:r>
          </w:p>
        </w:tc>
        <w:tc>
          <w:tcPr>
            <w:tcW w:w="110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A08637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33%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49BED9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30%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2B86FE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0.076</w:t>
            </w:r>
          </w:p>
        </w:tc>
        <w:tc>
          <w:tcPr>
            <w:tcW w:w="110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E670EE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33%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8705D9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32%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F80FD4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0.013</w:t>
            </w:r>
          </w:p>
        </w:tc>
      </w:tr>
      <w:tr w:rsidR="009A21B7" w:rsidRPr="00E44AA3" w14:paraId="43CC7F97" w14:textId="77777777" w:rsidTr="0033707B">
        <w:trPr>
          <w:cantSplit/>
          <w:jc w:val="center"/>
        </w:trPr>
        <w:tc>
          <w:tcPr>
            <w:tcW w:w="355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522B64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Static compliance, day 1, mL/cmH2O</w:t>
            </w:r>
            <w:r>
              <w:rPr>
                <w:rFonts w:ascii="Times New Roman" w:eastAsia="Arial" w:hAnsi="Times New Roman"/>
                <w:color w:val="000000"/>
                <w:sz w:val="16"/>
                <w:szCs w:val="16"/>
              </w:rPr>
              <w:t xml:space="preserve">,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≥</w:t>
            </w:r>
            <w:r>
              <w:rPr>
                <w:rFonts w:ascii="Times New Roman" w:eastAsia="Arial" w:hAnsi="Times New Roman"/>
                <w:color w:val="000000"/>
                <w:sz w:val="16"/>
                <w:szCs w:val="16"/>
              </w:rPr>
              <w:t xml:space="preserve"> 40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5763C8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32%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9BE24B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24%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455401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0.191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B46E7A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30%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FEF612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33%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32E069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0.067</w:t>
            </w:r>
          </w:p>
        </w:tc>
        <w:tc>
          <w:tcPr>
            <w:tcW w:w="110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D80E1B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32%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A22C94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25%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94EC88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0.144</w:t>
            </w:r>
          </w:p>
        </w:tc>
        <w:tc>
          <w:tcPr>
            <w:tcW w:w="110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42CAD1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30%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6B6A41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31%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D7E72D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0.022</w:t>
            </w:r>
          </w:p>
        </w:tc>
      </w:tr>
      <w:tr w:rsidR="009A21B7" w:rsidRPr="00E44AA3" w14:paraId="18F120E2" w14:textId="77777777" w:rsidTr="0033707B">
        <w:trPr>
          <w:cantSplit/>
          <w:jc w:val="center"/>
        </w:trPr>
        <w:tc>
          <w:tcPr>
            <w:tcW w:w="355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47A052" w14:textId="100A457A" w:rsidR="009A21B7" w:rsidRPr="00BA574C" w:rsidRDefault="009B6D5A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B486D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Bacterial coinfection at ICU admission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DE22D0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6%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EA41CE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8%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EB572D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0.100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7C1CF0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6%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6ED085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6%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426B0A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0.025</w:t>
            </w:r>
          </w:p>
        </w:tc>
        <w:tc>
          <w:tcPr>
            <w:tcW w:w="110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11279C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6%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2988B9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8%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6F278E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0.072</w:t>
            </w:r>
          </w:p>
        </w:tc>
        <w:tc>
          <w:tcPr>
            <w:tcW w:w="110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4D404A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6%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A81839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6%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B6052C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0.008</w:t>
            </w:r>
          </w:p>
        </w:tc>
      </w:tr>
      <w:tr w:rsidR="009A21B7" w:rsidRPr="00E44AA3" w14:paraId="33B6FC28" w14:textId="77777777" w:rsidTr="0033707B">
        <w:trPr>
          <w:cantSplit/>
          <w:jc w:val="center"/>
        </w:trPr>
        <w:tc>
          <w:tcPr>
            <w:tcW w:w="355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8744E8" w14:textId="36D7FDF9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ICU admission period</w:t>
            </w:r>
            <w:r>
              <w:rPr>
                <w:rFonts w:ascii="Times New Roman" w:eastAsia="Arial" w:hAnsi="Times New Roman"/>
                <w:color w:val="000000"/>
                <w:sz w:val="16"/>
                <w:szCs w:val="16"/>
              </w:rPr>
              <w:t xml:space="preserve">, </w:t>
            </w:r>
            <w:r w:rsidR="00F27916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before</w:t>
            </w:r>
            <w:r w:rsidR="007A6AF4">
              <w:rPr>
                <w:rFonts w:ascii="Times New Roman" w:eastAsia="Arial" w:hAnsi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eastAsia="Arial" w:hAnsi="Times New Roman"/>
                <w:color w:val="000000"/>
                <w:sz w:val="16"/>
                <w:szCs w:val="16"/>
              </w:rPr>
              <w:t>March 28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6B6B12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57%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F775DE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57%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71A7CE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0.019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3F61E1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57%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9AB8A0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58%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A99B56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110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B8E81D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57%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AD9161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52%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AEFED9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0.095</w:t>
            </w:r>
          </w:p>
        </w:tc>
        <w:tc>
          <w:tcPr>
            <w:tcW w:w="110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737EB0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56%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CFCDBA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56%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141D5B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0.005</w:t>
            </w:r>
          </w:p>
        </w:tc>
      </w:tr>
      <w:tr w:rsidR="009A21B7" w:rsidRPr="00E44AA3" w14:paraId="63A97F94" w14:textId="77777777" w:rsidTr="0033707B">
        <w:trPr>
          <w:cantSplit/>
          <w:jc w:val="center"/>
        </w:trPr>
        <w:tc>
          <w:tcPr>
            <w:tcW w:w="3554" w:type="dxa"/>
            <w:tcBorders>
              <w:top w:val="single" w:sz="4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F46B0B" w14:textId="6245468D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ICU admission period</w:t>
            </w:r>
            <w:r>
              <w:rPr>
                <w:rFonts w:ascii="Times New Roman" w:eastAsia="Arial" w:hAnsi="Times New Roman"/>
                <w:color w:val="000000"/>
                <w:sz w:val="16"/>
                <w:szCs w:val="16"/>
              </w:rPr>
              <w:t xml:space="preserve">, </w:t>
            </w:r>
            <w:r w:rsidR="00F27916">
              <w:rPr>
                <w:rFonts w:ascii="Times New Roman" w:eastAsia="Arial" w:hAnsi="Times New Roman"/>
                <w:color w:val="000000"/>
                <w:sz w:val="16"/>
                <w:szCs w:val="16"/>
              </w:rPr>
              <w:t xml:space="preserve">after March </w:t>
            </w:r>
            <w:r>
              <w:rPr>
                <w:rFonts w:ascii="Times New Roman" w:eastAsia="Arial" w:hAnsi="Times New Roman"/>
                <w:color w:val="000000"/>
                <w:sz w:val="16"/>
                <w:szCs w:val="16"/>
              </w:rPr>
              <w:t>29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BB36AC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43%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2D4EBB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43%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324BA6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0.019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8D18D7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43%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FEBB69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42%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6873AD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1103" w:type="dxa"/>
            <w:tcBorders>
              <w:top w:val="single" w:sz="4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2A8717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43%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8D75FD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48%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F455D5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0.095</w:t>
            </w:r>
          </w:p>
        </w:tc>
        <w:tc>
          <w:tcPr>
            <w:tcW w:w="1103" w:type="dxa"/>
            <w:tcBorders>
              <w:top w:val="single" w:sz="4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8DADEF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44%</w:t>
            </w:r>
          </w:p>
        </w:tc>
        <w:tc>
          <w:tcPr>
            <w:tcW w:w="1023" w:type="dxa"/>
            <w:tcBorders>
              <w:top w:val="single" w:sz="4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5696B2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44%</w:t>
            </w:r>
          </w:p>
        </w:tc>
        <w:tc>
          <w:tcPr>
            <w:tcW w:w="776" w:type="dxa"/>
            <w:tcBorders>
              <w:top w:val="single" w:sz="4" w:space="0" w:color="000000"/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E00195" w14:textId="77777777" w:rsidR="009A21B7" w:rsidRPr="00E44AA3" w:rsidRDefault="009A21B7" w:rsidP="0033707B">
            <w:pPr>
              <w:spacing w:before="60" w:after="60"/>
              <w:ind w:left="60" w:right="60"/>
              <w:rPr>
                <w:rFonts w:ascii="Times New Roman" w:hAnsi="Times New Roman"/>
                <w:sz w:val="16"/>
                <w:szCs w:val="16"/>
              </w:rPr>
            </w:pPr>
            <w:r w:rsidRPr="00E44AA3">
              <w:rPr>
                <w:rFonts w:ascii="Times New Roman" w:eastAsia="Arial" w:hAnsi="Times New Roman"/>
                <w:color w:val="000000"/>
                <w:sz w:val="16"/>
                <w:szCs w:val="16"/>
              </w:rPr>
              <w:t>0.005</w:t>
            </w:r>
          </w:p>
        </w:tc>
      </w:tr>
    </w:tbl>
    <w:p w14:paraId="0EF54AC4" w14:textId="77777777" w:rsidR="005F3D0F" w:rsidRDefault="005F3D0F" w:rsidP="00AE1758">
      <w:pPr>
        <w:sectPr w:rsidR="005F3D0F" w:rsidSect="00D27A70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24A10E7C" w14:textId="77B62D64" w:rsidR="00AE1758" w:rsidRPr="00AE1758" w:rsidRDefault="00AE1758" w:rsidP="00AE1758"/>
    <w:p w14:paraId="7060FD02" w14:textId="6DDF3755" w:rsidR="00E11D90" w:rsidRDefault="00B50D03" w:rsidP="002258A2">
      <w:pPr>
        <w:rPr>
          <w:rFonts w:ascii="Times New Roman" w:hAnsi="Times New Roman" w:cs="Times New Roman"/>
        </w:rPr>
      </w:pPr>
      <w:r w:rsidRPr="00B50D03">
        <w:rPr>
          <w:rFonts w:ascii="Times New Roman" w:hAnsi="Times New Roman" w:cs="Times New Roman"/>
          <w:b/>
          <w:bCs/>
        </w:rPr>
        <w:t>Figure 1</w:t>
      </w:r>
      <w:r w:rsidRPr="00B50D03">
        <w:rPr>
          <w:rFonts w:ascii="Times New Roman" w:hAnsi="Times New Roman" w:cs="Times New Roman"/>
        </w:rPr>
        <w:t xml:space="preserve"> Adjustment quality before and after propensity score analysis</w:t>
      </w:r>
    </w:p>
    <w:p w14:paraId="6E15FF5F" w14:textId="275AA5E0" w:rsidR="002258A2" w:rsidRPr="00B50D03" w:rsidRDefault="00E11D90" w:rsidP="002258A2">
      <w:pPr>
        <w:rPr>
          <w:rFonts w:ascii="Times New Roman" w:hAnsi="Times New Roman" w:cs="Times New Roman"/>
        </w:rPr>
      </w:pPr>
      <w:r>
        <w:rPr>
          <w:noProof/>
          <w:lang w:val="fr-FR" w:eastAsia="fr-FR"/>
        </w:rPr>
        <w:drawing>
          <wp:anchor distT="0" distB="0" distL="114300" distR="114300" simplePos="0" relativeHeight="251658240" behindDoc="0" locked="0" layoutInCell="1" allowOverlap="1" wp14:anchorId="053FB14A" wp14:editId="4FD5BD1D">
            <wp:simplePos x="0" y="0"/>
            <wp:positionH relativeFrom="column">
              <wp:posOffset>3175</wp:posOffset>
            </wp:positionH>
            <wp:positionV relativeFrom="paragraph">
              <wp:posOffset>479502</wp:posOffset>
            </wp:positionV>
            <wp:extent cx="5486400" cy="3657600"/>
            <wp:effectExtent l="0" t="0" r="0" b="0"/>
            <wp:wrapTopAndBottom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657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2258A2" w:rsidRPr="00B50D03" w:rsidSect="005F3D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76E68F" w14:textId="77777777" w:rsidR="0081713E" w:rsidRDefault="0081713E">
      <w:r>
        <w:separator/>
      </w:r>
    </w:p>
  </w:endnote>
  <w:endnote w:type="continuationSeparator" w:id="0">
    <w:p w14:paraId="791291EB" w14:textId="77777777" w:rsidR="0081713E" w:rsidRDefault="008171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Arial Unicode MS">
    <w:panose1 w:val="020B0604020202020204"/>
    <w:charset w:val="80"/>
    <w:family w:val="swiss"/>
    <w:notTrueType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rodepage"/>
      </w:rPr>
      <w:id w:val="-1828971056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14:paraId="2845470D" w14:textId="77777777" w:rsidR="008375F4" w:rsidRDefault="00FC0209" w:rsidP="00014A4D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end"/>
        </w:r>
      </w:p>
    </w:sdtContent>
  </w:sdt>
  <w:sdt>
    <w:sdtPr>
      <w:rPr>
        <w:rStyle w:val="Numrodepage"/>
      </w:rPr>
      <w:id w:val="1312830186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14:paraId="04C3898E" w14:textId="77777777" w:rsidR="008375F4" w:rsidRDefault="00FC0209" w:rsidP="00014A4D">
        <w:pPr>
          <w:pStyle w:val="Pieddepage"/>
          <w:framePr w:wrap="none" w:vAnchor="text" w:hAnchor="margin" w:xAlign="right" w:y="1"/>
          <w:ind w:right="360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end"/>
        </w:r>
      </w:p>
    </w:sdtContent>
  </w:sdt>
  <w:sdt>
    <w:sdtPr>
      <w:rPr>
        <w:rStyle w:val="Numrodepage"/>
      </w:rPr>
      <w:id w:val="1233045695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14:paraId="5C80B92B" w14:textId="77777777" w:rsidR="008375F4" w:rsidRDefault="00FC0209" w:rsidP="00014A4D">
        <w:pPr>
          <w:pStyle w:val="Pieddepage"/>
          <w:framePr w:wrap="none" w:vAnchor="text" w:hAnchor="margin" w:xAlign="right" w:y="1"/>
          <w:ind w:right="360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end"/>
        </w:r>
      </w:p>
    </w:sdtContent>
  </w:sdt>
  <w:p w14:paraId="514C8362" w14:textId="77777777" w:rsidR="008375F4" w:rsidRDefault="00817301" w:rsidP="00014A4D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80A943" w14:textId="77777777" w:rsidR="008375F4" w:rsidRDefault="00817301" w:rsidP="00014A4D">
    <w:pPr>
      <w:pStyle w:val="Pieddepage"/>
      <w:ind w:right="360"/>
      <w:rPr>
        <w:rStyle w:val="Numrodepage"/>
      </w:rPr>
    </w:pPr>
  </w:p>
  <w:p w14:paraId="1AEA25D1" w14:textId="77777777" w:rsidR="008375F4" w:rsidRDefault="00817301" w:rsidP="00014A4D">
    <w:pPr>
      <w:pStyle w:val="Pieddepag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B8143B" w14:textId="77777777" w:rsidR="0081713E" w:rsidRDefault="0081713E">
      <w:r>
        <w:separator/>
      </w:r>
    </w:p>
  </w:footnote>
  <w:footnote w:type="continuationSeparator" w:id="0">
    <w:p w14:paraId="2BAFD9EF" w14:textId="77777777" w:rsidR="0081713E" w:rsidRDefault="0081713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rodepage"/>
      </w:rPr>
      <w:id w:val="905573833"/>
      <w:docPartObj>
        <w:docPartGallery w:val="Page Numbers (Top of Page)"/>
        <w:docPartUnique/>
      </w:docPartObj>
    </w:sdtPr>
    <w:sdtEndPr>
      <w:rPr>
        <w:rStyle w:val="Numrodepage"/>
      </w:rPr>
    </w:sdtEndPr>
    <w:sdtContent>
      <w:p w14:paraId="031D4A73" w14:textId="77777777" w:rsidR="008375F4" w:rsidRDefault="00FC0209" w:rsidP="00014A4D">
        <w:pPr>
          <w:pStyle w:val="En-tt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end"/>
        </w:r>
      </w:p>
    </w:sdtContent>
  </w:sdt>
  <w:p w14:paraId="15BDCF28" w14:textId="77777777" w:rsidR="008375F4" w:rsidRDefault="00817301" w:rsidP="00C33893">
    <w:pPr>
      <w:pStyle w:val="En-tte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rodepage"/>
      </w:rPr>
      <w:id w:val="-121849230"/>
      <w:docPartObj>
        <w:docPartGallery w:val="Page Numbers (Top of Page)"/>
        <w:docPartUnique/>
      </w:docPartObj>
    </w:sdtPr>
    <w:sdtEndPr>
      <w:rPr>
        <w:rStyle w:val="Numrodepage"/>
      </w:rPr>
    </w:sdtEndPr>
    <w:sdtContent>
      <w:p w14:paraId="602657F9" w14:textId="78901B97" w:rsidR="008375F4" w:rsidRDefault="00FC0209" w:rsidP="005B28EE">
        <w:pPr>
          <w:pStyle w:val="En-tt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separate"/>
        </w:r>
        <w:r w:rsidR="00FB26CC">
          <w:rPr>
            <w:rStyle w:val="Numrodepage"/>
            <w:noProof/>
          </w:rPr>
          <w:t>1</w:t>
        </w:r>
        <w:r>
          <w:rPr>
            <w:rStyle w:val="Numrodepage"/>
          </w:rPr>
          <w:fldChar w:fldCharType="end"/>
        </w:r>
      </w:p>
    </w:sdtContent>
  </w:sdt>
  <w:p w14:paraId="3A09CC7D" w14:textId="77777777" w:rsidR="008375F4" w:rsidRDefault="00817301" w:rsidP="00C33893">
    <w:pPr>
      <w:pStyle w:val="En-tte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39170D"/>
    <w:multiLevelType w:val="hybridMultilevel"/>
    <w:tmpl w:val="CE3A2C4C"/>
    <w:lvl w:ilvl="0" w:tplc="D3D0611C">
      <w:start w:val="1"/>
      <w:numFmt w:val="decimal"/>
      <w:pStyle w:val="tablereference"/>
      <w:lvlText w:val="Tableau %1."/>
      <w:lvlJc w:val="left"/>
      <w:pPr>
        <w:ind w:left="64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67" w:hanging="360"/>
      </w:pPr>
    </w:lvl>
    <w:lvl w:ilvl="2" w:tplc="040C001B" w:tentative="1">
      <w:start w:val="1"/>
      <w:numFmt w:val="lowerRoman"/>
      <w:lvlText w:val="%3."/>
      <w:lvlJc w:val="right"/>
      <w:pPr>
        <w:ind w:left="2087" w:hanging="180"/>
      </w:pPr>
    </w:lvl>
    <w:lvl w:ilvl="3" w:tplc="040C000F" w:tentative="1">
      <w:start w:val="1"/>
      <w:numFmt w:val="decimal"/>
      <w:lvlText w:val="%4."/>
      <w:lvlJc w:val="left"/>
      <w:pPr>
        <w:ind w:left="2807" w:hanging="360"/>
      </w:pPr>
    </w:lvl>
    <w:lvl w:ilvl="4" w:tplc="040C0019" w:tentative="1">
      <w:start w:val="1"/>
      <w:numFmt w:val="lowerLetter"/>
      <w:lvlText w:val="%5."/>
      <w:lvlJc w:val="left"/>
      <w:pPr>
        <w:ind w:left="3527" w:hanging="360"/>
      </w:pPr>
    </w:lvl>
    <w:lvl w:ilvl="5" w:tplc="040C001B" w:tentative="1">
      <w:start w:val="1"/>
      <w:numFmt w:val="lowerRoman"/>
      <w:lvlText w:val="%6."/>
      <w:lvlJc w:val="right"/>
      <w:pPr>
        <w:ind w:left="4247" w:hanging="180"/>
      </w:pPr>
    </w:lvl>
    <w:lvl w:ilvl="6" w:tplc="040C000F" w:tentative="1">
      <w:start w:val="1"/>
      <w:numFmt w:val="decimal"/>
      <w:lvlText w:val="%7."/>
      <w:lvlJc w:val="left"/>
      <w:pPr>
        <w:ind w:left="4967" w:hanging="360"/>
      </w:pPr>
    </w:lvl>
    <w:lvl w:ilvl="7" w:tplc="040C0019" w:tentative="1">
      <w:start w:val="1"/>
      <w:numFmt w:val="lowerLetter"/>
      <w:lvlText w:val="%8."/>
      <w:lvlJc w:val="left"/>
      <w:pPr>
        <w:ind w:left="5687" w:hanging="360"/>
      </w:pPr>
    </w:lvl>
    <w:lvl w:ilvl="8" w:tplc="040C001B" w:tentative="1">
      <w:start w:val="1"/>
      <w:numFmt w:val="lowerRoman"/>
      <w:lvlText w:val="%9."/>
      <w:lvlJc w:val="right"/>
      <w:pPr>
        <w:ind w:left="6407" w:hanging="180"/>
      </w:pPr>
    </w:lvl>
  </w:abstractNum>
  <w:abstractNum w:abstractNumId="1" w15:restartNumberingAfterBreak="0">
    <w:nsid w:val="0AF75DC3"/>
    <w:multiLevelType w:val="multilevel"/>
    <w:tmpl w:val="8690ADA8"/>
    <w:lvl w:ilvl="0">
      <w:start w:val="1"/>
      <w:numFmt w:val="decimal"/>
      <w:lvlText w:val="%1"/>
      <w:lvlJc w:val="left"/>
      <w:pPr>
        <w:ind w:left="432" w:hanging="432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1D4506C6"/>
    <w:multiLevelType w:val="hybridMultilevel"/>
    <w:tmpl w:val="3F1EAD5A"/>
    <w:lvl w:ilvl="0" w:tplc="270EA5D6">
      <w:start w:val="1"/>
      <w:numFmt w:val="decimal"/>
      <w:pStyle w:val="Enumerate1"/>
      <w:lvlText w:val="%1."/>
      <w:lvlJc w:val="left"/>
      <w:pPr>
        <w:ind w:left="720" w:hanging="360"/>
      </w:pPr>
    </w:lvl>
    <w:lvl w:ilvl="1" w:tplc="CE2AD040">
      <w:start w:val="1"/>
      <w:numFmt w:val="lowerLetter"/>
      <w:pStyle w:val="Enumerate2"/>
      <w:lvlText w:val="%2."/>
      <w:lvlJc w:val="left"/>
      <w:pPr>
        <w:ind w:left="1440" w:hanging="360"/>
      </w:pPr>
    </w:lvl>
    <w:lvl w:ilvl="2" w:tplc="B94AF92A">
      <w:start w:val="1"/>
      <w:numFmt w:val="lowerRoman"/>
      <w:pStyle w:val="Enumerate3"/>
      <w:lvlText w:val="%3."/>
      <w:lvlJc w:val="right"/>
      <w:pPr>
        <w:ind w:left="2160" w:hanging="180"/>
      </w:pPr>
    </w:lvl>
    <w:lvl w:ilvl="3" w:tplc="CC7C3E68">
      <w:start w:val="1"/>
      <w:numFmt w:val="decimal"/>
      <w:pStyle w:val="Enumerate4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5E5A5F"/>
    <w:multiLevelType w:val="hybridMultilevel"/>
    <w:tmpl w:val="CA02226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7509FF"/>
    <w:multiLevelType w:val="hybridMultilevel"/>
    <w:tmpl w:val="7D268C38"/>
    <w:lvl w:ilvl="0" w:tplc="00F284B2">
      <w:start w:val="1"/>
      <w:numFmt w:val="decimal"/>
      <w:pStyle w:val="figurereference"/>
      <w:lvlText w:val="Figure 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624380"/>
    <w:multiLevelType w:val="multilevel"/>
    <w:tmpl w:val="9C3AEA40"/>
    <w:lvl w:ilvl="0">
      <w:start w:val="1"/>
      <w:numFmt w:val="upperRoman"/>
      <w:pStyle w:val="Titre1"/>
      <w:lvlText w:val="%1."/>
      <w:lvlJc w:val="right"/>
      <w:pPr>
        <w:ind w:left="360" w:hanging="360"/>
      </w:pPr>
      <w:rPr>
        <w:color w:val="auto"/>
        <w:sz w:val="32"/>
      </w:rPr>
    </w:lvl>
    <w:lvl w:ilvl="1">
      <w:start w:val="1"/>
      <w:numFmt w:val="upperLetter"/>
      <w:pStyle w:val="Titre2"/>
      <w:lvlText w:val="%2."/>
      <w:lvlJc w:val="left"/>
      <w:pPr>
        <w:ind w:left="720" w:firstLine="0"/>
      </w:pPr>
    </w:lvl>
    <w:lvl w:ilvl="2">
      <w:start w:val="1"/>
      <w:numFmt w:val="decimal"/>
      <w:pStyle w:val="Titre3"/>
      <w:lvlText w:val="%3."/>
      <w:lvlJc w:val="left"/>
      <w:pPr>
        <w:ind w:left="0" w:firstLine="0"/>
      </w:pPr>
    </w:lvl>
    <w:lvl w:ilvl="3">
      <w:start w:val="1"/>
      <w:numFmt w:val="lowerLetter"/>
      <w:pStyle w:val="Titre4"/>
      <w:lvlText w:val="%4)"/>
      <w:lvlJc w:val="left"/>
      <w:pPr>
        <w:ind w:left="2160" w:firstLine="0"/>
      </w:pPr>
    </w:lvl>
    <w:lvl w:ilvl="4">
      <w:start w:val="1"/>
      <w:numFmt w:val="decimal"/>
      <w:pStyle w:val="Titre5"/>
      <w:lvlText w:val="(%5)"/>
      <w:lvlJc w:val="left"/>
      <w:pPr>
        <w:ind w:left="2880" w:firstLine="0"/>
      </w:pPr>
    </w:lvl>
    <w:lvl w:ilvl="5">
      <w:start w:val="1"/>
      <w:numFmt w:val="lowerLetter"/>
      <w:pStyle w:val="Titre6"/>
      <w:lvlText w:val="(%6)"/>
      <w:lvlJc w:val="left"/>
      <w:pPr>
        <w:ind w:left="3600" w:firstLine="0"/>
      </w:pPr>
    </w:lvl>
    <w:lvl w:ilvl="6">
      <w:start w:val="1"/>
      <w:numFmt w:val="lowerRoman"/>
      <w:pStyle w:val="Titre7"/>
      <w:lvlText w:val="(%7)"/>
      <w:lvlJc w:val="left"/>
      <w:pPr>
        <w:ind w:left="4320" w:firstLine="0"/>
      </w:pPr>
    </w:lvl>
    <w:lvl w:ilvl="7">
      <w:start w:val="1"/>
      <w:numFmt w:val="lowerLetter"/>
      <w:pStyle w:val="Titre8"/>
      <w:lvlText w:val="(%8)"/>
      <w:lvlJc w:val="left"/>
      <w:pPr>
        <w:ind w:left="5040" w:firstLine="0"/>
      </w:pPr>
    </w:lvl>
    <w:lvl w:ilvl="8">
      <w:start w:val="1"/>
      <w:numFmt w:val="lowerRoman"/>
      <w:pStyle w:val="Titre9"/>
      <w:lvlText w:val="(%9)"/>
      <w:lvlJc w:val="left"/>
      <w:pPr>
        <w:ind w:left="5760" w:firstLine="0"/>
      </w:pPr>
    </w:lvl>
  </w:abstractNum>
  <w:abstractNum w:abstractNumId="6" w15:restartNumberingAfterBreak="0">
    <w:nsid w:val="348F16BF"/>
    <w:multiLevelType w:val="multilevel"/>
    <w:tmpl w:val="040C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7" w15:restartNumberingAfterBreak="0">
    <w:nsid w:val="405A041C"/>
    <w:multiLevelType w:val="hybridMultilevel"/>
    <w:tmpl w:val="A8229A7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7C04494"/>
    <w:multiLevelType w:val="hybridMultilevel"/>
    <w:tmpl w:val="23363098"/>
    <w:lvl w:ilvl="0" w:tplc="8342E536">
      <w:start w:val="1"/>
      <w:numFmt w:val="decimal"/>
      <w:pStyle w:val="Enumerate"/>
      <w:lvlText w:val="%1."/>
      <w:lvlJc w:val="left"/>
      <w:pPr>
        <w:ind w:left="1080" w:hanging="360"/>
      </w:p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84305E6"/>
    <w:multiLevelType w:val="hybridMultilevel"/>
    <w:tmpl w:val="E3ACE3D2"/>
    <w:lvl w:ilvl="0" w:tplc="B1B85D84">
      <w:start w:val="1"/>
      <w:numFmt w:val="bullet"/>
      <w:pStyle w:val="Itemize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8774036"/>
    <w:multiLevelType w:val="hybridMultilevel"/>
    <w:tmpl w:val="48A8D04C"/>
    <w:lvl w:ilvl="0" w:tplc="6582ABDA">
      <w:start w:val="1"/>
      <w:numFmt w:val="decimal"/>
      <w:lvlText w:val="%1.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8AE70FE"/>
    <w:multiLevelType w:val="hybridMultilevel"/>
    <w:tmpl w:val="E5965ED2"/>
    <w:lvl w:ilvl="0" w:tplc="92182FC4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43D670F"/>
    <w:multiLevelType w:val="hybridMultilevel"/>
    <w:tmpl w:val="FB0EF1E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BDD780B"/>
    <w:multiLevelType w:val="hybridMultilevel"/>
    <w:tmpl w:val="6E8A2F22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2006201"/>
    <w:multiLevelType w:val="hybridMultilevel"/>
    <w:tmpl w:val="F432E44E"/>
    <w:lvl w:ilvl="0" w:tplc="33B05066">
      <w:start w:val="1"/>
      <w:numFmt w:val="lowerLetter"/>
      <w:lvlText w:val="%1)"/>
      <w:lvlJc w:val="left"/>
      <w:pPr>
        <w:ind w:left="1069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780" w:hanging="360"/>
      </w:pPr>
    </w:lvl>
    <w:lvl w:ilvl="2" w:tplc="040C001B" w:tentative="1">
      <w:start w:val="1"/>
      <w:numFmt w:val="lowerRoman"/>
      <w:lvlText w:val="%3."/>
      <w:lvlJc w:val="right"/>
      <w:pPr>
        <w:ind w:left="2500" w:hanging="180"/>
      </w:pPr>
    </w:lvl>
    <w:lvl w:ilvl="3" w:tplc="040C000F" w:tentative="1">
      <w:start w:val="1"/>
      <w:numFmt w:val="decimal"/>
      <w:lvlText w:val="%4."/>
      <w:lvlJc w:val="left"/>
      <w:pPr>
        <w:ind w:left="3220" w:hanging="360"/>
      </w:pPr>
    </w:lvl>
    <w:lvl w:ilvl="4" w:tplc="040C0019" w:tentative="1">
      <w:start w:val="1"/>
      <w:numFmt w:val="lowerLetter"/>
      <w:lvlText w:val="%5."/>
      <w:lvlJc w:val="left"/>
      <w:pPr>
        <w:ind w:left="3940" w:hanging="360"/>
      </w:pPr>
    </w:lvl>
    <w:lvl w:ilvl="5" w:tplc="040C001B" w:tentative="1">
      <w:start w:val="1"/>
      <w:numFmt w:val="lowerRoman"/>
      <w:lvlText w:val="%6."/>
      <w:lvlJc w:val="right"/>
      <w:pPr>
        <w:ind w:left="4660" w:hanging="180"/>
      </w:pPr>
    </w:lvl>
    <w:lvl w:ilvl="6" w:tplc="040C000F" w:tentative="1">
      <w:start w:val="1"/>
      <w:numFmt w:val="decimal"/>
      <w:lvlText w:val="%7."/>
      <w:lvlJc w:val="left"/>
      <w:pPr>
        <w:ind w:left="5380" w:hanging="360"/>
      </w:pPr>
    </w:lvl>
    <w:lvl w:ilvl="7" w:tplc="040C0019" w:tentative="1">
      <w:start w:val="1"/>
      <w:numFmt w:val="lowerLetter"/>
      <w:lvlText w:val="%8."/>
      <w:lvlJc w:val="left"/>
      <w:pPr>
        <w:ind w:left="6100" w:hanging="360"/>
      </w:pPr>
    </w:lvl>
    <w:lvl w:ilvl="8" w:tplc="040C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15" w15:restartNumberingAfterBreak="0">
    <w:nsid w:val="62326BFA"/>
    <w:multiLevelType w:val="multilevel"/>
    <w:tmpl w:val="49AE167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63E63306"/>
    <w:multiLevelType w:val="hybridMultilevel"/>
    <w:tmpl w:val="CCA2E754"/>
    <w:lvl w:ilvl="0" w:tplc="2654A8F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7A86352"/>
    <w:multiLevelType w:val="hybridMultilevel"/>
    <w:tmpl w:val="35D0EC3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336227F"/>
    <w:multiLevelType w:val="hybridMultilevel"/>
    <w:tmpl w:val="4E50A5B0"/>
    <w:lvl w:ilvl="0" w:tplc="040C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9" w15:restartNumberingAfterBreak="0">
    <w:nsid w:val="74221D4D"/>
    <w:multiLevelType w:val="hybridMultilevel"/>
    <w:tmpl w:val="ECAE96B4"/>
    <w:lvl w:ilvl="0" w:tplc="CEE272CE">
      <w:start w:val="1"/>
      <w:numFmt w:val="bullet"/>
      <w:pStyle w:val="Itemize1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73602AA">
      <w:start w:val="1"/>
      <w:numFmt w:val="bullet"/>
      <w:pStyle w:val="Itemize2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57465A4">
      <w:start w:val="1"/>
      <w:numFmt w:val="bullet"/>
      <w:pStyle w:val="Itemize3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4AE84A">
      <w:start w:val="1"/>
      <w:numFmt w:val="bullet"/>
      <w:pStyle w:val="Itemize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2"/>
  </w:num>
  <w:num w:numId="3">
    <w:abstractNumId w:val="17"/>
  </w:num>
  <w:num w:numId="4">
    <w:abstractNumId w:val="18"/>
  </w:num>
  <w:num w:numId="5">
    <w:abstractNumId w:val="11"/>
  </w:num>
  <w:num w:numId="6">
    <w:abstractNumId w:val="5"/>
  </w:num>
  <w:num w:numId="7">
    <w:abstractNumId w:val="13"/>
  </w:num>
  <w:num w:numId="8">
    <w:abstractNumId w:val="14"/>
  </w:num>
  <w:num w:numId="9">
    <w:abstractNumId w:val="3"/>
  </w:num>
  <w:num w:numId="10">
    <w:abstractNumId w:val="1"/>
  </w:num>
  <w:num w:numId="11">
    <w:abstractNumId w:val="10"/>
  </w:num>
  <w:num w:numId="12">
    <w:abstractNumId w:val="15"/>
  </w:num>
  <w:num w:numId="13">
    <w:abstractNumId w:val="6"/>
  </w:num>
  <w:num w:numId="14">
    <w:abstractNumId w:val="9"/>
  </w:num>
  <w:num w:numId="15">
    <w:abstractNumId w:val="8"/>
  </w:num>
  <w:num w:numId="16">
    <w:abstractNumId w:val="4"/>
  </w:num>
  <w:num w:numId="17">
    <w:abstractNumId w:val="0"/>
  </w:num>
  <w:num w:numId="18">
    <w:abstractNumId w:val="2"/>
  </w:num>
  <w:num w:numId="19">
    <w:abstractNumId w:val="16"/>
  </w:num>
  <w:num w:numId="20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0A52"/>
    <w:rsid w:val="000159BF"/>
    <w:rsid w:val="00023AC8"/>
    <w:rsid w:val="00024FF5"/>
    <w:rsid w:val="00043709"/>
    <w:rsid w:val="00094DC2"/>
    <w:rsid w:val="000C0062"/>
    <w:rsid w:val="000C4663"/>
    <w:rsid w:val="000C5E89"/>
    <w:rsid w:val="000C6C23"/>
    <w:rsid w:val="000E4ADE"/>
    <w:rsid w:val="000E6DAD"/>
    <w:rsid w:val="00103FA1"/>
    <w:rsid w:val="00130007"/>
    <w:rsid w:val="0016060D"/>
    <w:rsid w:val="00161A47"/>
    <w:rsid w:val="00163D52"/>
    <w:rsid w:val="00183122"/>
    <w:rsid w:val="00196FCE"/>
    <w:rsid w:val="001B5BBA"/>
    <w:rsid w:val="001F398C"/>
    <w:rsid w:val="002014D7"/>
    <w:rsid w:val="00214EA3"/>
    <w:rsid w:val="002258A2"/>
    <w:rsid w:val="002270D3"/>
    <w:rsid w:val="00245F3B"/>
    <w:rsid w:val="00247743"/>
    <w:rsid w:val="00267135"/>
    <w:rsid w:val="00272051"/>
    <w:rsid w:val="00284DC6"/>
    <w:rsid w:val="002B49E1"/>
    <w:rsid w:val="002B6EB9"/>
    <w:rsid w:val="002D0264"/>
    <w:rsid w:val="002F45F8"/>
    <w:rsid w:val="003058D8"/>
    <w:rsid w:val="0035701C"/>
    <w:rsid w:val="00377668"/>
    <w:rsid w:val="003917E8"/>
    <w:rsid w:val="003C1D11"/>
    <w:rsid w:val="00414B79"/>
    <w:rsid w:val="00425A2A"/>
    <w:rsid w:val="00426496"/>
    <w:rsid w:val="00440B1A"/>
    <w:rsid w:val="00450A49"/>
    <w:rsid w:val="0047090E"/>
    <w:rsid w:val="00472C7D"/>
    <w:rsid w:val="00491A1A"/>
    <w:rsid w:val="00497DFF"/>
    <w:rsid w:val="004A2FC7"/>
    <w:rsid w:val="004C3579"/>
    <w:rsid w:val="004D57A5"/>
    <w:rsid w:val="004D7032"/>
    <w:rsid w:val="004D7F53"/>
    <w:rsid w:val="0051527E"/>
    <w:rsid w:val="0054440E"/>
    <w:rsid w:val="005579F7"/>
    <w:rsid w:val="0056114D"/>
    <w:rsid w:val="0059566E"/>
    <w:rsid w:val="005A459C"/>
    <w:rsid w:val="005A77F4"/>
    <w:rsid w:val="005B1B02"/>
    <w:rsid w:val="005C6523"/>
    <w:rsid w:val="005D2DC3"/>
    <w:rsid w:val="005F3D0F"/>
    <w:rsid w:val="00601209"/>
    <w:rsid w:val="0060258E"/>
    <w:rsid w:val="00632E67"/>
    <w:rsid w:val="00640B7F"/>
    <w:rsid w:val="00650D4B"/>
    <w:rsid w:val="0065197F"/>
    <w:rsid w:val="0065278B"/>
    <w:rsid w:val="00665719"/>
    <w:rsid w:val="006A2EBB"/>
    <w:rsid w:val="006E3FE4"/>
    <w:rsid w:val="006F2492"/>
    <w:rsid w:val="00717FC0"/>
    <w:rsid w:val="00724DE1"/>
    <w:rsid w:val="00740C89"/>
    <w:rsid w:val="007726D4"/>
    <w:rsid w:val="00780171"/>
    <w:rsid w:val="007A02E1"/>
    <w:rsid w:val="007A6473"/>
    <w:rsid w:val="007A6AF4"/>
    <w:rsid w:val="007E01EE"/>
    <w:rsid w:val="007F2764"/>
    <w:rsid w:val="007F4177"/>
    <w:rsid w:val="00803B66"/>
    <w:rsid w:val="00811806"/>
    <w:rsid w:val="0081713E"/>
    <w:rsid w:val="00817301"/>
    <w:rsid w:val="00855AA6"/>
    <w:rsid w:val="00895001"/>
    <w:rsid w:val="008A1379"/>
    <w:rsid w:val="008B1884"/>
    <w:rsid w:val="008C0960"/>
    <w:rsid w:val="008C2C5B"/>
    <w:rsid w:val="008D2389"/>
    <w:rsid w:val="00906BF1"/>
    <w:rsid w:val="00950A52"/>
    <w:rsid w:val="00951540"/>
    <w:rsid w:val="009702F4"/>
    <w:rsid w:val="009741A1"/>
    <w:rsid w:val="00986373"/>
    <w:rsid w:val="009A21B7"/>
    <w:rsid w:val="009B3A4A"/>
    <w:rsid w:val="009B6B82"/>
    <w:rsid w:val="009B6D5A"/>
    <w:rsid w:val="009E0BE8"/>
    <w:rsid w:val="009F7F8F"/>
    <w:rsid w:val="00A00D1D"/>
    <w:rsid w:val="00A572D1"/>
    <w:rsid w:val="00A737EA"/>
    <w:rsid w:val="00A76A67"/>
    <w:rsid w:val="00A87399"/>
    <w:rsid w:val="00A94526"/>
    <w:rsid w:val="00AD3D6C"/>
    <w:rsid w:val="00AE1758"/>
    <w:rsid w:val="00AE3C73"/>
    <w:rsid w:val="00AE4414"/>
    <w:rsid w:val="00AF2CB6"/>
    <w:rsid w:val="00B00F5A"/>
    <w:rsid w:val="00B05BAF"/>
    <w:rsid w:val="00B16C0B"/>
    <w:rsid w:val="00B50D03"/>
    <w:rsid w:val="00B73BB5"/>
    <w:rsid w:val="00BA574C"/>
    <w:rsid w:val="00BE39C7"/>
    <w:rsid w:val="00BF5043"/>
    <w:rsid w:val="00C14966"/>
    <w:rsid w:val="00C31532"/>
    <w:rsid w:val="00C45ECB"/>
    <w:rsid w:val="00C54976"/>
    <w:rsid w:val="00C612A1"/>
    <w:rsid w:val="00C73E55"/>
    <w:rsid w:val="00CA4E3F"/>
    <w:rsid w:val="00CC4F24"/>
    <w:rsid w:val="00CC77DB"/>
    <w:rsid w:val="00CD4E08"/>
    <w:rsid w:val="00CE48DF"/>
    <w:rsid w:val="00CF1685"/>
    <w:rsid w:val="00D02DA8"/>
    <w:rsid w:val="00D129B9"/>
    <w:rsid w:val="00D21FF7"/>
    <w:rsid w:val="00D2559A"/>
    <w:rsid w:val="00D25D63"/>
    <w:rsid w:val="00D268F4"/>
    <w:rsid w:val="00D27A70"/>
    <w:rsid w:val="00D30F3E"/>
    <w:rsid w:val="00D50479"/>
    <w:rsid w:val="00D56A11"/>
    <w:rsid w:val="00D744FA"/>
    <w:rsid w:val="00D8041E"/>
    <w:rsid w:val="00DB2A85"/>
    <w:rsid w:val="00DE54D4"/>
    <w:rsid w:val="00DF53FE"/>
    <w:rsid w:val="00E02B76"/>
    <w:rsid w:val="00E10FD0"/>
    <w:rsid w:val="00E11D90"/>
    <w:rsid w:val="00E32525"/>
    <w:rsid w:val="00E47014"/>
    <w:rsid w:val="00E50662"/>
    <w:rsid w:val="00E654BF"/>
    <w:rsid w:val="00E66B4E"/>
    <w:rsid w:val="00E825B4"/>
    <w:rsid w:val="00E96CD9"/>
    <w:rsid w:val="00EB486D"/>
    <w:rsid w:val="00EC1F80"/>
    <w:rsid w:val="00ED70AF"/>
    <w:rsid w:val="00EE2BF4"/>
    <w:rsid w:val="00EE4C2C"/>
    <w:rsid w:val="00EE5557"/>
    <w:rsid w:val="00EE74B2"/>
    <w:rsid w:val="00EF4302"/>
    <w:rsid w:val="00EF4713"/>
    <w:rsid w:val="00EF7E90"/>
    <w:rsid w:val="00F2531B"/>
    <w:rsid w:val="00F27916"/>
    <w:rsid w:val="00F441E5"/>
    <w:rsid w:val="00F73EE4"/>
    <w:rsid w:val="00F90240"/>
    <w:rsid w:val="00FA1B29"/>
    <w:rsid w:val="00FB26CC"/>
    <w:rsid w:val="00FC0209"/>
    <w:rsid w:val="00FF5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3E7916"/>
  <w15:chartTrackingRefBased/>
  <w15:docId w15:val="{27076428-0253-E14E-A1A0-ED35C2EC5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iPriority="0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paragraph" w:styleId="Titre1">
    <w:name w:val="heading 1"/>
    <w:basedOn w:val="Normal"/>
    <w:next w:val="Normal"/>
    <w:link w:val="Titre1Car"/>
    <w:uiPriority w:val="9"/>
    <w:qFormat/>
    <w:rsid w:val="00C14966"/>
    <w:pPr>
      <w:numPr>
        <w:numId w:val="6"/>
      </w:numPr>
      <w:spacing w:before="600" w:line="360" w:lineRule="auto"/>
      <w:outlineLvl w:val="0"/>
    </w:pPr>
    <w:rPr>
      <w:rFonts w:asciiTheme="majorHAnsi" w:eastAsiaTheme="majorEastAsia" w:hAnsiTheme="majorHAnsi" w:cstheme="majorBidi"/>
      <w:b/>
      <w:bCs/>
      <w:iCs/>
      <w:sz w:val="32"/>
      <w:szCs w:val="32"/>
      <w:lang w:val="en-GB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C14966"/>
    <w:pPr>
      <w:numPr>
        <w:ilvl w:val="1"/>
        <w:numId w:val="6"/>
      </w:numPr>
      <w:spacing w:before="320" w:line="360" w:lineRule="auto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  <w:lang w:val="en-GB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C14966"/>
    <w:pPr>
      <w:numPr>
        <w:ilvl w:val="2"/>
        <w:numId w:val="6"/>
      </w:numPr>
      <w:spacing w:before="320" w:line="360" w:lineRule="auto"/>
      <w:ind w:left="1440"/>
      <w:outlineLvl w:val="2"/>
    </w:pPr>
    <w:rPr>
      <w:rFonts w:asciiTheme="majorHAnsi" w:eastAsiaTheme="majorEastAsia" w:hAnsiTheme="majorHAnsi" w:cstheme="majorBidi"/>
      <w:b/>
      <w:bCs/>
      <w:i/>
      <w:iCs/>
      <w:sz w:val="26"/>
      <w:szCs w:val="26"/>
      <w:lang w:val="en-GB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C14966"/>
    <w:pPr>
      <w:numPr>
        <w:ilvl w:val="3"/>
        <w:numId w:val="6"/>
      </w:numPr>
      <w:spacing w:before="280" w:line="360" w:lineRule="auto"/>
      <w:outlineLvl w:val="3"/>
    </w:pPr>
    <w:rPr>
      <w:rFonts w:asciiTheme="majorHAnsi" w:eastAsiaTheme="majorEastAsia" w:hAnsiTheme="majorHAnsi" w:cstheme="majorBidi"/>
      <w:b/>
      <w:bCs/>
      <w:i/>
      <w:iCs/>
      <w:lang w:val="en-GB"/>
    </w:rPr>
  </w:style>
  <w:style w:type="paragraph" w:styleId="Titre5">
    <w:name w:val="heading 5"/>
    <w:basedOn w:val="Normal"/>
    <w:next w:val="Normal"/>
    <w:link w:val="Titre5Car"/>
    <w:uiPriority w:val="9"/>
    <w:unhideWhenUsed/>
    <w:qFormat/>
    <w:rsid w:val="00C14966"/>
    <w:pPr>
      <w:numPr>
        <w:ilvl w:val="4"/>
        <w:numId w:val="6"/>
      </w:numPr>
      <w:spacing w:before="280" w:line="360" w:lineRule="auto"/>
      <w:outlineLvl w:val="4"/>
    </w:pPr>
    <w:rPr>
      <w:rFonts w:asciiTheme="majorHAnsi" w:eastAsiaTheme="majorEastAsia" w:hAnsiTheme="majorHAnsi" w:cstheme="majorBidi"/>
      <w:b/>
      <w:bCs/>
      <w:i/>
      <w:iCs/>
      <w:sz w:val="22"/>
      <w:szCs w:val="22"/>
      <w:lang w:val="en-GB"/>
    </w:rPr>
  </w:style>
  <w:style w:type="paragraph" w:styleId="Titre6">
    <w:name w:val="heading 6"/>
    <w:basedOn w:val="Normal"/>
    <w:next w:val="Normal"/>
    <w:link w:val="Titre6Car"/>
    <w:uiPriority w:val="9"/>
    <w:unhideWhenUsed/>
    <w:qFormat/>
    <w:rsid w:val="00C14966"/>
    <w:pPr>
      <w:numPr>
        <w:ilvl w:val="5"/>
        <w:numId w:val="6"/>
      </w:numPr>
      <w:spacing w:before="280" w:after="80" w:line="360" w:lineRule="auto"/>
      <w:outlineLvl w:val="5"/>
    </w:pPr>
    <w:rPr>
      <w:rFonts w:asciiTheme="majorHAnsi" w:eastAsiaTheme="majorEastAsia" w:hAnsiTheme="majorHAnsi" w:cstheme="majorBidi"/>
      <w:b/>
      <w:bCs/>
      <w:i/>
      <w:iCs/>
      <w:sz w:val="22"/>
      <w:szCs w:val="22"/>
      <w:lang w:val="en-GB"/>
    </w:rPr>
  </w:style>
  <w:style w:type="paragraph" w:styleId="Titre7">
    <w:name w:val="heading 7"/>
    <w:basedOn w:val="Normal"/>
    <w:next w:val="Normal"/>
    <w:link w:val="Titre7Car"/>
    <w:uiPriority w:val="9"/>
    <w:unhideWhenUsed/>
    <w:qFormat/>
    <w:rsid w:val="00C14966"/>
    <w:pPr>
      <w:numPr>
        <w:ilvl w:val="6"/>
        <w:numId w:val="6"/>
      </w:numPr>
      <w:spacing w:before="280" w:line="360" w:lineRule="auto"/>
      <w:outlineLvl w:val="6"/>
    </w:pPr>
    <w:rPr>
      <w:rFonts w:asciiTheme="majorHAnsi" w:eastAsiaTheme="majorEastAsia" w:hAnsiTheme="majorHAnsi" w:cstheme="majorBidi"/>
      <w:b/>
      <w:bCs/>
      <w:i/>
      <w:iCs/>
      <w:sz w:val="20"/>
      <w:szCs w:val="20"/>
      <w:lang w:val="en-GB"/>
    </w:rPr>
  </w:style>
  <w:style w:type="paragraph" w:styleId="Titre8">
    <w:name w:val="heading 8"/>
    <w:basedOn w:val="Normal"/>
    <w:next w:val="Normal"/>
    <w:link w:val="Titre8Car"/>
    <w:uiPriority w:val="9"/>
    <w:unhideWhenUsed/>
    <w:qFormat/>
    <w:rsid w:val="00C14966"/>
    <w:pPr>
      <w:numPr>
        <w:ilvl w:val="7"/>
        <w:numId w:val="6"/>
      </w:numPr>
      <w:spacing w:before="280" w:line="360" w:lineRule="auto"/>
      <w:outlineLvl w:val="7"/>
    </w:pPr>
    <w:rPr>
      <w:rFonts w:asciiTheme="majorHAnsi" w:eastAsiaTheme="majorEastAsia" w:hAnsiTheme="majorHAnsi" w:cstheme="majorBidi"/>
      <w:b/>
      <w:bCs/>
      <w:i/>
      <w:iCs/>
      <w:sz w:val="18"/>
      <w:szCs w:val="18"/>
      <w:lang w:val="en-GB"/>
    </w:rPr>
  </w:style>
  <w:style w:type="paragraph" w:styleId="Titre9">
    <w:name w:val="heading 9"/>
    <w:basedOn w:val="Normal"/>
    <w:next w:val="Normal"/>
    <w:link w:val="Titre9Car"/>
    <w:uiPriority w:val="9"/>
    <w:unhideWhenUsed/>
    <w:qFormat/>
    <w:rsid w:val="00C14966"/>
    <w:pPr>
      <w:numPr>
        <w:ilvl w:val="8"/>
        <w:numId w:val="6"/>
      </w:numPr>
      <w:spacing w:before="280" w:line="360" w:lineRule="auto"/>
      <w:outlineLvl w:val="8"/>
    </w:pPr>
    <w:rPr>
      <w:rFonts w:asciiTheme="majorHAnsi" w:eastAsiaTheme="majorEastAsia" w:hAnsiTheme="majorHAnsi" w:cstheme="majorBidi"/>
      <w:i/>
      <w:iCs/>
      <w:sz w:val="18"/>
      <w:szCs w:val="18"/>
      <w:lang w:val="en-GB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950A52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950A52"/>
    <w:rPr>
      <w:lang w:val="en-US"/>
    </w:rPr>
  </w:style>
  <w:style w:type="paragraph" w:styleId="Pieddepage">
    <w:name w:val="footer"/>
    <w:basedOn w:val="Normal"/>
    <w:link w:val="PieddepageCar"/>
    <w:uiPriority w:val="99"/>
    <w:unhideWhenUsed/>
    <w:rsid w:val="00950A52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950A52"/>
    <w:rPr>
      <w:lang w:val="en-US"/>
    </w:rPr>
  </w:style>
  <w:style w:type="table" w:styleId="Grilledutableau">
    <w:name w:val="Table Grid"/>
    <w:basedOn w:val="TableauNormal"/>
    <w:uiPriority w:val="39"/>
    <w:rsid w:val="00950A52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umrodepage">
    <w:name w:val="page number"/>
    <w:basedOn w:val="Policepardfaut"/>
    <w:unhideWhenUsed/>
    <w:rsid w:val="00950A52"/>
  </w:style>
  <w:style w:type="paragraph" w:styleId="Textedebulles">
    <w:name w:val="Balloon Text"/>
    <w:basedOn w:val="Normal"/>
    <w:link w:val="TextedebullesCar"/>
    <w:uiPriority w:val="99"/>
    <w:semiHidden/>
    <w:unhideWhenUsed/>
    <w:rsid w:val="00BF5043"/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F5043"/>
    <w:rPr>
      <w:rFonts w:ascii="Times New Roman" w:hAnsi="Times New Roman" w:cs="Times New Roman"/>
      <w:sz w:val="18"/>
      <w:szCs w:val="18"/>
      <w:lang w:val="en-US"/>
    </w:rPr>
  </w:style>
  <w:style w:type="paragraph" w:styleId="NormalWeb">
    <w:name w:val="Normal (Web)"/>
    <w:basedOn w:val="Normal"/>
    <w:unhideWhenUsed/>
    <w:rsid w:val="00BF5043"/>
    <w:pPr>
      <w:spacing w:before="100" w:beforeAutospacing="1" w:after="100" w:afterAutospacing="1"/>
    </w:pPr>
    <w:rPr>
      <w:rFonts w:ascii="Times New Roman" w:eastAsia="Times New Roman" w:hAnsi="Times New Roman" w:cs="Times New Roman"/>
      <w:lang w:val="fr-FR"/>
    </w:rPr>
  </w:style>
  <w:style w:type="paragraph" w:styleId="Paragraphedeliste">
    <w:name w:val="List Paragraph"/>
    <w:basedOn w:val="Normal"/>
    <w:link w:val="ParagraphedelisteCar"/>
    <w:uiPriority w:val="34"/>
    <w:qFormat/>
    <w:rsid w:val="00A00D1D"/>
    <w:pPr>
      <w:ind w:left="720"/>
      <w:contextualSpacing/>
    </w:pPr>
  </w:style>
  <w:style w:type="character" w:customStyle="1" w:styleId="Aucun">
    <w:name w:val="Aucun"/>
    <w:rsid w:val="000E4ADE"/>
  </w:style>
  <w:style w:type="character" w:customStyle="1" w:styleId="AucunA">
    <w:name w:val="Aucun A"/>
    <w:basedOn w:val="Aucun"/>
    <w:rsid w:val="000E4ADE"/>
  </w:style>
  <w:style w:type="character" w:styleId="Marquedecommentaire">
    <w:name w:val="annotation reference"/>
    <w:basedOn w:val="Policepardfaut"/>
    <w:uiPriority w:val="99"/>
    <w:semiHidden/>
    <w:unhideWhenUsed/>
    <w:rsid w:val="00C31532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C31532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C31532"/>
    <w:rPr>
      <w:sz w:val="20"/>
      <w:szCs w:val="20"/>
      <w:lang w:val="en-US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C31532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C31532"/>
    <w:rPr>
      <w:b/>
      <w:bCs/>
      <w:sz w:val="20"/>
      <w:szCs w:val="20"/>
      <w:lang w:val="en-US"/>
    </w:rPr>
  </w:style>
  <w:style w:type="character" w:customStyle="1" w:styleId="Titre1Car">
    <w:name w:val="Titre 1 Car"/>
    <w:basedOn w:val="Policepardfaut"/>
    <w:link w:val="Titre1"/>
    <w:uiPriority w:val="9"/>
    <w:rsid w:val="00C14966"/>
    <w:rPr>
      <w:rFonts w:asciiTheme="majorHAnsi" w:eastAsiaTheme="majorEastAsia" w:hAnsiTheme="majorHAnsi" w:cstheme="majorBidi"/>
      <w:b/>
      <w:bCs/>
      <w:iCs/>
      <w:sz w:val="32"/>
      <w:szCs w:val="32"/>
      <w:lang w:val="en-GB"/>
    </w:rPr>
  </w:style>
  <w:style w:type="character" w:customStyle="1" w:styleId="Titre2Car">
    <w:name w:val="Titre 2 Car"/>
    <w:basedOn w:val="Policepardfaut"/>
    <w:link w:val="Titre2"/>
    <w:uiPriority w:val="9"/>
    <w:rsid w:val="00C14966"/>
    <w:rPr>
      <w:rFonts w:asciiTheme="majorHAnsi" w:eastAsiaTheme="majorEastAsia" w:hAnsiTheme="majorHAnsi" w:cstheme="majorBidi"/>
      <w:b/>
      <w:bCs/>
      <w:i/>
      <w:iCs/>
      <w:sz w:val="28"/>
      <w:szCs w:val="28"/>
      <w:lang w:val="en-GB"/>
    </w:rPr>
  </w:style>
  <w:style w:type="character" w:customStyle="1" w:styleId="Titre3Car">
    <w:name w:val="Titre 3 Car"/>
    <w:basedOn w:val="Policepardfaut"/>
    <w:link w:val="Titre3"/>
    <w:uiPriority w:val="9"/>
    <w:rsid w:val="00C14966"/>
    <w:rPr>
      <w:rFonts w:asciiTheme="majorHAnsi" w:eastAsiaTheme="majorEastAsia" w:hAnsiTheme="majorHAnsi" w:cstheme="majorBidi"/>
      <w:b/>
      <w:bCs/>
      <w:i/>
      <w:iCs/>
      <w:sz w:val="26"/>
      <w:szCs w:val="26"/>
      <w:lang w:val="en-GB"/>
    </w:rPr>
  </w:style>
  <w:style w:type="character" w:customStyle="1" w:styleId="Titre4Car">
    <w:name w:val="Titre 4 Car"/>
    <w:basedOn w:val="Policepardfaut"/>
    <w:link w:val="Titre4"/>
    <w:uiPriority w:val="9"/>
    <w:rsid w:val="00C14966"/>
    <w:rPr>
      <w:rFonts w:asciiTheme="majorHAnsi" w:eastAsiaTheme="majorEastAsia" w:hAnsiTheme="majorHAnsi" w:cstheme="majorBidi"/>
      <w:b/>
      <w:bCs/>
      <w:i/>
      <w:iCs/>
      <w:lang w:val="en-GB"/>
    </w:rPr>
  </w:style>
  <w:style w:type="character" w:customStyle="1" w:styleId="Titre5Car">
    <w:name w:val="Titre 5 Car"/>
    <w:basedOn w:val="Policepardfaut"/>
    <w:link w:val="Titre5"/>
    <w:uiPriority w:val="9"/>
    <w:rsid w:val="00C14966"/>
    <w:rPr>
      <w:rFonts w:asciiTheme="majorHAnsi" w:eastAsiaTheme="majorEastAsia" w:hAnsiTheme="majorHAnsi" w:cstheme="majorBidi"/>
      <w:b/>
      <w:bCs/>
      <w:i/>
      <w:iCs/>
      <w:sz w:val="22"/>
      <w:szCs w:val="22"/>
      <w:lang w:val="en-GB"/>
    </w:rPr>
  </w:style>
  <w:style w:type="character" w:customStyle="1" w:styleId="Titre6Car">
    <w:name w:val="Titre 6 Car"/>
    <w:basedOn w:val="Policepardfaut"/>
    <w:link w:val="Titre6"/>
    <w:uiPriority w:val="9"/>
    <w:rsid w:val="00C14966"/>
    <w:rPr>
      <w:rFonts w:asciiTheme="majorHAnsi" w:eastAsiaTheme="majorEastAsia" w:hAnsiTheme="majorHAnsi" w:cstheme="majorBidi"/>
      <w:b/>
      <w:bCs/>
      <w:i/>
      <w:iCs/>
      <w:sz w:val="22"/>
      <w:szCs w:val="22"/>
      <w:lang w:val="en-GB"/>
    </w:rPr>
  </w:style>
  <w:style w:type="character" w:customStyle="1" w:styleId="Titre7Car">
    <w:name w:val="Titre 7 Car"/>
    <w:basedOn w:val="Policepardfaut"/>
    <w:link w:val="Titre7"/>
    <w:uiPriority w:val="9"/>
    <w:rsid w:val="00C14966"/>
    <w:rPr>
      <w:rFonts w:asciiTheme="majorHAnsi" w:eastAsiaTheme="majorEastAsia" w:hAnsiTheme="majorHAnsi" w:cstheme="majorBidi"/>
      <w:b/>
      <w:bCs/>
      <w:i/>
      <w:iCs/>
      <w:sz w:val="20"/>
      <w:szCs w:val="20"/>
      <w:lang w:val="en-GB"/>
    </w:rPr>
  </w:style>
  <w:style w:type="character" w:customStyle="1" w:styleId="Titre8Car">
    <w:name w:val="Titre 8 Car"/>
    <w:basedOn w:val="Policepardfaut"/>
    <w:link w:val="Titre8"/>
    <w:uiPriority w:val="9"/>
    <w:rsid w:val="00C14966"/>
    <w:rPr>
      <w:rFonts w:asciiTheme="majorHAnsi" w:eastAsiaTheme="majorEastAsia" w:hAnsiTheme="majorHAnsi" w:cstheme="majorBidi"/>
      <w:b/>
      <w:bCs/>
      <w:i/>
      <w:iCs/>
      <w:sz w:val="18"/>
      <w:szCs w:val="18"/>
      <w:lang w:val="en-GB"/>
    </w:rPr>
  </w:style>
  <w:style w:type="character" w:customStyle="1" w:styleId="Titre9Car">
    <w:name w:val="Titre 9 Car"/>
    <w:basedOn w:val="Policepardfaut"/>
    <w:link w:val="Titre9"/>
    <w:uiPriority w:val="9"/>
    <w:rsid w:val="00C14966"/>
    <w:rPr>
      <w:rFonts w:asciiTheme="majorHAnsi" w:eastAsiaTheme="majorEastAsia" w:hAnsiTheme="majorHAnsi" w:cstheme="majorBidi"/>
      <w:i/>
      <w:iCs/>
      <w:sz w:val="18"/>
      <w:szCs w:val="18"/>
      <w:lang w:val="en-GB"/>
    </w:rPr>
  </w:style>
  <w:style w:type="table" w:customStyle="1" w:styleId="Grilledutableau2">
    <w:name w:val="Grille du tableau2"/>
    <w:basedOn w:val="TableauNormal"/>
    <w:next w:val="Grilledutableau"/>
    <w:uiPriority w:val="39"/>
    <w:rsid w:val="00C149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8B1884"/>
    <w:rPr>
      <w:color w:val="0563C1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8B1884"/>
    <w:rPr>
      <w:color w:val="605E5C"/>
      <w:shd w:val="clear" w:color="auto" w:fill="E1DFDD"/>
    </w:rPr>
  </w:style>
  <w:style w:type="paragraph" w:styleId="En-ttedetabledesmatires">
    <w:name w:val="TOC Heading"/>
    <w:basedOn w:val="Titre1"/>
    <w:next w:val="Normal"/>
    <w:uiPriority w:val="39"/>
    <w:unhideWhenUsed/>
    <w:qFormat/>
    <w:rsid w:val="00811806"/>
    <w:pPr>
      <w:keepNext/>
      <w:keepLines/>
      <w:numPr>
        <w:numId w:val="0"/>
      </w:numPr>
      <w:spacing w:before="480" w:line="276" w:lineRule="auto"/>
      <w:outlineLvl w:val="9"/>
    </w:pPr>
    <w:rPr>
      <w:iCs w:val="0"/>
      <w:color w:val="2F5496" w:themeColor="accent1" w:themeShade="BF"/>
      <w:sz w:val="28"/>
      <w:szCs w:val="28"/>
      <w:lang w:val="fr-FR" w:eastAsia="fr-FR"/>
    </w:rPr>
  </w:style>
  <w:style w:type="paragraph" w:styleId="TM1">
    <w:name w:val="toc 1"/>
    <w:basedOn w:val="Normal"/>
    <w:next w:val="Normal"/>
    <w:autoRedefine/>
    <w:uiPriority w:val="39"/>
    <w:unhideWhenUsed/>
    <w:rsid w:val="00811806"/>
    <w:pPr>
      <w:spacing w:before="120"/>
    </w:pPr>
    <w:rPr>
      <w:rFonts w:cstheme="minorHAnsi"/>
      <w:b/>
      <w:bCs/>
      <w:i/>
      <w:iCs/>
    </w:rPr>
  </w:style>
  <w:style w:type="paragraph" w:styleId="TM2">
    <w:name w:val="toc 2"/>
    <w:basedOn w:val="Normal"/>
    <w:next w:val="Normal"/>
    <w:autoRedefine/>
    <w:uiPriority w:val="39"/>
    <w:unhideWhenUsed/>
    <w:rsid w:val="00811806"/>
    <w:pPr>
      <w:spacing w:before="120"/>
      <w:ind w:left="240"/>
    </w:pPr>
    <w:rPr>
      <w:rFonts w:cstheme="minorHAnsi"/>
      <w:b/>
      <w:bCs/>
      <w:sz w:val="22"/>
      <w:szCs w:val="22"/>
    </w:rPr>
  </w:style>
  <w:style w:type="paragraph" w:styleId="TM3">
    <w:name w:val="toc 3"/>
    <w:basedOn w:val="Normal"/>
    <w:next w:val="Normal"/>
    <w:autoRedefine/>
    <w:uiPriority w:val="39"/>
    <w:unhideWhenUsed/>
    <w:rsid w:val="00811806"/>
    <w:pPr>
      <w:ind w:left="480"/>
    </w:pPr>
    <w:rPr>
      <w:rFonts w:cstheme="minorHAnsi"/>
      <w:sz w:val="20"/>
      <w:szCs w:val="20"/>
    </w:rPr>
  </w:style>
  <w:style w:type="paragraph" w:styleId="TM4">
    <w:name w:val="toc 4"/>
    <w:basedOn w:val="Normal"/>
    <w:next w:val="Normal"/>
    <w:autoRedefine/>
    <w:uiPriority w:val="39"/>
    <w:semiHidden/>
    <w:unhideWhenUsed/>
    <w:rsid w:val="00811806"/>
    <w:pPr>
      <w:ind w:left="720"/>
    </w:pPr>
    <w:rPr>
      <w:rFonts w:cstheme="minorHAnsi"/>
      <w:sz w:val="20"/>
      <w:szCs w:val="20"/>
    </w:rPr>
  </w:style>
  <w:style w:type="paragraph" w:styleId="TM5">
    <w:name w:val="toc 5"/>
    <w:basedOn w:val="Normal"/>
    <w:next w:val="Normal"/>
    <w:autoRedefine/>
    <w:uiPriority w:val="39"/>
    <w:semiHidden/>
    <w:unhideWhenUsed/>
    <w:rsid w:val="00811806"/>
    <w:pPr>
      <w:ind w:left="960"/>
    </w:pPr>
    <w:rPr>
      <w:rFonts w:cstheme="minorHAnsi"/>
      <w:sz w:val="20"/>
      <w:szCs w:val="20"/>
    </w:rPr>
  </w:style>
  <w:style w:type="paragraph" w:styleId="TM6">
    <w:name w:val="toc 6"/>
    <w:basedOn w:val="Normal"/>
    <w:next w:val="Normal"/>
    <w:autoRedefine/>
    <w:uiPriority w:val="39"/>
    <w:semiHidden/>
    <w:unhideWhenUsed/>
    <w:rsid w:val="00811806"/>
    <w:pPr>
      <w:ind w:left="1200"/>
    </w:pPr>
    <w:rPr>
      <w:rFonts w:cstheme="minorHAnsi"/>
      <w:sz w:val="20"/>
      <w:szCs w:val="20"/>
    </w:rPr>
  </w:style>
  <w:style w:type="paragraph" w:styleId="TM7">
    <w:name w:val="toc 7"/>
    <w:basedOn w:val="Normal"/>
    <w:next w:val="Normal"/>
    <w:autoRedefine/>
    <w:uiPriority w:val="39"/>
    <w:semiHidden/>
    <w:unhideWhenUsed/>
    <w:rsid w:val="00811806"/>
    <w:pPr>
      <w:ind w:left="1440"/>
    </w:pPr>
    <w:rPr>
      <w:rFonts w:cstheme="minorHAnsi"/>
      <w:sz w:val="20"/>
      <w:szCs w:val="20"/>
    </w:rPr>
  </w:style>
  <w:style w:type="paragraph" w:styleId="TM8">
    <w:name w:val="toc 8"/>
    <w:basedOn w:val="Normal"/>
    <w:next w:val="Normal"/>
    <w:autoRedefine/>
    <w:uiPriority w:val="39"/>
    <w:semiHidden/>
    <w:unhideWhenUsed/>
    <w:rsid w:val="00811806"/>
    <w:pPr>
      <w:ind w:left="1680"/>
    </w:pPr>
    <w:rPr>
      <w:rFonts w:cstheme="minorHAnsi"/>
      <w:sz w:val="20"/>
      <w:szCs w:val="20"/>
    </w:rPr>
  </w:style>
  <w:style w:type="paragraph" w:styleId="TM9">
    <w:name w:val="toc 9"/>
    <w:basedOn w:val="Normal"/>
    <w:next w:val="Normal"/>
    <w:autoRedefine/>
    <w:uiPriority w:val="39"/>
    <w:semiHidden/>
    <w:unhideWhenUsed/>
    <w:rsid w:val="00811806"/>
    <w:pPr>
      <w:ind w:left="1920"/>
    </w:pPr>
    <w:rPr>
      <w:rFonts w:cstheme="minorHAnsi"/>
      <w:sz w:val="20"/>
      <w:szCs w:val="20"/>
    </w:rPr>
  </w:style>
  <w:style w:type="table" w:styleId="Tableauclassique1">
    <w:name w:val="Table Classic 1"/>
    <w:basedOn w:val="TableauNormal"/>
    <w:rsid w:val="00491A1A"/>
    <w:rPr>
      <w:rFonts w:ascii="Times New Roman" w:eastAsia="Times New Roman" w:hAnsi="Times New Roman" w:cs="Times New Roman"/>
      <w:sz w:val="20"/>
      <w:szCs w:val="20"/>
      <w:lang w:eastAsia="fr-FR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</w:tcBorders>
      </w:tcPr>
    </w:tblStylePr>
    <w:tblStylePr w:type="firstCol">
      <w:tblPr/>
      <w:tcPr>
        <w:tcBorders>
          <w:right w:val="single" w:sz="6" w:space="0" w:color="000000"/>
        </w:tcBorders>
      </w:tcPr>
    </w:tblStylePr>
    <w:tblStylePr w:type="neCell">
      <w:rPr>
        <w:b/>
        <w:bCs/>
        <w:i w:val="0"/>
        <w:iCs w:val="0"/>
      </w:rPr>
    </w:tblStylePr>
    <w:tblStylePr w:type="swCell">
      <w:rPr>
        <w:b/>
        <w:bCs/>
      </w:rPr>
    </w:tblStylePr>
  </w:style>
  <w:style w:type="numbering" w:customStyle="1" w:styleId="Aucuneliste1">
    <w:name w:val="Aucune liste1"/>
    <w:next w:val="Aucuneliste"/>
    <w:uiPriority w:val="99"/>
    <w:semiHidden/>
    <w:unhideWhenUsed/>
    <w:rsid w:val="00D27A70"/>
  </w:style>
  <w:style w:type="paragraph" w:customStyle="1" w:styleId="Textpage1">
    <w:name w:val="Textpage1"/>
    <w:link w:val="Textpage1Car"/>
    <w:qFormat/>
    <w:rsid w:val="00D27A70"/>
    <w:pPr>
      <w:pBdr>
        <w:top w:val="double" w:sz="4" w:space="1" w:color="auto"/>
        <w:left w:val="double" w:sz="4" w:space="4" w:color="auto"/>
        <w:bottom w:val="double" w:sz="4" w:space="1" w:color="auto"/>
        <w:right w:val="double" w:sz="4" w:space="4" w:color="auto"/>
      </w:pBdr>
      <w:jc w:val="center"/>
    </w:pPr>
    <w:rPr>
      <w:rFonts w:asciiTheme="majorHAnsi" w:eastAsia="Times New Roman" w:hAnsiTheme="majorHAnsi" w:cs="Times New Roman"/>
      <w:color w:val="365F91"/>
      <w:sz w:val="32"/>
      <w:szCs w:val="28"/>
      <w:lang w:val="en-US"/>
    </w:rPr>
  </w:style>
  <w:style w:type="paragraph" w:customStyle="1" w:styleId="Bigpage1">
    <w:name w:val="Bigpage1"/>
    <w:link w:val="Bigpage1Car"/>
    <w:qFormat/>
    <w:rsid w:val="00D27A70"/>
    <w:pPr>
      <w:pBdr>
        <w:top w:val="double" w:sz="4" w:space="1" w:color="auto"/>
        <w:left w:val="double" w:sz="4" w:space="4" w:color="auto"/>
        <w:bottom w:val="double" w:sz="4" w:space="1" w:color="auto"/>
        <w:right w:val="double" w:sz="4" w:space="4" w:color="auto"/>
      </w:pBdr>
      <w:spacing w:before="480"/>
      <w:jc w:val="center"/>
    </w:pPr>
    <w:rPr>
      <w:rFonts w:ascii="Cambria" w:eastAsia="Times New Roman" w:hAnsi="Cambria" w:cs="Times New Roman"/>
      <w:b/>
      <w:bCs/>
      <w:color w:val="365F91"/>
      <w:sz w:val="40"/>
      <w:szCs w:val="28"/>
      <w:lang w:val="en-GB"/>
    </w:rPr>
  </w:style>
  <w:style w:type="character" w:customStyle="1" w:styleId="Textpage1Car">
    <w:name w:val="Textpage1 Car"/>
    <w:basedOn w:val="Titre1Car"/>
    <w:link w:val="Textpage1"/>
    <w:rsid w:val="00D27A70"/>
    <w:rPr>
      <w:rFonts w:asciiTheme="majorHAnsi" w:eastAsia="Times New Roman" w:hAnsiTheme="majorHAnsi" w:cs="Times New Roman"/>
      <w:b w:val="0"/>
      <w:bCs w:val="0"/>
      <w:iCs w:val="0"/>
      <w:color w:val="365F91"/>
      <w:sz w:val="32"/>
      <w:szCs w:val="28"/>
      <w:lang w:val="en-US"/>
    </w:rPr>
  </w:style>
  <w:style w:type="paragraph" w:customStyle="1" w:styleId="Subtextpage1">
    <w:name w:val="Subtextpage1"/>
    <w:basedOn w:val="Textpage1"/>
    <w:link w:val="Subtextpage1Car"/>
    <w:qFormat/>
    <w:rsid w:val="00D27A70"/>
  </w:style>
  <w:style w:type="character" w:customStyle="1" w:styleId="Bigpage1Car">
    <w:name w:val="Bigpage1 Car"/>
    <w:basedOn w:val="Titre1Car"/>
    <w:link w:val="Bigpage1"/>
    <w:rsid w:val="00D27A70"/>
    <w:rPr>
      <w:rFonts w:ascii="Cambria" w:eastAsia="Times New Roman" w:hAnsi="Cambria" w:cs="Times New Roman"/>
      <w:b/>
      <w:bCs/>
      <w:iCs w:val="0"/>
      <w:color w:val="365F91"/>
      <w:sz w:val="40"/>
      <w:szCs w:val="28"/>
      <w:lang w:val="en-GB"/>
    </w:rPr>
  </w:style>
  <w:style w:type="character" w:customStyle="1" w:styleId="Subtextpage1Car">
    <w:name w:val="Subtextpage1 Car"/>
    <w:basedOn w:val="Textpage1Car"/>
    <w:link w:val="Subtextpage1"/>
    <w:rsid w:val="00D27A70"/>
    <w:rPr>
      <w:rFonts w:asciiTheme="majorHAnsi" w:eastAsia="Times New Roman" w:hAnsiTheme="majorHAnsi" w:cs="Times New Roman"/>
      <w:b w:val="0"/>
      <w:bCs w:val="0"/>
      <w:iCs w:val="0"/>
      <w:color w:val="365F91"/>
      <w:sz w:val="32"/>
      <w:szCs w:val="28"/>
      <w:lang w:val="en-US"/>
    </w:rPr>
  </w:style>
  <w:style w:type="table" w:customStyle="1" w:styleId="Grilledutableau1">
    <w:name w:val="Grille du tableau1"/>
    <w:basedOn w:val="TableauNormal"/>
    <w:next w:val="Grilledutableau"/>
    <w:uiPriority w:val="59"/>
    <w:rsid w:val="00D27A70"/>
    <w:rPr>
      <w:rFonts w:ascii="Calibri" w:eastAsia="Calibri" w:hAnsi="Calibri" w:cs="Times New Roman"/>
      <w:sz w:val="20"/>
      <w:szCs w:val="20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ubtexttabpage1">
    <w:name w:val="Subtexttabpage1"/>
    <w:basedOn w:val="Subtextpage1"/>
    <w:link w:val="Subtexttabpage1Car"/>
    <w:qFormat/>
    <w:rsid w:val="00D27A7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character" w:customStyle="1" w:styleId="Subtexttabpage1Car">
    <w:name w:val="Subtexttabpage1 Car"/>
    <w:basedOn w:val="Subtextpage1Car"/>
    <w:link w:val="Subtexttabpage1"/>
    <w:rsid w:val="00D27A70"/>
    <w:rPr>
      <w:rFonts w:asciiTheme="majorHAnsi" w:eastAsia="Times New Roman" w:hAnsiTheme="majorHAnsi" w:cs="Times New Roman"/>
      <w:b w:val="0"/>
      <w:bCs w:val="0"/>
      <w:iCs w:val="0"/>
      <w:color w:val="365F91"/>
      <w:sz w:val="32"/>
      <w:szCs w:val="28"/>
      <w:lang w:val="en-US"/>
    </w:rPr>
  </w:style>
  <w:style w:type="paragraph" w:customStyle="1" w:styleId="Smallpage1">
    <w:name w:val="Smallpage1"/>
    <w:link w:val="Smallpage1Car"/>
    <w:qFormat/>
    <w:rsid w:val="00D27A70"/>
    <w:pPr>
      <w:pBdr>
        <w:top w:val="double" w:sz="4" w:space="1" w:color="auto"/>
        <w:left w:val="double" w:sz="4" w:space="4" w:color="auto"/>
        <w:bottom w:val="double" w:sz="4" w:space="1" w:color="auto"/>
        <w:right w:val="double" w:sz="4" w:space="4" w:color="auto"/>
      </w:pBdr>
      <w:jc w:val="center"/>
    </w:pPr>
    <w:rPr>
      <w:rFonts w:asciiTheme="majorHAnsi" w:eastAsia="Times New Roman" w:hAnsiTheme="majorHAnsi" w:cs="Times New Roman"/>
      <w:b/>
      <w:bCs/>
      <w:color w:val="365F91"/>
      <w:sz w:val="32"/>
      <w:szCs w:val="28"/>
      <w:lang w:val="en-GB"/>
    </w:rPr>
  </w:style>
  <w:style w:type="character" w:customStyle="1" w:styleId="Smallpage1Car">
    <w:name w:val="Smallpage1 Car"/>
    <w:basedOn w:val="Titre1Car"/>
    <w:link w:val="Smallpage1"/>
    <w:rsid w:val="00D27A70"/>
    <w:rPr>
      <w:rFonts w:asciiTheme="majorHAnsi" w:eastAsia="Times New Roman" w:hAnsiTheme="majorHAnsi" w:cs="Times New Roman"/>
      <w:b/>
      <w:bCs/>
      <w:iCs w:val="0"/>
      <w:color w:val="365F91"/>
      <w:sz w:val="32"/>
      <w:szCs w:val="28"/>
      <w:lang w:val="en-GB"/>
    </w:rPr>
  </w:style>
  <w:style w:type="table" w:customStyle="1" w:styleId="Listeclaire1">
    <w:name w:val="Liste claire1"/>
    <w:basedOn w:val="TableauNormal"/>
    <w:next w:val="Listeclaire"/>
    <w:uiPriority w:val="61"/>
    <w:rsid w:val="00D27A70"/>
    <w:rPr>
      <w:rFonts w:ascii="Calibri" w:eastAsia="Calibri" w:hAnsi="Calibri" w:cs="Times New Roman"/>
      <w:sz w:val="20"/>
      <w:szCs w:val="20"/>
      <w:lang w:eastAsia="fr-FR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customStyle="1" w:styleId="Listeclaire-Accent11">
    <w:name w:val="Liste claire - Accent 11"/>
    <w:basedOn w:val="TableauNormal"/>
    <w:next w:val="Listeclaire-Accent1"/>
    <w:uiPriority w:val="61"/>
    <w:rsid w:val="00D27A70"/>
    <w:rPr>
      <w:rFonts w:ascii="Calibri" w:eastAsia="Calibri" w:hAnsi="Calibri" w:cs="Times New Roman"/>
      <w:sz w:val="20"/>
      <w:szCs w:val="20"/>
      <w:lang w:eastAsia="fr-FR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paragraph" w:customStyle="1" w:styleId="Entetegauche">
    <w:name w:val="Entetegauche"/>
    <w:basedOn w:val="Normal"/>
    <w:link w:val="EntetegaucheCar"/>
    <w:qFormat/>
    <w:rsid w:val="00D27A70"/>
    <w:pPr>
      <w:spacing w:before="180" w:after="180"/>
      <w:jc w:val="both"/>
    </w:pPr>
    <w:rPr>
      <w:rFonts w:ascii="Calibri" w:eastAsia="Calibri" w:hAnsi="Calibri" w:cs="Times New Roman"/>
    </w:rPr>
  </w:style>
  <w:style w:type="paragraph" w:customStyle="1" w:styleId="Entetemilieu">
    <w:name w:val="Entetemilieu"/>
    <w:basedOn w:val="Normal"/>
    <w:link w:val="EntetemilieuCar"/>
    <w:qFormat/>
    <w:rsid w:val="00D27A70"/>
    <w:pPr>
      <w:spacing w:before="180" w:after="180"/>
      <w:jc w:val="center"/>
    </w:pPr>
    <w:rPr>
      <w:rFonts w:ascii="Calibri" w:eastAsia="Calibri" w:hAnsi="Calibri" w:cs="Times New Roman"/>
    </w:rPr>
  </w:style>
  <w:style w:type="character" w:customStyle="1" w:styleId="EntetegaucheCar">
    <w:name w:val="Entetegauche Car"/>
    <w:basedOn w:val="Policepardfaut"/>
    <w:link w:val="Entetegauche"/>
    <w:rsid w:val="00D27A70"/>
    <w:rPr>
      <w:rFonts w:ascii="Calibri" w:eastAsia="Calibri" w:hAnsi="Calibri" w:cs="Times New Roman"/>
      <w:lang w:val="en-US"/>
    </w:rPr>
  </w:style>
  <w:style w:type="paragraph" w:customStyle="1" w:styleId="Entetedroite">
    <w:name w:val="Entetedroite"/>
    <w:basedOn w:val="Normal"/>
    <w:link w:val="EntetedroiteCar"/>
    <w:qFormat/>
    <w:rsid w:val="00D27A70"/>
    <w:pPr>
      <w:spacing w:before="180" w:after="180"/>
      <w:jc w:val="right"/>
    </w:pPr>
    <w:rPr>
      <w:rFonts w:ascii="Calibri" w:eastAsia="Calibri" w:hAnsi="Calibri" w:cs="Times New Roman"/>
    </w:rPr>
  </w:style>
  <w:style w:type="character" w:customStyle="1" w:styleId="EntetemilieuCar">
    <w:name w:val="Entetemilieu Car"/>
    <w:basedOn w:val="Policepardfaut"/>
    <w:link w:val="Entetemilieu"/>
    <w:rsid w:val="00D27A70"/>
    <w:rPr>
      <w:rFonts w:ascii="Calibri" w:eastAsia="Calibri" w:hAnsi="Calibri" w:cs="Times New Roman"/>
      <w:lang w:val="en-US"/>
    </w:rPr>
  </w:style>
  <w:style w:type="character" w:customStyle="1" w:styleId="EntetedroiteCar">
    <w:name w:val="Entetedroite Car"/>
    <w:basedOn w:val="Policepardfaut"/>
    <w:link w:val="Entetedroite"/>
    <w:rsid w:val="00D27A70"/>
    <w:rPr>
      <w:rFonts w:ascii="Calibri" w:eastAsia="Calibri" w:hAnsi="Calibri" w:cs="Times New Roman"/>
      <w:lang w:val="en-US"/>
    </w:rPr>
  </w:style>
  <w:style w:type="table" w:customStyle="1" w:styleId="Grillemoyenne3-Accent11">
    <w:name w:val="Grille moyenne 3 - Accent 11"/>
    <w:basedOn w:val="TableauNormal"/>
    <w:next w:val="Grillemoyenne3-Accent1"/>
    <w:uiPriority w:val="69"/>
    <w:rsid w:val="00D27A70"/>
    <w:rPr>
      <w:rFonts w:ascii="Calibri" w:eastAsia="Calibri" w:hAnsi="Calibri" w:cs="Times New Roman"/>
      <w:sz w:val="20"/>
      <w:szCs w:val="20"/>
      <w:lang w:eastAsia="fr-FR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BFDE"/>
      </w:tcPr>
    </w:tblStylePr>
  </w:style>
  <w:style w:type="table" w:customStyle="1" w:styleId="Grillecouleur-Accent11">
    <w:name w:val="Grille couleur - Accent 11"/>
    <w:basedOn w:val="TableauNormal"/>
    <w:next w:val="Grillecouleur-Accent1"/>
    <w:uiPriority w:val="73"/>
    <w:rsid w:val="00D27A70"/>
    <w:rPr>
      <w:rFonts w:ascii="Calibri" w:eastAsia="Calibri" w:hAnsi="Calibri" w:cs="Times New Roman"/>
      <w:color w:val="000000"/>
      <w:sz w:val="20"/>
      <w:szCs w:val="20"/>
      <w:lang w:eastAsia="fr-FR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BE5F1"/>
    </w:tcPr>
    <w:tblStylePr w:type="firstRow">
      <w:rPr>
        <w:b/>
        <w:bCs/>
      </w:rPr>
      <w:tblPr/>
      <w:tcPr>
        <w:shd w:val="clear" w:color="auto" w:fill="B8CCE4"/>
      </w:tcPr>
    </w:tblStylePr>
    <w:tblStylePr w:type="lastRow">
      <w:rPr>
        <w:b/>
        <w:bCs/>
        <w:color w:val="000000"/>
      </w:rPr>
      <w:tblPr/>
      <w:tcPr>
        <w:shd w:val="clear" w:color="auto" w:fill="B8CCE4"/>
      </w:tcPr>
    </w:tblStylePr>
    <w:tblStylePr w:type="firstCol">
      <w:rPr>
        <w:color w:val="FFFFFF"/>
      </w:rPr>
      <w:tblPr/>
      <w:tcPr>
        <w:shd w:val="clear" w:color="auto" w:fill="365F91"/>
      </w:tcPr>
    </w:tblStylePr>
    <w:tblStylePr w:type="lastCol">
      <w:rPr>
        <w:color w:val="FFFFFF"/>
      </w:rPr>
      <w:tblPr/>
      <w:tcPr>
        <w:shd w:val="clear" w:color="auto" w:fill="365F9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customStyle="1" w:styleId="Tramemoyenne11">
    <w:name w:val="Trame moyenne 11"/>
    <w:basedOn w:val="TableauNormal"/>
    <w:next w:val="Tramemoyenne1"/>
    <w:uiPriority w:val="63"/>
    <w:rsid w:val="00D27A70"/>
    <w:rPr>
      <w:rFonts w:ascii="Calibri" w:eastAsia="Calibri" w:hAnsi="Calibri" w:cs="Times New Roman"/>
      <w:sz w:val="20"/>
      <w:szCs w:val="20"/>
      <w:lang w:eastAsia="fr-FR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Tramemoyenne1-Accent11">
    <w:name w:val="Trame moyenne 1 - Accent 11"/>
    <w:basedOn w:val="TableauNormal"/>
    <w:next w:val="Tramemoyenne1-Accent1"/>
    <w:uiPriority w:val="63"/>
    <w:rsid w:val="00D27A70"/>
    <w:rPr>
      <w:rFonts w:ascii="Calibri" w:eastAsia="Calibri" w:hAnsi="Calibri" w:cs="Times New Roman"/>
      <w:sz w:val="20"/>
      <w:szCs w:val="20"/>
      <w:lang w:eastAsia="fr-FR"/>
    </w:rPr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rPlotlegend">
    <w:name w:val="rPlotlegend"/>
    <w:basedOn w:val="Normal"/>
    <w:rsid w:val="00D27A70"/>
    <w:pPr>
      <w:spacing w:after="180"/>
      <w:contextualSpacing/>
      <w:jc w:val="center"/>
    </w:pPr>
    <w:rPr>
      <w:rFonts w:ascii="Calibri" w:eastAsia="Calibri" w:hAnsi="Calibri" w:cs="Times New Roman"/>
      <w:i/>
    </w:rPr>
  </w:style>
  <w:style w:type="paragraph" w:customStyle="1" w:styleId="rTablegend">
    <w:name w:val="rTablegend"/>
    <w:basedOn w:val="Normal"/>
    <w:rsid w:val="00D27A70"/>
    <w:pPr>
      <w:spacing w:after="180"/>
      <w:jc w:val="center"/>
    </w:pPr>
    <w:rPr>
      <w:rFonts w:ascii="Calibri" w:eastAsia="Calibri" w:hAnsi="Calibri" w:cs="Times New Roman"/>
      <w:i/>
      <w:lang w:val="fr-FR"/>
    </w:rPr>
  </w:style>
  <w:style w:type="paragraph" w:customStyle="1" w:styleId="Verbatim">
    <w:name w:val="Verbatim"/>
    <w:basedOn w:val="Alert"/>
    <w:next w:val="Normal"/>
    <w:link w:val="VerbatimCar"/>
    <w:qFormat/>
    <w:rsid w:val="00D27A70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solid" w:color="C6D9F1" w:fill="auto"/>
    </w:pPr>
    <w:rPr>
      <w:rFonts w:ascii="Consolas" w:hAnsi="Consolas"/>
    </w:rPr>
  </w:style>
  <w:style w:type="character" w:customStyle="1" w:styleId="VerbatimCar">
    <w:name w:val="Verbatim Car"/>
    <w:basedOn w:val="Policepardfaut"/>
    <w:link w:val="Verbatim"/>
    <w:rsid w:val="00D27A70"/>
    <w:rPr>
      <w:rFonts w:ascii="Consolas" w:eastAsia="Calibri" w:hAnsi="Consolas" w:cs="Times New Roman"/>
      <w:shd w:val="solid" w:color="C6D9F1" w:fill="auto"/>
      <w:lang w:val="en-US"/>
    </w:rPr>
  </w:style>
  <w:style w:type="paragraph" w:customStyle="1" w:styleId="Itemize">
    <w:name w:val="Itemize"/>
    <w:basedOn w:val="Paragraphedeliste"/>
    <w:link w:val="ItemizeCar"/>
    <w:rsid w:val="00D27A70"/>
    <w:pPr>
      <w:numPr>
        <w:numId w:val="14"/>
      </w:numPr>
      <w:spacing w:before="180" w:after="180"/>
      <w:jc w:val="both"/>
    </w:pPr>
    <w:rPr>
      <w:rFonts w:ascii="Calibri" w:eastAsia="Calibri" w:hAnsi="Calibri" w:cs="Times New Roman"/>
    </w:rPr>
  </w:style>
  <w:style w:type="paragraph" w:customStyle="1" w:styleId="Enumerate">
    <w:name w:val="Enumerate"/>
    <w:basedOn w:val="Itemize"/>
    <w:link w:val="EnumerateCar"/>
    <w:rsid w:val="00D27A70"/>
    <w:pPr>
      <w:numPr>
        <w:numId w:val="15"/>
      </w:numPr>
    </w:pPr>
  </w:style>
  <w:style w:type="character" w:customStyle="1" w:styleId="ParagraphedelisteCar">
    <w:name w:val="Paragraphe de liste Car"/>
    <w:basedOn w:val="Policepardfaut"/>
    <w:link w:val="Paragraphedeliste"/>
    <w:uiPriority w:val="34"/>
    <w:rsid w:val="00D27A70"/>
    <w:rPr>
      <w:lang w:val="en-US"/>
    </w:rPr>
  </w:style>
  <w:style w:type="character" w:customStyle="1" w:styleId="ItemizeCar">
    <w:name w:val="Itemize Car"/>
    <w:basedOn w:val="ParagraphedelisteCar"/>
    <w:link w:val="Itemize"/>
    <w:rsid w:val="00D27A70"/>
    <w:rPr>
      <w:rFonts w:ascii="Calibri" w:eastAsia="Calibri" w:hAnsi="Calibri" w:cs="Times New Roman"/>
      <w:lang w:val="en-US"/>
    </w:rPr>
  </w:style>
  <w:style w:type="character" w:customStyle="1" w:styleId="EnumerateCar">
    <w:name w:val="Enumerate Car"/>
    <w:basedOn w:val="ItemizeCar"/>
    <w:link w:val="Enumerate"/>
    <w:rsid w:val="00D27A70"/>
    <w:rPr>
      <w:rFonts w:ascii="Calibri" w:eastAsia="Calibri" w:hAnsi="Calibri" w:cs="Times New Roman"/>
      <w:lang w:val="en-US"/>
    </w:rPr>
  </w:style>
  <w:style w:type="paragraph" w:customStyle="1" w:styleId="Comment">
    <w:name w:val="Comment"/>
    <w:basedOn w:val="Normal"/>
    <w:next w:val="Normal"/>
    <w:link w:val="CommentCar"/>
    <w:qFormat/>
    <w:rsid w:val="00D27A70"/>
    <w:pPr>
      <w:shd w:val="solid" w:color="D6E3BC" w:fill="auto"/>
      <w:spacing w:before="180" w:after="180"/>
      <w:jc w:val="both"/>
    </w:pPr>
    <w:rPr>
      <w:rFonts w:ascii="Calibri" w:eastAsia="Calibri" w:hAnsi="Calibri" w:cs="Times New Roman"/>
    </w:rPr>
  </w:style>
  <w:style w:type="character" w:customStyle="1" w:styleId="CommentCar">
    <w:name w:val="Comment Car"/>
    <w:basedOn w:val="Policepardfaut"/>
    <w:link w:val="Comment"/>
    <w:rsid w:val="00D27A70"/>
    <w:rPr>
      <w:rFonts w:ascii="Calibri" w:eastAsia="Calibri" w:hAnsi="Calibri" w:cs="Times New Roman"/>
      <w:shd w:val="solid" w:color="D6E3BC" w:fill="auto"/>
      <w:lang w:val="en-US"/>
    </w:rPr>
  </w:style>
  <w:style w:type="paragraph" w:customStyle="1" w:styleId="figurereference">
    <w:name w:val="figurereference"/>
    <w:basedOn w:val="Normal"/>
    <w:next w:val="Normal"/>
    <w:qFormat/>
    <w:rsid w:val="00D27A70"/>
    <w:pPr>
      <w:numPr>
        <w:numId w:val="16"/>
      </w:numPr>
      <w:spacing w:before="200" w:after="200"/>
      <w:ind w:left="714" w:hanging="357"/>
      <w:jc w:val="center"/>
    </w:pPr>
    <w:rPr>
      <w:i/>
      <w:iCs/>
      <w:szCs w:val="18"/>
      <w:lang w:val="fr-FR"/>
    </w:rPr>
  </w:style>
  <w:style w:type="paragraph" w:customStyle="1" w:styleId="tablereference">
    <w:name w:val="tablereference"/>
    <w:basedOn w:val="Normal"/>
    <w:next w:val="Normal"/>
    <w:qFormat/>
    <w:rsid w:val="00D27A70"/>
    <w:pPr>
      <w:numPr>
        <w:numId w:val="17"/>
      </w:numPr>
      <w:spacing w:before="200" w:after="200"/>
      <w:ind w:left="1069"/>
    </w:pPr>
    <w:rPr>
      <w:i/>
      <w:iCs/>
      <w:szCs w:val="18"/>
      <w:lang w:val="fr-FR"/>
    </w:rPr>
  </w:style>
  <w:style w:type="paragraph" w:customStyle="1" w:styleId="Alert">
    <w:name w:val="Alert"/>
    <w:basedOn w:val="Normal"/>
    <w:next w:val="Normal"/>
    <w:link w:val="AlertCar"/>
    <w:qFormat/>
    <w:rsid w:val="00D27A70"/>
    <w:pPr>
      <w:shd w:val="solid" w:color="E5B8B7" w:fill="auto"/>
      <w:spacing w:before="180" w:after="180"/>
      <w:jc w:val="both"/>
    </w:pPr>
    <w:rPr>
      <w:rFonts w:ascii="Calibri" w:eastAsia="Calibri" w:hAnsi="Calibri" w:cs="Times New Roman"/>
    </w:rPr>
  </w:style>
  <w:style w:type="character" w:customStyle="1" w:styleId="AlertCar">
    <w:name w:val="Alert Car"/>
    <w:basedOn w:val="Policepardfaut"/>
    <w:link w:val="Alert"/>
    <w:rsid w:val="00D27A70"/>
    <w:rPr>
      <w:rFonts w:ascii="Calibri" w:eastAsia="Calibri" w:hAnsi="Calibri" w:cs="Times New Roman"/>
      <w:shd w:val="solid" w:color="E5B8B7" w:fill="auto"/>
      <w:lang w:val="en-US"/>
    </w:rPr>
  </w:style>
  <w:style w:type="paragraph" w:customStyle="1" w:styleId="Enumerate1">
    <w:name w:val="Enumerate1"/>
    <w:basedOn w:val="Paragraphedeliste"/>
    <w:link w:val="Enumerate1Car"/>
    <w:qFormat/>
    <w:rsid w:val="00D27A70"/>
    <w:pPr>
      <w:numPr>
        <w:numId w:val="18"/>
      </w:numPr>
    </w:pPr>
    <w:rPr>
      <w:rFonts w:ascii="Calibri" w:eastAsia="Calibri" w:hAnsi="Calibri" w:cs="Times New Roman"/>
    </w:rPr>
  </w:style>
  <w:style w:type="paragraph" w:customStyle="1" w:styleId="Enumerate2">
    <w:name w:val="Enumerate2"/>
    <w:basedOn w:val="Paragraphedeliste"/>
    <w:link w:val="Enumerate2Car"/>
    <w:qFormat/>
    <w:rsid w:val="00D27A70"/>
    <w:pPr>
      <w:numPr>
        <w:ilvl w:val="1"/>
        <w:numId w:val="18"/>
      </w:numPr>
    </w:pPr>
    <w:rPr>
      <w:rFonts w:ascii="Calibri" w:eastAsia="Calibri" w:hAnsi="Calibri" w:cs="Times New Roman"/>
    </w:rPr>
  </w:style>
  <w:style w:type="character" w:customStyle="1" w:styleId="Enumerate1Car">
    <w:name w:val="Enumerate1 Car"/>
    <w:basedOn w:val="ParagraphedelisteCar"/>
    <w:link w:val="Enumerate1"/>
    <w:rsid w:val="00D27A70"/>
    <w:rPr>
      <w:rFonts w:ascii="Calibri" w:eastAsia="Calibri" w:hAnsi="Calibri" w:cs="Times New Roman"/>
      <w:lang w:val="en-US"/>
    </w:rPr>
  </w:style>
  <w:style w:type="paragraph" w:customStyle="1" w:styleId="Enumerate3">
    <w:name w:val="Enumerate3"/>
    <w:basedOn w:val="Paragraphedeliste"/>
    <w:link w:val="Enumerate3Car"/>
    <w:qFormat/>
    <w:rsid w:val="00D27A70"/>
    <w:pPr>
      <w:numPr>
        <w:ilvl w:val="2"/>
        <w:numId w:val="18"/>
      </w:numPr>
    </w:pPr>
    <w:rPr>
      <w:rFonts w:ascii="Calibri" w:eastAsia="Calibri" w:hAnsi="Calibri" w:cs="Times New Roman"/>
    </w:rPr>
  </w:style>
  <w:style w:type="paragraph" w:customStyle="1" w:styleId="Enumerate4">
    <w:name w:val="Enumerate4"/>
    <w:basedOn w:val="Paragraphedeliste"/>
    <w:link w:val="Enumerate4Car"/>
    <w:qFormat/>
    <w:rsid w:val="00D27A70"/>
    <w:pPr>
      <w:numPr>
        <w:ilvl w:val="3"/>
        <w:numId w:val="18"/>
      </w:numPr>
    </w:pPr>
    <w:rPr>
      <w:rFonts w:ascii="Calibri" w:eastAsia="Calibri" w:hAnsi="Calibri" w:cs="Times New Roman"/>
    </w:rPr>
  </w:style>
  <w:style w:type="character" w:customStyle="1" w:styleId="Enumerate2Car">
    <w:name w:val="Enumerate2 Car"/>
    <w:basedOn w:val="ParagraphedelisteCar"/>
    <w:link w:val="Enumerate2"/>
    <w:rsid w:val="00D27A70"/>
    <w:rPr>
      <w:rFonts w:ascii="Calibri" w:eastAsia="Calibri" w:hAnsi="Calibri" w:cs="Times New Roman"/>
      <w:lang w:val="en-US"/>
    </w:rPr>
  </w:style>
  <w:style w:type="character" w:customStyle="1" w:styleId="Enumerate3Car">
    <w:name w:val="Enumerate3 Car"/>
    <w:basedOn w:val="ParagraphedelisteCar"/>
    <w:link w:val="Enumerate3"/>
    <w:rsid w:val="00D27A70"/>
    <w:rPr>
      <w:rFonts w:ascii="Calibri" w:eastAsia="Calibri" w:hAnsi="Calibri" w:cs="Times New Roman"/>
      <w:lang w:val="en-US"/>
    </w:rPr>
  </w:style>
  <w:style w:type="character" w:customStyle="1" w:styleId="Enumerate4Car">
    <w:name w:val="Enumerate4 Car"/>
    <w:basedOn w:val="ParagraphedelisteCar"/>
    <w:link w:val="Enumerate4"/>
    <w:rsid w:val="00D27A70"/>
    <w:rPr>
      <w:rFonts w:ascii="Calibri" w:eastAsia="Calibri" w:hAnsi="Calibri" w:cs="Times New Roman"/>
      <w:lang w:val="en-US"/>
    </w:rPr>
  </w:style>
  <w:style w:type="paragraph" w:customStyle="1" w:styleId="Itemize1">
    <w:name w:val="Itemize1"/>
    <w:basedOn w:val="Paragraphedeliste"/>
    <w:link w:val="Itemize1Car"/>
    <w:qFormat/>
    <w:rsid w:val="00D27A70"/>
    <w:pPr>
      <w:numPr>
        <w:numId w:val="20"/>
      </w:numPr>
    </w:pPr>
    <w:rPr>
      <w:rFonts w:ascii="Calibri" w:eastAsia="Calibri" w:hAnsi="Calibri" w:cs="Times New Roman"/>
    </w:rPr>
  </w:style>
  <w:style w:type="paragraph" w:customStyle="1" w:styleId="Itemize2">
    <w:name w:val="Itemize2"/>
    <w:basedOn w:val="Paragraphedeliste"/>
    <w:link w:val="Itemize2Car"/>
    <w:qFormat/>
    <w:rsid w:val="00D27A70"/>
    <w:pPr>
      <w:numPr>
        <w:ilvl w:val="1"/>
        <w:numId w:val="20"/>
      </w:numPr>
    </w:pPr>
    <w:rPr>
      <w:rFonts w:ascii="Calibri" w:eastAsia="Calibri" w:hAnsi="Calibri" w:cs="Times New Roman"/>
    </w:rPr>
  </w:style>
  <w:style w:type="character" w:customStyle="1" w:styleId="Itemize1Car">
    <w:name w:val="Itemize1 Car"/>
    <w:basedOn w:val="ParagraphedelisteCar"/>
    <w:link w:val="Itemize1"/>
    <w:rsid w:val="00D27A70"/>
    <w:rPr>
      <w:rFonts w:ascii="Calibri" w:eastAsia="Calibri" w:hAnsi="Calibri" w:cs="Times New Roman"/>
      <w:lang w:val="en-US"/>
    </w:rPr>
  </w:style>
  <w:style w:type="paragraph" w:customStyle="1" w:styleId="Itemize3">
    <w:name w:val="Itemize3"/>
    <w:basedOn w:val="Itemize2"/>
    <w:link w:val="Itemize3Car"/>
    <w:qFormat/>
    <w:rsid w:val="00D27A70"/>
    <w:pPr>
      <w:numPr>
        <w:ilvl w:val="2"/>
      </w:numPr>
    </w:pPr>
  </w:style>
  <w:style w:type="paragraph" w:customStyle="1" w:styleId="Itemize4">
    <w:name w:val="Itemize4"/>
    <w:basedOn w:val="Itemize3"/>
    <w:link w:val="Itemize4Car"/>
    <w:qFormat/>
    <w:rsid w:val="00D27A70"/>
    <w:pPr>
      <w:numPr>
        <w:ilvl w:val="3"/>
      </w:numPr>
    </w:pPr>
  </w:style>
  <w:style w:type="character" w:customStyle="1" w:styleId="Itemize2Car">
    <w:name w:val="Itemize2 Car"/>
    <w:basedOn w:val="ParagraphedelisteCar"/>
    <w:link w:val="Itemize2"/>
    <w:rsid w:val="00D27A70"/>
    <w:rPr>
      <w:rFonts w:ascii="Calibri" w:eastAsia="Calibri" w:hAnsi="Calibri" w:cs="Times New Roman"/>
      <w:lang w:val="en-US"/>
    </w:rPr>
  </w:style>
  <w:style w:type="character" w:customStyle="1" w:styleId="Itemize3Car">
    <w:name w:val="Itemize3 Car"/>
    <w:basedOn w:val="Itemize2Car"/>
    <w:link w:val="Itemize3"/>
    <w:rsid w:val="00D27A70"/>
    <w:rPr>
      <w:rFonts w:ascii="Calibri" w:eastAsia="Calibri" w:hAnsi="Calibri" w:cs="Times New Roman"/>
      <w:lang w:val="en-US"/>
    </w:rPr>
  </w:style>
  <w:style w:type="character" w:customStyle="1" w:styleId="Itemize4Car">
    <w:name w:val="Itemize4 Car"/>
    <w:basedOn w:val="Itemize3Car"/>
    <w:link w:val="Itemize4"/>
    <w:rsid w:val="00D27A70"/>
    <w:rPr>
      <w:rFonts w:ascii="Calibri" w:eastAsia="Calibri" w:hAnsi="Calibri" w:cs="Times New Roman"/>
      <w:lang w:val="en-US"/>
    </w:rPr>
  </w:style>
  <w:style w:type="paragraph" w:customStyle="1" w:styleId="tablereference2">
    <w:name w:val="tablereference2"/>
    <w:basedOn w:val="Normal"/>
    <w:next w:val="Normal"/>
    <w:qFormat/>
    <w:rsid w:val="00D27A70"/>
    <w:pPr>
      <w:spacing w:after="240"/>
      <w:ind w:left="709"/>
    </w:pPr>
    <w:rPr>
      <w:rFonts w:ascii="Calibri" w:eastAsia="Calibri" w:hAnsi="Calibri" w:cs="Times New Roman"/>
      <w:b/>
      <w:i/>
      <w:smallCaps/>
      <w:color w:val="4F81BD"/>
      <w:lang w:val="fr-FR"/>
    </w:rPr>
  </w:style>
  <w:style w:type="paragraph" w:customStyle="1" w:styleId="figurereference2">
    <w:name w:val="figurereference2"/>
    <w:basedOn w:val="tablereference2"/>
    <w:next w:val="Normal"/>
    <w:qFormat/>
    <w:rsid w:val="00D27A70"/>
  </w:style>
  <w:style w:type="table" w:styleId="Listeclaire">
    <w:name w:val="Light List"/>
    <w:basedOn w:val="TableauNormal"/>
    <w:uiPriority w:val="61"/>
    <w:semiHidden/>
    <w:unhideWhenUsed/>
    <w:rsid w:val="00D27A70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semiHidden/>
    <w:unhideWhenUsed/>
    <w:rsid w:val="00D27A70"/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table" w:styleId="Grillemoyenne3-Accent1">
    <w:name w:val="Medium Grid 3 Accent 1"/>
    <w:basedOn w:val="TableauNormal"/>
    <w:uiPriority w:val="69"/>
    <w:semiHidden/>
    <w:unhideWhenUsed/>
    <w:rsid w:val="00D27A70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1" w:themeFillTint="7F"/>
      </w:tcPr>
    </w:tblStylePr>
  </w:style>
  <w:style w:type="table" w:styleId="Grillecouleur-Accent1">
    <w:name w:val="Colorful Grid Accent 1"/>
    <w:basedOn w:val="TableauNormal"/>
    <w:uiPriority w:val="73"/>
    <w:semiHidden/>
    <w:unhideWhenUsed/>
    <w:rsid w:val="00D27A70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</w:rPr>
      <w:tblPr/>
      <w:tcPr>
        <w:shd w:val="clear" w:color="auto" w:fill="B4C6E7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Tramemoyenne1">
    <w:name w:val="Medium Shading 1"/>
    <w:basedOn w:val="TableauNormal"/>
    <w:uiPriority w:val="63"/>
    <w:semiHidden/>
    <w:unhideWhenUsed/>
    <w:rsid w:val="00D27A70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semiHidden/>
    <w:unhideWhenUsed/>
    <w:rsid w:val="00D27A70"/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308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34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terzi@chu-grenoble.fr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Christophe.leterrier@hcuge.ch" TargetMode="External"/><Relationship Id="rId1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069E9E0-CE96-466E-B9CD-4D1566ADC8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8</Pages>
  <Words>1293</Words>
  <Characters>7837</Characters>
  <Application>Microsoft Office Word</Application>
  <DocSecurity>0</DocSecurity>
  <Lines>186</Lines>
  <Paragraphs>80</Paragraphs>
  <ScaleCrop>false</ScaleCrop>
  <HeadingPairs>
    <vt:vector size="6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3" baseType="lpstr">
      <vt:lpstr/>
      <vt:lpstr/>
      <vt:lpstr>SUPPLEMENTARY MATERIAL</vt:lpstr>
    </vt:vector>
  </TitlesOfParts>
  <Company/>
  <LinksUpToDate>false</LinksUpToDate>
  <CharactersWithSpaces>9050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 Terrier Christophe</dc:creator>
  <cp:keywords/>
  <dc:description/>
  <cp:lastModifiedBy>Le Terrier Christophe</cp:lastModifiedBy>
  <cp:revision>19</cp:revision>
  <dcterms:created xsi:type="dcterms:W3CDTF">2021-08-13T13:51:00Z</dcterms:created>
  <dcterms:modified xsi:type="dcterms:W3CDTF">2021-09-10T13:27:00Z</dcterms:modified>
</cp:coreProperties>
</file>