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8A285F" w14:textId="3A3D1F26" w:rsidR="00B00EC8" w:rsidRPr="008031A7" w:rsidRDefault="00B00EC8" w:rsidP="00D17B48">
      <w:pPr>
        <w:spacing w:after="0" w:line="480" w:lineRule="auto"/>
        <w:ind w:left="1080" w:right="-1008"/>
        <w:jc w:val="both"/>
        <w:rPr>
          <w:rFonts w:ascii="Times New Roman" w:hAnsi="Times New Roman"/>
          <w:b/>
          <w:color w:val="000000"/>
          <w:sz w:val="24"/>
          <w:szCs w:val="24"/>
          <w:lang w:val="en-GB"/>
        </w:rPr>
      </w:pPr>
      <w:r w:rsidRPr="008031A7">
        <w:rPr>
          <w:rFonts w:ascii="Times New Roman" w:hAnsi="Times New Roman"/>
          <w:b/>
          <w:color w:val="000000"/>
          <w:sz w:val="24"/>
          <w:szCs w:val="24"/>
          <w:lang w:val="en-GB"/>
        </w:rPr>
        <w:t>Table S1.</w:t>
      </w:r>
      <w:r w:rsidRPr="008031A7">
        <w:rPr>
          <w:bCs/>
          <w:lang w:val="en-GB"/>
        </w:rPr>
        <w:t xml:space="preserve"> </w:t>
      </w:r>
      <w:r w:rsidRPr="008031A7">
        <w:rPr>
          <w:rFonts w:asciiTheme="majorBidi" w:hAnsiTheme="majorBidi" w:cstheme="majorBidi"/>
          <w:bCs/>
          <w:sz w:val="24"/>
          <w:szCs w:val="24"/>
          <w:lang w:val="en-GB"/>
        </w:rPr>
        <w:t xml:space="preserve">Results of </w:t>
      </w:r>
      <w:r w:rsidRPr="008031A7">
        <w:rPr>
          <w:rFonts w:asciiTheme="majorBidi" w:hAnsiTheme="majorBidi" w:cstheme="majorBidi"/>
          <w:bCs/>
          <w:sz w:val="24"/>
          <w:szCs w:val="24"/>
          <w:lang w:val="en-GB" w:eastAsia="fr-FR"/>
        </w:rPr>
        <w:t>mitochondrial analysis of</w:t>
      </w:r>
      <w:r w:rsidRPr="008031A7">
        <w:rPr>
          <w:rFonts w:asciiTheme="majorBidi" w:hAnsiTheme="majorBidi" w:cstheme="majorBidi"/>
          <w:bCs/>
          <w:sz w:val="24"/>
          <w:szCs w:val="24"/>
          <w:lang w:val="en-GB"/>
        </w:rPr>
        <w:t xml:space="preserve"> human lice samples as well as </w:t>
      </w:r>
      <w:r w:rsidRPr="008031A7">
        <w:rPr>
          <w:rFonts w:asciiTheme="majorBidi" w:hAnsiTheme="majorBidi" w:cstheme="majorBidi"/>
          <w:bCs/>
          <w:i/>
          <w:iCs/>
          <w:color w:val="000000"/>
          <w:sz w:val="24"/>
          <w:szCs w:val="24"/>
          <w:lang w:val="en-GB"/>
        </w:rPr>
        <w:t xml:space="preserve">R. pediculicola </w:t>
      </w:r>
      <w:r w:rsidRPr="008031A7">
        <w:rPr>
          <w:rFonts w:asciiTheme="majorBidi" w:hAnsiTheme="majorBidi" w:cstheme="majorBidi"/>
          <w:bCs/>
          <w:color w:val="000000"/>
          <w:sz w:val="24"/>
          <w:szCs w:val="24"/>
          <w:lang w:val="en-GB"/>
        </w:rPr>
        <w:t>housekeeping gene analysis</w:t>
      </w:r>
    </w:p>
    <w:p w14:paraId="615E4EA4" w14:textId="77777777" w:rsidR="00B00EC8" w:rsidRPr="008031A7" w:rsidRDefault="00B00EC8" w:rsidP="00C06FF1">
      <w:pPr>
        <w:spacing w:after="0" w:line="480" w:lineRule="auto"/>
        <w:ind w:left="360" w:right="3222"/>
        <w:jc w:val="both"/>
        <w:rPr>
          <w:rFonts w:ascii="Times New Roman" w:hAnsi="Times New Roman"/>
          <w:b/>
          <w:color w:val="000000"/>
          <w:sz w:val="24"/>
          <w:szCs w:val="24"/>
          <w:lang w:val="en-GB"/>
        </w:rPr>
      </w:pPr>
      <w:r w:rsidRPr="008031A7">
        <w:rPr>
          <w:rFonts w:ascii="Times New Roman" w:hAnsi="Times New Roman"/>
          <w:b/>
          <w:color w:val="000000"/>
          <w:sz w:val="24"/>
          <w:szCs w:val="24"/>
          <w:lang w:val="en-GB"/>
        </w:rPr>
        <w:t xml:space="preserve"> </w:t>
      </w:r>
    </w:p>
    <w:tbl>
      <w:tblPr>
        <w:tblW w:w="11790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1276"/>
        <w:gridCol w:w="974"/>
        <w:gridCol w:w="990"/>
        <w:gridCol w:w="1350"/>
        <w:gridCol w:w="1440"/>
        <w:gridCol w:w="990"/>
        <w:gridCol w:w="1260"/>
        <w:gridCol w:w="1260"/>
        <w:gridCol w:w="1260"/>
      </w:tblGrid>
      <w:tr w:rsidR="00B00EC8" w:rsidRPr="008031A7" w14:paraId="68929146" w14:textId="77777777" w:rsidTr="00B00EC8">
        <w:trPr>
          <w:trHeight w:val="432"/>
          <w:jc w:val="center"/>
        </w:trPr>
        <w:tc>
          <w:tcPr>
            <w:tcW w:w="99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9FBD38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Origin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CEEB5B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Country/ Year</w:t>
            </w:r>
          </w:p>
        </w:tc>
        <w:tc>
          <w:tcPr>
            <w:tcW w:w="974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BEE97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  <w:p w14:paraId="430EE02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Samples ID 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BA304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  <w:p w14:paraId="7DDAF42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Ecotype</w:t>
            </w:r>
          </w:p>
        </w:tc>
        <w:tc>
          <w:tcPr>
            <w:tcW w:w="279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3D5464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fr-FR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fr-FR"/>
              </w:rPr>
              <w:t>Clade mitochondrial analysis</w:t>
            </w:r>
          </w:p>
        </w:tc>
        <w:tc>
          <w:tcPr>
            <w:tcW w:w="477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7F5B7A2" w14:textId="55E0D09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n-GB"/>
              </w:rPr>
              <w:t xml:space="preserve">R. pediculicola </w:t>
            </w: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housekeeping gene analysis</w:t>
            </w:r>
          </w:p>
        </w:tc>
      </w:tr>
      <w:tr w:rsidR="00B00EC8" w:rsidRPr="008031A7" w14:paraId="7A522CD4" w14:textId="77777777" w:rsidTr="00B00EC8">
        <w:trPr>
          <w:trHeight w:val="397"/>
          <w:jc w:val="center"/>
        </w:trPr>
        <w:tc>
          <w:tcPr>
            <w:tcW w:w="990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9DC18F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BB5F90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2001D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F4B0F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369FB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qPCR clade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99B20F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val="en-GB" w:eastAsia="fr-FR"/>
              </w:rPr>
              <w:t xml:space="preserve">St PCR </w:t>
            </w:r>
            <w:proofErr w:type="spellStart"/>
            <w:r w:rsidRPr="008031A7">
              <w:rPr>
                <w:rFonts w:ascii="Times New Roman" w:eastAsia="Times New Roman" w:hAnsi="Times New Roman"/>
                <w:b/>
                <w:bCs/>
                <w:i/>
                <w:iCs/>
                <w:sz w:val="20"/>
                <w:szCs w:val="20"/>
                <w:lang w:val="en-GB" w:eastAsia="fr-FR"/>
              </w:rPr>
              <w:t>Cytb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F4BFDD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n-GB"/>
              </w:rPr>
              <w:t xml:space="preserve">ftsZ </w:t>
            </w: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gene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155183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n-GB"/>
              </w:rPr>
              <w:t xml:space="preserve">groEL </w:t>
            </w: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gene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788EAEE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n-GB"/>
              </w:rPr>
              <w:t>rpoB</w:t>
            </w: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-1 gene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4D995B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i/>
                <w:iCs/>
                <w:color w:val="000000"/>
                <w:sz w:val="20"/>
                <w:szCs w:val="20"/>
                <w:lang w:val="en-GB" w:eastAsia="en-GB"/>
              </w:rPr>
              <w:t>rpoB</w:t>
            </w: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-2 gene</w:t>
            </w:r>
          </w:p>
        </w:tc>
      </w:tr>
      <w:tr w:rsidR="00B00EC8" w:rsidRPr="008031A7" w14:paraId="2C4578D8" w14:textId="77777777" w:rsidTr="00B00EC8">
        <w:trPr>
          <w:trHeight w:val="52"/>
          <w:jc w:val="center"/>
        </w:trPr>
        <w:tc>
          <w:tcPr>
            <w:tcW w:w="990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3D8EB18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West Africa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63E8E3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Dakar-Senegal</w:t>
            </w:r>
          </w:p>
        </w:tc>
        <w:tc>
          <w:tcPr>
            <w:tcW w:w="974" w:type="dxa"/>
            <w:tcBorders>
              <w:top w:val="single" w:sz="4" w:space="0" w:color="auto"/>
            </w:tcBorders>
            <w:vAlign w:val="center"/>
          </w:tcPr>
          <w:p w14:paraId="48E1E66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center"/>
          </w:tcPr>
          <w:p w14:paraId="1D521B1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661B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F052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50C5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6824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FB0A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8197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54CCFE05" w14:textId="77777777" w:rsidTr="00B00EC8">
        <w:trPr>
          <w:cantSplit/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0039BA0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41A37EC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3843946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2</w:t>
            </w:r>
          </w:p>
        </w:tc>
        <w:tc>
          <w:tcPr>
            <w:tcW w:w="990" w:type="dxa"/>
            <w:vAlign w:val="center"/>
          </w:tcPr>
          <w:p w14:paraId="13A0075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D4532C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2B99DE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5ECC91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7EB6D7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DD26C1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C8927E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7DF52B64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5739E0A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626B600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4C4F905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</w:t>
            </w:r>
          </w:p>
        </w:tc>
        <w:tc>
          <w:tcPr>
            <w:tcW w:w="990" w:type="dxa"/>
            <w:vAlign w:val="center"/>
          </w:tcPr>
          <w:p w14:paraId="2361EC8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EBB6EA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790C95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88821B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983062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28F223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82065F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48FCDD57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418E9A0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  <w:hideMark/>
          </w:tcPr>
          <w:p w14:paraId="16B804B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Malika-Senegal</w:t>
            </w:r>
          </w:p>
        </w:tc>
        <w:tc>
          <w:tcPr>
            <w:tcW w:w="974" w:type="dxa"/>
            <w:vAlign w:val="center"/>
          </w:tcPr>
          <w:p w14:paraId="2C9AACB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4</w:t>
            </w:r>
          </w:p>
        </w:tc>
        <w:tc>
          <w:tcPr>
            <w:tcW w:w="990" w:type="dxa"/>
            <w:vAlign w:val="center"/>
          </w:tcPr>
          <w:p w14:paraId="44E0AB1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A107D8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5AD6F2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98DF86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680052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85177D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86E429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42D2687A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27C4279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2B2F0B7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46D8B97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5</w:t>
            </w:r>
          </w:p>
        </w:tc>
        <w:tc>
          <w:tcPr>
            <w:tcW w:w="990" w:type="dxa"/>
            <w:vAlign w:val="center"/>
          </w:tcPr>
          <w:p w14:paraId="0350CCA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DC7C6C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421D5A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10D4C5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636910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6678BB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D66FBB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500607D8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1CFEEC7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7AC3148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28F87EA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6</w:t>
            </w:r>
          </w:p>
        </w:tc>
        <w:tc>
          <w:tcPr>
            <w:tcW w:w="990" w:type="dxa"/>
            <w:vAlign w:val="center"/>
          </w:tcPr>
          <w:p w14:paraId="60208CA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BC20D9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E90F31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9C97B0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181FA6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26F73F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8BFC56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518499A2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1267BF1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311B869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08080F0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7</w:t>
            </w:r>
          </w:p>
        </w:tc>
        <w:tc>
          <w:tcPr>
            <w:tcW w:w="990" w:type="dxa"/>
            <w:vAlign w:val="center"/>
          </w:tcPr>
          <w:p w14:paraId="383538C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CD06E8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32D266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626427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4D07FE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DC8D03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BE8800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5B4745B6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6706B6E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07A316E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16B2801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8</w:t>
            </w:r>
          </w:p>
        </w:tc>
        <w:tc>
          <w:tcPr>
            <w:tcW w:w="990" w:type="dxa"/>
            <w:vAlign w:val="center"/>
          </w:tcPr>
          <w:p w14:paraId="58E9134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0096511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1B2546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15B990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2098E3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3A0F99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194F9F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4AED29BA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584A390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327B6AB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43B98A6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9</w:t>
            </w:r>
          </w:p>
        </w:tc>
        <w:tc>
          <w:tcPr>
            <w:tcW w:w="990" w:type="dxa"/>
            <w:vAlign w:val="center"/>
          </w:tcPr>
          <w:p w14:paraId="40006E4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B93B59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CA96DB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AE2F10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F447FF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1ED0C7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E03980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1433B988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076699D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  <w:hideMark/>
          </w:tcPr>
          <w:p w14:paraId="06289BB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Dielmo</w:t>
            </w:r>
            <w:proofErr w:type="spellEnd"/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2010-Senegal</w:t>
            </w:r>
          </w:p>
        </w:tc>
        <w:tc>
          <w:tcPr>
            <w:tcW w:w="974" w:type="dxa"/>
            <w:vAlign w:val="center"/>
          </w:tcPr>
          <w:p w14:paraId="5EEA36F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10</w:t>
            </w:r>
          </w:p>
        </w:tc>
        <w:tc>
          <w:tcPr>
            <w:tcW w:w="990" w:type="dxa"/>
            <w:vAlign w:val="center"/>
          </w:tcPr>
          <w:p w14:paraId="5A4C3F4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A248FE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7B1C6E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A29071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3015EB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69B3AC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C2B4CF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52BDCF87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1F61532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73C0A4B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407CB3C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11</w:t>
            </w:r>
          </w:p>
        </w:tc>
        <w:tc>
          <w:tcPr>
            <w:tcW w:w="990" w:type="dxa"/>
            <w:vAlign w:val="center"/>
          </w:tcPr>
          <w:p w14:paraId="0B09163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6A6BFD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61A258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41E42B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7F374B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1D1C72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7D21D5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36E7E7B4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56CF5E5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6C63D3F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4CC7EE8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12</w:t>
            </w:r>
          </w:p>
        </w:tc>
        <w:tc>
          <w:tcPr>
            <w:tcW w:w="990" w:type="dxa"/>
            <w:vAlign w:val="center"/>
          </w:tcPr>
          <w:p w14:paraId="2D162FE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7392EC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7C44B0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0802BD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01F4D6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BE8F78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36DD09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</w:tr>
      <w:tr w:rsidR="00B00EC8" w:rsidRPr="008031A7" w14:paraId="3D04E3C1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79B0BCB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0C4531B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5590328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13</w:t>
            </w:r>
          </w:p>
        </w:tc>
        <w:tc>
          <w:tcPr>
            <w:tcW w:w="990" w:type="dxa"/>
            <w:vAlign w:val="center"/>
          </w:tcPr>
          <w:p w14:paraId="17EF867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B055A4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764CBE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0EF37A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43700A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D219BD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D63E99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</w:tr>
      <w:tr w:rsidR="00B00EC8" w:rsidRPr="008031A7" w14:paraId="3D9E9643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7FA228C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  <w:hideMark/>
          </w:tcPr>
          <w:p w14:paraId="0B03F11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Dielmo</w:t>
            </w:r>
            <w:proofErr w:type="spellEnd"/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2014-Senegal</w:t>
            </w:r>
          </w:p>
        </w:tc>
        <w:tc>
          <w:tcPr>
            <w:tcW w:w="974" w:type="dxa"/>
            <w:shd w:val="clear" w:color="auto" w:fill="AEAAAA"/>
            <w:vAlign w:val="center"/>
          </w:tcPr>
          <w:p w14:paraId="314547F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14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49E5A5B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EAAAA"/>
            <w:noWrap/>
            <w:vAlign w:val="center"/>
            <w:hideMark/>
          </w:tcPr>
          <w:p w14:paraId="0A12598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D</w:t>
            </w:r>
          </w:p>
        </w:tc>
        <w:tc>
          <w:tcPr>
            <w:tcW w:w="1440" w:type="dxa"/>
            <w:shd w:val="clear" w:color="auto" w:fill="AEAAAA"/>
            <w:noWrap/>
            <w:vAlign w:val="center"/>
            <w:hideMark/>
          </w:tcPr>
          <w:p w14:paraId="7D01954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D</w:t>
            </w:r>
          </w:p>
        </w:tc>
        <w:tc>
          <w:tcPr>
            <w:tcW w:w="990" w:type="dxa"/>
            <w:shd w:val="clear" w:color="auto" w:fill="AEAAAA"/>
            <w:noWrap/>
            <w:vAlign w:val="center"/>
            <w:hideMark/>
          </w:tcPr>
          <w:p w14:paraId="40C829E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59FC081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34CF224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096332C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17EAC619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07F7701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3A94F85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shd w:val="clear" w:color="auto" w:fill="AEAAAA"/>
            <w:vAlign w:val="center"/>
          </w:tcPr>
          <w:p w14:paraId="000788A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15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3C125C3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EAAAA"/>
            <w:noWrap/>
            <w:vAlign w:val="center"/>
            <w:hideMark/>
          </w:tcPr>
          <w:p w14:paraId="276872E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D</w:t>
            </w:r>
          </w:p>
        </w:tc>
        <w:tc>
          <w:tcPr>
            <w:tcW w:w="1440" w:type="dxa"/>
            <w:shd w:val="clear" w:color="auto" w:fill="AEAAAA"/>
            <w:noWrap/>
            <w:vAlign w:val="center"/>
            <w:hideMark/>
          </w:tcPr>
          <w:p w14:paraId="6D0C4BD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D</w:t>
            </w:r>
          </w:p>
        </w:tc>
        <w:tc>
          <w:tcPr>
            <w:tcW w:w="990" w:type="dxa"/>
            <w:shd w:val="clear" w:color="auto" w:fill="AEAAAA"/>
            <w:noWrap/>
            <w:vAlign w:val="center"/>
            <w:hideMark/>
          </w:tcPr>
          <w:p w14:paraId="0BC5C3E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3CFA590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6B372E8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3F00AC9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313FBDAE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24BE765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39CF99F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6C534E5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16</w:t>
            </w:r>
          </w:p>
        </w:tc>
        <w:tc>
          <w:tcPr>
            <w:tcW w:w="990" w:type="dxa"/>
            <w:vAlign w:val="center"/>
          </w:tcPr>
          <w:p w14:paraId="52F1016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02CF7CE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CF74B0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6067D0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1F831F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9A1AD3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A7E102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085A94DA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755C978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7C2EBFC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28813C0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17</w:t>
            </w:r>
          </w:p>
        </w:tc>
        <w:tc>
          <w:tcPr>
            <w:tcW w:w="990" w:type="dxa"/>
            <w:vAlign w:val="center"/>
          </w:tcPr>
          <w:p w14:paraId="00E955B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128A915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8F6AF7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AB64D0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EB69B3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E6DE00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83946B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39B07303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160D35C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13D4F12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6B353C0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18</w:t>
            </w:r>
          </w:p>
        </w:tc>
        <w:tc>
          <w:tcPr>
            <w:tcW w:w="990" w:type="dxa"/>
            <w:vAlign w:val="center"/>
          </w:tcPr>
          <w:p w14:paraId="744D2CA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FB7584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7C2E35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A97DC3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EE7130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1D0C09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07A2A2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3057C6B8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4139073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43D5B91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792B975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19</w:t>
            </w:r>
          </w:p>
        </w:tc>
        <w:tc>
          <w:tcPr>
            <w:tcW w:w="990" w:type="dxa"/>
            <w:vAlign w:val="center"/>
          </w:tcPr>
          <w:p w14:paraId="18594CC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4E3516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FB781F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E02940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3F50D6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B10323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7631CE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178F2257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326F58B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  <w:hideMark/>
          </w:tcPr>
          <w:p w14:paraId="74AC009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Ndiop</w:t>
            </w:r>
            <w:proofErr w:type="spellEnd"/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2010-Senegal</w:t>
            </w:r>
          </w:p>
        </w:tc>
        <w:tc>
          <w:tcPr>
            <w:tcW w:w="974" w:type="dxa"/>
            <w:vAlign w:val="center"/>
          </w:tcPr>
          <w:p w14:paraId="05A0321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20</w:t>
            </w:r>
          </w:p>
        </w:tc>
        <w:tc>
          <w:tcPr>
            <w:tcW w:w="990" w:type="dxa"/>
            <w:vAlign w:val="center"/>
          </w:tcPr>
          <w:p w14:paraId="6DAF93D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03C6C0D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AE10B7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6829F4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C24BA0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802C0C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CAB029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21104821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6925220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5096FF6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4BD1916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21</w:t>
            </w:r>
          </w:p>
        </w:tc>
        <w:tc>
          <w:tcPr>
            <w:tcW w:w="990" w:type="dxa"/>
            <w:vAlign w:val="center"/>
          </w:tcPr>
          <w:p w14:paraId="41C3D49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10C06DB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13DE7C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EF1EFD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28B2BE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0200F4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8F66F1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58BE9848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08ABE93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  <w:hideMark/>
          </w:tcPr>
          <w:p w14:paraId="461DB00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Ndiop</w:t>
            </w:r>
            <w:proofErr w:type="spellEnd"/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 xml:space="preserve"> 2014-Senegal</w:t>
            </w:r>
          </w:p>
        </w:tc>
        <w:tc>
          <w:tcPr>
            <w:tcW w:w="974" w:type="dxa"/>
            <w:vAlign w:val="center"/>
          </w:tcPr>
          <w:p w14:paraId="7BF7C5D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22</w:t>
            </w:r>
          </w:p>
        </w:tc>
        <w:tc>
          <w:tcPr>
            <w:tcW w:w="990" w:type="dxa"/>
            <w:vAlign w:val="center"/>
          </w:tcPr>
          <w:p w14:paraId="6B6E21F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B19348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101036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EEB35B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07998E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3EAEE7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6CA44C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2C48EE02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22E4EF4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43BB561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shd w:val="clear" w:color="auto" w:fill="AEAAAA"/>
            <w:vAlign w:val="center"/>
          </w:tcPr>
          <w:p w14:paraId="04E1D8F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23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674E43B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EAAAA"/>
            <w:noWrap/>
            <w:vAlign w:val="center"/>
            <w:hideMark/>
          </w:tcPr>
          <w:p w14:paraId="4087B8B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EAAAA"/>
            <w:noWrap/>
            <w:vAlign w:val="center"/>
            <w:hideMark/>
          </w:tcPr>
          <w:p w14:paraId="31C60F0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EAAAA"/>
            <w:noWrap/>
            <w:vAlign w:val="center"/>
            <w:hideMark/>
          </w:tcPr>
          <w:p w14:paraId="163B9BD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07D6839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4B81F9D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545A6E5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3F65452D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04DF7EC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0D0E2BD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73B3E73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24</w:t>
            </w:r>
          </w:p>
        </w:tc>
        <w:tc>
          <w:tcPr>
            <w:tcW w:w="990" w:type="dxa"/>
            <w:vAlign w:val="center"/>
          </w:tcPr>
          <w:p w14:paraId="57BAE1B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772A35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3F21E3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A7E38B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7528D5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503FED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553801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</w:tr>
      <w:tr w:rsidR="00B00EC8" w:rsidRPr="008031A7" w14:paraId="11B906DD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2B1B94E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5C2B6B2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08BABB3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25</w:t>
            </w:r>
          </w:p>
        </w:tc>
        <w:tc>
          <w:tcPr>
            <w:tcW w:w="990" w:type="dxa"/>
            <w:vAlign w:val="center"/>
          </w:tcPr>
          <w:p w14:paraId="7EAC229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2CB7C1E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09602C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5F6241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ED2D02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889686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A76FC4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</w:tr>
      <w:tr w:rsidR="00B00EC8" w:rsidRPr="008031A7" w14:paraId="10C07C6C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0249025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45EA691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4CCF644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26</w:t>
            </w:r>
          </w:p>
        </w:tc>
        <w:tc>
          <w:tcPr>
            <w:tcW w:w="990" w:type="dxa"/>
            <w:vAlign w:val="center"/>
          </w:tcPr>
          <w:p w14:paraId="4B46504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383A4B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C53CFC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65725C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851931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C83E77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B53967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4D06303F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4371F44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  <w:hideMark/>
          </w:tcPr>
          <w:p w14:paraId="05B4443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Guinea 2018</w:t>
            </w:r>
          </w:p>
        </w:tc>
        <w:tc>
          <w:tcPr>
            <w:tcW w:w="974" w:type="dxa"/>
            <w:vAlign w:val="center"/>
          </w:tcPr>
          <w:p w14:paraId="6FA9F3A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27</w:t>
            </w:r>
          </w:p>
        </w:tc>
        <w:tc>
          <w:tcPr>
            <w:tcW w:w="990" w:type="dxa"/>
            <w:vAlign w:val="center"/>
          </w:tcPr>
          <w:p w14:paraId="65F6442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3A1ACB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C6CB25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101973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513890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97D90A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123948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7E878DAC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0175D0F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1FDF084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4A4E20A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28</w:t>
            </w:r>
          </w:p>
        </w:tc>
        <w:tc>
          <w:tcPr>
            <w:tcW w:w="990" w:type="dxa"/>
            <w:vAlign w:val="center"/>
          </w:tcPr>
          <w:p w14:paraId="3247923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EC19E4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4E1D02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5FB313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09C355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3B832F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C86E83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7E834964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3152FDD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57DFF7F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4639A68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29</w:t>
            </w:r>
          </w:p>
        </w:tc>
        <w:tc>
          <w:tcPr>
            <w:tcW w:w="990" w:type="dxa"/>
            <w:vAlign w:val="center"/>
          </w:tcPr>
          <w:p w14:paraId="2CB6B8C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8DA759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FDD110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EE2C27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C4AF40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28044C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DDB3B6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7506F8CD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0DA3732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528528F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59821D8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30</w:t>
            </w:r>
          </w:p>
        </w:tc>
        <w:tc>
          <w:tcPr>
            <w:tcW w:w="990" w:type="dxa"/>
            <w:vAlign w:val="center"/>
          </w:tcPr>
          <w:p w14:paraId="6FB3463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B99901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D39693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E8753C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8A5D47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CD54EC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E3BBE7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4CD7CC15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2783D04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06DAEF5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181BCBF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31</w:t>
            </w:r>
          </w:p>
        </w:tc>
        <w:tc>
          <w:tcPr>
            <w:tcW w:w="990" w:type="dxa"/>
            <w:vAlign w:val="center"/>
          </w:tcPr>
          <w:p w14:paraId="7D6DB9B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57BB27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257B915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084BE4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F83AE2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9BD3FF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C4C0E9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53CD29EF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0DBD21B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2BC2318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53F30B0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32</w:t>
            </w:r>
          </w:p>
        </w:tc>
        <w:tc>
          <w:tcPr>
            <w:tcW w:w="990" w:type="dxa"/>
            <w:vAlign w:val="center"/>
          </w:tcPr>
          <w:p w14:paraId="2DFA85C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EEAD74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252345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6AE83D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00566B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A43360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F7B99E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6ECC7527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00CE93F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100E171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07976F2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33</w:t>
            </w:r>
          </w:p>
        </w:tc>
        <w:tc>
          <w:tcPr>
            <w:tcW w:w="990" w:type="dxa"/>
            <w:vAlign w:val="center"/>
          </w:tcPr>
          <w:p w14:paraId="578EC0F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1A8E2EA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BA1313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1EA9FD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102DB2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59EAED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3A6BDC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6F5281A4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34B759E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7900826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2398807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34</w:t>
            </w:r>
          </w:p>
        </w:tc>
        <w:tc>
          <w:tcPr>
            <w:tcW w:w="990" w:type="dxa"/>
            <w:vAlign w:val="center"/>
          </w:tcPr>
          <w:p w14:paraId="2C8437C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75DC1F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2E7CCD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1A959D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8E7BCB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D3F496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FF0434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2EBBF2D0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4B4451E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17072FB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09BD36D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35</w:t>
            </w:r>
          </w:p>
        </w:tc>
        <w:tc>
          <w:tcPr>
            <w:tcW w:w="990" w:type="dxa"/>
            <w:vAlign w:val="center"/>
          </w:tcPr>
          <w:p w14:paraId="3AED05D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2068E2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088681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C0D8F0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F3599A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6544A6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AB7F84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1B09179F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7B5EF28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048BCEA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0283EF2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36</w:t>
            </w:r>
          </w:p>
        </w:tc>
        <w:tc>
          <w:tcPr>
            <w:tcW w:w="990" w:type="dxa"/>
            <w:vAlign w:val="center"/>
          </w:tcPr>
          <w:p w14:paraId="1A7A892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9EB884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BD84C7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3F9181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61DF51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64F1DF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43D343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37B47A38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46DBE8F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7D85C43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0FC471E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37</w:t>
            </w:r>
          </w:p>
        </w:tc>
        <w:tc>
          <w:tcPr>
            <w:tcW w:w="990" w:type="dxa"/>
            <w:vAlign w:val="center"/>
          </w:tcPr>
          <w:p w14:paraId="7E53811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48D249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5C1231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D6C4E0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EFB05A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F1431E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4CB562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3F789770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21C199C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1B351C3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5F8766C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38</w:t>
            </w:r>
          </w:p>
        </w:tc>
        <w:tc>
          <w:tcPr>
            <w:tcW w:w="990" w:type="dxa"/>
            <w:vAlign w:val="center"/>
          </w:tcPr>
          <w:p w14:paraId="687EDE7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6299D4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584688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3AB609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0A5F86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A38001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168E07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0287DA33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10568BD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633F7D0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shd w:val="clear" w:color="auto" w:fill="AEAAAA"/>
            <w:vAlign w:val="center"/>
          </w:tcPr>
          <w:p w14:paraId="15ABC7F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39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7A23FDF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EAAAA"/>
            <w:noWrap/>
            <w:vAlign w:val="center"/>
            <w:hideMark/>
          </w:tcPr>
          <w:p w14:paraId="51D2CA6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EAAAA"/>
            <w:noWrap/>
            <w:vAlign w:val="center"/>
            <w:hideMark/>
          </w:tcPr>
          <w:p w14:paraId="1EAB3A4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EAAAA"/>
            <w:noWrap/>
            <w:vAlign w:val="center"/>
            <w:hideMark/>
          </w:tcPr>
          <w:p w14:paraId="29E717A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2183FA9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5F30B21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6A2E052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479274C4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30CA78C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6287F7C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shd w:val="clear" w:color="auto" w:fill="AEAAAA"/>
            <w:vAlign w:val="center"/>
          </w:tcPr>
          <w:p w14:paraId="153998D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40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5DA81F4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EAAAA"/>
            <w:noWrap/>
            <w:vAlign w:val="center"/>
            <w:hideMark/>
          </w:tcPr>
          <w:p w14:paraId="15C4DE1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EAAAA"/>
            <w:noWrap/>
            <w:vAlign w:val="center"/>
            <w:hideMark/>
          </w:tcPr>
          <w:p w14:paraId="3C8885B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EAAAA"/>
            <w:noWrap/>
            <w:vAlign w:val="center"/>
            <w:hideMark/>
          </w:tcPr>
          <w:p w14:paraId="5C7DF51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6730AE7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51A160F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3711F93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7F3F40E9" w14:textId="77777777" w:rsidTr="00B00EC8">
        <w:trPr>
          <w:trHeight w:val="17"/>
          <w:jc w:val="center"/>
        </w:trPr>
        <w:tc>
          <w:tcPr>
            <w:tcW w:w="990" w:type="dxa"/>
            <w:vMerge w:val="restart"/>
            <w:shd w:val="clear" w:color="auto" w:fill="auto"/>
            <w:vAlign w:val="center"/>
            <w:hideMark/>
          </w:tcPr>
          <w:p w14:paraId="58966F7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East Africa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  <w:hideMark/>
          </w:tcPr>
          <w:p w14:paraId="1E3F60D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Ethiopia</w:t>
            </w:r>
          </w:p>
        </w:tc>
        <w:tc>
          <w:tcPr>
            <w:tcW w:w="974" w:type="dxa"/>
            <w:vAlign w:val="center"/>
          </w:tcPr>
          <w:p w14:paraId="00737A9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41</w:t>
            </w:r>
          </w:p>
        </w:tc>
        <w:tc>
          <w:tcPr>
            <w:tcW w:w="990" w:type="dxa"/>
            <w:vAlign w:val="center"/>
          </w:tcPr>
          <w:p w14:paraId="6933B6B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FF4A67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7A282A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07A809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6A4888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116BB8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024CFA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</w:tr>
      <w:tr w:rsidR="00B00EC8" w:rsidRPr="008031A7" w14:paraId="5E55E81F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38AA30F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74264DF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shd w:val="clear" w:color="auto" w:fill="AEAAAA"/>
            <w:vAlign w:val="center"/>
          </w:tcPr>
          <w:p w14:paraId="7C8A312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42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5C8CB45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EAAAA"/>
            <w:noWrap/>
            <w:vAlign w:val="center"/>
            <w:hideMark/>
          </w:tcPr>
          <w:p w14:paraId="1CEFE56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EAAAA"/>
            <w:noWrap/>
            <w:vAlign w:val="center"/>
            <w:hideMark/>
          </w:tcPr>
          <w:p w14:paraId="3A40217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990" w:type="dxa"/>
            <w:shd w:val="clear" w:color="auto" w:fill="AEAAAA"/>
            <w:noWrap/>
            <w:vAlign w:val="center"/>
            <w:hideMark/>
          </w:tcPr>
          <w:p w14:paraId="4950C0E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3A051C4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7119EE9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0AE3C05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536FABBB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20B6E16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22F1F4B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shd w:val="clear" w:color="auto" w:fill="AEAAAA"/>
            <w:vAlign w:val="center"/>
          </w:tcPr>
          <w:p w14:paraId="374641E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43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1D5B664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EAAAA"/>
            <w:noWrap/>
            <w:vAlign w:val="center"/>
            <w:hideMark/>
          </w:tcPr>
          <w:p w14:paraId="566F9B7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EAAAA"/>
            <w:noWrap/>
            <w:vAlign w:val="center"/>
            <w:hideMark/>
          </w:tcPr>
          <w:p w14:paraId="12AB1C3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990" w:type="dxa"/>
            <w:shd w:val="clear" w:color="auto" w:fill="AEAAAA"/>
            <w:noWrap/>
            <w:vAlign w:val="center"/>
            <w:hideMark/>
          </w:tcPr>
          <w:p w14:paraId="4967100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11DDA08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7E64FEC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0390573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7E4D3FC5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7E1C065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142C168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7A698B5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44</w:t>
            </w:r>
          </w:p>
        </w:tc>
        <w:tc>
          <w:tcPr>
            <w:tcW w:w="990" w:type="dxa"/>
            <w:vAlign w:val="center"/>
          </w:tcPr>
          <w:p w14:paraId="3E1469D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02C5AA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09EAFC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2CB445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B094A3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E70276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FA52A1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5AB100B4" w14:textId="77777777" w:rsidTr="00B00EC8">
        <w:trPr>
          <w:trHeight w:val="17"/>
          <w:jc w:val="center"/>
        </w:trPr>
        <w:tc>
          <w:tcPr>
            <w:tcW w:w="990" w:type="dxa"/>
            <w:vMerge w:val="restart"/>
            <w:shd w:val="clear" w:color="auto" w:fill="auto"/>
            <w:vAlign w:val="center"/>
            <w:hideMark/>
          </w:tcPr>
          <w:p w14:paraId="7494736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Central Africa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14:paraId="7E1C4CF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Gabon</w:t>
            </w:r>
          </w:p>
        </w:tc>
        <w:tc>
          <w:tcPr>
            <w:tcW w:w="974" w:type="dxa"/>
            <w:shd w:val="clear" w:color="auto" w:fill="AEAAAA"/>
            <w:vAlign w:val="center"/>
          </w:tcPr>
          <w:p w14:paraId="1EC0DCF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45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67E9F61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EAAAA"/>
            <w:noWrap/>
            <w:vAlign w:val="center"/>
            <w:hideMark/>
          </w:tcPr>
          <w:p w14:paraId="15922AE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EAAAA"/>
            <w:noWrap/>
            <w:vAlign w:val="center"/>
            <w:hideMark/>
          </w:tcPr>
          <w:p w14:paraId="23844D9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990" w:type="dxa"/>
            <w:shd w:val="clear" w:color="auto" w:fill="AEAAAA"/>
            <w:noWrap/>
            <w:vAlign w:val="center"/>
            <w:hideMark/>
          </w:tcPr>
          <w:p w14:paraId="25A053E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12BF561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5156079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6C6E334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5DE3ED2C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5374ED4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  <w:hideMark/>
          </w:tcPr>
          <w:p w14:paraId="47C0A31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Democratic Republic of Congo</w:t>
            </w:r>
          </w:p>
        </w:tc>
        <w:tc>
          <w:tcPr>
            <w:tcW w:w="974" w:type="dxa"/>
            <w:shd w:val="clear" w:color="auto" w:fill="AEAAAA"/>
            <w:vAlign w:val="center"/>
          </w:tcPr>
          <w:p w14:paraId="443DE72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46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15D97A5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EAAAA"/>
            <w:noWrap/>
            <w:vAlign w:val="center"/>
            <w:hideMark/>
          </w:tcPr>
          <w:p w14:paraId="5336434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D</w:t>
            </w:r>
          </w:p>
        </w:tc>
        <w:tc>
          <w:tcPr>
            <w:tcW w:w="1440" w:type="dxa"/>
            <w:shd w:val="clear" w:color="auto" w:fill="AEAAAA"/>
            <w:noWrap/>
            <w:vAlign w:val="center"/>
            <w:hideMark/>
          </w:tcPr>
          <w:p w14:paraId="63BFCA1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sz w:val="20"/>
                <w:szCs w:val="20"/>
                <w:lang w:val="en-GB" w:eastAsia="en-GB"/>
              </w:rPr>
              <w:t>D</w:t>
            </w:r>
          </w:p>
        </w:tc>
        <w:tc>
          <w:tcPr>
            <w:tcW w:w="990" w:type="dxa"/>
            <w:shd w:val="clear" w:color="auto" w:fill="AEAAAA"/>
            <w:noWrap/>
            <w:vAlign w:val="center"/>
            <w:hideMark/>
          </w:tcPr>
          <w:p w14:paraId="4FB7CEC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5983C77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2F88C62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2D2775E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3A9F2036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0C0E964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26A85E8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243F9CD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47</w:t>
            </w:r>
          </w:p>
        </w:tc>
        <w:tc>
          <w:tcPr>
            <w:tcW w:w="990" w:type="dxa"/>
            <w:vAlign w:val="center"/>
          </w:tcPr>
          <w:p w14:paraId="376FB8B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40F416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D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84D6B0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D0FDE7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4D706F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832724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2567A5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3C2E9902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05A3869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6D6F39E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5F0E289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48</w:t>
            </w:r>
          </w:p>
        </w:tc>
        <w:tc>
          <w:tcPr>
            <w:tcW w:w="990" w:type="dxa"/>
            <w:vAlign w:val="center"/>
          </w:tcPr>
          <w:p w14:paraId="3D380D7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2A6A25B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D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535A4E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D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603764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DDD452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CB2CE5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2A201D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</w:tr>
      <w:tr w:rsidR="00B00EC8" w:rsidRPr="008031A7" w14:paraId="1401C6DC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62B0C92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3320C3F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0B09BCE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49</w:t>
            </w:r>
          </w:p>
        </w:tc>
        <w:tc>
          <w:tcPr>
            <w:tcW w:w="990" w:type="dxa"/>
            <w:vAlign w:val="center"/>
          </w:tcPr>
          <w:p w14:paraId="0FA1E22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06D0CD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293645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B7C055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FE6926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B8AA30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09D0CD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6D77CD67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23368EF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7F1821B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5BD1CD2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50</w:t>
            </w:r>
          </w:p>
        </w:tc>
        <w:tc>
          <w:tcPr>
            <w:tcW w:w="990" w:type="dxa"/>
            <w:vAlign w:val="center"/>
          </w:tcPr>
          <w:p w14:paraId="1AB85E8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2E10646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5E9603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51D2E2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B80073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9A10D7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28F45D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20A8347B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280FE95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0578AC3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shd w:val="clear" w:color="auto" w:fill="AEAAAA"/>
            <w:vAlign w:val="center"/>
          </w:tcPr>
          <w:p w14:paraId="0173977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51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4A878AA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EAAAA"/>
            <w:noWrap/>
            <w:vAlign w:val="center"/>
            <w:hideMark/>
          </w:tcPr>
          <w:p w14:paraId="4CDDEB6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EAAAA"/>
            <w:noWrap/>
            <w:vAlign w:val="center"/>
            <w:hideMark/>
          </w:tcPr>
          <w:p w14:paraId="789C941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E</w:t>
            </w:r>
          </w:p>
        </w:tc>
        <w:tc>
          <w:tcPr>
            <w:tcW w:w="990" w:type="dxa"/>
            <w:shd w:val="clear" w:color="auto" w:fill="AEAAAA"/>
            <w:noWrap/>
            <w:vAlign w:val="center"/>
            <w:hideMark/>
          </w:tcPr>
          <w:p w14:paraId="29EA807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244E1E2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63E8AE3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7070563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1ACF9421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6FF204A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32A9A72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317E626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52</w:t>
            </w:r>
          </w:p>
        </w:tc>
        <w:tc>
          <w:tcPr>
            <w:tcW w:w="990" w:type="dxa"/>
            <w:vAlign w:val="center"/>
          </w:tcPr>
          <w:p w14:paraId="5891DE1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F01D59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46B2B3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E669DE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1C4592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49BC89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76A0F0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662FED40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287270E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49615F1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378A297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53</w:t>
            </w:r>
          </w:p>
        </w:tc>
        <w:tc>
          <w:tcPr>
            <w:tcW w:w="990" w:type="dxa"/>
            <w:vAlign w:val="center"/>
          </w:tcPr>
          <w:p w14:paraId="4A6646F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0BE936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A28DBE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C89542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B6E6C8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6475E3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AF78ED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123001F4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57ADA8F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3C37B0B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shd w:val="clear" w:color="auto" w:fill="AEAAAA"/>
            <w:vAlign w:val="center"/>
          </w:tcPr>
          <w:p w14:paraId="3F845EE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54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5438F99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EAAAA"/>
            <w:noWrap/>
            <w:vAlign w:val="center"/>
            <w:hideMark/>
          </w:tcPr>
          <w:p w14:paraId="28CBE88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D</w:t>
            </w:r>
          </w:p>
        </w:tc>
        <w:tc>
          <w:tcPr>
            <w:tcW w:w="1440" w:type="dxa"/>
            <w:shd w:val="clear" w:color="auto" w:fill="AEAAAA"/>
            <w:noWrap/>
            <w:vAlign w:val="center"/>
            <w:hideMark/>
          </w:tcPr>
          <w:p w14:paraId="31A35DC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D</w:t>
            </w:r>
          </w:p>
        </w:tc>
        <w:tc>
          <w:tcPr>
            <w:tcW w:w="990" w:type="dxa"/>
            <w:shd w:val="clear" w:color="auto" w:fill="AEAAAA"/>
            <w:noWrap/>
            <w:vAlign w:val="center"/>
            <w:hideMark/>
          </w:tcPr>
          <w:p w14:paraId="6350742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2083E69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7F32D99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5CD27DC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2B0D346B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56C7AC2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45235A8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shd w:val="clear" w:color="auto" w:fill="AEAAAA"/>
            <w:vAlign w:val="center"/>
          </w:tcPr>
          <w:p w14:paraId="7856015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55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167EDEF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EAAAA"/>
            <w:noWrap/>
            <w:vAlign w:val="center"/>
            <w:hideMark/>
          </w:tcPr>
          <w:p w14:paraId="1C3D958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D</w:t>
            </w:r>
          </w:p>
        </w:tc>
        <w:tc>
          <w:tcPr>
            <w:tcW w:w="1440" w:type="dxa"/>
            <w:shd w:val="clear" w:color="auto" w:fill="AEAAAA"/>
            <w:noWrap/>
            <w:vAlign w:val="center"/>
            <w:hideMark/>
          </w:tcPr>
          <w:p w14:paraId="019D70E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D</w:t>
            </w:r>
          </w:p>
        </w:tc>
        <w:tc>
          <w:tcPr>
            <w:tcW w:w="990" w:type="dxa"/>
            <w:shd w:val="clear" w:color="auto" w:fill="AEAAAA"/>
            <w:noWrap/>
            <w:vAlign w:val="center"/>
            <w:hideMark/>
          </w:tcPr>
          <w:p w14:paraId="1000E4C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0D5542C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1AEF3F7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6761B94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60F1447B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34A0AC6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1303132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7803C02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56</w:t>
            </w:r>
          </w:p>
        </w:tc>
        <w:tc>
          <w:tcPr>
            <w:tcW w:w="990" w:type="dxa"/>
            <w:vAlign w:val="center"/>
          </w:tcPr>
          <w:p w14:paraId="42EF55F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72C278D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D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29A2B73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25B43B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240DC8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D59113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CF6539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5AA88B49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22DD1C3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  <w:hideMark/>
          </w:tcPr>
          <w:p w14:paraId="17905BA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Brazzaville</w:t>
            </w:r>
          </w:p>
        </w:tc>
        <w:tc>
          <w:tcPr>
            <w:tcW w:w="974" w:type="dxa"/>
            <w:vAlign w:val="center"/>
          </w:tcPr>
          <w:p w14:paraId="1818B7D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57</w:t>
            </w:r>
          </w:p>
        </w:tc>
        <w:tc>
          <w:tcPr>
            <w:tcW w:w="990" w:type="dxa"/>
            <w:vAlign w:val="center"/>
          </w:tcPr>
          <w:p w14:paraId="07515FF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57DC3F2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3770B27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97C12A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7E4F8D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62C594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E68EF1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</w:tr>
      <w:tr w:rsidR="00B00EC8" w:rsidRPr="008031A7" w14:paraId="1D8F634B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0EF4522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4DFF70F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5B9D775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58</w:t>
            </w:r>
          </w:p>
        </w:tc>
        <w:tc>
          <w:tcPr>
            <w:tcW w:w="990" w:type="dxa"/>
            <w:vAlign w:val="center"/>
          </w:tcPr>
          <w:p w14:paraId="42F7321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204AA4F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6AA8033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A90C44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EC79DF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B038DA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25D3A3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34A82420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20E0EBC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6FC1AEE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745F683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59</w:t>
            </w:r>
          </w:p>
        </w:tc>
        <w:tc>
          <w:tcPr>
            <w:tcW w:w="990" w:type="dxa"/>
            <w:vAlign w:val="center"/>
          </w:tcPr>
          <w:p w14:paraId="0B2E353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06BD399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2457BDF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5203BB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0A0E80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7F12B2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A1076B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70E3FA5B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317EB5F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6516C1F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351C957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60</w:t>
            </w:r>
          </w:p>
        </w:tc>
        <w:tc>
          <w:tcPr>
            <w:tcW w:w="990" w:type="dxa"/>
            <w:vAlign w:val="center"/>
          </w:tcPr>
          <w:p w14:paraId="249E196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60410F8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3AFCC39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DE78D9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7305DC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58A9FC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220017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26CBDE65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750858A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5C3D4E7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36F8F33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61</w:t>
            </w:r>
          </w:p>
        </w:tc>
        <w:tc>
          <w:tcPr>
            <w:tcW w:w="990" w:type="dxa"/>
            <w:vAlign w:val="center"/>
          </w:tcPr>
          <w:p w14:paraId="07967A3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32DB5A8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242D095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ECC4B0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E68735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81D91D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171D38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7A5C911D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761F9D0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35D9368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690D5FB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62</w:t>
            </w:r>
          </w:p>
        </w:tc>
        <w:tc>
          <w:tcPr>
            <w:tcW w:w="990" w:type="dxa"/>
            <w:vAlign w:val="center"/>
          </w:tcPr>
          <w:p w14:paraId="411DA95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29F5B7A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529488F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756739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A9E6E1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AF1F4D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F4BCF4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2F6515B7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4C38051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1C2716A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229C9DF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63</w:t>
            </w:r>
          </w:p>
        </w:tc>
        <w:tc>
          <w:tcPr>
            <w:tcW w:w="990" w:type="dxa"/>
            <w:vAlign w:val="center"/>
          </w:tcPr>
          <w:p w14:paraId="6D66023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7D71171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768F658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637EC3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A6D44D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CF767C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A558F3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701C27A8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53FEDF4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73C9744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127F73F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64</w:t>
            </w:r>
          </w:p>
        </w:tc>
        <w:tc>
          <w:tcPr>
            <w:tcW w:w="990" w:type="dxa"/>
            <w:vAlign w:val="center"/>
          </w:tcPr>
          <w:p w14:paraId="3E904AA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408CE1E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77C330B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6308F2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FEFDD1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001E87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43F012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</w:tr>
      <w:tr w:rsidR="00B00EC8" w:rsidRPr="008031A7" w14:paraId="2BFEFF82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032A46D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07ECE58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262F093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65</w:t>
            </w:r>
          </w:p>
        </w:tc>
        <w:tc>
          <w:tcPr>
            <w:tcW w:w="990" w:type="dxa"/>
            <w:vAlign w:val="center"/>
          </w:tcPr>
          <w:p w14:paraId="7581A69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09E1BA9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33C074D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94F669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61EE2A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9EA050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1CE8CD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</w:tr>
      <w:tr w:rsidR="00B00EC8" w:rsidRPr="008031A7" w14:paraId="1F2B86AD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709CF66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50A638B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13D9C5A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66</w:t>
            </w:r>
          </w:p>
        </w:tc>
        <w:tc>
          <w:tcPr>
            <w:tcW w:w="990" w:type="dxa"/>
            <w:vAlign w:val="center"/>
          </w:tcPr>
          <w:p w14:paraId="247F777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4917297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189E58C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DC18E8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584E97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6FE5F9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7A4FA8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632B8274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63DA63D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4C3492B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17ED09A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67</w:t>
            </w:r>
          </w:p>
        </w:tc>
        <w:tc>
          <w:tcPr>
            <w:tcW w:w="990" w:type="dxa"/>
            <w:vAlign w:val="center"/>
          </w:tcPr>
          <w:p w14:paraId="7B98856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2543185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1A0A6E2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D304A6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0A3E7E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B054F0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5B4C66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0805883F" w14:textId="77777777" w:rsidTr="00B00EC8">
        <w:trPr>
          <w:trHeight w:val="17"/>
          <w:jc w:val="center"/>
        </w:trPr>
        <w:tc>
          <w:tcPr>
            <w:tcW w:w="990" w:type="dxa"/>
            <w:vMerge w:val="restart"/>
            <w:shd w:val="clear" w:color="auto" w:fill="auto"/>
            <w:vAlign w:val="center"/>
            <w:hideMark/>
          </w:tcPr>
          <w:p w14:paraId="173888B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North Africa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  <w:hideMark/>
          </w:tcPr>
          <w:p w14:paraId="6EE18F8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Algeria-2017</w:t>
            </w:r>
          </w:p>
        </w:tc>
        <w:tc>
          <w:tcPr>
            <w:tcW w:w="974" w:type="dxa"/>
            <w:vAlign w:val="center"/>
          </w:tcPr>
          <w:p w14:paraId="5E4BE69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68</w:t>
            </w:r>
          </w:p>
        </w:tc>
        <w:tc>
          <w:tcPr>
            <w:tcW w:w="990" w:type="dxa"/>
            <w:vAlign w:val="center"/>
          </w:tcPr>
          <w:p w14:paraId="20DAF44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BL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0AD9CFB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10342E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529749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26A062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87A6BA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B80673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7F67B5CC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5748A0B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184B7A4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shd w:val="clear" w:color="auto" w:fill="AEAAAA"/>
            <w:vAlign w:val="center"/>
          </w:tcPr>
          <w:p w14:paraId="229EED2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69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45FCD89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BL</w:t>
            </w:r>
          </w:p>
        </w:tc>
        <w:tc>
          <w:tcPr>
            <w:tcW w:w="1350" w:type="dxa"/>
            <w:shd w:val="clear" w:color="auto" w:fill="AEAAAA"/>
            <w:noWrap/>
            <w:vAlign w:val="center"/>
            <w:hideMark/>
          </w:tcPr>
          <w:p w14:paraId="100D25F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EAAAA"/>
            <w:noWrap/>
            <w:vAlign w:val="center"/>
            <w:hideMark/>
          </w:tcPr>
          <w:p w14:paraId="637749A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990" w:type="dxa"/>
            <w:shd w:val="clear" w:color="auto" w:fill="AEAAAA"/>
            <w:noWrap/>
            <w:vAlign w:val="center"/>
            <w:hideMark/>
          </w:tcPr>
          <w:p w14:paraId="7251775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3A5C1F1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7B22ABE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7C2A576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0C1B6C13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48B659E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16A3EA6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29654CF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70</w:t>
            </w:r>
          </w:p>
        </w:tc>
        <w:tc>
          <w:tcPr>
            <w:tcW w:w="990" w:type="dxa"/>
            <w:vAlign w:val="center"/>
          </w:tcPr>
          <w:p w14:paraId="2E4557E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BL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549DBB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D7DAD3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96A7B8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512E48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0D5149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984862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16DA1CAA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130DC99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12FB00D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425C1C4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71</w:t>
            </w:r>
          </w:p>
        </w:tc>
        <w:tc>
          <w:tcPr>
            <w:tcW w:w="990" w:type="dxa"/>
            <w:vAlign w:val="center"/>
          </w:tcPr>
          <w:p w14:paraId="62B5F0B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BL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8E162C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997E14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2AB6C5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5681AF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5DEB1D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B5995F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</w:tr>
      <w:tr w:rsidR="00B00EC8" w:rsidRPr="008031A7" w14:paraId="0F7CF7B5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488A5EA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7F5D1B2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31E7B11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72</w:t>
            </w:r>
          </w:p>
        </w:tc>
        <w:tc>
          <w:tcPr>
            <w:tcW w:w="990" w:type="dxa"/>
            <w:vAlign w:val="center"/>
          </w:tcPr>
          <w:p w14:paraId="2082687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BL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5EDBF1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CC9DCB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724DA6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BDC7D2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4BA679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E24A93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3A919D07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483781F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1480D45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2D5DF22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73</w:t>
            </w:r>
          </w:p>
        </w:tc>
        <w:tc>
          <w:tcPr>
            <w:tcW w:w="990" w:type="dxa"/>
            <w:vAlign w:val="center"/>
          </w:tcPr>
          <w:p w14:paraId="081EB98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BL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1DBF315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AD518F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C2BC2A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5D845D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4FCC8B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0ABD18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5E71E7F8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7F41FAD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2141207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5A88242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74</w:t>
            </w:r>
          </w:p>
        </w:tc>
        <w:tc>
          <w:tcPr>
            <w:tcW w:w="990" w:type="dxa"/>
            <w:vAlign w:val="center"/>
          </w:tcPr>
          <w:p w14:paraId="33E0476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BL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E204D0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838D79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7B4B7D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AFCAAA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A2BF82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3DBB31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27372291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52DD0FE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05B7DF9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7A09996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75</w:t>
            </w:r>
          </w:p>
        </w:tc>
        <w:tc>
          <w:tcPr>
            <w:tcW w:w="990" w:type="dxa"/>
            <w:vAlign w:val="center"/>
          </w:tcPr>
          <w:p w14:paraId="5D4F777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BL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CA7B32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891AB1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75DD18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53CBE2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658A7C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229588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433E61A8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0935EC7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  <w:hideMark/>
          </w:tcPr>
          <w:p w14:paraId="74BE731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Morocco</w:t>
            </w:r>
          </w:p>
        </w:tc>
        <w:tc>
          <w:tcPr>
            <w:tcW w:w="974" w:type="dxa"/>
            <w:shd w:val="clear" w:color="auto" w:fill="AEAAAA"/>
            <w:vAlign w:val="center"/>
          </w:tcPr>
          <w:p w14:paraId="49531B7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76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14518ED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EAAAA"/>
            <w:noWrap/>
            <w:vAlign w:val="center"/>
            <w:hideMark/>
          </w:tcPr>
          <w:p w14:paraId="17E22D3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EAAAA"/>
            <w:noWrap/>
            <w:vAlign w:val="center"/>
            <w:hideMark/>
          </w:tcPr>
          <w:p w14:paraId="5AEE7A8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990" w:type="dxa"/>
            <w:shd w:val="clear" w:color="auto" w:fill="AEAAAA"/>
            <w:noWrap/>
            <w:vAlign w:val="center"/>
            <w:hideMark/>
          </w:tcPr>
          <w:p w14:paraId="09DEEF6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4891EC0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21196EB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67B91A9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7C697A3C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4B35507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575C7DF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1258F79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77</w:t>
            </w:r>
          </w:p>
        </w:tc>
        <w:tc>
          <w:tcPr>
            <w:tcW w:w="990" w:type="dxa"/>
            <w:vAlign w:val="center"/>
          </w:tcPr>
          <w:p w14:paraId="7A1F690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220CC6C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F3176C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7A7D2D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C5074A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598B9E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F20E7C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158E4C2E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75835D0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4B950B3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2FDD35C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78</w:t>
            </w:r>
          </w:p>
        </w:tc>
        <w:tc>
          <w:tcPr>
            <w:tcW w:w="990" w:type="dxa"/>
            <w:vAlign w:val="center"/>
          </w:tcPr>
          <w:p w14:paraId="546598A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89DBAF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61BA64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DC78D6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B88491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668B25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98DF21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324A35A5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0F0D4E0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0C779A7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636EAAD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79</w:t>
            </w:r>
          </w:p>
        </w:tc>
        <w:tc>
          <w:tcPr>
            <w:tcW w:w="990" w:type="dxa"/>
            <w:vAlign w:val="center"/>
          </w:tcPr>
          <w:p w14:paraId="279CD67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6DD783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958B02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A6B163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9404FD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342C6D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3D3E02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1980018E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63F8C4B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59A0AA0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03A6C14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80</w:t>
            </w:r>
          </w:p>
        </w:tc>
        <w:tc>
          <w:tcPr>
            <w:tcW w:w="990" w:type="dxa"/>
            <w:vAlign w:val="center"/>
          </w:tcPr>
          <w:p w14:paraId="2F52981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0EA2750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96FE43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491AEB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3E8CC4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4F13D7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5D00C9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4F96EC51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5EC8725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4AD8221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60A0B10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81</w:t>
            </w:r>
          </w:p>
        </w:tc>
        <w:tc>
          <w:tcPr>
            <w:tcW w:w="990" w:type="dxa"/>
            <w:vAlign w:val="center"/>
          </w:tcPr>
          <w:p w14:paraId="0FB56B1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DD9EE4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C96F7F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6B4180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60A6EB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946B99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94B0F4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166D9DC4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6BF4B64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26013C8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187CABC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82</w:t>
            </w:r>
          </w:p>
        </w:tc>
        <w:tc>
          <w:tcPr>
            <w:tcW w:w="990" w:type="dxa"/>
            <w:vAlign w:val="center"/>
          </w:tcPr>
          <w:p w14:paraId="01D7319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795183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DCF951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F981F7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9FB555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A04FCC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C6193B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479E6951" w14:textId="77777777" w:rsidTr="00B00EC8">
        <w:trPr>
          <w:trHeight w:val="17"/>
          <w:jc w:val="center"/>
        </w:trPr>
        <w:tc>
          <w:tcPr>
            <w:tcW w:w="990" w:type="dxa"/>
            <w:vMerge w:val="restart"/>
            <w:shd w:val="clear" w:color="auto" w:fill="auto"/>
            <w:vAlign w:val="center"/>
            <w:hideMark/>
          </w:tcPr>
          <w:p w14:paraId="064A357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South Asia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  <w:hideMark/>
          </w:tcPr>
          <w:p w14:paraId="67F1876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India</w:t>
            </w:r>
          </w:p>
        </w:tc>
        <w:tc>
          <w:tcPr>
            <w:tcW w:w="974" w:type="dxa"/>
            <w:vAlign w:val="center"/>
          </w:tcPr>
          <w:p w14:paraId="37E408E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83</w:t>
            </w:r>
          </w:p>
        </w:tc>
        <w:tc>
          <w:tcPr>
            <w:tcW w:w="990" w:type="dxa"/>
            <w:vAlign w:val="center"/>
          </w:tcPr>
          <w:p w14:paraId="42357BC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18D950B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3F944E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CD5515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E9F823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853C74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111EC2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29CBA1C2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233B22A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2EACBBB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33AAB9B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84</w:t>
            </w:r>
          </w:p>
        </w:tc>
        <w:tc>
          <w:tcPr>
            <w:tcW w:w="990" w:type="dxa"/>
            <w:vAlign w:val="center"/>
          </w:tcPr>
          <w:p w14:paraId="37A397F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1A08D91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07BEC7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D2C61A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AAB599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A992E2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18D6E4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367692E9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040969C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782B64D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33C7C1F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85</w:t>
            </w:r>
          </w:p>
        </w:tc>
        <w:tc>
          <w:tcPr>
            <w:tcW w:w="990" w:type="dxa"/>
            <w:vAlign w:val="center"/>
          </w:tcPr>
          <w:p w14:paraId="1168F1B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020E53F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AB8446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A25388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0F66F6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91DA76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1AAF49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</w:tr>
      <w:tr w:rsidR="00B00EC8" w:rsidRPr="008031A7" w14:paraId="2A5D145D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7DEEBBB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4AA59D0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4E86CF9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86</w:t>
            </w:r>
          </w:p>
        </w:tc>
        <w:tc>
          <w:tcPr>
            <w:tcW w:w="990" w:type="dxa"/>
            <w:vAlign w:val="center"/>
          </w:tcPr>
          <w:p w14:paraId="24D5D15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9CC73A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37ED73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4124BB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CF082E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1D9B6D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847824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494BA06B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4FE30D5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5483055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416FB7F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87</w:t>
            </w:r>
          </w:p>
        </w:tc>
        <w:tc>
          <w:tcPr>
            <w:tcW w:w="990" w:type="dxa"/>
            <w:vAlign w:val="center"/>
          </w:tcPr>
          <w:p w14:paraId="75F03EE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1CAA70D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1B8069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BE13C2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ACC61B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DCE0F0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524A14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7F2932F6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7556063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0039EBB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49147CB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88</w:t>
            </w:r>
          </w:p>
        </w:tc>
        <w:tc>
          <w:tcPr>
            <w:tcW w:w="990" w:type="dxa"/>
            <w:vAlign w:val="center"/>
          </w:tcPr>
          <w:p w14:paraId="3201128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E31C1E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5E89F7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83AB5C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F5D794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003542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AC0BD4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76E745CD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6A950B1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72D757C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4A4F791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89</w:t>
            </w:r>
          </w:p>
        </w:tc>
        <w:tc>
          <w:tcPr>
            <w:tcW w:w="990" w:type="dxa"/>
            <w:vAlign w:val="center"/>
          </w:tcPr>
          <w:p w14:paraId="65E5FEE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371256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6B3FA4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195D2F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BCBC8D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3E3C76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4658D3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031A40F2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216DCCF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0C5D3DE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701CB1C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90</w:t>
            </w:r>
          </w:p>
        </w:tc>
        <w:tc>
          <w:tcPr>
            <w:tcW w:w="990" w:type="dxa"/>
            <w:vAlign w:val="center"/>
          </w:tcPr>
          <w:p w14:paraId="17DC86C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022BE47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8E7ED4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486FDB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9C0FB9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B800DE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AA2D03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7A332908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213A468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53B06EE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329A834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91</w:t>
            </w:r>
          </w:p>
        </w:tc>
        <w:tc>
          <w:tcPr>
            <w:tcW w:w="990" w:type="dxa"/>
            <w:vAlign w:val="center"/>
          </w:tcPr>
          <w:p w14:paraId="6CAC31C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24FFB05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001BA5F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FB9967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DCF435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357CB4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A1E5F1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1A3606EF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17BA07E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56CED7D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583BAE5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92</w:t>
            </w:r>
          </w:p>
        </w:tc>
        <w:tc>
          <w:tcPr>
            <w:tcW w:w="990" w:type="dxa"/>
            <w:vAlign w:val="center"/>
          </w:tcPr>
          <w:p w14:paraId="049C523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C0BDA0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DB93A8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606449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982846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F1EA07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4FEB36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5DF928D6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25B4CA5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23C3BC2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27152B3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93</w:t>
            </w:r>
          </w:p>
        </w:tc>
        <w:tc>
          <w:tcPr>
            <w:tcW w:w="990" w:type="dxa"/>
            <w:vAlign w:val="center"/>
          </w:tcPr>
          <w:p w14:paraId="7228703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1464E80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E25774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E5CF35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EF0653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766C3C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C71348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4270BD11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3AA0750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38B58A5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278929C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94</w:t>
            </w:r>
          </w:p>
        </w:tc>
        <w:tc>
          <w:tcPr>
            <w:tcW w:w="990" w:type="dxa"/>
            <w:vAlign w:val="center"/>
          </w:tcPr>
          <w:p w14:paraId="5414D95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EE39A5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CA5592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E5AA4B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66E792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72B3B4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08E697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</w:tr>
      <w:tr w:rsidR="00B00EC8" w:rsidRPr="008031A7" w14:paraId="3FC639FA" w14:textId="77777777" w:rsidTr="00B00EC8">
        <w:trPr>
          <w:trHeight w:val="65"/>
          <w:jc w:val="center"/>
        </w:trPr>
        <w:tc>
          <w:tcPr>
            <w:tcW w:w="990" w:type="dxa"/>
            <w:vMerge/>
            <w:vAlign w:val="center"/>
            <w:hideMark/>
          </w:tcPr>
          <w:p w14:paraId="7A120FE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21F95C9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766141D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95</w:t>
            </w:r>
          </w:p>
        </w:tc>
        <w:tc>
          <w:tcPr>
            <w:tcW w:w="990" w:type="dxa"/>
            <w:vAlign w:val="center"/>
          </w:tcPr>
          <w:p w14:paraId="0C2828D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BB4195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73C4EB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FA5442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234A5C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8C85E7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9DDDF2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57ABCA1D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32AAF3C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  <w:hideMark/>
          </w:tcPr>
          <w:p w14:paraId="6355F4F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Pakistan</w:t>
            </w:r>
          </w:p>
        </w:tc>
        <w:tc>
          <w:tcPr>
            <w:tcW w:w="974" w:type="dxa"/>
            <w:shd w:val="clear" w:color="auto" w:fill="AEAAAA"/>
            <w:vAlign w:val="center"/>
          </w:tcPr>
          <w:p w14:paraId="73A3E7B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96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71FC7F7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EAAAA"/>
            <w:noWrap/>
            <w:vAlign w:val="center"/>
            <w:hideMark/>
          </w:tcPr>
          <w:p w14:paraId="7EB1DB8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B</w:t>
            </w:r>
          </w:p>
        </w:tc>
        <w:tc>
          <w:tcPr>
            <w:tcW w:w="1440" w:type="dxa"/>
            <w:shd w:val="clear" w:color="auto" w:fill="AEAAAA"/>
            <w:noWrap/>
            <w:vAlign w:val="center"/>
            <w:hideMark/>
          </w:tcPr>
          <w:p w14:paraId="0840B7C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B</w:t>
            </w:r>
          </w:p>
        </w:tc>
        <w:tc>
          <w:tcPr>
            <w:tcW w:w="990" w:type="dxa"/>
            <w:shd w:val="clear" w:color="auto" w:fill="AEAAAA"/>
            <w:noWrap/>
            <w:vAlign w:val="center"/>
            <w:hideMark/>
          </w:tcPr>
          <w:p w14:paraId="35D6CAA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0C29F49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4099F37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6D1EF50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743B7592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7475A50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60481BD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shd w:val="clear" w:color="auto" w:fill="AEAAAA"/>
            <w:vAlign w:val="center"/>
          </w:tcPr>
          <w:p w14:paraId="4960BFF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97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1FB1AE7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EAAAA"/>
            <w:noWrap/>
            <w:vAlign w:val="center"/>
            <w:hideMark/>
          </w:tcPr>
          <w:p w14:paraId="7E7FD4F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B</w:t>
            </w:r>
          </w:p>
        </w:tc>
        <w:tc>
          <w:tcPr>
            <w:tcW w:w="1440" w:type="dxa"/>
            <w:shd w:val="clear" w:color="auto" w:fill="AEAAAA"/>
            <w:noWrap/>
            <w:vAlign w:val="center"/>
            <w:hideMark/>
          </w:tcPr>
          <w:p w14:paraId="091AD71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B</w:t>
            </w:r>
          </w:p>
        </w:tc>
        <w:tc>
          <w:tcPr>
            <w:tcW w:w="990" w:type="dxa"/>
            <w:shd w:val="clear" w:color="auto" w:fill="AEAAAA"/>
            <w:noWrap/>
            <w:vAlign w:val="center"/>
            <w:hideMark/>
          </w:tcPr>
          <w:p w14:paraId="65BB27E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57F6EE3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371D5BE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7C5C191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7571015A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281A69B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1857295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62D9B27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98</w:t>
            </w:r>
          </w:p>
        </w:tc>
        <w:tc>
          <w:tcPr>
            <w:tcW w:w="990" w:type="dxa"/>
            <w:vAlign w:val="center"/>
          </w:tcPr>
          <w:p w14:paraId="54A154F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4C45E66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0A56A6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4F052A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29FAAF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26E4E1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CB7E24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B00EC8" w:rsidRPr="008031A7" w14:paraId="3085CCCC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0B4DDD0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4525D8D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57FDAFB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99</w:t>
            </w:r>
          </w:p>
        </w:tc>
        <w:tc>
          <w:tcPr>
            <w:tcW w:w="990" w:type="dxa"/>
            <w:vAlign w:val="center"/>
          </w:tcPr>
          <w:p w14:paraId="3A4BBF8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06FE632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682F685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DC3F91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238263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F1E3E9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6539B9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4A9DDADA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180E842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7FEFAD8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28E1993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100</w:t>
            </w:r>
          </w:p>
        </w:tc>
        <w:tc>
          <w:tcPr>
            <w:tcW w:w="990" w:type="dxa"/>
            <w:vAlign w:val="center"/>
          </w:tcPr>
          <w:p w14:paraId="71C0C12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0ABEE90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58FDC4A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A6ED74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94460C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F41AAC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541712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3733595E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24E1AB3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00717A6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1C708D3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101</w:t>
            </w:r>
          </w:p>
        </w:tc>
        <w:tc>
          <w:tcPr>
            <w:tcW w:w="990" w:type="dxa"/>
            <w:vAlign w:val="center"/>
          </w:tcPr>
          <w:p w14:paraId="24E656B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39A7B3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876F54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6AC1DF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405557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BAC381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8F12C0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25D6A327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47F84DE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1BD1803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4F2FB98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102</w:t>
            </w:r>
          </w:p>
        </w:tc>
        <w:tc>
          <w:tcPr>
            <w:tcW w:w="990" w:type="dxa"/>
            <w:vAlign w:val="center"/>
          </w:tcPr>
          <w:p w14:paraId="74EC84A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30AA892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95CB93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153B671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2EE1EC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42011E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D5AF78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46D447DB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363DD02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7C666E5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shd w:val="clear" w:color="auto" w:fill="AEAAAA"/>
            <w:vAlign w:val="center"/>
          </w:tcPr>
          <w:p w14:paraId="00A3A5C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103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211A556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EAAAA"/>
            <w:noWrap/>
            <w:vAlign w:val="center"/>
            <w:hideMark/>
          </w:tcPr>
          <w:p w14:paraId="0A4AE8B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EAAAA"/>
            <w:noWrap/>
            <w:vAlign w:val="center"/>
            <w:hideMark/>
          </w:tcPr>
          <w:p w14:paraId="76CDD44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990" w:type="dxa"/>
            <w:shd w:val="clear" w:color="auto" w:fill="AEAAAA"/>
            <w:noWrap/>
            <w:vAlign w:val="center"/>
            <w:hideMark/>
          </w:tcPr>
          <w:p w14:paraId="5156C28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0870FBB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7175C3C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4DE4350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4665F15E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58D57A5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10C451E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5685BD2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104</w:t>
            </w:r>
          </w:p>
        </w:tc>
        <w:tc>
          <w:tcPr>
            <w:tcW w:w="990" w:type="dxa"/>
            <w:vAlign w:val="center"/>
          </w:tcPr>
          <w:p w14:paraId="63B6D65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7849988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3A6D537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F28407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63E0A9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52847B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55559E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6578602B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4FE97AD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4B196B5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293779B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105</w:t>
            </w:r>
          </w:p>
        </w:tc>
        <w:tc>
          <w:tcPr>
            <w:tcW w:w="990" w:type="dxa"/>
            <w:vAlign w:val="center"/>
          </w:tcPr>
          <w:p w14:paraId="50443EA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524BE8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4DAEE2F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4945087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862EA6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5C6CF6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70F6A9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33C00BF8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560E387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7A9A490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0BF0C38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106</w:t>
            </w:r>
          </w:p>
        </w:tc>
        <w:tc>
          <w:tcPr>
            <w:tcW w:w="990" w:type="dxa"/>
            <w:vAlign w:val="center"/>
          </w:tcPr>
          <w:p w14:paraId="2E88C84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5077861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1460BCD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E3A11D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4CB881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F301D5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3E3585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48EC6197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6997FC3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06B2A82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0EE9135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107</w:t>
            </w:r>
          </w:p>
        </w:tc>
        <w:tc>
          <w:tcPr>
            <w:tcW w:w="990" w:type="dxa"/>
            <w:vAlign w:val="center"/>
          </w:tcPr>
          <w:p w14:paraId="1E98D00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noWrap/>
            <w:vAlign w:val="center"/>
            <w:hideMark/>
          </w:tcPr>
          <w:p w14:paraId="6771259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noWrap/>
            <w:vAlign w:val="center"/>
            <w:hideMark/>
          </w:tcPr>
          <w:p w14:paraId="7ABCAAA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32ECF3A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74D610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E8F5AC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C9B327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5F318062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2F68AD9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5DD7EAC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shd w:val="clear" w:color="auto" w:fill="AEAAAA"/>
            <w:vAlign w:val="center"/>
          </w:tcPr>
          <w:p w14:paraId="3F575A6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108</w:t>
            </w:r>
          </w:p>
        </w:tc>
        <w:tc>
          <w:tcPr>
            <w:tcW w:w="990" w:type="dxa"/>
            <w:shd w:val="clear" w:color="auto" w:fill="AEAAAA"/>
            <w:vAlign w:val="center"/>
          </w:tcPr>
          <w:p w14:paraId="153396B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EAAAA"/>
            <w:noWrap/>
            <w:vAlign w:val="center"/>
            <w:hideMark/>
          </w:tcPr>
          <w:p w14:paraId="7729523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EAAAA"/>
            <w:noWrap/>
            <w:vAlign w:val="center"/>
            <w:hideMark/>
          </w:tcPr>
          <w:p w14:paraId="0743746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990" w:type="dxa"/>
            <w:shd w:val="clear" w:color="auto" w:fill="AEAAAA"/>
            <w:noWrap/>
            <w:vAlign w:val="center"/>
            <w:hideMark/>
          </w:tcPr>
          <w:p w14:paraId="41D643D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53F5DC4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1A0FB68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EAAAA"/>
            <w:noWrap/>
            <w:vAlign w:val="center"/>
            <w:hideMark/>
          </w:tcPr>
          <w:p w14:paraId="67DB329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6DA59332" w14:textId="77777777" w:rsidTr="00B00EC8">
        <w:trPr>
          <w:trHeight w:val="17"/>
          <w:jc w:val="center"/>
        </w:trPr>
        <w:tc>
          <w:tcPr>
            <w:tcW w:w="990" w:type="dxa"/>
            <w:vMerge w:val="restart"/>
            <w:shd w:val="clear" w:color="auto" w:fill="auto"/>
            <w:vAlign w:val="center"/>
          </w:tcPr>
          <w:p w14:paraId="0917172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Europe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14:paraId="55E00E0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France</w:t>
            </w:r>
          </w:p>
        </w:tc>
        <w:tc>
          <w:tcPr>
            <w:tcW w:w="974" w:type="dxa"/>
            <w:shd w:val="clear" w:color="auto" w:fill="A6A6A6"/>
            <w:vAlign w:val="center"/>
          </w:tcPr>
          <w:p w14:paraId="0F88159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highlight w:val="darkGray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highlight w:val="darkGray"/>
                <w:lang w:val="en-GB" w:eastAsia="en-GB"/>
              </w:rPr>
              <w:t>109</w:t>
            </w:r>
          </w:p>
        </w:tc>
        <w:tc>
          <w:tcPr>
            <w:tcW w:w="990" w:type="dxa"/>
            <w:shd w:val="clear" w:color="auto" w:fill="A6A6A6"/>
            <w:vAlign w:val="center"/>
          </w:tcPr>
          <w:p w14:paraId="72B107E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highlight w:val="darkGray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highlight w:val="darkGray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6A6A6"/>
            <w:vAlign w:val="center"/>
          </w:tcPr>
          <w:p w14:paraId="0C896F7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highlight w:val="darkGray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highlight w:val="darkGray"/>
                <w:lang w:val="en-GB" w:eastAsia="en-GB"/>
              </w:rPr>
              <w:t>-</w:t>
            </w:r>
          </w:p>
        </w:tc>
        <w:tc>
          <w:tcPr>
            <w:tcW w:w="1440" w:type="dxa"/>
            <w:shd w:val="clear" w:color="auto" w:fill="A6A6A6"/>
            <w:vAlign w:val="center"/>
          </w:tcPr>
          <w:p w14:paraId="0F8682A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highlight w:val="darkGray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highlight w:val="darkGray"/>
                <w:lang w:val="en-GB" w:eastAsia="en-GB"/>
              </w:rPr>
              <w:t>F</w:t>
            </w:r>
          </w:p>
        </w:tc>
        <w:tc>
          <w:tcPr>
            <w:tcW w:w="990" w:type="dxa"/>
            <w:shd w:val="clear" w:color="auto" w:fill="A6A6A6"/>
            <w:noWrap/>
            <w:vAlign w:val="center"/>
          </w:tcPr>
          <w:p w14:paraId="364EE04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highlight w:val="darkGray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highlight w:val="darkGray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6A6A6"/>
            <w:noWrap/>
            <w:vAlign w:val="center"/>
          </w:tcPr>
          <w:p w14:paraId="0AFF436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highlight w:val="darkGray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highlight w:val="darkGray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6A6A6"/>
            <w:noWrap/>
            <w:vAlign w:val="center"/>
          </w:tcPr>
          <w:p w14:paraId="7DC8F1E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highlight w:val="darkGray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highlight w:val="darkGray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6A6A6"/>
            <w:noWrap/>
            <w:vAlign w:val="center"/>
          </w:tcPr>
          <w:p w14:paraId="20F4E29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highlight w:val="darkGray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highlight w:val="darkGray"/>
                <w:lang w:val="en-GB" w:eastAsia="en-GB"/>
              </w:rPr>
              <w:t>✓</w:t>
            </w:r>
          </w:p>
        </w:tc>
      </w:tr>
      <w:tr w:rsidR="00B00EC8" w:rsidRPr="008031A7" w14:paraId="308A9FA1" w14:textId="77777777" w:rsidTr="00B00EC8">
        <w:trPr>
          <w:trHeight w:val="17"/>
          <w:jc w:val="center"/>
        </w:trPr>
        <w:tc>
          <w:tcPr>
            <w:tcW w:w="990" w:type="dxa"/>
            <w:vMerge/>
            <w:shd w:val="clear" w:color="auto" w:fill="auto"/>
            <w:vAlign w:val="center"/>
            <w:hideMark/>
          </w:tcPr>
          <w:p w14:paraId="040CC4E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  <w:hideMark/>
          </w:tcPr>
          <w:p w14:paraId="78EB70F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7B59AEC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110</w:t>
            </w:r>
          </w:p>
        </w:tc>
        <w:tc>
          <w:tcPr>
            <w:tcW w:w="990" w:type="dxa"/>
            <w:vAlign w:val="center"/>
          </w:tcPr>
          <w:p w14:paraId="3A92529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1A767BE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4E7B8CE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4DA5BA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7FB03A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3C85D1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8A8D89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113CD493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511ABDD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09F2304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2B331D1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111</w:t>
            </w:r>
          </w:p>
        </w:tc>
        <w:tc>
          <w:tcPr>
            <w:tcW w:w="990" w:type="dxa"/>
            <w:vAlign w:val="center"/>
          </w:tcPr>
          <w:p w14:paraId="62EEBFA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7C3B8FD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140AC01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7B79069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CFF3BA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69F68B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C818E4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4B17F1BE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65B3D2A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3EA56D4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6B5DBBA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112</w:t>
            </w:r>
          </w:p>
        </w:tc>
        <w:tc>
          <w:tcPr>
            <w:tcW w:w="990" w:type="dxa"/>
            <w:vAlign w:val="center"/>
          </w:tcPr>
          <w:p w14:paraId="05F5738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345DC4C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0C53E69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09C2A50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B40989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829A28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04DFE0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046CD248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70A1E8A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0E66523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066CC6D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113</w:t>
            </w:r>
          </w:p>
        </w:tc>
        <w:tc>
          <w:tcPr>
            <w:tcW w:w="990" w:type="dxa"/>
            <w:vAlign w:val="center"/>
          </w:tcPr>
          <w:p w14:paraId="1615358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46B2FC1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5B7EEBB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F254C4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4ED261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8DB7E2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7783555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</w:tr>
      <w:tr w:rsidR="00B00EC8" w:rsidRPr="008031A7" w14:paraId="3352EEC8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5DCBBD2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6C23F5A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3A92FC6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114</w:t>
            </w:r>
          </w:p>
        </w:tc>
        <w:tc>
          <w:tcPr>
            <w:tcW w:w="990" w:type="dxa"/>
            <w:vAlign w:val="center"/>
          </w:tcPr>
          <w:p w14:paraId="33E8D57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0651902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021490F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A0A61A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2B50D1D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568EAF8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AF064A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36FE4C2E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0F9F2F6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68EA0D2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7606AA3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115</w:t>
            </w:r>
          </w:p>
        </w:tc>
        <w:tc>
          <w:tcPr>
            <w:tcW w:w="990" w:type="dxa"/>
            <w:vAlign w:val="center"/>
          </w:tcPr>
          <w:p w14:paraId="78BCEA2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026FC2D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1492A8D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596522A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7EFD8A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7586DE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467CA62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1F878033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54BD54C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7E6A4ED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4F5FE50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116</w:t>
            </w:r>
          </w:p>
        </w:tc>
        <w:tc>
          <w:tcPr>
            <w:tcW w:w="990" w:type="dxa"/>
            <w:vAlign w:val="center"/>
          </w:tcPr>
          <w:p w14:paraId="2CE108B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50192F6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713C35B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2DE6A42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04331AE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79B90A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609C2E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21052285" w14:textId="77777777" w:rsidTr="00B00EC8">
        <w:trPr>
          <w:trHeight w:val="17"/>
          <w:jc w:val="center"/>
        </w:trPr>
        <w:tc>
          <w:tcPr>
            <w:tcW w:w="990" w:type="dxa"/>
            <w:vMerge/>
            <w:vAlign w:val="center"/>
            <w:hideMark/>
          </w:tcPr>
          <w:p w14:paraId="2C4DDB4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vAlign w:val="center"/>
            <w:hideMark/>
          </w:tcPr>
          <w:p w14:paraId="41E2EA5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vAlign w:val="center"/>
          </w:tcPr>
          <w:p w14:paraId="394515D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117</w:t>
            </w:r>
          </w:p>
        </w:tc>
        <w:tc>
          <w:tcPr>
            <w:tcW w:w="990" w:type="dxa"/>
            <w:vAlign w:val="center"/>
          </w:tcPr>
          <w:p w14:paraId="2A64048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shd w:val="clear" w:color="auto" w:fill="auto"/>
            <w:vAlign w:val="center"/>
            <w:hideMark/>
          </w:tcPr>
          <w:p w14:paraId="5A0F12C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14:paraId="0F4F29D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990" w:type="dxa"/>
            <w:shd w:val="clear" w:color="auto" w:fill="auto"/>
            <w:noWrap/>
            <w:vAlign w:val="center"/>
            <w:hideMark/>
          </w:tcPr>
          <w:p w14:paraId="6B03F72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122CED1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6090F42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shd w:val="clear" w:color="auto" w:fill="auto"/>
            <w:noWrap/>
            <w:vAlign w:val="center"/>
            <w:hideMark/>
          </w:tcPr>
          <w:p w14:paraId="33F38A1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</w:tr>
      <w:tr w:rsidR="00B00EC8" w:rsidRPr="008031A7" w14:paraId="7E2B0422" w14:textId="77777777" w:rsidTr="00B00EC8">
        <w:trPr>
          <w:trHeight w:val="17"/>
          <w:jc w:val="center"/>
        </w:trPr>
        <w:tc>
          <w:tcPr>
            <w:tcW w:w="99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D0A087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4F3368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tcBorders>
              <w:bottom w:val="single" w:sz="4" w:space="0" w:color="auto"/>
            </w:tcBorders>
            <w:vAlign w:val="center"/>
          </w:tcPr>
          <w:p w14:paraId="618105C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118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center"/>
          </w:tcPr>
          <w:p w14:paraId="2DC7B0D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HL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0D7B9C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C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EFF4F2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B692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EA21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C1AE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1CB2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3264087F" w14:textId="77777777" w:rsidTr="00B00EC8">
        <w:trPr>
          <w:trHeight w:val="17"/>
          <w:jc w:val="center"/>
        </w:trPr>
        <w:tc>
          <w:tcPr>
            <w:tcW w:w="990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34A874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USA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D35BE6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Orlando strain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D5A9E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119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E3661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BL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F9CF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6E86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DDA49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BDE7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23AB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292B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</w:tr>
      <w:tr w:rsidR="00B00EC8" w:rsidRPr="008031A7" w14:paraId="4565E3ED" w14:textId="77777777" w:rsidTr="00B00EC8">
        <w:trPr>
          <w:trHeight w:val="17"/>
          <w:jc w:val="center"/>
        </w:trPr>
        <w:tc>
          <w:tcPr>
            <w:tcW w:w="99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2A6ADA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F60BE6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74597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120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9A10D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BL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4C85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5BED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6274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D8FF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96B1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D781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132F6FE2" w14:textId="77777777" w:rsidTr="00B00EC8">
        <w:trPr>
          <w:trHeight w:val="17"/>
          <w:jc w:val="center"/>
        </w:trPr>
        <w:tc>
          <w:tcPr>
            <w:tcW w:w="99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0E5CA7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A945EF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0C04C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121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1FC7A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BL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AC2C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E60B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06CC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AA9A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C03F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1553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78BBEB94" w14:textId="77777777" w:rsidTr="00B00EC8">
        <w:trPr>
          <w:trHeight w:val="17"/>
          <w:jc w:val="center"/>
        </w:trPr>
        <w:tc>
          <w:tcPr>
            <w:tcW w:w="99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DE3F47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D26380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3FF9E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122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62BD7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BL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BD1C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AAA2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FBB9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C8CF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9866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6C62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</w:tr>
      <w:tr w:rsidR="00B00EC8" w:rsidRPr="008031A7" w14:paraId="5981797E" w14:textId="77777777" w:rsidTr="00B00EC8">
        <w:trPr>
          <w:trHeight w:val="17"/>
          <w:jc w:val="center"/>
        </w:trPr>
        <w:tc>
          <w:tcPr>
            <w:tcW w:w="99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C4975D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9399FE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EAAAA"/>
            <w:vAlign w:val="center"/>
          </w:tcPr>
          <w:p w14:paraId="02B7432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123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EAAAA"/>
            <w:vAlign w:val="center"/>
          </w:tcPr>
          <w:p w14:paraId="4B96C192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BL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EAAAA"/>
            <w:noWrap/>
            <w:vAlign w:val="center"/>
            <w:hideMark/>
          </w:tcPr>
          <w:p w14:paraId="718CD88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EAAAA"/>
            <w:noWrap/>
            <w:vAlign w:val="center"/>
            <w:hideMark/>
          </w:tcPr>
          <w:p w14:paraId="435C9A4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EAAAA"/>
            <w:noWrap/>
            <w:vAlign w:val="center"/>
            <w:hideMark/>
          </w:tcPr>
          <w:p w14:paraId="52965AF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EAAAA"/>
            <w:noWrap/>
            <w:vAlign w:val="center"/>
            <w:hideMark/>
          </w:tcPr>
          <w:p w14:paraId="6D2DC8F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EAAAA"/>
            <w:noWrap/>
            <w:vAlign w:val="center"/>
            <w:hideMark/>
          </w:tcPr>
          <w:p w14:paraId="1084A8B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EAAAA"/>
            <w:noWrap/>
            <w:vAlign w:val="center"/>
            <w:hideMark/>
          </w:tcPr>
          <w:p w14:paraId="4C4A4D3A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5DD8FAD5" w14:textId="77777777" w:rsidTr="00B00EC8">
        <w:trPr>
          <w:trHeight w:val="17"/>
          <w:jc w:val="center"/>
        </w:trPr>
        <w:tc>
          <w:tcPr>
            <w:tcW w:w="99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71EC54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283A50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EAAAA"/>
            <w:vAlign w:val="center"/>
          </w:tcPr>
          <w:p w14:paraId="1F5E4AF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124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EAAAA"/>
            <w:vAlign w:val="center"/>
          </w:tcPr>
          <w:p w14:paraId="7F6ECEA0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BL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EAAAA"/>
            <w:noWrap/>
            <w:vAlign w:val="center"/>
            <w:hideMark/>
          </w:tcPr>
          <w:p w14:paraId="58F9DBB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EAAAA"/>
            <w:noWrap/>
            <w:vAlign w:val="center"/>
            <w:hideMark/>
          </w:tcPr>
          <w:p w14:paraId="046EE49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EAAAA"/>
            <w:noWrap/>
            <w:vAlign w:val="center"/>
            <w:hideMark/>
          </w:tcPr>
          <w:p w14:paraId="2D44E21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EAAAA"/>
            <w:noWrap/>
            <w:vAlign w:val="center"/>
            <w:hideMark/>
          </w:tcPr>
          <w:p w14:paraId="46A1F5F4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EAAAA"/>
            <w:noWrap/>
            <w:vAlign w:val="center"/>
            <w:hideMark/>
          </w:tcPr>
          <w:p w14:paraId="4E655F9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EAAAA"/>
            <w:noWrap/>
            <w:vAlign w:val="center"/>
            <w:hideMark/>
          </w:tcPr>
          <w:p w14:paraId="221013E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69E28376" w14:textId="77777777" w:rsidTr="00B00EC8">
        <w:trPr>
          <w:trHeight w:val="17"/>
          <w:jc w:val="center"/>
        </w:trPr>
        <w:tc>
          <w:tcPr>
            <w:tcW w:w="99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681B9CC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659C77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453BC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125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121EB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BL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08CB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36AE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9D826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5D96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16B8E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7F01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  <w:tr w:rsidR="00B00EC8" w:rsidRPr="008031A7" w14:paraId="6B636C5A" w14:textId="77777777" w:rsidTr="00B00EC8">
        <w:trPr>
          <w:trHeight w:val="212"/>
          <w:jc w:val="center"/>
        </w:trPr>
        <w:tc>
          <w:tcPr>
            <w:tcW w:w="990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1DA2F4B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A551987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C11C3F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126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656C5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BL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90138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A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0981D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NT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8510C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A2243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12335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06AF1" w14:textId="77777777" w:rsidR="00B00EC8" w:rsidRPr="008031A7" w:rsidRDefault="00B00EC8" w:rsidP="00B00EC8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GB" w:eastAsia="en-GB"/>
              </w:rPr>
            </w:pPr>
            <w:r w:rsidRPr="008031A7">
              <w:rPr>
                <w:rFonts w:ascii="Segoe UI Symbol" w:eastAsia="Times New Roman" w:hAnsi="Segoe UI Symbol" w:cs="Segoe UI Symbol"/>
                <w:color w:val="000000"/>
                <w:sz w:val="20"/>
                <w:szCs w:val="20"/>
                <w:lang w:val="en-GB" w:eastAsia="en-GB"/>
              </w:rPr>
              <w:t>✓</w:t>
            </w:r>
          </w:p>
        </w:tc>
      </w:tr>
    </w:tbl>
    <w:p w14:paraId="7CAE83F2" w14:textId="2CAF1E41" w:rsidR="00B00EC8" w:rsidRPr="008031A7" w:rsidRDefault="00B00EC8" w:rsidP="00B00EC8">
      <w:pPr>
        <w:ind w:left="2070"/>
        <w:rPr>
          <w:rFonts w:asciiTheme="majorBidi" w:hAnsiTheme="majorBidi" w:cstheme="majorBidi"/>
          <w:color w:val="0A0A0A"/>
          <w:sz w:val="20"/>
          <w:szCs w:val="20"/>
          <w:lang w:val="en-GB" w:eastAsia="fr-FR"/>
        </w:rPr>
        <w:sectPr w:rsidR="00B00EC8" w:rsidRPr="008031A7" w:rsidSect="00B00EC8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8031A7">
        <w:rPr>
          <w:rFonts w:asciiTheme="majorBidi" w:hAnsiTheme="majorBidi" w:cstheme="majorBidi"/>
          <w:b/>
          <w:bCs/>
          <w:color w:val="0A0A0A"/>
          <w:sz w:val="20"/>
          <w:szCs w:val="20"/>
          <w:lang w:val="en-GB" w:eastAsia="fr-FR"/>
        </w:rPr>
        <w:t xml:space="preserve">HL: </w:t>
      </w:r>
      <w:r w:rsidRPr="008031A7">
        <w:rPr>
          <w:rFonts w:asciiTheme="majorBidi" w:hAnsiTheme="majorBidi" w:cstheme="majorBidi"/>
          <w:color w:val="0A0A0A"/>
          <w:sz w:val="20"/>
          <w:szCs w:val="20"/>
          <w:lang w:val="en-GB" w:eastAsia="fr-FR"/>
        </w:rPr>
        <w:t>Head lice;</w:t>
      </w:r>
      <w:r w:rsidRPr="008031A7">
        <w:rPr>
          <w:rFonts w:asciiTheme="majorBidi" w:hAnsiTheme="majorBidi" w:cstheme="majorBidi"/>
          <w:b/>
          <w:bCs/>
          <w:color w:val="0A0A0A"/>
          <w:sz w:val="20"/>
          <w:szCs w:val="20"/>
          <w:lang w:val="en-GB" w:eastAsia="fr-FR"/>
        </w:rPr>
        <w:t xml:space="preserve"> BL: </w:t>
      </w:r>
      <w:r w:rsidRPr="008031A7">
        <w:rPr>
          <w:rFonts w:asciiTheme="majorBidi" w:hAnsiTheme="majorBidi" w:cstheme="majorBidi"/>
          <w:color w:val="0A0A0A"/>
          <w:sz w:val="20"/>
          <w:szCs w:val="20"/>
          <w:lang w:val="en-GB" w:eastAsia="fr-FR"/>
        </w:rPr>
        <w:t xml:space="preserve">Body lice; </w:t>
      </w:r>
      <w:r w:rsidRPr="008031A7">
        <w:rPr>
          <w:rFonts w:ascii="Segoe UI Symbol" w:hAnsi="Segoe UI Symbol" w:cs="Segoe UI Symbol"/>
          <w:b/>
          <w:bCs/>
          <w:color w:val="000000"/>
          <w:sz w:val="20"/>
          <w:szCs w:val="20"/>
          <w:lang w:val="en-GB"/>
        </w:rPr>
        <w:t>✓</w:t>
      </w:r>
      <w:r w:rsidRPr="008031A7">
        <w:rPr>
          <w:rFonts w:asciiTheme="majorBidi" w:hAnsiTheme="majorBidi" w:cstheme="majorBidi"/>
          <w:b/>
          <w:bCs/>
          <w:color w:val="000000"/>
          <w:sz w:val="20"/>
          <w:szCs w:val="20"/>
          <w:lang w:val="en-GB"/>
        </w:rPr>
        <w:t>:</w:t>
      </w:r>
      <w:r w:rsidRPr="008031A7">
        <w:rPr>
          <w:rFonts w:asciiTheme="majorBidi" w:hAnsiTheme="majorBidi" w:cstheme="majorBidi"/>
          <w:color w:val="000000"/>
          <w:sz w:val="20"/>
          <w:szCs w:val="20"/>
          <w:lang w:val="en-GB"/>
        </w:rPr>
        <w:t xml:space="preserve"> sequences obtained for housekeeping genes; </w:t>
      </w:r>
      <w:proofErr w:type="gramStart"/>
      <w:r w:rsidRPr="008031A7">
        <w:rPr>
          <w:rFonts w:asciiTheme="majorBidi" w:hAnsiTheme="majorBidi" w:cstheme="majorBidi"/>
          <w:b/>
          <w:bCs/>
          <w:color w:val="0A0A0A"/>
          <w:sz w:val="20"/>
          <w:szCs w:val="20"/>
          <w:lang w:val="en-GB" w:eastAsia="fr-FR"/>
        </w:rPr>
        <w:t>-:</w:t>
      </w:r>
      <w:proofErr w:type="gramEnd"/>
      <w:r w:rsidRPr="008031A7">
        <w:rPr>
          <w:rFonts w:asciiTheme="majorBidi" w:hAnsiTheme="majorBidi" w:cstheme="majorBidi"/>
          <w:color w:val="0A0A0A"/>
          <w:sz w:val="20"/>
          <w:szCs w:val="20"/>
          <w:lang w:val="en-GB" w:eastAsia="fr-FR"/>
        </w:rPr>
        <w:t xml:space="preserve"> positive PCR but no sequence obtained</w:t>
      </w:r>
    </w:p>
    <w:p w14:paraId="1D467742" w14:textId="3E0BAFA6" w:rsidR="00B00EC8" w:rsidRPr="008031A7" w:rsidRDefault="00B00EC8" w:rsidP="00C06FF1">
      <w:pPr>
        <w:spacing w:after="0" w:line="480" w:lineRule="auto"/>
        <w:ind w:left="360" w:right="3222"/>
        <w:jc w:val="both"/>
        <w:rPr>
          <w:rFonts w:ascii="Times New Roman" w:hAnsi="Times New Roman"/>
          <w:b/>
          <w:color w:val="000000"/>
          <w:sz w:val="24"/>
          <w:szCs w:val="24"/>
          <w:lang w:val="en-GB"/>
        </w:rPr>
      </w:pPr>
    </w:p>
    <w:p w14:paraId="54768F4E" w14:textId="037AE8ED" w:rsidR="00C84BB7" w:rsidRPr="008031A7" w:rsidRDefault="00C84BB7" w:rsidP="00B00EC8">
      <w:pPr>
        <w:spacing w:after="0" w:line="480" w:lineRule="auto"/>
        <w:ind w:left="-720" w:right="-1008"/>
        <w:jc w:val="both"/>
        <w:rPr>
          <w:rFonts w:ascii="Times New Roman" w:hAnsi="Times New Roman"/>
          <w:b/>
          <w:color w:val="000000"/>
          <w:sz w:val="24"/>
          <w:szCs w:val="24"/>
          <w:lang w:val="en-GB"/>
        </w:rPr>
      </w:pPr>
      <w:r w:rsidRPr="008031A7">
        <w:rPr>
          <w:rFonts w:ascii="Times New Roman" w:hAnsi="Times New Roman"/>
          <w:b/>
          <w:color w:val="000000"/>
          <w:sz w:val="24"/>
          <w:szCs w:val="24"/>
          <w:lang w:val="en-GB"/>
        </w:rPr>
        <w:t>Table S</w:t>
      </w:r>
      <w:r w:rsidR="00B00EC8" w:rsidRPr="008031A7">
        <w:rPr>
          <w:rFonts w:ascii="Times New Roman" w:hAnsi="Times New Roman"/>
          <w:b/>
          <w:color w:val="000000"/>
          <w:sz w:val="24"/>
          <w:szCs w:val="24"/>
          <w:lang w:val="en-GB"/>
        </w:rPr>
        <w:t>2</w:t>
      </w:r>
      <w:r w:rsidR="006E2765" w:rsidRPr="008031A7">
        <w:rPr>
          <w:rFonts w:ascii="Times New Roman" w:hAnsi="Times New Roman"/>
          <w:b/>
          <w:color w:val="000000"/>
          <w:sz w:val="24"/>
          <w:szCs w:val="24"/>
          <w:lang w:val="en-GB"/>
        </w:rPr>
        <w:t xml:space="preserve">. </w:t>
      </w:r>
      <w:r w:rsidR="006A0015" w:rsidRPr="008031A7">
        <w:rPr>
          <w:rFonts w:ascii="Times New Roman" w:hAnsi="Times New Roman"/>
          <w:bCs/>
          <w:color w:val="000000"/>
          <w:sz w:val="24"/>
          <w:szCs w:val="24"/>
          <w:lang w:val="en-GB"/>
        </w:rPr>
        <w:t>N</w:t>
      </w:r>
      <w:r w:rsidR="006E2765" w:rsidRPr="008031A7">
        <w:rPr>
          <w:rFonts w:ascii="Times New Roman" w:hAnsi="Times New Roman"/>
          <w:bCs/>
          <w:color w:val="000000"/>
          <w:sz w:val="24"/>
          <w:szCs w:val="24"/>
          <w:lang w:val="en-GB"/>
        </w:rPr>
        <w:t>egative</w:t>
      </w:r>
      <w:r w:rsidR="006E2765" w:rsidRPr="008031A7">
        <w:rPr>
          <w:rFonts w:ascii="Times New Roman" w:hAnsi="Times New Roman"/>
          <w:b/>
          <w:color w:val="000000"/>
          <w:sz w:val="24"/>
          <w:szCs w:val="24"/>
          <w:lang w:val="en-GB"/>
        </w:rPr>
        <w:t xml:space="preserve"> </w:t>
      </w:r>
      <w:r w:rsidR="006E2765" w:rsidRPr="008031A7">
        <w:rPr>
          <w:rFonts w:ascii="Times New Roman" w:hAnsi="Times New Roman"/>
          <w:color w:val="000000"/>
          <w:sz w:val="24"/>
          <w:szCs w:val="24"/>
          <w:lang w:val="en-GB"/>
        </w:rPr>
        <w:t>c</w:t>
      </w:r>
      <w:r w:rsidRPr="008031A7">
        <w:rPr>
          <w:rFonts w:ascii="Times New Roman" w:hAnsi="Times New Roman"/>
          <w:color w:val="000000"/>
          <w:sz w:val="24"/>
          <w:szCs w:val="24"/>
          <w:lang w:val="en-GB"/>
        </w:rPr>
        <w:t xml:space="preserve">ontrol DNA used for sensitivity and specificity </w:t>
      </w:r>
      <w:r w:rsidR="006E2765" w:rsidRPr="008031A7">
        <w:rPr>
          <w:rFonts w:ascii="Times New Roman" w:hAnsi="Times New Roman"/>
          <w:color w:val="000000"/>
          <w:sz w:val="24"/>
          <w:szCs w:val="24"/>
          <w:lang w:val="en-GB"/>
        </w:rPr>
        <w:t>determination of designed oligonucleotides</w:t>
      </w:r>
    </w:p>
    <w:tbl>
      <w:tblPr>
        <w:tblW w:w="5809" w:type="dxa"/>
        <w:tblInd w:w="108" w:type="dxa"/>
        <w:tblLook w:val="04A0" w:firstRow="1" w:lastRow="0" w:firstColumn="1" w:lastColumn="0" w:noHBand="0" w:noVBand="1"/>
      </w:tblPr>
      <w:tblGrid>
        <w:gridCol w:w="997"/>
        <w:gridCol w:w="1026"/>
        <w:gridCol w:w="3786"/>
      </w:tblGrid>
      <w:tr w:rsidR="001F7B14" w:rsidRPr="008031A7" w14:paraId="5238E2BB" w14:textId="77777777" w:rsidTr="001F7B14">
        <w:trPr>
          <w:trHeight w:val="257"/>
        </w:trPr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A7C3A0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GB"/>
              </w:rPr>
              <w:t>N°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08904A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GB"/>
              </w:rPr>
              <w:t>Organism</w:t>
            </w:r>
          </w:p>
        </w:tc>
        <w:tc>
          <w:tcPr>
            <w:tcW w:w="3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44572" w14:textId="3DA7B4C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b/>
                <w:bCs/>
                <w:color w:val="000000"/>
                <w:sz w:val="18"/>
                <w:szCs w:val="18"/>
                <w:lang w:val="en-GB"/>
              </w:rPr>
              <w:t>Species</w:t>
            </w:r>
          </w:p>
        </w:tc>
      </w:tr>
      <w:tr w:rsidR="001F7B14" w:rsidRPr="008031A7" w14:paraId="3D0F1340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5F023D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C3FD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C950E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Acinetobacter baumannii</w:t>
            </w:r>
          </w:p>
        </w:tc>
      </w:tr>
      <w:tr w:rsidR="001F7B14" w:rsidRPr="008031A7" w14:paraId="7B205BDD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625DF0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A71F2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1F568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Acinetobacter sp.</w:t>
            </w:r>
          </w:p>
        </w:tc>
      </w:tr>
      <w:tr w:rsidR="001F7B14" w:rsidRPr="008031A7" w14:paraId="40BD9A30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711942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2C913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Tick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8BE69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Amblyomma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variegatum</w:t>
            </w:r>
            <w:proofErr w:type="spellEnd"/>
          </w:p>
        </w:tc>
      </w:tr>
      <w:tr w:rsidR="001F7B14" w:rsidRPr="008031A7" w14:paraId="434EDA94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D0E753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245C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AA2A8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Anaplasma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phagocytophilum</w:t>
            </w:r>
            <w:proofErr w:type="spellEnd"/>
          </w:p>
        </w:tc>
      </w:tr>
      <w:tr w:rsidR="001F7B14" w:rsidRPr="008031A7" w14:paraId="16CCF2C3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24278C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0026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886EB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Asaia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bogorensis</w:t>
            </w:r>
            <w:proofErr w:type="spellEnd"/>
          </w:p>
        </w:tc>
      </w:tr>
      <w:tr w:rsidR="001F7B14" w:rsidRPr="008031A7" w14:paraId="03BA41EF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89F363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B00EA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Piroplasm</w:t>
            </w:r>
            <w:proofErr w:type="spellEnd"/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1D0D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Babesia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canis</w:t>
            </w:r>
            <w:proofErr w:type="spellEnd"/>
          </w:p>
        </w:tc>
      </w:tr>
      <w:tr w:rsidR="001F7B14" w:rsidRPr="008031A7" w14:paraId="5544AE95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8028DF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CAB96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5249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Bartonella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henselae</w:t>
            </w:r>
            <w:proofErr w:type="spellEnd"/>
          </w:p>
        </w:tc>
      </w:tr>
      <w:tr w:rsidR="001F7B14" w:rsidRPr="008031A7" w14:paraId="3E68E4F5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EA71D4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DBAD8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5A85E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Bartonella quintana</w:t>
            </w:r>
          </w:p>
        </w:tc>
      </w:tr>
      <w:tr w:rsidR="001F7B14" w:rsidRPr="008031A7" w14:paraId="7257DF85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24576E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AFB4A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7280B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Borrelia recurrentis</w:t>
            </w:r>
          </w:p>
        </w:tc>
      </w:tr>
      <w:tr w:rsidR="001F7B14" w:rsidRPr="008031A7" w14:paraId="6D1531E3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26F3FE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10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28B8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605B0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Borrelia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theileri</w:t>
            </w:r>
            <w:proofErr w:type="spellEnd"/>
          </w:p>
        </w:tc>
      </w:tr>
      <w:tr w:rsidR="001F7B14" w:rsidRPr="008031A7" w14:paraId="0E2F52C8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27C274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11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BD90C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212121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212121"/>
                <w:sz w:val="18"/>
                <w:szCs w:val="18"/>
                <w:lang w:val="en-GB"/>
              </w:rPr>
              <w:t>Bedbugs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7354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Cimex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lectularius</w:t>
            </w:r>
            <w:proofErr w:type="spellEnd"/>
          </w:p>
        </w:tc>
      </w:tr>
      <w:tr w:rsidR="001F7B14" w:rsidRPr="008031A7" w14:paraId="4EFA060B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878066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12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5964F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1298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Citrobacter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koseri</w:t>
            </w:r>
            <w:proofErr w:type="spellEnd"/>
          </w:p>
        </w:tc>
      </w:tr>
      <w:tr w:rsidR="001F7B14" w:rsidRPr="008031A7" w14:paraId="48E4E6A9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C6B002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13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18AA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06BA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Coxiella burnetii</w:t>
            </w:r>
          </w:p>
        </w:tc>
      </w:tr>
      <w:tr w:rsidR="001F7B14" w:rsidRPr="008031A7" w14:paraId="73A810E1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071BA1D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14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DA068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Flea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FA6A0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Ctenocephalides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felis</w:t>
            </w:r>
            <w:proofErr w:type="spellEnd"/>
          </w:p>
        </w:tc>
      </w:tr>
      <w:tr w:rsidR="001F7B14" w:rsidRPr="008031A7" w14:paraId="09EF6E01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9C6FE4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15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D43E3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Protozoa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22EF0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Dirofilaria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immitis</w:t>
            </w:r>
            <w:proofErr w:type="spellEnd"/>
          </w:p>
        </w:tc>
      </w:tr>
      <w:tr w:rsidR="001F7B14" w:rsidRPr="008031A7" w14:paraId="02BC5F52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5BD469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16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94E3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CB302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Ehrlichia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canis</w:t>
            </w:r>
            <w:proofErr w:type="spellEnd"/>
          </w:p>
        </w:tc>
      </w:tr>
      <w:tr w:rsidR="001F7B14" w:rsidRPr="008031A7" w14:paraId="5CD83E97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A18F8E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17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E7FF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CEEF7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Enterobacter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aerogenes</w:t>
            </w:r>
            <w:proofErr w:type="spellEnd"/>
          </w:p>
        </w:tc>
      </w:tr>
      <w:tr w:rsidR="001F7B14" w:rsidRPr="008031A7" w14:paraId="21E79772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E5FDEB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18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B2320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F34C1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Enterococcus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faecium</w:t>
            </w:r>
            <w:proofErr w:type="spellEnd"/>
          </w:p>
        </w:tc>
      </w:tr>
      <w:tr w:rsidR="001F7B14" w:rsidRPr="008031A7" w14:paraId="37276EC3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A9C741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19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DF676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4CB48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Gardnerella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vaginalis</w:t>
            </w:r>
            <w:proofErr w:type="spellEnd"/>
          </w:p>
        </w:tc>
      </w:tr>
      <w:tr w:rsidR="001F7B14" w:rsidRPr="008031A7" w14:paraId="585A8E8E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D0EE00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20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77AED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39291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Haemophilus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influenzae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</w:p>
        </w:tc>
      </w:tr>
      <w:tr w:rsidR="001F7B14" w:rsidRPr="008031A7" w14:paraId="26C3A2DF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1BBB2C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21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85BCE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Protozoa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6B8FC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Hepatozoon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canis</w:t>
            </w:r>
            <w:proofErr w:type="spellEnd"/>
          </w:p>
        </w:tc>
      </w:tr>
      <w:tr w:rsidR="001F7B14" w:rsidRPr="008031A7" w14:paraId="4DF942E8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4BFA49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22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CDA1FB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 xml:space="preserve">Human 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CBDD65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HL60 cell line</w:t>
            </w: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(Homo sapiens)</w:t>
            </w:r>
          </w:p>
        </w:tc>
      </w:tr>
      <w:tr w:rsidR="001F7B14" w:rsidRPr="008031A7" w14:paraId="60D8188E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88A89A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23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9127C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Tick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6E04F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Hyalomma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marginatum</w:t>
            </w:r>
            <w:proofErr w:type="spellEnd"/>
          </w:p>
        </w:tc>
      </w:tr>
      <w:tr w:rsidR="001F7B14" w:rsidRPr="008031A7" w14:paraId="2ADB59D9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32E1F7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24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3AD88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Protozoa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4E3FF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Leishmania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donovani</w:t>
            </w:r>
            <w:proofErr w:type="spellEnd"/>
          </w:p>
        </w:tc>
      </w:tr>
      <w:tr w:rsidR="001F7B14" w:rsidRPr="008031A7" w14:paraId="0720A405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1293C1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25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B2D41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Protozoa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3DDCC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Leishmania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major</w:t>
            </w:r>
          </w:p>
        </w:tc>
      </w:tr>
      <w:tr w:rsidR="001F7B14" w:rsidRPr="008031A7" w14:paraId="20B7ACD8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40FD2E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26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D8B60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Protozoa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8CE86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Leptomonas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saimouri</w:t>
            </w:r>
            <w:proofErr w:type="spellEnd"/>
          </w:p>
        </w:tc>
      </w:tr>
      <w:tr w:rsidR="001F7B14" w:rsidRPr="008031A7" w14:paraId="630369AD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6E9CDB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27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454DA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Protozoa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7FA20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Plasmodium falciparum</w:t>
            </w:r>
          </w:p>
        </w:tc>
      </w:tr>
      <w:tr w:rsidR="001F7B14" w:rsidRPr="008031A7" w14:paraId="69FEEBF4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F9F9B4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28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D186D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Protozoa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E39E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Plasmodium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malariae</w:t>
            </w:r>
            <w:proofErr w:type="spellEnd"/>
          </w:p>
        </w:tc>
      </w:tr>
      <w:tr w:rsidR="001F7B14" w:rsidRPr="008031A7" w14:paraId="0EA20356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AEDB62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29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34673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Protozoa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26964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Plasmodium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ovale</w:t>
            </w:r>
            <w:proofErr w:type="spellEnd"/>
          </w:p>
        </w:tc>
      </w:tr>
      <w:tr w:rsidR="001F7B14" w:rsidRPr="008031A7" w14:paraId="14021CC5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66C431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30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196B8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Protozoa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FE1B2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Plasmodium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vivax</w:t>
            </w:r>
            <w:proofErr w:type="spellEnd"/>
          </w:p>
        </w:tc>
      </w:tr>
      <w:tr w:rsidR="001F7B14" w:rsidRPr="008031A7" w14:paraId="4523603E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66066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31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CF0AF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Tick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A5C4B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Rhipicephalus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microplus</w:t>
            </w:r>
            <w:proofErr w:type="spellEnd"/>
          </w:p>
        </w:tc>
      </w:tr>
      <w:tr w:rsidR="001F7B14" w:rsidRPr="008031A7" w14:paraId="4FA8FB13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3010CC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32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15FFD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C4CBF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Rickettsia conorii</w:t>
            </w:r>
          </w:p>
        </w:tc>
      </w:tr>
      <w:tr w:rsidR="001F7B14" w:rsidRPr="008031A7" w14:paraId="5BE35D45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B4F0E1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33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AD92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9EF8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Rickettsia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felis</w:t>
            </w:r>
            <w:proofErr w:type="spellEnd"/>
          </w:p>
        </w:tc>
      </w:tr>
      <w:tr w:rsidR="001F7B14" w:rsidRPr="008031A7" w14:paraId="61CEC675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7DFD5A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34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D4501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1301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Rickettsia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massiliae</w:t>
            </w:r>
            <w:proofErr w:type="spellEnd"/>
          </w:p>
        </w:tc>
      </w:tr>
      <w:tr w:rsidR="001F7B14" w:rsidRPr="008031A7" w14:paraId="493557E6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A06014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35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2B67C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7702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Rickettsia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montanensis</w:t>
            </w:r>
            <w:proofErr w:type="spellEnd"/>
          </w:p>
        </w:tc>
      </w:tr>
      <w:tr w:rsidR="001F7B14" w:rsidRPr="008031A7" w14:paraId="1ABDC67B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79FA08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36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9D8D3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00147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Rickettsia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typhi</w:t>
            </w:r>
            <w:proofErr w:type="spellEnd"/>
          </w:p>
        </w:tc>
      </w:tr>
      <w:tr w:rsidR="001F7B14" w:rsidRPr="008031A7" w14:paraId="3688ACB2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740D4F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37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8B7B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6CA39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Salmonella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enterica</w:t>
            </w:r>
            <w:proofErr w:type="spellEnd"/>
          </w:p>
        </w:tc>
      </w:tr>
      <w:tr w:rsidR="001F7B14" w:rsidRPr="008031A7" w14:paraId="350F7920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560727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38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D2F85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DEAE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Staphylococcus aureus </w:t>
            </w:r>
          </w:p>
        </w:tc>
      </w:tr>
      <w:tr w:rsidR="001F7B14" w:rsidRPr="008031A7" w14:paraId="60F281C9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A69825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39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77CE9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DCB2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Staphylococcus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haemolyticus</w:t>
            </w:r>
            <w:proofErr w:type="spellEnd"/>
          </w:p>
        </w:tc>
      </w:tr>
      <w:tr w:rsidR="001F7B14" w:rsidRPr="008031A7" w14:paraId="4321504A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69F627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40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512DB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1297C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Staphylococcus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hominis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</w:p>
        </w:tc>
      </w:tr>
      <w:tr w:rsidR="001F7B14" w:rsidRPr="008031A7" w14:paraId="4F049E41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120357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41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72659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72D60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Stenotrophomonas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maltophilia</w:t>
            </w:r>
            <w:proofErr w:type="spellEnd"/>
          </w:p>
        </w:tc>
      </w:tr>
      <w:tr w:rsidR="001F7B14" w:rsidRPr="008031A7" w14:paraId="2951F20A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381068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42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5C18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BD75D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Streptococcus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agalactiae</w:t>
            </w:r>
            <w:proofErr w:type="spellEnd"/>
          </w:p>
        </w:tc>
      </w:tr>
      <w:tr w:rsidR="001F7B14" w:rsidRPr="008031A7" w14:paraId="55A2EC5F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BF28A6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43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38EE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FC705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Streptococcus pneumoniae</w:t>
            </w:r>
          </w:p>
        </w:tc>
      </w:tr>
      <w:tr w:rsidR="001F7B14" w:rsidRPr="008031A7" w14:paraId="68073ADC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52E561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44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6B785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B37C4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Streptococcus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pyogenes</w:t>
            </w:r>
            <w:proofErr w:type="spellEnd"/>
          </w:p>
        </w:tc>
      </w:tr>
      <w:tr w:rsidR="001F7B14" w:rsidRPr="008031A7" w14:paraId="64D12767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69F00C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45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EC4E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Piroplasm</w:t>
            </w:r>
            <w:proofErr w:type="spellEnd"/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82E32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Theileria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equi</w:t>
            </w:r>
            <w:proofErr w:type="spellEnd"/>
          </w:p>
        </w:tc>
      </w:tr>
      <w:tr w:rsidR="001F7B14" w:rsidRPr="008031A7" w14:paraId="31D8F703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E18258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46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4156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15223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Treponema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pallidum</w:t>
            </w:r>
          </w:p>
        </w:tc>
      </w:tr>
      <w:tr w:rsidR="001F7B14" w:rsidRPr="008031A7" w14:paraId="0FD7D22F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88EFF3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47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3083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Protozoa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41FE1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Trypanosoma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evansi</w:t>
            </w:r>
            <w:proofErr w:type="spellEnd"/>
          </w:p>
        </w:tc>
      </w:tr>
      <w:tr w:rsidR="001F7B14" w:rsidRPr="008031A7" w14:paraId="4E757BB8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A70793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48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A7C93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Protozoa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FC00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Trypanosoma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gambiense</w:t>
            </w:r>
            <w:proofErr w:type="spellEnd"/>
          </w:p>
        </w:tc>
      </w:tr>
      <w:tr w:rsidR="001F7B14" w:rsidRPr="008031A7" w14:paraId="4B47EC2D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181518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49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DE5A1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Protozoa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15E6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Trypanosoma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vivax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</w:p>
        </w:tc>
      </w:tr>
      <w:tr w:rsidR="001F7B14" w:rsidRPr="008031A7" w14:paraId="59920287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3C4919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50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1A40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4DEBD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proofErr w:type="spellStart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Wolbachia</w:t>
            </w:r>
            <w:proofErr w:type="spellEnd"/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 xml:space="preserve"> </w:t>
            </w: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sp.</w:t>
            </w:r>
          </w:p>
        </w:tc>
      </w:tr>
      <w:tr w:rsidR="001F7B14" w:rsidRPr="008031A7" w14:paraId="14CDECCD" w14:textId="77777777" w:rsidTr="001F7B14">
        <w:trPr>
          <w:trHeight w:val="245"/>
        </w:trPr>
        <w:tc>
          <w:tcPr>
            <w:tcW w:w="99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77D746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51</w:t>
            </w:r>
          </w:p>
        </w:tc>
        <w:tc>
          <w:tcPr>
            <w:tcW w:w="10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A7749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color w:val="000000"/>
                <w:sz w:val="18"/>
                <w:szCs w:val="18"/>
                <w:lang w:val="en-GB"/>
              </w:rPr>
              <w:t>Bacteria</w:t>
            </w:r>
          </w:p>
        </w:tc>
        <w:tc>
          <w:tcPr>
            <w:tcW w:w="3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F2A13" w14:textId="77777777" w:rsidR="001F7B14" w:rsidRPr="008031A7" w:rsidRDefault="001F7B14" w:rsidP="001F7B1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</w:pPr>
            <w:r w:rsidRPr="008031A7">
              <w:rPr>
                <w:rFonts w:ascii="Times New Roman" w:eastAsia="Times New Roman" w:hAnsi="Times New Roman"/>
                <w:i/>
                <w:iCs/>
                <w:color w:val="000000"/>
                <w:sz w:val="18"/>
                <w:szCs w:val="18"/>
                <w:lang w:val="en-GB"/>
              </w:rPr>
              <w:t>Yersinia pestis</w:t>
            </w:r>
          </w:p>
        </w:tc>
      </w:tr>
    </w:tbl>
    <w:p w14:paraId="26FD4A7C" w14:textId="62DE3F5A" w:rsidR="00193ED7" w:rsidRPr="008031A7" w:rsidRDefault="00193ED7" w:rsidP="00136ADD">
      <w:pPr>
        <w:rPr>
          <w:lang w:val="en-GB"/>
        </w:rPr>
      </w:pPr>
      <w:bookmarkStart w:id="0" w:name="_GoBack"/>
      <w:bookmarkEnd w:id="0"/>
    </w:p>
    <w:sectPr w:rsidR="00193ED7" w:rsidRPr="008031A7" w:rsidSect="004D71B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559D46" w14:textId="77777777" w:rsidR="00AB6F77" w:rsidRDefault="00AB6F77" w:rsidP="00193ED7">
      <w:pPr>
        <w:spacing w:after="0" w:line="240" w:lineRule="auto"/>
      </w:pPr>
      <w:r>
        <w:separator/>
      </w:r>
    </w:p>
  </w:endnote>
  <w:endnote w:type="continuationSeparator" w:id="0">
    <w:p w14:paraId="584FC340" w14:textId="77777777" w:rsidR="00AB6F77" w:rsidRDefault="00AB6F77" w:rsidP="00193E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DDFFA3" w14:textId="77777777" w:rsidR="00C655C6" w:rsidRDefault="00C655C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E9DC42" w14:textId="77777777" w:rsidR="00C655C6" w:rsidRDefault="00C655C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3DCDC0" w14:textId="77777777" w:rsidR="00C655C6" w:rsidRDefault="00C655C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C53942" w14:textId="77777777" w:rsidR="00AB6F77" w:rsidRDefault="00AB6F77" w:rsidP="00193ED7">
      <w:pPr>
        <w:spacing w:after="0" w:line="240" w:lineRule="auto"/>
      </w:pPr>
      <w:r>
        <w:separator/>
      </w:r>
    </w:p>
  </w:footnote>
  <w:footnote w:type="continuationSeparator" w:id="0">
    <w:p w14:paraId="72B5453F" w14:textId="77777777" w:rsidR="00AB6F77" w:rsidRDefault="00AB6F77" w:rsidP="00193E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187DCE" w14:textId="77777777" w:rsidR="00C655C6" w:rsidRDefault="00C655C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2BE0F4" w14:textId="77777777" w:rsidR="00C655C6" w:rsidRDefault="00C655C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9439EA" w14:textId="77777777" w:rsidR="00C655C6" w:rsidRDefault="00C655C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E1B9A"/>
    <w:multiLevelType w:val="hybridMultilevel"/>
    <w:tmpl w:val="37E6E18E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8AC5B6E"/>
    <w:multiLevelType w:val="multilevel"/>
    <w:tmpl w:val="09B81382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  <w:b/>
        <w:bCs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2" w15:restartNumberingAfterBreak="0">
    <w:nsid w:val="15CD1AF9"/>
    <w:multiLevelType w:val="multilevel"/>
    <w:tmpl w:val="DAE2A044"/>
    <w:lvl w:ilvl="0">
      <w:start w:val="35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176B32"/>
    <w:multiLevelType w:val="multilevel"/>
    <w:tmpl w:val="79C4BC8E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A925763"/>
    <w:multiLevelType w:val="hybridMultilevel"/>
    <w:tmpl w:val="757C9F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9643F4"/>
    <w:multiLevelType w:val="hybridMultilevel"/>
    <w:tmpl w:val="505421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30557B"/>
    <w:multiLevelType w:val="hybridMultilevel"/>
    <w:tmpl w:val="31E0B21A"/>
    <w:lvl w:ilvl="0" w:tplc="04090015">
      <w:start w:val="1"/>
      <w:numFmt w:val="upperLetter"/>
      <w:lvlText w:val="%1."/>
      <w:lvlJc w:val="left"/>
      <w:pPr>
        <w:ind w:left="99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7" w15:restartNumberingAfterBreak="0">
    <w:nsid w:val="3BFC627C"/>
    <w:multiLevelType w:val="hybridMultilevel"/>
    <w:tmpl w:val="10BE8696"/>
    <w:lvl w:ilvl="0" w:tplc="91DC4532">
      <w:start w:val="1"/>
      <w:numFmt w:val="upperLetter"/>
      <w:lvlText w:val="%1."/>
      <w:lvlJc w:val="left"/>
      <w:pPr>
        <w:ind w:left="99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" w15:restartNumberingAfterBreak="0">
    <w:nsid w:val="40D277A7"/>
    <w:multiLevelType w:val="hybridMultilevel"/>
    <w:tmpl w:val="5C48C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9D4E20"/>
    <w:multiLevelType w:val="hybridMultilevel"/>
    <w:tmpl w:val="339C3BF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3857CD"/>
    <w:multiLevelType w:val="hybridMultilevel"/>
    <w:tmpl w:val="C1E64468"/>
    <w:lvl w:ilvl="0" w:tplc="C26E7AAE">
      <w:start w:val="2"/>
      <w:numFmt w:val="upp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0F20D3D"/>
    <w:multiLevelType w:val="hybridMultilevel"/>
    <w:tmpl w:val="25FA499A"/>
    <w:lvl w:ilvl="0" w:tplc="197043DC">
      <w:start w:val="1"/>
      <w:numFmt w:val="upp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B651FE"/>
    <w:multiLevelType w:val="hybridMultilevel"/>
    <w:tmpl w:val="7E340FE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5FB390B"/>
    <w:multiLevelType w:val="hybridMultilevel"/>
    <w:tmpl w:val="44D8A672"/>
    <w:lvl w:ilvl="0" w:tplc="04090015">
      <w:start w:val="1"/>
      <w:numFmt w:val="upperLetter"/>
      <w:lvlText w:val="%1."/>
      <w:lvlJc w:val="left"/>
      <w:pPr>
        <w:ind w:left="1710" w:hanging="360"/>
      </w:p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4" w15:restartNumberingAfterBreak="0">
    <w:nsid w:val="5940376B"/>
    <w:multiLevelType w:val="multilevel"/>
    <w:tmpl w:val="7E28579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  <w:b/>
        <w:bCs/>
        <w:i/>
        <w:iCs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15" w15:restartNumberingAfterBreak="0">
    <w:nsid w:val="5FAE5624"/>
    <w:multiLevelType w:val="hybridMultilevel"/>
    <w:tmpl w:val="8DB6FBAC"/>
    <w:lvl w:ilvl="0" w:tplc="BE80A4F8">
      <w:start w:val="1"/>
      <w:numFmt w:val="lowerRoman"/>
      <w:pStyle w:val="Heading2"/>
      <w:lvlText w:val="%1."/>
      <w:lvlJc w:val="righ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8D38A2"/>
    <w:multiLevelType w:val="hybridMultilevel"/>
    <w:tmpl w:val="C1E64468"/>
    <w:lvl w:ilvl="0" w:tplc="C26E7AAE">
      <w:start w:val="2"/>
      <w:numFmt w:val="upp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C1585B"/>
    <w:multiLevelType w:val="hybridMultilevel"/>
    <w:tmpl w:val="ED2EBCB2"/>
    <w:lvl w:ilvl="0" w:tplc="0409000F">
      <w:start w:val="1"/>
      <w:numFmt w:val="decimal"/>
      <w:lvlText w:val="%1."/>
      <w:lvlJc w:val="left"/>
      <w:pPr>
        <w:ind w:left="990" w:hanging="360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8" w15:restartNumberingAfterBreak="0">
    <w:nsid w:val="65F77677"/>
    <w:multiLevelType w:val="multilevel"/>
    <w:tmpl w:val="1706B6AC"/>
    <w:lvl w:ilvl="0">
      <w:start w:val="2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6690D40"/>
    <w:multiLevelType w:val="multilevel"/>
    <w:tmpl w:val="4B9E64AC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  <w:b/>
        <w:sz w:val="28"/>
        <w:szCs w:val="28"/>
      </w:rPr>
    </w:lvl>
    <w:lvl w:ilvl="1">
      <w:start w:val="3"/>
      <w:numFmt w:val="decimal"/>
      <w:lvlText w:val="%1.%2."/>
      <w:lvlJc w:val="left"/>
      <w:pPr>
        <w:ind w:left="1860" w:hanging="420"/>
      </w:pPr>
      <w:rPr>
        <w:rFonts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3600" w:hanging="720"/>
      </w:pPr>
      <w:rPr>
        <w:rFonts w:ascii="Times New Roman" w:hAnsi="Times New Roman" w:cs="Times New Roman" w:hint="default"/>
        <w:b/>
        <w:i w:val="0"/>
        <w:iCs w:val="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5040" w:hanging="720"/>
      </w:pPr>
      <w:rPr>
        <w:rFonts w:hint="default"/>
        <w:b/>
        <w:sz w:val="28"/>
      </w:rPr>
    </w:lvl>
    <w:lvl w:ilvl="4">
      <w:start w:val="1"/>
      <w:numFmt w:val="decimal"/>
      <w:lvlText w:val="%1.%2.%3.%4.%5."/>
      <w:lvlJc w:val="left"/>
      <w:pPr>
        <w:ind w:left="6840" w:hanging="1080"/>
      </w:pPr>
      <w:rPr>
        <w:rFonts w:hint="default"/>
        <w:b/>
        <w:sz w:val="28"/>
      </w:rPr>
    </w:lvl>
    <w:lvl w:ilvl="5">
      <w:start w:val="1"/>
      <w:numFmt w:val="decimal"/>
      <w:lvlText w:val="%1.%2.%3.%4.%5.%6."/>
      <w:lvlJc w:val="left"/>
      <w:pPr>
        <w:ind w:left="8280" w:hanging="1080"/>
      </w:pPr>
      <w:rPr>
        <w:rFonts w:hint="default"/>
        <w:b/>
        <w:sz w:val="28"/>
      </w:rPr>
    </w:lvl>
    <w:lvl w:ilvl="6">
      <w:start w:val="1"/>
      <w:numFmt w:val="decimal"/>
      <w:lvlText w:val="%1.%2.%3.%4.%5.%6.%7."/>
      <w:lvlJc w:val="left"/>
      <w:pPr>
        <w:ind w:left="10080" w:hanging="1440"/>
      </w:pPr>
      <w:rPr>
        <w:rFonts w:hint="default"/>
        <w:b/>
        <w:sz w:val="28"/>
      </w:rPr>
    </w:lvl>
    <w:lvl w:ilvl="7">
      <w:start w:val="1"/>
      <w:numFmt w:val="decimal"/>
      <w:lvlText w:val="%1.%2.%3.%4.%5.%6.%7.%8."/>
      <w:lvlJc w:val="left"/>
      <w:pPr>
        <w:ind w:left="11520" w:hanging="1440"/>
      </w:pPr>
      <w:rPr>
        <w:rFonts w:hint="default"/>
        <w:b/>
        <w:sz w:val="28"/>
      </w:rPr>
    </w:lvl>
    <w:lvl w:ilvl="8">
      <w:start w:val="1"/>
      <w:numFmt w:val="decimal"/>
      <w:lvlText w:val="%1.%2.%3.%4.%5.%6.%7.%8.%9."/>
      <w:lvlJc w:val="left"/>
      <w:pPr>
        <w:ind w:left="13320" w:hanging="1800"/>
      </w:pPr>
      <w:rPr>
        <w:rFonts w:hint="default"/>
        <w:b/>
        <w:sz w:val="28"/>
      </w:rPr>
    </w:lvl>
  </w:abstractNum>
  <w:abstractNum w:abstractNumId="20" w15:restartNumberingAfterBreak="0">
    <w:nsid w:val="6AAD417B"/>
    <w:multiLevelType w:val="hybridMultilevel"/>
    <w:tmpl w:val="3A5E7502"/>
    <w:lvl w:ilvl="0" w:tplc="65307FF8">
      <w:start w:val="1"/>
      <w:numFmt w:val="upperLetter"/>
      <w:pStyle w:val="Heading31"/>
      <w:lvlText w:val="%1."/>
      <w:lvlJc w:val="left"/>
      <w:pPr>
        <w:ind w:left="117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lang w:val="x-none" w:eastAsia="x-none" w:bidi="x-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1" w15:restartNumberingAfterBreak="0">
    <w:nsid w:val="6BA7387B"/>
    <w:multiLevelType w:val="hybridMultilevel"/>
    <w:tmpl w:val="22DA88BE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2" w15:restartNumberingAfterBreak="0">
    <w:nsid w:val="6BCC3649"/>
    <w:multiLevelType w:val="hybridMultilevel"/>
    <w:tmpl w:val="9530BD5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2C10FC"/>
    <w:multiLevelType w:val="multilevel"/>
    <w:tmpl w:val="7E28579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440" w:hanging="36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  <w:b/>
        <w:bCs/>
        <w:i/>
        <w:iCs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24" w15:restartNumberingAfterBreak="0">
    <w:nsid w:val="6E575D27"/>
    <w:multiLevelType w:val="hybridMultilevel"/>
    <w:tmpl w:val="E23E0C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42A4BDE"/>
    <w:multiLevelType w:val="multilevel"/>
    <w:tmpl w:val="B60EA838"/>
    <w:lvl w:ilvl="0">
      <w:start w:val="3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7846646"/>
    <w:multiLevelType w:val="hybridMultilevel"/>
    <w:tmpl w:val="5EA40FC6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E416311"/>
    <w:multiLevelType w:val="multilevel"/>
    <w:tmpl w:val="BB02ED8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5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8"/>
  </w:num>
  <w:num w:numId="2">
    <w:abstractNumId w:val="4"/>
  </w:num>
  <w:num w:numId="3">
    <w:abstractNumId w:val="27"/>
  </w:num>
  <w:num w:numId="4">
    <w:abstractNumId w:val="7"/>
  </w:num>
  <w:num w:numId="5">
    <w:abstractNumId w:val="0"/>
  </w:num>
  <w:num w:numId="6">
    <w:abstractNumId w:val="12"/>
  </w:num>
  <w:num w:numId="7">
    <w:abstractNumId w:val="15"/>
  </w:num>
  <w:num w:numId="8">
    <w:abstractNumId w:val="15"/>
    <w:lvlOverride w:ilvl="0">
      <w:startOverride w:val="1"/>
    </w:lvlOverride>
  </w:num>
  <w:num w:numId="9">
    <w:abstractNumId w:val="7"/>
    <w:lvlOverride w:ilvl="0">
      <w:startOverride w:val="1"/>
    </w:lvlOverride>
  </w:num>
  <w:num w:numId="10">
    <w:abstractNumId w:val="7"/>
    <w:lvlOverride w:ilvl="0">
      <w:startOverride w:val="1"/>
    </w:lvlOverride>
  </w:num>
  <w:num w:numId="11">
    <w:abstractNumId w:val="17"/>
  </w:num>
  <w:num w:numId="12">
    <w:abstractNumId w:val="5"/>
  </w:num>
  <w:num w:numId="13">
    <w:abstractNumId w:val="24"/>
  </w:num>
  <w:num w:numId="14">
    <w:abstractNumId w:val="21"/>
  </w:num>
  <w:num w:numId="15">
    <w:abstractNumId w:val="13"/>
  </w:num>
  <w:num w:numId="16">
    <w:abstractNumId w:val="20"/>
  </w:num>
  <w:num w:numId="17">
    <w:abstractNumId w:val="6"/>
  </w:num>
  <w:num w:numId="18">
    <w:abstractNumId w:val="11"/>
  </w:num>
  <w:num w:numId="19">
    <w:abstractNumId w:val="16"/>
  </w:num>
  <w:num w:numId="20">
    <w:abstractNumId w:val="26"/>
  </w:num>
  <w:num w:numId="21">
    <w:abstractNumId w:val="9"/>
  </w:num>
  <w:num w:numId="22">
    <w:abstractNumId w:val="20"/>
    <w:lvlOverride w:ilvl="0">
      <w:startOverride w:val="1"/>
    </w:lvlOverride>
  </w:num>
  <w:num w:numId="23">
    <w:abstractNumId w:val="10"/>
  </w:num>
  <w:num w:numId="24">
    <w:abstractNumId w:val="20"/>
    <w:lvlOverride w:ilvl="0">
      <w:startOverride w:val="2"/>
    </w:lvlOverride>
  </w:num>
  <w:num w:numId="25">
    <w:abstractNumId w:val="22"/>
  </w:num>
  <w:num w:numId="26">
    <w:abstractNumId w:val="23"/>
  </w:num>
  <w:num w:numId="27">
    <w:abstractNumId w:val="1"/>
  </w:num>
  <w:num w:numId="28">
    <w:abstractNumId w:val="14"/>
  </w:num>
  <w:num w:numId="29">
    <w:abstractNumId w:val="19"/>
  </w:num>
  <w:num w:numId="30">
    <w:abstractNumId w:val="2"/>
  </w:num>
  <w:num w:numId="31">
    <w:abstractNumId w:val="25"/>
  </w:num>
  <w:num w:numId="32">
    <w:abstractNumId w:val="3"/>
  </w:num>
  <w:num w:numId="3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4BB7"/>
    <w:rsid w:val="00070D16"/>
    <w:rsid w:val="00136ADD"/>
    <w:rsid w:val="00193ED7"/>
    <w:rsid w:val="001F7B14"/>
    <w:rsid w:val="002135E4"/>
    <w:rsid w:val="003C4E00"/>
    <w:rsid w:val="003D6A93"/>
    <w:rsid w:val="004227C0"/>
    <w:rsid w:val="004D71BB"/>
    <w:rsid w:val="004F286D"/>
    <w:rsid w:val="004F5AEA"/>
    <w:rsid w:val="005345EB"/>
    <w:rsid w:val="005C4C8D"/>
    <w:rsid w:val="005E4E48"/>
    <w:rsid w:val="00630178"/>
    <w:rsid w:val="006A0015"/>
    <w:rsid w:val="006E2765"/>
    <w:rsid w:val="007D339C"/>
    <w:rsid w:val="008031A7"/>
    <w:rsid w:val="008A5AF8"/>
    <w:rsid w:val="00972176"/>
    <w:rsid w:val="00A63F22"/>
    <w:rsid w:val="00A700D2"/>
    <w:rsid w:val="00A846D2"/>
    <w:rsid w:val="00A85D06"/>
    <w:rsid w:val="00AB6F77"/>
    <w:rsid w:val="00B00EC8"/>
    <w:rsid w:val="00B56852"/>
    <w:rsid w:val="00B7157E"/>
    <w:rsid w:val="00C06FF1"/>
    <w:rsid w:val="00C4108F"/>
    <w:rsid w:val="00C52656"/>
    <w:rsid w:val="00C655C6"/>
    <w:rsid w:val="00C84BB7"/>
    <w:rsid w:val="00D17B48"/>
    <w:rsid w:val="00DD6468"/>
    <w:rsid w:val="00E00E76"/>
    <w:rsid w:val="00E00FEC"/>
    <w:rsid w:val="00E31AE5"/>
    <w:rsid w:val="00EB465B"/>
    <w:rsid w:val="00F5091D"/>
    <w:rsid w:val="00FB673E"/>
    <w:rsid w:val="00FC25DE"/>
    <w:rsid w:val="00FF22C4"/>
    <w:rsid w:val="00FF77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0251F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4BB7"/>
    <w:pPr>
      <w:spacing w:after="160" w:line="259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1"/>
    <w:uiPriority w:val="9"/>
    <w:qFormat/>
    <w:rsid w:val="00B00E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B00EC8"/>
    <w:pPr>
      <w:keepNext w:val="0"/>
      <w:keepLines w:val="0"/>
      <w:numPr>
        <w:numId w:val="7"/>
      </w:numPr>
      <w:spacing w:before="0" w:line="480" w:lineRule="auto"/>
      <w:outlineLvl w:val="1"/>
    </w:pPr>
    <w:rPr>
      <w:rFonts w:ascii="Times New Roman" w:eastAsia="Times New Roman" w:hAnsi="Times New Roman"/>
      <w:b/>
      <w:bCs/>
      <w:i/>
      <w:iCs/>
      <w:color w:val="auto"/>
      <w:sz w:val="28"/>
      <w:szCs w:val="28"/>
      <w:lang w:eastAsia="en-GB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0EC8"/>
    <w:pPr>
      <w:keepNext/>
      <w:keepLines/>
      <w:spacing w:before="40" w:after="0"/>
      <w:outlineLvl w:val="2"/>
    </w:pPr>
    <w:rPr>
      <w:rFonts w:ascii="Times New Roman" w:eastAsiaTheme="minorHAnsi" w:hAnsi="Times New Roman"/>
      <w:b/>
      <w:bCs/>
      <w:sz w:val="24"/>
      <w:szCs w:val="24"/>
      <w:lang w:val="fr-FR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0EC8"/>
    <w:pPr>
      <w:keepNext/>
      <w:keepLines/>
      <w:spacing w:before="40" w:after="0"/>
      <w:outlineLvl w:val="3"/>
    </w:pPr>
    <w:rPr>
      <w:rFonts w:ascii="Calibri Light" w:eastAsia="Times New Roman" w:hAnsi="Calibri Light"/>
      <w:i/>
      <w:iCs/>
      <w:color w:val="2E74B5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4B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ausimple31">
    <w:name w:val="Tableau simple 31"/>
    <w:basedOn w:val="TableNormal"/>
    <w:uiPriority w:val="43"/>
    <w:rsid w:val="004F286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FB67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673E"/>
    <w:rPr>
      <w:rFonts w:ascii="Tahoma" w:eastAsia="Calibri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FB673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B673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B673E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B673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B673E"/>
    <w:rPr>
      <w:rFonts w:ascii="Calibri" w:eastAsia="Calibri" w:hAnsi="Calibri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193E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3ED7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93E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3ED7"/>
    <w:rPr>
      <w:rFonts w:ascii="Calibri" w:eastAsia="Calibri" w:hAnsi="Calibri" w:cs="Times New Roman"/>
      <w:lang w:val="en-US"/>
    </w:rPr>
  </w:style>
  <w:style w:type="paragraph" w:styleId="Revision">
    <w:name w:val="Revision"/>
    <w:hidden/>
    <w:uiPriority w:val="99"/>
    <w:semiHidden/>
    <w:rsid w:val="00A700D2"/>
    <w:pPr>
      <w:spacing w:after="0" w:line="240" w:lineRule="auto"/>
    </w:pPr>
    <w:rPr>
      <w:rFonts w:ascii="Calibri" w:eastAsia="Calibri" w:hAnsi="Calibri" w:cs="Times New Roman"/>
      <w:lang w:val="en-US"/>
    </w:rPr>
  </w:style>
  <w:style w:type="character" w:styleId="Hyperlink">
    <w:name w:val="Hyperlink"/>
    <w:basedOn w:val="DefaultParagraphFont"/>
    <w:uiPriority w:val="99"/>
    <w:unhideWhenUsed/>
    <w:rsid w:val="00A846D2"/>
    <w:rPr>
      <w:color w:val="0000FF" w:themeColor="hyperlink"/>
      <w:u w:val="single"/>
    </w:rPr>
  </w:style>
  <w:style w:type="paragraph" w:customStyle="1" w:styleId="Heading11">
    <w:name w:val="Heading 11"/>
    <w:basedOn w:val="Normal"/>
    <w:next w:val="Normal"/>
    <w:link w:val="Heading1Char"/>
    <w:uiPriority w:val="9"/>
    <w:qFormat/>
    <w:rsid w:val="00B00EC8"/>
    <w:pPr>
      <w:spacing w:after="0" w:line="480" w:lineRule="auto"/>
      <w:outlineLvl w:val="0"/>
    </w:pPr>
    <w:rPr>
      <w:rFonts w:ascii="Times New Roman" w:eastAsiaTheme="minorHAnsi" w:hAnsi="Times New Roman"/>
      <w:b/>
      <w:bCs/>
      <w:sz w:val="32"/>
      <w:szCs w:val="32"/>
      <w:lang w:val="fr-FR"/>
    </w:rPr>
  </w:style>
  <w:style w:type="character" w:customStyle="1" w:styleId="Heading2Char">
    <w:name w:val="Heading 2 Char"/>
    <w:basedOn w:val="DefaultParagraphFont"/>
    <w:link w:val="Heading2"/>
    <w:uiPriority w:val="9"/>
    <w:rsid w:val="00B00EC8"/>
    <w:rPr>
      <w:rFonts w:ascii="Times New Roman" w:eastAsia="Times New Roman" w:hAnsi="Times New Roman" w:cstheme="majorBidi"/>
      <w:b/>
      <w:bCs/>
      <w:i/>
      <w:iCs/>
      <w:sz w:val="28"/>
      <w:szCs w:val="28"/>
      <w:lang w:val="en-US" w:eastAsia="en-GB"/>
    </w:rPr>
  </w:style>
  <w:style w:type="paragraph" w:customStyle="1" w:styleId="Heading31">
    <w:name w:val="Heading 31"/>
    <w:basedOn w:val="ListParagraph"/>
    <w:next w:val="Normal"/>
    <w:uiPriority w:val="9"/>
    <w:unhideWhenUsed/>
    <w:qFormat/>
    <w:rsid w:val="00B00EC8"/>
    <w:pPr>
      <w:numPr>
        <w:numId w:val="16"/>
      </w:numPr>
      <w:spacing w:line="480" w:lineRule="auto"/>
      <w:outlineLvl w:val="2"/>
    </w:pPr>
    <w:rPr>
      <w:b/>
      <w:bCs/>
    </w:rPr>
  </w:style>
  <w:style w:type="paragraph" w:customStyle="1" w:styleId="Heading41">
    <w:name w:val="Heading 41"/>
    <w:basedOn w:val="Normal"/>
    <w:next w:val="Normal"/>
    <w:uiPriority w:val="9"/>
    <w:unhideWhenUsed/>
    <w:qFormat/>
    <w:rsid w:val="00B00EC8"/>
    <w:pPr>
      <w:keepNext/>
      <w:keepLines/>
      <w:spacing w:before="40" w:after="0" w:line="240" w:lineRule="auto"/>
      <w:outlineLvl w:val="3"/>
    </w:pPr>
    <w:rPr>
      <w:rFonts w:ascii="Calibri Light" w:eastAsia="Times New Roman" w:hAnsi="Calibri Light"/>
      <w:i/>
      <w:iCs/>
      <w:color w:val="2E74B5"/>
      <w:sz w:val="24"/>
      <w:szCs w:val="24"/>
      <w:lang w:eastAsia="en-GB"/>
    </w:rPr>
  </w:style>
  <w:style w:type="numbering" w:customStyle="1" w:styleId="NoList1">
    <w:name w:val="No List1"/>
    <w:next w:val="NoList"/>
    <w:uiPriority w:val="99"/>
    <w:semiHidden/>
    <w:unhideWhenUsed/>
    <w:rsid w:val="00B00EC8"/>
  </w:style>
  <w:style w:type="paragraph" w:styleId="ListParagraph">
    <w:name w:val="List Paragraph"/>
    <w:basedOn w:val="Normal"/>
    <w:uiPriority w:val="34"/>
    <w:qFormat/>
    <w:rsid w:val="00B00EC8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B00EC8"/>
    <w:rPr>
      <w:i/>
      <w:iCs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B00EC8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en-GB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00EC8"/>
    <w:rPr>
      <w:rFonts w:ascii="Times New Roman" w:eastAsia="Times New Roman" w:hAnsi="Times New Roman" w:cs="Times New Roman"/>
      <w:sz w:val="20"/>
      <w:szCs w:val="20"/>
      <w:lang w:val="en-US" w:eastAsia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B00EC8"/>
    <w:rPr>
      <w:vertAlign w:val="superscript"/>
    </w:rPr>
  </w:style>
  <w:style w:type="character" w:customStyle="1" w:styleId="FollowedHyperlink1">
    <w:name w:val="FollowedHyperlink1"/>
    <w:basedOn w:val="DefaultParagraphFont"/>
    <w:uiPriority w:val="99"/>
    <w:semiHidden/>
    <w:unhideWhenUsed/>
    <w:rsid w:val="00B00EC8"/>
    <w:rPr>
      <w:color w:val="954F72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B00EC8"/>
  </w:style>
  <w:style w:type="character" w:customStyle="1" w:styleId="Heading1Char">
    <w:name w:val="Heading 1 Char"/>
    <w:basedOn w:val="DefaultParagraphFont"/>
    <w:link w:val="Heading11"/>
    <w:uiPriority w:val="9"/>
    <w:rsid w:val="00B00EC8"/>
    <w:rPr>
      <w:rFonts w:ascii="Times New Roman" w:hAnsi="Times New Roman" w:cs="Times New Roman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B00EC8"/>
    <w:rPr>
      <w:rFonts w:ascii="Times New Roman" w:hAnsi="Times New Roman" w:cs="Times New Roman"/>
      <w:b/>
      <w:bCs/>
      <w:sz w:val="24"/>
      <w:szCs w:val="24"/>
    </w:rPr>
  </w:style>
  <w:style w:type="paragraph" w:styleId="NormalWeb">
    <w:name w:val="Normal (Web)"/>
    <w:basedOn w:val="Normal"/>
    <w:uiPriority w:val="99"/>
    <w:unhideWhenUsed/>
    <w:rsid w:val="00B00EC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B00EC8"/>
    <w:pPr>
      <w:spacing w:after="0" w:line="240" w:lineRule="auto"/>
    </w:pPr>
    <w:rPr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B00EC8"/>
    <w:rPr>
      <w:rFonts w:ascii="Calibri Light" w:eastAsia="Times New Roman" w:hAnsi="Calibri Light" w:cs="Times New Roman"/>
      <w:i/>
      <w:iCs/>
      <w:color w:val="2E74B5"/>
    </w:rPr>
  </w:style>
  <w:style w:type="character" w:customStyle="1" w:styleId="shorttext">
    <w:name w:val="short_text"/>
    <w:basedOn w:val="DefaultParagraphFont"/>
    <w:rsid w:val="00B00EC8"/>
  </w:style>
  <w:style w:type="paragraph" w:customStyle="1" w:styleId="MDPI62Acknowledgments">
    <w:name w:val="MDPI_6.2_Acknowledgments"/>
    <w:qFormat/>
    <w:rsid w:val="00B00EC8"/>
    <w:pPr>
      <w:adjustRightInd w:val="0"/>
      <w:snapToGrid w:val="0"/>
      <w:spacing w:before="12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eastAsia="de-DE" w:bidi="en-US"/>
    </w:rPr>
  </w:style>
  <w:style w:type="character" w:styleId="Strong">
    <w:name w:val="Strong"/>
    <w:basedOn w:val="DefaultParagraphFont"/>
    <w:uiPriority w:val="22"/>
    <w:qFormat/>
    <w:rsid w:val="00B00EC8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00EC8"/>
    <w:rPr>
      <w:color w:val="605E5C"/>
      <w:shd w:val="clear" w:color="auto" w:fill="E1DFDD"/>
    </w:rPr>
  </w:style>
  <w:style w:type="character" w:customStyle="1" w:styleId="IntenseEmphasis1">
    <w:name w:val="Intense Emphasis1"/>
    <w:basedOn w:val="DefaultParagraphFont"/>
    <w:uiPriority w:val="21"/>
    <w:qFormat/>
    <w:rsid w:val="00B00EC8"/>
    <w:rPr>
      <w:i/>
      <w:iCs/>
      <w:color w:val="5B9BD5"/>
    </w:rPr>
  </w:style>
  <w:style w:type="character" w:customStyle="1" w:styleId="article-headerdoilabel">
    <w:name w:val="article-header__doi__label"/>
    <w:basedOn w:val="DefaultParagraphFont"/>
    <w:rsid w:val="00B00EC8"/>
  </w:style>
  <w:style w:type="character" w:customStyle="1" w:styleId="apple-converted-space">
    <w:name w:val="apple-converted-space"/>
    <w:basedOn w:val="DefaultParagraphFont"/>
    <w:rsid w:val="00B00EC8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00EC8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B00EC8"/>
    <w:pPr>
      <w:tabs>
        <w:tab w:val="left" w:pos="380"/>
      </w:tabs>
      <w:spacing w:after="0" w:line="240" w:lineRule="auto"/>
      <w:ind w:left="384" w:hanging="384"/>
    </w:pPr>
    <w:rPr>
      <w:rFonts w:ascii="Times New Roman" w:eastAsia="Times New Roman" w:hAnsi="Times New Roman"/>
      <w:sz w:val="24"/>
      <w:szCs w:val="24"/>
      <w:lang w:eastAsia="en-GB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B00EC8"/>
    <w:rPr>
      <w:color w:val="605E5C"/>
      <w:shd w:val="clear" w:color="auto" w:fill="E1DFDD"/>
    </w:rPr>
  </w:style>
  <w:style w:type="numbering" w:customStyle="1" w:styleId="NoList11">
    <w:name w:val="No List11"/>
    <w:next w:val="NoList"/>
    <w:uiPriority w:val="99"/>
    <w:semiHidden/>
    <w:unhideWhenUsed/>
    <w:rsid w:val="00B00EC8"/>
  </w:style>
  <w:style w:type="character" w:customStyle="1" w:styleId="Heading1Char1">
    <w:name w:val="Heading 1 Char1"/>
    <w:basedOn w:val="DefaultParagraphFont"/>
    <w:link w:val="Heading1"/>
    <w:uiPriority w:val="9"/>
    <w:rsid w:val="00B00EC8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B00EC8"/>
    <w:rPr>
      <w:color w:val="800080" w:themeColor="followedHyperlink"/>
      <w:u w:val="single"/>
    </w:rPr>
  </w:style>
  <w:style w:type="character" w:customStyle="1" w:styleId="Heading3Char1">
    <w:name w:val="Heading 3 Char1"/>
    <w:basedOn w:val="DefaultParagraphFont"/>
    <w:uiPriority w:val="9"/>
    <w:semiHidden/>
    <w:rsid w:val="00B00EC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  <w:style w:type="character" w:customStyle="1" w:styleId="Heading4Char1">
    <w:name w:val="Heading 4 Char1"/>
    <w:basedOn w:val="DefaultParagraphFont"/>
    <w:uiPriority w:val="9"/>
    <w:semiHidden/>
    <w:rsid w:val="00B00EC8"/>
    <w:rPr>
      <w:rFonts w:asciiTheme="majorHAnsi" w:eastAsiaTheme="majorEastAsia" w:hAnsiTheme="majorHAnsi" w:cstheme="majorBidi"/>
      <w:i/>
      <w:iCs/>
      <w:color w:val="365F91" w:themeColor="accent1" w:themeShade="BF"/>
      <w:lang w:val="en-US"/>
    </w:rPr>
  </w:style>
  <w:style w:type="character" w:styleId="IntenseEmphasis">
    <w:name w:val="Intense Emphasis"/>
    <w:basedOn w:val="DefaultParagraphFont"/>
    <w:uiPriority w:val="21"/>
    <w:qFormat/>
    <w:rsid w:val="00B00EC8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021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59A170-282A-4428-BC48-0AFF59959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817</Words>
  <Characters>4661</Characters>
  <Application>Microsoft Office Word</Application>
  <DocSecurity>0</DocSecurity>
  <Lines>38</Lines>
  <Paragraphs>10</Paragraphs>
  <ScaleCrop>false</ScaleCrop>
  <Company/>
  <LinksUpToDate>false</LinksUpToDate>
  <CharactersWithSpaces>5468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2021-07-08T10:20:00Z</dcterms:created>
  <dcterms:modified xsi:type="dcterms:W3CDTF">2021-08-30T11:08:00Z</dcterms:modified>
</cp:coreProperties>
</file>