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8FD10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b w:val="0"/>
          <w:color w:val="000000"/>
          <w:sz w:val="15"/>
          <w:szCs w:val="15"/>
          <w:vertAlign w:val="baseline"/>
          <w:lang w:val="en-US" w:eastAsia="zh-CN"/>
        </w:rPr>
        <w:drawing>
          <wp:inline distT="0" distB="0" distL="114300" distR="114300">
            <wp:extent cx="5271135" cy="6153785"/>
            <wp:effectExtent l="0" t="0" r="12065" b="5715"/>
            <wp:docPr id="3" name="图片 3" descr="FIG.S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S1_01"/>
                    <pic:cNvPicPr>
                      <a:picLocks noChangeAspect="1"/>
                    </pic:cNvPicPr>
                  </pic:nvPicPr>
                  <pic:blipFill>
                    <a:blip r:embed="rId4"/>
                    <a:stretch>
                      <a:fillRect/>
                    </a:stretch>
                  </pic:blipFill>
                  <pic:spPr>
                    <a:xfrm>
                      <a:off x="0" y="0"/>
                      <a:ext cx="5271135" cy="6153785"/>
                    </a:xfrm>
                    <a:prstGeom prst="rect">
                      <a:avLst/>
                    </a:prstGeom>
                  </pic:spPr>
                </pic:pic>
              </a:graphicData>
            </a:graphic>
          </wp:inline>
        </w:drawing>
      </w:r>
    </w:p>
    <w:p w14:paraId="224E5DA5">
      <w:pPr>
        <w:rPr>
          <w:rFonts w:hint="default" w:ascii="Times New Roman" w:hAnsi="Times New Roman" w:cs="Times New Roman"/>
          <w:b w:val="0"/>
          <w:bCs w:val="0"/>
          <w:sz w:val="18"/>
          <w:szCs w:val="18"/>
        </w:rPr>
      </w:pPr>
      <w:r>
        <w:rPr>
          <w:rFonts w:hint="default" w:ascii="Times New Roman" w:hAnsi="Times New Roman" w:cs="Times New Roman"/>
          <w:b/>
          <w:bCs/>
          <w:color w:val="000000"/>
          <w:sz w:val="18"/>
          <w:szCs w:val="18"/>
          <w:vertAlign w:val="baseline"/>
          <w:lang w:val="en-US" w:eastAsia="zh-CN"/>
        </w:rPr>
        <w:t>Fig.S1</w:t>
      </w:r>
      <w:r>
        <w:rPr>
          <w:rFonts w:hint="eastAsia" w:ascii="Times New Roman" w:hAnsi="Times New Roman" w:cs="Times New Roman"/>
          <w:b/>
          <w:bCs/>
          <w:color w:val="000000"/>
          <w:sz w:val="18"/>
          <w:szCs w:val="18"/>
          <w:vertAlign w:val="baseline"/>
          <w:lang w:val="en-US" w:eastAsia="zh-CN"/>
        </w:rPr>
        <w:t xml:space="preserve"> </w:t>
      </w:r>
      <w:r>
        <w:rPr>
          <w:rFonts w:hint="default" w:ascii="Times New Roman" w:hAnsi="Times New Roman" w:cs="Times New Roman"/>
          <w:b w:val="0"/>
          <w:bCs w:val="0"/>
          <w:sz w:val="18"/>
          <w:szCs w:val="18"/>
        </w:rPr>
        <w:t>Flowchart of study participants</w:t>
      </w:r>
    </w:p>
    <w:p w14:paraId="73A760B7">
      <w:pPr>
        <w:rPr>
          <w:rFonts w:hint="default" w:ascii="Times New Roman" w:hAnsi="Times New Roman" w:cs="Times New Roman"/>
          <w:b w:val="0"/>
          <w:bCs w:val="0"/>
          <w:sz w:val="18"/>
          <w:szCs w:val="18"/>
        </w:rPr>
      </w:pPr>
      <w:r>
        <w:rPr>
          <w:rFonts w:hint="default" w:ascii="Times New Roman" w:hAnsi="Times New Roman" w:cs="Times New Roman"/>
          <w:b w:val="0"/>
          <w:bCs w:val="0"/>
          <w:sz w:val="18"/>
          <w:szCs w:val="18"/>
        </w:rPr>
        <w:br w:type="page"/>
      </w:r>
    </w:p>
    <w:p w14:paraId="4AAEB541">
      <w:pPr>
        <w:rPr>
          <w:rFonts w:hint="eastAsia" w:ascii="Times New Roman" w:hAnsi="Times New Roman" w:cs="Times New Roman" w:eastAsiaTheme="minorEastAsia"/>
          <w:b/>
          <w:bCs/>
          <w:sz w:val="18"/>
          <w:szCs w:val="18"/>
          <w:lang w:eastAsia="zh-CN"/>
        </w:rPr>
      </w:pPr>
      <w:r>
        <w:rPr>
          <w:rFonts w:hint="eastAsia" w:ascii="Times New Roman" w:hAnsi="Times New Roman" w:cs="Times New Roman" w:eastAsiaTheme="minorEastAsia"/>
          <w:b/>
          <w:bCs/>
          <w:sz w:val="18"/>
          <w:szCs w:val="18"/>
          <w:lang w:eastAsia="zh-CN"/>
        </w:rPr>
        <w:drawing>
          <wp:inline distT="0" distB="0" distL="114300" distR="114300">
            <wp:extent cx="5272405" cy="5861685"/>
            <wp:effectExtent l="0" t="0" r="10795" b="5715"/>
            <wp:docPr id="4" name="图片 4" descr="FIG.S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S2_01"/>
                    <pic:cNvPicPr>
                      <a:picLocks noChangeAspect="1"/>
                    </pic:cNvPicPr>
                  </pic:nvPicPr>
                  <pic:blipFill>
                    <a:blip r:embed="rId5"/>
                    <a:stretch>
                      <a:fillRect/>
                    </a:stretch>
                  </pic:blipFill>
                  <pic:spPr>
                    <a:xfrm>
                      <a:off x="0" y="0"/>
                      <a:ext cx="5272405" cy="5861685"/>
                    </a:xfrm>
                    <a:prstGeom prst="rect">
                      <a:avLst/>
                    </a:prstGeom>
                  </pic:spPr>
                </pic:pic>
              </a:graphicData>
            </a:graphic>
          </wp:inline>
        </w:drawing>
      </w:r>
    </w:p>
    <w:p w14:paraId="06DF933B">
      <w:pPr>
        <w:rPr>
          <w:rFonts w:hint="eastAsia" w:ascii="Times New Roman" w:hAnsi="Times New Roman" w:cs="Times New Roman"/>
          <w:b w:val="0"/>
          <w:bCs w:val="0"/>
          <w:color w:val="000000"/>
          <w:sz w:val="18"/>
          <w:szCs w:val="18"/>
          <w:vertAlign w:val="baseline"/>
          <w:lang w:val="en-US" w:eastAsia="zh-CN"/>
        </w:rPr>
      </w:pPr>
      <w:r>
        <w:rPr>
          <w:rFonts w:hint="eastAsia" w:ascii="Times New Roman" w:hAnsi="Times New Roman" w:cs="Times New Roman"/>
          <w:b/>
          <w:bCs/>
          <w:color w:val="000000"/>
          <w:sz w:val="18"/>
          <w:szCs w:val="18"/>
          <w:vertAlign w:val="baseline"/>
          <w:lang w:val="en-US" w:eastAsia="zh-CN"/>
        </w:rPr>
        <w:t xml:space="preserve">Fig.S2 </w:t>
      </w:r>
      <w:r>
        <w:rPr>
          <w:rFonts w:hint="eastAsia" w:ascii="Times New Roman" w:hAnsi="Times New Roman" w:cs="Times New Roman"/>
          <w:b w:val="0"/>
          <w:bCs w:val="0"/>
          <w:color w:val="000000"/>
          <w:sz w:val="18"/>
          <w:szCs w:val="18"/>
          <w:vertAlign w:val="baseline"/>
          <w:lang w:val="en-US" w:eastAsia="zh-CN"/>
        </w:rPr>
        <w:t>Kaplan-Meier plots of outcomes by CTI-BMI quartiles</w:t>
      </w:r>
      <w:r>
        <w:rPr>
          <w:rFonts w:hint="eastAsia" w:ascii="Times New Roman" w:hAnsi="Times New Roman" w:cs="Times New Roman"/>
          <w:lang w:val="en-US" w:eastAsia="zh-CN"/>
        </w:rPr>
        <w:t>.</w:t>
      </w:r>
      <w:r>
        <w:rPr>
          <w:rFonts w:hint="eastAsia" w:ascii="Times New Roman" w:hAnsi="Times New Roman" w:cs="Times New Roman"/>
          <w:b w:val="0"/>
          <w:bCs w:val="0"/>
          <w:color w:val="000000"/>
          <w:sz w:val="18"/>
          <w:szCs w:val="18"/>
          <w:vertAlign w:val="baseline"/>
          <w:lang w:val="en-US" w:eastAsia="zh-CN"/>
        </w:rPr>
        <w:t xml:space="preserve"> (A) Associations of CTI-BMI and incidence CVD. (B) Associations of CTI-BMI and incidence stroke. (C) Associations of CTI-BMI and incidence heart failure. (D) Associations of CTI-BMI and all-cause mortality. (E) Associations of CTI-BMI and CVD-related mortality.</w:t>
      </w:r>
    </w:p>
    <w:p w14:paraId="7C951F5A">
      <w:pPr>
        <w:rPr>
          <w:rFonts w:hint="eastAsia" w:ascii="Times New Roman" w:hAnsi="Times New Roman" w:cs="Times New Roman"/>
          <w:b w:val="0"/>
          <w:bCs w:val="0"/>
          <w:color w:val="000000"/>
          <w:sz w:val="18"/>
          <w:szCs w:val="18"/>
          <w:vertAlign w:val="baseline"/>
          <w:lang w:val="en-US" w:eastAsia="zh-CN"/>
        </w:rPr>
      </w:pPr>
      <w:r>
        <w:rPr>
          <w:rFonts w:hint="eastAsia" w:ascii="Times New Roman" w:hAnsi="Times New Roman" w:cs="Times New Roman"/>
          <w:b w:val="0"/>
          <w:bCs w:val="0"/>
          <w:color w:val="000000"/>
          <w:sz w:val="18"/>
          <w:szCs w:val="18"/>
          <w:vertAlign w:val="baseline"/>
          <w:lang w:val="en-US" w:eastAsia="zh-CN"/>
        </w:rPr>
        <w:br w:type="page"/>
      </w:r>
    </w:p>
    <w:p w14:paraId="4B9687E7">
      <w:pPr>
        <w:rPr>
          <w:rFonts w:hint="eastAsia" w:ascii="Times New Roman" w:hAnsi="Times New Roman" w:cs="Times New Roman"/>
          <w:b w:val="0"/>
          <w:bCs w:val="0"/>
          <w:color w:val="000000"/>
          <w:sz w:val="18"/>
          <w:szCs w:val="18"/>
          <w:vertAlign w:val="baseline"/>
          <w:lang w:val="en-US" w:eastAsia="zh-CN"/>
        </w:rPr>
      </w:pPr>
      <w:r>
        <w:rPr>
          <w:rFonts w:hint="eastAsia" w:ascii="Times New Roman" w:hAnsi="Times New Roman" w:cs="Times New Roman"/>
          <w:b w:val="0"/>
          <w:bCs w:val="0"/>
          <w:color w:val="000000"/>
          <w:sz w:val="18"/>
          <w:szCs w:val="18"/>
          <w:vertAlign w:val="baseline"/>
          <w:lang w:val="en-US" w:eastAsia="zh-CN"/>
        </w:rPr>
        <w:drawing>
          <wp:inline distT="0" distB="0" distL="114300" distR="114300">
            <wp:extent cx="5272405" cy="5861685"/>
            <wp:effectExtent l="0" t="0" r="10795" b="5715"/>
            <wp:docPr id="5" name="图片 5" descr="FIG.S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S3_01"/>
                    <pic:cNvPicPr>
                      <a:picLocks noChangeAspect="1"/>
                    </pic:cNvPicPr>
                  </pic:nvPicPr>
                  <pic:blipFill>
                    <a:blip r:embed="rId6"/>
                    <a:stretch>
                      <a:fillRect/>
                    </a:stretch>
                  </pic:blipFill>
                  <pic:spPr>
                    <a:xfrm>
                      <a:off x="0" y="0"/>
                      <a:ext cx="5272405" cy="5861685"/>
                    </a:xfrm>
                    <a:prstGeom prst="rect">
                      <a:avLst/>
                    </a:prstGeom>
                  </pic:spPr>
                </pic:pic>
              </a:graphicData>
            </a:graphic>
          </wp:inline>
        </w:drawing>
      </w:r>
    </w:p>
    <w:p w14:paraId="60066520">
      <w:pPr>
        <w:rPr>
          <w:rFonts w:hint="eastAsia" w:ascii="Times New Roman" w:hAnsi="Times New Roman" w:cs="Times New Roman"/>
          <w:b w:val="0"/>
          <w:bCs w:val="0"/>
          <w:color w:val="000000"/>
          <w:sz w:val="18"/>
          <w:szCs w:val="18"/>
          <w:vertAlign w:val="baseline"/>
          <w:lang w:val="en-US" w:eastAsia="zh-CN"/>
        </w:rPr>
      </w:pPr>
      <w:r>
        <w:rPr>
          <w:rFonts w:hint="eastAsia" w:ascii="Times New Roman" w:hAnsi="Times New Roman" w:cs="Times New Roman"/>
          <w:b/>
          <w:bCs/>
          <w:color w:val="000000"/>
          <w:sz w:val="18"/>
          <w:szCs w:val="18"/>
          <w:vertAlign w:val="baseline"/>
          <w:lang w:val="en-US" w:eastAsia="zh-CN"/>
        </w:rPr>
        <w:t xml:space="preserve">Fig.S3 </w:t>
      </w:r>
      <w:r>
        <w:rPr>
          <w:rFonts w:hint="eastAsia" w:ascii="Times New Roman" w:hAnsi="Times New Roman" w:cs="Times New Roman"/>
          <w:b w:val="0"/>
          <w:bCs w:val="0"/>
          <w:color w:val="000000"/>
          <w:sz w:val="18"/>
          <w:szCs w:val="18"/>
          <w:vertAlign w:val="baseline"/>
          <w:lang w:val="en-US" w:eastAsia="zh-CN"/>
        </w:rPr>
        <w:t>Kaplan-Meier plots of outcomes by CTI-WC quartiles</w:t>
      </w:r>
      <w:r>
        <w:rPr>
          <w:rFonts w:hint="eastAsia" w:ascii="Times New Roman" w:hAnsi="Times New Roman" w:cs="Times New Roman"/>
          <w:lang w:val="en-US" w:eastAsia="zh-CN"/>
        </w:rPr>
        <w:t>.</w:t>
      </w:r>
      <w:r>
        <w:rPr>
          <w:rFonts w:hint="eastAsia" w:ascii="Times New Roman" w:hAnsi="Times New Roman" w:cs="Times New Roman"/>
          <w:b w:val="0"/>
          <w:bCs w:val="0"/>
          <w:color w:val="000000"/>
          <w:sz w:val="18"/>
          <w:szCs w:val="18"/>
          <w:vertAlign w:val="baseline"/>
          <w:lang w:val="en-US" w:eastAsia="zh-CN"/>
        </w:rPr>
        <w:t xml:space="preserve"> (A) Associations of CTI-WC and incidence CVD. (B) Associations of CTI-WC and incidence stroke. (C) Associations of CTI-WC and incidence heart failure. (D) Associations of CTI-WC and all-cause mortality. (E) Associations of CTI-WC and CVD-related mortality.</w:t>
      </w:r>
    </w:p>
    <w:p w14:paraId="7CDC77BF">
      <w:pPr>
        <w:rPr>
          <w:rFonts w:hint="eastAsia" w:ascii="Times New Roman" w:hAnsi="Times New Roman" w:cs="Times New Roman"/>
          <w:b w:val="0"/>
          <w:bCs w:val="0"/>
          <w:color w:val="000000"/>
          <w:sz w:val="18"/>
          <w:szCs w:val="18"/>
          <w:vertAlign w:val="baseline"/>
          <w:lang w:val="en-US" w:eastAsia="zh-CN"/>
        </w:rPr>
      </w:pPr>
      <w:r>
        <w:rPr>
          <w:rFonts w:hint="eastAsia" w:ascii="Times New Roman" w:hAnsi="Times New Roman" w:cs="Times New Roman"/>
          <w:b w:val="0"/>
          <w:bCs w:val="0"/>
          <w:color w:val="000000"/>
          <w:sz w:val="18"/>
          <w:szCs w:val="18"/>
          <w:vertAlign w:val="baseline"/>
          <w:lang w:val="en-US" w:eastAsia="zh-CN"/>
        </w:rPr>
        <w:br w:type="page"/>
      </w:r>
    </w:p>
    <w:p w14:paraId="19A8118E">
      <w:pPr>
        <w:rPr>
          <w:rFonts w:hint="eastAsia" w:ascii="Times New Roman" w:hAnsi="Times New Roman" w:cs="Times New Roman"/>
          <w:b w:val="0"/>
          <w:bCs w:val="0"/>
          <w:color w:val="000000"/>
          <w:sz w:val="18"/>
          <w:szCs w:val="18"/>
          <w:vertAlign w:val="baseline"/>
          <w:lang w:val="en-US" w:eastAsia="zh-CN"/>
        </w:rPr>
      </w:pPr>
      <w:r>
        <w:rPr>
          <w:rFonts w:hint="eastAsia" w:ascii="Times New Roman" w:hAnsi="Times New Roman" w:cs="Times New Roman"/>
          <w:b w:val="0"/>
          <w:bCs w:val="0"/>
          <w:color w:val="000000"/>
          <w:sz w:val="18"/>
          <w:szCs w:val="18"/>
          <w:vertAlign w:val="baseline"/>
          <w:lang w:val="en-US" w:eastAsia="zh-CN"/>
        </w:rPr>
        <w:drawing>
          <wp:inline distT="0" distB="0" distL="114300" distR="114300">
            <wp:extent cx="5272405" cy="5861685"/>
            <wp:effectExtent l="0" t="0" r="10795" b="5715"/>
            <wp:docPr id="6" name="图片 6" descr="FIG.S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S4_01"/>
                    <pic:cNvPicPr>
                      <a:picLocks noChangeAspect="1"/>
                    </pic:cNvPicPr>
                  </pic:nvPicPr>
                  <pic:blipFill>
                    <a:blip r:embed="rId7"/>
                    <a:stretch>
                      <a:fillRect/>
                    </a:stretch>
                  </pic:blipFill>
                  <pic:spPr>
                    <a:xfrm>
                      <a:off x="0" y="0"/>
                      <a:ext cx="5272405" cy="5861685"/>
                    </a:xfrm>
                    <a:prstGeom prst="rect">
                      <a:avLst/>
                    </a:prstGeom>
                  </pic:spPr>
                </pic:pic>
              </a:graphicData>
            </a:graphic>
          </wp:inline>
        </w:drawing>
      </w:r>
    </w:p>
    <w:p w14:paraId="526C1C1B">
      <w:pPr>
        <w:rPr>
          <w:rFonts w:hint="eastAsia" w:ascii="Times New Roman" w:hAnsi="Times New Roman" w:cs="Times New Roman"/>
          <w:b w:val="0"/>
          <w:bCs w:val="0"/>
          <w:color w:val="000000"/>
          <w:sz w:val="18"/>
          <w:szCs w:val="18"/>
          <w:vertAlign w:val="baseline"/>
          <w:lang w:val="en-US" w:eastAsia="zh-CN"/>
        </w:rPr>
      </w:pPr>
      <w:r>
        <w:rPr>
          <w:rFonts w:hint="eastAsia" w:ascii="Times New Roman" w:hAnsi="Times New Roman" w:cs="Times New Roman"/>
          <w:b/>
          <w:bCs/>
          <w:color w:val="000000"/>
          <w:sz w:val="18"/>
          <w:szCs w:val="18"/>
          <w:vertAlign w:val="baseline"/>
          <w:lang w:val="en-US" w:eastAsia="zh-CN"/>
        </w:rPr>
        <w:t xml:space="preserve">Fig.S4 </w:t>
      </w:r>
      <w:r>
        <w:rPr>
          <w:rFonts w:hint="eastAsia" w:ascii="Times New Roman" w:hAnsi="Times New Roman" w:cs="Times New Roman"/>
          <w:b w:val="0"/>
          <w:bCs w:val="0"/>
          <w:color w:val="000000"/>
          <w:sz w:val="18"/>
          <w:szCs w:val="18"/>
          <w:vertAlign w:val="baseline"/>
          <w:lang w:val="en-US" w:eastAsia="zh-CN"/>
        </w:rPr>
        <w:t>Kaplan-Meier plots of outcomes by CTI-WHtR quartiles</w:t>
      </w:r>
      <w:r>
        <w:rPr>
          <w:rFonts w:hint="eastAsia" w:ascii="Times New Roman" w:hAnsi="Times New Roman" w:cs="Times New Roman"/>
          <w:lang w:val="en-US" w:eastAsia="zh-CN"/>
        </w:rPr>
        <w:t>.</w:t>
      </w:r>
      <w:r>
        <w:rPr>
          <w:rFonts w:hint="eastAsia" w:ascii="Times New Roman" w:hAnsi="Times New Roman" w:cs="Times New Roman"/>
          <w:b w:val="0"/>
          <w:bCs w:val="0"/>
          <w:color w:val="000000"/>
          <w:sz w:val="18"/>
          <w:szCs w:val="18"/>
          <w:vertAlign w:val="baseline"/>
          <w:lang w:val="en-US" w:eastAsia="zh-CN"/>
        </w:rPr>
        <w:t xml:space="preserve"> (A) Associations of CTI-WHtR and incidence CVD. (B) Associations of CTI-WHtR and incidence stroke. (C) Associations of CTI-WHtR and incidence heart failure. (D) Associations of CTI-WHtR and all-cause mortality. (E) Associations of CTI-WHtR and CVD-related mortality.</w:t>
      </w:r>
    </w:p>
    <w:p w14:paraId="1E0F9C3A">
      <w:pPr>
        <w:rPr>
          <w:rFonts w:hint="eastAsia" w:ascii="Times New Roman" w:hAnsi="Times New Roman" w:cs="Times New Roman"/>
          <w:b w:val="0"/>
          <w:bCs w:val="0"/>
          <w:color w:val="000000"/>
          <w:sz w:val="18"/>
          <w:szCs w:val="18"/>
          <w:vertAlign w:val="baseline"/>
          <w:lang w:val="en-US" w:eastAsia="zh-CN"/>
        </w:rPr>
      </w:pPr>
      <w:r>
        <w:rPr>
          <w:rFonts w:hint="eastAsia" w:ascii="Times New Roman" w:hAnsi="Times New Roman" w:cs="Times New Roman"/>
          <w:b w:val="0"/>
          <w:bCs w:val="0"/>
          <w:color w:val="000000"/>
          <w:sz w:val="18"/>
          <w:szCs w:val="18"/>
          <w:vertAlign w:val="baseline"/>
          <w:lang w:val="en-US" w:eastAsia="zh-CN"/>
        </w:rPr>
        <w:br w:type="page"/>
      </w:r>
    </w:p>
    <w:p w14:paraId="61FACF02">
      <w:pPr>
        <w:rPr>
          <w:rFonts w:hint="eastAsia" w:ascii="Times New Roman" w:hAnsi="Times New Roman" w:cs="Times New Roman"/>
          <w:b w:val="0"/>
          <w:bCs w:val="0"/>
          <w:color w:val="000000"/>
          <w:sz w:val="18"/>
          <w:szCs w:val="18"/>
          <w:vertAlign w:val="baseline"/>
          <w:lang w:val="en-US" w:eastAsia="zh-CN"/>
        </w:rPr>
      </w:pPr>
      <w:r>
        <w:rPr>
          <w:rFonts w:hint="eastAsia" w:ascii="Times New Roman" w:hAnsi="Times New Roman" w:cs="Times New Roman"/>
          <w:b w:val="0"/>
          <w:bCs w:val="0"/>
          <w:color w:val="000000"/>
          <w:sz w:val="18"/>
          <w:szCs w:val="18"/>
          <w:vertAlign w:val="baseline"/>
          <w:lang w:val="en-US" w:eastAsia="zh-CN"/>
        </w:rPr>
        <w:drawing>
          <wp:inline distT="0" distB="0" distL="114300" distR="114300">
            <wp:extent cx="5266055" cy="2407285"/>
            <wp:effectExtent l="0" t="0" r="4445" b="5715"/>
            <wp:docPr id="7" name="图片 7" descr="FIG.S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S5_01"/>
                    <pic:cNvPicPr>
                      <a:picLocks noChangeAspect="1"/>
                    </pic:cNvPicPr>
                  </pic:nvPicPr>
                  <pic:blipFill>
                    <a:blip r:embed="rId8"/>
                    <a:stretch>
                      <a:fillRect/>
                    </a:stretch>
                  </pic:blipFill>
                  <pic:spPr>
                    <a:xfrm>
                      <a:off x="0" y="0"/>
                      <a:ext cx="5266055" cy="2407285"/>
                    </a:xfrm>
                    <a:prstGeom prst="rect">
                      <a:avLst/>
                    </a:prstGeom>
                  </pic:spPr>
                </pic:pic>
              </a:graphicData>
            </a:graphic>
          </wp:inline>
        </w:drawing>
      </w:r>
    </w:p>
    <w:p w14:paraId="1984DCC2">
      <w:pPr>
        <w:rPr>
          <w:rFonts w:hint="eastAsia" w:ascii="Times New Roman" w:hAnsi="Times New Roman" w:cs="Times New Roman"/>
          <w:b w:val="0"/>
          <w:bCs w:val="0"/>
          <w:color w:val="000000"/>
          <w:sz w:val="18"/>
          <w:szCs w:val="18"/>
          <w:vertAlign w:val="baseline"/>
          <w:lang w:val="en-US" w:eastAsia="zh-CN"/>
        </w:rPr>
      </w:pPr>
      <w:r>
        <w:rPr>
          <w:rFonts w:hint="eastAsia" w:ascii="Times New Roman" w:hAnsi="Times New Roman" w:cs="Times New Roman"/>
          <w:b/>
          <w:bCs/>
          <w:color w:val="000000"/>
          <w:sz w:val="18"/>
          <w:szCs w:val="18"/>
          <w:vertAlign w:val="baseline"/>
          <w:lang w:val="en-US" w:eastAsia="zh-CN"/>
        </w:rPr>
        <w:t xml:space="preserve">Fig.S5 </w:t>
      </w:r>
      <w:r>
        <w:rPr>
          <w:rFonts w:hint="default" w:ascii="Times New Roman" w:hAnsi="Times New Roman" w:eastAsia="Georgia" w:cs="Times New Roman"/>
          <w:i w:val="0"/>
          <w:iCs w:val="0"/>
          <w:caps w:val="0"/>
          <w:color w:val="333333"/>
          <w:spacing w:val="0"/>
          <w:sz w:val="18"/>
          <w:szCs w:val="18"/>
          <w:shd w:val="clear" w:fill="FFFFFF"/>
        </w:rPr>
        <w:t>Forest plot of CTI</w:t>
      </w:r>
      <w:r>
        <w:rPr>
          <w:rFonts w:hint="eastAsia" w:ascii="Times New Roman" w:hAnsi="Times New Roman" w:eastAsia="宋体" w:cs="Times New Roman"/>
          <w:i w:val="0"/>
          <w:iCs w:val="0"/>
          <w:caps w:val="0"/>
          <w:color w:val="333333"/>
          <w:spacing w:val="0"/>
          <w:sz w:val="18"/>
          <w:szCs w:val="18"/>
          <w:shd w:val="clear" w:fill="FFFFFF"/>
          <w:lang w:val="en-US" w:eastAsia="zh-CN"/>
        </w:rPr>
        <w:t xml:space="preserve"> and its obesity-related derivatives</w:t>
      </w:r>
      <w:r>
        <w:rPr>
          <w:rFonts w:hint="default" w:ascii="Times New Roman" w:hAnsi="Times New Roman" w:eastAsia="Georgia" w:cs="Times New Roman"/>
          <w:i w:val="0"/>
          <w:iCs w:val="0"/>
          <w:caps w:val="0"/>
          <w:color w:val="333333"/>
          <w:spacing w:val="0"/>
          <w:sz w:val="18"/>
          <w:szCs w:val="18"/>
          <w:shd w:val="clear" w:fill="FFFFFF"/>
        </w:rPr>
        <w:t xml:space="preserve"> in relation to </w:t>
      </w:r>
      <w:r>
        <w:rPr>
          <w:rFonts w:hint="eastAsia" w:ascii="Times New Roman" w:hAnsi="Times New Roman" w:eastAsia="宋体" w:cs="Times New Roman"/>
          <w:i w:val="0"/>
          <w:iCs w:val="0"/>
          <w:caps w:val="0"/>
          <w:color w:val="333333"/>
          <w:spacing w:val="0"/>
          <w:sz w:val="18"/>
          <w:szCs w:val="18"/>
          <w:shd w:val="clear" w:fill="FFFFFF"/>
          <w:lang w:val="en-US" w:eastAsia="zh-CN"/>
        </w:rPr>
        <w:t>stroke events (A), and heart failure events (B) using fully adjusted Cox proportional hazards model.</w:t>
      </w:r>
      <w:r>
        <w:rPr>
          <w:rFonts w:hint="eastAsia" w:ascii="Times New Roman" w:hAnsi="Times New Roman" w:cs="Times New Roman"/>
          <w:b w:val="0"/>
          <w:bCs w:val="0"/>
          <w:color w:val="000000"/>
          <w:sz w:val="18"/>
          <w:szCs w:val="18"/>
          <w:vertAlign w:val="baseline"/>
          <w:lang w:val="en-US" w:eastAsia="zh-CN"/>
        </w:rPr>
        <w:br w:type="page"/>
      </w:r>
    </w:p>
    <w:p w14:paraId="4AF0CE94">
      <w:pPr>
        <w:rPr>
          <w:rFonts w:hint="default" w:ascii="Times New Roman" w:hAnsi="Times New Roman" w:cs="Times New Roman"/>
          <w:b w:val="0"/>
          <w:bCs w:val="0"/>
          <w:color w:val="000000"/>
          <w:sz w:val="18"/>
          <w:szCs w:val="18"/>
          <w:vertAlign w:val="baseline"/>
          <w:lang w:val="en-US" w:eastAsia="zh-CN"/>
        </w:rPr>
      </w:pPr>
      <w:r>
        <w:rPr>
          <w:rFonts w:hint="default" w:ascii="Times New Roman" w:hAnsi="Times New Roman" w:cs="Times New Roman"/>
          <w:b w:val="0"/>
          <w:bCs w:val="0"/>
          <w:color w:val="000000"/>
          <w:sz w:val="18"/>
          <w:szCs w:val="18"/>
          <w:vertAlign w:val="baseline"/>
          <w:lang w:val="en-US" w:eastAsia="zh-CN"/>
        </w:rPr>
        <w:drawing>
          <wp:inline distT="0" distB="0" distL="114300" distR="114300">
            <wp:extent cx="5271135" cy="7776210"/>
            <wp:effectExtent l="0" t="0" r="12065" b="8890"/>
            <wp:docPr id="8" name="图片 8" descr="FIG.S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S6_01"/>
                    <pic:cNvPicPr>
                      <a:picLocks noChangeAspect="1"/>
                    </pic:cNvPicPr>
                  </pic:nvPicPr>
                  <pic:blipFill>
                    <a:blip r:embed="rId9"/>
                    <a:stretch>
                      <a:fillRect/>
                    </a:stretch>
                  </pic:blipFill>
                  <pic:spPr>
                    <a:xfrm>
                      <a:off x="0" y="0"/>
                      <a:ext cx="5271135" cy="7776210"/>
                    </a:xfrm>
                    <a:prstGeom prst="rect">
                      <a:avLst/>
                    </a:prstGeom>
                  </pic:spPr>
                </pic:pic>
              </a:graphicData>
            </a:graphic>
          </wp:inline>
        </w:drawing>
      </w:r>
    </w:p>
    <w:p w14:paraId="3E6B8EF7">
      <w:pPr>
        <w:rPr>
          <w:rFonts w:hint="default" w:ascii="Times New Roman" w:hAnsi="Times New Roman" w:cs="Times New Roman"/>
          <w:b w:val="0"/>
          <w:bCs w:val="0"/>
          <w:color w:val="000000"/>
          <w:sz w:val="18"/>
          <w:szCs w:val="18"/>
          <w:vertAlign w:val="baseline"/>
          <w:lang w:val="en-US" w:eastAsia="zh-CN"/>
        </w:rPr>
      </w:pPr>
      <w:r>
        <w:rPr>
          <w:rFonts w:hint="eastAsia" w:ascii="Times New Roman" w:hAnsi="Times New Roman" w:cs="Times New Roman"/>
          <w:b w:val="0"/>
          <w:bCs w:val="0"/>
          <w:color w:val="000000"/>
          <w:sz w:val="18"/>
          <w:szCs w:val="18"/>
          <w:vertAlign w:val="baseline"/>
          <w:lang w:val="en-US" w:eastAsia="zh-CN"/>
        </w:rPr>
        <w:t xml:space="preserve">Fig.S6 Associations between CTI </w:t>
      </w:r>
      <w:r>
        <w:rPr>
          <w:rFonts w:hint="eastAsia" w:ascii="Times New Roman" w:hAnsi="Times New Roman" w:eastAsia="宋体" w:cs="Times New Roman"/>
          <w:i w:val="0"/>
          <w:iCs w:val="0"/>
          <w:caps w:val="0"/>
          <w:color w:val="333333"/>
          <w:spacing w:val="0"/>
          <w:sz w:val="18"/>
          <w:szCs w:val="18"/>
          <w:shd w:val="clear" w:fill="FFFFFF"/>
          <w:lang w:val="en-US" w:eastAsia="zh-CN"/>
        </w:rPr>
        <w:t xml:space="preserve">and its obesity-related derivatives </w:t>
      </w:r>
      <w:r>
        <w:rPr>
          <w:rFonts w:hint="eastAsia" w:ascii="Times New Roman" w:hAnsi="Times New Roman" w:cs="Times New Roman"/>
          <w:b w:val="0"/>
          <w:bCs w:val="0"/>
          <w:color w:val="000000"/>
          <w:sz w:val="18"/>
          <w:szCs w:val="18"/>
          <w:vertAlign w:val="baseline"/>
          <w:lang w:val="en-US" w:eastAsia="zh-CN"/>
        </w:rPr>
        <w:t xml:space="preserve">with </w:t>
      </w:r>
      <w:r>
        <w:rPr>
          <w:rFonts w:hint="eastAsia" w:ascii="Times New Roman" w:hAnsi="Times New Roman" w:eastAsia="宋体" w:cs="Times New Roman"/>
          <w:i w:val="0"/>
          <w:iCs w:val="0"/>
          <w:caps w:val="0"/>
          <w:color w:val="333333"/>
          <w:spacing w:val="0"/>
          <w:sz w:val="18"/>
          <w:szCs w:val="18"/>
          <w:shd w:val="clear" w:fill="FFFFFF"/>
          <w:lang w:val="en-US" w:eastAsia="zh-CN"/>
        </w:rPr>
        <w:t>stroke events (A)</w:t>
      </w:r>
      <w:r>
        <w:rPr>
          <w:rFonts w:hint="eastAsia" w:ascii="Times New Roman" w:hAnsi="Times New Roman" w:cs="Times New Roman"/>
          <w:b w:val="0"/>
          <w:bCs w:val="0"/>
          <w:color w:val="000000"/>
          <w:sz w:val="18"/>
          <w:szCs w:val="18"/>
          <w:vertAlign w:val="baseline"/>
          <w:lang w:val="en-US" w:eastAsia="zh-CN"/>
        </w:rPr>
        <w:t>, and heart failure events (B) evaluated by RCS after fully</w:t>
      </w:r>
      <w:bookmarkStart w:id="0" w:name="_GoBack"/>
      <w:bookmarkEnd w:id="0"/>
      <w:r>
        <w:rPr>
          <w:rFonts w:hint="eastAsia" w:ascii="Times New Roman" w:hAnsi="Times New Roman" w:cs="Times New Roman"/>
          <w:b w:val="0"/>
          <w:bCs w:val="0"/>
          <w:color w:val="000000"/>
          <w:sz w:val="18"/>
          <w:szCs w:val="18"/>
          <w:vertAlign w:val="baseline"/>
          <w:lang w:val="en-US" w:eastAsia="zh-CN"/>
        </w:rPr>
        <w:t xml:space="preserve"> adjustment for the covariates.</w:t>
      </w:r>
    </w:p>
    <w:p w14:paraId="2CC85912">
      <w:pPr>
        <w:rPr>
          <w:rFonts w:hint="eastAsia" w:ascii="Times New Roman" w:hAnsi="Times New Roman" w:cs="Times New Roman"/>
          <w:b w:val="0"/>
          <w:bCs w:val="0"/>
          <w:color w:val="000000"/>
          <w:sz w:val="18"/>
          <w:szCs w:val="18"/>
          <w:vertAlign w:val="baseline"/>
          <w:lang w:val="en-US" w:eastAsia="zh-CN"/>
        </w:rPr>
      </w:pPr>
    </w:p>
    <w:p w14:paraId="147D1D2C">
      <w:pPr>
        <w:rPr>
          <w:rFonts w:hint="default" w:ascii="Times New Roman" w:hAnsi="Times New Roman" w:cs="Times New Roman"/>
          <w:b w:val="0"/>
          <w:bCs w:val="0"/>
          <w:color w:val="000000"/>
          <w:sz w:val="18"/>
          <w:szCs w:val="18"/>
          <w:vertAlign w:val="baseline"/>
          <w:lang w:val="en-US" w:eastAsia="zh-CN"/>
        </w:rPr>
      </w:pPr>
    </w:p>
    <w:p w14:paraId="46BED7C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b w:val="0"/>
          <w:color w:val="000000"/>
          <w:sz w:val="15"/>
          <w:szCs w:val="15"/>
          <w:vertAlign w:val="baseline"/>
          <w:lang w:val="en-US" w:eastAsia="zh-CN"/>
        </w:rPr>
        <w:br w:type="page"/>
      </w:r>
    </w:p>
    <w:tbl>
      <w:tblPr>
        <w:tblStyle w:val="3"/>
        <w:tblW w:w="3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1"/>
        <w:gridCol w:w="1363"/>
      </w:tblGrid>
      <w:tr w14:paraId="51978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single" w:color="auto" w:sz="8" w:space="0"/>
              <w:left w:val="nil"/>
              <w:bottom w:val="single" w:color="auto" w:sz="8" w:space="0"/>
              <w:right w:val="nil"/>
              <w:tl2br w:val="nil"/>
            </w:tcBorders>
            <w:shd w:val="clear" w:color="auto" w:fill="FFFFFF"/>
            <w:vAlign w:val="center"/>
          </w:tcPr>
          <w:p w14:paraId="655C882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b w:val="0"/>
                <w:color w:val="000000"/>
                <w:sz w:val="15"/>
                <w:szCs w:val="15"/>
                <w:vertAlign w:val="baseline"/>
                <w:lang w:val="en-US" w:eastAsia="zh-CN"/>
              </w:rPr>
              <w:t>Variables</w:t>
            </w:r>
          </w:p>
        </w:tc>
        <w:tc>
          <w:tcPr>
            <w:tcW w:w="1000" w:type="pct"/>
            <w:tcBorders>
              <w:top w:val="single" w:color="auto" w:sz="8" w:space="0"/>
              <w:left w:val="nil"/>
              <w:bottom w:val="single" w:color="auto" w:sz="8" w:space="0"/>
              <w:right w:val="nil"/>
            </w:tcBorders>
            <w:shd w:val="clear" w:color="auto" w:fill="FFFFFF"/>
            <w:vAlign w:val="center"/>
          </w:tcPr>
          <w:p w14:paraId="14AB2A1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b w:val="0"/>
                <w:color w:val="000000"/>
                <w:sz w:val="15"/>
                <w:szCs w:val="15"/>
                <w:vertAlign w:val="baseline"/>
                <w:lang w:val="en-US" w:eastAsia="zh-CN"/>
              </w:rPr>
              <w:t>VIF</w:t>
            </w:r>
          </w:p>
        </w:tc>
      </w:tr>
      <w:tr w14:paraId="75DE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single" w:color="auto" w:sz="8" w:space="0"/>
              <w:left w:val="nil"/>
              <w:bottom w:val="nil"/>
              <w:right w:val="nil"/>
            </w:tcBorders>
            <w:shd w:val="clear" w:color="auto" w:fill="FFFFFF"/>
            <w:vAlign w:val="center"/>
          </w:tcPr>
          <w:p w14:paraId="3AAC07F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LDL/HDL ratio</w:t>
            </w:r>
          </w:p>
        </w:tc>
        <w:tc>
          <w:tcPr>
            <w:tcW w:w="1000" w:type="pct"/>
            <w:tcBorders>
              <w:top w:val="single" w:color="auto" w:sz="8" w:space="0"/>
              <w:left w:val="nil"/>
              <w:bottom w:val="nil"/>
              <w:right w:val="nil"/>
            </w:tcBorders>
            <w:shd w:val="clear" w:color="auto" w:fill="FFFFFF"/>
            <w:vAlign w:val="center"/>
          </w:tcPr>
          <w:p w14:paraId="629A4FF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6.399035422</w:t>
            </w:r>
          </w:p>
        </w:tc>
      </w:tr>
      <w:tr w14:paraId="19DE9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3870345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Hypertension: Yes</w:t>
            </w:r>
          </w:p>
        </w:tc>
        <w:tc>
          <w:tcPr>
            <w:tcW w:w="1000" w:type="pct"/>
            <w:tcBorders>
              <w:top w:val="nil"/>
              <w:left w:val="nil"/>
              <w:bottom w:val="nil"/>
              <w:right w:val="nil"/>
            </w:tcBorders>
            <w:shd w:val="clear" w:color="auto" w:fill="FFFFFF"/>
            <w:vAlign w:val="center"/>
          </w:tcPr>
          <w:p w14:paraId="51B1CD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2.740215104</w:t>
            </w:r>
          </w:p>
        </w:tc>
      </w:tr>
      <w:tr w14:paraId="4B84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547451D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Age group: 66–70</w:t>
            </w:r>
          </w:p>
        </w:tc>
        <w:tc>
          <w:tcPr>
            <w:tcW w:w="1000" w:type="pct"/>
            <w:tcBorders>
              <w:top w:val="nil"/>
              <w:left w:val="nil"/>
              <w:bottom w:val="nil"/>
              <w:right w:val="nil"/>
            </w:tcBorders>
            <w:shd w:val="clear" w:color="auto" w:fill="FFFFFF"/>
            <w:vAlign w:val="center"/>
          </w:tcPr>
          <w:p w14:paraId="5EDD2AE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2.231866521</w:t>
            </w:r>
          </w:p>
        </w:tc>
      </w:tr>
      <w:tr w14:paraId="17973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16D7950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eastAsia="Georgia" w:cs="Times New Roman"/>
                <w:i w:val="0"/>
                <w:iCs w:val="0"/>
                <w:caps w:val="0"/>
                <w:color w:val="333333"/>
                <w:spacing w:val="0"/>
                <w:sz w:val="15"/>
                <w:szCs w:val="15"/>
                <w:shd w:val="clear" w:fill="FFFFFF"/>
                <w:lang w:val="en-US" w:eastAsia="zh-CN"/>
              </w:rPr>
              <w:t>Educational attainment</w:t>
            </w:r>
            <w:r>
              <w:rPr>
                <w:rFonts w:hint="default" w:ascii="Times New Roman" w:hAnsi="Times New Roman" w:cs="Times New Roman"/>
                <w:sz w:val="15"/>
                <w:szCs w:val="15"/>
                <w:vertAlign w:val="baseline"/>
                <w:lang w:val="en-US" w:eastAsia="zh-CN"/>
              </w:rPr>
              <w:t>: College or University degree</w:t>
            </w:r>
          </w:p>
        </w:tc>
        <w:tc>
          <w:tcPr>
            <w:tcW w:w="1000" w:type="pct"/>
            <w:tcBorders>
              <w:top w:val="nil"/>
              <w:left w:val="nil"/>
              <w:bottom w:val="nil"/>
              <w:right w:val="nil"/>
            </w:tcBorders>
            <w:shd w:val="clear" w:color="auto" w:fill="FFFFFF"/>
            <w:vAlign w:val="center"/>
          </w:tcPr>
          <w:p w14:paraId="3C3EA2F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2.162737499</w:t>
            </w:r>
          </w:p>
        </w:tc>
      </w:tr>
      <w:tr w14:paraId="6A536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053990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Age group: 62–65</w:t>
            </w:r>
          </w:p>
        </w:tc>
        <w:tc>
          <w:tcPr>
            <w:tcW w:w="1000" w:type="pct"/>
            <w:tcBorders>
              <w:top w:val="nil"/>
              <w:left w:val="nil"/>
              <w:bottom w:val="nil"/>
              <w:right w:val="nil"/>
            </w:tcBorders>
            <w:shd w:val="clear" w:color="auto" w:fill="FFFFFF"/>
            <w:vAlign w:val="center"/>
          </w:tcPr>
          <w:p w14:paraId="2B70675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2.130431479</w:t>
            </w:r>
          </w:p>
        </w:tc>
      </w:tr>
      <w:tr w14:paraId="37F5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1075CAC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Age group: 56–61</w:t>
            </w:r>
          </w:p>
        </w:tc>
        <w:tc>
          <w:tcPr>
            <w:tcW w:w="1000" w:type="pct"/>
            <w:tcBorders>
              <w:top w:val="nil"/>
              <w:left w:val="nil"/>
              <w:bottom w:val="nil"/>
              <w:right w:val="nil"/>
            </w:tcBorders>
            <w:shd w:val="clear" w:color="auto" w:fill="FFFFFF"/>
            <w:vAlign w:val="center"/>
          </w:tcPr>
          <w:p w14:paraId="74E6A6D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2.045234393</w:t>
            </w:r>
          </w:p>
        </w:tc>
      </w:tr>
      <w:tr w14:paraId="6B0F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7CAE8D2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eastAsia="Georgia" w:cs="Times New Roman"/>
                <w:i w:val="0"/>
                <w:iCs w:val="0"/>
                <w:caps w:val="0"/>
                <w:color w:val="333333"/>
                <w:spacing w:val="0"/>
                <w:sz w:val="15"/>
                <w:szCs w:val="15"/>
                <w:shd w:val="clear" w:fill="FFFFFF"/>
                <w:lang w:val="en-US" w:eastAsia="zh-CN"/>
              </w:rPr>
              <w:t>Educational attainment</w:t>
            </w:r>
            <w:r>
              <w:rPr>
                <w:rFonts w:hint="default" w:ascii="Times New Roman" w:hAnsi="Times New Roman" w:cs="Times New Roman"/>
                <w:sz w:val="15"/>
                <w:szCs w:val="15"/>
                <w:vertAlign w:val="baseline"/>
                <w:lang w:val="en-US" w:eastAsia="zh-CN"/>
              </w:rPr>
              <w:t>: None of the above</w:t>
            </w:r>
          </w:p>
        </w:tc>
        <w:tc>
          <w:tcPr>
            <w:tcW w:w="1000" w:type="pct"/>
            <w:tcBorders>
              <w:top w:val="nil"/>
              <w:left w:val="nil"/>
              <w:bottom w:val="nil"/>
              <w:right w:val="nil"/>
            </w:tcBorders>
            <w:shd w:val="clear" w:color="auto" w:fill="FFFFFF"/>
            <w:vAlign w:val="center"/>
          </w:tcPr>
          <w:p w14:paraId="44F7236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2.035933831</w:t>
            </w:r>
          </w:p>
        </w:tc>
      </w:tr>
      <w:tr w14:paraId="239F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0672B59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Smoking status: Never</w:t>
            </w:r>
          </w:p>
        </w:tc>
        <w:tc>
          <w:tcPr>
            <w:tcW w:w="1000" w:type="pct"/>
            <w:tcBorders>
              <w:top w:val="nil"/>
              <w:left w:val="nil"/>
              <w:bottom w:val="nil"/>
              <w:right w:val="nil"/>
            </w:tcBorders>
            <w:shd w:val="clear" w:color="auto" w:fill="FFFFFF"/>
            <w:vAlign w:val="center"/>
          </w:tcPr>
          <w:p w14:paraId="76405E3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2.003325827</w:t>
            </w:r>
          </w:p>
        </w:tc>
      </w:tr>
      <w:tr w14:paraId="56BB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1EF15D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Sex: Male</w:t>
            </w:r>
          </w:p>
        </w:tc>
        <w:tc>
          <w:tcPr>
            <w:tcW w:w="1000" w:type="pct"/>
            <w:tcBorders>
              <w:top w:val="nil"/>
              <w:left w:val="nil"/>
              <w:bottom w:val="nil"/>
              <w:right w:val="nil"/>
            </w:tcBorders>
            <w:shd w:val="clear" w:color="auto" w:fill="FFFFFF"/>
            <w:vAlign w:val="center"/>
          </w:tcPr>
          <w:p w14:paraId="2B884FC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1.898447650</w:t>
            </w:r>
          </w:p>
        </w:tc>
      </w:tr>
      <w:tr w14:paraId="6D15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2DC1F11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eastAsia="Georgia" w:cs="Times New Roman"/>
                <w:i w:val="0"/>
                <w:iCs w:val="0"/>
                <w:caps w:val="0"/>
                <w:color w:val="333333"/>
                <w:spacing w:val="0"/>
                <w:sz w:val="15"/>
                <w:szCs w:val="15"/>
                <w:shd w:val="clear" w:fill="FFFFFF"/>
                <w:lang w:val="en-US" w:eastAsia="zh-CN"/>
              </w:rPr>
              <w:t>Educational attainment</w:t>
            </w:r>
            <w:r>
              <w:rPr>
                <w:rFonts w:hint="default" w:ascii="Times New Roman" w:hAnsi="Times New Roman" w:cs="Times New Roman"/>
                <w:sz w:val="15"/>
                <w:szCs w:val="15"/>
                <w:vertAlign w:val="baseline"/>
                <w:lang w:val="en-US" w:eastAsia="zh-CN"/>
              </w:rPr>
              <w:t>: CSE or equivalent</w:t>
            </w:r>
          </w:p>
        </w:tc>
        <w:tc>
          <w:tcPr>
            <w:tcW w:w="1000" w:type="pct"/>
            <w:tcBorders>
              <w:top w:val="nil"/>
              <w:left w:val="nil"/>
              <w:bottom w:val="nil"/>
              <w:right w:val="nil"/>
            </w:tcBorders>
            <w:shd w:val="clear" w:color="auto" w:fill="FFFFFF"/>
            <w:vAlign w:val="center"/>
          </w:tcPr>
          <w:p w14:paraId="01A1AB2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1.670221605</w:t>
            </w:r>
          </w:p>
        </w:tc>
      </w:tr>
      <w:tr w14:paraId="4BC5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6D44891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eastAsia="Georgia" w:cs="Times New Roman"/>
                <w:i w:val="0"/>
                <w:iCs w:val="0"/>
                <w:caps w:val="0"/>
                <w:color w:val="333333"/>
                <w:spacing w:val="0"/>
                <w:sz w:val="15"/>
                <w:szCs w:val="15"/>
                <w:shd w:val="clear" w:fill="FFFFFF"/>
                <w:lang w:val="en-US" w:eastAsia="zh-CN"/>
              </w:rPr>
              <w:t>Educational attainment</w:t>
            </w:r>
            <w:r>
              <w:rPr>
                <w:rFonts w:hint="default" w:ascii="Times New Roman" w:hAnsi="Times New Roman" w:cs="Times New Roman"/>
                <w:sz w:val="15"/>
                <w:szCs w:val="15"/>
                <w:vertAlign w:val="baseline"/>
                <w:lang w:val="en-US" w:eastAsia="zh-CN"/>
              </w:rPr>
              <w:t>: NVQ or HND or HNC or equivalent</w:t>
            </w:r>
          </w:p>
        </w:tc>
        <w:tc>
          <w:tcPr>
            <w:tcW w:w="1000" w:type="pct"/>
            <w:tcBorders>
              <w:top w:val="nil"/>
              <w:left w:val="nil"/>
              <w:bottom w:val="nil"/>
              <w:right w:val="nil"/>
            </w:tcBorders>
            <w:shd w:val="clear" w:color="auto" w:fill="FFFFFF"/>
            <w:vAlign w:val="center"/>
          </w:tcPr>
          <w:p w14:paraId="5213D9D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1.560728234</w:t>
            </w:r>
          </w:p>
        </w:tc>
      </w:tr>
      <w:tr w14:paraId="711B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1C048E9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Townsend Deprivation Index</w:t>
            </w:r>
          </w:p>
        </w:tc>
        <w:tc>
          <w:tcPr>
            <w:tcW w:w="1000" w:type="pct"/>
            <w:tcBorders>
              <w:top w:val="nil"/>
              <w:left w:val="nil"/>
              <w:bottom w:val="nil"/>
              <w:right w:val="nil"/>
            </w:tcBorders>
            <w:shd w:val="clear" w:color="auto" w:fill="FFFFFF"/>
            <w:vAlign w:val="center"/>
          </w:tcPr>
          <w:p w14:paraId="2CF901D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1.306128531</w:t>
            </w:r>
          </w:p>
        </w:tc>
      </w:tr>
      <w:tr w14:paraId="75F38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159EEF0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Anticoagulant use: Yes</w:t>
            </w:r>
          </w:p>
        </w:tc>
        <w:tc>
          <w:tcPr>
            <w:tcW w:w="1000" w:type="pct"/>
            <w:tcBorders>
              <w:top w:val="nil"/>
              <w:left w:val="nil"/>
              <w:bottom w:val="nil"/>
              <w:right w:val="nil"/>
            </w:tcBorders>
            <w:shd w:val="clear" w:color="auto" w:fill="FFFFFF"/>
            <w:vAlign w:val="center"/>
          </w:tcPr>
          <w:p w14:paraId="413AFEB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1.253433223</w:t>
            </w:r>
          </w:p>
        </w:tc>
      </w:tr>
      <w:tr w14:paraId="0515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111790C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b w:val="0"/>
                <w:color w:val="000000"/>
                <w:sz w:val="15"/>
                <w:szCs w:val="15"/>
                <w:vertAlign w:val="baseline"/>
                <w:lang w:val="en-US" w:eastAsia="zh-CN"/>
              </w:rPr>
              <w:t>Diabetes mellitus: Yes</w:t>
            </w:r>
          </w:p>
        </w:tc>
        <w:tc>
          <w:tcPr>
            <w:tcW w:w="1000" w:type="pct"/>
            <w:tcBorders>
              <w:top w:val="nil"/>
              <w:left w:val="nil"/>
              <w:bottom w:val="nil"/>
              <w:right w:val="nil"/>
            </w:tcBorders>
            <w:shd w:val="clear" w:color="auto" w:fill="FFFFFF"/>
            <w:vAlign w:val="center"/>
          </w:tcPr>
          <w:p w14:paraId="5314F1E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1.138458116</w:t>
            </w:r>
          </w:p>
        </w:tc>
      </w:tr>
      <w:tr w14:paraId="3D03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nil"/>
              <w:right w:val="nil"/>
            </w:tcBorders>
            <w:shd w:val="clear" w:color="auto" w:fill="FFFFFF"/>
            <w:vAlign w:val="center"/>
          </w:tcPr>
          <w:p w14:paraId="0E56E55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Alcohol consumption: Never</w:t>
            </w:r>
          </w:p>
        </w:tc>
        <w:tc>
          <w:tcPr>
            <w:tcW w:w="1000" w:type="pct"/>
            <w:tcBorders>
              <w:top w:val="nil"/>
              <w:left w:val="nil"/>
              <w:bottom w:val="nil"/>
              <w:right w:val="nil"/>
            </w:tcBorders>
            <w:shd w:val="clear" w:color="auto" w:fill="FFFFFF"/>
            <w:vAlign w:val="center"/>
          </w:tcPr>
          <w:p w14:paraId="5ADC5EE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1.117694759</w:t>
            </w:r>
          </w:p>
        </w:tc>
      </w:tr>
      <w:tr w14:paraId="5170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99" w:type="pct"/>
            <w:tcBorders>
              <w:top w:val="nil"/>
              <w:left w:val="nil"/>
              <w:bottom w:val="single" w:color="auto" w:sz="8" w:space="0"/>
              <w:right w:val="nil"/>
            </w:tcBorders>
            <w:shd w:val="clear" w:color="auto" w:fill="FFFFFF"/>
            <w:vAlign w:val="center"/>
          </w:tcPr>
          <w:p w14:paraId="43C6E17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Assessment centre: Scotland</w:t>
            </w:r>
          </w:p>
        </w:tc>
        <w:tc>
          <w:tcPr>
            <w:tcW w:w="1000" w:type="pct"/>
            <w:tcBorders>
              <w:top w:val="nil"/>
              <w:left w:val="nil"/>
              <w:bottom w:val="single" w:color="auto" w:sz="8" w:space="0"/>
              <w:right w:val="nil"/>
            </w:tcBorders>
            <w:shd w:val="clear" w:color="auto" w:fill="FFFFFF"/>
            <w:vAlign w:val="center"/>
          </w:tcPr>
          <w:p w14:paraId="07CE03A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b w:val="0"/>
                <w:color w:val="000000"/>
                <w:sz w:val="15"/>
                <w:szCs w:val="15"/>
                <w:vertAlign w:val="baseline"/>
                <w:lang w:val="en-US" w:eastAsia="zh-CN"/>
              </w:rPr>
            </w:pPr>
            <w:r>
              <w:rPr>
                <w:rFonts w:hint="default" w:ascii="Times New Roman" w:hAnsi="Times New Roman" w:cs="Times New Roman"/>
                <w:sz w:val="15"/>
                <w:szCs w:val="15"/>
                <w:vertAlign w:val="baseline"/>
                <w:lang w:val="en-US" w:eastAsia="zh-CN"/>
              </w:rPr>
              <w:t>1.080737268</w:t>
            </w:r>
          </w:p>
        </w:tc>
      </w:tr>
    </w:tbl>
    <w:p w14:paraId="2B30CB4C">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b/>
          <w:bCs/>
          <w:i w:val="0"/>
          <w:iCs w:val="0"/>
          <w:caps w:val="0"/>
          <w:color w:val="333333"/>
          <w:spacing w:val="0"/>
          <w:sz w:val="18"/>
          <w:szCs w:val="18"/>
          <w:shd w:val="clear" w:fill="FFFFFF"/>
          <w:lang w:val="en-US" w:eastAsia="zh-CN"/>
        </w:rPr>
      </w:pPr>
      <w:r>
        <w:rPr>
          <w:rFonts w:hint="default" w:ascii="Times New Roman" w:hAnsi="Times New Roman" w:eastAsia="Georgia" w:cs="Times New Roman"/>
          <w:b/>
          <w:bCs/>
          <w:i w:val="0"/>
          <w:iCs w:val="0"/>
          <w:caps w:val="0"/>
          <w:color w:val="333333"/>
          <w:spacing w:val="0"/>
          <w:sz w:val="18"/>
          <w:szCs w:val="18"/>
          <w:shd w:val="clear" w:fill="FFFFFF"/>
          <w:lang w:val="en-US" w:eastAsia="zh-CN"/>
        </w:rPr>
        <w:t>Table S1：VIF Diagnostics for Multicollinearity Among Covariates</w:t>
      </w:r>
    </w:p>
    <w:p w14:paraId="5EDAD2F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To mitigate lipid collinearity, LDL and HDL were replaced by their ratio, which is clinically recommended.</w:t>
      </w:r>
    </w:p>
    <w:p w14:paraId="3888E812">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Georgia" w:cs="Times New Roman"/>
          <w:i w:val="0"/>
          <w:iCs w:val="0"/>
          <w:caps w:val="0"/>
          <w:color w:val="333333"/>
          <w:spacing w:val="0"/>
          <w:sz w:val="18"/>
          <w:szCs w:val="18"/>
          <w:shd w:val="clear" w:fill="FFFFFF"/>
          <w:lang w:val="en-US" w:eastAsia="zh-CN"/>
        </w:rPr>
        <w:t>Age was categorized into quartile-based groups: 40–55 (reference), 56–61, 62–65, and 66–70 years, to balance clinical interpretability and statistical collinearity</w:t>
      </w:r>
    </w:p>
    <w:tbl>
      <w:tblPr>
        <w:tblStyle w:val="3"/>
        <w:tblpPr w:leftFromText="180" w:rightFromText="180" w:vertAnchor="text" w:horzAnchor="page" w:tblpX="1945" w:tblpY="368"/>
        <w:tblOverlap w:val="never"/>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0"/>
        <w:gridCol w:w="1216"/>
        <w:gridCol w:w="675"/>
        <w:gridCol w:w="1216"/>
        <w:gridCol w:w="852"/>
        <w:gridCol w:w="1216"/>
        <w:gridCol w:w="675"/>
        <w:gridCol w:w="1216"/>
        <w:gridCol w:w="852"/>
        <w:gridCol w:w="1216"/>
        <w:gridCol w:w="675"/>
        <w:gridCol w:w="1216"/>
        <w:gridCol w:w="852"/>
      </w:tblGrid>
      <w:tr w14:paraId="37CB2E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vMerge w:val="restart"/>
            <w:tcBorders>
              <w:tl2br w:val="nil"/>
              <w:tr2bl w:val="nil"/>
            </w:tcBorders>
            <w:vAlign w:val="center"/>
          </w:tcPr>
          <w:p w14:paraId="736E0D01">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Type</w:t>
            </w:r>
          </w:p>
        </w:tc>
        <w:tc>
          <w:tcPr>
            <w:tcW w:w="0" w:type="auto"/>
            <w:gridSpan w:val="4"/>
            <w:tcBorders>
              <w:bottom w:val="single" w:color="000000" w:sz="4" w:space="0"/>
              <w:tl2br w:val="nil"/>
              <w:tr2bl w:val="nil"/>
            </w:tcBorders>
            <w:vAlign w:val="center"/>
          </w:tcPr>
          <w:p w14:paraId="51DCA83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1</w:t>
            </w:r>
          </w:p>
        </w:tc>
        <w:tc>
          <w:tcPr>
            <w:tcW w:w="0" w:type="auto"/>
            <w:gridSpan w:val="4"/>
            <w:tcBorders>
              <w:bottom w:val="single" w:color="000000" w:sz="4" w:space="0"/>
              <w:tl2br w:val="nil"/>
              <w:tr2bl w:val="nil"/>
            </w:tcBorders>
            <w:vAlign w:val="center"/>
          </w:tcPr>
          <w:p w14:paraId="5B772EC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2</w:t>
            </w:r>
          </w:p>
        </w:tc>
        <w:tc>
          <w:tcPr>
            <w:tcW w:w="0" w:type="auto"/>
            <w:gridSpan w:val="4"/>
            <w:tcBorders>
              <w:bottom w:val="single" w:color="000000" w:sz="4" w:space="0"/>
              <w:tl2br w:val="nil"/>
              <w:tr2bl w:val="nil"/>
            </w:tcBorders>
            <w:vAlign w:val="center"/>
          </w:tcPr>
          <w:p w14:paraId="7A8F4B6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3</w:t>
            </w:r>
          </w:p>
        </w:tc>
      </w:tr>
      <w:tr w14:paraId="38BFE27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vMerge w:val="continue"/>
            <w:tcBorders>
              <w:bottom w:val="single" w:color="000000" w:sz="4" w:space="0"/>
              <w:tl2br w:val="nil"/>
              <w:tr2bl w:val="nil"/>
            </w:tcBorders>
            <w:vAlign w:val="center"/>
          </w:tcPr>
          <w:p w14:paraId="62AAEBB7">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rPr>
            </w:pPr>
          </w:p>
        </w:tc>
        <w:tc>
          <w:tcPr>
            <w:tcW w:w="0" w:type="auto"/>
            <w:tcBorders>
              <w:bottom w:val="single" w:color="000000" w:sz="4" w:space="0"/>
              <w:tl2br w:val="nil"/>
              <w:tr2bl w:val="nil"/>
            </w:tcBorders>
            <w:vAlign w:val="center"/>
          </w:tcPr>
          <w:p w14:paraId="2577E98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HR</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 xml:space="preserve"> (95% CI</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w:t>
            </w:r>
          </w:p>
        </w:tc>
        <w:tc>
          <w:tcPr>
            <w:tcW w:w="0" w:type="auto"/>
            <w:tcBorders>
              <w:bottom w:val="single" w:color="000000" w:sz="4" w:space="0"/>
              <w:tl2br w:val="nil"/>
              <w:tr2bl w:val="nil"/>
            </w:tcBorders>
            <w:vAlign w:val="center"/>
          </w:tcPr>
          <w:p w14:paraId="545CFFB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vAlign w:val="center"/>
          </w:tcPr>
          <w:p w14:paraId="237F2F6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vAlign w:val="center"/>
          </w:tcPr>
          <w:p w14:paraId="2A61E1D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0" w:type="auto"/>
            <w:tcBorders>
              <w:bottom w:val="single" w:color="000000" w:sz="4" w:space="0"/>
              <w:tl2br w:val="nil"/>
              <w:tr2bl w:val="nil"/>
            </w:tcBorders>
            <w:shd w:val="clear" w:color="auto" w:fill="auto"/>
            <w:vAlign w:val="center"/>
          </w:tcPr>
          <w:p w14:paraId="516B738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0" w:type="auto"/>
            <w:tcBorders>
              <w:bottom w:val="single" w:color="000000" w:sz="4" w:space="0"/>
              <w:tl2br w:val="nil"/>
              <w:tr2bl w:val="nil"/>
            </w:tcBorders>
            <w:shd w:val="clear" w:color="auto" w:fill="auto"/>
            <w:vAlign w:val="center"/>
          </w:tcPr>
          <w:p w14:paraId="4A85712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shd w:val="clear" w:color="auto" w:fill="auto"/>
            <w:vAlign w:val="center"/>
          </w:tcPr>
          <w:p w14:paraId="38B447A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shd w:val="clear" w:color="auto" w:fill="auto"/>
            <w:vAlign w:val="center"/>
          </w:tcPr>
          <w:p w14:paraId="071944B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0" w:type="auto"/>
            <w:tcBorders>
              <w:bottom w:val="single" w:color="000000" w:sz="4" w:space="0"/>
              <w:tl2br w:val="nil"/>
              <w:tr2bl w:val="nil"/>
            </w:tcBorders>
            <w:shd w:val="clear" w:color="auto" w:fill="auto"/>
            <w:vAlign w:val="center"/>
          </w:tcPr>
          <w:p w14:paraId="50D2FA4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0" w:type="auto"/>
            <w:tcBorders>
              <w:bottom w:val="single" w:color="000000" w:sz="4" w:space="0"/>
              <w:tl2br w:val="nil"/>
              <w:tr2bl w:val="nil"/>
            </w:tcBorders>
            <w:shd w:val="clear" w:color="auto" w:fill="auto"/>
            <w:vAlign w:val="center"/>
          </w:tcPr>
          <w:p w14:paraId="6B6894C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shd w:val="clear" w:color="auto" w:fill="auto"/>
            <w:vAlign w:val="center"/>
          </w:tcPr>
          <w:p w14:paraId="4AF8597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shd w:val="clear" w:color="auto" w:fill="auto"/>
            <w:vAlign w:val="center"/>
          </w:tcPr>
          <w:p w14:paraId="5F95E7D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 for trend</w:t>
            </w:r>
          </w:p>
        </w:tc>
      </w:tr>
      <w:tr w14:paraId="1A4EF87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op w:val="single" w:color="000000" w:sz="4" w:space="0"/>
              <w:tl2br w:val="nil"/>
              <w:tr2bl w:val="nil"/>
            </w:tcBorders>
            <w:vAlign w:val="center"/>
          </w:tcPr>
          <w:p w14:paraId="58F9DE4C">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CTI index</w:t>
            </w:r>
          </w:p>
        </w:tc>
        <w:tc>
          <w:tcPr>
            <w:tcW w:w="0" w:type="auto"/>
            <w:tcBorders>
              <w:top w:val="single" w:color="000000" w:sz="4" w:space="0"/>
              <w:tl2br w:val="nil"/>
              <w:tr2bl w:val="nil"/>
            </w:tcBorders>
            <w:vAlign w:val="center"/>
          </w:tcPr>
          <w:p w14:paraId="4CD6E7D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5D451CF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6930872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4903B9F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26B2A5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1897B26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79EE0C6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shd w:val="clear" w:color="auto" w:fill="auto"/>
            <w:vAlign w:val="center"/>
          </w:tcPr>
          <w:p w14:paraId="5E8FB17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1FEF877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42608A7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782257B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1DCA92F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r>
      <w:tr w14:paraId="75AA891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vAlign w:val="center"/>
          </w:tcPr>
          <w:p w14:paraId="1B18D25E">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4FA86D1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2D7A188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1FED3BB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1.38 (1.33, 1.43)</w:t>
            </w:r>
          </w:p>
        </w:tc>
        <w:tc>
          <w:tcPr>
            <w:tcW w:w="0" w:type="auto"/>
            <w:vMerge w:val="restart"/>
            <w:tcBorders>
              <w:tl2br w:val="nil"/>
              <w:tr2bl w:val="nil"/>
            </w:tcBorders>
            <w:vAlign w:val="center"/>
          </w:tcPr>
          <w:p w14:paraId="5BD4C8A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0BD8193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78A74C4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2CD79AF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1.28 (1.23, 1.33)</w:t>
            </w:r>
          </w:p>
        </w:tc>
        <w:tc>
          <w:tcPr>
            <w:tcW w:w="0" w:type="auto"/>
            <w:vMerge w:val="restart"/>
            <w:tcBorders>
              <w:tl2br w:val="nil"/>
              <w:tr2bl w:val="nil"/>
            </w:tcBorders>
            <w:vAlign w:val="center"/>
          </w:tcPr>
          <w:p w14:paraId="4F79B3A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7D73F9E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72A5220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07FE4BD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1.18 (1.12, 1.23)</w:t>
            </w:r>
          </w:p>
        </w:tc>
        <w:tc>
          <w:tcPr>
            <w:tcW w:w="0" w:type="auto"/>
            <w:vMerge w:val="restart"/>
            <w:tcBorders>
              <w:tl2br w:val="nil"/>
              <w:tr2bl w:val="nil"/>
            </w:tcBorders>
            <w:shd w:val="clear" w:color="auto" w:fill="auto"/>
            <w:vAlign w:val="center"/>
          </w:tcPr>
          <w:p w14:paraId="3BEEFA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2102D2C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vAlign w:val="center"/>
          </w:tcPr>
          <w:p w14:paraId="357ACC30">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791CCF1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1.48 (1.31, 1.67)</w:t>
            </w:r>
          </w:p>
        </w:tc>
        <w:tc>
          <w:tcPr>
            <w:tcW w:w="0" w:type="auto"/>
            <w:tcBorders>
              <w:tl2br w:val="nil"/>
              <w:tr2bl w:val="nil"/>
            </w:tcBorders>
            <w:vAlign w:val="center"/>
          </w:tcPr>
          <w:p w14:paraId="244A731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5AA801A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660500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89905D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1.23 (1.09, 1.40)</w:t>
            </w:r>
          </w:p>
        </w:tc>
        <w:tc>
          <w:tcPr>
            <w:tcW w:w="0" w:type="auto"/>
            <w:tcBorders>
              <w:tl2br w:val="nil"/>
              <w:tr2bl w:val="nil"/>
            </w:tcBorders>
            <w:vAlign w:val="center"/>
          </w:tcPr>
          <w:p w14:paraId="03F80FE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4DD97EB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8086DA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3686C7F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1.16 (1.02, 1.31)</w:t>
            </w:r>
          </w:p>
        </w:tc>
        <w:tc>
          <w:tcPr>
            <w:tcW w:w="0" w:type="auto"/>
            <w:tcBorders>
              <w:tl2br w:val="nil"/>
              <w:tr2bl w:val="nil"/>
            </w:tcBorders>
            <w:shd w:val="clear" w:color="auto" w:fill="auto"/>
            <w:vAlign w:val="center"/>
          </w:tcPr>
          <w:p w14:paraId="60BFA32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0.023</w:t>
            </w:r>
          </w:p>
        </w:tc>
        <w:tc>
          <w:tcPr>
            <w:tcW w:w="0" w:type="auto"/>
            <w:vMerge w:val="continue"/>
            <w:tcBorders>
              <w:tl2br w:val="nil"/>
              <w:tr2bl w:val="nil"/>
            </w:tcBorders>
            <w:vAlign w:val="center"/>
          </w:tcPr>
          <w:p w14:paraId="52CA81E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91B600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0256EED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vAlign w:val="center"/>
          </w:tcPr>
          <w:p w14:paraId="172F5ED5">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1329AC0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1.80 (1.60, 2.03)</w:t>
            </w:r>
          </w:p>
        </w:tc>
        <w:tc>
          <w:tcPr>
            <w:tcW w:w="0" w:type="auto"/>
            <w:tcBorders>
              <w:tl2br w:val="nil"/>
              <w:tr2bl w:val="nil"/>
            </w:tcBorders>
            <w:vAlign w:val="center"/>
          </w:tcPr>
          <w:p w14:paraId="739133D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3356BC1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D10C7F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F2A19B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1.43 (1.27, 1.62)</w:t>
            </w:r>
          </w:p>
        </w:tc>
        <w:tc>
          <w:tcPr>
            <w:tcW w:w="0" w:type="auto"/>
            <w:tcBorders>
              <w:tl2br w:val="nil"/>
              <w:tr2bl w:val="nil"/>
            </w:tcBorders>
            <w:shd w:val="clear" w:color="auto" w:fill="auto"/>
            <w:vAlign w:val="center"/>
          </w:tcPr>
          <w:p w14:paraId="67F8DA3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2017FAA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5A8ABD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0B3CD9A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1.26 (1.11, 1.43)</w:t>
            </w:r>
          </w:p>
        </w:tc>
        <w:tc>
          <w:tcPr>
            <w:tcW w:w="0" w:type="auto"/>
            <w:tcBorders>
              <w:tl2br w:val="nil"/>
              <w:tr2bl w:val="nil"/>
            </w:tcBorders>
            <w:shd w:val="clear" w:color="auto" w:fill="auto"/>
            <w:vAlign w:val="center"/>
          </w:tcPr>
          <w:p w14:paraId="5FFE415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5360DE0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C183F3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77308E6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vAlign w:val="center"/>
          </w:tcPr>
          <w:p w14:paraId="4EA2291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1DB437B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2.33 (2.08, 2.62)</w:t>
            </w:r>
          </w:p>
        </w:tc>
        <w:tc>
          <w:tcPr>
            <w:tcW w:w="0" w:type="auto"/>
            <w:tcBorders>
              <w:tl2br w:val="nil"/>
              <w:tr2bl w:val="nil"/>
            </w:tcBorders>
            <w:vAlign w:val="center"/>
          </w:tcPr>
          <w:p w14:paraId="3F74C09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6B7D07B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E60EF2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BB8069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1.83 (1.63, 2.06)</w:t>
            </w:r>
          </w:p>
        </w:tc>
        <w:tc>
          <w:tcPr>
            <w:tcW w:w="0" w:type="auto"/>
            <w:tcBorders>
              <w:tl2br w:val="nil"/>
              <w:tr2bl w:val="nil"/>
            </w:tcBorders>
            <w:shd w:val="clear" w:color="auto" w:fill="auto"/>
            <w:vAlign w:val="center"/>
          </w:tcPr>
          <w:p w14:paraId="0794395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499EFA9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706E52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0C0D62A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1.48 (1.30, 1.69)</w:t>
            </w:r>
          </w:p>
        </w:tc>
        <w:tc>
          <w:tcPr>
            <w:tcW w:w="0" w:type="auto"/>
            <w:tcBorders>
              <w:tl2br w:val="nil"/>
              <w:tr2bl w:val="nil"/>
            </w:tcBorders>
            <w:shd w:val="clear" w:color="auto" w:fill="auto"/>
            <w:vAlign w:val="center"/>
          </w:tcPr>
          <w:p w14:paraId="05FE04F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2889ACF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503A10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4E408A8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vAlign w:val="center"/>
          </w:tcPr>
          <w:p w14:paraId="06EA92DA">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rPr>
            </w:pPr>
            <w:r>
              <w:rPr>
                <w:rFonts w:hint="default" w:ascii="Times New Roman" w:hAnsi="Times New Roman" w:cs="Times New Roman"/>
                <w:sz w:val="15"/>
                <w:szCs w:val="15"/>
                <w:vertAlign w:val="baseline"/>
                <w:lang w:val="en-US" w:eastAsia="zh-CN"/>
              </w:rPr>
              <w:t>CTI-BMI index</w:t>
            </w:r>
          </w:p>
        </w:tc>
        <w:tc>
          <w:tcPr>
            <w:tcW w:w="0" w:type="auto"/>
            <w:tcBorders>
              <w:tl2br w:val="nil"/>
              <w:tr2bl w:val="nil"/>
            </w:tcBorders>
            <w:vAlign w:val="center"/>
          </w:tcPr>
          <w:p w14:paraId="4D4A01F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7E64B3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6AC1A8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87656F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693A3C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40B192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8B3E64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FE586A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A96068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1FE070B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2B7BBB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953E11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4840D9A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56FD162B">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4C5208F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318146E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275441B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1.36 (1.32, 1.41)</w:t>
            </w:r>
          </w:p>
        </w:tc>
        <w:tc>
          <w:tcPr>
            <w:tcW w:w="0" w:type="auto"/>
            <w:vMerge w:val="restart"/>
            <w:tcBorders>
              <w:tl2br w:val="nil"/>
              <w:tr2bl w:val="nil"/>
            </w:tcBorders>
            <w:vAlign w:val="center"/>
          </w:tcPr>
          <w:p w14:paraId="581E0ED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4EF0C3F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43C30AD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4014AB1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1.34 (1.30, 1.39)</w:t>
            </w:r>
          </w:p>
        </w:tc>
        <w:tc>
          <w:tcPr>
            <w:tcW w:w="0" w:type="auto"/>
            <w:vMerge w:val="restart"/>
            <w:tcBorders>
              <w:tl2br w:val="nil"/>
              <w:tr2bl w:val="nil"/>
            </w:tcBorders>
            <w:vAlign w:val="center"/>
          </w:tcPr>
          <w:p w14:paraId="37DC4EF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5C92DAD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05D79E9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restart"/>
            <w:tcBorders>
              <w:tl2br w:val="nil"/>
              <w:tr2bl w:val="nil"/>
            </w:tcBorders>
            <w:vAlign w:val="center"/>
          </w:tcPr>
          <w:p w14:paraId="38BD1B5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1.23 (1.18, 1.28)</w:t>
            </w:r>
          </w:p>
        </w:tc>
        <w:tc>
          <w:tcPr>
            <w:tcW w:w="0" w:type="auto"/>
            <w:vMerge w:val="restart"/>
            <w:tcBorders>
              <w:tl2br w:val="nil"/>
              <w:tr2bl w:val="nil"/>
            </w:tcBorders>
            <w:vAlign w:val="center"/>
          </w:tcPr>
          <w:p w14:paraId="0313D66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12D489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594258A1">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238F080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1.51 (1.33, 1.71)</w:t>
            </w:r>
          </w:p>
        </w:tc>
        <w:tc>
          <w:tcPr>
            <w:tcW w:w="0" w:type="auto"/>
            <w:tcBorders>
              <w:tl2br w:val="nil"/>
              <w:tr2bl w:val="nil"/>
            </w:tcBorders>
            <w:shd w:val="clear" w:color="auto" w:fill="auto"/>
            <w:vAlign w:val="center"/>
          </w:tcPr>
          <w:p w14:paraId="089C99A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609B8D1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089380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053020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1.21 (1.07, 1.37)</w:t>
            </w:r>
          </w:p>
        </w:tc>
        <w:tc>
          <w:tcPr>
            <w:tcW w:w="0" w:type="auto"/>
            <w:tcBorders>
              <w:tl2br w:val="nil"/>
              <w:tr2bl w:val="nil"/>
            </w:tcBorders>
            <w:shd w:val="clear" w:color="auto" w:fill="auto"/>
            <w:vAlign w:val="center"/>
          </w:tcPr>
          <w:p w14:paraId="7510A42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0.002</w:t>
            </w:r>
          </w:p>
        </w:tc>
        <w:tc>
          <w:tcPr>
            <w:tcW w:w="0" w:type="auto"/>
            <w:vMerge w:val="continue"/>
            <w:tcBorders>
              <w:tl2br w:val="nil"/>
              <w:tr2bl w:val="nil"/>
            </w:tcBorders>
            <w:vAlign w:val="center"/>
          </w:tcPr>
          <w:p w14:paraId="56D7CC9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DC29A4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A8FF3E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1.12 (0.99, 1.27)</w:t>
            </w:r>
          </w:p>
        </w:tc>
        <w:tc>
          <w:tcPr>
            <w:tcW w:w="0" w:type="auto"/>
            <w:tcBorders>
              <w:tl2br w:val="nil"/>
              <w:tr2bl w:val="nil"/>
            </w:tcBorders>
            <w:vAlign w:val="center"/>
          </w:tcPr>
          <w:p w14:paraId="36C6099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0.082</w:t>
            </w:r>
          </w:p>
        </w:tc>
        <w:tc>
          <w:tcPr>
            <w:tcW w:w="0" w:type="auto"/>
            <w:vMerge w:val="continue"/>
            <w:tcBorders>
              <w:tl2br w:val="nil"/>
              <w:tr2bl w:val="nil"/>
            </w:tcBorders>
            <w:vAlign w:val="center"/>
          </w:tcPr>
          <w:p w14:paraId="6170A92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4C0366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20ACF59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1E513AAD">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05BFC1B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1.74 (1.54, 1.97)</w:t>
            </w:r>
          </w:p>
        </w:tc>
        <w:tc>
          <w:tcPr>
            <w:tcW w:w="0" w:type="auto"/>
            <w:tcBorders>
              <w:tl2br w:val="nil"/>
              <w:tr2bl w:val="nil"/>
            </w:tcBorders>
            <w:shd w:val="clear" w:color="auto" w:fill="auto"/>
            <w:vAlign w:val="center"/>
          </w:tcPr>
          <w:p w14:paraId="3C246CB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49DA534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C23C6F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9B0AE5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1.29 (1.14, 1.46)</w:t>
            </w:r>
          </w:p>
        </w:tc>
        <w:tc>
          <w:tcPr>
            <w:tcW w:w="0" w:type="auto"/>
            <w:tcBorders>
              <w:tl2br w:val="nil"/>
              <w:tr2bl w:val="nil"/>
            </w:tcBorders>
            <w:shd w:val="clear" w:color="auto" w:fill="auto"/>
            <w:vAlign w:val="center"/>
          </w:tcPr>
          <w:p w14:paraId="7640DDF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1840EEF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B6E858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EA2569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1.11 (0.97, 1.26)</w:t>
            </w:r>
          </w:p>
        </w:tc>
        <w:tc>
          <w:tcPr>
            <w:tcW w:w="0" w:type="auto"/>
            <w:tcBorders>
              <w:tl2br w:val="nil"/>
              <w:tr2bl w:val="nil"/>
            </w:tcBorders>
            <w:vAlign w:val="center"/>
          </w:tcPr>
          <w:p w14:paraId="6CCE96E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0.127</w:t>
            </w:r>
          </w:p>
        </w:tc>
        <w:tc>
          <w:tcPr>
            <w:tcW w:w="0" w:type="auto"/>
            <w:vMerge w:val="continue"/>
            <w:tcBorders>
              <w:tl2br w:val="nil"/>
              <w:tr2bl w:val="nil"/>
            </w:tcBorders>
            <w:vAlign w:val="center"/>
          </w:tcPr>
          <w:p w14:paraId="6AA505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FF6C2B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44D9DC8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67E029E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5463DFC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2.47 (2.20, 2.77)</w:t>
            </w:r>
          </w:p>
        </w:tc>
        <w:tc>
          <w:tcPr>
            <w:tcW w:w="0" w:type="auto"/>
            <w:tcBorders>
              <w:tl2br w:val="nil"/>
              <w:tr2bl w:val="nil"/>
            </w:tcBorders>
            <w:shd w:val="clear" w:color="auto" w:fill="auto"/>
            <w:vAlign w:val="center"/>
          </w:tcPr>
          <w:p w14:paraId="5AF15FD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68109AC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64F092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2632D0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1.97 (1.75, 2.22)</w:t>
            </w:r>
          </w:p>
        </w:tc>
        <w:tc>
          <w:tcPr>
            <w:tcW w:w="0" w:type="auto"/>
            <w:tcBorders>
              <w:tl2br w:val="nil"/>
              <w:tr2bl w:val="nil"/>
            </w:tcBorders>
            <w:shd w:val="clear" w:color="auto" w:fill="auto"/>
            <w:vAlign w:val="center"/>
          </w:tcPr>
          <w:p w14:paraId="71A7AC6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1BE4301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263616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9449DF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1.52 (1.33, 1.73)</w:t>
            </w:r>
          </w:p>
        </w:tc>
        <w:tc>
          <w:tcPr>
            <w:tcW w:w="0" w:type="auto"/>
            <w:tcBorders>
              <w:tl2br w:val="nil"/>
              <w:tr2bl w:val="nil"/>
            </w:tcBorders>
            <w:vAlign w:val="center"/>
          </w:tcPr>
          <w:p w14:paraId="1C43D88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1B76CAE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2ED0DA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6C701AB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vAlign w:val="center"/>
          </w:tcPr>
          <w:p w14:paraId="443EC262">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rPr>
            </w:pPr>
            <w:r>
              <w:rPr>
                <w:rFonts w:hint="default" w:ascii="Times New Roman" w:hAnsi="Times New Roman" w:cs="Times New Roman"/>
                <w:sz w:val="15"/>
                <w:szCs w:val="15"/>
                <w:vertAlign w:val="baseline"/>
                <w:lang w:val="en-US" w:eastAsia="zh-CN"/>
              </w:rPr>
              <w:t>CTI-Wc index</w:t>
            </w:r>
          </w:p>
        </w:tc>
        <w:tc>
          <w:tcPr>
            <w:tcW w:w="0" w:type="auto"/>
            <w:tcBorders>
              <w:tl2br w:val="nil"/>
              <w:tr2bl w:val="nil"/>
            </w:tcBorders>
            <w:vAlign w:val="center"/>
          </w:tcPr>
          <w:p w14:paraId="5C06675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1865A43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6AC7B9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72A105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ADEB37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890053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C9EFFD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996207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BC12FA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7CEFFA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8A28D9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F8E74A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58A53F0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3DF48F69">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760E0BB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2A84777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3164042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1.56 (1.50, 1.61)</w:t>
            </w:r>
          </w:p>
        </w:tc>
        <w:tc>
          <w:tcPr>
            <w:tcW w:w="0" w:type="auto"/>
            <w:vMerge w:val="restart"/>
            <w:tcBorders>
              <w:tl2br w:val="nil"/>
              <w:tr2bl w:val="nil"/>
            </w:tcBorders>
            <w:vAlign w:val="center"/>
          </w:tcPr>
          <w:p w14:paraId="18BB838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6D75727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3331612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0161C69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1.41 (1.35, 1.46)</w:t>
            </w:r>
          </w:p>
        </w:tc>
        <w:tc>
          <w:tcPr>
            <w:tcW w:w="0" w:type="auto"/>
            <w:vMerge w:val="restart"/>
            <w:tcBorders>
              <w:tl2br w:val="nil"/>
              <w:tr2bl w:val="nil"/>
            </w:tcBorders>
            <w:vAlign w:val="center"/>
          </w:tcPr>
          <w:p w14:paraId="6C89976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2ABA7E0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504E7E3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restart"/>
            <w:tcBorders>
              <w:tl2br w:val="nil"/>
              <w:tr2bl w:val="nil"/>
            </w:tcBorders>
            <w:vAlign w:val="center"/>
          </w:tcPr>
          <w:p w14:paraId="0F46F40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1.29 (1.23, 1.35)</w:t>
            </w:r>
          </w:p>
        </w:tc>
        <w:tc>
          <w:tcPr>
            <w:tcW w:w="0" w:type="auto"/>
            <w:vMerge w:val="restart"/>
            <w:tcBorders>
              <w:tl2br w:val="nil"/>
              <w:tr2bl w:val="nil"/>
            </w:tcBorders>
            <w:vAlign w:val="center"/>
          </w:tcPr>
          <w:p w14:paraId="3AEDB8A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5394539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1AB9B19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503ED65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1.61 (1.41, 1.83)</w:t>
            </w:r>
          </w:p>
        </w:tc>
        <w:tc>
          <w:tcPr>
            <w:tcW w:w="0" w:type="auto"/>
            <w:tcBorders>
              <w:tl2br w:val="nil"/>
              <w:tr2bl w:val="nil"/>
            </w:tcBorders>
            <w:shd w:val="clear" w:color="auto" w:fill="auto"/>
            <w:vAlign w:val="center"/>
          </w:tcPr>
          <w:p w14:paraId="5F5AFA7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6CF9451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72B6B3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E0FCF5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1.26 (1.10, 1.44)</w:t>
            </w:r>
          </w:p>
        </w:tc>
        <w:tc>
          <w:tcPr>
            <w:tcW w:w="0" w:type="auto"/>
            <w:tcBorders>
              <w:tl2br w:val="nil"/>
              <w:tr2bl w:val="nil"/>
            </w:tcBorders>
            <w:shd w:val="clear" w:color="auto" w:fill="auto"/>
            <w:vAlign w:val="center"/>
          </w:tcPr>
          <w:p w14:paraId="17F35DE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31235E7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A7C539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7440DA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1.17 (1.02, 1.34)</w:t>
            </w:r>
          </w:p>
        </w:tc>
        <w:tc>
          <w:tcPr>
            <w:tcW w:w="0" w:type="auto"/>
            <w:tcBorders>
              <w:tl2br w:val="nil"/>
              <w:tr2bl w:val="nil"/>
            </w:tcBorders>
            <w:vAlign w:val="center"/>
          </w:tcPr>
          <w:p w14:paraId="2BC7799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0.023</w:t>
            </w:r>
          </w:p>
        </w:tc>
        <w:tc>
          <w:tcPr>
            <w:tcW w:w="0" w:type="auto"/>
            <w:vMerge w:val="continue"/>
            <w:tcBorders>
              <w:tl2br w:val="nil"/>
              <w:tr2bl w:val="nil"/>
            </w:tcBorders>
            <w:vAlign w:val="center"/>
          </w:tcPr>
          <w:p w14:paraId="5F4A3FA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8C0607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5C815BC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6673E75C">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shd w:val="clear" w:color="auto" w:fill="auto"/>
            <w:vAlign w:val="center"/>
          </w:tcPr>
          <w:p w14:paraId="6E56EF4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kern w:val="2"/>
                <w:sz w:val="15"/>
                <w:szCs w:val="15"/>
                <w:vertAlign w:val="baseline"/>
                <w:lang w:val="en-US" w:eastAsia="zh-CN" w:bidi="ar-SA"/>
              </w:rPr>
              <w:t>2.00 (1.77, 2.27)</w:t>
            </w:r>
          </w:p>
        </w:tc>
        <w:tc>
          <w:tcPr>
            <w:tcW w:w="0" w:type="auto"/>
            <w:tcBorders>
              <w:tl2br w:val="nil"/>
              <w:tr2bl w:val="nil"/>
            </w:tcBorders>
            <w:shd w:val="clear" w:color="auto" w:fill="auto"/>
            <w:vAlign w:val="center"/>
          </w:tcPr>
          <w:p w14:paraId="060A45D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5660C9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0ECE3E6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tcBorders>
              <w:tl2br w:val="nil"/>
              <w:tr2bl w:val="nil"/>
            </w:tcBorders>
            <w:vAlign w:val="center"/>
          </w:tcPr>
          <w:p w14:paraId="3A601E6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1.35 (1.18, 1.54)</w:t>
            </w:r>
          </w:p>
        </w:tc>
        <w:tc>
          <w:tcPr>
            <w:tcW w:w="0" w:type="auto"/>
            <w:tcBorders>
              <w:tl2br w:val="nil"/>
              <w:tr2bl w:val="nil"/>
            </w:tcBorders>
            <w:shd w:val="clear" w:color="auto" w:fill="auto"/>
            <w:vAlign w:val="center"/>
          </w:tcPr>
          <w:p w14:paraId="674BF44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38E21D7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481EE50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tcBorders>
              <w:tl2br w:val="nil"/>
              <w:tr2bl w:val="nil"/>
            </w:tcBorders>
            <w:vAlign w:val="center"/>
          </w:tcPr>
          <w:p w14:paraId="555EEF4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1.16 (1.01, 1.33)</w:t>
            </w:r>
          </w:p>
        </w:tc>
        <w:tc>
          <w:tcPr>
            <w:tcW w:w="0" w:type="auto"/>
            <w:tcBorders>
              <w:tl2br w:val="nil"/>
              <w:tr2bl w:val="nil"/>
            </w:tcBorders>
            <w:vAlign w:val="center"/>
          </w:tcPr>
          <w:p w14:paraId="49C5AD0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0.034</w:t>
            </w:r>
          </w:p>
        </w:tc>
        <w:tc>
          <w:tcPr>
            <w:tcW w:w="0" w:type="auto"/>
            <w:vMerge w:val="continue"/>
            <w:tcBorders>
              <w:tl2br w:val="nil"/>
              <w:tr2bl w:val="nil"/>
            </w:tcBorders>
            <w:vAlign w:val="center"/>
          </w:tcPr>
          <w:p w14:paraId="40A902E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5E3E71A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r>
      <w:tr w14:paraId="0D9805F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31A4D177">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3CAD789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3.29 (2.92, 3.70)</w:t>
            </w:r>
          </w:p>
        </w:tc>
        <w:tc>
          <w:tcPr>
            <w:tcW w:w="0" w:type="auto"/>
            <w:tcBorders>
              <w:tl2br w:val="nil"/>
              <w:tr2bl w:val="nil"/>
            </w:tcBorders>
            <w:shd w:val="clear" w:color="auto" w:fill="auto"/>
            <w:vAlign w:val="center"/>
          </w:tcPr>
          <w:p w14:paraId="1105E47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0CD10D7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5A65FE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7F4ACB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2.16 (1.90, 2.45)</w:t>
            </w:r>
          </w:p>
        </w:tc>
        <w:tc>
          <w:tcPr>
            <w:tcW w:w="0" w:type="auto"/>
            <w:tcBorders>
              <w:tl2br w:val="nil"/>
              <w:tr2bl w:val="nil"/>
            </w:tcBorders>
            <w:shd w:val="clear" w:color="auto" w:fill="auto"/>
            <w:vAlign w:val="center"/>
          </w:tcPr>
          <w:p w14:paraId="06E1160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70779CB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49C13F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6DDFBB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1.66 (1.44, 1.91)</w:t>
            </w:r>
          </w:p>
        </w:tc>
        <w:tc>
          <w:tcPr>
            <w:tcW w:w="0" w:type="auto"/>
            <w:tcBorders>
              <w:tl2br w:val="nil"/>
              <w:tr2bl w:val="nil"/>
            </w:tcBorders>
            <w:vAlign w:val="center"/>
          </w:tcPr>
          <w:p w14:paraId="07D6311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7D8B2DD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563B02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21CDD01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FFFFFF"/>
            <w:vAlign w:val="center"/>
          </w:tcPr>
          <w:p w14:paraId="620067AE">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CTI-WHtR index</w:t>
            </w:r>
          </w:p>
        </w:tc>
        <w:tc>
          <w:tcPr>
            <w:tcW w:w="0" w:type="auto"/>
            <w:tcBorders>
              <w:tl2br w:val="nil"/>
              <w:tr2bl w:val="nil"/>
            </w:tcBorders>
            <w:vAlign w:val="center"/>
          </w:tcPr>
          <w:p w14:paraId="4106AB6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shd w:val="clear" w:color="auto" w:fill="auto"/>
            <w:vAlign w:val="center"/>
          </w:tcPr>
          <w:p w14:paraId="0AD2B4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vAlign w:val="center"/>
          </w:tcPr>
          <w:p w14:paraId="4C48479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A6505E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1C178A6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shd w:val="clear" w:color="auto" w:fill="auto"/>
            <w:vAlign w:val="center"/>
          </w:tcPr>
          <w:p w14:paraId="6DF42F8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vAlign w:val="center"/>
          </w:tcPr>
          <w:p w14:paraId="3F7DE10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D9FC4B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BD4A3E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3BC5B0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089902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8A229A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5C1B86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67361A04">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16DE847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64C8E25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029E55C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1.50 (1.45, 1.55)</w:t>
            </w:r>
          </w:p>
        </w:tc>
        <w:tc>
          <w:tcPr>
            <w:tcW w:w="0" w:type="auto"/>
            <w:vMerge w:val="restart"/>
            <w:tcBorders>
              <w:tl2br w:val="nil"/>
              <w:tr2bl w:val="nil"/>
            </w:tcBorders>
            <w:vAlign w:val="center"/>
          </w:tcPr>
          <w:p w14:paraId="1B52623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00FDABE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208F89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7E36A52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1.40 (1.35, 1.45)</w:t>
            </w:r>
          </w:p>
        </w:tc>
        <w:tc>
          <w:tcPr>
            <w:tcW w:w="0" w:type="auto"/>
            <w:vMerge w:val="restart"/>
            <w:tcBorders>
              <w:tl2br w:val="nil"/>
              <w:tr2bl w:val="nil"/>
            </w:tcBorders>
            <w:vAlign w:val="center"/>
          </w:tcPr>
          <w:p w14:paraId="17F05B4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2878008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5B5796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restart"/>
            <w:tcBorders>
              <w:tl2br w:val="nil"/>
              <w:tr2bl w:val="nil"/>
            </w:tcBorders>
            <w:vAlign w:val="center"/>
          </w:tcPr>
          <w:p w14:paraId="36D38EB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1.28 (1.23, 1.34)</w:t>
            </w:r>
          </w:p>
        </w:tc>
        <w:tc>
          <w:tcPr>
            <w:tcW w:w="0" w:type="auto"/>
            <w:vMerge w:val="restart"/>
            <w:tcBorders>
              <w:tl2br w:val="nil"/>
              <w:tr2bl w:val="nil"/>
            </w:tcBorders>
            <w:vAlign w:val="center"/>
          </w:tcPr>
          <w:p w14:paraId="2B00F57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2C725C7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2B1FAF6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412468B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1.63 (1.43, 1.85)</w:t>
            </w:r>
          </w:p>
        </w:tc>
        <w:tc>
          <w:tcPr>
            <w:tcW w:w="0" w:type="auto"/>
            <w:tcBorders>
              <w:tl2br w:val="nil"/>
              <w:tr2bl w:val="nil"/>
            </w:tcBorders>
            <w:shd w:val="clear" w:color="auto" w:fill="auto"/>
            <w:vAlign w:val="center"/>
          </w:tcPr>
          <w:p w14:paraId="1E5D75A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2020BD3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091944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8645B6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1.26 (1.11, 1.44)</w:t>
            </w:r>
          </w:p>
        </w:tc>
        <w:tc>
          <w:tcPr>
            <w:tcW w:w="0" w:type="auto"/>
            <w:tcBorders>
              <w:tl2br w:val="nil"/>
              <w:tr2bl w:val="nil"/>
            </w:tcBorders>
            <w:shd w:val="clear" w:color="auto" w:fill="auto"/>
            <w:vAlign w:val="center"/>
          </w:tcPr>
          <w:p w14:paraId="5295032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7E9C529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8D8AEA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D98309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1.16 (1.02, 1.33)</w:t>
            </w:r>
          </w:p>
        </w:tc>
        <w:tc>
          <w:tcPr>
            <w:tcW w:w="0" w:type="auto"/>
            <w:tcBorders>
              <w:tl2br w:val="nil"/>
              <w:tr2bl w:val="nil"/>
            </w:tcBorders>
            <w:vAlign w:val="center"/>
          </w:tcPr>
          <w:p w14:paraId="5EBBD9C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0.024</w:t>
            </w:r>
          </w:p>
        </w:tc>
        <w:tc>
          <w:tcPr>
            <w:tcW w:w="0" w:type="auto"/>
            <w:vMerge w:val="continue"/>
            <w:tcBorders>
              <w:tl2br w:val="nil"/>
              <w:tr2bl w:val="nil"/>
            </w:tcBorders>
            <w:vAlign w:val="center"/>
          </w:tcPr>
          <w:p w14:paraId="5049B8D8">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D73BAB1">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r w14:paraId="0329A78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1EDE2F9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4E4BD62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1.96 (1.73, 2.22)</w:t>
            </w:r>
          </w:p>
        </w:tc>
        <w:tc>
          <w:tcPr>
            <w:tcW w:w="0" w:type="auto"/>
            <w:tcBorders>
              <w:tl2br w:val="nil"/>
              <w:tr2bl w:val="nil"/>
            </w:tcBorders>
            <w:shd w:val="clear" w:color="auto" w:fill="auto"/>
            <w:vAlign w:val="center"/>
          </w:tcPr>
          <w:p w14:paraId="181128F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1C93702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DFC1E4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193372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1.35 (1.19, 1.53)</w:t>
            </w:r>
          </w:p>
        </w:tc>
        <w:tc>
          <w:tcPr>
            <w:tcW w:w="0" w:type="auto"/>
            <w:tcBorders>
              <w:tl2br w:val="nil"/>
              <w:tr2bl w:val="nil"/>
            </w:tcBorders>
            <w:shd w:val="clear" w:color="auto" w:fill="auto"/>
            <w:vAlign w:val="center"/>
          </w:tcPr>
          <w:p w14:paraId="6BD2B97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6804228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182D50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1AEC98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1.17 (1.02, 1.34)</w:t>
            </w:r>
          </w:p>
        </w:tc>
        <w:tc>
          <w:tcPr>
            <w:tcW w:w="0" w:type="auto"/>
            <w:tcBorders>
              <w:tl2br w:val="nil"/>
              <w:tr2bl w:val="nil"/>
            </w:tcBorders>
            <w:vAlign w:val="center"/>
          </w:tcPr>
          <w:p w14:paraId="6FB9D7A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0.021</w:t>
            </w:r>
          </w:p>
        </w:tc>
        <w:tc>
          <w:tcPr>
            <w:tcW w:w="0" w:type="auto"/>
            <w:vMerge w:val="continue"/>
            <w:tcBorders>
              <w:tl2br w:val="nil"/>
              <w:tr2bl w:val="nil"/>
            </w:tcBorders>
            <w:vAlign w:val="center"/>
          </w:tcPr>
          <w:p w14:paraId="037B00EB">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84B51D7">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r w14:paraId="75879C0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0" w:type="auto"/>
            <w:tcBorders>
              <w:tl2br w:val="nil"/>
              <w:tr2bl w:val="nil"/>
            </w:tcBorders>
            <w:shd w:val="clear" w:color="auto" w:fill="auto"/>
            <w:vAlign w:val="center"/>
          </w:tcPr>
          <w:p w14:paraId="47AACF24">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0EAD07F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3.04 (2.70, 3.42)</w:t>
            </w:r>
          </w:p>
        </w:tc>
        <w:tc>
          <w:tcPr>
            <w:tcW w:w="0" w:type="auto"/>
            <w:tcBorders>
              <w:tl2br w:val="nil"/>
              <w:tr2bl w:val="nil"/>
            </w:tcBorders>
            <w:shd w:val="clear" w:color="auto" w:fill="auto"/>
            <w:vAlign w:val="center"/>
          </w:tcPr>
          <w:p w14:paraId="306016E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07F6E45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EC9A14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5A28FF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2.14 (1.89, 2.42)</w:t>
            </w:r>
          </w:p>
        </w:tc>
        <w:tc>
          <w:tcPr>
            <w:tcW w:w="0" w:type="auto"/>
            <w:tcBorders>
              <w:tl2br w:val="nil"/>
              <w:tr2bl w:val="nil"/>
            </w:tcBorders>
            <w:shd w:val="clear" w:color="auto" w:fill="auto"/>
            <w:vAlign w:val="center"/>
          </w:tcPr>
          <w:p w14:paraId="0C3C5B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44D9BF1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B87AE8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BB7941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1.65 (1.44, 1.89)</w:t>
            </w:r>
          </w:p>
        </w:tc>
        <w:tc>
          <w:tcPr>
            <w:tcW w:w="0" w:type="auto"/>
            <w:tcBorders>
              <w:tl2br w:val="nil"/>
              <w:tr2bl w:val="nil"/>
            </w:tcBorders>
            <w:vAlign w:val="center"/>
          </w:tcPr>
          <w:p w14:paraId="50EA642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24636C8D">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58D8AF2">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bl>
    <w:p w14:paraId="58580850">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cs="Times New Roman"/>
          <w:sz w:val="15"/>
          <w:szCs w:val="15"/>
          <w:vertAlign w:val="baseline"/>
          <w:lang w:val="en-US" w:eastAsia="zh-CN"/>
        </w:rPr>
      </w:pPr>
    </w:p>
    <w:p w14:paraId="0A21BB3D">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b/>
          <w:bCs/>
          <w:i w:val="0"/>
          <w:iCs w:val="0"/>
          <w:caps w:val="0"/>
          <w:color w:val="333333"/>
          <w:spacing w:val="0"/>
          <w:sz w:val="18"/>
          <w:szCs w:val="18"/>
          <w:shd w:val="clear" w:fill="FFFFFF"/>
          <w:lang w:val="en-US" w:eastAsia="zh-CN"/>
        </w:rPr>
      </w:pPr>
      <w:r>
        <w:rPr>
          <w:rFonts w:hint="default" w:ascii="Times New Roman" w:hAnsi="Times New Roman" w:eastAsia="Georgia" w:cs="Times New Roman"/>
          <w:b/>
          <w:bCs/>
          <w:i w:val="0"/>
          <w:iCs w:val="0"/>
          <w:caps w:val="0"/>
          <w:color w:val="333333"/>
          <w:spacing w:val="0"/>
          <w:sz w:val="18"/>
          <w:szCs w:val="18"/>
          <w:shd w:val="clear" w:fill="FFFFFF"/>
          <w:lang w:val="en-US" w:eastAsia="zh-CN"/>
        </w:rPr>
        <w:t>Table S2：Association of CTI-related indices with total CVD in cancer survivors.</w:t>
      </w:r>
    </w:p>
    <w:p w14:paraId="519E0176">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1HR = Hazard Ratio, CI = Confidence Interval</w:t>
      </w:r>
    </w:p>
    <w:p w14:paraId="64C6AB88">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Model 1: Unadjusted model.</w:t>
      </w:r>
    </w:p>
    <w:p w14:paraId="017436D2">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Model 2: Adjusted for Age, genetic sex, ethnicity, educational attainment, townsend deprivation index and assessment centre.</w:t>
      </w:r>
    </w:p>
    <w:p w14:paraId="0B12CB69">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 xml:space="preserve">Model 3: Adjusted for </w:t>
      </w:r>
      <w:r>
        <w:rPr>
          <w:rFonts w:hint="default" w:ascii="Times New Roman" w:hAnsi="Times New Roman" w:eastAsia="Georgia" w:cs="Times New Roman"/>
          <w:i w:val="0"/>
          <w:iCs w:val="0"/>
          <w:caps w:val="0"/>
          <w:color w:val="333333"/>
          <w:spacing w:val="0"/>
          <w:sz w:val="18"/>
          <w:szCs w:val="18"/>
          <w:shd w:val="clear" w:fill="FFFFFF"/>
        </w:rPr>
        <w:t>confounders in model 2 along with</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w:t>
      </w:r>
      <w:r>
        <w:rPr>
          <w:rFonts w:hint="default" w:ascii="Times New Roman" w:hAnsi="Times New Roman" w:eastAsia="Georgia" w:cs="Times New Roman"/>
          <w:i w:val="0"/>
          <w:iCs w:val="0"/>
          <w:caps w:val="0"/>
          <w:color w:val="333333"/>
          <w:spacing w:val="0"/>
          <w:sz w:val="18"/>
          <w:szCs w:val="18"/>
          <w:shd w:val="clear" w:fill="FFFFFF"/>
        </w:rPr>
        <w:t xml:space="preserve">smoking status, </w:t>
      </w:r>
      <w:r>
        <w:rPr>
          <w:rFonts w:hint="default" w:ascii="Times New Roman" w:hAnsi="Times New Roman" w:eastAsia="宋体" w:cs="Times New Roman"/>
          <w:i w:val="0"/>
          <w:iCs w:val="0"/>
          <w:caps w:val="0"/>
          <w:color w:val="333333"/>
          <w:spacing w:val="0"/>
          <w:sz w:val="18"/>
          <w:szCs w:val="18"/>
          <w:shd w:val="clear" w:fill="FFFFFF"/>
          <w:lang w:eastAsia="zh-CN"/>
        </w:rPr>
        <w:t>alcohol consumption</w:t>
      </w:r>
      <w:r>
        <w:rPr>
          <w:rFonts w:hint="default" w:ascii="Times New Roman" w:hAnsi="Times New Roman" w:eastAsia="Georgia" w:cs="Times New Roman"/>
          <w:i w:val="0"/>
          <w:iCs w:val="0"/>
          <w:caps w:val="0"/>
          <w:color w:val="333333"/>
          <w:spacing w:val="0"/>
          <w:sz w:val="18"/>
          <w:szCs w:val="18"/>
          <w:shd w:val="clear" w:fill="FFFFFF"/>
        </w:rPr>
        <w:t>,</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hypertension, diabetes mellitus, anticoagulant use and LDL/HDL ratio.</w:t>
      </w:r>
      <w:r>
        <w:rPr>
          <w:rFonts w:hint="default" w:ascii="Times New Roman" w:hAnsi="Times New Roman" w:cs="Times New Roman"/>
          <w:sz w:val="15"/>
          <w:szCs w:val="15"/>
          <w:vertAlign w:val="baseline"/>
          <w:lang w:val="en-US" w:eastAsia="zh-CN"/>
        </w:rPr>
        <w:br w:type="page"/>
      </w:r>
    </w:p>
    <w:tbl>
      <w:tblPr>
        <w:tblStyle w:val="3"/>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0"/>
        <w:gridCol w:w="1216"/>
        <w:gridCol w:w="675"/>
        <w:gridCol w:w="1216"/>
        <w:gridCol w:w="852"/>
        <w:gridCol w:w="1216"/>
        <w:gridCol w:w="675"/>
        <w:gridCol w:w="1216"/>
        <w:gridCol w:w="852"/>
        <w:gridCol w:w="1216"/>
        <w:gridCol w:w="675"/>
        <w:gridCol w:w="1216"/>
        <w:gridCol w:w="852"/>
      </w:tblGrid>
      <w:tr w14:paraId="3D16803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vMerge w:val="restart"/>
            <w:tcBorders>
              <w:tl2br w:val="nil"/>
              <w:tr2bl w:val="nil"/>
            </w:tcBorders>
            <w:vAlign w:val="center"/>
          </w:tcPr>
          <w:p w14:paraId="71347C3A">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Type</w:t>
            </w:r>
          </w:p>
        </w:tc>
        <w:tc>
          <w:tcPr>
            <w:tcW w:w="0" w:type="auto"/>
            <w:gridSpan w:val="4"/>
            <w:tcBorders>
              <w:bottom w:val="single" w:color="000000" w:sz="4" w:space="0"/>
              <w:tl2br w:val="nil"/>
              <w:tr2bl w:val="nil"/>
            </w:tcBorders>
            <w:vAlign w:val="center"/>
          </w:tcPr>
          <w:p w14:paraId="7940229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1</w:t>
            </w:r>
          </w:p>
        </w:tc>
        <w:tc>
          <w:tcPr>
            <w:tcW w:w="0" w:type="auto"/>
            <w:gridSpan w:val="4"/>
            <w:tcBorders>
              <w:bottom w:val="single" w:color="000000" w:sz="4" w:space="0"/>
              <w:tl2br w:val="nil"/>
              <w:tr2bl w:val="nil"/>
            </w:tcBorders>
            <w:vAlign w:val="center"/>
          </w:tcPr>
          <w:p w14:paraId="6CCD498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2</w:t>
            </w:r>
          </w:p>
        </w:tc>
        <w:tc>
          <w:tcPr>
            <w:tcW w:w="0" w:type="auto"/>
            <w:gridSpan w:val="4"/>
            <w:tcBorders>
              <w:bottom w:val="single" w:color="000000" w:sz="4" w:space="0"/>
              <w:tl2br w:val="nil"/>
              <w:tr2bl w:val="nil"/>
            </w:tcBorders>
            <w:vAlign w:val="center"/>
          </w:tcPr>
          <w:p w14:paraId="2006122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3</w:t>
            </w:r>
          </w:p>
        </w:tc>
      </w:tr>
      <w:tr w14:paraId="2FF5FB6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vMerge w:val="continue"/>
            <w:tcBorders>
              <w:bottom w:val="single" w:color="000000" w:sz="4" w:space="0"/>
              <w:tl2br w:val="nil"/>
              <w:tr2bl w:val="nil"/>
            </w:tcBorders>
            <w:vAlign w:val="center"/>
          </w:tcPr>
          <w:p w14:paraId="06E8239D">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rPr>
            </w:pPr>
          </w:p>
        </w:tc>
        <w:tc>
          <w:tcPr>
            <w:tcW w:w="0" w:type="auto"/>
            <w:tcBorders>
              <w:bottom w:val="single" w:color="000000" w:sz="4" w:space="0"/>
              <w:tl2br w:val="nil"/>
              <w:tr2bl w:val="nil"/>
            </w:tcBorders>
            <w:vAlign w:val="center"/>
          </w:tcPr>
          <w:p w14:paraId="48B25D3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HR</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 xml:space="preserve"> (95% CI</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w:t>
            </w:r>
          </w:p>
        </w:tc>
        <w:tc>
          <w:tcPr>
            <w:tcW w:w="0" w:type="auto"/>
            <w:tcBorders>
              <w:bottom w:val="single" w:color="000000" w:sz="4" w:space="0"/>
              <w:tl2br w:val="nil"/>
              <w:tr2bl w:val="nil"/>
            </w:tcBorders>
            <w:vAlign w:val="center"/>
          </w:tcPr>
          <w:p w14:paraId="28996F2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vAlign w:val="center"/>
          </w:tcPr>
          <w:p w14:paraId="15C03F0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vAlign w:val="center"/>
          </w:tcPr>
          <w:p w14:paraId="0115E06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0" w:type="auto"/>
            <w:tcBorders>
              <w:bottom w:val="single" w:color="000000" w:sz="4" w:space="0"/>
              <w:tl2br w:val="nil"/>
              <w:tr2bl w:val="nil"/>
            </w:tcBorders>
            <w:shd w:val="clear" w:color="auto" w:fill="auto"/>
            <w:vAlign w:val="center"/>
          </w:tcPr>
          <w:p w14:paraId="0A56D96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0" w:type="auto"/>
            <w:tcBorders>
              <w:bottom w:val="single" w:color="000000" w:sz="4" w:space="0"/>
              <w:tl2br w:val="nil"/>
              <w:tr2bl w:val="nil"/>
            </w:tcBorders>
            <w:shd w:val="clear" w:color="auto" w:fill="auto"/>
            <w:vAlign w:val="center"/>
          </w:tcPr>
          <w:p w14:paraId="3740CB9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shd w:val="clear" w:color="auto" w:fill="auto"/>
            <w:vAlign w:val="center"/>
          </w:tcPr>
          <w:p w14:paraId="7AAB141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shd w:val="clear" w:color="auto" w:fill="auto"/>
            <w:vAlign w:val="center"/>
          </w:tcPr>
          <w:p w14:paraId="2EF687A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0" w:type="auto"/>
            <w:tcBorders>
              <w:bottom w:val="single" w:color="000000" w:sz="4" w:space="0"/>
              <w:tl2br w:val="nil"/>
              <w:tr2bl w:val="nil"/>
            </w:tcBorders>
            <w:shd w:val="clear" w:color="auto" w:fill="auto"/>
            <w:vAlign w:val="center"/>
          </w:tcPr>
          <w:p w14:paraId="261E284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0" w:type="auto"/>
            <w:tcBorders>
              <w:bottom w:val="single" w:color="000000" w:sz="4" w:space="0"/>
              <w:tl2br w:val="nil"/>
              <w:tr2bl w:val="nil"/>
            </w:tcBorders>
            <w:shd w:val="clear" w:color="auto" w:fill="auto"/>
            <w:vAlign w:val="center"/>
          </w:tcPr>
          <w:p w14:paraId="71C0A3C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shd w:val="clear" w:color="auto" w:fill="auto"/>
            <w:vAlign w:val="center"/>
          </w:tcPr>
          <w:p w14:paraId="41CC8E7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shd w:val="clear" w:color="auto" w:fill="auto"/>
            <w:vAlign w:val="center"/>
          </w:tcPr>
          <w:p w14:paraId="5A43CD4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 for trend</w:t>
            </w:r>
          </w:p>
        </w:tc>
      </w:tr>
      <w:tr w14:paraId="288AC9B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tl2br w:val="nil"/>
              <w:tr2bl w:val="nil"/>
            </w:tcBorders>
            <w:vAlign w:val="center"/>
          </w:tcPr>
          <w:p w14:paraId="02B057EC">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CTI index</w:t>
            </w:r>
          </w:p>
        </w:tc>
        <w:tc>
          <w:tcPr>
            <w:tcW w:w="0" w:type="auto"/>
            <w:tcBorders>
              <w:top w:val="single" w:color="000000" w:sz="4" w:space="0"/>
              <w:tl2br w:val="nil"/>
              <w:tr2bl w:val="nil"/>
            </w:tcBorders>
            <w:vAlign w:val="center"/>
          </w:tcPr>
          <w:p w14:paraId="42DD0A4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103DA5A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766E757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7525BC4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38EB82B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3586BF9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05BC917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shd w:val="clear" w:color="auto" w:fill="auto"/>
            <w:vAlign w:val="center"/>
          </w:tcPr>
          <w:p w14:paraId="0E95218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21DE870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16A508A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2EE18E1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4B8E995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r>
      <w:tr w14:paraId="73ABC10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2F9D4F8D">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770F169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2CDB1D0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40B42B4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1.27 (1.17, 1.37)</w:t>
            </w:r>
          </w:p>
        </w:tc>
        <w:tc>
          <w:tcPr>
            <w:tcW w:w="0" w:type="auto"/>
            <w:vMerge w:val="restart"/>
            <w:tcBorders>
              <w:tl2br w:val="nil"/>
              <w:tr2bl w:val="nil"/>
            </w:tcBorders>
            <w:vAlign w:val="center"/>
          </w:tcPr>
          <w:p w14:paraId="27C425A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205CD44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139D3EE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3DD0EB3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1.18 (1.09, 1.29)</w:t>
            </w:r>
          </w:p>
        </w:tc>
        <w:tc>
          <w:tcPr>
            <w:tcW w:w="0" w:type="auto"/>
            <w:vMerge w:val="restart"/>
            <w:tcBorders>
              <w:tl2br w:val="nil"/>
              <w:tr2bl w:val="nil"/>
            </w:tcBorders>
            <w:vAlign w:val="center"/>
          </w:tcPr>
          <w:p w14:paraId="7F2FB32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3307225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62371AD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1C70E3C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1.09 (0.99, 1.20)</w:t>
            </w:r>
          </w:p>
          <w:p w14:paraId="34B1D68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restart"/>
            <w:tcBorders>
              <w:tl2br w:val="nil"/>
              <w:tr2bl w:val="nil"/>
            </w:tcBorders>
            <w:shd w:val="clear" w:color="auto" w:fill="auto"/>
            <w:vAlign w:val="center"/>
          </w:tcPr>
          <w:p w14:paraId="6A8EBA6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0.085</w:t>
            </w:r>
          </w:p>
          <w:p w14:paraId="24ADD89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r>
      <w:tr w14:paraId="45B970E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287DABDB">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0139869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1.61 (1.27, 2.04)</w:t>
            </w:r>
          </w:p>
        </w:tc>
        <w:tc>
          <w:tcPr>
            <w:tcW w:w="0" w:type="auto"/>
            <w:tcBorders>
              <w:tl2br w:val="nil"/>
              <w:tr2bl w:val="nil"/>
            </w:tcBorders>
            <w:vAlign w:val="center"/>
          </w:tcPr>
          <w:p w14:paraId="700CA6A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3BF5BB3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9971D6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68D68C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1.38 (1.09, 1.76)</w:t>
            </w:r>
          </w:p>
        </w:tc>
        <w:tc>
          <w:tcPr>
            <w:tcW w:w="0" w:type="auto"/>
            <w:tcBorders>
              <w:tl2br w:val="nil"/>
              <w:tr2bl w:val="nil"/>
            </w:tcBorders>
            <w:vAlign w:val="center"/>
          </w:tcPr>
          <w:p w14:paraId="26A6CB0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0.008</w:t>
            </w:r>
          </w:p>
        </w:tc>
        <w:tc>
          <w:tcPr>
            <w:tcW w:w="0" w:type="auto"/>
            <w:vMerge w:val="continue"/>
            <w:tcBorders>
              <w:tl2br w:val="nil"/>
              <w:tr2bl w:val="nil"/>
            </w:tcBorders>
            <w:vAlign w:val="center"/>
          </w:tcPr>
          <w:p w14:paraId="301A41D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9CB076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20A2047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1.29 (1.01, 1.65)</w:t>
            </w:r>
          </w:p>
        </w:tc>
        <w:tc>
          <w:tcPr>
            <w:tcW w:w="0" w:type="auto"/>
            <w:tcBorders>
              <w:tl2br w:val="nil"/>
              <w:tr2bl w:val="nil"/>
            </w:tcBorders>
            <w:shd w:val="clear" w:color="auto" w:fill="auto"/>
            <w:vAlign w:val="center"/>
          </w:tcPr>
          <w:p w14:paraId="23F792A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0.039</w:t>
            </w:r>
          </w:p>
        </w:tc>
        <w:tc>
          <w:tcPr>
            <w:tcW w:w="0" w:type="auto"/>
            <w:vMerge w:val="continue"/>
            <w:tcBorders>
              <w:tl2br w:val="nil"/>
              <w:tr2bl w:val="nil"/>
            </w:tcBorders>
            <w:vAlign w:val="center"/>
          </w:tcPr>
          <w:p w14:paraId="143B321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BCE2F6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4ACD65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0F637038">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6E6A1F7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1.48 (1.16, 1.88)</w:t>
            </w:r>
          </w:p>
        </w:tc>
        <w:tc>
          <w:tcPr>
            <w:tcW w:w="0" w:type="auto"/>
            <w:tcBorders>
              <w:tl2br w:val="nil"/>
              <w:tr2bl w:val="nil"/>
            </w:tcBorders>
            <w:vAlign w:val="center"/>
          </w:tcPr>
          <w:p w14:paraId="1B13A71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0.002</w:t>
            </w:r>
          </w:p>
        </w:tc>
        <w:tc>
          <w:tcPr>
            <w:tcW w:w="0" w:type="auto"/>
            <w:vMerge w:val="continue"/>
            <w:tcBorders>
              <w:tl2br w:val="nil"/>
              <w:tr2bl w:val="nil"/>
            </w:tcBorders>
            <w:vAlign w:val="center"/>
          </w:tcPr>
          <w:p w14:paraId="00411FB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778A0A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23FA4E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1.21 (0.94, 1.54)</w:t>
            </w:r>
          </w:p>
        </w:tc>
        <w:tc>
          <w:tcPr>
            <w:tcW w:w="0" w:type="auto"/>
            <w:tcBorders>
              <w:tl2br w:val="nil"/>
              <w:tr2bl w:val="nil"/>
            </w:tcBorders>
            <w:shd w:val="clear" w:color="auto" w:fill="auto"/>
            <w:vAlign w:val="center"/>
          </w:tcPr>
          <w:p w14:paraId="594D4B1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0.136</w:t>
            </w:r>
          </w:p>
        </w:tc>
        <w:tc>
          <w:tcPr>
            <w:tcW w:w="0" w:type="auto"/>
            <w:vMerge w:val="continue"/>
            <w:tcBorders>
              <w:tl2br w:val="nil"/>
              <w:tr2bl w:val="nil"/>
            </w:tcBorders>
            <w:vAlign w:val="center"/>
          </w:tcPr>
          <w:p w14:paraId="63FEEF7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BD4E97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2844085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1.05 (0.81, 1.36)</w:t>
            </w:r>
          </w:p>
        </w:tc>
        <w:tc>
          <w:tcPr>
            <w:tcW w:w="0" w:type="auto"/>
            <w:tcBorders>
              <w:tl2br w:val="nil"/>
              <w:tr2bl w:val="nil"/>
            </w:tcBorders>
            <w:shd w:val="clear" w:color="auto" w:fill="auto"/>
            <w:vAlign w:val="center"/>
          </w:tcPr>
          <w:p w14:paraId="296D248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0.696</w:t>
            </w:r>
          </w:p>
        </w:tc>
        <w:tc>
          <w:tcPr>
            <w:tcW w:w="0" w:type="auto"/>
            <w:vMerge w:val="continue"/>
            <w:tcBorders>
              <w:tl2br w:val="nil"/>
              <w:tr2bl w:val="nil"/>
            </w:tcBorders>
            <w:vAlign w:val="center"/>
          </w:tcPr>
          <w:p w14:paraId="4FAEC51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CF4DD4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190E27D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75D35E3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4518D43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1.93 (1.53, 2.44)</w:t>
            </w:r>
          </w:p>
        </w:tc>
        <w:tc>
          <w:tcPr>
            <w:tcW w:w="0" w:type="auto"/>
            <w:tcBorders>
              <w:tl2br w:val="nil"/>
              <w:tr2bl w:val="nil"/>
            </w:tcBorders>
            <w:vAlign w:val="center"/>
          </w:tcPr>
          <w:p w14:paraId="1F2A800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1C4A9B3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0C3729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11118E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1.58 (1.25, 2.00)</w:t>
            </w:r>
          </w:p>
        </w:tc>
        <w:tc>
          <w:tcPr>
            <w:tcW w:w="0" w:type="auto"/>
            <w:tcBorders>
              <w:tl2br w:val="nil"/>
              <w:tr2bl w:val="nil"/>
            </w:tcBorders>
            <w:shd w:val="clear" w:color="auto" w:fill="auto"/>
            <w:vAlign w:val="center"/>
          </w:tcPr>
          <w:p w14:paraId="5D7733A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3BBB631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4B7E30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369744A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1.26 (0.97, 1.65)</w:t>
            </w:r>
          </w:p>
        </w:tc>
        <w:tc>
          <w:tcPr>
            <w:tcW w:w="0" w:type="auto"/>
            <w:tcBorders>
              <w:tl2br w:val="nil"/>
              <w:tr2bl w:val="nil"/>
            </w:tcBorders>
            <w:shd w:val="clear" w:color="auto" w:fill="auto"/>
            <w:vAlign w:val="center"/>
          </w:tcPr>
          <w:p w14:paraId="46F3846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0.087</w:t>
            </w:r>
          </w:p>
        </w:tc>
        <w:tc>
          <w:tcPr>
            <w:tcW w:w="0" w:type="auto"/>
            <w:vMerge w:val="continue"/>
            <w:tcBorders>
              <w:tl2br w:val="nil"/>
              <w:tr2bl w:val="nil"/>
            </w:tcBorders>
            <w:vAlign w:val="center"/>
          </w:tcPr>
          <w:p w14:paraId="7B6FCD3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E20080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4E26E5B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467DAE25">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rPr>
            </w:pPr>
            <w:r>
              <w:rPr>
                <w:rFonts w:hint="default" w:ascii="Times New Roman" w:hAnsi="Times New Roman" w:cs="Times New Roman"/>
                <w:sz w:val="15"/>
                <w:szCs w:val="15"/>
                <w:vertAlign w:val="baseline"/>
                <w:lang w:val="en-US" w:eastAsia="zh-CN"/>
              </w:rPr>
              <w:t>CTI-BMI index</w:t>
            </w:r>
          </w:p>
        </w:tc>
        <w:tc>
          <w:tcPr>
            <w:tcW w:w="0" w:type="auto"/>
            <w:tcBorders>
              <w:tl2br w:val="nil"/>
              <w:tr2bl w:val="nil"/>
            </w:tcBorders>
            <w:vAlign w:val="center"/>
          </w:tcPr>
          <w:p w14:paraId="4D32BCC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D5A855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11FFB7A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6831FD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3380A6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267662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9B00F4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08A00F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3D52C56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7BC05C1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4763394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56EB231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55E52B9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4AA8D7E3">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3D1E011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64DBA82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761E2FC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1.16 (1.08, 1.24)</w:t>
            </w:r>
          </w:p>
        </w:tc>
        <w:tc>
          <w:tcPr>
            <w:tcW w:w="0" w:type="auto"/>
            <w:vMerge w:val="restart"/>
            <w:tcBorders>
              <w:tl2br w:val="nil"/>
              <w:tr2bl w:val="nil"/>
            </w:tcBorders>
            <w:vAlign w:val="center"/>
          </w:tcPr>
          <w:p w14:paraId="2215075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64E5991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2FE73FB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04E7C3A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1.12 (1.03, 1.21)</w:t>
            </w:r>
          </w:p>
        </w:tc>
        <w:tc>
          <w:tcPr>
            <w:tcW w:w="0" w:type="auto"/>
            <w:vMerge w:val="restart"/>
            <w:tcBorders>
              <w:tl2br w:val="nil"/>
              <w:tr2bl w:val="nil"/>
            </w:tcBorders>
            <w:vAlign w:val="center"/>
          </w:tcPr>
          <w:p w14:paraId="0AC69D6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0.005</w:t>
            </w:r>
          </w:p>
        </w:tc>
        <w:tc>
          <w:tcPr>
            <w:tcW w:w="0" w:type="auto"/>
            <w:tcBorders>
              <w:tl2br w:val="nil"/>
              <w:tr2bl w:val="nil"/>
            </w:tcBorders>
            <w:shd w:val="clear" w:color="auto" w:fill="auto"/>
            <w:vAlign w:val="center"/>
          </w:tcPr>
          <w:p w14:paraId="22FE21D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3567FE3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578604D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1.00 (0.91, 1.10)</w:t>
            </w:r>
          </w:p>
          <w:p w14:paraId="17DE6C9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restart"/>
            <w:tcBorders>
              <w:tl2br w:val="nil"/>
              <w:tr2bl w:val="nil"/>
            </w:tcBorders>
            <w:shd w:val="clear" w:color="auto" w:fill="auto"/>
            <w:vAlign w:val="center"/>
          </w:tcPr>
          <w:p w14:paraId="76959F5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0.961</w:t>
            </w:r>
          </w:p>
          <w:p w14:paraId="3E40F7B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r>
      <w:tr w14:paraId="3CD3B65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3E3B8008">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4B26459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1.29 (1.02, 1.64)</w:t>
            </w:r>
          </w:p>
        </w:tc>
        <w:tc>
          <w:tcPr>
            <w:tcW w:w="0" w:type="auto"/>
            <w:tcBorders>
              <w:tl2br w:val="nil"/>
              <w:tr2bl w:val="nil"/>
            </w:tcBorders>
            <w:shd w:val="clear" w:color="auto" w:fill="auto"/>
            <w:vAlign w:val="center"/>
          </w:tcPr>
          <w:p w14:paraId="08AF6D5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0.031</w:t>
            </w:r>
          </w:p>
        </w:tc>
        <w:tc>
          <w:tcPr>
            <w:tcW w:w="0" w:type="auto"/>
            <w:vMerge w:val="continue"/>
            <w:tcBorders>
              <w:tl2br w:val="nil"/>
              <w:tr2bl w:val="nil"/>
            </w:tcBorders>
            <w:vAlign w:val="center"/>
          </w:tcPr>
          <w:p w14:paraId="77A245F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48C176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F3188B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1.06 (0.84, 1.35)</w:t>
            </w:r>
          </w:p>
        </w:tc>
        <w:tc>
          <w:tcPr>
            <w:tcW w:w="0" w:type="auto"/>
            <w:tcBorders>
              <w:tl2br w:val="nil"/>
              <w:tr2bl w:val="nil"/>
            </w:tcBorders>
            <w:shd w:val="clear" w:color="auto" w:fill="auto"/>
            <w:vAlign w:val="center"/>
          </w:tcPr>
          <w:p w14:paraId="488D498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0.620</w:t>
            </w:r>
          </w:p>
        </w:tc>
        <w:tc>
          <w:tcPr>
            <w:tcW w:w="0" w:type="auto"/>
            <w:vMerge w:val="continue"/>
            <w:tcBorders>
              <w:tl2br w:val="nil"/>
              <w:tr2bl w:val="nil"/>
            </w:tcBorders>
            <w:vAlign w:val="center"/>
          </w:tcPr>
          <w:p w14:paraId="6C2196B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77483B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11DDEE4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0.97 (0.76, 1.23)</w:t>
            </w:r>
          </w:p>
        </w:tc>
        <w:tc>
          <w:tcPr>
            <w:tcW w:w="0" w:type="auto"/>
            <w:tcBorders>
              <w:tl2br w:val="nil"/>
              <w:tr2bl w:val="nil"/>
            </w:tcBorders>
            <w:shd w:val="clear" w:color="auto" w:fill="auto"/>
            <w:vAlign w:val="center"/>
          </w:tcPr>
          <w:p w14:paraId="21F0B6E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0.785</w:t>
            </w:r>
          </w:p>
        </w:tc>
        <w:tc>
          <w:tcPr>
            <w:tcW w:w="0" w:type="auto"/>
            <w:vMerge w:val="continue"/>
            <w:tcBorders>
              <w:tl2br w:val="nil"/>
              <w:tr2bl w:val="nil"/>
            </w:tcBorders>
            <w:vAlign w:val="center"/>
          </w:tcPr>
          <w:p w14:paraId="45D8BAC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8DD7ED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75816C4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4AE07DB8">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5F3FDDD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1.43 (1.13, 1.80)</w:t>
            </w:r>
          </w:p>
        </w:tc>
        <w:tc>
          <w:tcPr>
            <w:tcW w:w="0" w:type="auto"/>
            <w:tcBorders>
              <w:tl2br w:val="nil"/>
              <w:tr2bl w:val="nil"/>
            </w:tcBorders>
            <w:shd w:val="clear" w:color="auto" w:fill="auto"/>
            <w:vAlign w:val="center"/>
          </w:tcPr>
          <w:p w14:paraId="4775308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0.002</w:t>
            </w:r>
          </w:p>
        </w:tc>
        <w:tc>
          <w:tcPr>
            <w:tcW w:w="0" w:type="auto"/>
            <w:vMerge w:val="continue"/>
            <w:tcBorders>
              <w:tl2br w:val="nil"/>
              <w:tr2bl w:val="nil"/>
            </w:tcBorders>
            <w:vAlign w:val="center"/>
          </w:tcPr>
          <w:p w14:paraId="6E06131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76FCE6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BE99F5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1.11 (0.88, 1.40)</w:t>
            </w:r>
          </w:p>
        </w:tc>
        <w:tc>
          <w:tcPr>
            <w:tcW w:w="0" w:type="auto"/>
            <w:tcBorders>
              <w:tl2br w:val="nil"/>
              <w:tr2bl w:val="nil"/>
            </w:tcBorders>
            <w:shd w:val="clear" w:color="auto" w:fill="auto"/>
            <w:vAlign w:val="center"/>
          </w:tcPr>
          <w:p w14:paraId="092F46E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0.394</w:t>
            </w:r>
          </w:p>
        </w:tc>
        <w:tc>
          <w:tcPr>
            <w:tcW w:w="0" w:type="auto"/>
            <w:vMerge w:val="continue"/>
            <w:tcBorders>
              <w:tl2br w:val="nil"/>
              <w:tr2bl w:val="nil"/>
            </w:tcBorders>
            <w:vAlign w:val="center"/>
          </w:tcPr>
          <w:p w14:paraId="5A78844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CF3C45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5620272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0.93 (0.73, 1.20)</w:t>
            </w:r>
          </w:p>
        </w:tc>
        <w:tc>
          <w:tcPr>
            <w:tcW w:w="0" w:type="auto"/>
            <w:tcBorders>
              <w:tl2br w:val="nil"/>
              <w:tr2bl w:val="nil"/>
            </w:tcBorders>
            <w:shd w:val="clear" w:color="auto" w:fill="auto"/>
            <w:vAlign w:val="center"/>
          </w:tcPr>
          <w:p w14:paraId="2054897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0.585</w:t>
            </w:r>
          </w:p>
        </w:tc>
        <w:tc>
          <w:tcPr>
            <w:tcW w:w="0" w:type="auto"/>
            <w:vMerge w:val="continue"/>
            <w:tcBorders>
              <w:tl2br w:val="nil"/>
              <w:tr2bl w:val="nil"/>
            </w:tcBorders>
            <w:vAlign w:val="center"/>
          </w:tcPr>
          <w:p w14:paraId="5CB7155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E1BD5A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6899A65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0A67C6AA">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76026D3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1.51 (1.20, 1.90)</w:t>
            </w:r>
          </w:p>
        </w:tc>
        <w:tc>
          <w:tcPr>
            <w:tcW w:w="0" w:type="auto"/>
            <w:tcBorders>
              <w:tl2br w:val="nil"/>
              <w:tr2bl w:val="nil"/>
            </w:tcBorders>
            <w:shd w:val="clear" w:color="auto" w:fill="auto"/>
            <w:vAlign w:val="center"/>
          </w:tcPr>
          <w:p w14:paraId="732B20D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029A9A8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9C3EB2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74E9DD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1.25 (0.99, 1.58)</w:t>
            </w:r>
          </w:p>
        </w:tc>
        <w:tc>
          <w:tcPr>
            <w:tcW w:w="0" w:type="auto"/>
            <w:tcBorders>
              <w:tl2br w:val="nil"/>
              <w:tr2bl w:val="nil"/>
            </w:tcBorders>
            <w:shd w:val="clear" w:color="auto" w:fill="auto"/>
            <w:vAlign w:val="center"/>
          </w:tcPr>
          <w:p w14:paraId="428CB0C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0.061</w:t>
            </w:r>
          </w:p>
        </w:tc>
        <w:tc>
          <w:tcPr>
            <w:tcW w:w="0" w:type="auto"/>
            <w:vMerge w:val="continue"/>
            <w:tcBorders>
              <w:tl2br w:val="nil"/>
              <w:tr2bl w:val="nil"/>
            </w:tcBorders>
            <w:vAlign w:val="center"/>
          </w:tcPr>
          <w:p w14:paraId="61552F0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6F697A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5DDBAC3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0.92 (0.71, 1.20)</w:t>
            </w:r>
          </w:p>
        </w:tc>
        <w:tc>
          <w:tcPr>
            <w:tcW w:w="0" w:type="auto"/>
            <w:tcBorders>
              <w:tl2br w:val="nil"/>
              <w:tr2bl w:val="nil"/>
            </w:tcBorders>
            <w:shd w:val="clear" w:color="auto" w:fill="auto"/>
            <w:vAlign w:val="center"/>
          </w:tcPr>
          <w:p w14:paraId="69622A0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0.549</w:t>
            </w:r>
          </w:p>
        </w:tc>
        <w:tc>
          <w:tcPr>
            <w:tcW w:w="0" w:type="auto"/>
            <w:vMerge w:val="continue"/>
            <w:tcBorders>
              <w:tl2br w:val="nil"/>
              <w:tr2bl w:val="nil"/>
            </w:tcBorders>
            <w:vAlign w:val="center"/>
          </w:tcPr>
          <w:p w14:paraId="36A4CD0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CD14EA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5570FC0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04AE644D">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rPr>
            </w:pPr>
            <w:r>
              <w:rPr>
                <w:rFonts w:hint="default" w:ascii="Times New Roman" w:hAnsi="Times New Roman" w:cs="Times New Roman"/>
                <w:sz w:val="15"/>
                <w:szCs w:val="15"/>
                <w:vertAlign w:val="baseline"/>
                <w:lang w:val="en-US" w:eastAsia="zh-CN"/>
              </w:rPr>
              <w:t>CTI-Wc index</w:t>
            </w:r>
          </w:p>
        </w:tc>
        <w:tc>
          <w:tcPr>
            <w:tcW w:w="0" w:type="auto"/>
            <w:tcBorders>
              <w:tl2br w:val="nil"/>
              <w:tr2bl w:val="nil"/>
            </w:tcBorders>
            <w:vAlign w:val="center"/>
          </w:tcPr>
          <w:p w14:paraId="0F6C54F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D42120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1E5D03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5DBDD3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A7AF8E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DEB025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62C059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8C60ED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62C9377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217B681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0A64CBA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3073152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777D531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48A29CB0">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2487AF8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3F8872E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3F470B2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1.33 (1.24, 1.43)</w:t>
            </w:r>
          </w:p>
        </w:tc>
        <w:tc>
          <w:tcPr>
            <w:tcW w:w="0" w:type="auto"/>
            <w:vMerge w:val="restart"/>
            <w:tcBorders>
              <w:tl2br w:val="nil"/>
              <w:tr2bl w:val="nil"/>
            </w:tcBorders>
            <w:vAlign w:val="center"/>
          </w:tcPr>
          <w:p w14:paraId="4F65E2C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5FF3E25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67035D0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5D1D87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1.22 (1.12, 1.32)</w:t>
            </w:r>
          </w:p>
        </w:tc>
        <w:tc>
          <w:tcPr>
            <w:tcW w:w="0" w:type="auto"/>
            <w:vMerge w:val="restart"/>
            <w:tcBorders>
              <w:tl2br w:val="nil"/>
              <w:tr2bl w:val="nil"/>
            </w:tcBorders>
            <w:vAlign w:val="center"/>
          </w:tcPr>
          <w:p w14:paraId="6A4E078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5BA8D01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0F55F89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79EA746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1.10 (1.00, 1.21)</w:t>
            </w:r>
          </w:p>
          <w:p w14:paraId="55996C5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restart"/>
            <w:tcBorders>
              <w:tl2br w:val="nil"/>
              <w:tr2bl w:val="nil"/>
            </w:tcBorders>
            <w:shd w:val="clear" w:color="auto" w:fill="auto"/>
            <w:vAlign w:val="center"/>
          </w:tcPr>
          <w:p w14:paraId="50FABFA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0.059</w:t>
            </w:r>
          </w:p>
          <w:p w14:paraId="3E71E7F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r>
      <w:tr w14:paraId="0C630C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2228A266">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5903A4D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1.51 (1.18, 1.93)</w:t>
            </w:r>
          </w:p>
        </w:tc>
        <w:tc>
          <w:tcPr>
            <w:tcW w:w="0" w:type="auto"/>
            <w:tcBorders>
              <w:tl2br w:val="nil"/>
              <w:tr2bl w:val="nil"/>
            </w:tcBorders>
            <w:shd w:val="clear" w:color="auto" w:fill="auto"/>
            <w:vAlign w:val="center"/>
          </w:tcPr>
          <w:p w14:paraId="0E78206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0.001</w:t>
            </w:r>
          </w:p>
        </w:tc>
        <w:tc>
          <w:tcPr>
            <w:tcW w:w="0" w:type="auto"/>
            <w:vMerge w:val="continue"/>
            <w:tcBorders>
              <w:tl2br w:val="nil"/>
              <w:tr2bl w:val="nil"/>
            </w:tcBorders>
            <w:vAlign w:val="center"/>
          </w:tcPr>
          <w:p w14:paraId="50DDB59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9BA7FF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D99728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1.22 (0.95, 1.57)</w:t>
            </w:r>
          </w:p>
        </w:tc>
        <w:tc>
          <w:tcPr>
            <w:tcW w:w="0" w:type="auto"/>
            <w:tcBorders>
              <w:tl2br w:val="nil"/>
              <w:tr2bl w:val="nil"/>
            </w:tcBorders>
            <w:shd w:val="clear" w:color="auto" w:fill="auto"/>
            <w:vAlign w:val="center"/>
          </w:tcPr>
          <w:p w14:paraId="4F77207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0.119</w:t>
            </w:r>
          </w:p>
        </w:tc>
        <w:tc>
          <w:tcPr>
            <w:tcW w:w="0" w:type="auto"/>
            <w:vMerge w:val="continue"/>
            <w:tcBorders>
              <w:tl2br w:val="nil"/>
              <w:tr2bl w:val="nil"/>
            </w:tcBorders>
            <w:vAlign w:val="center"/>
          </w:tcPr>
          <w:p w14:paraId="18B328C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D8D88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7F1BD21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1.12 (0.87, 1.45)</w:t>
            </w:r>
          </w:p>
        </w:tc>
        <w:tc>
          <w:tcPr>
            <w:tcW w:w="0" w:type="auto"/>
            <w:tcBorders>
              <w:tl2br w:val="nil"/>
              <w:tr2bl w:val="nil"/>
            </w:tcBorders>
            <w:shd w:val="clear" w:color="auto" w:fill="auto"/>
            <w:vAlign w:val="center"/>
          </w:tcPr>
          <w:p w14:paraId="6DFC586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0.372</w:t>
            </w:r>
          </w:p>
        </w:tc>
        <w:tc>
          <w:tcPr>
            <w:tcW w:w="0" w:type="auto"/>
            <w:vMerge w:val="continue"/>
            <w:tcBorders>
              <w:tl2br w:val="nil"/>
              <w:tr2bl w:val="nil"/>
            </w:tcBorders>
            <w:vAlign w:val="center"/>
          </w:tcPr>
          <w:p w14:paraId="1A8F4E3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073251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17D8741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2876699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shd w:val="clear" w:color="auto" w:fill="auto"/>
            <w:vAlign w:val="center"/>
          </w:tcPr>
          <w:p w14:paraId="68A7D67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kern w:val="2"/>
                <w:sz w:val="15"/>
                <w:szCs w:val="15"/>
                <w:vertAlign w:val="baseline"/>
                <w:lang w:val="en-US" w:eastAsia="zh-CN" w:bidi="ar-SA"/>
              </w:rPr>
              <w:t>1.62 (1.27, 2.06)</w:t>
            </w:r>
          </w:p>
        </w:tc>
        <w:tc>
          <w:tcPr>
            <w:tcW w:w="0" w:type="auto"/>
            <w:tcBorders>
              <w:tl2br w:val="nil"/>
              <w:tr2bl w:val="nil"/>
            </w:tcBorders>
            <w:shd w:val="clear" w:color="auto" w:fill="auto"/>
            <w:vAlign w:val="center"/>
          </w:tcPr>
          <w:p w14:paraId="724C856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2810B4E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4900F68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tcBorders>
              <w:tl2br w:val="nil"/>
              <w:tr2bl w:val="nil"/>
            </w:tcBorders>
            <w:vAlign w:val="center"/>
          </w:tcPr>
          <w:p w14:paraId="6F7516C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1.17 (0.90, 1.51)</w:t>
            </w:r>
          </w:p>
        </w:tc>
        <w:tc>
          <w:tcPr>
            <w:tcW w:w="0" w:type="auto"/>
            <w:tcBorders>
              <w:tl2br w:val="nil"/>
              <w:tr2bl w:val="nil"/>
            </w:tcBorders>
            <w:shd w:val="clear" w:color="auto" w:fill="auto"/>
            <w:vAlign w:val="center"/>
          </w:tcPr>
          <w:p w14:paraId="17E3DD7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0.236</w:t>
            </w:r>
          </w:p>
        </w:tc>
        <w:tc>
          <w:tcPr>
            <w:tcW w:w="0" w:type="auto"/>
            <w:vMerge w:val="continue"/>
            <w:tcBorders>
              <w:tl2br w:val="nil"/>
              <w:tr2bl w:val="nil"/>
            </w:tcBorders>
            <w:vAlign w:val="center"/>
          </w:tcPr>
          <w:p w14:paraId="3D017D8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222FAAC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tcBorders>
              <w:tl2br w:val="nil"/>
              <w:tr2bl w:val="nil"/>
            </w:tcBorders>
            <w:shd w:val="clear" w:color="auto" w:fill="auto"/>
            <w:vAlign w:val="center"/>
          </w:tcPr>
          <w:p w14:paraId="73BF4B2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1.00 (0.76, 1.30)</w:t>
            </w:r>
          </w:p>
        </w:tc>
        <w:tc>
          <w:tcPr>
            <w:tcW w:w="0" w:type="auto"/>
            <w:tcBorders>
              <w:tl2br w:val="nil"/>
              <w:tr2bl w:val="nil"/>
            </w:tcBorders>
            <w:shd w:val="clear" w:color="auto" w:fill="auto"/>
            <w:vAlign w:val="center"/>
          </w:tcPr>
          <w:p w14:paraId="70DD52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0.969</w:t>
            </w:r>
          </w:p>
        </w:tc>
        <w:tc>
          <w:tcPr>
            <w:tcW w:w="0" w:type="auto"/>
            <w:vMerge w:val="continue"/>
            <w:tcBorders>
              <w:tl2br w:val="nil"/>
              <w:tr2bl w:val="nil"/>
            </w:tcBorders>
            <w:vAlign w:val="center"/>
          </w:tcPr>
          <w:p w14:paraId="1D91994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5779F8D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r>
      <w:tr w14:paraId="0641C82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0A0CE56D">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1BBB0DC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2.15 (1.70, 2.71)</w:t>
            </w:r>
          </w:p>
        </w:tc>
        <w:tc>
          <w:tcPr>
            <w:tcW w:w="0" w:type="auto"/>
            <w:tcBorders>
              <w:tl2br w:val="nil"/>
              <w:tr2bl w:val="nil"/>
            </w:tcBorders>
            <w:shd w:val="clear" w:color="auto" w:fill="auto"/>
            <w:vAlign w:val="center"/>
          </w:tcPr>
          <w:p w14:paraId="65733F6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2FCAA3F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20B6C1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807964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1.54 (1.19, 1.97)</w:t>
            </w:r>
          </w:p>
        </w:tc>
        <w:tc>
          <w:tcPr>
            <w:tcW w:w="0" w:type="auto"/>
            <w:tcBorders>
              <w:tl2br w:val="nil"/>
              <w:tr2bl w:val="nil"/>
            </w:tcBorders>
            <w:shd w:val="clear" w:color="auto" w:fill="auto"/>
            <w:vAlign w:val="center"/>
          </w:tcPr>
          <w:p w14:paraId="7894377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31AE56A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CBE8D2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34FA1B7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1.16 (0.88, 1.54)</w:t>
            </w:r>
          </w:p>
        </w:tc>
        <w:tc>
          <w:tcPr>
            <w:tcW w:w="0" w:type="auto"/>
            <w:tcBorders>
              <w:tl2br w:val="nil"/>
              <w:tr2bl w:val="nil"/>
            </w:tcBorders>
            <w:shd w:val="clear" w:color="auto" w:fill="auto"/>
            <w:vAlign w:val="center"/>
          </w:tcPr>
          <w:p w14:paraId="09CEFF8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0.296</w:t>
            </w:r>
          </w:p>
        </w:tc>
        <w:tc>
          <w:tcPr>
            <w:tcW w:w="0" w:type="auto"/>
            <w:vMerge w:val="continue"/>
            <w:tcBorders>
              <w:tl2br w:val="nil"/>
              <w:tr2bl w:val="nil"/>
            </w:tcBorders>
            <w:vAlign w:val="center"/>
          </w:tcPr>
          <w:p w14:paraId="49B63B3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802735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65BD9CC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FFFFFF"/>
            <w:vAlign w:val="center"/>
          </w:tcPr>
          <w:p w14:paraId="308E2CB1">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CTI-WHtR index</w:t>
            </w:r>
          </w:p>
        </w:tc>
        <w:tc>
          <w:tcPr>
            <w:tcW w:w="0" w:type="auto"/>
            <w:tcBorders>
              <w:tl2br w:val="nil"/>
              <w:tr2bl w:val="nil"/>
            </w:tcBorders>
            <w:vAlign w:val="center"/>
          </w:tcPr>
          <w:p w14:paraId="2578665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shd w:val="clear" w:color="auto" w:fill="auto"/>
            <w:vAlign w:val="center"/>
          </w:tcPr>
          <w:p w14:paraId="703B91B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vAlign w:val="center"/>
          </w:tcPr>
          <w:p w14:paraId="11A05BA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EA4A98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B42488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shd w:val="clear" w:color="auto" w:fill="auto"/>
            <w:vAlign w:val="center"/>
          </w:tcPr>
          <w:p w14:paraId="13FBD98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vAlign w:val="center"/>
          </w:tcPr>
          <w:p w14:paraId="06A73FA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27EC8B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4024F23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tcBorders>
              <w:tl2br w:val="nil"/>
              <w:tr2bl w:val="nil"/>
            </w:tcBorders>
            <w:shd w:val="clear" w:color="auto" w:fill="auto"/>
            <w:vAlign w:val="center"/>
          </w:tcPr>
          <w:p w14:paraId="4DF81F0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tcBorders>
              <w:tl2br w:val="nil"/>
              <w:tr2bl w:val="nil"/>
            </w:tcBorders>
            <w:shd w:val="clear" w:color="auto" w:fill="auto"/>
            <w:vAlign w:val="center"/>
          </w:tcPr>
          <w:p w14:paraId="38A0929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1AFF581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7DFB70C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3B8DFCA7">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198F18E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05AE408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4E429DF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1.30 (1.21, 1.40)</w:t>
            </w:r>
          </w:p>
        </w:tc>
        <w:tc>
          <w:tcPr>
            <w:tcW w:w="0" w:type="auto"/>
            <w:vMerge w:val="restart"/>
            <w:tcBorders>
              <w:tl2br w:val="nil"/>
              <w:tr2bl w:val="nil"/>
            </w:tcBorders>
            <w:vAlign w:val="center"/>
          </w:tcPr>
          <w:p w14:paraId="3E8C53A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0A74DC2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5DD1C32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shd w:val="clear" w:color="auto" w:fill="auto"/>
            <w:vAlign w:val="center"/>
          </w:tcPr>
          <w:p w14:paraId="7384C56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1.22 (1.12, 1.32)</w:t>
            </w:r>
          </w:p>
        </w:tc>
        <w:tc>
          <w:tcPr>
            <w:tcW w:w="0" w:type="auto"/>
            <w:vMerge w:val="restart"/>
            <w:tcBorders>
              <w:tl2br w:val="nil"/>
              <w:tr2bl w:val="nil"/>
            </w:tcBorders>
            <w:shd w:val="clear" w:color="auto" w:fill="auto"/>
            <w:vAlign w:val="center"/>
          </w:tcPr>
          <w:p w14:paraId="5961E28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2E7ABF9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05E9F1E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2A590D2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1.10 (1.01, 1.21)</w:t>
            </w:r>
          </w:p>
        </w:tc>
        <w:tc>
          <w:tcPr>
            <w:tcW w:w="0" w:type="auto"/>
            <w:vMerge w:val="restart"/>
            <w:tcBorders>
              <w:tl2br w:val="nil"/>
              <w:tr2bl w:val="nil"/>
            </w:tcBorders>
            <w:shd w:val="clear" w:color="auto" w:fill="auto"/>
            <w:vAlign w:val="center"/>
          </w:tcPr>
          <w:p w14:paraId="6FBDA0A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0.037</w:t>
            </w:r>
          </w:p>
        </w:tc>
      </w:tr>
      <w:tr w14:paraId="3C9E272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74E8D89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7F7FC55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1.48 (1.16, 1.89)</w:t>
            </w:r>
          </w:p>
        </w:tc>
        <w:tc>
          <w:tcPr>
            <w:tcW w:w="0" w:type="auto"/>
            <w:tcBorders>
              <w:tl2br w:val="nil"/>
              <w:tr2bl w:val="nil"/>
            </w:tcBorders>
            <w:shd w:val="clear" w:color="auto" w:fill="auto"/>
            <w:vAlign w:val="center"/>
          </w:tcPr>
          <w:p w14:paraId="3F035B8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0.001</w:t>
            </w:r>
          </w:p>
        </w:tc>
        <w:tc>
          <w:tcPr>
            <w:tcW w:w="0" w:type="auto"/>
            <w:vMerge w:val="continue"/>
            <w:tcBorders>
              <w:tl2br w:val="nil"/>
              <w:tr2bl w:val="nil"/>
            </w:tcBorders>
            <w:vAlign w:val="center"/>
          </w:tcPr>
          <w:p w14:paraId="65318CE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7C5E19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4B2E60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1.20 (0.94, 1.54)</w:t>
            </w:r>
          </w:p>
        </w:tc>
        <w:tc>
          <w:tcPr>
            <w:tcW w:w="0" w:type="auto"/>
            <w:tcBorders>
              <w:tl2br w:val="nil"/>
              <w:tr2bl w:val="nil"/>
            </w:tcBorders>
            <w:shd w:val="clear" w:color="auto" w:fill="auto"/>
            <w:vAlign w:val="center"/>
          </w:tcPr>
          <w:p w14:paraId="345A3F5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0.143</w:t>
            </w:r>
          </w:p>
        </w:tc>
        <w:tc>
          <w:tcPr>
            <w:tcW w:w="0" w:type="auto"/>
            <w:vMerge w:val="continue"/>
            <w:tcBorders>
              <w:tl2br w:val="nil"/>
              <w:tr2bl w:val="nil"/>
            </w:tcBorders>
            <w:vAlign w:val="center"/>
          </w:tcPr>
          <w:p w14:paraId="2D27C6D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354C38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4D7310E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1.10 (0.86, 1.41)</w:t>
            </w:r>
          </w:p>
        </w:tc>
        <w:tc>
          <w:tcPr>
            <w:tcW w:w="0" w:type="auto"/>
            <w:tcBorders>
              <w:tl2br w:val="nil"/>
              <w:tr2bl w:val="nil"/>
            </w:tcBorders>
            <w:shd w:val="clear" w:color="auto" w:fill="auto"/>
            <w:vAlign w:val="center"/>
          </w:tcPr>
          <w:p w14:paraId="19AACED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0.458</w:t>
            </w:r>
          </w:p>
        </w:tc>
        <w:tc>
          <w:tcPr>
            <w:tcW w:w="0" w:type="auto"/>
            <w:vMerge w:val="continue"/>
            <w:tcBorders>
              <w:tl2br w:val="nil"/>
              <w:tr2bl w:val="nil"/>
            </w:tcBorders>
            <w:vAlign w:val="center"/>
          </w:tcPr>
          <w:p w14:paraId="28D380B0">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76770B4">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r w14:paraId="5D72AE3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025D587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6746A6E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1.53 (1.20, 1.95)</w:t>
            </w:r>
          </w:p>
        </w:tc>
        <w:tc>
          <w:tcPr>
            <w:tcW w:w="0" w:type="auto"/>
            <w:tcBorders>
              <w:tl2br w:val="nil"/>
              <w:tr2bl w:val="nil"/>
            </w:tcBorders>
            <w:shd w:val="clear" w:color="auto" w:fill="auto"/>
            <w:vAlign w:val="center"/>
          </w:tcPr>
          <w:p w14:paraId="54C7460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0D28E63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41EC49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13B4DE7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1.12 (0.87, 1.44)</w:t>
            </w:r>
          </w:p>
        </w:tc>
        <w:tc>
          <w:tcPr>
            <w:tcW w:w="0" w:type="auto"/>
            <w:tcBorders>
              <w:tl2br w:val="nil"/>
              <w:tr2bl w:val="nil"/>
            </w:tcBorders>
            <w:shd w:val="clear" w:color="auto" w:fill="auto"/>
            <w:vAlign w:val="center"/>
          </w:tcPr>
          <w:p w14:paraId="781DECA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0.378</w:t>
            </w:r>
          </w:p>
        </w:tc>
        <w:tc>
          <w:tcPr>
            <w:tcW w:w="0" w:type="auto"/>
            <w:vMerge w:val="continue"/>
            <w:tcBorders>
              <w:tl2br w:val="nil"/>
              <w:tr2bl w:val="nil"/>
            </w:tcBorders>
            <w:vAlign w:val="center"/>
          </w:tcPr>
          <w:p w14:paraId="56F71F3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08818B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1013505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0.96 (0.74, 1.25)</w:t>
            </w:r>
          </w:p>
        </w:tc>
        <w:tc>
          <w:tcPr>
            <w:tcW w:w="0" w:type="auto"/>
            <w:tcBorders>
              <w:tl2br w:val="nil"/>
              <w:tr2bl w:val="nil"/>
            </w:tcBorders>
            <w:shd w:val="clear" w:color="auto" w:fill="auto"/>
            <w:vAlign w:val="center"/>
          </w:tcPr>
          <w:p w14:paraId="2E3440F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0.786</w:t>
            </w:r>
          </w:p>
        </w:tc>
        <w:tc>
          <w:tcPr>
            <w:tcW w:w="0" w:type="auto"/>
            <w:vMerge w:val="continue"/>
            <w:tcBorders>
              <w:tl2br w:val="nil"/>
              <w:tr2bl w:val="nil"/>
            </w:tcBorders>
            <w:vAlign w:val="center"/>
          </w:tcPr>
          <w:p w14:paraId="4C989C31">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A0B9E26">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r w14:paraId="37C2EE5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3601F363">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7C8DF7A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2.04 (1.62, 2.57)</w:t>
            </w:r>
          </w:p>
        </w:tc>
        <w:tc>
          <w:tcPr>
            <w:tcW w:w="0" w:type="auto"/>
            <w:tcBorders>
              <w:tl2br w:val="nil"/>
              <w:tr2bl w:val="nil"/>
            </w:tcBorders>
            <w:shd w:val="clear" w:color="auto" w:fill="auto"/>
            <w:vAlign w:val="center"/>
          </w:tcPr>
          <w:p w14:paraId="79165D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3BD8201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EF574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7F849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1.52 (1.19, 1.93)</w:t>
            </w:r>
          </w:p>
        </w:tc>
        <w:tc>
          <w:tcPr>
            <w:tcW w:w="0" w:type="auto"/>
            <w:tcBorders>
              <w:tl2br w:val="nil"/>
              <w:tr2bl w:val="nil"/>
            </w:tcBorders>
            <w:shd w:val="clear" w:color="auto" w:fill="auto"/>
            <w:vAlign w:val="center"/>
          </w:tcPr>
          <w:p w14:paraId="46A2FB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7B52130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3844D2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52456C7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1.15 (0.88, 1.51)</w:t>
            </w:r>
          </w:p>
        </w:tc>
        <w:tc>
          <w:tcPr>
            <w:tcW w:w="0" w:type="auto"/>
            <w:tcBorders>
              <w:tl2br w:val="nil"/>
              <w:tr2bl w:val="nil"/>
            </w:tcBorders>
            <w:shd w:val="clear" w:color="auto" w:fill="auto"/>
            <w:vAlign w:val="center"/>
          </w:tcPr>
          <w:p w14:paraId="20F4C3A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0.307</w:t>
            </w:r>
          </w:p>
        </w:tc>
        <w:tc>
          <w:tcPr>
            <w:tcW w:w="0" w:type="auto"/>
            <w:vMerge w:val="continue"/>
            <w:tcBorders>
              <w:tl2br w:val="nil"/>
              <w:tr2bl w:val="nil"/>
            </w:tcBorders>
            <w:vAlign w:val="center"/>
          </w:tcPr>
          <w:p w14:paraId="3EA92E4C">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77FD50A">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bl>
    <w:p w14:paraId="6F24C81E">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b/>
          <w:bCs/>
          <w:i w:val="0"/>
          <w:iCs w:val="0"/>
          <w:caps w:val="0"/>
          <w:color w:val="333333"/>
          <w:spacing w:val="0"/>
          <w:sz w:val="18"/>
          <w:szCs w:val="18"/>
          <w:shd w:val="clear" w:fill="FFFFFF"/>
          <w:lang w:val="en-US" w:eastAsia="zh-CN"/>
        </w:rPr>
      </w:pPr>
      <w:r>
        <w:rPr>
          <w:rFonts w:hint="default" w:ascii="Times New Roman" w:hAnsi="Times New Roman" w:eastAsia="Georgia" w:cs="Times New Roman"/>
          <w:b/>
          <w:bCs/>
          <w:i w:val="0"/>
          <w:iCs w:val="0"/>
          <w:caps w:val="0"/>
          <w:color w:val="333333"/>
          <w:spacing w:val="0"/>
          <w:sz w:val="18"/>
          <w:szCs w:val="18"/>
          <w:shd w:val="clear" w:fill="FFFFFF"/>
          <w:lang w:val="en-US" w:eastAsia="zh-CN"/>
        </w:rPr>
        <w:t>Table S3：Association of CTI-related indices with stroke in cancer survivors.</w:t>
      </w:r>
    </w:p>
    <w:p w14:paraId="06294D29">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1HR = Hazard Ratio, CI = Confidence Interval</w:t>
      </w:r>
    </w:p>
    <w:p w14:paraId="7A5BA84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Model 1: Unadjusted model.</w:t>
      </w:r>
    </w:p>
    <w:p w14:paraId="17B12C92">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Model 2: Adjusted for Age, genetic sex, ethnicity, educational attainment, townsend deprivation index and assessment centre.</w:t>
      </w:r>
    </w:p>
    <w:p w14:paraId="32AC346D">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宋体"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 xml:space="preserve">Model 3: Adjusted for </w:t>
      </w:r>
      <w:r>
        <w:rPr>
          <w:rFonts w:hint="default" w:ascii="Times New Roman" w:hAnsi="Times New Roman" w:eastAsia="Georgia" w:cs="Times New Roman"/>
          <w:i w:val="0"/>
          <w:iCs w:val="0"/>
          <w:caps w:val="0"/>
          <w:color w:val="333333"/>
          <w:spacing w:val="0"/>
          <w:sz w:val="18"/>
          <w:szCs w:val="18"/>
          <w:shd w:val="clear" w:fill="FFFFFF"/>
        </w:rPr>
        <w:t>confounders in model 2 along with</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w:t>
      </w:r>
      <w:r>
        <w:rPr>
          <w:rFonts w:hint="default" w:ascii="Times New Roman" w:hAnsi="Times New Roman" w:eastAsia="Georgia" w:cs="Times New Roman"/>
          <w:i w:val="0"/>
          <w:iCs w:val="0"/>
          <w:caps w:val="0"/>
          <w:color w:val="333333"/>
          <w:spacing w:val="0"/>
          <w:sz w:val="18"/>
          <w:szCs w:val="18"/>
          <w:shd w:val="clear" w:fill="FFFFFF"/>
        </w:rPr>
        <w:t xml:space="preserve">smoking status, </w:t>
      </w:r>
      <w:r>
        <w:rPr>
          <w:rFonts w:hint="default" w:ascii="Times New Roman" w:hAnsi="Times New Roman" w:eastAsia="宋体" w:cs="Times New Roman"/>
          <w:i w:val="0"/>
          <w:iCs w:val="0"/>
          <w:caps w:val="0"/>
          <w:color w:val="333333"/>
          <w:spacing w:val="0"/>
          <w:sz w:val="18"/>
          <w:szCs w:val="18"/>
          <w:shd w:val="clear" w:fill="FFFFFF"/>
          <w:lang w:eastAsia="zh-CN"/>
        </w:rPr>
        <w:t>alcohol consumption</w:t>
      </w:r>
      <w:r>
        <w:rPr>
          <w:rFonts w:hint="default" w:ascii="Times New Roman" w:hAnsi="Times New Roman" w:eastAsia="Georgia" w:cs="Times New Roman"/>
          <w:i w:val="0"/>
          <w:iCs w:val="0"/>
          <w:caps w:val="0"/>
          <w:color w:val="333333"/>
          <w:spacing w:val="0"/>
          <w:sz w:val="18"/>
          <w:szCs w:val="18"/>
          <w:shd w:val="clear" w:fill="FFFFFF"/>
        </w:rPr>
        <w:t>,</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hypertension, diabetes mellitus, anticoagulant use and LDL/HDL ratio.</w:t>
      </w:r>
    </w:p>
    <w:p w14:paraId="55189937">
      <w:pPr>
        <w:rPr>
          <w:rFonts w:hint="default" w:ascii="Times New Roman" w:hAnsi="Times New Roman" w:eastAsia="宋体" w:cs="Times New Roman"/>
          <w:i w:val="0"/>
          <w:iCs w:val="0"/>
          <w:caps w:val="0"/>
          <w:color w:val="333333"/>
          <w:spacing w:val="0"/>
          <w:sz w:val="18"/>
          <w:szCs w:val="18"/>
          <w:shd w:val="clear" w:fill="FFFFFF"/>
          <w:lang w:val="en-US" w:eastAsia="zh-CN"/>
        </w:rPr>
      </w:pPr>
      <w:r>
        <w:rPr>
          <w:rFonts w:hint="default" w:ascii="Times New Roman" w:hAnsi="Times New Roman" w:eastAsia="宋体" w:cs="Times New Roman"/>
          <w:i w:val="0"/>
          <w:iCs w:val="0"/>
          <w:caps w:val="0"/>
          <w:color w:val="333333"/>
          <w:spacing w:val="0"/>
          <w:sz w:val="18"/>
          <w:szCs w:val="18"/>
          <w:shd w:val="clear" w:fill="FFFFFF"/>
          <w:lang w:val="en-US" w:eastAsia="zh-CN"/>
        </w:rPr>
        <w:br w:type="page"/>
      </w:r>
    </w:p>
    <w:tbl>
      <w:tblPr>
        <w:tblStyle w:val="3"/>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0"/>
        <w:gridCol w:w="1216"/>
        <w:gridCol w:w="675"/>
        <w:gridCol w:w="1216"/>
        <w:gridCol w:w="852"/>
        <w:gridCol w:w="1216"/>
        <w:gridCol w:w="675"/>
        <w:gridCol w:w="1216"/>
        <w:gridCol w:w="852"/>
        <w:gridCol w:w="1216"/>
        <w:gridCol w:w="675"/>
        <w:gridCol w:w="1216"/>
        <w:gridCol w:w="852"/>
      </w:tblGrid>
      <w:tr w14:paraId="79E0535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55" w:hRule="atLeast"/>
          <w:jc w:val="center"/>
        </w:trPr>
        <w:tc>
          <w:tcPr>
            <w:tcW w:w="0" w:type="auto"/>
            <w:vMerge w:val="restart"/>
            <w:tcBorders>
              <w:tl2br w:val="nil"/>
              <w:tr2bl w:val="nil"/>
            </w:tcBorders>
            <w:vAlign w:val="center"/>
          </w:tcPr>
          <w:p w14:paraId="781B7872">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Type</w:t>
            </w:r>
          </w:p>
        </w:tc>
        <w:tc>
          <w:tcPr>
            <w:tcW w:w="0" w:type="auto"/>
            <w:gridSpan w:val="4"/>
            <w:tcBorders>
              <w:bottom w:val="single" w:color="000000" w:sz="4" w:space="0"/>
              <w:tl2br w:val="nil"/>
              <w:tr2bl w:val="nil"/>
            </w:tcBorders>
            <w:vAlign w:val="center"/>
          </w:tcPr>
          <w:p w14:paraId="68D4075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1</w:t>
            </w:r>
          </w:p>
        </w:tc>
        <w:tc>
          <w:tcPr>
            <w:tcW w:w="0" w:type="auto"/>
            <w:gridSpan w:val="4"/>
            <w:tcBorders>
              <w:bottom w:val="single" w:color="000000" w:sz="4" w:space="0"/>
              <w:tl2br w:val="nil"/>
              <w:tr2bl w:val="nil"/>
            </w:tcBorders>
            <w:vAlign w:val="center"/>
          </w:tcPr>
          <w:p w14:paraId="51AFA15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2</w:t>
            </w:r>
          </w:p>
        </w:tc>
        <w:tc>
          <w:tcPr>
            <w:tcW w:w="0" w:type="auto"/>
            <w:gridSpan w:val="4"/>
            <w:tcBorders>
              <w:bottom w:val="single" w:color="000000" w:sz="4" w:space="0"/>
              <w:tl2br w:val="nil"/>
              <w:tr2bl w:val="nil"/>
            </w:tcBorders>
            <w:vAlign w:val="center"/>
          </w:tcPr>
          <w:p w14:paraId="5DB22D5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3</w:t>
            </w:r>
          </w:p>
        </w:tc>
      </w:tr>
      <w:tr w14:paraId="0FEE765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vMerge w:val="continue"/>
            <w:tcBorders>
              <w:bottom w:val="single" w:color="000000" w:sz="4" w:space="0"/>
              <w:tl2br w:val="nil"/>
              <w:tr2bl w:val="nil"/>
            </w:tcBorders>
            <w:vAlign w:val="center"/>
          </w:tcPr>
          <w:p w14:paraId="7843DA13">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rPr>
            </w:pPr>
          </w:p>
        </w:tc>
        <w:tc>
          <w:tcPr>
            <w:tcW w:w="0" w:type="auto"/>
            <w:tcBorders>
              <w:bottom w:val="single" w:color="000000" w:sz="4" w:space="0"/>
              <w:tl2br w:val="nil"/>
              <w:tr2bl w:val="nil"/>
            </w:tcBorders>
            <w:vAlign w:val="center"/>
          </w:tcPr>
          <w:p w14:paraId="3DAE12A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HR</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 xml:space="preserve"> (95% CI</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w:t>
            </w:r>
          </w:p>
        </w:tc>
        <w:tc>
          <w:tcPr>
            <w:tcW w:w="0" w:type="auto"/>
            <w:tcBorders>
              <w:bottom w:val="single" w:color="000000" w:sz="4" w:space="0"/>
              <w:tl2br w:val="nil"/>
              <w:tr2bl w:val="nil"/>
            </w:tcBorders>
            <w:vAlign w:val="center"/>
          </w:tcPr>
          <w:p w14:paraId="606090D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vAlign w:val="center"/>
          </w:tcPr>
          <w:p w14:paraId="0B3D8E7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vAlign w:val="center"/>
          </w:tcPr>
          <w:p w14:paraId="0D46824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0" w:type="auto"/>
            <w:tcBorders>
              <w:bottom w:val="single" w:color="000000" w:sz="4" w:space="0"/>
              <w:tl2br w:val="nil"/>
              <w:tr2bl w:val="nil"/>
            </w:tcBorders>
            <w:shd w:val="clear" w:color="auto" w:fill="auto"/>
            <w:vAlign w:val="center"/>
          </w:tcPr>
          <w:p w14:paraId="60B16E3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0" w:type="auto"/>
            <w:tcBorders>
              <w:bottom w:val="single" w:color="000000" w:sz="4" w:space="0"/>
              <w:tl2br w:val="nil"/>
              <w:tr2bl w:val="nil"/>
            </w:tcBorders>
            <w:shd w:val="clear" w:color="auto" w:fill="auto"/>
            <w:vAlign w:val="center"/>
          </w:tcPr>
          <w:p w14:paraId="40A8FA0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shd w:val="clear" w:color="auto" w:fill="auto"/>
            <w:vAlign w:val="center"/>
          </w:tcPr>
          <w:p w14:paraId="15AB5F9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shd w:val="clear" w:color="auto" w:fill="auto"/>
            <w:vAlign w:val="center"/>
          </w:tcPr>
          <w:p w14:paraId="1315E8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0" w:type="auto"/>
            <w:tcBorders>
              <w:bottom w:val="single" w:color="000000" w:sz="4" w:space="0"/>
              <w:tl2br w:val="nil"/>
              <w:tr2bl w:val="nil"/>
            </w:tcBorders>
            <w:shd w:val="clear" w:color="auto" w:fill="auto"/>
            <w:vAlign w:val="center"/>
          </w:tcPr>
          <w:p w14:paraId="5934753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0" w:type="auto"/>
            <w:tcBorders>
              <w:bottom w:val="single" w:color="000000" w:sz="4" w:space="0"/>
              <w:tl2br w:val="nil"/>
              <w:tr2bl w:val="nil"/>
            </w:tcBorders>
            <w:shd w:val="clear" w:color="auto" w:fill="auto"/>
            <w:vAlign w:val="center"/>
          </w:tcPr>
          <w:p w14:paraId="48998C1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shd w:val="clear" w:color="auto" w:fill="auto"/>
            <w:vAlign w:val="center"/>
          </w:tcPr>
          <w:p w14:paraId="387CB0E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shd w:val="clear" w:color="auto" w:fill="auto"/>
            <w:vAlign w:val="center"/>
          </w:tcPr>
          <w:p w14:paraId="2DC1E46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 for trend</w:t>
            </w:r>
          </w:p>
        </w:tc>
      </w:tr>
      <w:tr w14:paraId="147B649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tl2br w:val="nil"/>
              <w:tr2bl w:val="nil"/>
            </w:tcBorders>
            <w:vAlign w:val="center"/>
          </w:tcPr>
          <w:p w14:paraId="0BA898D8">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CTI index</w:t>
            </w:r>
          </w:p>
        </w:tc>
        <w:tc>
          <w:tcPr>
            <w:tcW w:w="0" w:type="auto"/>
            <w:tcBorders>
              <w:top w:val="single" w:color="000000" w:sz="4" w:space="0"/>
              <w:tl2br w:val="nil"/>
              <w:tr2bl w:val="nil"/>
            </w:tcBorders>
            <w:vAlign w:val="center"/>
          </w:tcPr>
          <w:p w14:paraId="0169EF0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0969C9D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582BDD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6C665A2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4D7B878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7B90554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68508B8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shd w:val="clear" w:color="auto" w:fill="auto"/>
            <w:vAlign w:val="center"/>
          </w:tcPr>
          <w:p w14:paraId="245A27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6FF7A87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35914CE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1A4019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191E31F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r>
      <w:tr w14:paraId="6E5562A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7B229E0E">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020A340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78E8BA6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4D2AB85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1.43 (1.34, 1.53)</w:t>
            </w:r>
          </w:p>
        </w:tc>
        <w:tc>
          <w:tcPr>
            <w:tcW w:w="0" w:type="auto"/>
            <w:vMerge w:val="restart"/>
            <w:tcBorders>
              <w:tl2br w:val="nil"/>
              <w:tr2bl w:val="nil"/>
            </w:tcBorders>
            <w:vAlign w:val="center"/>
          </w:tcPr>
          <w:p w14:paraId="3CF1244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4A058C1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1D99555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76C6D44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1.33 (1.24, 1.42)</w:t>
            </w:r>
          </w:p>
        </w:tc>
        <w:tc>
          <w:tcPr>
            <w:tcW w:w="0" w:type="auto"/>
            <w:vMerge w:val="restart"/>
            <w:tcBorders>
              <w:tl2br w:val="nil"/>
              <w:tr2bl w:val="nil"/>
            </w:tcBorders>
            <w:vAlign w:val="center"/>
          </w:tcPr>
          <w:p w14:paraId="04DAC95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7FCEF1B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6F2D936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4A026E3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1.34 (1.24, 1.45)</w:t>
            </w:r>
          </w:p>
        </w:tc>
        <w:tc>
          <w:tcPr>
            <w:tcW w:w="0" w:type="auto"/>
            <w:vMerge w:val="restart"/>
            <w:tcBorders>
              <w:tl2br w:val="nil"/>
              <w:tr2bl w:val="nil"/>
            </w:tcBorders>
            <w:shd w:val="clear" w:color="auto" w:fill="auto"/>
            <w:vAlign w:val="center"/>
          </w:tcPr>
          <w:p w14:paraId="689625B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498E2CC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0AFEA304">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51E835F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1.32 (1.07, 1.63)</w:t>
            </w:r>
          </w:p>
        </w:tc>
        <w:tc>
          <w:tcPr>
            <w:tcW w:w="0" w:type="auto"/>
            <w:tcBorders>
              <w:tl2br w:val="nil"/>
              <w:tr2bl w:val="nil"/>
            </w:tcBorders>
            <w:vAlign w:val="center"/>
          </w:tcPr>
          <w:p w14:paraId="40402F0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0.011</w:t>
            </w:r>
          </w:p>
        </w:tc>
        <w:tc>
          <w:tcPr>
            <w:tcW w:w="0" w:type="auto"/>
            <w:vMerge w:val="continue"/>
            <w:tcBorders>
              <w:tl2br w:val="nil"/>
              <w:tr2bl w:val="nil"/>
            </w:tcBorders>
            <w:vAlign w:val="center"/>
          </w:tcPr>
          <w:p w14:paraId="7A0FE60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8E07D4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0DEC26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1.09 (0.88, 1.35)</w:t>
            </w:r>
          </w:p>
        </w:tc>
        <w:tc>
          <w:tcPr>
            <w:tcW w:w="0" w:type="auto"/>
            <w:tcBorders>
              <w:tl2br w:val="nil"/>
              <w:tr2bl w:val="nil"/>
            </w:tcBorders>
            <w:vAlign w:val="center"/>
          </w:tcPr>
          <w:p w14:paraId="1010F59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0.448</w:t>
            </w:r>
          </w:p>
        </w:tc>
        <w:tc>
          <w:tcPr>
            <w:tcW w:w="0" w:type="auto"/>
            <w:vMerge w:val="continue"/>
            <w:tcBorders>
              <w:tl2br w:val="nil"/>
              <w:tr2bl w:val="nil"/>
            </w:tcBorders>
            <w:vAlign w:val="center"/>
          </w:tcPr>
          <w:p w14:paraId="3F44093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F533B1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1EC25AD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1.11 (0.89, 1.38)</w:t>
            </w:r>
          </w:p>
        </w:tc>
        <w:tc>
          <w:tcPr>
            <w:tcW w:w="0" w:type="auto"/>
            <w:tcBorders>
              <w:tl2br w:val="nil"/>
              <w:tr2bl w:val="nil"/>
            </w:tcBorders>
            <w:shd w:val="clear" w:color="auto" w:fill="auto"/>
            <w:vAlign w:val="center"/>
          </w:tcPr>
          <w:p w14:paraId="6C5C6C2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0.353</w:t>
            </w:r>
          </w:p>
        </w:tc>
        <w:tc>
          <w:tcPr>
            <w:tcW w:w="0" w:type="auto"/>
            <w:vMerge w:val="continue"/>
            <w:tcBorders>
              <w:tl2br w:val="nil"/>
              <w:tr2bl w:val="nil"/>
            </w:tcBorders>
            <w:vAlign w:val="center"/>
          </w:tcPr>
          <w:p w14:paraId="0D8606B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B54916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10274DC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2E7D23A5">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3C75A04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1.70 (1.39, 2.09)</w:t>
            </w:r>
          </w:p>
        </w:tc>
        <w:tc>
          <w:tcPr>
            <w:tcW w:w="0" w:type="auto"/>
            <w:tcBorders>
              <w:tl2br w:val="nil"/>
              <w:tr2bl w:val="nil"/>
            </w:tcBorders>
            <w:vAlign w:val="center"/>
          </w:tcPr>
          <w:p w14:paraId="4C0E11C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03C4228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6EFE4A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C9A2DC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1.32 (1.07, 1.62)</w:t>
            </w:r>
          </w:p>
        </w:tc>
        <w:tc>
          <w:tcPr>
            <w:tcW w:w="0" w:type="auto"/>
            <w:tcBorders>
              <w:tl2br w:val="nil"/>
              <w:tr2bl w:val="nil"/>
            </w:tcBorders>
            <w:shd w:val="clear" w:color="auto" w:fill="auto"/>
            <w:vAlign w:val="center"/>
          </w:tcPr>
          <w:p w14:paraId="0579D1B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0.009</w:t>
            </w:r>
          </w:p>
        </w:tc>
        <w:tc>
          <w:tcPr>
            <w:tcW w:w="0" w:type="auto"/>
            <w:vMerge w:val="continue"/>
            <w:tcBorders>
              <w:tl2br w:val="nil"/>
              <w:tr2bl w:val="nil"/>
            </w:tcBorders>
            <w:vAlign w:val="center"/>
          </w:tcPr>
          <w:p w14:paraId="26CD6FD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389CF3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6CFDF81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1.35 (1.09, 1.68)</w:t>
            </w:r>
          </w:p>
        </w:tc>
        <w:tc>
          <w:tcPr>
            <w:tcW w:w="0" w:type="auto"/>
            <w:tcBorders>
              <w:tl2br w:val="nil"/>
              <w:tr2bl w:val="nil"/>
            </w:tcBorders>
            <w:shd w:val="clear" w:color="auto" w:fill="auto"/>
            <w:vAlign w:val="center"/>
          </w:tcPr>
          <w:p w14:paraId="5DAC196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0.006</w:t>
            </w:r>
          </w:p>
        </w:tc>
        <w:tc>
          <w:tcPr>
            <w:tcW w:w="0" w:type="auto"/>
            <w:vMerge w:val="continue"/>
            <w:tcBorders>
              <w:tl2br w:val="nil"/>
              <w:tr2bl w:val="nil"/>
            </w:tcBorders>
            <w:vAlign w:val="center"/>
          </w:tcPr>
          <w:p w14:paraId="00F64CF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50961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644F1CD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6C2F4DF3">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0ABABD9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2.47 (2.04, 2.99)</w:t>
            </w:r>
          </w:p>
        </w:tc>
        <w:tc>
          <w:tcPr>
            <w:tcW w:w="0" w:type="auto"/>
            <w:tcBorders>
              <w:tl2br w:val="nil"/>
              <w:tr2bl w:val="nil"/>
            </w:tcBorders>
            <w:vAlign w:val="center"/>
          </w:tcPr>
          <w:p w14:paraId="04F7D7A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1D288D0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FA9F64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B757AB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1.90 (1.56, 2.30)</w:t>
            </w:r>
          </w:p>
        </w:tc>
        <w:tc>
          <w:tcPr>
            <w:tcW w:w="0" w:type="auto"/>
            <w:tcBorders>
              <w:tl2br w:val="nil"/>
              <w:tr2bl w:val="nil"/>
            </w:tcBorders>
            <w:shd w:val="clear" w:color="auto" w:fill="auto"/>
            <w:vAlign w:val="center"/>
          </w:tcPr>
          <w:p w14:paraId="6B2C5EF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7764705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5CD1FB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178C22C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1.93 (1.55, 2.40)</w:t>
            </w:r>
          </w:p>
        </w:tc>
        <w:tc>
          <w:tcPr>
            <w:tcW w:w="0" w:type="auto"/>
            <w:tcBorders>
              <w:tl2br w:val="nil"/>
              <w:tr2bl w:val="nil"/>
            </w:tcBorders>
            <w:shd w:val="clear" w:color="auto" w:fill="auto"/>
            <w:vAlign w:val="center"/>
          </w:tcPr>
          <w:p w14:paraId="4F0E9C1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7A3A396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6C85FD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640B30B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1B7C4659">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rPr>
            </w:pPr>
            <w:r>
              <w:rPr>
                <w:rFonts w:hint="default" w:ascii="Times New Roman" w:hAnsi="Times New Roman" w:cs="Times New Roman"/>
                <w:sz w:val="15"/>
                <w:szCs w:val="15"/>
                <w:vertAlign w:val="baseline"/>
                <w:lang w:val="en-US" w:eastAsia="zh-CN"/>
              </w:rPr>
              <w:t>CTI-BMI index</w:t>
            </w:r>
          </w:p>
        </w:tc>
        <w:tc>
          <w:tcPr>
            <w:tcW w:w="0" w:type="auto"/>
            <w:tcBorders>
              <w:tl2br w:val="nil"/>
              <w:tr2bl w:val="nil"/>
            </w:tcBorders>
            <w:vAlign w:val="center"/>
          </w:tcPr>
          <w:p w14:paraId="5376463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BB3365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D22F0C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402115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11D168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8D1EC3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347923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389A11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2EC69F1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0A6068A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0A788F6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00B48C1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6811AF4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72F022A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4637584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7255A91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4DB6A49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1.49 (1.41, 1.57)</w:t>
            </w:r>
          </w:p>
        </w:tc>
        <w:tc>
          <w:tcPr>
            <w:tcW w:w="0" w:type="auto"/>
            <w:vMerge w:val="restart"/>
            <w:tcBorders>
              <w:tl2br w:val="nil"/>
              <w:tr2bl w:val="nil"/>
            </w:tcBorders>
            <w:vAlign w:val="center"/>
          </w:tcPr>
          <w:p w14:paraId="2B4E4A6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6714298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74415F9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52A1DE7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1.48 (1.40, 1.57)</w:t>
            </w:r>
          </w:p>
        </w:tc>
        <w:tc>
          <w:tcPr>
            <w:tcW w:w="0" w:type="auto"/>
            <w:vMerge w:val="restart"/>
            <w:tcBorders>
              <w:tl2br w:val="nil"/>
              <w:tr2bl w:val="nil"/>
            </w:tcBorders>
            <w:vAlign w:val="center"/>
          </w:tcPr>
          <w:p w14:paraId="7C3A304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6411C44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3D71D35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3A080B5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1.46 (1.37, 1.55)</w:t>
            </w:r>
          </w:p>
        </w:tc>
        <w:tc>
          <w:tcPr>
            <w:tcW w:w="0" w:type="auto"/>
            <w:vMerge w:val="restart"/>
            <w:tcBorders>
              <w:tl2br w:val="nil"/>
              <w:tr2bl w:val="nil"/>
            </w:tcBorders>
            <w:shd w:val="clear" w:color="auto" w:fill="auto"/>
            <w:vAlign w:val="center"/>
          </w:tcPr>
          <w:p w14:paraId="6C2AAF1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65C84FC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65341509">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3325DDE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1.53 (1.23, 1.91)</w:t>
            </w:r>
          </w:p>
        </w:tc>
        <w:tc>
          <w:tcPr>
            <w:tcW w:w="0" w:type="auto"/>
            <w:tcBorders>
              <w:tl2br w:val="nil"/>
              <w:tr2bl w:val="nil"/>
            </w:tcBorders>
            <w:shd w:val="clear" w:color="auto" w:fill="auto"/>
            <w:vAlign w:val="center"/>
          </w:tcPr>
          <w:p w14:paraId="7BE002C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5A0B617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86B43E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F63F8B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1.23 (0.98, 1.53)</w:t>
            </w:r>
          </w:p>
        </w:tc>
        <w:tc>
          <w:tcPr>
            <w:tcW w:w="0" w:type="auto"/>
            <w:tcBorders>
              <w:tl2br w:val="nil"/>
              <w:tr2bl w:val="nil"/>
            </w:tcBorders>
            <w:shd w:val="clear" w:color="auto" w:fill="auto"/>
            <w:vAlign w:val="center"/>
          </w:tcPr>
          <w:p w14:paraId="7AA1050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0.071</w:t>
            </w:r>
          </w:p>
        </w:tc>
        <w:tc>
          <w:tcPr>
            <w:tcW w:w="0" w:type="auto"/>
            <w:vMerge w:val="continue"/>
            <w:tcBorders>
              <w:tl2br w:val="nil"/>
              <w:tr2bl w:val="nil"/>
            </w:tcBorders>
            <w:vAlign w:val="center"/>
          </w:tcPr>
          <w:p w14:paraId="1FF890C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CF0FD4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3B60F8B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1.26 (1.00, 1.58)</w:t>
            </w:r>
          </w:p>
        </w:tc>
        <w:tc>
          <w:tcPr>
            <w:tcW w:w="0" w:type="auto"/>
            <w:tcBorders>
              <w:tl2br w:val="nil"/>
              <w:tr2bl w:val="nil"/>
            </w:tcBorders>
            <w:shd w:val="clear" w:color="auto" w:fill="auto"/>
            <w:vAlign w:val="center"/>
          </w:tcPr>
          <w:p w14:paraId="090BC44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0.046</w:t>
            </w:r>
          </w:p>
        </w:tc>
        <w:tc>
          <w:tcPr>
            <w:tcW w:w="0" w:type="auto"/>
            <w:vMerge w:val="continue"/>
            <w:tcBorders>
              <w:tl2br w:val="nil"/>
              <w:tr2bl w:val="nil"/>
            </w:tcBorders>
            <w:vAlign w:val="center"/>
          </w:tcPr>
          <w:p w14:paraId="7B96DDF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EE6E68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7326A16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50316300">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298471A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1.73 (1.40, 2.15)</w:t>
            </w:r>
          </w:p>
        </w:tc>
        <w:tc>
          <w:tcPr>
            <w:tcW w:w="0" w:type="auto"/>
            <w:tcBorders>
              <w:tl2br w:val="nil"/>
              <w:tr2bl w:val="nil"/>
            </w:tcBorders>
            <w:shd w:val="clear" w:color="auto" w:fill="auto"/>
            <w:vAlign w:val="center"/>
          </w:tcPr>
          <w:p w14:paraId="50FC128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26B5EA4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F24728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32FF71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1.26 (1.01, 1.57)</w:t>
            </w:r>
          </w:p>
        </w:tc>
        <w:tc>
          <w:tcPr>
            <w:tcW w:w="0" w:type="auto"/>
            <w:tcBorders>
              <w:tl2br w:val="nil"/>
              <w:tr2bl w:val="nil"/>
            </w:tcBorders>
            <w:shd w:val="clear" w:color="auto" w:fill="auto"/>
            <w:vAlign w:val="center"/>
          </w:tcPr>
          <w:p w14:paraId="1F96D25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0.039</w:t>
            </w:r>
          </w:p>
        </w:tc>
        <w:tc>
          <w:tcPr>
            <w:tcW w:w="0" w:type="auto"/>
            <w:vMerge w:val="continue"/>
            <w:tcBorders>
              <w:tl2br w:val="nil"/>
              <w:tr2bl w:val="nil"/>
            </w:tcBorders>
            <w:vAlign w:val="center"/>
          </w:tcPr>
          <w:p w14:paraId="10EA8FF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A538C7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5C77175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1.29 (1.02, 1.62)</w:t>
            </w:r>
          </w:p>
        </w:tc>
        <w:tc>
          <w:tcPr>
            <w:tcW w:w="0" w:type="auto"/>
            <w:tcBorders>
              <w:tl2br w:val="nil"/>
              <w:tr2bl w:val="nil"/>
            </w:tcBorders>
            <w:shd w:val="clear" w:color="auto" w:fill="auto"/>
            <w:vAlign w:val="center"/>
          </w:tcPr>
          <w:p w14:paraId="0ECA4E4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0.032</w:t>
            </w:r>
          </w:p>
        </w:tc>
        <w:tc>
          <w:tcPr>
            <w:tcW w:w="0" w:type="auto"/>
            <w:vMerge w:val="continue"/>
            <w:tcBorders>
              <w:tl2br w:val="nil"/>
              <w:tr2bl w:val="nil"/>
            </w:tcBorders>
            <w:vAlign w:val="center"/>
          </w:tcPr>
          <w:p w14:paraId="21600F9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B37BBE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3516531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0AC39555">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55583C6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3.02 (2.48, 3.69)</w:t>
            </w:r>
          </w:p>
        </w:tc>
        <w:tc>
          <w:tcPr>
            <w:tcW w:w="0" w:type="auto"/>
            <w:tcBorders>
              <w:tl2br w:val="nil"/>
              <w:tr2bl w:val="nil"/>
            </w:tcBorders>
            <w:shd w:val="clear" w:color="auto" w:fill="auto"/>
            <w:vAlign w:val="center"/>
          </w:tcPr>
          <w:p w14:paraId="5BF8AC2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1D60E0F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4A3F65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078621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2.36 (1.93, 2.90)</w:t>
            </w:r>
          </w:p>
        </w:tc>
        <w:tc>
          <w:tcPr>
            <w:tcW w:w="0" w:type="auto"/>
            <w:tcBorders>
              <w:tl2br w:val="nil"/>
              <w:tr2bl w:val="nil"/>
            </w:tcBorders>
            <w:shd w:val="clear" w:color="auto" w:fill="auto"/>
            <w:vAlign w:val="center"/>
          </w:tcPr>
          <w:p w14:paraId="0A39878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24C860E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E28C0D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6C86B66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2.27 (1.82, 2.84)</w:t>
            </w:r>
          </w:p>
        </w:tc>
        <w:tc>
          <w:tcPr>
            <w:tcW w:w="0" w:type="auto"/>
            <w:tcBorders>
              <w:tl2br w:val="nil"/>
              <w:tr2bl w:val="nil"/>
            </w:tcBorders>
            <w:shd w:val="clear" w:color="auto" w:fill="auto"/>
            <w:vAlign w:val="center"/>
          </w:tcPr>
          <w:p w14:paraId="4B5AE34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73EF7B0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D0D413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4A366C1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1CFBE89F">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rPr>
            </w:pPr>
            <w:r>
              <w:rPr>
                <w:rFonts w:hint="default" w:ascii="Times New Roman" w:hAnsi="Times New Roman" w:cs="Times New Roman"/>
                <w:sz w:val="15"/>
                <w:szCs w:val="15"/>
                <w:vertAlign w:val="baseline"/>
                <w:lang w:val="en-US" w:eastAsia="zh-CN"/>
              </w:rPr>
              <w:t>CTI-Wc index</w:t>
            </w:r>
          </w:p>
        </w:tc>
        <w:tc>
          <w:tcPr>
            <w:tcW w:w="0" w:type="auto"/>
            <w:tcBorders>
              <w:tl2br w:val="nil"/>
              <w:tr2bl w:val="nil"/>
            </w:tcBorders>
            <w:vAlign w:val="center"/>
          </w:tcPr>
          <w:p w14:paraId="1AADF98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B45CD1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4905E2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8F7A49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7C6FFC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209482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4CECBD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3842DB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2827D92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7A6F562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66904AA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33E1D12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78E9DF4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6A028689">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2B1A618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5A6305C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3384743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1.68 (1.58, 1.78)</w:t>
            </w:r>
          </w:p>
        </w:tc>
        <w:tc>
          <w:tcPr>
            <w:tcW w:w="0" w:type="auto"/>
            <w:vMerge w:val="restart"/>
            <w:tcBorders>
              <w:tl2br w:val="nil"/>
              <w:tr2bl w:val="nil"/>
            </w:tcBorders>
            <w:vAlign w:val="center"/>
          </w:tcPr>
          <w:p w14:paraId="22918FC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6543899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04DF7C1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3A9126B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1.55 (1.45, 1.66)</w:t>
            </w:r>
          </w:p>
        </w:tc>
        <w:tc>
          <w:tcPr>
            <w:tcW w:w="0" w:type="auto"/>
            <w:vMerge w:val="restart"/>
            <w:tcBorders>
              <w:tl2br w:val="nil"/>
              <w:tr2bl w:val="nil"/>
            </w:tcBorders>
            <w:vAlign w:val="center"/>
          </w:tcPr>
          <w:p w14:paraId="6223574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17C8975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395D1E1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78D6754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1.55 (1.44, 1.67)</w:t>
            </w:r>
          </w:p>
        </w:tc>
        <w:tc>
          <w:tcPr>
            <w:tcW w:w="0" w:type="auto"/>
            <w:vMerge w:val="restart"/>
            <w:tcBorders>
              <w:tl2br w:val="nil"/>
              <w:tr2bl w:val="nil"/>
            </w:tcBorders>
            <w:shd w:val="clear" w:color="auto" w:fill="auto"/>
            <w:vAlign w:val="center"/>
          </w:tcPr>
          <w:p w14:paraId="3B1CF09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3DE78C3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4D560F95">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014EAC2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1.47 (1.17, 1.86)</w:t>
            </w:r>
          </w:p>
        </w:tc>
        <w:tc>
          <w:tcPr>
            <w:tcW w:w="0" w:type="auto"/>
            <w:tcBorders>
              <w:tl2br w:val="nil"/>
              <w:tr2bl w:val="nil"/>
            </w:tcBorders>
            <w:shd w:val="clear" w:color="auto" w:fill="auto"/>
            <w:vAlign w:val="center"/>
          </w:tcPr>
          <w:p w14:paraId="14606D2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5CDC5A4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F64157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155B330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1.17 (0.93, 1.48)</w:t>
            </w:r>
          </w:p>
        </w:tc>
        <w:tc>
          <w:tcPr>
            <w:tcW w:w="0" w:type="auto"/>
            <w:tcBorders>
              <w:tl2br w:val="nil"/>
              <w:tr2bl w:val="nil"/>
            </w:tcBorders>
            <w:shd w:val="clear" w:color="auto" w:fill="auto"/>
            <w:vAlign w:val="center"/>
          </w:tcPr>
          <w:p w14:paraId="707DD59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0.185</w:t>
            </w:r>
          </w:p>
        </w:tc>
        <w:tc>
          <w:tcPr>
            <w:tcW w:w="0" w:type="auto"/>
            <w:vMerge w:val="continue"/>
            <w:tcBorders>
              <w:tl2br w:val="nil"/>
              <w:tr2bl w:val="nil"/>
            </w:tcBorders>
            <w:vAlign w:val="center"/>
          </w:tcPr>
          <w:p w14:paraId="1221678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D1BB15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02AFB7D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1.19 (0.94, 1.51)</w:t>
            </w:r>
          </w:p>
        </w:tc>
        <w:tc>
          <w:tcPr>
            <w:tcW w:w="0" w:type="auto"/>
            <w:tcBorders>
              <w:tl2br w:val="nil"/>
              <w:tr2bl w:val="nil"/>
            </w:tcBorders>
            <w:shd w:val="clear" w:color="auto" w:fill="auto"/>
            <w:vAlign w:val="center"/>
          </w:tcPr>
          <w:p w14:paraId="447107A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0.144</w:t>
            </w:r>
          </w:p>
        </w:tc>
        <w:tc>
          <w:tcPr>
            <w:tcW w:w="0" w:type="auto"/>
            <w:vMerge w:val="continue"/>
            <w:tcBorders>
              <w:tl2br w:val="nil"/>
              <w:tr2bl w:val="nil"/>
            </w:tcBorders>
            <w:vAlign w:val="center"/>
          </w:tcPr>
          <w:p w14:paraId="32A962C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FDA207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1E631AA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3D571D63">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shd w:val="clear" w:color="auto" w:fill="auto"/>
            <w:vAlign w:val="center"/>
          </w:tcPr>
          <w:p w14:paraId="4AC66DD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kern w:val="2"/>
                <w:sz w:val="15"/>
                <w:szCs w:val="15"/>
                <w:vertAlign w:val="baseline"/>
                <w:lang w:val="en-US" w:eastAsia="zh-CN" w:bidi="ar-SA"/>
              </w:rPr>
              <w:t>1.92 (1.54, 2.39)</w:t>
            </w:r>
          </w:p>
        </w:tc>
        <w:tc>
          <w:tcPr>
            <w:tcW w:w="0" w:type="auto"/>
            <w:tcBorders>
              <w:tl2br w:val="nil"/>
              <w:tr2bl w:val="nil"/>
            </w:tcBorders>
            <w:shd w:val="clear" w:color="auto" w:fill="auto"/>
            <w:vAlign w:val="center"/>
          </w:tcPr>
          <w:p w14:paraId="7870EB4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5BA6FF5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1C0FC9C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tcBorders>
              <w:tl2br w:val="nil"/>
              <w:tr2bl w:val="nil"/>
            </w:tcBorders>
            <w:vAlign w:val="center"/>
          </w:tcPr>
          <w:p w14:paraId="6CE8D40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1.33 (1.06, 1.68)</w:t>
            </w:r>
          </w:p>
        </w:tc>
        <w:tc>
          <w:tcPr>
            <w:tcW w:w="0" w:type="auto"/>
            <w:tcBorders>
              <w:tl2br w:val="nil"/>
              <w:tr2bl w:val="nil"/>
            </w:tcBorders>
            <w:shd w:val="clear" w:color="auto" w:fill="auto"/>
            <w:vAlign w:val="center"/>
          </w:tcPr>
          <w:p w14:paraId="172F2C1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0.015</w:t>
            </w:r>
          </w:p>
        </w:tc>
        <w:tc>
          <w:tcPr>
            <w:tcW w:w="0" w:type="auto"/>
            <w:vMerge w:val="continue"/>
            <w:tcBorders>
              <w:tl2br w:val="nil"/>
              <w:tr2bl w:val="nil"/>
            </w:tcBorders>
            <w:vAlign w:val="center"/>
          </w:tcPr>
          <w:p w14:paraId="1E3CCC9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6B96DAC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tcBorders>
              <w:tl2br w:val="nil"/>
              <w:tr2bl w:val="nil"/>
            </w:tcBorders>
            <w:shd w:val="clear" w:color="auto" w:fill="auto"/>
            <w:vAlign w:val="center"/>
          </w:tcPr>
          <w:p w14:paraId="3D5E838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1.34 (1.05, 1.70)</w:t>
            </w:r>
          </w:p>
        </w:tc>
        <w:tc>
          <w:tcPr>
            <w:tcW w:w="0" w:type="auto"/>
            <w:tcBorders>
              <w:tl2br w:val="nil"/>
              <w:tr2bl w:val="nil"/>
            </w:tcBorders>
            <w:shd w:val="clear" w:color="auto" w:fill="auto"/>
            <w:vAlign w:val="center"/>
          </w:tcPr>
          <w:p w14:paraId="10EBD90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0.017</w:t>
            </w:r>
          </w:p>
        </w:tc>
        <w:tc>
          <w:tcPr>
            <w:tcW w:w="0" w:type="auto"/>
            <w:vMerge w:val="continue"/>
            <w:tcBorders>
              <w:tl2br w:val="nil"/>
              <w:tr2bl w:val="nil"/>
            </w:tcBorders>
            <w:vAlign w:val="center"/>
          </w:tcPr>
          <w:p w14:paraId="234D02D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66E2229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r>
      <w:tr w14:paraId="62A9E58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4267B07A">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4CCAD65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3.58 (2.92, 4.39)</w:t>
            </w:r>
          </w:p>
        </w:tc>
        <w:tc>
          <w:tcPr>
            <w:tcW w:w="0" w:type="auto"/>
            <w:tcBorders>
              <w:tl2br w:val="nil"/>
              <w:tr2bl w:val="nil"/>
            </w:tcBorders>
            <w:shd w:val="clear" w:color="auto" w:fill="auto"/>
            <w:vAlign w:val="center"/>
          </w:tcPr>
          <w:p w14:paraId="23E6FCB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65E02D1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69149B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E763D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2.42 (1.95, 3.01)</w:t>
            </w:r>
          </w:p>
        </w:tc>
        <w:tc>
          <w:tcPr>
            <w:tcW w:w="0" w:type="auto"/>
            <w:tcBorders>
              <w:tl2br w:val="nil"/>
              <w:tr2bl w:val="nil"/>
            </w:tcBorders>
            <w:shd w:val="clear" w:color="auto" w:fill="auto"/>
            <w:vAlign w:val="center"/>
          </w:tcPr>
          <w:p w14:paraId="58C7D0A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4BCB49A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B3EC81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443853E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2.35 (1.85, 2.98)</w:t>
            </w:r>
          </w:p>
        </w:tc>
        <w:tc>
          <w:tcPr>
            <w:tcW w:w="0" w:type="auto"/>
            <w:tcBorders>
              <w:tl2br w:val="nil"/>
              <w:tr2bl w:val="nil"/>
            </w:tcBorders>
            <w:shd w:val="clear" w:color="auto" w:fill="auto"/>
            <w:vAlign w:val="center"/>
          </w:tcPr>
          <w:p w14:paraId="57113EC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682F08D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DC5D46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3EEDA1B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FFFFFF"/>
            <w:vAlign w:val="center"/>
          </w:tcPr>
          <w:p w14:paraId="70E2AC5A">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CTI-WHtR index</w:t>
            </w:r>
          </w:p>
        </w:tc>
        <w:tc>
          <w:tcPr>
            <w:tcW w:w="0" w:type="auto"/>
            <w:tcBorders>
              <w:tl2br w:val="nil"/>
              <w:tr2bl w:val="nil"/>
            </w:tcBorders>
            <w:vAlign w:val="center"/>
          </w:tcPr>
          <w:p w14:paraId="253AFE6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shd w:val="clear" w:color="auto" w:fill="auto"/>
            <w:vAlign w:val="center"/>
          </w:tcPr>
          <w:p w14:paraId="5A10E24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vAlign w:val="center"/>
          </w:tcPr>
          <w:p w14:paraId="67DAB70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7B51FE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672B41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shd w:val="clear" w:color="auto" w:fill="auto"/>
            <w:vAlign w:val="center"/>
          </w:tcPr>
          <w:p w14:paraId="5727AEF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vAlign w:val="center"/>
          </w:tcPr>
          <w:p w14:paraId="65BBD75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FC6C1F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6843B1F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tcBorders>
              <w:tl2br w:val="nil"/>
              <w:tr2bl w:val="nil"/>
            </w:tcBorders>
            <w:shd w:val="clear" w:color="auto" w:fill="auto"/>
            <w:vAlign w:val="center"/>
          </w:tcPr>
          <w:p w14:paraId="6625B63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tcBorders>
              <w:tl2br w:val="nil"/>
              <w:tr2bl w:val="nil"/>
            </w:tcBorders>
            <w:shd w:val="clear" w:color="auto" w:fill="auto"/>
            <w:vAlign w:val="center"/>
          </w:tcPr>
          <w:p w14:paraId="0B59A6A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5E3F189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17209F7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78ACD90A">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6380A35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5DAEF46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15003B1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1.63 (1.53, 1.72)</w:t>
            </w:r>
          </w:p>
        </w:tc>
        <w:tc>
          <w:tcPr>
            <w:tcW w:w="0" w:type="auto"/>
            <w:vMerge w:val="restart"/>
            <w:tcBorders>
              <w:tl2br w:val="nil"/>
              <w:tr2bl w:val="nil"/>
            </w:tcBorders>
            <w:vAlign w:val="center"/>
          </w:tcPr>
          <w:p w14:paraId="248AADE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5A1893A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35FBFF2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shd w:val="clear" w:color="auto" w:fill="auto"/>
            <w:vAlign w:val="center"/>
          </w:tcPr>
          <w:p w14:paraId="28E8847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1.53 (1.43, 1.63)</w:t>
            </w:r>
          </w:p>
        </w:tc>
        <w:tc>
          <w:tcPr>
            <w:tcW w:w="0" w:type="auto"/>
            <w:vMerge w:val="restart"/>
            <w:tcBorders>
              <w:tl2br w:val="nil"/>
              <w:tr2bl w:val="nil"/>
            </w:tcBorders>
            <w:shd w:val="clear" w:color="auto" w:fill="auto"/>
            <w:vAlign w:val="center"/>
          </w:tcPr>
          <w:p w14:paraId="422A27C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tcBorders>
              <w:tl2br w:val="nil"/>
              <w:tr2bl w:val="nil"/>
            </w:tcBorders>
            <w:shd w:val="clear" w:color="auto" w:fill="auto"/>
            <w:vAlign w:val="center"/>
          </w:tcPr>
          <w:p w14:paraId="55DFA4E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5156224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5261E97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1.52 (1.42, 1.64)</w:t>
            </w:r>
          </w:p>
        </w:tc>
        <w:tc>
          <w:tcPr>
            <w:tcW w:w="0" w:type="auto"/>
            <w:vMerge w:val="restart"/>
            <w:tcBorders>
              <w:tl2br w:val="nil"/>
              <w:tr2bl w:val="nil"/>
            </w:tcBorders>
            <w:shd w:val="clear" w:color="auto" w:fill="auto"/>
            <w:vAlign w:val="center"/>
          </w:tcPr>
          <w:p w14:paraId="3BFB6A2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r>
      <w:tr w14:paraId="70414B2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06127584">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4516DEB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1.66 (1.33, 2.08)</w:t>
            </w:r>
          </w:p>
        </w:tc>
        <w:tc>
          <w:tcPr>
            <w:tcW w:w="0" w:type="auto"/>
            <w:tcBorders>
              <w:tl2br w:val="nil"/>
              <w:tr2bl w:val="nil"/>
            </w:tcBorders>
            <w:shd w:val="clear" w:color="auto" w:fill="auto"/>
            <w:vAlign w:val="center"/>
          </w:tcPr>
          <w:p w14:paraId="261D1F3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41FF8F0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235C4E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DCA12C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1.29 (1.02, 1.61)</w:t>
            </w:r>
          </w:p>
        </w:tc>
        <w:tc>
          <w:tcPr>
            <w:tcW w:w="0" w:type="auto"/>
            <w:tcBorders>
              <w:tl2br w:val="nil"/>
              <w:tr2bl w:val="nil"/>
            </w:tcBorders>
            <w:shd w:val="clear" w:color="auto" w:fill="auto"/>
            <w:vAlign w:val="center"/>
          </w:tcPr>
          <w:p w14:paraId="62F35CA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0.030</w:t>
            </w:r>
          </w:p>
        </w:tc>
        <w:tc>
          <w:tcPr>
            <w:tcW w:w="0" w:type="auto"/>
            <w:vMerge w:val="continue"/>
            <w:tcBorders>
              <w:tl2br w:val="nil"/>
              <w:tr2bl w:val="nil"/>
            </w:tcBorders>
            <w:vAlign w:val="center"/>
          </w:tcPr>
          <w:p w14:paraId="39598C1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7EA703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56A3F04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1.31 (1.04, 1.64)</w:t>
            </w:r>
          </w:p>
        </w:tc>
        <w:tc>
          <w:tcPr>
            <w:tcW w:w="0" w:type="auto"/>
            <w:tcBorders>
              <w:tl2br w:val="nil"/>
              <w:tr2bl w:val="nil"/>
            </w:tcBorders>
            <w:shd w:val="clear" w:color="auto" w:fill="auto"/>
            <w:vAlign w:val="center"/>
          </w:tcPr>
          <w:p w14:paraId="4997039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0.024</w:t>
            </w:r>
          </w:p>
        </w:tc>
        <w:tc>
          <w:tcPr>
            <w:tcW w:w="0" w:type="auto"/>
            <w:vMerge w:val="continue"/>
            <w:tcBorders>
              <w:tl2br w:val="nil"/>
              <w:tr2bl w:val="nil"/>
            </w:tcBorders>
            <w:vAlign w:val="center"/>
          </w:tcPr>
          <w:p w14:paraId="336A32B5">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A142B68">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r w14:paraId="3A06FC9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74A0E56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1A3E021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1.75 (1.40, 2.19)</w:t>
            </w:r>
          </w:p>
        </w:tc>
        <w:tc>
          <w:tcPr>
            <w:tcW w:w="0" w:type="auto"/>
            <w:tcBorders>
              <w:tl2br w:val="nil"/>
              <w:tr2bl w:val="nil"/>
            </w:tcBorders>
            <w:shd w:val="clear" w:color="auto" w:fill="auto"/>
            <w:vAlign w:val="center"/>
          </w:tcPr>
          <w:p w14:paraId="24D7874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633B72A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D90797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BBE93B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1.19 (0.95, 1.50)</w:t>
            </w:r>
          </w:p>
        </w:tc>
        <w:tc>
          <w:tcPr>
            <w:tcW w:w="0" w:type="auto"/>
            <w:tcBorders>
              <w:tl2br w:val="nil"/>
              <w:tr2bl w:val="nil"/>
            </w:tcBorders>
            <w:shd w:val="clear" w:color="auto" w:fill="auto"/>
            <w:vAlign w:val="center"/>
          </w:tcPr>
          <w:p w14:paraId="1BC923B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0.130</w:t>
            </w:r>
          </w:p>
        </w:tc>
        <w:tc>
          <w:tcPr>
            <w:tcW w:w="0" w:type="auto"/>
            <w:vMerge w:val="continue"/>
            <w:tcBorders>
              <w:tl2br w:val="nil"/>
              <w:tr2bl w:val="nil"/>
            </w:tcBorders>
            <w:vAlign w:val="center"/>
          </w:tcPr>
          <w:p w14:paraId="17E53A3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26B433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47A3149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1.21 (0.96, 1.54)</w:t>
            </w:r>
          </w:p>
        </w:tc>
        <w:tc>
          <w:tcPr>
            <w:tcW w:w="0" w:type="auto"/>
            <w:tcBorders>
              <w:tl2br w:val="nil"/>
              <w:tr2bl w:val="nil"/>
            </w:tcBorders>
            <w:shd w:val="clear" w:color="auto" w:fill="auto"/>
            <w:vAlign w:val="center"/>
          </w:tcPr>
          <w:p w14:paraId="071BCB7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0.112</w:t>
            </w:r>
          </w:p>
        </w:tc>
        <w:tc>
          <w:tcPr>
            <w:tcW w:w="0" w:type="auto"/>
            <w:vMerge w:val="continue"/>
            <w:tcBorders>
              <w:tl2br w:val="nil"/>
              <w:tr2bl w:val="nil"/>
            </w:tcBorders>
            <w:vAlign w:val="center"/>
          </w:tcPr>
          <w:p w14:paraId="4DA35D1D">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2DF7FF6">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r w14:paraId="2DFB5B0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3296E895">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2ABC3B3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3.48 (2.84, 4.27)</w:t>
            </w:r>
          </w:p>
        </w:tc>
        <w:tc>
          <w:tcPr>
            <w:tcW w:w="0" w:type="auto"/>
            <w:tcBorders>
              <w:tl2br w:val="nil"/>
              <w:tr2bl w:val="nil"/>
            </w:tcBorders>
            <w:shd w:val="clear" w:color="auto" w:fill="auto"/>
            <w:vAlign w:val="center"/>
          </w:tcPr>
          <w:p w14:paraId="2C47033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650CCA8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F431F0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23BD1C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2.38 (1.93, 2.93)</w:t>
            </w:r>
          </w:p>
        </w:tc>
        <w:tc>
          <w:tcPr>
            <w:tcW w:w="0" w:type="auto"/>
            <w:tcBorders>
              <w:tl2br w:val="nil"/>
              <w:tr2bl w:val="nil"/>
            </w:tcBorders>
            <w:shd w:val="clear" w:color="auto" w:fill="auto"/>
            <w:vAlign w:val="center"/>
          </w:tcPr>
          <w:p w14:paraId="04388C8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58396E4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D16F28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3464B80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2.28 (1.81, 2.87)</w:t>
            </w:r>
          </w:p>
        </w:tc>
        <w:tc>
          <w:tcPr>
            <w:tcW w:w="0" w:type="auto"/>
            <w:tcBorders>
              <w:tl2br w:val="nil"/>
              <w:tr2bl w:val="nil"/>
            </w:tcBorders>
            <w:shd w:val="clear" w:color="auto" w:fill="auto"/>
            <w:vAlign w:val="center"/>
          </w:tcPr>
          <w:p w14:paraId="237A0DB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6F5CB17A">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D4B2BD6">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bl>
    <w:p w14:paraId="484E969D">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b/>
          <w:bCs/>
          <w:i w:val="0"/>
          <w:iCs w:val="0"/>
          <w:caps w:val="0"/>
          <w:color w:val="333333"/>
          <w:spacing w:val="0"/>
          <w:sz w:val="18"/>
          <w:szCs w:val="18"/>
          <w:shd w:val="clear" w:fill="FFFFFF"/>
          <w:lang w:val="en-US" w:eastAsia="zh-CN"/>
        </w:rPr>
      </w:pPr>
      <w:r>
        <w:rPr>
          <w:rFonts w:hint="default" w:ascii="Times New Roman" w:hAnsi="Times New Roman" w:eastAsia="Georgia" w:cs="Times New Roman"/>
          <w:b/>
          <w:bCs/>
          <w:i w:val="0"/>
          <w:iCs w:val="0"/>
          <w:caps w:val="0"/>
          <w:color w:val="333333"/>
          <w:spacing w:val="0"/>
          <w:sz w:val="18"/>
          <w:szCs w:val="18"/>
          <w:shd w:val="clear" w:fill="FFFFFF"/>
          <w:lang w:val="en-US" w:eastAsia="zh-CN"/>
        </w:rPr>
        <w:t>Table S4：Association of CTI-related indices with heart failure in cancer survivors.</w:t>
      </w:r>
    </w:p>
    <w:p w14:paraId="69795A5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1HR = Hazard Ratio, CI = Confidence Interval</w:t>
      </w:r>
    </w:p>
    <w:p w14:paraId="675A7446">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Model 1: Unadjusted model.</w:t>
      </w:r>
    </w:p>
    <w:p w14:paraId="1909262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Model 2: Adjusted for Age, genetic sex, ethnicity, educational attainment, townsend deprivation index and assessment centre.</w:t>
      </w:r>
    </w:p>
    <w:p w14:paraId="6FC36E2A">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宋体"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 xml:space="preserve">Model 3: Adjusted for </w:t>
      </w:r>
      <w:r>
        <w:rPr>
          <w:rFonts w:hint="default" w:ascii="Times New Roman" w:hAnsi="Times New Roman" w:eastAsia="Georgia" w:cs="Times New Roman"/>
          <w:i w:val="0"/>
          <w:iCs w:val="0"/>
          <w:caps w:val="0"/>
          <w:color w:val="333333"/>
          <w:spacing w:val="0"/>
          <w:sz w:val="18"/>
          <w:szCs w:val="18"/>
          <w:shd w:val="clear" w:fill="FFFFFF"/>
        </w:rPr>
        <w:t>confounders in model 2 along with</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w:t>
      </w:r>
      <w:r>
        <w:rPr>
          <w:rFonts w:hint="default" w:ascii="Times New Roman" w:hAnsi="Times New Roman" w:eastAsia="Georgia" w:cs="Times New Roman"/>
          <w:i w:val="0"/>
          <w:iCs w:val="0"/>
          <w:caps w:val="0"/>
          <w:color w:val="333333"/>
          <w:spacing w:val="0"/>
          <w:sz w:val="18"/>
          <w:szCs w:val="18"/>
          <w:shd w:val="clear" w:fill="FFFFFF"/>
        </w:rPr>
        <w:t xml:space="preserve">smoking status, </w:t>
      </w:r>
      <w:r>
        <w:rPr>
          <w:rFonts w:hint="default" w:ascii="Times New Roman" w:hAnsi="Times New Roman" w:eastAsia="宋体" w:cs="Times New Roman"/>
          <w:i w:val="0"/>
          <w:iCs w:val="0"/>
          <w:caps w:val="0"/>
          <w:color w:val="333333"/>
          <w:spacing w:val="0"/>
          <w:sz w:val="18"/>
          <w:szCs w:val="18"/>
          <w:shd w:val="clear" w:fill="FFFFFF"/>
          <w:lang w:eastAsia="zh-CN"/>
        </w:rPr>
        <w:t>alcohol consumption</w:t>
      </w:r>
      <w:r>
        <w:rPr>
          <w:rFonts w:hint="default" w:ascii="Times New Roman" w:hAnsi="Times New Roman" w:eastAsia="Georgia" w:cs="Times New Roman"/>
          <w:i w:val="0"/>
          <w:iCs w:val="0"/>
          <w:caps w:val="0"/>
          <w:color w:val="333333"/>
          <w:spacing w:val="0"/>
          <w:sz w:val="18"/>
          <w:szCs w:val="18"/>
          <w:shd w:val="clear" w:fill="FFFFFF"/>
        </w:rPr>
        <w:t>,</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hypertension, diabetes mellitus, anticoagulant use and LDL/HDL ratio.</w:t>
      </w:r>
    </w:p>
    <w:p w14:paraId="76D199F5">
      <w:pPr>
        <w:rPr>
          <w:rFonts w:hint="default" w:ascii="Times New Roman" w:hAnsi="Times New Roman" w:eastAsia="宋体" w:cs="Times New Roman"/>
          <w:i w:val="0"/>
          <w:iCs w:val="0"/>
          <w:caps w:val="0"/>
          <w:color w:val="333333"/>
          <w:spacing w:val="0"/>
          <w:sz w:val="18"/>
          <w:szCs w:val="18"/>
          <w:shd w:val="clear" w:fill="FFFFFF"/>
          <w:lang w:val="en-US" w:eastAsia="zh-CN"/>
        </w:rPr>
      </w:pPr>
      <w:r>
        <w:rPr>
          <w:rFonts w:hint="default" w:ascii="Times New Roman" w:hAnsi="Times New Roman" w:eastAsia="宋体" w:cs="Times New Roman"/>
          <w:i w:val="0"/>
          <w:iCs w:val="0"/>
          <w:caps w:val="0"/>
          <w:color w:val="333333"/>
          <w:spacing w:val="0"/>
          <w:sz w:val="18"/>
          <w:szCs w:val="18"/>
          <w:shd w:val="clear" w:fill="FFFFFF"/>
          <w:lang w:val="en-US" w:eastAsia="zh-CN"/>
        </w:rPr>
        <w:br w:type="page"/>
      </w:r>
    </w:p>
    <w:tbl>
      <w:tblPr>
        <w:tblStyle w:val="3"/>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0"/>
        <w:gridCol w:w="1216"/>
        <w:gridCol w:w="675"/>
        <w:gridCol w:w="1216"/>
        <w:gridCol w:w="852"/>
        <w:gridCol w:w="1216"/>
        <w:gridCol w:w="675"/>
        <w:gridCol w:w="1216"/>
        <w:gridCol w:w="852"/>
        <w:gridCol w:w="1216"/>
        <w:gridCol w:w="675"/>
        <w:gridCol w:w="1216"/>
        <w:gridCol w:w="852"/>
      </w:tblGrid>
      <w:tr w14:paraId="21D6229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vMerge w:val="restart"/>
            <w:tcBorders>
              <w:tl2br w:val="nil"/>
              <w:tr2bl w:val="nil"/>
            </w:tcBorders>
            <w:vAlign w:val="center"/>
          </w:tcPr>
          <w:p w14:paraId="7912C958">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Type</w:t>
            </w:r>
          </w:p>
        </w:tc>
        <w:tc>
          <w:tcPr>
            <w:tcW w:w="0" w:type="auto"/>
            <w:gridSpan w:val="4"/>
            <w:tcBorders>
              <w:bottom w:val="single" w:color="000000" w:sz="4" w:space="0"/>
              <w:tl2br w:val="nil"/>
              <w:tr2bl w:val="nil"/>
            </w:tcBorders>
            <w:vAlign w:val="center"/>
          </w:tcPr>
          <w:p w14:paraId="0150A22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1</w:t>
            </w:r>
          </w:p>
        </w:tc>
        <w:tc>
          <w:tcPr>
            <w:tcW w:w="0" w:type="auto"/>
            <w:gridSpan w:val="4"/>
            <w:tcBorders>
              <w:bottom w:val="single" w:color="000000" w:sz="4" w:space="0"/>
              <w:tl2br w:val="nil"/>
              <w:tr2bl w:val="nil"/>
            </w:tcBorders>
            <w:vAlign w:val="center"/>
          </w:tcPr>
          <w:p w14:paraId="3A0735D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2</w:t>
            </w:r>
          </w:p>
        </w:tc>
        <w:tc>
          <w:tcPr>
            <w:tcW w:w="0" w:type="auto"/>
            <w:gridSpan w:val="4"/>
            <w:tcBorders>
              <w:bottom w:val="single" w:color="000000" w:sz="4" w:space="0"/>
              <w:tl2br w:val="nil"/>
              <w:tr2bl w:val="nil"/>
            </w:tcBorders>
            <w:vAlign w:val="center"/>
          </w:tcPr>
          <w:p w14:paraId="2A2C9D0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3</w:t>
            </w:r>
          </w:p>
        </w:tc>
      </w:tr>
      <w:tr w14:paraId="72EC52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vMerge w:val="continue"/>
            <w:tcBorders>
              <w:bottom w:val="single" w:color="000000" w:sz="4" w:space="0"/>
              <w:tl2br w:val="nil"/>
              <w:tr2bl w:val="nil"/>
            </w:tcBorders>
            <w:vAlign w:val="center"/>
          </w:tcPr>
          <w:p w14:paraId="0562116B">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rPr>
            </w:pPr>
          </w:p>
        </w:tc>
        <w:tc>
          <w:tcPr>
            <w:tcW w:w="0" w:type="auto"/>
            <w:tcBorders>
              <w:bottom w:val="single" w:color="000000" w:sz="4" w:space="0"/>
              <w:tl2br w:val="nil"/>
              <w:tr2bl w:val="nil"/>
            </w:tcBorders>
            <w:vAlign w:val="center"/>
          </w:tcPr>
          <w:p w14:paraId="40920FB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HR</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 xml:space="preserve"> (95% CI</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w:t>
            </w:r>
          </w:p>
        </w:tc>
        <w:tc>
          <w:tcPr>
            <w:tcW w:w="0" w:type="auto"/>
            <w:tcBorders>
              <w:bottom w:val="single" w:color="000000" w:sz="4" w:space="0"/>
              <w:tl2br w:val="nil"/>
              <w:tr2bl w:val="nil"/>
            </w:tcBorders>
            <w:vAlign w:val="center"/>
          </w:tcPr>
          <w:p w14:paraId="1D4BD9C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vAlign w:val="center"/>
          </w:tcPr>
          <w:p w14:paraId="729EEB7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vAlign w:val="center"/>
          </w:tcPr>
          <w:p w14:paraId="137A8BD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0" w:type="auto"/>
            <w:tcBorders>
              <w:bottom w:val="single" w:color="000000" w:sz="4" w:space="0"/>
              <w:tl2br w:val="nil"/>
              <w:tr2bl w:val="nil"/>
            </w:tcBorders>
            <w:shd w:val="clear" w:color="auto" w:fill="auto"/>
            <w:vAlign w:val="center"/>
          </w:tcPr>
          <w:p w14:paraId="4503AEE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0" w:type="auto"/>
            <w:tcBorders>
              <w:bottom w:val="single" w:color="000000" w:sz="4" w:space="0"/>
              <w:tl2br w:val="nil"/>
              <w:tr2bl w:val="nil"/>
            </w:tcBorders>
            <w:shd w:val="clear" w:color="auto" w:fill="auto"/>
            <w:vAlign w:val="center"/>
          </w:tcPr>
          <w:p w14:paraId="79A9521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shd w:val="clear" w:color="auto" w:fill="auto"/>
            <w:vAlign w:val="center"/>
          </w:tcPr>
          <w:p w14:paraId="2CA87D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shd w:val="clear" w:color="auto" w:fill="auto"/>
            <w:vAlign w:val="center"/>
          </w:tcPr>
          <w:p w14:paraId="1B62567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0" w:type="auto"/>
            <w:tcBorders>
              <w:bottom w:val="single" w:color="000000" w:sz="4" w:space="0"/>
              <w:tl2br w:val="nil"/>
              <w:tr2bl w:val="nil"/>
            </w:tcBorders>
            <w:shd w:val="clear" w:color="auto" w:fill="auto"/>
            <w:vAlign w:val="center"/>
          </w:tcPr>
          <w:p w14:paraId="7A63D59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0" w:type="auto"/>
            <w:tcBorders>
              <w:bottom w:val="single" w:color="000000" w:sz="4" w:space="0"/>
              <w:tl2br w:val="nil"/>
              <w:tr2bl w:val="nil"/>
            </w:tcBorders>
            <w:shd w:val="clear" w:color="auto" w:fill="auto"/>
            <w:vAlign w:val="center"/>
          </w:tcPr>
          <w:p w14:paraId="2847429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shd w:val="clear" w:color="auto" w:fill="auto"/>
            <w:vAlign w:val="center"/>
          </w:tcPr>
          <w:p w14:paraId="683FB3B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shd w:val="clear" w:color="auto" w:fill="auto"/>
            <w:vAlign w:val="center"/>
          </w:tcPr>
          <w:p w14:paraId="5AB76C1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 for trend</w:t>
            </w:r>
          </w:p>
        </w:tc>
      </w:tr>
      <w:tr w14:paraId="35C75BB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tl2br w:val="nil"/>
              <w:tr2bl w:val="nil"/>
            </w:tcBorders>
            <w:vAlign w:val="center"/>
          </w:tcPr>
          <w:p w14:paraId="191ED97E">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CTI index</w:t>
            </w:r>
          </w:p>
        </w:tc>
        <w:tc>
          <w:tcPr>
            <w:tcW w:w="0" w:type="auto"/>
            <w:tcBorders>
              <w:top w:val="single" w:color="000000" w:sz="4" w:space="0"/>
              <w:tl2br w:val="nil"/>
              <w:tr2bl w:val="nil"/>
            </w:tcBorders>
            <w:vAlign w:val="center"/>
          </w:tcPr>
          <w:p w14:paraId="3F9DD6E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1F677B2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2434FC2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488869D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1C22AB3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6C77283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3AD7EB5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shd w:val="clear" w:color="auto" w:fill="auto"/>
            <w:vAlign w:val="center"/>
          </w:tcPr>
          <w:p w14:paraId="3EFA983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6B604DA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4755569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6318C5B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0A8C3C5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r>
      <w:tr w14:paraId="1D0CAF8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0DBA3D36">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7CE8F0B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072C22E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17CD780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1.36 (1.32, 1.40)</w:t>
            </w:r>
          </w:p>
        </w:tc>
        <w:tc>
          <w:tcPr>
            <w:tcW w:w="0" w:type="auto"/>
            <w:vMerge w:val="restart"/>
            <w:tcBorders>
              <w:tl2br w:val="nil"/>
              <w:tr2bl w:val="nil"/>
            </w:tcBorders>
            <w:vAlign w:val="center"/>
          </w:tcPr>
          <w:p w14:paraId="002892E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33E27BC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4A05221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0720904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1.28 (1.24, 1.33)</w:t>
            </w:r>
          </w:p>
        </w:tc>
        <w:tc>
          <w:tcPr>
            <w:tcW w:w="0" w:type="auto"/>
            <w:vMerge w:val="restart"/>
            <w:tcBorders>
              <w:tl2br w:val="nil"/>
              <w:tr2bl w:val="nil"/>
            </w:tcBorders>
            <w:vAlign w:val="center"/>
          </w:tcPr>
          <w:p w14:paraId="6777EE7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6638EBC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64C08E3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580E021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1.32 (1.27, 1.37)</w:t>
            </w:r>
          </w:p>
        </w:tc>
        <w:tc>
          <w:tcPr>
            <w:tcW w:w="0" w:type="auto"/>
            <w:vMerge w:val="restart"/>
            <w:tcBorders>
              <w:tl2br w:val="nil"/>
              <w:tr2bl w:val="nil"/>
            </w:tcBorders>
            <w:shd w:val="clear" w:color="auto" w:fill="auto"/>
            <w:vAlign w:val="center"/>
          </w:tcPr>
          <w:p w14:paraId="0226FB7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284736B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0A3C0561">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0F87E9F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1.32 (1.20, 1.46)</w:t>
            </w:r>
          </w:p>
        </w:tc>
        <w:tc>
          <w:tcPr>
            <w:tcW w:w="0" w:type="auto"/>
            <w:tcBorders>
              <w:tl2br w:val="nil"/>
              <w:tr2bl w:val="nil"/>
            </w:tcBorders>
            <w:vAlign w:val="center"/>
          </w:tcPr>
          <w:p w14:paraId="645B68F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267429C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CB3A30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4B5C76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1.18 (1.07, 1.30)</w:t>
            </w:r>
          </w:p>
        </w:tc>
        <w:tc>
          <w:tcPr>
            <w:tcW w:w="0" w:type="auto"/>
            <w:tcBorders>
              <w:tl2br w:val="nil"/>
              <w:tr2bl w:val="nil"/>
            </w:tcBorders>
            <w:shd w:val="clear" w:color="auto" w:fill="auto"/>
            <w:vAlign w:val="center"/>
          </w:tcPr>
          <w:p w14:paraId="6B8C18E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215489C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A208CB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768EFE5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1.22 (1.11, 1.35)</w:t>
            </w:r>
          </w:p>
        </w:tc>
        <w:tc>
          <w:tcPr>
            <w:tcW w:w="0" w:type="auto"/>
            <w:tcBorders>
              <w:tl2br w:val="nil"/>
              <w:tr2bl w:val="nil"/>
            </w:tcBorders>
            <w:shd w:val="clear" w:color="auto" w:fill="auto"/>
            <w:vAlign w:val="center"/>
          </w:tcPr>
          <w:p w14:paraId="6DE3610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06C21E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D6F58D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72A9933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6A74758C">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4261DA9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1.67 (1.52, 1.83)</w:t>
            </w:r>
          </w:p>
        </w:tc>
        <w:tc>
          <w:tcPr>
            <w:tcW w:w="0" w:type="auto"/>
            <w:tcBorders>
              <w:tl2br w:val="nil"/>
              <w:tr2bl w:val="nil"/>
            </w:tcBorders>
            <w:vAlign w:val="center"/>
          </w:tcPr>
          <w:p w14:paraId="6E90751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5B4823B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5F7919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53DC43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1.42 (1.29, 1.56)</w:t>
            </w:r>
          </w:p>
        </w:tc>
        <w:tc>
          <w:tcPr>
            <w:tcW w:w="0" w:type="auto"/>
            <w:tcBorders>
              <w:tl2br w:val="nil"/>
              <w:tr2bl w:val="nil"/>
            </w:tcBorders>
            <w:shd w:val="clear" w:color="auto" w:fill="auto"/>
            <w:vAlign w:val="center"/>
          </w:tcPr>
          <w:p w14:paraId="14166D9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386049F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06DE4D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00B2F01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1.49 (1.35, 1.65)</w:t>
            </w:r>
          </w:p>
        </w:tc>
        <w:tc>
          <w:tcPr>
            <w:tcW w:w="0" w:type="auto"/>
            <w:tcBorders>
              <w:tl2br w:val="nil"/>
              <w:tr2bl w:val="nil"/>
            </w:tcBorders>
            <w:shd w:val="clear" w:color="auto" w:fill="auto"/>
            <w:vAlign w:val="center"/>
          </w:tcPr>
          <w:p w14:paraId="3BFA3FD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22B0DBD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12A791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099A62B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012F0C4A">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0B03435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2.18 (1.99, 2.39)</w:t>
            </w:r>
          </w:p>
        </w:tc>
        <w:tc>
          <w:tcPr>
            <w:tcW w:w="0" w:type="auto"/>
            <w:tcBorders>
              <w:tl2br w:val="nil"/>
              <w:tr2bl w:val="nil"/>
            </w:tcBorders>
            <w:vAlign w:val="center"/>
          </w:tcPr>
          <w:p w14:paraId="7757754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32F6C16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9398F7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CC3D33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1.83 (1.67, 2.01)</w:t>
            </w:r>
          </w:p>
        </w:tc>
        <w:tc>
          <w:tcPr>
            <w:tcW w:w="0" w:type="auto"/>
            <w:tcBorders>
              <w:tl2br w:val="nil"/>
              <w:tr2bl w:val="nil"/>
            </w:tcBorders>
            <w:shd w:val="clear" w:color="auto" w:fill="auto"/>
            <w:vAlign w:val="center"/>
          </w:tcPr>
          <w:p w14:paraId="2CAFBC7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23678D5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755E2F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6D0D679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1.92 (1.73, 2.13)</w:t>
            </w:r>
          </w:p>
        </w:tc>
        <w:tc>
          <w:tcPr>
            <w:tcW w:w="0" w:type="auto"/>
            <w:tcBorders>
              <w:tl2br w:val="nil"/>
              <w:tr2bl w:val="nil"/>
            </w:tcBorders>
            <w:shd w:val="clear" w:color="auto" w:fill="auto"/>
            <w:vAlign w:val="center"/>
          </w:tcPr>
          <w:p w14:paraId="75BFD87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70A4003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07DA25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4A3E1F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3F1ACAA8">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rPr>
            </w:pPr>
            <w:r>
              <w:rPr>
                <w:rFonts w:hint="default" w:ascii="Times New Roman" w:hAnsi="Times New Roman" w:cs="Times New Roman"/>
                <w:sz w:val="15"/>
                <w:szCs w:val="15"/>
                <w:vertAlign w:val="baseline"/>
                <w:lang w:val="en-US" w:eastAsia="zh-CN"/>
              </w:rPr>
              <w:t>CTI-BMI index</w:t>
            </w:r>
          </w:p>
        </w:tc>
        <w:tc>
          <w:tcPr>
            <w:tcW w:w="0" w:type="auto"/>
            <w:tcBorders>
              <w:tl2br w:val="nil"/>
              <w:tr2bl w:val="nil"/>
            </w:tcBorders>
            <w:vAlign w:val="center"/>
          </w:tcPr>
          <w:p w14:paraId="72DCC89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D50CD5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B5F91C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95AF8C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2D58EF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BD0756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EF4F4E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E7FA8E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537CF43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18ED1C6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0E29AF9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790FD81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1EFE2A8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7E458410">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0FBA4ED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3634251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0A77CD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1.19 (1.15, 1.22)</w:t>
            </w:r>
          </w:p>
        </w:tc>
        <w:tc>
          <w:tcPr>
            <w:tcW w:w="0" w:type="auto"/>
            <w:vMerge w:val="restart"/>
            <w:tcBorders>
              <w:tl2br w:val="nil"/>
              <w:tr2bl w:val="nil"/>
            </w:tcBorders>
            <w:vAlign w:val="center"/>
          </w:tcPr>
          <w:p w14:paraId="77CACC9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7E45601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7CA3C51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4484411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1.14 (1.11, 1.18)</w:t>
            </w:r>
          </w:p>
        </w:tc>
        <w:tc>
          <w:tcPr>
            <w:tcW w:w="0" w:type="auto"/>
            <w:vMerge w:val="restart"/>
            <w:tcBorders>
              <w:tl2br w:val="nil"/>
              <w:tr2bl w:val="nil"/>
            </w:tcBorders>
            <w:vAlign w:val="center"/>
          </w:tcPr>
          <w:p w14:paraId="23C7C1D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20672AF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591B756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6E086AF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1.13 (1.09, 1.17)</w:t>
            </w:r>
          </w:p>
        </w:tc>
        <w:tc>
          <w:tcPr>
            <w:tcW w:w="0" w:type="auto"/>
            <w:vMerge w:val="restart"/>
            <w:tcBorders>
              <w:tl2br w:val="nil"/>
              <w:tr2bl w:val="nil"/>
            </w:tcBorders>
            <w:shd w:val="clear" w:color="auto" w:fill="auto"/>
            <w:vAlign w:val="center"/>
          </w:tcPr>
          <w:p w14:paraId="3CC92FD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43E6A87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7EBE225A">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7450B43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1.15 (1.05, 1.26)</w:t>
            </w:r>
          </w:p>
        </w:tc>
        <w:tc>
          <w:tcPr>
            <w:tcW w:w="0" w:type="auto"/>
            <w:tcBorders>
              <w:tl2br w:val="nil"/>
              <w:tr2bl w:val="nil"/>
            </w:tcBorders>
            <w:shd w:val="clear" w:color="auto" w:fill="auto"/>
            <w:vAlign w:val="center"/>
          </w:tcPr>
          <w:p w14:paraId="3E9AA0E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0.004</w:t>
            </w:r>
          </w:p>
        </w:tc>
        <w:tc>
          <w:tcPr>
            <w:tcW w:w="0" w:type="auto"/>
            <w:vMerge w:val="continue"/>
            <w:tcBorders>
              <w:tl2br w:val="nil"/>
              <w:tr2bl w:val="nil"/>
            </w:tcBorders>
            <w:vAlign w:val="center"/>
          </w:tcPr>
          <w:p w14:paraId="271BF3A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E6DF69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C3C03E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0.99 (0.90, 1.09)</w:t>
            </w:r>
          </w:p>
        </w:tc>
        <w:tc>
          <w:tcPr>
            <w:tcW w:w="0" w:type="auto"/>
            <w:tcBorders>
              <w:tl2br w:val="nil"/>
              <w:tr2bl w:val="nil"/>
            </w:tcBorders>
            <w:shd w:val="clear" w:color="auto" w:fill="auto"/>
            <w:vAlign w:val="center"/>
          </w:tcPr>
          <w:p w14:paraId="0F85892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0.798</w:t>
            </w:r>
          </w:p>
        </w:tc>
        <w:tc>
          <w:tcPr>
            <w:tcW w:w="0" w:type="auto"/>
            <w:vMerge w:val="continue"/>
            <w:tcBorders>
              <w:tl2br w:val="nil"/>
              <w:tr2bl w:val="nil"/>
            </w:tcBorders>
            <w:vAlign w:val="center"/>
          </w:tcPr>
          <w:p w14:paraId="77B58D1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63F9CA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043CE18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1.00 (0.91, 1.10)</w:t>
            </w:r>
          </w:p>
        </w:tc>
        <w:tc>
          <w:tcPr>
            <w:tcW w:w="0" w:type="auto"/>
            <w:tcBorders>
              <w:tl2br w:val="nil"/>
              <w:tr2bl w:val="nil"/>
            </w:tcBorders>
            <w:shd w:val="clear" w:color="auto" w:fill="auto"/>
            <w:vAlign w:val="center"/>
          </w:tcPr>
          <w:p w14:paraId="6F44604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0.989</w:t>
            </w:r>
          </w:p>
        </w:tc>
        <w:tc>
          <w:tcPr>
            <w:tcW w:w="0" w:type="auto"/>
            <w:vMerge w:val="continue"/>
            <w:tcBorders>
              <w:tl2br w:val="nil"/>
              <w:tr2bl w:val="nil"/>
            </w:tcBorders>
            <w:vAlign w:val="center"/>
          </w:tcPr>
          <w:p w14:paraId="0C6916C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E1F858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29E327E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7F08F8B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2005B3D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1.36 (1.24, 1.48)</w:t>
            </w:r>
          </w:p>
        </w:tc>
        <w:tc>
          <w:tcPr>
            <w:tcW w:w="0" w:type="auto"/>
            <w:tcBorders>
              <w:tl2br w:val="nil"/>
              <w:tr2bl w:val="nil"/>
            </w:tcBorders>
            <w:shd w:val="clear" w:color="auto" w:fill="auto"/>
            <w:vAlign w:val="center"/>
          </w:tcPr>
          <w:p w14:paraId="526675B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24B0695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930802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3525E8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1.10 (1.00, 1.20)</w:t>
            </w:r>
          </w:p>
        </w:tc>
        <w:tc>
          <w:tcPr>
            <w:tcW w:w="0" w:type="auto"/>
            <w:tcBorders>
              <w:tl2br w:val="nil"/>
              <w:tr2bl w:val="nil"/>
            </w:tcBorders>
            <w:shd w:val="clear" w:color="auto" w:fill="auto"/>
            <w:vAlign w:val="center"/>
          </w:tcPr>
          <w:p w14:paraId="33E01AA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0.050</w:t>
            </w:r>
          </w:p>
        </w:tc>
        <w:tc>
          <w:tcPr>
            <w:tcW w:w="0" w:type="auto"/>
            <w:vMerge w:val="continue"/>
            <w:tcBorders>
              <w:tl2br w:val="nil"/>
              <w:tr2bl w:val="nil"/>
            </w:tcBorders>
            <w:vAlign w:val="center"/>
          </w:tcPr>
          <w:p w14:paraId="023D2E5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133AE4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7FBA292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1.10 (1.00, 1.22)</w:t>
            </w:r>
          </w:p>
        </w:tc>
        <w:tc>
          <w:tcPr>
            <w:tcW w:w="0" w:type="auto"/>
            <w:tcBorders>
              <w:tl2br w:val="nil"/>
              <w:tr2bl w:val="nil"/>
            </w:tcBorders>
            <w:shd w:val="clear" w:color="auto" w:fill="auto"/>
            <w:vAlign w:val="center"/>
          </w:tcPr>
          <w:p w14:paraId="2FBF5CD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0.047</w:t>
            </w:r>
          </w:p>
        </w:tc>
        <w:tc>
          <w:tcPr>
            <w:tcW w:w="0" w:type="auto"/>
            <w:vMerge w:val="continue"/>
            <w:tcBorders>
              <w:tl2br w:val="nil"/>
              <w:tr2bl w:val="nil"/>
            </w:tcBorders>
            <w:vAlign w:val="center"/>
          </w:tcPr>
          <w:p w14:paraId="74F2C72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7D2BE8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7AFFE4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2BAE863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6B8959C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1.62 (1.48, 1.77)</w:t>
            </w:r>
          </w:p>
        </w:tc>
        <w:tc>
          <w:tcPr>
            <w:tcW w:w="0" w:type="auto"/>
            <w:tcBorders>
              <w:tl2br w:val="nil"/>
              <w:tr2bl w:val="nil"/>
            </w:tcBorders>
            <w:shd w:val="clear" w:color="auto" w:fill="auto"/>
            <w:vAlign w:val="center"/>
          </w:tcPr>
          <w:p w14:paraId="1D82B03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06BBE2D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49C1B4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B4149B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1.35 (1.23, 1.47)</w:t>
            </w:r>
          </w:p>
        </w:tc>
        <w:tc>
          <w:tcPr>
            <w:tcW w:w="0" w:type="auto"/>
            <w:tcBorders>
              <w:tl2br w:val="nil"/>
              <w:tr2bl w:val="nil"/>
            </w:tcBorders>
            <w:shd w:val="clear" w:color="auto" w:fill="auto"/>
            <w:vAlign w:val="center"/>
          </w:tcPr>
          <w:p w14:paraId="67DB787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2E7EDFE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6BF330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039C817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1.30 (1.18, 1.44)</w:t>
            </w:r>
          </w:p>
        </w:tc>
        <w:tc>
          <w:tcPr>
            <w:tcW w:w="0" w:type="auto"/>
            <w:tcBorders>
              <w:tl2br w:val="nil"/>
              <w:tr2bl w:val="nil"/>
            </w:tcBorders>
            <w:shd w:val="clear" w:color="auto" w:fill="auto"/>
            <w:vAlign w:val="center"/>
          </w:tcPr>
          <w:p w14:paraId="06178E7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14D2C98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5CB5E1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05685D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1B6D1286">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rPr>
            </w:pPr>
            <w:r>
              <w:rPr>
                <w:rFonts w:hint="default" w:ascii="Times New Roman" w:hAnsi="Times New Roman" w:cs="Times New Roman"/>
                <w:sz w:val="15"/>
                <w:szCs w:val="15"/>
                <w:vertAlign w:val="baseline"/>
                <w:lang w:val="en-US" w:eastAsia="zh-CN"/>
              </w:rPr>
              <w:t>CTI-Wc index</w:t>
            </w:r>
          </w:p>
        </w:tc>
        <w:tc>
          <w:tcPr>
            <w:tcW w:w="0" w:type="auto"/>
            <w:tcBorders>
              <w:tl2br w:val="nil"/>
              <w:tr2bl w:val="nil"/>
            </w:tcBorders>
            <w:vAlign w:val="center"/>
          </w:tcPr>
          <w:p w14:paraId="0CF86E2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E3D1C6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9A82A5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80F8A9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113A682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D1684D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7A6EDE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E578CC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548B426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0EC0D0D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7A7A19D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168BFE6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7652CEC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08AE19AD">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285F34E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4F581D1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40C5A61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1.33 (1.29, 1.37)</w:t>
            </w:r>
          </w:p>
        </w:tc>
        <w:tc>
          <w:tcPr>
            <w:tcW w:w="0" w:type="auto"/>
            <w:vMerge w:val="restart"/>
            <w:tcBorders>
              <w:tl2br w:val="nil"/>
              <w:tr2bl w:val="nil"/>
            </w:tcBorders>
            <w:vAlign w:val="center"/>
          </w:tcPr>
          <w:p w14:paraId="5801933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76C44F1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4138F34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1C5CE13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1.22 (1.18, 1.26)</w:t>
            </w:r>
          </w:p>
        </w:tc>
        <w:tc>
          <w:tcPr>
            <w:tcW w:w="0" w:type="auto"/>
            <w:vMerge w:val="restart"/>
            <w:tcBorders>
              <w:tl2br w:val="nil"/>
              <w:tr2bl w:val="nil"/>
            </w:tcBorders>
            <w:vAlign w:val="center"/>
          </w:tcPr>
          <w:p w14:paraId="7F7824B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4918228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546C374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18CC14E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1.22 (1.17, 1.26)</w:t>
            </w:r>
          </w:p>
        </w:tc>
        <w:tc>
          <w:tcPr>
            <w:tcW w:w="0" w:type="auto"/>
            <w:vMerge w:val="restart"/>
            <w:tcBorders>
              <w:tl2br w:val="nil"/>
              <w:tr2bl w:val="nil"/>
            </w:tcBorders>
            <w:shd w:val="clear" w:color="auto" w:fill="auto"/>
            <w:vAlign w:val="center"/>
          </w:tcPr>
          <w:p w14:paraId="374CED8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5BE875C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1575819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3C98967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1.38 (1.25, 1.52)</w:t>
            </w:r>
          </w:p>
        </w:tc>
        <w:tc>
          <w:tcPr>
            <w:tcW w:w="0" w:type="auto"/>
            <w:tcBorders>
              <w:tl2br w:val="nil"/>
              <w:tr2bl w:val="nil"/>
            </w:tcBorders>
            <w:shd w:val="clear" w:color="auto" w:fill="auto"/>
            <w:vAlign w:val="center"/>
          </w:tcPr>
          <w:p w14:paraId="1B87517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7042687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0FBBB9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550AAF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1.18 (1.07, 1.30)</w:t>
            </w:r>
          </w:p>
        </w:tc>
        <w:tc>
          <w:tcPr>
            <w:tcW w:w="0" w:type="auto"/>
            <w:tcBorders>
              <w:tl2br w:val="nil"/>
              <w:tr2bl w:val="nil"/>
            </w:tcBorders>
            <w:shd w:val="clear" w:color="auto" w:fill="auto"/>
            <w:vAlign w:val="center"/>
          </w:tcPr>
          <w:p w14:paraId="74FAC3C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0.001</w:t>
            </w:r>
          </w:p>
        </w:tc>
        <w:tc>
          <w:tcPr>
            <w:tcW w:w="0" w:type="auto"/>
            <w:vMerge w:val="continue"/>
            <w:tcBorders>
              <w:tl2br w:val="nil"/>
              <w:tr2bl w:val="nil"/>
            </w:tcBorders>
            <w:vAlign w:val="center"/>
          </w:tcPr>
          <w:p w14:paraId="574564D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9DDB4B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3DC6E41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1.20 (1.08, 1.33)</w:t>
            </w:r>
          </w:p>
        </w:tc>
        <w:tc>
          <w:tcPr>
            <w:tcW w:w="0" w:type="auto"/>
            <w:tcBorders>
              <w:tl2br w:val="nil"/>
              <w:tr2bl w:val="nil"/>
            </w:tcBorders>
            <w:shd w:val="clear" w:color="auto" w:fill="auto"/>
            <w:vAlign w:val="center"/>
          </w:tcPr>
          <w:p w14:paraId="11682F0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509D49D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7BFB12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0F42E4E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26F36013">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shd w:val="clear" w:color="auto" w:fill="auto"/>
            <w:vAlign w:val="center"/>
          </w:tcPr>
          <w:p w14:paraId="4402EFB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kern w:val="2"/>
                <w:sz w:val="15"/>
                <w:szCs w:val="15"/>
                <w:vertAlign w:val="baseline"/>
                <w:lang w:val="en-US" w:eastAsia="zh-CN" w:bidi="ar-SA"/>
              </w:rPr>
              <w:t>1.62 (1.47, 1.78)</w:t>
            </w:r>
          </w:p>
        </w:tc>
        <w:tc>
          <w:tcPr>
            <w:tcW w:w="0" w:type="auto"/>
            <w:tcBorders>
              <w:tl2br w:val="nil"/>
              <w:tr2bl w:val="nil"/>
            </w:tcBorders>
            <w:shd w:val="clear" w:color="auto" w:fill="auto"/>
            <w:vAlign w:val="center"/>
          </w:tcPr>
          <w:p w14:paraId="4EFA16E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4FA18BB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05F2DDE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tcBorders>
              <w:tl2br w:val="nil"/>
              <w:tr2bl w:val="nil"/>
            </w:tcBorders>
            <w:vAlign w:val="center"/>
          </w:tcPr>
          <w:p w14:paraId="23B361A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1.25 (1.13, 1.38)</w:t>
            </w:r>
          </w:p>
        </w:tc>
        <w:tc>
          <w:tcPr>
            <w:tcW w:w="0" w:type="auto"/>
            <w:tcBorders>
              <w:tl2br w:val="nil"/>
              <w:tr2bl w:val="nil"/>
            </w:tcBorders>
            <w:shd w:val="clear" w:color="auto" w:fill="auto"/>
            <w:vAlign w:val="center"/>
          </w:tcPr>
          <w:p w14:paraId="5C6A3A6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01D8F2B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5A66C9E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tcBorders>
              <w:tl2br w:val="nil"/>
              <w:tr2bl w:val="nil"/>
            </w:tcBorders>
            <w:shd w:val="clear" w:color="auto" w:fill="auto"/>
            <w:vAlign w:val="center"/>
          </w:tcPr>
          <w:p w14:paraId="5C7308A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1.27 (1.14, 1.41)</w:t>
            </w:r>
          </w:p>
        </w:tc>
        <w:tc>
          <w:tcPr>
            <w:tcW w:w="0" w:type="auto"/>
            <w:tcBorders>
              <w:tl2br w:val="nil"/>
              <w:tr2bl w:val="nil"/>
            </w:tcBorders>
            <w:shd w:val="clear" w:color="auto" w:fill="auto"/>
            <w:vAlign w:val="center"/>
          </w:tcPr>
          <w:p w14:paraId="12159EB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4D3EB04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620BD84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r>
      <w:tr w14:paraId="0C69662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372186A6">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5C421D6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2.15 (1.97, 2.36)</w:t>
            </w:r>
          </w:p>
        </w:tc>
        <w:tc>
          <w:tcPr>
            <w:tcW w:w="0" w:type="auto"/>
            <w:tcBorders>
              <w:tl2br w:val="nil"/>
              <w:tr2bl w:val="nil"/>
            </w:tcBorders>
            <w:shd w:val="clear" w:color="auto" w:fill="auto"/>
            <w:vAlign w:val="center"/>
          </w:tcPr>
          <w:p w14:paraId="17A671C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2A5F0FC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0C3513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20E8EA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1.61 (1.46, 1.78)</w:t>
            </w:r>
          </w:p>
        </w:tc>
        <w:tc>
          <w:tcPr>
            <w:tcW w:w="0" w:type="auto"/>
            <w:tcBorders>
              <w:tl2br w:val="nil"/>
              <w:tr2bl w:val="nil"/>
            </w:tcBorders>
            <w:shd w:val="clear" w:color="auto" w:fill="auto"/>
            <w:vAlign w:val="center"/>
          </w:tcPr>
          <w:p w14:paraId="28FABA7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0AEE5BA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E79DCA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0F1738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1.59 (1.42, 1.77)</w:t>
            </w:r>
          </w:p>
        </w:tc>
        <w:tc>
          <w:tcPr>
            <w:tcW w:w="0" w:type="auto"/>
            <w:tcBorders>
              <w:tl2br w:val="nil"/>
              <w:tr2bl w:val="nil"/>
            </w:tcBorders>
            <w:shd w:val="clear" w:color="auto" w:fill="auto"/>
            <w:vAlign w:val="center"/>
          </w:tcPr>
          <w:p w14:paraId="3E46A39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6206F8A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5DA8F0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479A90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FFFFFF"/>
            <w:vAlign w:val="center"/>
          </w:tcPr>
          <w:p w14:paraId="7B4CAAC1">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CTI-WHtR index</w:t>
            </w:r>
          </w:p>
        </w:tc>
        <w:tc>
          <w:tcPr>
            <w:tcW w:w="0" w:type="auto"/>
            <w:tcBorders>
              <w:tl2br w:val="nil"/>
              <w:tr2bl w:val="nil"/>
            </w:tcBorders>
            <w:vAlign w:val="center"/>
          </w:tcPr>
          <w:p w14:paraId="64A67D5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shd w:val="clear" w:color="auto" w:fill="auto"/>
            <w:vAlign w:val="center"/>
          </w:tcPr>
          <w:p w14:paraId="0939E59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vAlign w:val="center"/>
          </w:tcPr>
          <w:p w14:paraId="51622F1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4557BC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1E10B4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shd w:val="clear" w:color="auto" w:fill="auto"/>
            <w:vAlign w:val="center"/>
          </w:tcPr>
          <w:p w14:paraId="5A13A6A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vAlign w:val="center"/>
          </w:tcPr>
          <w:p w14:paraId="3BD884C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5F86AC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6D93BC2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tcBorders>
              <w:tl2br w:val="nil"/>
              <w:tr2bl w:val="nil"/>
            </w:tcBorders>
            <w:shd w:val="clear" w:color="auto" w:fill="auto"/>
            <w:vAlign w:val="center"/>
          </w:tcPr>
          <w:p w14:paraId="38A7178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tcBorders>
              <w:tl2br w:val="nil"/>
              <w:tr2bl w:val="nil"/>
            </w:tcBorders>
            <w:shd w:val="clear" w:color="auto" w:fill="auto"/>
            <w:vAlign w:val="center"/>
          </w:tcPr>
          <w:p w14:paraId="4F56092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3C31C43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4A8CD2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12D3FD63">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02728DA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3055C68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1F734E5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1.31 (1.27, 1.34)</w:t>
            </w:r>
          </w:p>
        </w:tc>
        <w:tc>
          <w:tcPr>
            <w:tcW w:w="0" w:type="auto"/>
            <w:vMerge w:val="restart"/>
            <w:tcBorders>
              <w:tl2br w:val="nil"/>
              <w:tr2bl w:val="nil"/>
            </w:tcBorders>
            <w:vAlign w:val="center"/>
          </w:tcPr>
          <w:p w14:paraId="2702682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139B2CD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695106C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shd w:val="clear" w:color="auto" w:fill="auto"/>
            <w:vAlign w:val="center"/>
          </w:tcPr>
          <w:p w14:paraId="182DC7B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1.22 (1.18, 1.26)</w:t>
            </w:r>
          </w:p>
        </w:tc>
        <w:tc>
          <w:tcPr>
            <w:tcW w:w="0" w:type="auto"/>
            <w:vMerge w:val="restart"/>
            <w:tcBorders>
              <w:tl2br w:val="nil"/>
              <w:tr2bl w:val="nil"/>
            </w:tcBorders>
            <w:shd w:val="clear" w:color="auto" w:fill="auto"/>
            <w:vAlign w:val="center"/>
          </w:tcPr>
          <w:p w14:paraId="00D8A0F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tcBorders>
              <w:tl2br w:val="nil"/>
              <w:tr2bl w:val="nil"/>
            </w:tcBorders>
            <w:shd w:val="clear" w:color="auto" w:fill="auto"/>
            <w:vAlign w:val="center"/>
          </w:tcPr>
          <w:p w14:paraId="0B12CE1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31C6F8E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510C6A6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1.22 (1.18, 1.26)</w:t>
            </w:r>
          </w:p>
        </w:tc>
        <w:tc>
          <w:tcPr>
            <w:tcW w:w="0" w:type="auto"/>
            <w:vMerge w:val="restart"/>
            <w:tcBorders>
              <w:tl2br w:val="nil"/>
              <w:tr2bl w:val="nil"/>
            </w:tcBorders>
            <w:shd w:val="clear" w:color="auto" w:fill="auto"/>
            <w:vAlign w:val="center"/>
          </w:tcPr>
          <w:p w14:paraId="5A3F57D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r>
      <w:tr w14:paraId="60C7F11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4EC321D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0866F6E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1.25 (1.14, 1.38)</w:t>
            </w:r>
          </w:p>
        </w:tc>
        <w:tc>
          <w:tcPr>
            <w:tcW w:w="0" w:type="auto"/>
            <w:tcBorders>
              <w:tl2br w:val="nil"/>
              <w:tr2bl w:val="nil"/>
            </w:tcBorders>
            <w:shd w:val="clear" w:color="auto" w:fill="auto"/>
            <w:vAlign w:val="center"/>
          </w:tcPr>
          <w:p w14:paraId="45068EB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3D4C0C1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C3CDBF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5FBF9C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1.06 (0.96, 1.17)</w:t>
            </w:r>
          </w:p>
        </w:tc>
        <w:tc>
          <w:tcPr>
            <w:tcW w:w="0" w:type="auto"/>
            <w:tcBorders>
              <w:tl2br w:val="nil"/>
              <w:tr2bl w:val="nil"/>
            </w:tcBorders>
            <w:shd w:val="clear" w:color="auto" w:fill="auto"/>
            <w:vAlign w:val="center"/>
          </w:tcPr>
          <w:p w14:paraId="353F228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0.223</w:t>
            </w:r>
          </w:p>
        </w:tc>
        <w:tc>
          <w:tcPr>
            <w:tcW w:w="0" w:type="auto"/>
            <w:vMerge w:val="continue"/>
            <w:tcBorders>
              <w:tl2br w:val="nil"/>
              <w:tr2bl w:val="nil"/>
            </w:tcBorders>
            <w:vAlign w:val="center"/>
          </w:tcPr>
          <w:p w14:paraId="28E02D8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C30F1A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50C498B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1.09 (0.98, 1.20)</w:t>
            </w:r>
          </w:p>
        </w:tc>
        <w:tc>
          <w:tcPr>
            <w:tcW w:w="0" w:type="auto"/>
            <w:tcBorders>
              <w:tl2br w:val="nil"/>
              <w:tr2bl w:val="nil"/>
            </w:tcBorders>
            <w:shd w:val="clear" w:color="auto" w:fill="auto"/>
            <w:vAlign w:val="center"/>
          </w:tcPr>
          <w:p w14:paraId="26D3167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0.107</w:t>
            </w:r>
          </w:p>
        </w:tc>
        <w:tc>
          <w:tcPr>
            <w:tcW w:w="0" w:type="auto"/>
            <w:vMerge w:val="continue"/>
            <w:tcBorders>
              <w:tl2br w:val="nil"/>
              <w:tr2bl w:val="nil"/>
            </w:tcBorders>
            <w:vAlign w:val="center"/>
          </w:tcPr>
          <w:p w14:paraId="5452DDBE">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58EFBC8">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r w14:paraId="1F651BC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34EB4789">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75FAF78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1.60 (1.46, 1.76)</w:t>
            </w:r>
          </w:p>
        </w:tc>
        <w:tc>
          <w:tcPr>
            <w:tcW w:w="0" w:type="auto"/>
            <w:tcBorders>
              <w:tl2br w:val="nil"/>
              <w:tr2bl w:val="nil"/>
            </w:tcBorders>
            <w:shd w:val="clear" w:color="auto" w:fill="auto"/>
            <w:vAlign w:val="center"/>
          </w:tcPr>
          <w:p w14:paraId="7B4E86B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567616E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0D1FC7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178DC1B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1.24 (1.13, 1.37)</w:t>
            </w:r>
          </w:p>
        </w:tc>
        <w:tc>
          <w:tcPr>
            <w:tcW w:w="0" w:type="auto"/>
            <w:tcBorders>
              <w:tl2br w:val="nil"/>
              <w:tr2bl w:val="nil"/>
            </w:tcBorders>
            <w:shd w:val="clear" w:color="auto" w:fill="auto"/>
            <w:vAlign w:val="center"/>
          </w:tcPr>
          <w:p w14:paraId="1F285FD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0120571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42959E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705D97F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1.27 (1.15, 1.41)</w:t>
            </w:r>
          </w:p>
        </w:tc>
        <w:tc>
          <w:tcPr>
            <w:tcW w:w="0" w:type="auto"/>
            <w:tcBorders>
              <w:tl2br w:val="nil"/>
              <w:tr2bl w:val="nil"/>
            </w:tcBorders>
            <w:shd w:val="clear" w:color="auto" w:fill="auto"/>
            <w:vAlign w:val="center"/>
          </w:tcPr>
          <w:p w14:paraId="1A46A62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1048289B">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9092410">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r w14:paraId="0B2018E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53D17E0E">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06214D6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2.01 (1.84, 2.20)</w:t>
            </w:r>
          </w:p>
        </w:tc>
        <w:tc>
          <w:tcPr>
            <w:tcW w:w="0" w:type="auto"/>
            <w:tcBorders>
              <w:tl2br w:val="nil"/>
              <w:tr2bl w:val="nil"/>
            </w:tcBorders>
            <w:shd w:val="clear" w:color="auto" w:fill="auto"/>
            <w:vAlign w:val="center"/>
          </w:tcPr>
          <w:p w14:paraId="4B7E019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48A22FF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E46859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1F3AB7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1.55 (1.41, 1.70)</w:t>
            </w:r>
          </w:p>
        </w:tc>
        <w:tc>
          <w:tcPr>
            <w:tcW w:w="0" w:type="auto"/>
            <w:tcBorders>
              <w:tl2br w:val="nil"/>
              <w:tr2bl w:val="nil"/>
            </w:tcBorders>
            <w:shd w:val="clear" w:color="auto" w:fill="auto"/>
            <w:vAlign w:val="center"/>
          </w:tcPr>
          <w:p w14:paraId="452616C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24694C3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6E1DCF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03C2F1B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1.54 (1.38, 1.71)</w:t>
            </w:r>
          </w:p>
        </w:tc>
        <w:tc>
          <w:tcPr>
            <w:tcW w:w="0" w:type="auto"/>
            <w:tcBorders>
              <w:tl2br w:val="nil"/>
              <w:tr2bl w:val="nil"/>
            </w:tcBorders>
            <w:shd w:val="clear" w:color="auto" w:fill="auto"/>
            <w:vAlign w:val="center"/>
          </w:tcPr>
          <w:p w14:paraId="6F2D82F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55D9977B">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E96DC6E">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bl>
    <w:p w14:paraId="0F6F6581">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b/>
          <w:bCs/>
          <w:i w:val="0"/>
          <w:iCs w:val="0"/>
          <w:caps w:val="0"/>
          <w:color w:val="333333"/>
          <w:spacing w:val="0"/>
          <w:sz w:val="18"/>
          <w:szCs w:val="18"/>
          <w:shd w:val="clear" w:fill="FFFFFF"/>
          <w:lang w:val="en-US" w:eastAsia="zh-CN"/>
        </w:rPr>
      </w:pPr>
      <w:r>
        <w:rPr>
          <w:rFonts w:hint="default" w:ascii="Times New Roman" w:hAnsi="Times New Roman" w:eastAsia="Georgia" w:cs="Times New Roman"/>
          <w:b/>
          <w:bCs/>
          <w:i w:val="0"/>
          <w:iCs w:val="0"/>
          <w:caps w:val="0"/>
          <w:color w:val="333333"/>
          <w:spacing w:val="0"/>
          <w:sz w:val="18"/>
          <w:szCs w:val="18"/>
          <w:shd w:val="clear" w:fill="FFFFFF"/>
          <w:lang w:val="en-US" w:eastAsia="zh-CN"/>
        </w:rPr>
        <w:t xml:space="preserve">Table S5：Association of CTI-related indices with </w:t>
      </w:r>
      <w:r>
        <w:rPr>
          <w:rFonts w:hint="eastAsia" w:ascii="Times New Roman" w:hAnsi="Times New Roman" w:eastAsia="Georgia" w:cs="Times New Roman"/>
          <w:b/>
          <w:bCs/>
          <w:i w:val="0"/>
          <w:iCs w:val="0"/>
          <w:caps w:val="0"/>
          <w:color w:val="333333"/>
          <w:spacing w:val="0"/>
          <w:sz w:val="18"/>
          <w:szCs w:val="18"/>
          <w:shd w:val="clear" w:fill="FFFFFF"/>
          <w:lang w:val="en-US" w:eastAsia="zh-CN"/>
        </w:rPr>
        <w:t>all cause mortality</w:t>
      </w:r>
      <w:r>
        <w:rPr>
          <w:rFonts w:hint="default" w:ascii="Times New Roman" w:hAnsi="Times New Roman" w:eastAsia="Georgia" w:cs="Times New Roman"/>
          <w:b/>
          <w:bCs/>
          <w:i w:val="0"/>
          <w:iCs w:val="0"/>
          <w:caps w:val="0"/>
          <w:color w:val="333333"/>
          <w:spacing w:val="0"/>
          <w:sz w:val="18"/>
          <w:szCs w:val="18"/>
          <w:shd w:val="clear" w:fill="FFFFFF"/>
          <w:lang w:val="en-US" w:eastAsia="zh-CN"/>
        </w:rPr>
        <w:t xml:space="preserve"> in cancer survivors.</w:t>
      </w:r>
    </w:p>
    <w:p w14:paraId="3F6FAE99">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1HR = Hazard Ratio, CI = Confidence Interval</w:t>
      </w:r>
    </w:p>
    <w:p w14:paraId="06CBB944">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Model 1: Unadjusted model.</w:t>
      </w:r>
    </w:p>
    <w:p w14:paraId="08CE369B">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Model 2: Adjusted for Age, genetic sex, ethnicity, educational attainment, townsend deprivation index and assessment centre.</w:t>
      </w:r>
    </w:p>
    <w:p w14:paraId="1952E386">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宋体"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 xml:space="preserve">Model 3: Adjusted for </w:t>
      </w:r>
      <w:r>
        <w:rPr>
          <w:rFonts w:hint="default" w:ascii="Times New Roman" w:hAnsi="Times New Roman" w:eastAsia="Georgia" w:cs="Times New Roman"/>
          <w:i w:val="0"/>
          <w:iCs w:val="0"/>
          <w:caps w:val="0"/>
          <w:color w:val="333333"/>
          <w:spacing w:val="0"/>
          <w:sz w:val="18"/>
          <w:szCs w:val="18"/>
          <w:shd w:val="clear" w:fill="FFFFFF"/>
        </w:rPr>
        <w:t>confounders in model 2 along with</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w:t>
      </w:r>
      <w:r>
        <w:rPr>
          <w:rFonts w:hint="default" w:ascii="Times New Roman" w:hAnsi="Times New Roman" w:eastAsia="Georgia" w:cs="Times New Roman"/>
          <w:i w:val="0"/>
          <w:iCs w:val="0"/>
          <w:caps w:val="0"/>
          <w:color w:val="333333"/>
          <w:spacing w:val="0"/>
          <w:sz w:val="18"/>
          <w:szCs w:val="18"/>
          <w:shd w:val="clear" w:fill="FFFFFF"/>
        </w:rPr>
        <w:t xml:space="preserve">smoking status, </w:t>
      </w:r>
      <w:r>
        <w:rPr>
          <w:rFonts w:hint="default" w:ascii="Times New Roman" w:hAnsi="Times New Roman" w:eastAsia="宋体" w:cs="Times New Roman"/>
          <w:i w:val="0"/>
          <w:iCs w:val="0"/>
          <w:caps w:val="0"/>
          <w:color w:val="333333"/>
          <w:spacing w:val="0"/>
          <w:sz w:val="18"/>
          <w:szCs w:val="18"/>
          <w:shd w:val="clear" w:fill="FFFFFF"/>
          <w:lang w:eastAsia="zh-CN"/>
        </w:rPr>
        <w:t>alcohol consumption</w:t>
      </w:r>
      <w:r>
        <w:rPr>
          <w:rFonts w:hint="default" w:ascii="Times New Roman" w:hAnsi="Times New Roman" w:eastAsia="Georgia" w:cs="Times New Roman"/>
          <w:i w:val="0"/>
          <w:iCs w:val="0"/>
          <w:caps w:val="0"/>
          <w:color w:val="333333"/>
          <w:spacing w:val="0"/>
          <w:sz w:val="18"/>
          <w:szCs w:val="18"/>
          <w:shd w:val="clear" w:fill="FFFFFF"/>
        </w:rPr>
        <w:t>,</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hypertension, diabetes mellitus, anticoagulant use and LDL/HDL ratio.</w:t>
      </w:r>
    </w:p>
    <w:p w14:paraId="7A1527D5">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宋体" w:cs="Times New Roman"/>
          <w:i w:val="0"/>
          <w:iCs w:val="0"/>
          <w:caps w:val="0"/>
          <w:color w:val="333333"/>
          <w:spacing w:val="0"/>
          <w:sz w:val="18"/>
          <w:szCs w:val="18"/>
          <w:shd w:val="clear" w:fill="FFFFFF"/>
          <w:lang w:val="en-US" w:eastAsia="zh-CN"/>
        </w:rPr>
      </w:pPr>
    </w:p>
    <w:p w14:paraId="2DCB6B67">
      <w:pPr>
        <w:rPr>
          <w:rFonts w:hint="default" w:ascii="Times New Roman" w:hAnsi="Times New Roman" w:eastAsia="宋体" w:cs="Times New Roman"/>
          <w:i w:val="0"/>
          <w:iCs w:val="0"/>
          <w:caps w:val="0"/>
          <w:color w:val="333333"/>
          <w:spacing w:val="0"/>
          <w:sz w:val="18"/>
          <w:szCs w:val="18"/>
          <w:shd w:val="clear" w:fill="FFFFFF"/>
          <w:lang w:val="en-US" w:eastAsia="zh-CN"/>
        </w:rPr>
      </w:pPr>
      <w:r>
        <w:rPr>
          <w:rFonts w:hint="default" w:ascii="Times New Roman" w:hAnsi="Times New Roman" w:eastAsia="宋体" w:cs="Times New Roman"/>
          <w:i w:val="0"/>
          <w:iCs w:val="0"/>
          <w:caps w:val="0"/>
          <w:color w:val="333333"/>
          <w:spacing w:val="0"/>
          <w:sz w:val="18"/>
          <w:szCs w:val="18"/>
          <w:shd w:val="clear" w:fill="FFFFFF"/>
          <w:lang w:val="en-US" w:eastAsia="zh-CN"/>
        </w:rPr>
        <w:br w:type="page"/>
      </w:r>
    </w:p>
    <w:tbl>
      <w:tblPr>
        <w:tblStyle w:val="3"/>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0"/>
        <w:gridCol w:w="1291"/>
        <w:gridCol w:w="675"/>
        <w:gridCol w:w="1216"/>
        <w:gridCol w:w="852"/>
        <w:gridCol w:w="1291"/>
        <w:gridCol w:w="675"/>
        <w:gridCol w:w="1216"/>
        <w:gridCol w:w="852"/>
        <w:gridCol w:w="1216"/>
        <w:gridCol w:w="675"/>
        <w:gridCol w:w="1216"/>
        <w:gridCol w:w="852"/>
      </w:tblGrid>
      <w:tr w14:paraId="0011731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vMerge w:val="restart"/>
            <w:tcBorders>
              <w:tl2br w:val="nil"/>
              <w:tr2bl w:val="nil"/>
            </w:tcBorders>
            <w:vAlign w:val="center"/>
          </w:tcPr>
          <w:p w14:paraId="604F983F">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Type</w:t>
            </w:r>
          </w:p>
        </w:tc>
        <w:tc>
          <w:tcPr>
            <w:tcW w:w="0" w:type="auto"/>
            <w:gridSpan w:val="4"/>
            <w:tcBorders>
              <w:bottom w:val="single" w:color="000000" w:sz="4" w:space="0"/>
              <w:tl2br w:val="nil"/>
              <w:tr2bl w:val="nil"/>
            </w:tcBorders>
            <w:vAlign w:val="center"/>
          </w:tcPr>
          <w:p w14:paraId="1F26EBE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1</w:t>
            </w:r>
          </w:p>
        </w:tc>
        <w:tc>
          <w:tcPr>
            <w:tcW w:w="0" w:type="auto"/>
            <w:gridSpan w:val="4"/>
            <w:tcBorders>
              <w:bottom w:val="single" w:color="000000" w:sz="4" w:space="0"/>
              <w:tl2br w:val="nil"/>
              <w:tr2bl w:val="nil"/>
            </w:tcBorders>
            <w:vAlign w:val="center"/>
          </w:tcPr>
          <w:p w14:paraId="508DA93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2</w:t>
            </w:r>
          </w:p>
        </w:tc>
        <w:tc>
          <w:tcPr>
            <w:tcW w:w="0" w:type="auto"/>
            <w:gridSpan w:val="4"/>
            <w:tcBorders>
              <w:bottom w:val="single" w:color="000000" w:sz="4" w:space="0"/>
              <w:tl2br w:val="nil"/>
              <w:tr2bl w:val="nil"/>
            </w:tcBorders>
            <w:vAlign w:val="center"/>
          </w:tcPr>
          <w:p w14:paraId="62BC367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Model 3</w:t>
            </w:r>
          </w:p>
        </w:tc>
      </w:tr>
      <w:tr w14:paraId="7AB55A0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vMerge w:val="continue"/>
            <w:tcBorders>
              <w:bottom w:val="single" w:color="000000" w:sz="4" w:space="0"/>
              <w:tl2br w:val="nil"/>
              <w:tr2bl w:val="nil"/>
            </w:tcBorders>
            <w:vAlign w:val="center"/>
          </w:tcPr>
          <w:p w14:paraId="3A69813D">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rPr>
            </w:pPr>
          </w:p>
        </w:tc>
        <w:tc>
          <w:tcPr>
            <w:tcW w:w="0" w:type="auto"/>
            <w:tcBorders>
              <w:bottom w:val="single" w:color="000000" w:sz="4" w:space="0"/>
              <w:tl2br w:val="nil"/>
              <w:tr2bl w:val="nil"/>
            </w:tcBorders>
            <w:vAlign w:val="center"/>
          </w:tcPr>
          <w:p w14:paraId="2D877D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HR</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 xml:space="preserve"> (95% CI</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w:t>
            </w:r>
          </w:p>
        </w:tc>
        <w:tc>
          <w:tcPr>
            <w:tcW w:w="0" w:type="auto"/>
            <w:tcBorders>
              <w:bottom w:val="single" w:color="000000" w:sz="4" w:space="0"/>
              <w:tl2br w:val="nil"/>
              <w:tr2bl w:val="nil"/>
            </w:tcBorders>
            <w:vAlign w:val="center"/>
          </w:tcPr>
          <w:p w14:paraId="4F9E573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vAlign w:val="center"/>
          </w:tcPr>
          <w:p w14:paraId="6112A85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vAlign w:val="center"/>
          </w:tcPr>
          <w:p w14:paraId="7DB4E82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0" w:type="auto"/>
            <w:tcBorders>
              <w:bottom w:val="single" w:color="000000" w:sz="4" w:space="0"/>
              <w:tl2br w:val="nil"/>
              <w:tr2bl w:val="nil"/>
            </w:tcBorders>
            <w:shd w:val="clear" w:color="auto" w:fill="auto"/>
            <w:vAlign w:val="center"/>
          </w:tcPr>
          <w:p w14:paraId="2200FE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0" w:type="auto"/>
            <w:tcBorders>
              <w:bottom w:val="single" w:color="000000" w:sz="4" w:space="0"/>
              <w:tl2br w:val="nil"/>
              <w:tr2bl w:val="nil"/>
            </w:tcBorders>
            <w:shd w:val="clear" w:color="auto" w:fill="auto"/>
            <w:vAlign w:val="center"/>
          </w:tcPr>
          <w:p w14:paraId="325DA32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shd w:val="clear" w:color="auto" w:fill="auto"/>
            <w:vAlign w:val="center"/>
          </w:tcPr>
          <w:p w14:paraId="6F612E7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shd w:val="clear" w:color="auto" w:fill="auto"/>
            <w:vAlign w:val="center"/>
          </w:tcPr>
          <w:p w14:paraId="6DC112D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0" w:type="auto"/>
            <w:tcBorders>
              <w:bottom w:val="single" w:color="000000" w:sz="4" w:space="0"/>
              <w:tl2br w:val="nil"/>
              <w:tr2bl w:val="nil"/>
            </w:tcBorders>
            <w:shd w:val="clear" w:color="auto" w:fill="auto"/>
            <w:vAlign w:val="center"/>
          </w:tcPr>
          <w:p w14:paraId="50F23C1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0" w:type="auto"/>
            <w:tcBorders>
              <w:bottom w:val="single" w:color="000000" w:sz="4" w:space="0"/>
              <w:tl2br w:val="nil"/>
              <w:tr2bl w:val="nil"/>
            </w:tcBorders>
            <w:shd w:val="clear" w:color="auto" w:fill="auto"/>
            <w:vAlign w:val="center"/>
          </w:tcPr>
          <w:p w14:paraId="60DAB27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P-value</w:t>
            </w:r>
          </w:p>
        </w:tc>
        <w:tc>
          <w:tcPr>
            <w:tcW w:w="0" w:type="auto"/>
            <w:tcBorders>
              <w:bottom w:val="single" w:color="000000" w:sz="4" w:space="0"/>
              <w:tl2br w:val="nil"/>
              <w:tr2bl w:val="nil"/>
            </w:tcBorders>
            <w:shd w:val="clear" w:color="auto" w:fill="auto"/>
            <w:vAlign w:val="center"/>
          </w:tcPr>
          <w:p w14:paraId="7B39252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0" w:type="auto"/>
            <w:tcBorders>
              <w:bottom w:val="single" w:color="000000" w:sz="4" w:space="0"/>
              <w:tl2br w:val="nil"/>
              <w:tr2bl w:val="nil"/>
            </w:tcBorders>
            <w:shd w:val="clear" w:color="auto" w:fill="auto"/>
            <w:vAlign w:val="center"/>
          </w:tcPr>
          <w:p w14:paraId="0AA3CF1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 for trend</w:t>
            </w:r>
          </w:p>
        </w:tc>
      </w:tr>
      <w:tr w14:paraId="57D4051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op w:val="single" w:color="000000" w:sz="4" w:space="0"/>
              <w:tl2br w:val="nil"/>
              <w:tr2bl w:val="nil"/>
            </w:tcBorders>
            <w:vAlign w:val="center"/>
          </w:tcPr>
          <w:p w14:paraId="4A41C78F">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CTI index</w:t>
            </w:r>
          </w:p>
        </w:tc>
        <w:tc>
          <w:tcPr>
            <w:tcW w:w="0" w:type="auto"/>
            <w:tcBorders>
              <w:top w:val="single" w:color="000000" w:sz="4" w:space="0"/>
              <w:tl2br w:val="nil"/>
              <w:tr2bl w:val="nil"/>
            </w:tcBorders>
            <w:vAlign w:val="center"/>
          </w:tcPr>
          <w:p w14:paraId="4BA885C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62A1BD5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639178A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1C3B15F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21E7182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1E2C0EC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vAlign w:val="center"/>
          </w:tcPr>
          <w:p w14:paraId="5F14CF1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op w:val="single" w:color="000000" w:sz="4" w:space="0"/>
              <w:tl2br w:val="nil"/>
              <w:tr2bl w:val="nil"/>
            </w:tcBorders>
            <w:shd w:val="clear" w:color="auto" w:fill="auto"/>
            <w:vAlign w:val="center"/>
          </w:tcPr>
          <w:p w14:paraId="6FD4408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32F44A6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03B8F7D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446F060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c>
          <w:tcPr>
            <w:tcW w:w="0" w:type="auto"/>
            <w:tcBorders>
              <w:top w:val="single" w:color="000000" w:sz="4" w:space="0"/>
              <w:tl2br w:val="nil"/>
              <w:tr2bl w:val="nil"/>
            </w:tcBorders>
            <w:shd w:val="clear" w:color="auto" w:fill="auto"/>
            <w:vAlign w:val="center"/>
          </w:tcPr>
          <w:p w14:paraId="2333E5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p>
        </w:tc>
      </w:tr>
      <w:tr w14:paraId="08976E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76525FF8">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6671C29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1A328C8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66B4A51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1.68 (1.45, 1.95)</w:t>
            </w:r>
          </w:p>
        </w:tc>
        <w:tc>
          <w:tcPr>
            <w:tcW w:w="0" w:type="auto"/>
            <w:vMerge w:val="restart"/>
            <w:tcBorders>
              <w:tl2br w:val="nil"/>
              <w:tr2bl w:val="nil"/>
            </w:tcBorders>
            <w:vAlign w:val="center"/>
          </w:tcPr>
          <w:p w14:paraId="029B754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6D776D6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4395F19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7D026A2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1.52 (1.30, 1.77)</w:t>
            </w:r>
          </w:p>
        </w:tc>
        <w:tc>
          <w:tcPr>
            <w:tcW w:w="0" w:type="auto"/>
            <w:vMerge w:val="restart"/>
            <w:tcBorders>
              <w:tl2br w:val="nil"/>
              <w:tr2bl w:val="nil"/>
            </w:tcBorders>
            <w:vAlign w:val="center"/>
          </w:tcPr>
          <w:p w14:paraId="1E3BB63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14AF420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0F7BBE3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3C3B990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1.38 (1.15, 1.65)</w:t>
            </w:r>
          </w:p>
        </w:tc>
        <w:tc>
          <w:tcPr>
            <w:tcW w:w="0" w:type="auto"/>
            <w:vMerge w:val="restart"/>
            <w:tcBorders>
              <w:tl2br w:val="nil"/>
              <w:tr2bl w:val="nil"/>
            </w:tcBorders>
            <w:shd w:val="clear" w:color="auto" w:fill="auto"/>
            <w:vAlign w:val="center"/>
          </w:tcPr>
          <w:p w14:paraId="7FAEFA7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442CB8A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6E71917B">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02FB3D0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3.05 (1.70, 5.47)</w:t>
            </w:r>
          </w:p>
        </w:tc>
        <w:tc>
          <w:tcPr>
            <w:tcW w:w="0" w:type="auto"/>
            <w:tcBorders>
              <w:tl2br w:val="nil"/>
              <w:tr2bl w:val="nil"/>
            </w:tcBorders>
            <w:vAlign w:val="center"/>
          </w:tcPr>
          <w:p w14:paraId="1E0622D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362822F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0EEC37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6030EA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2.29 (1.27, 4.13)</w:t>
            </w:r>
          </w:p>
        </w:tc>
        <w:tc>
          <w:tcPr>
            <w:tcW w:w="0" w:type="auto"/>
            <w:tcBorders>
              <w:tl2br w:val="nil"/>
              <w:tr2bl w:val="nil"/>
            </w:tcBorders>
            <w:vAlign w:val="center"/>
          </w:tcPr>
          <w:p w14:paraId="40FA677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0.003</w:t>
            </w:r>
          </w:p>
        </w:tc>
        <w:tc>
          <w:tcPr>
            <w:tcW w:w="0" w:type="auto"/>
            <w:vMerge w:val="continue"/>
            <w:tcBorders>
              <w:tl2br w:val="nil"/>
              <w:tr2bl w:val="nil"/>
            </w:tcBorders>
            <w:vAlign w:val="center"/>
          </w:tcPr>
          <w:p w14:paraId="5803F8F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EEED80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220B8CA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2.11 (1.16, 3.84)</w:t>
            </w:r>
          </w:p>
        </w:tc>
        <w:tc>
          <w:tcPr>
            <w:tcW w:w="0" w:type="auto"/>
            <w:tcBorders>
              <w:tl2br w:val="nil"/>
              <w:tr2bl w:val="nil"/>
            </w:tcBorders>
            <w:shd w:val="clear" w:color="auto" w:fill="auto"/>
            <w:vAlign w:val="center"/>
          </w:tcPr>
          <w:p w14:paraId="6B5C39A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0.014</w:t>
            </w:r>
          </w:p>
        </w:tc>
        <w:tc>
          <w:tcPr>
            <w:tcW w:w="0" w:type="auto"/>
            <w:vMerge w:val="continue"/>
            <w:tcBorders>
              <w:tl2br w:val="nil"/>
              <w:tr2bl w:val="nil"/>
            </w:tcBorders>
            <w:vAlign w:val="center"/>
          </w:tcPr>
          <w:p w14:paraId="05BBB73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97D2D1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4A45AB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6F0819E0">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67618AC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3.51 (1.97, 6.26)</w:t>
            </w:r>
          </w:p>
        </w:tc>
        <w:tc>
          <w:tcPr>
            <w:tcW w:w="0" w:type="auto"/>
            <w:tcBorders>
              <w:tl2br w:val="nil"/>
              <w:tr2bl w:val="nil"/>
            </w:tcBorders>
            <w:vAlign w:val="center"/>
          </w:tcPr>
          <w:p w14:paraId="1374E2A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47514AB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848801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1864E5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2.43 (1.36, 4.34)</w:t>
            </w:r>
          </w:p>
        </w:tc>
        <w:tc>
          <w:tcPr>
            <w:tcW w:w="0" w:type="auto"/>
            <w:tcBorders>
              <w:tl2br w:val="nil"/>
              <w:tr2bl w:val="nil"/>
            </w:tcBorders>
            <w:shd w:val="clear" w:color="auto" w:fill="auto"/>
            <w:vAlign w:val="center"/>
          </w:tcPr>
          <w:p w14:paraId="66A1858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0.003</w:t>
            </w:r>
          </w:p>
        </w:tc>
        <w:tc>
          <w:tcPr>
            <w:tcW w:w="0" w:type="auto"/>
            <w:vMerge w:val="continue"/>
            <w:tcBorders>
              <w:tl2br w:val="nil"/>
              <w:tr2bl w:val="nil"/>
            </w:tcBorders>
            <w:vAlign w:val="center"/>
          </w:tcPr>
          <w:p w14:paraId="6ED11F7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8A9A60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6E8B1EA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2.16 (1.18, 3.94)</w:t>
            </w:r>
          </w:p>
        </w:tc>
        <w:tc>
          <w:tcPr>
            <w:tcW w:w="0" w:type="auto"/>
            <w:tcBorders>
              <w:tl2br w:val="nil"/>
              <w:tr2bl w:val="nil"/>
            </w:tcBorders>
            <w:shd w:val="clear" w:color="auto" w:fill="auto"/>
            <w:vAlign w:val="center"/>
          </w:tcPr>
          <w:p w14:paraId="2E61E40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0.012</w:t>
            </w:r>
          </w:p>
        </w:tc>
        <w:tc>
          <w:tcPr>
            <w:tcW w:w="0" w:type="auto"/>
            <w:vMerge w:val="continue"/>
            <w:tcBorders>
              <w:tl2br w:val="nil"/>
              <w:tr2bl w:val="nil"/>
            </w:tcBorders>
            <w:vAlign w:val="center"/>
          </w:tcPr>
          <w:p w14:paraId="656F5E6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180B9A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3D4BE31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33AB380E">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0B5A495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4.94 (2.82, 8.65)</w:t>
            </w:r>
          </w:p>
        </w:tc>
        <w:tc>
          <w:tcPr>
            <w:tcW w:w="0" w:type="auto"/>
            <w:tcBorders>
              <w:tl2br w:val="nil"/>
              <w:tr2bl w:val="nil"/>
            </w:tcBorders>
            <w:vAlign w:val="center"/>
          </w:tcPr>
          <w:p w14:paraId="055957B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030F58D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775236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533535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3.37 (1.91, 5.93)</w:t>
            </w:r>
          </w:p>
        </w:tc>
        <w:tc>
          <w:tcPr>
            <w:tcW w:w="0" w:type="auto"/>
            <w:tcBorders>
              <w:tl2br w:val="nil"/>
              <w:tr2bl w:val="nil"/>
            </w:tcBorders>
            <w:shd w:val="clear" w:color="auto" w:fill="auto"/>
            <w:vAlign w:val="center"/>
          </w:tcPr>
          <w:p w14:paraId="6C84BFD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522166C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D66C03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5FCB0C8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2.66 (1.44, 4.92)</w:t>
            </w:r>
          </w:p>
        </w:tc>
        <w:tc>
          <w:tcPr>
            <w:tcW w:w="0" w:type="auto"/>
            <w:tcBorders>
              <w:tl2br w:val="nil"/>
              <w:tr2bl w:val="nil"/>
            </w:tcBorders>
            <w:shd w:val="clear" w:color="auto" w:fill="auto"/>
            <w:vAlign w:val="center"/>
          </w:tcPr>
          <w:p w14:paraId="4E14281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0.002</w:t>
            </w:r>
          </w:p>
        </w:tc>
        <w:tc>
          <w:tcPr>
            <w:tcW w:w="0" w:type="auto"/>
            <w:vMerge w:val="continue"/>
            <w:tcBorders>
              <w:tl2br w:val="nil"/>
              <w:tr2bl w:val="nil"/>
            </w:tcBorders>
            <w:vAlign w:val="center"/>
          </w:tcPr>
          <w:p w14:paraId="7AE9A89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319902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20B45AB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529B0BF3">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rPr>
            </w:pPr>
            <w:r>
              <w:rPr>
                <w:rFonts w:hint="default" w:ascii="Times New Roman" w:hAnsi="Times New Roman" w:cs="Times New Roman"/>
                <w:sz w:val="15"/>
                <w:szCs w:val="15"/>
                <w:vertAlign w:val="baseline"/>
                <w:lang w:val="en-US" w:eastAsia="zh-CN"/>
              </w:rPr>
              <w:t>CTI-BMI index</w:t>
            </w:r>
          </w:p>
        </w:tc>
        <w:tc>
          <w:tcPr>
            <w:tcW w:w="0" w:type="auto"/>
            <w:tcBorders>
              <w:tl2br w:val="nil"/>
              <w:tr2bl w:val="nil"/>
            </w:tcBorders>
            <w:vAlign w:val="center"/>
          </w:tcPr>
          <w:p w14:paraId="0B21558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2773E6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3C8550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DADF55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15F739D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5EC483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6D58EDE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157828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7912D5D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7741309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107ACDC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3D34B4B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51B6FCF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57720225">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5DDD580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7EB7FA3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147125F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1.61 (1.44, 1.80)</w:t>
            </w:r>
          </w:p>
        </w:tc>
        <w:tc>
          <w:tcPr>
            <w:tcW w:w="0" w:type="auto"/>
            <w:vMerge w:val="restart"/>
            <w:tcBorders>
              <w:tl2br w:val="nil"/>
              <w:tr2bl w:val="nil"/>
            </w:tcBorders>
            <w:vAlign w:val="center"/>
          </w:tcPr>
          <w:p w14:paraId="740C443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3B8B43A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0FEB367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3137258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1.68 (1.47, 1.93)</w:t>
            </w:r>
          </w:p>
        </w:tc>
        <w:tc>
          <w:tcPr>
            <w:tcW w:w="0" w:type="auto"/>
            <w:vMerge w:val="restart"/>
            <w:tcBorders>
              <w:tl2br w:val="nil"/>
              <w:tr2bl w:val="nil"/>
            </w:tcBorders>
            <w:vAlign w:val="center"/>
          </w:tcPr>
          <w:p w14:paraId="4F8A7CE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28D6656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1E6A53A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47FB64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1.52 (1.31, 1.77)</w:t>
            </w:r>
          </w:p>
        </w:tc>
        <w:tc>
          <w:tcPr>
            <w:tcW w:w="0" w:type="auto"/>
            <w:vMerge w:val="restart"/>
            <w:tcBorders>
              <w:tl2br w:val="nil"/>
              <w:tr2bl w:val="nil"/>
            </w:tcBorders>
            <w:shd w:val="clear" w:color="auto" w:fill="auto"/>
            <w:vAlign w:val="center"/>
          </w:tcPr>
          <w:p w14:paraId="20F9D93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127EB01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5E07AAFD">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2A61E29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2.61 (1.41, 4.85)</w:t>
            </w:r>
          </w:p>
        </w:tc>
        <w:tc>
          <w:tcPr>
            <w:tcW w:w="0" w:type="auto"/>
            <w:tcBorders>
              <w:tl2br w:val="nil"/>
              <w:tr2bl w:val="nil"/>
            </w:tcBorders>
            <w:shd w:val="clear" w:color="auto" w:fill="auto"/>
            <w:vAlign w:val="center"/>
          </w:tcPr>
          <w:p w14:paraId="1887B41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0.002</w:t>
            </w:r>
          </w:p>
        </w:tc>
        <w:tc>
          <w:tcPr>
            <w:tcW w:w="0" w:type="auto"/>
            <w:vMerge w:val="continue"/>
            <w:tcBorders>
              <w:tl2br w:val="nil"/>
              <w:tr2bl w:val="nil"/>
            </w:tcBorders>
            <w:vAlign w:val="center"/>
          </w:tcPr>
          <w:p w14:paraId="4F057E4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B55818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1AC5352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1.80 (0.97, 3.34)</w:t>
            </w:r>
          </w:p>
        </w:tc>
        <w:tc>
          <w:tcPr>
            <w:tcW w:w="0" w:type="auto"/>
            <w:tcBorders>
              <w:tl2br w:val="nil"/>
              <w:tr2bl w:val="nil"/>
            </w:tcBorders>
            <w:shd w:val="clear" w:color="auto" w:fill="auto"/>
            <w:vAlign w:val="center"/>
          </w:tcPr>
          <w:p w14:paraId="505E24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0.065</w:t>
            </w:r>
          </w:p>
        </w:tc>
        <w:tc>
          <w:tcPr>
            <w:tcW w:w="0" w:type="auto"/>
            <w:vMerge w:val="continue"/>
            <w:tcBorders>
              <w:tl2br w:val="nil"/>
              <w:tr2bl w:val="nil"/>
            </w:tcBorders>
            <w:vAlign w:val="center"/>
          </w:tcPr>
          <w:p w14:paraId="0F4123C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BEA29D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358B9E9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1.67 (0.89, 3.14)</w:t>
            </w:r>
          </w:p>
        </w:tc>
        <w:tc>
          <w:tcPr>
            <w:tcW w:w="0" w:type="auto"/>
            <w:tcBorders>
              <w:tl2br w:val="nil"/>
              <w:tr2bl w:val="nil"/>
            </w:tcBorders>
            <w:shd w:val="clear" w:color="auto" w:fill="auto"/>
            <w:vAlign w:val="center"/>
          </w:tcPr>
          <w:p w14:paraId="4CEAB5D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0.108</w:t>
            </w:r>
          </w:p>
        </w:tc>
        <w:tc>
          <w:tcPr>
            <w:tcW w:w="0" w:type="auto"/>
            <w:vMerge w:val="continue"/>
            <w:tcBorders>
              <w:tl2br w:val="nil"/>
              <w:tr2bl w:val="nil"/>
            </w:tcBorders>
            <w:vAlign w:val="center"/>
          </w:tcPr>
          <w:p w14:paraId="664BEB3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86DF7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706F4C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46C52A64">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34EEF33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3.64 (2.01, 6.60)</w:t>
            </w:r>
          </w:p>
        </w:tc>
        <w:tc>
          <w:tcPr>
            <w:tcW w:w="0" w:type="auto"/>
            <w:tcBorders>
              <w:tl2br w:val="nil"/>
              <w:tr2bl w:val="nil"/>
            </w:tcBorders>
            <w:shd w:val="clear" w:color="auto" w:fill="auto"/>
            <w:vAlign w:val="center"/>
          </w:tcPr>
          <w:p w14:paraId="7F3210F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726618B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154AA0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CD8C24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2.16 (1.18, 3.93)</w:t>
            </w:r>
          </w:p>
        </w:tc>
        <w:tc>
          <w:tcPr>
            <w:tcW w:w="0" w:type="auto"/>
            <w:tcBorders>
              <w:tl2br w:val="nil"/>
              <w:tr2bl w:val="nil"/>
            </w:tcBorders>
            <w:shd w:val="clear" w:color="auto" w:fill="auto"/>
            <w:vAlign w:val="center"/>
          </w:tcPr>
          <w:p w14:paraId="3ED4291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0.012</w:t>
            </w:r>
          </w:p>
        </w:tc>
        <w:tc>
          <w:tcPr>
            <w:tcW w:w="0" w:type="auto"/>
            <w:vMerge w:val="continue"/>
            <w:tcBorders>
              <w:tl2br w:val="nil"/>
              <w:tr2bl w:val="nil"/>
            </w:tcBorders>
            <w:vAlign w:val="center"/>
          </w:tcPr>
          <w:p w14:paraId="08A7C4F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72D7FD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4158567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1.88 (1.01, 3.49)</w:t>
            </w:r>
          </w:p>
        </w:tc>
        <w:tc>
          <w:tcPr>
            <w:tcW w:w="0" w:type="auto"/>
            <w:tcBorders>
              <w:tl2br w:val="nil"/>
              <w:tr2bl w:val="nil"/>
            </w:tcBorders>
            <w:shd w:val="clear" w:color="auto" w:fill="auto"/>
            <w:vAlign w:val="center"/>
          </w:tcPr>
          <w:p w14:paraId="1199DE9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0.047</w:t>
            </w:r>
          </w:p>
        </w:tc>
        <w:tc>
          <w:tcPr>
            <w:tcW w:w="0" w:type="auto"/>
            <w:vMerge w:val="continue"/>
            <w:tcBorders>
              <w:tl2br w:val="nil"/>
              <w:tr2bl w:val="nil"/>
            </w:tcBorders>
            <w:vAlign w:val="center"/>
          </w:tcPr>
          <w:p w14:paraId="7B2A76F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E76A50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25E3B0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48E093F6">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33FDDF7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5.62 (3.20, 10.00)</w:t>
            </w:r>
          </w:p>
        </w:tc>
        <w:tc>
          <w:tcPr>
            <w:tcW w:w="0" w:type="auto"/>
            <w:tcBorders>
              <w:tl2br w:val="nil"/>
              <w:tr2bl w:val="nil"/>
            </w:tcBorders>
            <w:shd w:val="clear" w:color="auto" w:fill="auto"/>
            <w:vAlign w:val="center"/>
          </w:tcPr>
          <w:p w14:paraId="14EBFBD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19339D5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FBA967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3837BE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3.82 (2.15, 6.81)</w:t>
            </w:r>
          </w:p>
        </w:tc>
        <w:tc>
          <w:tcPr>
            <w:tcW w:w="0" w:type="auto"/>
            <w:tcBorders>
              <w:tl2br w:val="nil"/>
              <w:tr2bl w:val="nil"/>
            </w:tcBorders>
            <w:shd w:val="clear" w:color="auto" w:fill="auto"/>
            <w:vAlign w:val="center"/>
          </w:tcPr>
          <w:p w14:paraId="1C24CAC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121DF3E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2BAACEF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58AD220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2.82 (1.52, 5.25)</w:t>
            </w:r>
          </w:p>
        </w:tc>
        <w:tc>
          <w:tcPr>
            <w:tcW w:w="0" w:type="auto"/>
            <w:tcBorders>
              <w:tl2br w:val="nil"/>
              <w:tr2bl w:val="nil"/>
            </w:tcBorders>
            <w:shd w:val="clear" w:color="auto" w:fill="auto"/>
            <w:vAlign w:val="center"/>
          </w:tcPr>
          <w:p w14:paraId="58BBF4E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0.001</w:t>
            </w:r>
          </w:p>
        </w:tc>
        <w:tc>
          <w:tcPr>
            <w:tcW w:w="0" w:type="auto"/>
            <w:vMerge w:val="continue"/>
            <w:tcBorders>
              <w:tl2br w:val="nil"/>
              <w:tr2bl w:val="nil"/>
            </w:tcBorders>
            <w:vAlign w:val="center"/>
          </w:tcPr>
          <w:p w14:paraId="3B82983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2B6A19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6C375A0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vAlign w:val="center"/>
          </w:tcPr>
          <w:p w14:paraId="21D20DF5">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rPr>
            </w:pPr>
            <w:r>
              <w:rPr>
                <w:rFonts w:hint="default" w:ascii="Times New Roman" w:hAnsi="Times New Roman" w:cs="Times New Roman"/>
                <w:sz w:val="15"/>
                <w:szCs w:val="15"/>
                <w:vertAlign w:val="baseline"/>
                <w:lang w:val="en-US" w:eastAsia="zh-CN"/>
              </w:rPr>
              <w:t>CTI-Wc index</w:t>
            </w:r>
          </w:p>
        </w:tc>
        <w:tc>
          <w:tcPr>
            <w:tcW w:w="0" w:type="auto"/>
            <w:tcBorders>
              <w:tl2br w:val="nil"/>
              <w:tr2bl w:val="nil"/>
            </w:tcBorders>
            <w:vAlign w:val="center"/>
          </w:tcPr>
          <w:p w14:paraId="580C628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B699B9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9EF094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19703C3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B515C1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FDD5EB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A603BB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599E3C1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35EFC3F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694EF57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2140BEB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591750B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1DF4E6B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5F544288">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212AC2B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1C8138E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50329D3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2.05 (1.80, 2.33)</w:t>
            </w:r>
          </w:p>
        </w:tc>
        <w:tc>
          <w:tcPr>
            <w:tcW w:w="0" w:type="auto"/>
            <w:vMerge w:val="restart"/>
            <w:tcBorders>
              <w:tl2br w:val="nil"/>
              <w:tr2bl w:val="nil"/>
            </w:tcBorders>
            <w:vAlign w:val="center"/>
          </w:tcPr>
          <w:p w14:paraId="00E41B6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2AFE4FA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vAlign w:val="center"/>
          </w:tcPr>
          <w:p w14:paraId="59C1A79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144EBF3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1.78 (1.53, 2.07)</w:t>
            </w:r>
          </w:p>
        </w:tc>
        <w:tc>
          <w:tcPr>
            <w:tcW w:w="0" w:type="auto"/>
            <w:vMerge w:val="restart"/>
            <w:tcBorders>
              <w:tl2br w:val="nil"/>
              <w:tr2bl w:val="nil"/>
            </w:tcBorders>
            <w:vAlign w:val="center"/>
          </w:tcPr>
          <w:p w14:paraId="6BA8F6B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shd w:val="clear" w:color="auto" w:fill="auto"/>
            <w:vAlign w:val="center"/>
          </w:tcPr>
          <w:p w14:paraId="5979893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69E58D4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7955225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1.59 (1.34, 1.89)</w:t>
            </w:r>
          </w:p>
        </w:tc>
        <w:tc>
          <w:tcPr>
            <w:tcW w:w="0" w:type="auto"/>
            <w:vMerge w:val="restart"/>
            <w:tcBorders>
              <w:tl2br w:val="nil"/>
              <w:tr2bl w:val="nil"/>
            </w:tcBorders>
            <w:shd w:val="clear" w:color="auto" w:fill="auto"/>
            <w:vAlign w:val="center"/>
          </w:tcPr>
          <w:p w14:paraId="3E88631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r>
      <w:tr w14:paraId="2FA2FC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3F799A7B">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1F287F4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3.30 (1.62, 6.72)</w:t>
            </w:r>
          </w:p>
        </w:tc>
        <w:tc>
          <w:tcPr>
            <w:tcW w:w="0" w:type="auto"/>
            <w:tcBorders>
              <w:tl2br w:val="nil"/>
              <w:tr2bl w:val="nil"/>
            </w:tcBorders>
            <w:shd w:val="clear" w:color="auto" w:fill="auto"/>
            <w:vAlign w:val="center"/>
          </w:tcPr>
          <w:p w14:paraId="1B21B51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0.005</w:t>
            </w:r>
          </w:p>
        </w:tc>
        <w:tc>
          <w:tcPr>
            <w:tcW w:w="0" w:type="auto"/>
            <w:vMerge w:val="continue"/>
            <w:tcBorders>
              <w:tl2br w:val="nil"/>
              <w:tr2bl w:val="nil"/>
            </w:tcBorders>
            <w:vAlign w:val="center"/>
          </w:tcPr>
          <w:p w14:paraId="402EF18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77EDBE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6B024C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2.08 (1.01, 4.27)</w:t>
            </w:r>
          </w:p>
        </w:tc>
        <w:tc>
          <w:tcPr>
            <w:tcW w:w="0" w:type="auto"/>
            <w:tcBorders>
              <w:tl2br w:val="nil"/>
              <w:tr2bl w:val="nil"/>
            </w:tcBorders>
            <w:shd w:val="clear" w:color="auto" w:fill="auto"/>
            <w:vAlign w:val="center"/>
          </w:tcPr>
          <w:p w14:paraId="2656DDF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0.045</w:t>
            </w:r>
          </w:p>
        </w:tc>
        <w:tc>
          <w:tcPr>
            <w:tcW w:w="0" w:type="auto"/>
            <w:vMerge w:val="continue"/>
            <w:tcBorders>
              <w:tl2br w:val="nil"/>
              <w:tr2bl w:val="nil"/>
            </w:tcBorders>
            <w:vAlign w:val="center"/>
          </w:tcPr>
          <w:p w14:paraId="22F79FD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3C3D6B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05D1841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1.93 (0.93, 3.98)</w:t>
            </w:r>
          </w:p>
        </w:tc>
        <w:tc>
          <w:tcPr>
            <w:tcW w:w="0" w:type="auto"/>
            <w:tcBorders>
              <w:tl2br w:val="nil"/>
              <w:tr2bl w:val="nil"/>
            </w:tcBorders>
            <w:shd w:val="clear" w:color="auto" w:fill="auto"/>
            <w:vAlign w:val="center"/>
          </w:tcPr>
          <w:p w14:paraId="611A559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0.075</w:t>
            </w:r>
          </w:p>
        </w:tc>
        <w:tc>
          <w:tcPr>
            <w:tcW w:w="0" w:type="auto"/>
            <w:vMerge w:val="continue"/>
            <w:tcBorders>
              <w:tl2br w:val="nil"/>
              <w:tr2bl w:val="nil"/>
            </w:tcBorders>
            <w:vAlign w:val="center"/>
          </w:tcPr>
          <w:p w14:paraId="4317778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CFC1B5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3779FEE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3E127316">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shd w:val="clear" w:color="auto" w:fill="auto"/>
            <w:vAlign w:val="center"/>
          </w:tcPr>
          <w:p w14:paraId="0F9EE80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kern w:val="2"/>
                <w:sz w:val="15"/>
                <w:szCs w:val="15"/>
                <w:vertAlign w:val="baseline"/>
                <w:lang w:val="en-US" w:eastAsia="zh-CN" w:bidi="ar-SA"/>
              </w:rPr>
              <w:t>5.33 (2.70, 10.50)</w:t>
            </w:r>
          </w:p>
        </w:tc>
        <w:tc>
          <w:tcPr>
            <w:tcW w:w="0" w:type="auto"/>
            <w:tcBorders>
              <w:tl2br w:val="nil"/>
              <w:tr2bl w:val="nil"/>
            </w:tcBorders>
            <w:shd w:val="clear" w:color="auto" w:fill="auto"/>
            <w:vAlign w:val="center"/>
          </w:tcPr>
          <w:p w14:paraId="4CD64E5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4CF665D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433C018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tcBorders>
              <w:tl2br w:val="nil"/>
              <w:tr2bl w:val="nil"/>
            </w:tcBorders>
            <w:vAlign w:val="center"/>
          </w:tcPr>
          <w:p w14:paraId="7CCFD29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2.51 (1.25, 5.07)</w:t>
            </w:r>
          </w:p>
        </w:tc>
        <w:tc>
          <w:tcPr>
            <w:tcW w:w="0" w:type="auto"/>
            <w:tcBorders>
              <w:tl2br w:val="nil"/>
              <w:tr2bl w:val="nil"/>
            </w:tcBorders>
            <w:shd w:val="clear" w:color="auto" w:fill="auto"/>
            <w:vAlign w:val="center"/>
          </w:tcPr>
          <w:p w14:paraId="387D778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0.010</w:t>
            </w:r>
          </w:p>
        </w:tc>
        <w:tc>
          <w:tcPr>
            <w:tcW w:w="0" w:type="auto"/>
            <w:vMerge w:val="continue"/>
            <w:tcBorders>
              <w:tl2br w:val="nil"/>
              <w:tr2bl w:val="nil"/>
            </w:tcBorders>
            <w:vAlign w:val="center"/>
          </w:tcPr>
          <w:p w14:paraId="583D206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763EC3F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tcBorders>
              <w:tl2br w:val="nil"/>
              <w:tr2bl w:val="nil"/>
            </w:tcBorders>
            <w:shd w:val="clear" w:color="auto" w:fill="auto"/>
            <w:vAlign w:val="center"/>
          </w:tcPr>
          <w:p w14:paraId="1E5D8F2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2.08 (1.01, 4.27)</w:t>
            </w:r>
          </w:p>
        </w:tc>
        <w:tc>
          <w:tcPr>
            <w:tcW w:w="0" w:type="auto"/>
            <w:tcBorders>
              <w:tl2br w:val="nil"/>
              <w:tr2bl w:val="nil"/>
            </w:tcBorders>
            <w:shd w:val="clear" w:color="auto" w:fill="auto"/>
            <w:vAlign w:val="center"/>
          </w:tcPr>
          <w:p w14:paraId="572E8EB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0.045</w:t>
            </w:r>
          </w:p>
        </w:tc>
        <w:tc>
          <w:tcPr>
            <w:tcW w:w="0" w:type="auto"/>
            <w:vMerge w:val="continue"/>
            <w:tcBorders>
              <w:tl2br w:val="nil"/>
              <w:tr2bl w:val="nil"/>
            </w:tcBorders>
            <w:vAlign w:val="center"/>
          </w:tcPr>
          <w:p w14:paraId="30127B8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c>
          <w:tcPr>
            <w:tcW w:w="0" w:type="auto"/>
            <w:vMerge w:val="continue"/>
            <w:tcBorders>
              <w:tl2br w:val="nil"/>
              <w:tr2bl w:val="nil"/>
            </w:tcBorders>
            <w:vAlign w:val="center"/>
          </w:tcPr>
          <w:p w14:paraId="510FB7A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p>
        </w:tc>
      </w:tr>
      <w:tr w14:paraId="3BBF22B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1C8F36A3">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623DE61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9.08 (4.70, 17.50)</w:t>
            </w:r>
          </w:p>
        </w:tc>
        <w:tc>
          <w:tcPr>
            <w:tcW w:w="0" w:type="auto"/>
            <w:tcBorders>
              <w:tl2br w:val="nil"/>
              <w:tr2bl w:val="nil"/>
            </w:tcBorders>
            <w:shd w:val="clear" w:color="auto" w:fill="auto"/>
            <w:vAlign w:val="center"/>
          </w:tcPr>
          <w:p w14:paraId="170D71F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1CCA739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43C4E2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29A0083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3.92 (1.98, 7.78)</w:t>
            </w:r>
          </w:p>
        </w:tc>
        <w:tc>
          <w:tcPr>
            <w:tcW w:w="0" w:type="auto"/>
            <w:tcBorders>
              <w:tl2br w:val="nil"/>
              <w:tr2bl w:val="nil"/>
            </w:tcBorders>
            <w:shd w:val="clear" w:color="auto" w:fill="auto"/>
            <w:vAlign w:val="center"/>
          </w:tcPr>
          <w:p w14:paraId="0DFF3CC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3CA1E30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F9CA44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47E493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2.76 (1.34, 5.69)</w:t>
            </w:r>
          </w:p>
        </w:tc>
        <w:tc>
          <w:tcPr>
            <w:tcW w:w="0" w:type="auto"/>
            <w:tcBorders>
              <w:tl2br w:val="nil"/>
              <w:tr2bl w:val="nil"/>
            </w:tcBorders>
            <w:shd w:val="clear" w:color="auto" w:fill="auto"/>
            <w:vAlign w:val="center"/>
          </w:tcPr>
          <w:p w14:paraId="10B67ED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0.006</w:t>
            </w:r>
          </w:p>
        </w:tc>
        <w:tc>
          <w:tcPr>
            <w:tcW w:w="0" w:type="auto"/>
            <w:vMerge w:val="continue"/>
            <w:tcBorders>
              <w:tl2br w:val="nil"/>
              <w:tr2bl w:val="nil"/>
            </w:tcBorders>
            <w:vAlign w:val="center"/>
          </w:tcPr>
          <w:p w14:paraId="053CBC0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5F6ECC8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r>
      <w:tr w14:paraId="56F1EBD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FFFFFF"/>
            <w:vAlign w:val="center"/>
          </w:tcPr>
          <w:p w14:paraId="46B583E0">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CTI-WHtR index</w:t>
            </w:r>
          </w:p>
        </w:tc>
        <w:tc>
          <w:tcPr>
            <w:tcW w:w="0" w:type="auto"/>
            <w:tcBorders>
              <w:tl2br w:val="nil"/>
              <w:tr2bl w:val="nil"/>
            </w:tcBorders>
            <w:vAlign w:val="center"/>
          </w:tcPr>
          <w:p w14:paraId="6507488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shd w:val="clear" w:color="auto" w:fill="auto"/>
            <w:vAlign w:val="center"/>
          </w:tcPr>
          <w:p w14:paraId="08C5EB6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vAlign w:val="center"/>
          </w:tcPr>
          <w:p w14:paraId="6B817A9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710B069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186BF7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shd w:val="clear" w:color="auto" w:fill="auto"/>
            <w:vAlign w:val="center"/>
          </w:tcPr>
          <w:p w14:paraId="49F8F27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tcBorders>
              <w:tl2br w:val="nil"/>
              <w:tr2bl w:val="nil"/>
            </w:tcBorders>
            <w:vAlign w:val="center"/>
          </w:tcPr>
          <w:p w14:paraId="79C6775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1B4484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5844D3E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tcBorders>
              <w:tl2br w:val="nil"/>
              <w:tr2bl w:val="nil"/>
            </w:tcBorders>
            <w:shd w:val="clear" w:color="auto" w:fill="auto"/>
            <w:vAlign w:val="center"/>
          </w:tcPr>
          <w:p w14:paraId="2419FB6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tcBorders>
              <w:tl2br w:val="nil"/>
              <w:tr2bl w:val="nil"/>
            </w:tcBorders>
            <w:shd w:val="clear" w:color="auto" w:fill="auto"/>
            <w:vAlign w:val="center"/>
          </w:tcPr>
          <w:p w14:paraId="297ED6E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c>
          <w:tcPr>
            <w:tcW w:w="0" w:type="auto"/>
            <w:tcBorders>
              <w:tl2br w:val="nil"/>
              <w:tr2bl w:val="nil"/>
            </w:tcBorders>
            <w:shd w:val="clear" w:color="auto" w:fill="auto"/>
            <w:vAlign w:val="center"/>
          </w:tcPr>
          <w:p w14:paraId="27FA1AA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en-US" w:bidi="ar-SA"/>
              </w:rPr>
            </w:pPr>
          </w:p>
        </w:tc>
      </w:tr>
      <w:tr w14:paraId="1BE711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0B7C071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Q1</w:t>
            </w:r>
          </w:p>
        </w:tc>
        <w:tc>
          <w:tcPr>
            <w:tcW w:w="0" w:type="auto"/>
            <w:tcBorders>
              <w:tl2br w:val="nil"/>
              <w:tr2bl w:val="nil"/>
            </w:tcBorders>
            <w:vAlign w:val="center"/>
          </w:tcPr>
          <w:p w14:paraId="4BD4A16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23429FA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vAlign w:val="center"/>
          </w:tcPr>
          <w:p w14:paraId="79CD125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1.92 (1.69, 2.19)</w:t>
            </w:r>
          </w:p>
        </w:tc>
        <w:tc>
          <w:tcPr>
            <w:tcW w:w="0" w:type="auto"/>
            <w:vMerge w:val="restart"/>
            <w:tcBorders>
              <w:tl2br w:val="nil"/>
              <w:tr2bl w:val="nil"/>
            </w:tcBorders>
            <w:vAlign w:val="center"/>
          </w:tcPr>
          <w:p w14:paraId="7C6D2D4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&lt;.001</w:t>
            </w:r>
          </w:p>
        </w:tc>
        <w:tc>
          <w:tcPr>
            <w:tcW w:w="0" w:type="auto"/>
            <w:tcBorders>
              <w:tl2br w:val="nil"/>
              <w:tr2bl w:val="nil"/>
            </w:tcBorders>
            <w:vAlign w:val="center"/>
          </w:tcPr>
          <w:p w14:paraId="4DAD97F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2D4730A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p>
        </w:tc>
        <w:tc>
          <w:tcPr>
            <w:tcW w:w="0" w:type="auto"/>
            <w:vMerge w:val="restart"/>
            <w:tcBorders>
              <w:tl2br w:val="nil"/>
              <w:tr2bl w:val="nil"/>
            </w:tcBorders>
            <w:shd w:val="clear" w:color="auto" w:fill="auto"/>
            <w:vAlign w:val="center"/>
          </w:tcPr>
          <w:p w14:paraId="51AB6C8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1.83 (1.58, 2.12)</w:t>
            </w:r>
          </w:p>
        </w:tc>
        <w:tc>
          <w:tcPr>
            <w:tcW w:w="0" w:type="auto"/>
            <w:vMerge w:val="restart"/>
            <w:tcBorders>
              <w:tl2br w:val="nil"/>
              <w:tr2bl w:val="nil"/>
            </w:tcBorders>
            <w:shd w:val="clear" w:color="auto" w:fill="auto"/>
            <w:vAlign w:val="center"/>
          </w:tcPr>
          <w:p w14:paraId="5602F18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tcBorders>
              <w:tl2br w:val="nil"/>
              <w:tr2bl w:val="nil"/>
            </w:tcBorders>
            <w:shd w:val="clear" w:color="auto" w:fill="auto"/>
            <w:vAlign w:val="center"/>
          </w:tcPr>
          <w:p w14:paraId="5A446D2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Reference</w:t>
            </w:r>
          </w:p>
        </w:tc>
        <w:tc>
          <w:tcPr>
            <w:tcW w:w="0" w:type="auto"/>
            <w:tcBorders>
              <w:tl2br w:val="nil"/>
              <w:tr2bl w:val="nil"/>
            </w:tcBorders>
            <w:shd w:val="clear" w:color="auto" w:fill="auto"/>
            <w:vAlign w:val="center"/>
          </w:tcPr>
          <w:p w14:paraId="6425D5E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p>
        </w:tc>
        <w:tc>
          <w:tcPr>
            <w:tcW w:w="0" w:type="auto"/>
            <w:vMerge w:val="restart"/>
            <w:tcBorders>
              <w:tl2br w:val="nil"/>
              <w:tr2bl w:val="nil"/>
            </w:tcBorders>
            <w:shd w:val="clear" w:color="auto" w:fill="auto"/>
            <w:vAlign w:val="center"/>
          </w:tcPr>
          <w:p w14:paraId="4F981DC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1.66 (1.41, 1.96)</w:t>
            </w:r>
          </w:p>
        </w:tc>
        <w:tc>
          <w:tcPr>
            <w:tcW w:w="0" w:type="auto"/>
            <w:vMerge w:val="restart"/>
            <w:tcBorders>
              <w:tl2br w:val="nil"/>
              <w:tr2bl w:val="nil"/>
            </w:tcBorders>
            <w:shd w:val="clear" w:color="auto" w:fill="auto"/>
            <w:vAlign w:val="center"/>
          </w:tcPr>
          <w:p w14:paraId="0BE8524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r>
      <w:tr w14:paraId="74EBBD0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400D5EA1">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Q2</w:t>
            </w:r>
          </w:p>
        </w:tc>
        <w:tc>
          <w:tcPr>
            <w:tcW w:w="0" w:type="auto"/>
            <w:tcBorders>
              <w:tl2br w:val="nil"/>
              <w:tr2bl w:val="nil"/>
            </w:tcBorders>
            <w:vAlign w:val="center"/>
          </w:tcPr>
          <w:p w14:paraId="33E58CA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4.07 (1.96, 8.44)</w:t>
            </w:r>
          </w:p>
        </w:tc>
        <w:tc>
          <w:tcPr>
            <w:tcW w:w="0" w:type="auto"/>
            <w:tcBorders>
              <w:tl2br w:val="nil"/>
              <w:tr2bl w:val="nil"/>
            </w:tcBorders>
            <w:shd w:val="clear" w:color="auto" w:fill="auto"/>
            <w:vAlign w:val="center"/>
          </w:tcPr>
          <w:p w14:paraId="0EC1774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4AF2020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7C91C03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0CFE5FF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2.63 (1.26, 5.50)</w:t>
            </w:r>
          </w:p>
        </w:tc>
        <w:tc>
          <w:tcPr>
            <w:tcW w:w="0" w:type="auto"/>
            <w:tcBorders>
              <w:tl2br w:val="nil"/>
              <w:tr2bl w:val="nil"/>
            </w:tcBorders>
            <w:shd w:val="clear" w:color="auto" w:fill="auto"/>
            <w:vAlign w:val="center"/>
          </w:tcPr>
          <w:p w14:paraId="22F6602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0.010</w:t>
            </w:r>
          </w:p>
        </w:tc>
        <w:tc>
          <w:tcPr>
            <w:tcW w:w="0" w:type="auto"/>
            <w:vMerge w:val="continue"/>
            <w:tcBorders>
              <w:tl2br w:val="nil"/>
              <w:tr2bl w:val="nil"/>
            </w:tcBorders>
            <w:vAlign w:val="center"/>
          </w:tcPr>
          <w:p w14:paraId="528F915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2322CC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0ED5AB8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2.44 (1.16, 5.13)</w:t>
            </w:r>
          </w:p>
        </w:tc>
        <w:tc>
          <w:tcPr>
            <w:tcW w:w="0" w:type="auto"/>
            <w:tcBorders>
              <w:tl2br w:val="nil"/>
              <w:tr2bl w:val="nil"/>
            </w:tcBorders>
            <w:shd w:val="clear" w:color="auto" w:fill="auto"/>
            <w:vAlign w:val="center"/>
          </w:tcPr>
          <w:p w14:paraId="6423C2B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0.018</w:t>
            </w:r>
          </w:p>
        </w:tc>
        <w:tc>
          <w:tcPr>
            <w:tcW w:w="0" w:type="auto"/>
            <w:vMerge w:val="continue"/>
            <w:tcBorders>
              <w:tl2br w:val="nil"/>
              <w:tr2bl w:val="nil"/>
            </w:tcBorders>
            <w:vAlign w:val="center"/>
          </w:tcPr>
          <w:p w14:paraId="16411B51">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07669253">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r w14:paraId="6994264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40C454D8">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Q3</w:t>
            </w:r>
          </w:p>
        </w:tc>
        <w:tc>
          <w:tcPr>
            <w:tcW w:w="0" w:type="auto"/>
            <w:tcBorders>
              <w:tl2br w:val="nil"/>
              <w:tr2bl w:val="nil"/>
            </w:tcBorders>
            <w:vAlign w:val="center"/>
          </w:tcPr>
          <w:p w14:paraId="18FB299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5.91 (2.90, 12.00)</w:t>
            </w:r>
          </w:p>
        </w:tc>
        <w:tc>
          <w:tcPr>
            <w:tcW w:w="0" w:type="auto"/>
            <w:tcBorders>
              <w:tl2br w:val="nil"/>
              <w:tr2bl w:val="nil"/>
            </w:tcBorders>
            <w:shd w:val="clear" w:color="auto" w:fill="auto"/>
            <w:vAlign w:val="center"/>
          </w:tcPr>
          <w:p w14:paraId="36C688E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50EFFE5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60E0EF6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4B213D1C">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3.05 (1.48, 6.27)</w:t>
            </w:r>
          </w:p>
        </w:tc>
        <w:tc>
          <w:tcPr>
            <w:tcW w:w="0" w:type="auto"/>
            <w:tcBorders>
              <w:tl2br w:val="nil"/>
              <w:tr2bl w:val="nil"/>
            </w:tcBorders>
            <w:shd w:val="clear" w:color="auto" w:fill="auto"/>
            <w:vAlign w:val="center"/>
          </w:tcPr>
          <w:p w14:paraId="697DEF8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0.002</w:t>
            </w:r>
          </w:p>
        </w:tc>
        <w:tc>
          <w:tcPr>
            <w:tcW w:w="0" w:type="auto"/>
            <w:vMerge w:val="continue"/>
            <w:tcBorders>
              <w:tl2br w:val="nil"/>
              <w:tr2bl w:val="nil"/>
            </w:tcBorders>
            <w:vAlign w:val="center"/>
          </w:tcPr>
          <w:p w14:paraId="5A7DA41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DE368E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1F9E5C2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2.65 (1.27, 5.54)</w:t>
            </w:r>
          </w:p>
        </w:tc>
        <w:tc>
          <w:tcPr>
            <w:tcW w:w="0" w:type="auto"/>
            <w:tcBorders>
              <w:tl2br w:val="nil"/>
              <w:tr2bl w:val="nil"/>
            </w:tcBorders>
            <w:shd w:val="clear" w:color="auto" w:fill="auto"/>
            <w:vAlign w:val="center"/>
          </w:tcPr>
          <w:p w14:paraId="13F777B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0.010</w:t>
            </w:r>
          </w:p>
        </w:tc>
        <w:tc>
          <w:tcPr>
            <w:tcW w:w="0" w:type="auto"/>
            <w:vMerge w:val="continue"/>
            <w:tcBorders>
              <w:tl2br w:val="nil"/>
              <w:tr2bl w:val="nil"/>
            </w:tcBorders>
            <w:vAlign w:val="center"/>
          </w:tcPr>
          <w:p w14:paraId="78D1F4B8">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4D790CA2">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r w14:paraId="2FE9842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0" w:type="auto"/>
            <w:tcBorders>
              <w:tl2br w:val="nil"/>
              <w:tr2bl w:val="nil"/>
            </w:tcBorders>
            <w:shd w:val="clear" w:color="auto" w:fill="auto"/>
            <w:vAlign w:val="center"/>
          </w:tcPr>
          <w:p w14:paraId="5B6989AC">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Q4</w:t>
            </w:r>
          </w:p>
        </w:tc>
        <w:tc>
          <w:tcPr>
            <w:tcW w:w="0" w:type="auto"/>
            <w:tcBorders>
              <w:tl2br w:val="nil"/>
              <w:tr2bl w:val="nil"/>
            </w:tcBorders>
            <w:vAlign w:val="center"/>
          </w:tcPr>
          <w:p w14:paraId="69D6A9D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9.57 (4.80, 19.10)</w:t>
            </w:r>
          </w:p>
        </w:tc>
        <w:tc>
          <w:tcPr>
            <w:tcW w:w="0" w:type="auto"/>
            <w:tcBorders>
              <w:tl2br w:val="nil"/>
              <w:tr2bl w:val="nil"/>
            </w:tcBorders>
            <w:shd w:val="clear" w:color="auto" w:fill="auto"/>
            <w:vAlign w:val="center"/>
          </w:tcPr>
          <w:p w14:paraId="70CCD75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&lt;.001</w:t>
            </w:r>
          </w:p>
        </w:tc>
        <w:tc>
          <w:tcPr>
            <w:tcW w:w="0" w:type="auto"/>
            <w:vMerge w:val="continue"/>
            <w:tcBorders>
              <w:tl2br w:val="nil"/>
              <w:tr2bl w:val="nil"/>
            </w:tcBorders>
            <w:vAlign w:val="center"/>
          </w:tcPr>
          <w:p w14:paraId="3F6C7D7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0ABBDF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vAlign w:val="center"/>
          </w:tcPr>
          <w:p w14:paraId="35DF51B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5.08 (2.52, 10.30)</w:t>
            </w:r>
          </w:p>
        </w:tc>
        <w:tc>
          <w:tcPr>
            <w:tcW w:w="0" w:type="auto"/>
            <w:tcBorders>
              <w:tl2br w:val="nil"/>
              <w:tr2bl w:val="nil"/>
            </w:tcBorders>
            <w:shd w:val="clear" w:color="auto" w:fill="auto"/>
            <w:vAlign w:val="center"/>
          </w:tcPr>
          <w:p w14:paraId="1D3EE9C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3CB8224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1C3E318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rPr>
            </w:pPr>
          </w:p>
        </w:tc>
        <w:tc>
          <w:tcPr>
            <w:tcW w:w="0" w:type="auto"/>
            <w:tcBorders>
              <w:tl2br w:val="nil"/>
              <w:tr2bl w:val="nil"/>
            </w:tcBorders>
            <w:shd w:val="clear" w:color="auto" w:fill="auto"/>
            <w:vAlign w:val="center"/>
          </w:tcPr>
          <w:p w14:paraId="108CA45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3.71 (1.77, 7.79)</w:t>
            </w:r>
          </w:p>
        </w:tc>
        <w:tc>
          <w:tcPr>
            <w:tcW w:w="0" w:type="auto"/>
            <w:tcBorders>
              <w:tl2br w:val="nil"/>
              <w:tr2bl w:val="nil"/>
            </w:tcBorders>
            <w:shd w:val="clear" w:color="auto" w:fill="auto"/>
            <w:vAlign w:val="center"/>
          </w:tcPr>
          <w:p w14:paraId="590F1E7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bidi="ar-SA"/>
              </w:rPr>
              <w:t>&lt;.001</w:t>
            </w:r>
          </w:p>
        </w:tc>
        <w:tc>
          <w:tcPr>
            <w:tcW w:w="0" w:type="auto"/>
            <w:vMerge w:val="continue"/>
            <w:tcBorders>
              <w:tl2br w:val="nil"/>
              <w:tr2bl w:val="nil"/>
            </w:tcBorders>
            <w:vAlign w:val="center"/>
          </w:tcPr>
          <w:p w14:paraId="65BD51B4">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c>
          <w:tcPr>
            <w:tcW w:w="0" w:type="auto"/>
            <w:vMerge w:val="continue"/>
            <w:tcBorders>
              <w:tl2br w:val="nil"/>
              <w:tr2bl w:val="nil"/>
            </w:tcBorders>
            <w:vAlign w:val="center"/>
          </w:tcPr>
          <w:p w14:paraId="3CE370CF">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5"/>
                <w:szCs w:val="15"/>
                <w:vertAlign w:val="baseline"/>
              </w:rPr>
            </w:pPr>
          </w:p>
        </w:tc>
      </w:tr>
    </w:tbl>
    <w:p w14:paraId="52CA5A63">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b/>
          <w:bCs/>
          <w:i w:val="0"/>
          <w:iCs w:val="0"/>
          <w:caps w:val="0"/>
          <w:color w:val="333333"/>
          <w:spacing w:val="0"/>
          <w:sz w:val="18"/>
          <w:szCs w:val="18"/>
          <w:shd w:val="clear" w:fill="FFFFFF"/>
          <w:lang w:val="en-US" w:eastAsia="zh-CN"/>
        </w:rPr>
      </w:pPr>
      <w:r>
        <w:rPr>
          <w:rFonts w:hint="default" w:ascii="Times New Roman" w:hAnsi="Times New Roman" w:eastAsia="Georgia" w:cs="Times New Roman"/>
          <w:b/>
          <w:bCs/>
          <w:i w:val="0"/>
          <w:iCs w:val="0"/>
          <w:caps w:val="0"/>
          <w:color w:val="333333"/>
          <w:spacing w:val="0"/>
          <w:sz w:val="18"/>
          <w:szCs w:val="18"/>
          <w:shd w:val="clear" w:fill="FFFFFF"/>
          <w:lang w:val="en-US" w:eastAsia="zh-CN"/>
        </w:rPr>
        <w:t>Table S6：Association of CTI-related indices with CVD-related mortality in cancer survivors.</w:t>
      </w:r>
    </w:p>
    <w:p w14:paraId="79E83BAD">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1HR = Hazard Ratio, CI = Confidence Interval</w:t>
      </w:r>
    </w:p>
    <w:p w14:paraId="60619EA4">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Model 1: Unadjusted model.</w:t>
      </w:r>
    </w:p>
    <w:p w14:paraId="33F13D97">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Model 2: Adjusted for Age, genetic sex, ethnicity, educational attainment, townsend deprivation index and assessment centre.</w:t>
      </w:r>
    </w:p>
    <w:p w14:paraId="71EF3A5C">
      <w:pPr>
        <w:keepNext w:val="0"/>
        <w:keepLines w:val="0"/>
        <w:pageBreakBefore w:val="0"/>
        <w:widowControl w:val="0"/>
        <w:kinsoku/>
        <w:wordWrap/>
        <w:overflowPunct/>
        <w:topLinePunct w:val="0"/>
        <w:autoSpaceDE/>
        <w:autoSpaceDN/>
        <w:bidi w:val="0"/>
        <w:adjustRightInd/>
        <w:snapToGrid/>
        <w:spacing w:after="0" w:line="288" w:lineRule="auto"/>
        <w:jc w:val="both"/>
        <w:textAlignment w:val="auto"/>
        <w:rPr>
          <w:rFonts w:hint="default" w:ascii="Times New Roman" w:hAnsi="Times New Roman" w:eastAsia="宋体"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 xml:space="preserve">Model 3: Adjusted for </w:t>
      </w:r>
      <w:r>
        <w:rPr>
          <w:rFonts w:hint="default" w:ascii="Times New Roman" w:hAnsi="Times New Roman" w:eastAsia="Georgia" w:cs="Times New Roman"/>
          <w:i w:val="0"/>
          <w:iCs w:val="0"/>
          <w:caps w:val="0"/>
          <w:color w:val="333333"/>
          <w:spacing w:val="0"/>
          <w:sz w:val="18"/>
          <w:szCs w:val="18"/>
          <w:shd w:val="clear" w:fill="FFFFFF"/>
        </w:rPr>
        <w:t>confounders in model 2 along with</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w:t>
      </w:r>
      <w:r>
        <w:rPr>
          <w:rFonts w:hint="default" w:ascii="Times New Roman" w:hAnsi="Times New Roman" w:eastAsia="Georgia" w:cs="Times New Roman"/>
          <w:i w:val="0"/>
          <w:iCs w:val="0"/>
          <w:caps w:val="0"/>
          <w:color w:val="333333"/>
          <w:spacing w:val="0"/>
          <w:sz w:val="18"/>
          <w:szCs w:val="18"/>
          <w:shd w:val="clear" w:fill="FFFFFF"/>
        </w:rPr>
        <w:t xml:space="preserve">smoking status, </w:t>
      </w:r>
      <w:r>
        <w:rPr>
          <w:rFonts w:hint="default" w:ascii="Times New Roman" w:hAnsi="Times New Roman" w:eastAsia="宋体" w:cs="Times New Roman"/>
          <w:i w:val="0"/>
          <w:iCs w:val="0"/>
          <w:caps w:val="0"/>
          <w:color w:val="333333"/>
          <w:spacing w:val="0"/>
          <w:sz w:val="18"/>
          <w:szCs w:val="18"/>
          <w:shd w:val="clear" w:fill="FFFFFF"/>
          <w:lang w:eastAsia="zh-CN"/>
        </w:rPr>
        <w:t>alcohol consumption</w:t>
      </w:r>
      <w:r>
        <w:rPr>
          <w:rFonts w:hint="default" w:ascii="Times New Roman" w:hAnsi="Times New Roman" w:eastAsia="Georgia" w:cs="Times New Roman"/>
          <w:i w:val="0"/>
          <w:iCs w:val="0"/>
          <w:caps w:val="0"/>
          <w:color w:val="333333"/>
          <w:spacing w:val="0"/>
          <w:sz w:val="18"/>
          <w:szCs w:val="18"/>
          <w:shd w:val="clear" w:fill="FFFFFF"/>
        </w:rPr>
        <w:t>,</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hypertension, diabetes mellitus, anticoagulant use and LDL/HDL ratio.</w:t>
      </w:r>
    </w:p>
    <w:p w14:paraId="5BD080F9">
      <w:pPr>
        <w:rPr>
          <w:rFonts w:hint="default" w:ascii="Times New Roman" w:hAnsi="Times New Roman" w:eastAsia="宋体" w:cs="Times New Roman"/>
          <w:i w:val="0"/>
          <w:iCs w:val="0"/>
          <w:caps w:val="0"/>
          <w:color w:val="333333"/>
          <w:spacing w:val="0"/>
          <w:sz w:val="18"/>
          <w:szCs w:val="18"/>
          <w:shd w:val="clear" w:fill="FFFFFF"/>
          <w:lang w:val="en-US" w:eastAsia="zh-CN"/>
        </w:rPr>
      </w:pPr>
      <w:r>
        <w:rPr>
          <w:rFonts w:hint="default" w:ascii="Times New Roman" w:hAnsi="Times New Roman" w:eastAsia="宋体" w:cs="Times New Roman"/>
          <w:i w:val="0"/>
          <w:iCs w:val="0"/>
          <w:caps w:val="0"/>
          <w:color w:val="333333"/>
          <w:spacing w:val="0"/>
          <w:sz w:val="18"/>
          <w:szCs w:val="18"/>
          <w:shd w:val="clear" w:fill="FFFFFF"/>
          <w:lang w:val="en-US" w:eastAsia="zh-CN"/>
        </w:rPr>
        <w:br w:type="page"/>
      </w:r>
    </w:p>
    <w:tbl>
      <w:tblPr>
        <w:tblStyle w:val="2"/>
        <w:tblW w:w="4998" w:type="pct"/>
        <w:jc w:val="center"/>
        <w:tblLayout w:type="autofit"/>
        <w:tblCellMar>
          <w:top w:w="0" w:type="dxa"/>
          <w:left w:w="108" w:type="dxa"/>
          <w:bottom w:w="0" w:type="dxa"/>
          <w:right w:w="108" w:type="dxa"/>
        </w:tblCellMar>
      </w:tblPr>
      <w:tblGrid>
        <w:gridCol w:w="3091"/>
        <w:gridCol w:w="2459"/>
        <w:gridCol w:w="1430"/>
        <w:gridCol w:w="2459"/>
        <w:gridCol w:w="1135"/>
        <w:gridCol w:w="2459"/>
        <w:gridCol w:w="1135"/>
      </w:tblGrid>
      <w:tr w14:paraId="0B54289B">
        <w:tblPrEx>
          <w:tblCellMar>
            <w:top w:w="0" w:type="dxa"/>
            <w:left w:w="108" w:type="dxa"/>
            <w:bottom w:w="0" w:type="dxa"/>
            <w:right w:w="108" w:type="dxa"/>
          </w:tblCellMar>
        </w:tblPrEx>
        <w:trPr>
          <w:trHeight w:val="285" w:hRule="atLeast"/>
          <w:jc w:val="center"/>
        </w:trPr>
        <w:tc>
          <w:tcPr>
            <w:tcW w:w="1090" w:type="pct"/>
            <w:tcBorders>
              <w:top w:val="single" w:color="auto" w:sz="8" w:space="0"/>
              <w:left w:val="nil"/>
              <w:bottom w:val="single" w:color="auto" w:sz="8" w:space="0"/>
              <w:right w:val="nil"/>
            </w:tcBorders>
            <w:noWrap/>
            <w:vAlign w:val="top"/>
          </w:tcPr>
          <w:p w14:paraId="5B0A5F5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p>
        </w:tc>
        <w:tc>
          <w:tcPr>
            <w:tcW w:w="867" w:type="pct"/>
            <w:tcBorders>
              <w:top w:val="single" w:color="auto" w:sz="8" w:space="0"/>
              <w:left w:val="nil"/>
              <w:bottom w:val="single" w:color="auto" w:sz="8" w:space="0"/>
              <w:right w:val="nil"/>
            </w:tcBorders>
            <w:noWrap/>
            <w:vAlign w:val="top"/>
          </w:tcPr>
          <w:p w14:paraId="70871A65">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AUC (95%CI)</w:t>
            </w:r>
          </w:p>
        </w:tc>
        <w:tc>
          <w:tcPr>
            <w:tcW w:w="504" w:type="pct"/>
            <w:tcBorders>
              <w:top w:val="single" w:color="auto" w:sz="8" w:space="0"/>
              <w:left w:val="nil"/>
              <w:bottom w:val="single" w:color="auto" w:sz="8" w:space="0"/>
              <w:right w:val="nil"/>
            </w:tcBorders>
            <w:noWrap/>
            <w:vAlign w:val="top"/>
          </w:tcPr>
          <w:p w14:paraId="51FFA575">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c>
          <w:tcPr>
            <w:tcW w:w="867" w:type="pct"/>
            <w:tcBorders>
              <w:top w:val="single" w:color="auto" w:sz="8" w:space="0"/>
              <w:left w:val="nil"/>
              <w:bottom w:val="single" w:color="auto" w:sz="8" w:space="0"/>
              <w:right w:val="nil"/>
            </w:tcBorders>
            <w:noWrap/>
            <w:vAlign w:val="top"/>
          </w:tcPr>
          <w:p w14:paraId="114D1771">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NRI (95%CI)</w:t>
            </w:r>
          </w:p>
        </w:tc>
        <w:tc>
          <w:tcPr>
            <w:tcW w:w="400" w:type="pct"/>
            <w:tcBorders>
              <w:top w:val="single" w:color="auto" w:sz="8" w:space="0"/>
              <w:left w:val="nil"/>
              <w:bottom w:val="single" w:color="auto" w:sz="8" w:space="0"/>
              <w:right w:val="nil"/>
            </w:tcBorders>
            <w:noWrap/>
            <w:vAlign w:val="top"/>
          </w:tcPr>
          <w:p w14:paraId="3222C9CB">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c>
          <w:tcPr>
            <w:tcW w:w="867" w:type="pct"/>
            <w:tcBorders>
              <w:top w:val="single" w:color="auto" w:sz="8" w:space="0"/>
              <w:left w:val="nil"/>
              <w:bottom w:val="single" w:color="auto" w:sz="8" w:space="0"/>
              <w:right w:val="nil"/>
            </w:tcBorders>
            <w:noWrap/>
            <w:vAlign w:val="top"/>
          </w:tcPr>
          <w:p w14:paraId="225B21C4">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IDI (95%CI)</w:t>
            </w:r>
          </w:p>
        </w:tc>
        <w:tc>
          <w:tcPr>
            <w:tcW w:w="400" w:type="pct"/>
            <w:tcBorders>
              <w:top w:val="single" w:color="auto" w:sz="8" w:space="0"/>
              <w:left w:val="nil"/>
              <w:bottom w:val="single" w:color="auto" w:sz="8" w:space="0"/>
              <w:right w:val="nil"/>
            </w:tcBorders>
            <w:noWrap/>
            <w:vAlign w:val="top"/>
          </w:tcPr>
          <w:p w14:paraId="662FFCE0">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r>
      <w:tr w14:paraId="319AB114">
        <w:tblPrEx>
          <w:tblCellMar>
            <w:top w:w="0" w:type="dxa"/>
            <w:left w:w="108" w:type="dxa"/>
            <w:bottom w:w="0" w:type="dxa"/>
            <w:right w:w="108" w:type="dxa"/>
          </w:tblCellMar>
        </w:tblPrEx>
        <w:trPr>
          <w:trHeight w:val="278" w:hRule="atLeast"/>
          <w:jc w:val="center"/>
        </w:trPr>
        <w:tc>
          <w:tcPr>
            <w:tcW w:w="1090" w:type="pct"/>
            <w:tcBorders>
              <w:top w:val="nil"/>
              <w:left w:val="nil"/>
              <w:bottom w:val="nil"/>
              <w:right w:val="nil"/>
            </w:tcBorders>
            <w:noWrap/>
            <w:vAlign w:val="top"/>
          </w:tcPr>
          <w:p w14:paraId="33F9C872">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basic model</w:t>
            </w:r>
          </w:p>
        </w:tc>
        <w:tc>
          <w:tcPr>
            <w:tcW w:w="867" w:type="pct"/>
            <w:tcBorders>
              <w:top w:val="nil"/>
              <w:left w:val="nil"/>
              <w:bottom w:val="nil"/>
              <w:right w:val="nil"/>
            </w:tcBorders>
            <w:noWrap/>
            <w:vAlign w:val="top"/>
          </w:tcPr>
          <w:p w14:paraId="64769103">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0.6</w:t>
            </w:r>
            <w:r>
              <w:rPr>
                <w:rFonts w:hint="default" w:ascii="Times New Roman" w:hAnsi="Times New Roman" w:eastAsia="等线" w:cs="Times New Roman"/>
                <w:color w:val="000000"/>
                <w:kern w:val="0"/>
                <w:sz w:val="22"/>
                <w:szCs w:val="22"/>
                <w:lang w:val="en-US" w:eastAsia="zh-CN"/>
              </w:rPr>
              <w:t>86</w:t>
            </w:r>
            <w:r>
              <w:rPr>
                <w:rFonts w:hint="default" w:ascii="Times New Roman" w:hAnsi="Times New Roman" w:eastAsia="等线" w:cs="Times New Roman"/>
                <w:color w:val="000000"/>
                <w:kern w:val="0"/>
                <w:sz w:val="22"/>
                <w:szCs w:val="22"/>
              </w:rPr>
              <w:t xml:space="preserve"> (0</w:t>
            </w:r>
            <w:r>
              <w:rPr>
                <w:rFonts w:hint="default" w:ascii="Times New Roman" w:hAnsi="Times New Roman" w:eastAsia="等线" w:cs="Times New Roman"/>
                <w:color w:val="000000"/>
                <w:kern w:val="0"/>
                <w:sz w:val="22"/>
                <w:szCs w:val="22"/>
                <w:lang w:val="en-US" w:eastAsia="zh-CN"/>
              </w:rPr>
              <w:t>.675-0.696</w:t>
            </w:r>
            <w:r>
              <w:rPr>
                <w:rFonts w:hint="default" w:ascii="Times New Roman" w:hAnsi="Times New Roman" w:eastAsia="等线" w:cs="Times New Roman"/>
                <w:color w:val="000000"/>
                <w:kern w:val="0"/>
                <w:sz w:val="22"/>
                <w:szCs w:val="22"/>
              </w:rPr>
              <w:t>)</w:t>
            </w:r>
          </w:p>
        </w:tc>
        <w:tc>
          <w:tcPr>
            <w:tcW w:w="504" w:type="pct"/>
            <w:tcBorders>
              <w:top w:val="nil"/>
              <w:left w:val="nil"/>
              <w:bottom w:val="nil"/>
              <w:right w:val="nil"/>
            </w:tcBorders>
            <w:noWrap/>
            <w:vAlign w:val="top"/>
          </w:tcPr>
          <w:p w14:paraId="4C9C61FC">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867" w:type="pct"/>
            <w:tcBorders>
              <w:top w:val="nil"/>
              <w:left w:val="nil"/>
              <w:bottom w:val="nil"/>
              <w:right w:val="nil"/>
            </w:tcBorders>
            <w:noWrap/>
            <w:vAlign w:val="top"/>
          </w:tcPr>
          <w:p w14:paraId="68DF53C0">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400" w:type="pct"/>
            <w:tcBorders>
              <w:top w:val="nil"/>
              <w:left w:val="nil"/>
              <w:bottom w:val="nil"/>
              <w:right w:val="nil"/>
            </w:tcBorders>
            <w:noWrap/>
            <w:vAlign w:val="top"/>
          </w:tcPr>
          <w:p w14:paraId="540F5C0C">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p>
        </w:tc>
        <w:tc>
          <w:tcPr>
            <w:tcW w:w="867" w:type="pct"/>
            <w:tcBorders>
              <w:top w:val="nil"/>
              <w:left w:val="nil"/>
              <w:bottom w:val="nil"/>
              <w:right w:val="nil"/>
            </w:tcBorders>
            <w:noWrap/>
            <w:vAlign w:val="top"/>
          </w:tcPr>
          <w:p w14:paraId="33F83A5D">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400" w:type="pct"/>
            <w:tcBorders>
              <w:top w:val="nil"/>
              <w:left w:val="nil"/>
              <w:bottom w:val="nil"/>
              <w:right w:val="nil"/>
            </w:tcBorders>
            <w:noWrap/>
            <w:vAlign w:val="top"/>
          </w:tcPr>
          <w:p w14:paraId="72406B7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p>
        </w:tc>
      </w:tr>
      <w:tr w14:paraId="31043FD0">
        <w:tblPrEx>
          <w:tblCellMar>
            <w:top w:w="0" w:type="dxa"/>
            <w:left w:w="108" w:type="dxa"/>
            <w:bottom w:w="0" w:type="dxa"/>
            <w:right w:w="108" w:type="dxa"/>
          </w:tblCellMar>
        </w:tblPrEx>
        <w:trPr>
          <w:trHeight w:val="278" w:hRule="atLeast"/>
          <w:jc w:val="center"/>
        </w:trPr>
        <w:tc>
          <w:tcPr>
            <w:tcW w:w="1090" w:type="pct"/>
            <w:tcBorders>
              <w:top w:val="nil"/>
              <w:left w:val="nil"/>
              <w:bottom w:val="nil"/>
              <w:right w:val="nil"/>
            </w:tcBorders>
            <w:noWrap/>
            <w:vAlign w:val="top"/>
          </w:tcPr>
          <w:p w14:paraId="50967192">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eastAsia="zh-CN"/>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p>
        </w:tc>
        <w:tc>
          <w:tcPr>
            <w:tcW w:w="867" w:type="pct"/>
            <w:tcBorders>
              <w:top w:val="nil"/>
              <w:left w:val="nil"/>
              <w:bottom w:val="nil"/>
              <w:right w:val="nil"/>
            </w:tcBorders>
            <w:noWrap/>
            <w:vAlign w:val="top"/>
          </w:tcPr>
          <w:p w14:paraId="294EB8FE">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0.68</w:t>
            </w:r>
            <w:r>
              <w:rPr>
                <w:rFonts w:hint="default" w:ascii="Times New Roman" w:hAnsi="Times New Roman" w:eastAsia="等线" w:cs="Times New Roman"/>
                <w:color w:val="000000"/>
                <w:kern w:val="0"/>
                <w:sz w:val="22"/>
                <w:szCs w:val="22"/>
                <w:lang w:val="en-US" w:eastAsia="zh-CN"/>
              </w:rPr>
              <w:t>7</w:t>
            </w:r>
            <w:r>
              <w:rPr>
                <w:rFonts w:hint="default" w:ascii="Times New Roman" w:hAnsi="Times New Roman" w:eastAsia="等线" w:cs="Times New Roman"/>
                <w:color w:val="000000"/>
                <w:kern w:val="0"/>
                <w:sz w:val="22"/>
                <w:szCs w:val="22"/>
              </w:rPr>
              <w:t xml:space="preserve"> (0.6</w:t>
            </w:r>
            <w:r>
              <w:rPr>
                <w:rFonts w:hint="default" w:ascii="Times New Roman" w:hAnsi="Times New Roman" w:eastAsia="等线" w:cs="Times New Roman"/>
                <w:color w:val="000000"/>
                <w:kern w:val="0"/>
                <w:sz w:val="22"/>
                <w:szCs w:val="22"/>
                <w:lang w:val="en-US" w:eastAsia="zh-CN"/>
              </w:rPr>
              <w:t>77-0.698</w:t>
            </w:r>
            <w:r>
              <w:rPr>
                <w:rFonts w:hint="default" w:ascii="Times New Roman" w:hAnsi="Times New Roman" w:eastAsia="等线" w:cs="Times New Roman"/>
                <w:color w:val="000000"/>
                <w:kern w:val="0"/>
                <w:sz w:val="22"/>
                <w:szCs w:val="22"/>
              </w:rPr>
              <w:t>)</w:t>
            </w:r>
          </w:p>
        </w:tc>
        <w:tc>
          <w:tcPr>
            <w:tcW w:w="504" w:type="pct"/>
            <w:tcBorders>
              <w:top w:val="nil"/>
              <w:left w:val="nil"/>
              <w:bottom w:val="nil"/>
              <w:right w:val="nil"/>
            </w:tcBorders>
            <w:noWrap/>
            <w:vAlign w:val="top"/>
          </w:tcPr>
          <w:p w14:paraId="062EA21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0.126</w:t>
            </w:r>
          </w:p>
        </w:tc>
        <w:tc>
          <w:tcPr>
            <w:tcW w:w="867" w:type="pct"/>
            <w:tcBorders>
              <w:top w:val="nil"/>
              <w:left w:val="nil"/>
              <w:bottom w:val="nil"/>
              <w:right w:val="nil"/>
            </w:tcBorders>
            <w:noWrap/>
            <w:vAlign w:val="top"/>
          </w:tcPr>
          <w:p w14:paraId="0BF4650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0.069 (0.050-0.087)</w:t>
            </w:r>
          </w:p>
        </w:tc>
        <w:tc>
          <w:tcPr>
            <w:tcW w:w="400" w:type="pct"/>
            <w:tcBorders>
              <w:top w:val="nil"/>
              <w:left w:val="nil"/>
              <w:bottom w:val="nil"/>
              <w:right w:val="nil"/>
            </w:tcBorders>
            <w:noWrap/>
            <w:vAlign w:val="top"/>
          </w:tcPr>
          <w:p w14:paraId="51C99D80">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67" w:type="pct"/>
            <w:tcBorders>
              <w:top w:val="nil"/>
              <w:left w:val="nil"/>
              <w:bottom w:val="nil"/>
              <w:right w:val="nil"/>
            </w:tcBorders>
            <w:shd w:val="clear" w:color="auto" w:fill="auto"/>
            <w:noWrap/>
            <w:vAlign w:val="top"/>
          </w:tcPr>
          <w:p w14:paraId="202DCEB4">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bidi="ar-SA"/>
              </w:rPr>
            </w:pPr>
            <w:r>
              <w:rPr>
                <w:rFonts w:hint="default" w:ascii="Times New Roman" w:hAnsi="Times New Roman" w:eastAsia="等线" w:cs="Times New Roman"/>
                <w:color w:val="000000"/>
                <w:kern w:val="0"/>
                <w:sz w:val="22"/>
                <w:szCs w:val="22"/>
                <w:lang w:val="en-US" w:eastAsia="zh-CN"/>
              </w:rPr>
              <w:t>0.004 (0.002-0.007)</w:t>
            </w:r>
          </w:p>
        </w:tc>
        <w:tc>
          <w:tcPr>
            <w:tcW w:w="400" w:type="pct"/>
            <w:tcBorders>
              <w:top w:val="nil"/>
              <w:left w:val="nil"/>
              <w:bottom w:val="nil"/>
              <w:right w:val="nil"/>
            </w:tcBorders>
            <w:shd w:val="clear" w:color="auto" w:fill="auto"/>
            <w:noWrap/>
            <w:vAlign w:val="top"/>
          </w:tcPr>
          <w:p w14:paraId="6BC77481">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bidi="ar-SA"/>
              </w:rPr>
            </w:pPr>
            <w:r>
              <w:rPr>
                <w:rFonts w:hint="default" w:ascii="Times New Roman" w:hAnsi="Times New Roman" w:eastAsia="等线" w:cs="Times New Roman"/>
                <w:color w:val="000000"/>
                <w:kern w:val="0"/>
                <w:sz w:val="22"/>
                <w:szCs w:val="22"/>
                <w:lang w:val="en-US" w:eastAsia="zh-CN"/>
              </w:rPr>
              <w:t>&lt;.001</w:t>
            </w:r>
          </w:p>
        </w:tc>
      </w:tr>
      <w:tr w14:paraId="575D8942">
        <w:tblPrEx>
          <w:tblCellMar>
            <w:top w:w="0" w:type="dxa"/>
            <w:left w:w="108" w:type="dxa"/>
            <w:bottom w:w="0" w:type="dxa"/>
            <w:right w:w="108" w:type="dxa"/>
          </w:tblCellMar>
        </w:tblPrEx>
        <w:trPr>
          <w:trHeight w:val="278" w:hRule="atLeast"/>
          <w:jc w:val="center"/>
        </w:trPr>
        <w:tc>
          <w:tcPr>
            <w:tcW w:w="1090" w:type="pct"/>
            <w:tcBorders>
              <w:top w:val="nil"/>
              <w:left w:val="nil"/>
              <w:bottom w:val="nil"/>
              <w:right w:val="nil"/>
            </w:tcBorders>
            <w:noWrap/>
            <w:vAlign w:val="top"/>
          </w:tcPr>
          <w:p w14:paraId="63ACCFB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-BMI</w:t>
            </w:r>
          </w:p>
        </w:tc>
        <w:tc>
          <w:tcPr>
            <w:tcW w:w="867" w:type="pct"/>
            <w:tcBorders>
              <w:top w:val="nil"/>
              <w:left w:val="nil"/>
              <w:bottom w:val="nil"/>
              <w:right w:val="nil"/>
            </w:tcBorders>
            <w:noWrap/>
            <w:vAlign w:val="top"/>
          </w:tcPr>
          <w:p w14:paraId="3B920BB2">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0.</w:t>
            </w:r>
            <w:r>
              <w:rPr>
                <w:rFonts w:hint="default" w:ascii="Times New Roman" w:hAnsi="Times New Roman" w:eastAsia="等线" w:cs="Times New Roman"/>
                <w:color w:val="000000"/>
                <w:kern w:val="0"/>
                <w:sz w:val="22"/>
                <w:szCs w:val="22"/>
                <w:lang w:val="en-US" w:eastAsia="zh-CN"/>
              </w:rPr>
              <w:t xml:space="preserve">694 </w:t>
            </w:r>
            <w:r>
              <w:rPr>
                <w:rFonts w:hint="default" w:ascii="Times New Roman" w:hAnsi="Times New Roman" w:eastAsia="等线" w:cs="Times New Roman"/>
                <w:color w:val="000000"/>
                <w:kern w:val="0"/>
                <w:sz w:val="22"/>
                <w:szCs w:val="22"/>
              </w:rPr>
              <w:t>(0.6</w:t>
            </w:r>
            <w:r>
              <w:rPr>
                <w:rFonts w:hint="default" w:ascii="Times New Roman" w:hAnsi="Times New Roman" w:eastAsia="等线" w:cs="Times New Roman"/>
                <w:color w:val="000000"/>
                <w:kern w:val="0"/>
                <w:sz w:val="22"/>
                <w:szCs w:val="22"/>
                <w:lang w:val="en-US" w:eastAsia="zh-CN"/>
              </w:rPr>
              <w:t>84-0.705</w:t>
            </w:r>
            <w:r>
              <w:rPr>
                <w:rFonts w:hint="default" w:ascii="Times New Roman" w:hAnsi="Times New Roman" w:eastAsia="等线" w:cs="Times New Roman"/>
                <w:color w:val="000000"/>
                <w:kern w:val="0"/>
                <w:sz w:val="22"/>
                <w:szCs w:val="22"/>
              </w:rPr>
              <w:t>)</w:t>
            </w:r>
          </w:p>
        </w:tc>
        <w:tc>
          <w:tcPr>
            <w:tcW w:w="504" w:type="pct"/>
            <w:tcBorders>
              <w:top w:val="nil"/>
              <w:left w:val="nil"/>
              <w:bottom w:val="nil"/>
              <w:right w:val="nil"/>
            </w:tcBorders>
            <w:noWrap/>
            <w:vAlign w:val="top"/>
          </w:tcPr>
          <w:p w14:paraId="7973926D">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67" w:type="pct"/>
            <w:tcBorders>
              <w:top w:val="nil"/>
              <w:left w:val="nil"/>
              <w:bottom w:val="nil"/>
              <w:right w:val="nil"/>
            </w:tcBorders>
            <w:noWrap/>
            <w:vAlign w:val="top"/>
          </w:tcPr>
          <w:p w14:paraId="31D19EE1">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0.094 (0.067-0.125)</w:t>
            </w:r>
          </w:p>
        </w:tc>
        <w:tc>
          <w:tcPr>
            <w:tcW w:w="400" w:type="pct"/>
            <w:tcBorders>
              <w:top w:val="nil"/>
              <w:left w:val="nil"/>
              <w:bottom w:val="nil"/>
              <w:right w:val="nil"/>
            </w:tcBorders>
            <w:noWrap/>
            <w:vAlign w:val="top"/>
          </w:tcPr>
          <w:p w14:paraId="7C28278C">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&lt;</w:t>
            </w:r>
            <w:r>
              <w:rPr>
                <w:rFonts w:hint="default" w:ascii="Times New Roman" w:hAnsi="Times New Roman" w:eastAsia="等线" w:cs="Times New Roman"/>
                <w:color w:val="000000"/>
                <w:kern w:val="0"/>
                <w:sz w:val="22"/>
                <w:szCs w:val="22"/>
                <w:lang w:val="en-US" w:eastAsia="zh-CN"/>
              </w:rPr>
              <w:t>.</w:t>
            </w:r>
            <w:r>
              <w:rPr>
                <w:rFonts w:hint="default" w:ascii="Times New Roman" w:hAnsi="Times New Roman" w:eastAsia="等线" w:cs="Times New Roman"/>
                <w:color w:val="000000"/>
                <w:kern w:val="0"/>
                <w:sz w:val="22"/>
                <w:szCs w:val="22"/>
              </w:rPr>
              <w:t>001</w:t>
            </w:r>
          </w:p>
        </w:tc>
        <w:tc>
          <w:tcPr>
            <w:tcW w:w="867" w:type="pct"/>
            <w:tcBorders>
              <w:top w:val="nil"/>
              <w:left w:val="nil"/>
              <w:bottom w:val="nil"/>
              <w:right w:val="nil"/>
            </w:tcBorders>
            <w:noWrap/>
            <w:vAlign w:val="top"/>
          </w:tcPr>
          <w:p w14:paraId="61213D6E">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rPr>
              <w:t>0</w:t>
            </w:r>
            <w:r>
              <w:rPr>
                <w:rFonts w:hint="default" w:ascii="Times New Roman" w:hAnsi="Times New Roman" w:eastAsia="等线" w:cs="Times New Roman"/>
                <w:color w:val="000000"/>
                <w:kern w:val="0"/>
                <w:sz w:val="22"/>
                <w:szCs w:val="22"/>
                <w:lang w:val="en-US" w:eastAsia="zh-CN"/>
              </w:rPr>
              <w:t>.009 (0.005-0.014)</w:t>
            </w:r>
          </w:p>
        </w:tc>
        <w:tc>
          <w:tcPr>
            <w:tcW w:w="400" w:type="pct"/>
            <w:tcBorders>
              <w:top w:val="nil"/>
              <w:left w:val="nil"/>
              <w:bottom w:val="nil"/>
              <w:right w:val="nil"/>
            </w:tcBorders>
            <w:noWrap/>
            <w:vAlign w:val="top"/>
          </w:tcPr>
          <w:p w14:paraId="4FDD8366">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lang w:val="en-US" w:eastAsia="zh-CN"/>
              </w:rPr>
              <w:t>&lt;.001</w:t>
            </w:r>
          </w:p>
        </w:tc>
      </w:tr>
      <w:tr w14:paraId="0AE2050B">
        <w:tblPrEx>
          <w:tblCellMar>
            <w:top w:w="0" w:type="dxa"/>
            <w:left w:w="108" w:type="dxa"/>
            <w:bottom w:w="0" w:type="dxa"/>
            <w:right w:w="108" w:type="dxa"/>
          </w:tblCellMar>
        </w:tblPrEx>
        <w:trPr>
          <w:trHeight w:val="278" w:hRule="atLeast"/>
          <w:jc w:val="center"/>
        </w:trPr>
        <w:tc>
          <w:tcPr>
            <w:tcW w:w="1090" w:type="pct"/>
            <w:tcBorders>
              <w:top w:val="nil"/>
              <w:left w:val="nil"/>
              <w:bottom w:val="nil"/>
              <w:right w:val="nil"/>
            </w:tcBorders>
            <w:noWrap/>
            <w:vAlign w:val="top"/>
          </w:tcPr>
          <w:p w14:paraId="300ECA3E">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-WC</w:t>
            </w:r>
          </w:p>
        </w:tc>
        <w:tc>
          <w:tcPr>
            <w:tcW w:w="867" w:type="pct"/>
            <w:tcBorders>
              <w:top w:val="nil"/>
              <w:left w:val="nil"/>
              <w:bottom w:val="nil"/>
              <w:right w:val="nil"/>
            </w:tcBorders>
            <w:noWrap/>
            <w:vAlign w:val="top"/>
          </w:tcPr>
          <w:p w14:paraId="360DDD50">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0.</w:t>
            </w:r>
            <w:r>
              <w:rPr>
                <w:rFonts w:hint="default" w:ascii="Times New Roman" w:hAnsi="Times New Roman" w:eastAsia="等线" w:cs="Times New Roman"/>
                <w:color w:val="000000"/>
                <w:kern w:val="0"/>
                <w:sz w:val="22"/>
                <w:szCs w:val="22"/>
                <w:lang w:val="en-US" w:eastAsia="zh-CN"/>
              </w:rPr>
              <w:t>694</w:t>
            </w:r>
            <w:r>
              <w:rPr>
                <w:rFonts w:hint="default" w:ascii="Times New Roman" w:hAnsi="Times New Roman" w:eastAsia="等线" w:cs="Times New Roman"/>
                <w:color w:val="000000"/>
                <w:kern w:val="0"/>
                <w:sz w:val="22"/>
                <w:szCs w:val="22"/>
              </w:rPr>
              <w:t xml:space="preserve"> (0.6</w:t>
            </w:r>
            <w:r>
              <w:rPr>
                <w:rFonts w:hint="default" w:ascii="Times New Roman" w:hAnsi="Times New Roman" w:eastAsia="等线" w:cs="Times New Roman"/>
                <w:color w:val="000000"/>
                <w:kern w:val="0"/>
                <w:sz w:val="22"/>
                <w:szCs w:val="22"/>
                <w:lang w:val="en-US" w:eastAsia="zh-CN"/>
              </w:rPr>
              <w:t>84-0.705</w:t>
            </w:r>
            <w:r>
              <w:rPr>
                <w:rFonts w:hint="default" w:ascii="Times New Roman" w:hAnsi="Times New Roman" w:eastAsia="等线" w:cs="Times New Roman"/>
                <w:color w:val="000000"/>
                <w:kern w:val="0"/>
                <w:sz w:val="22"/>
                <w:szCs w:val="22"/>
              </w:rPr>
              <w:t>)</w:t>
            </w:r>
          </w:p>
        </w:tc>
        <w:tc>
          <w:tcPr>
            <w:tcW w:w="504" w:type="pct"/>
            <w:tcBorders>
              <w:top w:val="nil"/>
              <w:left w:val="nil"/>
              <w:bottom w:val="nil"/>
              <w:right w:val="nil"/>
            </w:tcBorders>
            <w:noWrap/>
            <w:vAlign w:val="top"/>
          </w:tcPr>
          <w:p w14:paraId="072D7851">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lang w:val="en-US" w:eastAsia="zh-CN"/>
              </w:rPr>
              <w:t>&lt;.001</w:t>
            </w:r>
          </w:p>
        </w:tc>
        <w:tc>
          <w:tcPr>
            <w:tcW w:w="867" w:type="pct"/>
            <w:tcBorders>
              <w:top w:val="nil"/>
              <w:left w:val="nil"/>
              <w:bottom w:val="nil"/>
              <w:right w:val="nil"/>
            </w:tcBorders>
            <w:noWrap/>
            <w:vAlign w:val="top"/>
          </w:tcPr>
          <w:p w14:paraId="5B9F71FC">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0.102 (0.086-0.124)</w:t>
            </w:r>
          </w:p>
        </w:tc>
        <w:tc>
          <w:tcPr>
            <w:tcW w:w="400" w:type="pct"/>
            <w:tcBorders>
              <w:top w:val="nil"/>
              <w:left w:val="nil"/>
              <w:bottom w:val="nil"/>
              <w:right w:val="nil"/>
            </w:tcBorders>
            <w:noWrap/>
            <w:vAlign w:val="top"/>
          </w:tcPr>
          <w:p w14:paraId="20C94DCD">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67" w:type="pct"/>
            <w:tcBorders>
              <w:top w:val="nil"/>
              <w:left w:val="nil"/>
              <w:bottom w:val="nil"/>
              <w:right w:val="nil"/>
            </w:tcBorders>
            <w:noWrap/>
            <w:vAlign w:val="top"/>
          </w:tcPr>
          <w:p w14:paraId="11404FB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0.006 (0.003-0.009)</w:t>
            </w:r>
          </w:p>
        </w:tc>
        <w:tc>
          <w:tcPr>
            <w:tcW w:w="400" w:type="pct"/>
            <w:tcBorders>
              <w:top w:val="nil"/>
              <w:left w:val="nil"/>
              <w:bottom w:val="nil"/>
              <w:right w:val="nil"/>
            </w:tcBorders>
            <w:noWrap/>
            <w:vAlign w:val="top"/>
          </w:tcPr>
          <w:p w14:paraId="42D53AE7">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r>
      <w:tr w14:paraId="485FA2CE">
        <w:tblPrEx>
          <w:tblCellMar>
            <w:top w:w="0" w:type="dxa"/>
            <w:left w:w="108" w:type="dxa"/>
            <w:bottom w:w="0" w:type="dxa"/>
            <w:right w:w="108" w:type="dxa"/>
          </w:tblCellMar>
        </w:tblPrEx>
        <w:trPr>
          <w:trHeight w:val="285" w:hRule="atLeast"/>
          <w:jc w:val="center"/>
        </w:trPr>
        <w:tc>
          <w:tcPr>
            <w:tcW w:w="1090" w:type="pct"/>
            <w:tcBorders>
              <w:top w:val="nil"/>
              <w:left w:val="nil"/>
              <w:bottom w:val="single" w:color="auto" w:sz="8" w:space="0"/>
              <w:right w:val="nil"/>
            </w:tcBorders>
            <w:noWrap/>
            <w:vAlign w:val="top"/>
          </w:tcPr>
          <w:p w14:paraId="3A7AC3CC">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-WHtR</w:t>
            </w:r>
          </w:p>
        </w:tc>
        <w:tc>
          <w:tcPr>
            <w:tcW w:w="867" w:type="pct"/>
            <w:tcBorders>
              <w:top w:val="nil"/>
              <w:left w:val="nil"/>
              <w:bottom w:val="single" w:color="auto" w:sz="8" w:space="0"/>
              <w:right w:val="nil"/>
            </w:tcBorders>
            <w:noWrap/>
            <w:vAlign w:val="top"/>
          </w:tcPr>
          <w:p w14:paraId="0FFD0546">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0.</w:t>
            </w:r>
            <w:r>
              <w:rPr>
                <w:rFonts w:hint="default" w:ascii="Times New Roman" w:hAnsi="Times New Roman" w:eastAsia="等线" w:cs="Times New Roman"/>
                <w:color w:val="000000"/>
                <w:kern w:val="0"/>
                <w:sz w:val="22"/>
                <w:szCs w:val="22"/>
                <w:lang w:val="en-US" w:eastAsia="zh-CN"/>
              </w:rPr>
              <w:t>695</w:t>
            </w:r>
            <w:r>
              <w:rPr>
                <w:rFonts w:hint="default" w:ascii="Times New Roman" w:hAnsi="Times New Roman" w:eastAsia="等线" w:cs="Times New Roman"/>
                <w:color w:val="000000"/>
                <w:kern w:val="0"/>
                <w:sz w:val="22"/>
                <w:szCs w:val="22"/>
              </w:rPr>
              <w:t xml:space="preserve"> (0.6</w:t>
            </w:r>
            <w:r>
              <w:rPr>
                <w:rFonts w:hint="default" w:ascii="Times New Roman" w:hAnsi="Times New Roman" w:eastAsia="等线" w:cs="Times New Roman"/>
                <w:color w:val="000000"/>
                <w:kern w:val="0"/>
                <w:sz w:val="22"/>
                <w:szCs w:val="22"/>
                <w:lang w:val="en-US" w:eastAsia="zh-CN"/>
              </w:rPr>
              <w:t>84-0.705</w:t>
            </w:r>
            <w:r>
              <w:rPr>
                <w:rFonts w:hint="default" w:ascii="Times New Roman" w:hAnsi="Times New Roman" w:eastAsia="等线" w:cs="Times New Roman"/>
                <w:color w:val="000000"/>
                <w:kern w:val="0"/>
                <w:sz w:val="22"/>
                <w:szCs w:val="22"/>
              </w:rPr>
              <w:t>)</w:t>
            </w:r>
          </w:p>
        </w:tc>
        <w:tc>
          <w:tcPr>
            <w:tcW w:w="504" w:type="pct"/>
            <w:tcBorders>
              <w:top w:val="nil"/>
              <w:left w:val="nil"/>
              <w:bottom w:val="single" w:color="auto" w:sz="8" w:space="0"/>
              <w:right w:val="nil"/>
            </w:tcBorders>
            <w:noWrap/>
            <w:vAlign w:val="top"/>
          </w:tcPr>
          <w:p w14:paraId="3A399375">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lang w:val="en-US" w:eastAsia="zh-CN"/>
              </w:rPr>
              <w:t>&lt;.001</w:t>
            </w:r>
          </w:p>
        </w:tc>
        <w:tc>
          <w:tcPr>
            <w:tcW w:w="867" w:type="pct"/>
            <w:tcBorders>
              <w:top w:val="nil"/>
              <w:left w:val="nil"/>
              <w:bottom w:val="single" w:color="auto" w:sz="8" w:space="0"/>
              <w:right w:val="nil"/>
            </w:tcBorders>
            <w:noWrap/>
            <w:vAlign w:val="top"/>
          </w:tcPr>
          <w:p w14:paraId="36BEF601">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0.108 (0.079-0.134)</w:t>
            </w:r>
          </w:p>
        </w:tc>
        <w:tc>
          <w:tcPr>
            <w:tcW w:w="400" w:type="pct"/>
            <w:tcBorders>
              <w:top w:val="nil"/>
              <w:left w:val="nil"/>
              <w:bottom w:val="single" w:color="auto" w:sz="8" w:space="0"/>
              <w:right w:val="nil"/>
            </w:tcBorders>
            <w:noWrap/>
            <w:vAlign w:val="top"/>
          </w:tcPr>
          <w:p w14:paraId="3AF4BFD6">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67" w:type="pct"/>
            <w:tcBorders>
              <w:top w:val="nil"/>
              <w:left w:val="nil"/>
              <w:bottom w:val="single" w:color="auto" w:sz="8" w:space="0"/>
              <w:right w:val="nil"/>
            </w:tcBorders>
            <w:noWrap/>
            <w:vAlign w:val="top"/>
          </w:tcPr>
          <w:p w14:paraId="3BEA6B82">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0.012 (0.007-0.017)</w:t>
            </w:r>
          </w:p>
        </w:tc>
        <w:tc>
          <w:tcPr>
            <w:tcW w:w="400" w:type="pct"/>
            <w:tcBorders>
              <w:top w:val="nil"/>
              <w:left w:val="nil"/>
              <w:bottom w:val="single" w:color="auto" w:sz="8" w:space="0"/>
              <w:right w:val="nil"/>
            </w:tcBorders>
            <w:noWrap/>
            <w:vAlign w:val="top"/>
          </w:tcPr>
          <w:p w14:paraId="579221B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left"/>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r>
    </w:tbl>
    <w:p w14:paraId="5070CED8">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Times New Roman" w:hAnsi="Times New Roman" w:eastAsia="Georgia" w:cs="Times New Roman"/>
          <w:b/>
          <w:bCs/>
          <w:i w:val="0"/>
          <w:iCs w:val="0"/>
          <w:caps w:val="0"/>
          <w:color w:val="333333"/>
          <w:spacing w:val="0"/>
          <w:sz w:val="22"/>
          <w:szCs w:val="22"/>
          <w:shd w:val="clear" w:fill="FFFFFF"/>
          <w:lang w:val="en-US" w:eastAsia="zh-CN"/>
        </w:rPr>
      </w:pPr>
      <w:r>
        <w:rPr>
          <w:rFonts w:hint="default" w:ascii="Times New Roman" w:hAnsi="Times New Roman" w:eastAsia="Georgia" w:cs="Times New Roman"/>
          <w:b/>
          <w:bCs/>
          <w:i w:val="0"/>
          <w:iCs w:val="0"/>
          <w:caps w:val="0"/>
          <w:color w:val="333333"/>
          <w:spacing w:val="0"/>
          <w:sz w:val="22"/>
          <w:szCs w:val="22"/>
          <w:shd w:val="clear" w:fill="FFFFFF"/>
          <w:lang w:val="en-US" w:eastAsia="zh-CN"/>
        </w:rPr>
        <w:t>Table S7: Predictive performance of CTI and its obesity-related derivatives for CVD risk</w:t>
      </w:r>
    </w:p>
    <w:p w14:paraId="7847EDB3">
      <w:pPr>
        <w:keepNext w:val="0"/>
        <w:keepLines w:val="0"/>
        <w:pageBreakBefore w:val="0"/>
        <w:widowControl/>
        <w:kinsoku/>
        <w:wordWrap/>
        <w:overflowPunct/>
        <w:topLinePunct w:val="0"/>
        <w:autoSpaceDE/>
        <w:autoSpaceDN/>
        <w:bidi w:val="0"/>
        <w:adjustRightInd/>
        <w:snapToGrid/>
        <w:spacing w:after="781" w:afterLines="250"/>
        <w:textAlignment w:val="auto"/>
        <w:rPr>
          <w:rFonts w:hint="default" w:ascii="Times New Roman" w:hAnsi="Times New Roman" w:eastAsia="等线" w:cs="Times New Roman"/>
          <w:kern w:val="2"/>
          <w:sz w:val="22"/>
          <w:szCs w:val="22"/>
          <w:lang w:val="en-US" w:eastAsia="zh-CN" w:bidi="ar"/>
        </w:rPr>
      </w:pPr>
      <w:r>
        <w:rPr>
          <w:rFonts w:hint="default" w:ascii="Times New Roman" w:hAnsi="Times New Roman" w:eastAsia="等线" w:cs="Times New Roman"/>
          <w:color w:val="000000"/>
          <w:kern w:val="0"/>
          <w:sz w:val="22"/>
          <w:szCs w:val="22"/>
        </w:rPr>
        <w:t xml:space="preserve">The basic model was adjusted for </w:t>
      </w:r>
      <w:r>
        <w:rPr>
          <w:rFonts w:hint="default" w:ascii="Times New Roman" w:hAnsi="Times New Roman" w:eastAsia="等线" w:cs="Times New Roman"/>
          <w:color w:val="000000"/>
          <w:kern w:val="0"/>
          <w:sz w:val="22"/>
          <w:szCs w:val="22"/>
          <w:lang w:val="en-US" w:eastAsia="zh-CN"/>
        </w:rPr>
        <w:t>a</w:t>
      </w:r>
      <w:r>
        <w:rPr>
          <w:rFonts w:hint="default" w:ascii="Times New Roman" w:hAnsi="Times New Roman" w:eastAsia="等线" w:cs="Times New Roman"/>
          <w:color w:val="000000"/>
          <w:kern w:val="0"/>
          <w:sz w:val="22"/>
          <w:szCs w:val="22"/>
        </w:rPr>
        <w:t xml:space="preserve">ge, </w:t>
      </w:r>
      <w:r>
        <w:rPr>
          <w:rFonts w:hint="default" w:ascii="Times New Roman" w:hAnsi="Times New Roman" w:eastAsia="等线" w:cs="Times New Roman"/>
          <w:kern w:val="2"/>
          <w:sz w:val="22"/>
          <w:szCs w:val="22"/>
          <w:lang w:val="en-US" w:eastAsia="zh-CN" w:bidi="ar"/>
        </w:rPr>
        <w:t>genetic sex</w:t>
      </w:r>
      <w:r>
        <w:rPr>
          <w:rFonts w:hint="default" w:ascii="Times New Roman" w:hAnsi="Times New Roman" w:eastAsia="等线" w:cs="Times New Roman"/>
          <w:color w:val="000000"/>
          <w:kern w:val="0"/>
          <w:sz w:val="22"/>
          <w:szCs w:val="22"/>
        </w:rPr>
        <w:t xml:space="preserve">, </w:t>
      </w:r>
      <w:r>
        <w:rPr>
          <w:rFonts w:hint="default" w:ascii="Times New Roman" w:hAnsi="Times New Roman" w:eastAsia="等线" w:cs="Times New Roman"/>
          <w:kern w:val="2"/>
          <w:sz w:val="22"/>
          <w:szCs w:val="22"/>
          <w:lang w:val="en-US" w:eastAsia="zh-CN" w:bidi="ar"/>
        </w:rPr>
        <w:t>ethnicity, assessment centre, educational attainment, smoking status, alcohol consumption, Socioeconomic status, HBA1c, HDL and LDL.</w:t>
      </w:r>
    </w:p>
    <w:tbl>
      <w:tblPr>
        <w:tblStyle w:val="2"/>
        <w:tblW w:w="4997" w:type="pct"/>
        <w:tblInd w:w="0" w:type="dxa"/>
        <w:tblLayout w:type="autofit"/>
        <w:tblCellMar>
          <w:top w:w="0" w:type="dxa"/>
          <w:left w:w="108" w:type="dxa"/>
          <w:bottom w:w="0" w:type="dxa"/>
          <w:right w:w="108" w:type="dxa"/>
        </w:tblCellMar>
      </w:tblPr>
      <w:tblGrid>
        <w:gridCol w:w="3158"/>
        <w:gridCol w:w="2486"/>
        <w:gridCol w:w="1392"/>
        <w:gridCol w:w="2486"/>
        <w:gridCol w:w="1078"/>
        <w:gridCol w:w="2487"/>
        <w:gridCol w:w="1078"/>
      </w:tblGrid>
      <w:tr w14:paraId="372F9F95">
        <w:tblPrEx>
          <w:tblCellMar>
            <w:top w:w="0" w:type="dxa"/>
            <w:left w:w="108" w:type="dxa"/>
            <w:bottom w:w="0" w:type="dxa"/>
            <w:right w:w="108" w:type="dxa"/>
          </w:tblCellMar>
        </w:tblPrEx>
        <w:trPr>
          <w:trHeight w:val="285" w:hRule="atLeast"/>
        </w:trPr>
        <w:tc>
          <w:tcPr>
            <w:tcW w:w="1114" w:type="pct"/>
            <w:tcBorders>
              <w:top w:val="single" w:color="auto" w:sz="8" w:space="0"/>
              <w:left w:val="nil"/>
              <w:bottom w:val="single" w:color="auto" w:sz="8" w:space="0"/>
              <w:right w:val="nil"/>
            </w:tcBorders>
            <w:noWrap/>
            <w:vAlign w:val="top"/>
          </w:tcPr>
          <w:p w14:paraId="17354CA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p>
        </w:tc>
        <w:tc>
          <w:tcPr>
            <w:tcW w:w="877" w:type="pct"/>
            <w:tcBorders>
              <w:top w:val="single" w:color="auto" w:sz="8" w:space="0"/>
              <w:left w:val="nil"/>
              <w:bottom w:val="single" w:color="auto" w:sz="8" w:space="0"/>
              <w:right w:val="nil"/>
            </w:tcBorders>
            <w:noWrap/>
            <w:vAlign w:val="top"/>
          </w:tcPr>
          <w:p w14:paraId="1152C25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AUC (95%CI)</w:t>
            </w:r>
          </w:p>
        </w:tc>
        <w:tc>
          <w:tcPr>
            <w:tcW w:w="491" w:type="pct"/>
            <w:tcBorders>
              <w:top w:val="single" w:color="auto" w:sz="8" w:space="0"/>
              <w:left w:val="nil"/>
              <w:bottom w:val="single" w:color="auto" w:sz="8" w:space="0"/>
              <w:right w:val="nil"/>
            </w:tcBorders>
            <w:noWrap/>
            <w:vAlign w:val="top"/>
          </w:tcPr>
          <w:p w14:paraId="356E9EB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c>
          <w:tcPr>
            <w:tcW w:w="877" w:type="pct"/>
            <w:tcBorders>
              <w:top w:val="single" w:color="auto" w:sz="8" w:space="0"/>
              <w:left w:val="nil"/>
              <w:bottom w:val="single" w:color="auto" w:sz="8" w:space="0"/>
              <w:right w:val="nil"/>
            </w:tcBorders>
            <w:noWrap/>
            <w:vAlign w:val="top"/>
          </w:tcPr>
          <w:p w14:paraId="0501E97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NRI (95%CI)</w:t>
            </w:r>
          </w:p>
        </w:tc>
        <w:tc>
          <w:tcPr>
            <w:tcW w:w="380" w:type="pct"/>
            <w:tcBorders>
              <w:top w:val="single" w:color="auto" w:sz="8" w:space="0"/>
              <w:left w:val="nil"/>
              <w:bottom w:val="single" w:color="auto" w:sz="8" w:space="0"/>
              <w:right w:val="nil"/>
            </w:tcBorders>
            <w:noWrap/>
            <w:vAlign w:val="top"/>
          </w:tcPr>
          <w:p w14:paraId="6691FBB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c>
          <w:tcPr>
            <w:tcW w:w="877" w:type="pct"/>
            <w:tcBorders>
              <w:top w:val="single" w:color="auto" w:sz="8" w:space="0"/>
              <w:left w:val="nil"/>
              <w:bottom w:val="single" w:color="auto" w:sz="8" w:space="0"/>
              <w:right w:val="nil"/>
            </w:tcBorders>
            <w:noWrap/>
            <w:vAlign w:val="top"/>
          </w:tcPr>
          <w:p w14:paraId="4636FF3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IDI (95%CI)</w:t>
            </w:r>
          </w:p>
        </w:tc>
        <w:tc>
          <w:tcPr>
            <w:tcW w:w="380" w:type="pct"/>
            <w:tcBorders>
              <w:top w:val="single" w:color="auto" w:sz="8" w:space="0"/>
              <w:left w:val="nil"/>
              <w:bottom w:val="single" w:color="auto" w:sz="8" w:space="0"/>
              <w:right w:val="nil"/>
            </w:tcBorders>
            <w:noWrap/>
            <w:vAlign w:val="top"/>
          </w:tcPr>
          <w:p w14:paraId="756D03D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r>
      <w:tr w14:paraId="037C937D">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673B843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basic model</w:t>
            </w:r>
          </w:p>
        </w:tc>
        <w:tc>
          <w:tcPr>
            <w:tcW w:w="877" w:type="pct"/>
            <w:tcBorders>
              <w:top w:val="nil"/>
              <w:left w:val="nil"/>
              <w:bottom w:val="nil"/>
              <w:right w:val="nil"/>
            </w:tcBorders>
            <w:noWrap/>
            <w:vAlign w:val="top"/>
          </w:tcPr>
          <w:p w14:paraId="5C331D7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0.668 (0.657-0.679)</w:t>
            </w:r>
          </w:p>
        </w:tc>
        <w:tc>
          <w:tcPr>
            <w:tcW w:w="491" w:type="pct"/>
            <w:tcBorders>
              <w:top w:val="nil"/>
              <w:left w:val="nil"/>
              <w:bottom w:val="nil"/>
              <w:right w:val="nil"/>
            </w:tcBorders>
            <w:noWrap/>
            <w:vAlign w:val="top"/>
          </w:tcPr>
          <w:p w14:paraId="06FBCF6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877" w:type="pct"/>
            <w:tcBorders>
              <w:top w:val="nil"/>
              <w:left w:val="nil"/>
              <w:bottom w:val="nil"/>
              <w:right w:val="nil"/>
            </w:tcBorders>
            <w:noWrap/>
            <w:vAlign w:val="top"/>
          </w:tcPr>
          <w:p w14:paraId="2361B0A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380" w:type="pct"/>
            <w:tcBorders>
              <w:top w:val="nil"/>
              <w:left w:val="nil"/>
              <w:bottom w:val="nil"/>
              <w:right w:val="nil"/>
            </w:tcBorders>
            <w:noWrap/>
            <w:vAlign w:val="top"/>
          </w:tcPr>
          <w:p w14:paraId="2C87DC7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p>
        </w:tc>
        <w:tc>
          <w:tcPr>
            <w:tcW w:w="877" w:type="pct"/>
            <w:tcBorders>
              <w:top w:val="nil"/>
              <w:left w:val="nil"/>
              <w:bottom w:val="nil"/>
              <w:right w:val="nil"/>
            </w:tcBorders>
            <w:noWrap/>
            <w:vAlign w:val="top"/>
          </w:tcPr>
          <w:p w14:paraId="30A38DE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380" w:type="pct"/>
            <w:tcBorders>
              <w:top w:val="nil"/>
              <w:left w:val="nil"/>
              <w:bottom w:val="nil"/>
              <w:right w:val="nil"/>
            </w:tcBorders>
            <w:noWrap/>
            <w:vAlign w:val="top"/>
          </w:tcPr>
          <w:p w14:paraId="628B9E0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p>
        </w:tc>
      </w:tr>
      <w:tr w14:paraId="38D8FC95">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633B379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eastAsia="zh-CN"/>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p>
        </w:tc>
        <w:tc>
          <w:tcPr>
            <w:tcW w:w="877" w:type="pct"/>
            <w:tcBorders>
              <w:top w:val="nil"/>
              <w:left w:val="nil"/>
              <w:bottom w:val="nil"/>
              <w:right w:val="nil"/>
            </w:tcBorders>
            <w:noWrap/>
            <w:vAlign w:val="top"/>
          </w:tcPr>
          <w:p w14:paraId="022EED4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0.670 (0.659-0.681)</w:t>
            </w:r>
          </w:p>
        </w:tc>
        <w:tc>
          <w:tcPr>
            <w:tcW w:w="491" w:type="pct"/>
            <w:tcBorders>
              <w:top w:val="nil"/>
              <w:left w:val="nil"/>
              <w:bottom w:val="nil"/>
              <w:right w:val="nil"/>
            </w:tcBorders>
            <w:noWrap/>
            <w:vAlign w:val="top"/>
          </w:tcPr>
          <w:p w14:paraId="68C4210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noWrap/>
            <w:vAlign w:val="top"/>
          </w:tcPr>
          <w:p w14:paraId="75C802C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0.034 (-0.008-0.067)</w:t>
            </w:r>
          </w:p>
        </w:tc>
        <w:tc>
          <w:tcPr>
            <w:tcW w:w="380" w:type="pct"/>
            <w:tcBorders>
              <w:top w:val="nil"/>
              <w:left w:val="nil"/>
              <w:bottom w:val="nil"/>
              <w:right w:val="nil"/>
            </w:tcBorders>
            <w:noWrap/>
            <w:vAlign w:val="top"/>
          </w:tcPr>
          <w:p w14:paraId="51AA113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0.118</w:t>
            </w:r>
          </w:p>
        </w:tc>
        <w:tc>
          <w:tcPr>
            <w:tcW w:w="877" w:type="pct"/>
            <w:tcBorders>
              <w:top w:val="nil"/>
              <w:left w:val="nil"/>
              <w:bottom w:val="nil"/>
              <w:right w:val="nil"/>
            </w:tcBorders>
            <w:shd w:val="clear" w:color="auto" w:fill="auto"/>
            <w:noWrap/>
            <w:vAlign w:val="top"/>
          </w:tcPr>
          <w:p w14:paraId="6D45CD5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bidi="ar-SA"/>
              </w:rPr>
            </w:pPr>
            <w:r>
              <w:rPr>
                <w:rFonts w:hint="default" w:ascii="Times New Roman" w:hAnsi="Times New Roman" w:eastAsia="等线" w:cs="Times New Roman"/>
                <w:color w:val="000000"/>
                <w:kern w:val="0"/>
                <w:sz w:val="22"/>
                <w:szCs w:val="22"/>
                <w:lang w:val="en-US" w:eastAsia="zh-CN" w:bidi="ar-SA"/>
              </w:rPr>
              <w:t>0.000 (0.000-0.001)</w:t>
            </w:r>
          </w:p>
        </w:tc>
        <w:tc>
          <w:tcPr>
            <w:tcW w:w="380" w:type="pct"/>
            <w:tcBorders>
              <w:top w:val="nil"/>
              <w:left w:val="nil"/>
              <w:bottom w:val="nil"/>
              <w:right w:val="nil"/>
            </w:tcBorders>
            <w:shd w:val="clear" w:color="auto" w:fill="auto"/>
            <w:noWrap/>
            <w:vAlign w:val="top"/>
          </w:tcPr>
          <w:p w14:paraId="7CE864D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bidi="ar-SA"/>
              </w:rPr>
            </w:pPr>
            <w:r>
              <w:rPr>
                <w:rFonts w:hint="default" w:ascii="Times New Roman" w:hAnsi="Times New Roman" w:eastAsia="等线" w:cs="Times New Roman"/>
                <w:color w:val="000000"/>
                <w:kern w:val="0"/>
                <w:sz w:val="22"/>
                <w:szCs w:val="22"/>
                <w:lang w:val="en-US" w:eastAsia="zh-CN" w:bidi="ar-SA"/>
              </w:rPr>
              <w:t>0.157</w:t>
            </w:r>
          </w:p>
        </w:tc>
      </w:tr>
      <w:tr w14:paraId="77E19D2A">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6920B5C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-BMI</w:t>
            </w:r>
          </w:p>
        </w:tc>
        <w:tc>
          <w:tcPr>
            <w:tcW w:w="877" w:type="pct"/>
            <w:tcBorders>
              <w:top w:val="nil"/>
              <w:left w:val="nil"/>
              <w:bottom w:val="nil"/>
              <w:right w:val="nil"/>
            </w:tcBorders>
            <w:noWrap/>
            <w:vAlign w:val="top"/>
          </w:tcPr>
          <w:p w14:paraId="0BC8B8F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0.669 (0.658-0.680)</w:t>
            </w:r>
          </w:p>
        </w:tc>
        <w:tc>
          <w:tcPr>
            <w:tcW w:w="491" w:type="pct"/>
            <w:tcBorders>
              <w:top w:val="nil"/>
              <w:left w:val="nil"/>
              <w:bottom w:val="nil"/>
              <w:right w:val="nil"/>
            </w:tcBorders>
            <w:noWrap/>
            <w:vAlign w:val="top"/>
          </w:tcPr>
          <w:p w14:paraId="03854DC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noWrap/>
            <w:vAlign w:val="top"/>
          </w:tcPr>
          <w:p w14:paraId="7C51DB5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0.025 (-0.038-0.064)</w:t>
            </w:r>
          </w:p>
        </w:tc>
        <w:tc>
          <w:tcPr>
            <w:tcW w:w="380" w:type="pct"/>
            <w:tcBorders>
              <w:top w:val="nil"/>
              <w:left w:val="nil"/>
              <w:bottom w:val="nil"/>
              <w:right w:val="nil"/>
            </w:tcBorders>
            <w:noWrap/>
            <w:vAlign w:val="top"/>
          </w:tcPr>
          <w:p w14:paraId="1B91B6A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0.706</w:t>
            </w:r>
          </w:p>
        </w:tc>
        <w:tc>
          <w:tcPr>
            <w:tcW w:w="877" w:type="pct"/>
            <w:tcBorders>
              <w:top w:val="nil"/>
              <w:left w:val="nil"/>
              <w:bottom w:val="nil"/>
              <w:right w:val="nil"/>
            </w:tcBorders>
            <w:noWrap/>
            <w:vAlign w:val="top"/>
          </w:tcPr>
          <w:p w14:paraId="0F48013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0.000 (0.000-0.001)</w:t>
            </w:r>
          </w:p>
        </w:tc>
        <w:tc>
          <w:tcPr>
            <w:tcW w:w="380" w:type="pct"/>
            <w:tcBorders>
              <w:top w:val="nil"/>
              <w:left w:val="nil"/>
              <w:bottom w:val="nil"/>
              <w:right w:val="nil"/>
            </w:tcBorders>
            <w:noWrap/>
            <w:vAlign w:val="top"/>
          </w:tcPr>
          <w:p w14:paraId="43B9A93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0.471</w:t>
            </w:r>
          </w:p>
        </w:tc>
      </w:tr>
      <w:tr w14:paraId="38C68D15">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49BE49E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-WC</w:t>
            </w:r>
          </w:p>
        </w:tc>
        <w:tc>
          <w:tcPr>
            <w:tcW w:w="877" w:type="pct"/>
            <w:tcBorders>
              <w:top w:val="nil"/>
              <w:left w:val="nil"/>
              <w:bottom w:val="nil"/>
              <w:right w:val="nil"/>
            </w:tcBorders>
            <w:noWrap/>
            <w:vAlign w:val="top"/>
          </w:tcPr>
          <w:p w14:paraId="2F50AC3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0.675 (0.664-0.686)</w:t>
            </w:r>
          </w:p>
        </w:tc>
        <w:tc>
          <w:tcPr>
            <w:tcW w:w="491" w:type="pct"/>
            <w:tcBorders>
              <w:top w:val="nil"/>
              <w:left w:val="nil"/>
              <w:bottom w:val="nil"/>
              <w:right w:val="nil"/>
            </w:tcBorders>
            <w:noWrap/>
            <w:vAlign w:val="top"/>
          </w:tcPr>
          <w:p w14:paraId="78EA8C1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noWrap/>
            <w:vAlign w:val="top"/>
          </w:tcPr>
          <w:p w14:paraId="66BD771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0.041 (-0.009-0.087)</w:t>
            </w:r>
          </w:p>
        </w:tc>
        <w:tc>
          <w:tcPr>
            <w:tcW w:w="380" w:type="pct"/>
            <w:tcBorders>
              <w:top w:val="nil"/>
              <w:left w:val="nil"/>
              <w:bottom w:val="nil"/>
              <w:right w:val="nil"/>
            </w:tcBorders>
            <w:noWrap/>
            <w:vAlign w:val="top"/>
          </w:tcPr>
          <w:p w14:paraId="2254FC4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0.118</w:t>
            </w:r>
          </w:p>
        </w:tc>
        <w:tc>
          <w:tcPr>
            <w:tcW w:w="877" w:type="pct"/>
            <w:tcBorders>
              <w:top w:val="nil"/>
              <w:left w:val="nil"/>
              <w:bottom w:val="nil"/>
              <w:right w:val="nil"/>
            </w:tcBorders>
            <w:noWrap/>
            <w:vAlign w:val="top"/>
          </w:tcPr>
          <w:p w14:paraId="40586DA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0.000 (0.000-0.002)</w:t>
            </w:r>
          </w:p>
        </w:tc>
        <w:tc>
          <w:tcPr>
            <w:tcW w:w="380" w:type="pct"/>
            <w:tcBorders>
              <w:top w:val="nil"/>
              <w:left w:val="nil"/>
              <w:bottom w:val="nil"/>
              <w:right w:val="nil"/>
            </w:tcBorders>
            <w:noWrap/>
            <w:vAlign w:val="top"/>
          </w:tcPr>
          <w:p w14:paraId="0A61B41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r>
      <w:tr w14:paraId="4F9E3E8C">
        <w:tblPrEx>
          <w:tblCellMar>
            <w:top w:w="0" w:type="dxa"/>
            <w:left w:w="108" w:type="dxa"/>
            <w:bottom w:w="0" w:type="dxa"/>
            <w:right w:w="108" w:type="dxa"/>
          </w:tblCellMar>
        </w:tblPrEx>
        <w:trPr>
          <w:trHeight w:val="285" w:hRule="atLeast"/>
        </w:trPr>
        <w:tc>
          <w:tcPr>
            <w:tcW w:w="1114" w:type="pct"/>
            <w:tcBorders>
              <w:top w:val="nil"/>
              <w:left w:val="nil"/>
              <w:bottom w:val="single" w:color="auto" w:sz="8" w:space="0"/>
              <w:right w:val="nil"/>
            </w:tcBorders>
            <w:noWrap/>
            <w:vAlign w:val="top"/>
          </w:tcPr>
          <w:p w14:paraId="25204BC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-WHtR</w:t>
            </w:r>
          </w:p>
        </w:tc>
        <w:tc>
          <w:tcPr>
            <w:tcW w:w="877" w:type="pct"/>
            <w:tcBorders>
              <w:top w:val="nil"/>
              <w:left w:val="nil"/>
              <w:bottom w:val="single" w:color="auto" w:sz="8" w:space="0"/>
              <w:right w:val="nil"/>
            </w:tcBorders>
            <w:noWrap/>
            <w:vAlign w:val="top"/>
          </w:tcPr>
          <w:p w14:paraId="0E3834E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0.676 (0.665-0.687)</w:t>
            </w:r>
          </w:p>
        </w:tc>
        <w:tc>
          <w:tcPr>
            <w:tcW w:w="491" w:type="pct"/>
            <w:tcBorders>
              <w:top w:val="nil"/>
              <w:left w:val="nil"/>
              <w:bottom w:val="single" w:color="auto" w:sz="8" w:space="0"/>
              <w:right w:val="nil"/>
            </w:tcBorders>
            <w:noWrap/>
            <w:vAlign w:val="top"/>
          </w:tcPr>
          <w:p w14:paraId="2E5EE8C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single" w:color="auto" w:sz="8" w:space="0"/>
              <w:right w:val="nil"/>
            </w:tcBorders>
            <w:noWrap/>
            <w:vAlign w:val="top"/>
          </w:tcPr>
          <w:p w14:paraId="38F8C5A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0.048 (0.003-0.095)</w:t>
            </w:r>
          </w:p>
        </w:tc>
        <w:tc>
          <w:tcPr>
            <w:tcW w:w="380" w:type="pct"/>
            <w:tcBorders>
              <w:top w:val="nil"/>
              <w:left w:val="nil"/>
              <w:bottom w:val="single" w:color="auto" w:sz="8" w:space="0"/>
              <w:right w:val="nil"/>
            </w:tcBorders>
            <w:noWrap/>
            <w:vAlign w:val="top"/>
          </w:tcPr>
          <w:p w14:paraId="5D638AF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single" w:color="auto" w:sz="8" w:space="0"/>
              <w:right w:val="nil"/>
            </w:tcBorders>
            <w:noWrap/>
            <w:vAlign w:val="top"/>
          </w:tcPr>
          <w:p w14:paraId="61C93BE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0.001 (0.000-0.002)</w:t>
            </w:r>
          </w:p>
        </w:tc>
        <w:tc>
          <w:tcPr>
            <w:tcW w:w="380" w:type="pct"/>
            <w:tcBorders>
              <w:top w:val="nil"/>
              <w:left w:val="nil"/>
              <w:bottom w:val="single" w:color="auto" w:sz="8" w:space="0"/>
              <w:right w:val="nil"/>
            </w:tcBorders>
            <w:noWrap/>
            <w:vAlign w:val="top"/>
          </w:tcPr>
          <w:p w14:paraId="66BF3DB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r>
    </w:tbl>
    <w:p w14:paraId="54482F10">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Times New Roman" w:hAnsi="Times New Roman" w:eastAsia="Georgia" w:cs="Times New Roman"/>
          <w:b/>
          <w:bCs/>
          <w:i w:val="0"/>
          <w:iCs w:val="0"/>
          <w:caps w:val="0"/>
          <w:color w:val="333333"/>
          <w:spacing w:val="0"/>
          <w:sz w:val="22"/>
          <w:szCs w:val="22"/>
          <w:shd w:val="clear" w:fill="FFFFFF"/>
          <w:lang w:val="en-US" w:eastAsia="zh-CN"/>
        </w:rPr>
      </w:pPr>
      <w:r>
        <w:rPr>
          <w:rFonts w:hint="default" w:ascii="Times New Roman" w:hAnsi="Times New Roman" w:eastAsia="Georgia" w:cs="Times New Roman"/>
          <w:b/>
          <w:bCs/>
          <w:i w:val="0"/>
          <w:iCs w:val="0"/>
          <w:caps w:val="0"/>
          <w:color w:val="333333"/>
          <w:spacing w:val="0"/>
          <w:sz w:val="22"/>
          <w:szCs w:val="22"/>
          <w:shd w:val="clear" w:fill="FFFFFF"/>
          <w:lang w:val="en-US" w:eastAsia="zh-CN"/>
        </w:rPr>
        <w:t>Table S8: Predictive performance of CTI and its obesity-related derivatives for stroke risk</w:t>
      </w:r>
    </w:p>
    <w:p w14:paraId="012AB481">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The basic model was adjusted for </w:t>
      </w:r>
      <w:r>
        <w:rPr>
          <w:rFonts w:hint="default" w:ascii="Times New Roman" w:hAnsi="Times New Roman" w:eastAsia="等线" w:cs="Times New Roman"/>
          <w:color w:val="000000"/>
          <w:kern w:val="0"/>
          <w:sz w:val="22"/>
          <w:szCs w:val="22"/>
          <w:lang w:val="en-US" w:eastAsia="zh-CN"/>
        </w:rPr>
        <w:t>a</w:t>
      </w:r>
      <w:r>
        <w:rPr>
          <w:rFonts w:hint="default" w:ascii="Times New Roman" w:hAnsi="Times New Roman" w:eastAsia="等线" w:cs="Times New Roman"/>
          <w:color w:val="000000"/>
          <w:kern w:val="0"/>
          <w:sz w:val="22"/>
          <w:szCs w:val="22"/>
        </w:rPr>
        <w:t xml:space="preserve">ge, </w:t>
      </w:r>
      <w:r>
        <w:rPr>
          <w:rFonts w:hint="default" w:ascii="Times New Roman" w:hAnsi="Times New Roman" w:eastAsia="等线" w:cs="Times New Roman"/>
          <w:kern w:val="2"/>
          <w:sz w:val="22"/>
          <w:szCs w:val="22"/>
          <w:lang w:val="en-US" w:eastAsia="zh-CN" w:bidi="ar"/>
        </w:rPr>
        <w:t>genetic sex</w:t>
      </w:r>
      <w:r>
        <w:rPr>
          <w:rFonts w:hint="default" w:ascii="Times New Roman" w:hAnsi="Times New Roman" w:eastAsia="等线" w:cs="Times New Roman"/>
          <w:color w:val="000000"/>
          <w:kern w:val="0"/>
          <w:sz w:val="22"/>
          <w:szCs w:val="22"/>
        </w:rPr>
        <w:t xml:space="preserve">, </w:t>
      </w:r>
      <w:r>
        <w:rPr>
          <w:rFonts w:hint="default" w:ascii="Times New Roman" w:hAnsi="Times New Roman" w:eastAsia="等线" w:cs="Times New Roman"/>
          <w:kern w:val="2"/>
          <w:sz w:val="22"/>
          <w:szCs w:val="22"/>
          <w:lang w:val="en-US" w:eastAsia="zh-CN" w:bidi="ar"/>
        </w:rPr>
        <w:t>ethnicity, assessment centre, educational attainment, smoking status, alcohol consumption, Socioeconomic status, HBA1c, HDL and LDL.</w:t>
      </w:r>
    </w:p>
    <w:tbl>
      <w:tblPr>
        <w:tblStyle w:val="2"/>
        <w:tblW w:w="4997" w:type="pct"/>
        <w:tblInd w:w="0" w:type="dxa"/>
        <w:tblLayout w:type="autofit"/>
        <w:tblCellMar>
          <w:top w:w="0" w:type="dxa"/>
          <w:left w:w="108" w:type="dxa"/>
          <w:bottom w:w="0" w:type="dxa"/>
          <w:right w:w="108" w:type="dxa"/>
        </w:tblCellMar>
      </w:tblPr>
      <w:tblGrid>
        <w:gridCol w:w="3158"/>
        <w:gridCol w:w="2486"/>
        <w:gridCol w:w="1392"/>
        <w:gridCol w:w="2486"/>
        <w:gridCol w:w="1078"/>
        <w:gridCol w:w="2487"/>
        <w:gridCol w:w="1078"/>
      </w:tblGrid>
      <w:tr w14:paraId="63F16A8F">
        <w:tblPrEx>
          <w:tblCellMar>
            <w:top w:w="0" w:type="dxa"/>
            <w:left w:w="108" w:type="dxa"/>
            <w:bottom w:w="0" w:type="dxa"/>
            <w:right w:w="108" w:type="dxa"/>
          </w:tblCellMar>
        </w:tblPrEx>
        <w:trPr>
          <w:trHeight w:val="285" w:hRule="atLeast"/>
        </w:trPr>
        <w:tc>
          <w:tcPr>
            <w:tcW w:w="1114" w:type="pct"/>
            <w:tcBorders>
              <w:top w:val="single" w:color="auto" w:sz="8" w:space="0"/>
              <w:left w:val="nil"/>
              <w:bottom w:val="single" w:color="auto" w:sz="8" w:space="0"/>
              <w:right w:val="nil"/>
            </w:tcBorders>
            <w:noWrap/>
            <w:vAlign w:val="top"/>
          </w:tcPr>
          <w:p w14:paraId="1D747BBB">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p>
        </w:tc>
        <w:tc>
          <w:tcPr>
            <w:tcW w:w="877" w:type="pct"/>
            <w:tcBorders>
              <w:top w:val="single" w:color="auto" w:sz="8" w:space="0"/>
              <w:left w:val="nil"/>
              <w:bottom w:val="single" w:color="auto" w:sz="8" w:space="0"/>
              <w:right w:val="nil"/>
            </w:tcBorders>
            <w:noWrap/>
            <w:vAlign w:val="top"/>
          </w:tcPr>
          <w:p w14:paraId="364F7D9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AUC (95%CI)</w:t>
            </w:r>
          </w:p>
        </w:tc>
        <w:tc>
          <w:tcPr>
            <w:tcW w:w="491" w:type="pct"/>
            <w:tcBorders>
              <w:top w:val="single" w:color="auto" w:sz="8" w:space="0"/>
              <w:left w:val="nil"/>
              <w:bottom w:val="single" w:color="auto" w:sz="8" w:space="0"/>
              <w:right w:val="nil"/>
            </w:tcBorders>
            <w:noWrap/>
            <w:vAlign w:val="top"/>
          </w:tcPr>
          <w:p w14:paraId="23F96555">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c>
          <w:tcPr>
            <w:tcW w:w="877" w:type="pct"/>
            <w:tcBorders>
              <w:top w:val="single" w:color="auto" w:sz="8" w:space="0"/>
              <w:left w:val="nil"/>
              <w:bottom w:val="single" w:color="auto" w:sz="8" w:space="0"/>
              <w:right w:val="nil"/>
            </w:tcBorders>
            <w:noWrap/>
            <w:vAlign w:val="top"/>
          </w:tcPr>
          <w:p w14:paraId="09E3DD3E">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NRI (95%CI)</w:t>
            </w:r>
          </w:p>
        </w:tc>
        <w:tc>
          <w:tcPr>
            <w:tcW w:w="380" w:type="pct"/>
            <w:tcBorders>
              <w:top w:val="single" w:color="auto" w:sz="8" w:space="0"/>
              <w:left w:val="nil"/>
              <w:bottom w:val="single" w:color="auto" w:sz="8" w:space="0"/>
              <w:right w:val="nil"/>
            </w:tcBorders>
            <w:noWrap/>
            <w:vAlign w:val="top"/>
          </w:tcPr>
          <w:p w14:paraId="3AE0DED5">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c>
          <w:tcPr>
            <w:tcW w:w="877" w:type="pct"/>
            <w:tcBorders>
              <w:top w:val="single" w:color="auto" w:sz="8" w:space="0"/>
              <w:left w:val="nil"/>
              <w:bottom w:val="single" w:color="auto" w:sz="8" w:space="0"/>
              <w:right w:val="nil"/>
            </w:tcBorders>
            <w:noWrap/>
            <w:vAlign w:val="top"/>
          </w:tcPr>
          <w:p w14:paraId="5238460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IDI (95%CI)</w:t>
            </w:r>
          </w:p>
        </w:tc>
        <w:tc>
          <w:tcPr>
            <w:tcW w:w="380" w:type="pct"/>
            <w:tcBorders>
              <w:top w:val="single" w:color="auto" w:sz="8" w:space="0"/>
              <w:left w:val="nil"/>
              <w:bottom w:val="single" w:color="auto" w:sz="8" w:space="0"/>
              <w:right w:val="nil"/>
            </w:tcBorders>
            <w:noWrap/>
            <w:vAlign w:val="top"/>
          </w:tcPr>
          <w:p w14:paraId="6100529D">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r>
      <w:tr w14:paraId="671AD21E">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1B88B97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basic model</w:t>
            </w:r>
          </w:p>
        </w:tc>
        <w:tc>
          <w:tcPr>
            <w:tcW w:w="877" w:type="pct"/>
            <w:tcBorders>
              <w:top w:val="nil"/>
              <w:left w:val="nil"/>
              <w:bottom w:val="nil"/>
              <w:right w:val="nil"/>
            </w:tcBorders>
            <w:noWrap/>
            <w:vAlign w:val="top"/>
          </w:tcPr>
          <w:p w14:paraId="4D05E591">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0.670 (0.659-0.681)</w:t>
            </w:r>
          </w:p>
        </w:tc>
        <w:tc>
          <w:tcPr>
            <w:tcW w:w="491" w:type="pct"/>
            <w:tcBorders>
              <w:top w:val="nil"/>
              <w:left w:val="nil"/>
              <w:bottom w:val="nil"/>
              <w:right w:val="nil"/>
            </w:tcBorders>
            <w:noWrap/>
            <w:vAlign w:val="top"/>
          </w:tcPr>
          <w:p w14:paraId="4B41A5FB">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877" w:type="pct"/>
            <w:tcBorders>
              <w:top w:val="nil"/>
              <w:left w:val="nil"/>
              <w:bottom w:val="nil"/>
              <w:right w:val="nil"/>
            </w:tcBorders>
            <w:noWrap/>
            <w:vAlign w:val="top"/>
          </w:tcPr>
          <w:p w14:paraId="7A97DD1A">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380" w:type="pct"/>
            <w:tcBorders>
              <w:top w:val="nil"/>
              <w:left w:val="nil"/>
              <w:bottom w:val="nil"/>
              <w:right w:val="nil"/>
            </w:tcBorders>
            <w:noWrap/>
            <w:vAlign w:val="top"/>
          </w:tcPr>
          <w:p w14:paraId="0EE0505D">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p>
        </w:tc>
        <w:tc>
          <w:tcPr>
            <w:tcW w:w="877" w:type="pct"/>
            <w:tcBorders>
              <w:top w:val="nil"/>
              <w:left w:val="nil"/>
              <w:bottom w:val="nil"/>
              <w:right w:val="nil"/>
            </w:tcBorders>
            <w:noWrap/>
            <w:vAlign w:val="top"/>
          </w:tcPr>
          <w:p w14:paraId="471D75A6">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380" w:type="pct"/>
            <w:tcBorders>
              <w:top w:val="nil"/>
              <w:left w:val="nil"/>
              <w:bottom w:val="nil"/>
              <w:right w:val="nil"/>
            </w:tcBorders>
            <w:noWrap/>
            <w:vAlign w:val="top"/>
          </w:tcPr>
          <w:p w14:paraId="19481D29">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p>
        </w:tc>
      </w:tr>
      <w:tr w14:paraId="5F19511F">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5DEE3C27">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eastAsia="zh-CN"/>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p>
        </w:tc>
        <w:tc>
          <w:tcPr>
            <w:tcW w:w="877" w:type="pct"/>
            <w:tcBorders>
              <w:top w:val="nil"/>
              <w:left w:val="nil"/>
              <w:bottom w:val="nil"/>
              <w:right w:val="nil"/>
            </w:tcBorders>
            <w:noWrap/>
            <w:vAlign w:val="top"/>
          </w:tcPr>
          <w:p w14:paraId="60681CF2">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0.671 (0.660-0.682)</w:t>
            </w:r>
          </w:p>
        </w:tc>
        <w:tc>
          <w:tcPr>
            <w:tcW w:w="491" w:type="pct"/>
            <w:tcBorders>
              <w:top w:val="nil"/>
              <w:left w:val="nil"/>
              <w:bottom w:val="nil"/>
              <w:right w:val="nil"/>
            </w:tcBorders>
            <w:noWrap/>
            <w:vAlign w:val="top"/>
          </w:tcPr>
          <w:p w14:paraId="27E5F4EE">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0.501</w:t>
            </w:r>
          </w:p>
        </w:tc>
        <w:tc>
          <w:tcPr>
            <w:tcW w:w="877" w:type="pct"/>
            <w:tcBorders>
              <w:top w:val="nil"/>
              <w:left w:val="nil"/>
              <w:bottom w:val="nil"/>
              <w:right w:val="nil"/>
            </w:tcBorders>
            <w:noWrap/>
            <w:vAlign w:val="top"/>
          </w:tcPr>
          <w:p w14:paraId="36F7D7CE">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0.110 (0.076-0.139)</w:t>
            </w:r>
          </w:p>
        </w:tc>
        <w:tc>
          <w:tcPr>
            <w:tcW w:w="380" w:type="pct"/>
            <w:tcBorders>
              <w:top w:val="nil"/>
              <w:left w:val="nil"/>
              <w:bottom w:val="nil"/>
              <w:right w:val="nil"/>
            </w:tcBorders>
            <w:noWrap/>
            <w:vAlign w:val="top"/>
          </w:tcPr>
          <w:p w14:paraId="7E57EC6D">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shd w:val="clear" w:color="auto" w:fill="auto"/>
            <w:noWrap/>
            <w:vAlign w:val="top"/>
          </w:tcPr>
          <w:p w14:paraId="1CC7AE9C">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bidi="ar-SA"/>
              </w:rPr>
            </w:pPr>
            <w:r>
              <w:rPr>
                <w:rFonts w:hint="default" w:ascii="Times New Roman" w:hAnsi="Times New Roman" w:eastAsia="等线" w:cs="Times New Roman"/>
                <w:color w:val="000000"/>
                <w:kern w:val="0"/>
                <w:sz w:val="22"/>
                <w:szCs w:val="22"/>
                <w:lang w:val="en-US" w:eastAsia="zh-CN" w:bidi="ar-SA"/>
              </w:rPr>
              <w:t>0.004 (0.002-0.007)</w:t>
            </w:r>
          </w:p>
        </w:tc>
        <w:tc>
          <w:tcPr>
            <w:tcW w:w="380" w:type="pct"/>
            <w:tcBorders>
              <w:top w:val="nil"/>
              <w:left w:val="nil"/>
              <w:bottom w:val="nil"/>
              <w:right w:val="nil"/>
            </w:tcBorders>
            <w:shd w:val="clear" w:color="auto" w:fill="auto"/>
            <w:noWrap/>
            <w:vAlign w:val="top"/>
          </w:tcPr>
          <w:p w14:paraId="0CAA0E41">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bidi="ar-SA"/>
              </w:rPr>
            </w:pPr>
            <w:r>
              <w:rPr>
                <w:rFonts w:hint="default" w:ascii="Times New Roman" w:hAnsi="Times New Roman" w:eastAsia="等线" w:cs="Times New Roman"/>
                <w:color w:val="000000"/>
                <w:kern w:val="0"/>
                <w:sz w:val="22"/>
                <w:szCs w:val="22"/>
                <w:lang w:val="en-US" w:eastAsia="zh-CN" w:bidi="ar-SA"/>
              </w:rPr>
              <w:t>&lt;.001</w:t>
            </w:r>
          </w:p>
        </w:tc>
      </w:tr>
      <w:tr w14:paraId="73327504">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217A6AF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-BMI</w:t>
            </w:r>
          </w:p>
        </w:tc>
        <w:tc>
          <w:tcPr>
            <w:tcW w:w="877" w:type="pct"/>
            <w:tcBorders>
              <w:top w:val="nil"/>
              <w:left w:val="nil"/>
              <w:bottom w:val="nil"/>
              <w:right w:val="nil"/>
            </w:tcBorders>
            <w:noWrap/>
            <w:vAlign w:val="top"/>
          </w:tcPr>
          <w:p w14:paraId="5838C370">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0.679 (0.668-0.690)</w:t>
            </w:r>
          </w:p>
        </w:tc>
        <w:tc>
          <w:tcPr>
            <w:tcW w:w="491" w:type="pct"/>
            <w:tcBorders>
              <w:top w:val="nil"/>
              <w:left w:val="nil"/>
              <w:bottom w:val="nil"/>
              <w:right w:val="nil"/>
            </w:tcBorders>
            <w:noWrap/>
            <w:vAlign w:val="top"/>
          </w:tcPr>
          <w:p w14:paraId="45668CE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noWrap/>
            <w:vAlign w:val="top"/>
          </w:tcPr>
          <w:p w14:paraId="6CC065FB">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0.154 (0.119-0.185)</w:t>
            </w:r>
          </w:p>
        </w:tc>
        <w:tc>
          <w:tcPr>
            <w:tcW w:w="380" w:type="pct"/>
            <w:tcBorders>
              <w:top w:val="nil"/>
              <w:left w:val="nil"/>
              <w:bottom w:val="nil"/>
              <w:right w:val="nil"/>
            </w:tcBorders>
            <w:noWrap/>
            <w:vAlign w:val="top"/>
          </w:tcPr>
          <w:p w14:paraId="7A87ACC2">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noWrap/>
            <w:vAlign w:val="top"/>
          </w:tcPr>
          <w:p w14:paraId="1DA3B600">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0.012 (0.008-0.016)</w:t>
            </w:r>
          </w:p>
        </w:tc>
        <w:tc>
          <w:tcPr>
            <w:tcW w:w="380" w:type="pct"/>
            <w:tcBorders>
              <w:top w:val="nil"/>
              <w:left w:val="nil"/>
              <w:bottom w:val="nil"/>
              <w:right w:val="nil"/>
            </w:tcBorders>
            <w:noWrap/>
            <w:vAlign w:val="top"/>
          </w:tcPr>
          <w:p w14:paraId="2A563EFC">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r>
      <w:tr w14:paraId="75558BC3">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49E19DFD">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-WC</w:t>
            </w:r>
          </w:p>
        </w:tc>
        <w:tc>
          <w:tcPr>
            <w:tcW w:w="877" w:type="pct"/>
            <w:tcBorders>
              <w:top w:val="nil"/>
              <w:left w:val="nil"/>
              <w:bottom w:val="nil"/>
              <w:right w:val="nil"/>
            </w:tcBorders>
            <w:noWrap/>
            <w:vAlign w:val="top"/>
          </w:tcPr>
          <w:p w14:paraId="5CA8EC05">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0.679 (0.668-0.690)</w:t>
            </w:r>
          </w:p>
        </w:tc>
        <w:tc>
          <w:tcPr>
            <w:tcW w:w="491" w:type="pct"/>
            <w:tcBorders>
              <w:top w:val="nil"/>
              <w:left w:val="nil"/>
              <w:bottom w:val="nil"/>
              <w:right w:val="nil"/>
            </w:tcBorders>
            <w:noWrap/>
            <w:vAlign w:val="top"/>
          </w:tcPr>
          <w:p w14:paraId="62573BD9">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0.001</w:t>
            </w:r>
          </w:p>
        </w:tc>
        <w:tc>
          <w:tcPr>
            <w:tcW w:w="877" w:type="pct"/>
            <w:tcBorders>
              <w:top w:val="nil"/>
              <w:left w:val="nil"/>
              <w:bottom w:val="nil"/>
              <w:right w:val="nil"/>
            </w:tcBorders>
            <w:noWrap/>
            <w:vAlign w:val="top"/>
          </w:tcPr>
          <w:p w14:paraId="6ECAEEE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0.140 (0.099-0.174)</w:t>
            </w:r>
          </w:p>
        </w:tc>
        <w:tc>
          <w:tcPr>
            <w:tcW w:w="380" w:type="pct"/>
            <w:tcBorders>
              <w:top w:val="nil"/>
              <w:left w:val="nil"/>
              <w:bottom w:val="nil"/>
              <w:right w:val="nil"/>
            </w:tcBorders>
            <w:noWrap/>
            <w:vAlign w:val="top"/>
          </w:tcPr>
          <w:p w14:paraId="1228858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noWrap/>
            <w:vAlign w:val="top"/>
          </w:tcPr>
          <w:p w14:paraId="75BD052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0.013 (0.008-0.018)</w:t>
            </w:r>
          </w:p>
        </w:tc>
        <w:tc>
          <w:tcPr>
            <w:tcW w:w="380" w:type="pct"/>
            <w:tcBorders>
              <w:top w:val="nil"/>
              <w:left w:val="nil"/>
              <w:bottom w:val="nil"/>
              <w:right w:val="nil"/>
            </w:tcBorders>
            <w:noWrap/>
            <w:vAlign w:val="top"/>
          </w:tcPr>
          <w:p w14:paraId="12046D5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r>
      <w:tr w14:paraId="1B07364F">
        <w:tblPrEx>
          <w:tblCellMar>
            <w:top w:w="0" w:type="dxa"/>
            <w:left w:w="108" w:type="dxa"/>
            <w:bottom w:w="0" w:type="dxa"/>
            <w:right w:w="108" w:type="dxa"/>
          </w:tblCellMar>
        </w:tblPrEx>
        <w:trPr>
          <w:trHeight w:val="285" w:hRule="atLeast"/>
        </w:trPr>
        <w:tc>
          <w:tcPr>
            <w:tcW w:w="1114" w:type="pct"/>
            <w:tcBorders>
              <w:top w:val="nil"/>
              <w:left w:val="nil"/>
              <w:bottom w:val="single" w:color="auto" w:sz="8" w:space="0"/>
              <w:right w:val="nil"/>
            </w:tcBorders>
            <w:noWrap/>
            <w:vAlign w:val="top"/>
          </w:tcPr>
          <w:p w14:paraId="4D38B9D2">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-WHtR</w:t>
            </w:r>
          </w:p>
        </w:tc>
        <w:tc>
          <w:tcPr>
            <w:tcW w:w="877" w:type="pct"/>
            <w:tcBorders>
              <w:top w:val="nil"/>
              <w:left w:val="nil"/>
              <w:bottom w:val="single" w:color="auto" w:sz="8" w:space="0"/>
              <w:right w:val="nil"/>
            </w:tcBorders>
            <w:noWrap/>
            <w:vAlign w:val="top"/>
          </w:tcPr>
          <w:p w14:paraId="562AA984">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0.680 (0.670-0.691)</w:t>
            </w:r>
          </w:p>
        </w:tc>
        <w:tc>
          <w:tcPr>
            <w:tcW w:w="491" w:type="pct"/>
            <w:tcBorders>
              <w:top w:val="nil"/>
              <w:left w:val="nil"/>
              <w:bottom w:val="single" w:color="auto" w:sz="8" w:space="0"/>
              <w:right w:val="nil"/>
            </w:tcBorders>
            <w:noWrap/>
            <w:vAlign w:val="top"/>
          </w:tcPr>
          <w:p w14:paraId="622FBB2A">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single" w:color="auto" w:sz="8" w:space="0"/>
              <w:right w:val="nil"/>
            </w:tcBorders>
            <w:noWrap/>
            <w:vAlign w:val="top"/>
          </w:tcPr>
          <w:p w14:paraId="67E92C46">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0.158 (0.111-0.192)</w:t>
            </w:r>
          </w:p>
        </w:tc>
        <w:tc>
          <w:tcPr>
            <w:tcW w:w="380" w:type="pct"/>
            <w:tcBorders>
              <w:top w:val="nil"/>
              <w:left w:val="nil"/>
              <w:bottom w:val="single" w:color="auto" w:sz="8" w:space="0"/>
              <w:right w:val="nil"/>
            </w:tcBorders>
            <w:noWrap/>
            <w:vAlign w:val="top"/>
          </w:tcPr>
          <w:p w14:paraId="5E3DEB6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single" w:color="auto" w:sz="8" w:space="0"/>
              <w:right w:val="nil"/>
            </w:tcBorders>
            <w:noWrap/>
            <w:vAlign w:val="top"/>
          </w:tcPr>
          <w:p w14:paraId="05CD6AC9">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0.013 (0.008-0.018)</w:t>
            </w:r>
          </w:p>
        </w:tc>
        <w:tc>
          <w:tcPr>
            <w:tcW w:w="380" w:type="pct"/>
            <w:tcBorders>
              <w:top w:val="nil"/>
              <w:left w:val="nil"/>
              <w:bottom w:val="single" w:color="auto" w:sz="8" w:space="0"/>
              <w:right w:val="nil"/>
            </w:tcBorders>
            <w:noWrap/>
            <w:vAlign w:val="top"/>
          </w:tcPr>
          <w:p w14:paraId="185917A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r>
    </w:tbl>
    <w:p w14:paraId="67A6476D">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Times New Roman" w:hAnsi="Times New Roman" w:eastAsia="Georgia" w:cs="Times New Roman"/>
          <w:b/>
          <w:bCs/>
          <w:i w:val="0"/>
          <w:iCs w:val="0"/>
          <w:caps w:val="0"/>
          <w:color w:val="333333"/>
          <w:spacing w:val="0"/>
          <w:sz w:val="22"/>
          <w:szCs w:val="22"/>
          <w:shd w:val="clear" w:fill="FFFFFF"/>
          <w:lang w:val="en-US" w:eastAsia="zh-CN"/>
        </w:rPr>
      </w:pPr>
      <w:r>
        <w:rPr>
          <w:rFonts w:hint="default" w:ascii="Times New Roman" w:hAnsi="Times New Roman" w:eastAsia="Georgia" w:cs="Times New Roman"/>
          <w:b/>
          <w:bCs/>
          <w:i w:val="0"/>
          <w:iCs w:val="0"/>
          <w:caps w:val="0"/>
          <w:color w:val="333333"/>
          <w:spacing w:val="0"/>
          <w:sz w:val="22"/>
          <w:szCs w:val="22"/>
          <w:shd w:val="clear" w:fill="FFFFFF"/>
          <w:lang w:val="en-US" w:eastAsia="zh-CN"/>
        </w:rPr>
        <w:t>Table S9: Predictive performance of CTI and its obesity-related derivatives for heart failure risk</w:t>
      </w:r>
    </w:p>
    <w:p w14:paraId="0E9AE8A9">
      <w:pPr>
        <w:keepNext w:val="0"/>
        <w:keepLines w:val="0"/>
        <w:pageBreakBefore w:val="0"/>
        <w:widowControl/>
        <w:kinsoku/>
        <w:wordWrap/>
        <w:overflowPunct/>
        <w:topLinePunct w:val="0"/>
        <w:autoSpaceDE/>
        <w:autoSpaceDN/>
        <w:bidi w:val="0"/>
        <w:adjustRightInd/>
        <w:snapToGrid/>
        <w:spacing w:after="781" w:afterLines="250"/>
        <w:textAlignment w:val="auto"/>
        <w:rPr>
          <w:rFonts w:hint="default" w:ascii="Times New Roman" w:hAnsi="Times New Roman" w:eastAsia="等线" w:cs="Times New Roman"/>
          <w:kern w:val="2"/>
          <w:sz w:val="22"/>
          <w:szCs w:val="22"/>
          <w:lang w:val="en-US" w:eastAsia="zh-CN" w:bidi="ar"/>
        </w:rPr>
      </w:pPr>
      <w:r>
        <w:rPr>
          <w:rFonts w:hint="default" w:ascii="Times New Roman" w:hAnsi="Times New Roman" w:eastAsia="等线" w:cs="Times New Roman"/>
          <w:color w:val="000000"/>
          <w:kern w:val="0"/>
          <w:sz w:val="22"/>
          <w:szCs w:val="22"/>
        </w:rPr>
        <w:t xml:space="preserve">The basic model was adjusted for </w:t>
      </w:r>
      <w:r>
        <w:rPr>
          <w:rFonts w:hint="default" w:ascii="Times New Roman" w:hAnsi="Times New Roman" w:eastAsia="等线" w:cs="Times New Roman"/>
          <w:color w:val="000000"/>
          <w:kern w:val="0"/>
          <w:sz w:val="22"/>
          <w:szCs w:val="22"/>
          <w:lang w:val="en-US" w:eastAsia="zh-CN"/>
        </w:rPr>
        <w:t>a</w:t>
      </w:r>
      <w:r>
        <w:rPr>
          <w:rFonts w:hint="default" w:ascii="Times New Roman" w:hAnsi="Times New Roman" w:eastAsia="等线" w:cs="Times New Roman"/>
          <w:color w:val="000000"/>
          <w:kern w:val="0"/>
          <w:sz w:val="22"/>
          <w:szCs w:val="22"/>
        </w:rPr>
        <w:t xml:space="preserve">ge, </w:t>
      </w:r>
      <w:r>
        <w:rPr>
          <w:rFonts w:hint="default" w:ascii="Times New Roman" w:hAnsi="Times New Roman" w:eastAsia="等线" w:cs="Times New Roman"/>
          <w:kern w:val="2"/>
          <w:sz w:val="22"/>
          <w:szCs w:val="22"/>
          <w:lang w:val="en-US" w:eastAsia="zh-CN" w:bidi="ar"/>
        </w:rPr>
        <w:t>genetic sex</w:t>
      </w:r>
      <w:r>
        <w:rPr>
          <w:rFonts w:hint="default" w:ascii="Times New Roman" w:hAnsi="Times New Roman" w:eastAsia="等线" w:cs="Times New Roman"/>
          <w:color w:val="000000"/>
          <w:kern w:val="0"/>
          <w:sz w:val="22"/>
          <w:szCs w:val="22"/>
        </w:rPr>
        <w:t xml:space="preserve">, </w:t>
      </w:r>
      <w:r>
        <w:rPr>
          <w:rFonts w:hint="default" w:ascii="Times New Roman" w:hAnsi="Times New Roman" w:eastAsia="等线" w:cs="Times New Roman"/>
          <w:kern w:val="2"/>
          <w:sz w:val="22"/>
          <w:szCs w:val="22"/>
          <w:lang w:val="en-US" w:eastAsia="zh-CN" w:bidi="ar"/>
        </w:rPr>
        <w:t>ethnicity, assessment centre, educational attainment, smoking status, alcohol consumption, Socioeconomic status, HBA1c, HDL and LDL.</w:t>
      </w:r>
    </w:p>
    <w:tbl>
      <w:tblPr>
        <w:tblStyle w:val="2"/>
        <w:tblW w:w="4997" w:type="pct"/>
        <w:tblInd w:w="0" w:type="dxa"/>
        <w:tblLayout w:type="autofit"/>
        <w:tblCellMar>
          <w:top w:w="0" w:type="dxa"/>
          <w:left w:w="108" w:type="dxa"/>
          <w:bottom w:w="0" w:type="dxa"/>
          <w:right w:w="108" w:type="dxa"/>
        </w:tblCellMar>
      </w:tblPr>
      <w:tblGrid>
        <w:gridCol w:w="3158"/>
        <w:gridCol w:w="2486"/>
        <w:gridCol w:w="1392"/>
        <w:gridCol w:w="2486"/>
        <w:gridCol w:w="1078"/>
        <w:gridCol w:w="2487"/>
        <w:gridCol w:w="1078"/>
      </w:tblGrid>
      <w:tr w14:paraId="705E49FE">
        <w:tblPrEx>
          <w:tblCellMar>
            <w:top w:w="0" w:type="dxa"/>
            <w:left w:w="108" w:type="dxa"/>
            <w:bottom w:w="0" w:type="dxa"/>
            <w:right w:w="108" w:type="dxa"/>
          </w:tblCellMar>
        </w:tblPrEx>
        <w:trPr>
          <w:trHeight w:val="285" w:hRule="atLeast"/>
        </w:trPr>
        <w:tc>
          <w:tcPr>
            <w:tcW w:w="1114" w:type="pct"/>
            <w:tcBorders>
              <w:top w:val="single" w:color="auto" w:sz="8" w:space="0"/>
              <w:left w:val="nil"/>
              <w:bottom w:val="single" w:color="auto" w:sz="8" w:space="0"/>
              <w:right w:val="nil"/>
            </w:tcBorders>
            <w:noWrap/>
            <w:vAlign w:val="top"/>
          </w:tcPr>
          <w:p w14:paraId="4820C210">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p>
        </w:tc>
        <w:tc>
          <w:tcPr>
            <w:tcW w:w="877" w:type="pct"/>
            <w:tcBorders>
              <w:top w:val="single" w:color="auto" w:sz="8" w:space="0"/>
              <w:left w:val="nil"/>
              <w:bottom w:val="single" w:color="auto" w:sz="8" w:space="0"/>
              <w:right w:val="nil"/>
            </w:tcBorders>
            <w:noWrap/>
            <w:vAlign w:val="top"/>
          </w:tcPr>
          <w:p w14:paraId="330445F6">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AUC (95%CI)</w:t>
            </w:r>
          </w:p>
        </w:tc>
        <w:tc>
          <w:tcPr>
            <w:tcW w:w="491" w:type="pct"/>
            <w:tcBorders>
              <w:top w:val="single" w:color="auto" w:sz="8" w:space="0"/>
              <w:left w:val="nil"/>
              <w:bottom w:val="single" w:color="auto" w:sz="8" w:space="0"/>
              <w:right w:val="nil"/>
            </w:tcBorders>
            <w:noWrap/>
            <w:vAlign w:val="top"/>
          </w:tcPr>
          <w:p w14:paraId="4065DE1E">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c>
          <w:tcPr>
            <w:tcW w:w="877" w:type="pct"/>
            <w:tcBorders>
              <w:top w:val="single" w:color="auto" w:sz="8" w:space="0"/>
              <w:left w:val="nil"/>
              <w:bottom w:val="single" w:color="auto" w:sz="8" w:space="0"/>
              <w:right w:val="nil"/>
            </w:tcBorders>
            <w:noWrap/>
            <w:vAlign w:val="top"/>
          </w:tcPr>
          <w:p w14:paraId="2A4BC4B4">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NRI (95%CI)</w:t>
            </w:r>
          </w:p>
        </w:tc>
        <w:tc>
          <w:tcPr>
            <w:tcW w:w="380" w:type="pct"/>
            <w:tcBorders>
              <w:top w:val="single" w:color="auto" w:sz="8" w:space="0"/>
              <w:left w:val="nil"/>
              <w:bottom w:val="single" w:color="auto" w:sz="8" w:space="0"/>
              <w:right w:val="nil"/>
            </w:tcBorders>
            <w:noWrap/>
            <w:vAlign w:val="top"/>
          </w:tcPr>
          <w:p w14:paraId="6309AD7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c>
          <w:tcPr>
            <w:tcW w:w="877" w:type="pct"/>
            <w:tcBorders>
              <w:top w:val="single" w:color="auto" w:sz="8" w:space="0"/>
              <w:left w:val="nil"/>
              <w:bottom w:val="single" w:color="auto" w:sz="8" w:space="0"/>
              <w:right w:val="nil"/>
            </w:tcBorders>
            <w:noWrap/>
            <w:vAlign w:val="top"/>
          </w:tcPr>
          <w:p w14:paraId="4AB62AFE">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IDI (95%CI)</w:t>
            </w:r>
          </w:p>
        </w:tc>
        <w:tc>
          <w:tcPr>
            <w:tcW w:w="380" w:type="pct"/>
            <w:tcBorders>
              <w:top w:val="single" w:color="auto" w:sz="8" w:space="0"/>
              <w:left w:val="nil"/>
              <w:bottom w:val="single" w:color="auto" w:sz="8" w:space="0"/>
              <w:right w:val="nil"/>
            </w:tcBorders>
            <w:noWrap/>
            <w:vAlign w:val="top"/>
          </w:tcPr>
          <w:p w14:paraId="4BCB8800">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p value</w:t>
            </w:r>
          </w:p>
        </w:tc>
      </w:tr>
      <w:tr w14:paraId="7B53CB47">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48AC89B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basic model</w:t>
            </w:r>
          </w:p>
        </w:tc>
        <w:tc>
          <w:tcPr>
            <w:tcW w:w="877" w:type="pct"/>
            <w:tcBorders>
              <w:top w:val="nil"/>
              <w:left w:val="nil"/>
              <w:bottom w:val="nil"/>
              <w:right w:val="nil"/>
            </w:tcBorders>
            <w:noWrap/>
            <w:vAlign w:val="top"/>
          </w:tcPr>
          <w:p w14:paraId="7717C2C6">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0.668 (0.657-0.679)</w:t>
            </w:r>
          </w:p>
        </w:tc>
        <w:tc>
          <w:tcPr>
            <w:tcW w:w="491" w:type="pct"/>
            <w:tcBorders>
              <w:top w:val="nil"/>
              <w:left w:val="nil"/>
              <w:bottom w:val="nil"/>
              <w:right w:val="nil"/>
            </w:tcBorders>
            <w:noWrap/>
            <w:vAlign w:val="top"/>
          </w:tcPr>
          <w:p w14:paraId="267C841B">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877" w:type="pct"/>
            <w:tcBorders>
              <w:top w:val="nil"/>
              <w:left w:val="nil"/>
              <w:bottom w:val="nil"/>
              <w:right w:val="nil"/>
            </w:tcBorders>
            <w:noWrap/>
            <w:vAlign w:val="top"/>
          </w:tcPr>
          <w:p w14:paraId="0C7CBBD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380" w:type="pct"/>
            <w:tcBorders>
              <w:top w:val="nil"/>
              <w:left w:val="nil"/>
              <w:bottom w:val="nil"/>
              <w:right w:val="nil"/>
            </w:tcBorders>
            <w:noWrap/>
            <w:vAlign w:val="top"/>
          </w:tcPr>
          <w:p w14:paraId="41AA28A6">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p>
        </w:tc>
        <w:tc>
          <w:tcPr>
            <w:tcW w:w="877" w:type="pct"/>
            <w:tcBorders>
              <w:top w:val="nil"/>
              <w:left w:val="nil"/>
              <w:bottom w:val="nil"/>
              <w:right w:val="nil"/>
            </w:tcBorders>
            <w:noWrap/>
            <w:vAlign w:val="top"/>
          </w:tcPr>
          <w:p w14:paraId="0CC59C0D">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Reference</w:t>
            </w:r>
          </w:p>
        </w:tc>
        <w:tc>
          <w:tcPr>
            <w:tcW w:w="380" w:type="pct"/>
            <w:tcBorders>
              <w:top w:val="nil"/>
              <w:left w:val="nil"/>
              <w:bottom w:val="nil"/>
              <w:right w:val="nil"/>
            </w:tcBorders>
            <w:noWrap/>
            <w:vAlign w:val="top"/>
          </w:tcPr>
          <w:p w14:paraId="3BB158EB">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p>
        </w:tc>
      </w:tr>
      <w:tr w14:paraId="5E7E65A7">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73BF4279">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eastAsia="zh-CN"/>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p>
        </w:tc>
        <w:tc>
          <w:tcPr>
            <w:tcW w:w="877" w:type="pct"/>
            <w:tcBorders>
              <w:top w:val="nil"/>
              <w:left w:val="nil"/>
              <w:bottom w:val="nil"/>
              <w:right w:val="nil"/>
            </w:tcBorders>
            <w:noWrap/>
            <w:vAlign w:val="top"/>
          </w:tcPr>
          <w:p w14:paraId="15A32E2E">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0.663 (0.653-0.674)</w:t>
            </w:r>
          </w:p>
        </w:tc>
        <w:tc>
          <w:tcPr>
            <w:tcW w:w="491" w:type="pct"/>
            <w:tcBorders>
              <w:top w:val="nil"/>
              <w:left w:val="nil"/>
              <w:bottom w:val="nil"/>
              <w:right w:val="nil"/>
            </w:tcBorders>
            <w:noWrap/>
            <w:vAlign w:val="top"/>
          </w:tcPr>
          <w:p w14:paraId="1574D97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0.136</w:t>
            </w:r>
          </w:p>
        </w:tc>
        <w:tc>
          <w:tcPr>
            <w:tcW w:w="877" w:type="pct"/>
            <w:tcBorders>
              <w:top w:val="nil"/>
              <w:left w:val="nil"/>
              <w:bottom w:val="nil"/>
              <w:right w:val="nil"/>
            </w:tcBorders>
            <w:noWrap/>
            <w:vAlign w:val="top"/>
          </w:tcPr>
          <w:p w14:paraId="6A1ADE5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0.105 (0.081-0.124)</w:t>
            </w:r>
          </w:p>
        </w:tc>
        <w:tc>
          <w:tcPr>
            <w:tcW w:w="380" w:type="pct"/>
            <w:tcBorders>
              <w:top w:val="nil"/>
              <w:left w:val="nil"/>
              <w:bottom w:val="nil"/>
              <w:right w:val="nil"/>
            </w:tcBorders>
            <w:noWrap/>
            <w:vAlign w:val="top"/>
          </w:tcPr>
          <w:p w14:paraId="570F8331">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shd w:val="clear" w:color="auto" w:fill="auto"/>
            <w:noWrap/>
            <w:vAlign w:val="top"/>
          </w:tcPr>
          <w:p w14:paraId="2664B514">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bidi="ar-SA"/>
              </w:rPr>
            </w:pPr>
            <w:r>
              <w:rPr>
                <w:rFonts w:hint="default" w:ascii="Times New Roman" w:hAnsi="Times New Roman" w:eastAsia="等线" w:cs="Times New Roman"/>
                <w:color w:val="000000"/>
                <w:kern w:val="0"/>
                <w:sz w:val="22"/>
                <w:szCs w:val="22"/>
                <w:lang w:val="en-US" w:eastAsia="zh-CN" w:bidi="ar-SA"/>
              </w:rPr>
              <w:t>0.012 (0.008-0.016)</w:t>
            </w:r>
          </w:p>
        </w:tc>
        <w:tc>
          <w:tcPr>
            <w:tcW w:w="380" w:type="pct"/>
            <w:tcBorders>
              <w:top w:val="nil"/>
              <w:left w:val="nil"/>
              <w:bottom w:val="nil"/>
              <w:right w:val="nil"/>
            </w:tcBorders>
            <w:shd w:val="clear" w:color="auto" w:fill="auto"/>
            <w:noWrap/>
            <w:vAlign w:val="top"/>
          </w:tcPr>
          <w:p w14:paraId="3B90A4F5">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bidi="ar-SA"/>
              </w:rPr>
            </w:pPr>
            <w:r>
              <w:rPr>
                <w:rFonts w:hint="default" w:ascii="Times New Roman" w:hAnsi="Times New Roman" w:eastAsia="等线" w:cs="Times New Roman"/>
                <w:color w:val="000000"/>
                <w:kern w:val="0"/>
                <w:sz w:val="22"/>
                <w:szCs w:val="22"/>
                <w:lang w:val="en-US" w:eastAsia="zh-CN" w:bidi="ar-SA"/>
              </w:rPr>
              <w:t>&lt;.001</w:t>
            </w:r>
          </w:p>
        </w:tc>
      </w:tr>
      <w:tr w14:paraId="14E5EB0D">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5B48E09A">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-BMI</w:t>
            </w:r>
          </w:p>
        </w:tc>
        <w:tc>
          <w:tcPr>
            <w:tcW w:w="877" w:type="pct"/>
            <w:tcBorders>
              <w:top w:val="nil"/>
              <w:left w:val="nil"/>
              <w:bottom w:val="nil"/>
              <w:right w:val="nil"/>
            </w:tcBorders>
            <w:noWrap/>
            <w:vAlign w:val="top"/>
          </w:tcPr>
          <w:p w14:paraId="6BCA8F60">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0.676 (0.665-0.687)</w:t>
            </w:r>
          </w:p>
        </w:tc>
        <w:tc>
          <w:tcPr>
            <w:tcW w:w="491" w:type="pct"/>
            <w:tcBorders>
              <w:top w:val="nil"/>
              <w:left w:val="nil"/>
              <w:bottom w:val="nil"/>
              <w:right w:val="nil"/>
            </w:tcBorders>
            <w:noWrap/>
            <w:vAlign w:val="top"/>
          </w:tcPr>
          <w:p w14:paraId="6F56A0A8">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noWrap/>
            <w:vAlign w:val="top"/>
          </w:tcPr>
          <w:p w14:paraId="1C6450A5">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0.052 (0.036-0.068)</w:t>
            </w:r>
          </w:p>
        </w:tc>
        <w:tc>
          <w:tcPr>
            <w:tcW w:w="380" w:type="pct"/>
            <w:tcBorders>
              <w:top w:val="nil"/>
              <w:left w:val="nil"/>
              <w:bottom w:val="nil"/>
              <w:right w:val="nil"/>
            </w:tcBorders>
            <w:noWrap/>
            <w:vAlign w:val="top"/>
          </w:tcPr>
          <w:p w14:paraId="6A60F903">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noWrap/>
            <w:vAlign w:val="top"/>
          </w:tcPr>
          <w:p w14:paraId="2E947DB3">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0.002 (0.001-0.004)</w:t>
            </w:r>
          </w:p>
        </w:tc>
        <w:tc>
          <w:tcPr>
            <w:tcW w:w="380" w:type="pct"/>
            <w:tcBorders>
              <w:top w:val="nil"/>
              <w:left w:val="nil"/>
              <w:bottom w:val="nil"/>
              <w:right w:val="nil"/>
            </w:tcBorders>
            <w:noWrap/>
            <w:vAlign w:val="top"/>
          </w:tcPr>
          <w:p w14:paraId="0CB01446">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r>
      <w:tr w14:paraId="229C86CC">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021C6226">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-WC</w:t>
            </w:r>
          </w:p>
        </w:tc>
        <w:tc>
          <w:tcPr>
            <w:tcW w:w="877" w:type="pct"/>
            <w:tcBorders>
              <w:top w:val="nil"/>
              <w:left w:val="nil"/>
              <w:bottom w:val="nil"/>
              <w:right w:val="nil"/>
            </w:tcBorders>
            <w:noWrap/>
            <w:vAlign w:val="top"/>
          </w:tcPr>
          <w:p w14:paraId="3E1C5C23">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0.678 (0.667-0.689)</w:t>
            </w:r>
          </w:p>
        </w:tc>
        <w:tc>
          <w:tcPr>
            <w:tcW w:w="491" w:type="pct"/>
            <w:tcBorders>
              <w:top w:val="nil"/>
              <w:left w:val="nil"/>
              <w:bottom w:val="nil"/>
              <w:right w:val="nil"/>
            </w:tcBorders>
            <w:noWrap/>
            <w:vAlign w:val="top"/>
          </w:tcPr>
          <w:p w14:paraId="688C5D5F">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noWrap/>
            <w:vAlign w:val="top"/>
          </w:tcPr>
          <w:p w14:paraId="729F6F8A">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0.072 (0.052-0.099)</w:t>
            </w:r>
          </w:p>
        </w:tc>
        <w:tc>
          <w:tcPr>
            <w:tcW w:w="380" w:type="pct"/>
            <w:tcBorders>
              <w:top w:val="nil"/>
              <w:left w:val="nil"/>
              <w:bottom w:val="nil"/>
              <w:right w:val="nil"/>
            </w:tcBorders>
            <w:noWrap/>
            <w:vAlign w:val="top"/>
          </w:tcPr>
          <w:p w14:paraId="3106F1CE">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nil"/>
              <w:right w:val="nil"/>
            </w:tcBorders>
            <w:noWrap/>
            <w:vAlign w:val="top"/>
          </w:tcPr>
          <w:p w14:paraId="128FA0C1">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0.006 (0.004-0.008)</w:t>
            </w:r>
          </w:p>
        </w:tc>
        <w:tc>
          <w:tcPr>
            <w:tcW w:w="380" w:type="pct"/>
            <w:tcBorders>
              <w:top w:val="nil"/>
              <w:left w:val="nil"/>
              <w:bottom w:val="nil"/>
              <w:right w:val="nil"/>
            </w:tcBorders>
            <w:noWrap/>
            <w:vAlign w:val="top"/>
          </w:tcPr>
          <w:p w14:paraId="768DAB39">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r>
      <w:tr w14:paraId="7E80418F">
        <w:tblPrEx>
          <w:tblCellMar>
            <w:top w:w="0" w:type="dxa"/>
            <w:left w:w="108" w:type="dxa"/>
            <w:bottom w:w="0" w:type="dxa"/>
            <w:right w:w="108" w:type="dxa"/>
          </w:tblCellMar>
        </w:tblPrEx>
        <w:trPr>
          <w:trHeight w:val="285" w:hRule="atLeast"/>
        </w:trPr>
        <w:tc>
          <w:tcPr>
            <w:tcW w:w="1114" w:type="pct"/>
            <w:tcBorders>
              <w:top w:val="nil"/>
              <w:left w:val="nil"/>
              <w:bottom w:val="single" w:color="auto" w:sz="8" w:space="0"/>
              <w:right w:val="nil"/>
            </w:tcBorders>
            <w:noWrap/>
            <w:vAlign w:val="top"/>
          </w:tcPr>
          <w:p w14:paraId="2D9CED7E">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rPr>
            </w:pPr>
            <w:r>
              <w:rPr>
                <w:rFonts w:hint="default" w:ascii="Times New Roman" w:hAnsi="Times New Roman" w:eastAsia="等线" w:cs="Times New Roman"/>
                <w:color w:val="000000"/>
                <w:kern w:val="0"/>
                <w:sz w:val="22"/>
                <w:szCs w:val="22"/>
              </w:rPr>
              <w:t xml:space="preserve">basic model + </w:t>
            </w:r>
            <w:r>
              <w:rPr>
                <w:rFonts w:hint="default" w:ascii="Times New Roman" w:hAnsi="Times New Roman" w:eastAsia="等线" w:cs="Times New Roman"/>
                <w:color w:val="000000"/>
                <w:kern w:val="0"/>
                <w:sz w:val="22"/>
                <w:szCs w:val="22"/>
                <w:lang w:eastAsia="zh-CN"/>
              </w:rPr>
              <w:t>CTI</w:t>
            </w:r>
            <w:r>
              <w:rPr>
                <w:rFonts w:hint="default" w:ascii="Times New Roman" w:hAnsi="Times New Roman" w:eastAsia="等线" w:cs="Times New Roman"/>
                <w:color w:val="000000"/>
                <w:kern w:val="0"/>
                <w:sz w:val="22"/>
                <w:szCs w:val="22"/>
              </w:rPr>
              <w:t>-WHtR</w:t>
            </w:r>
          </w:p>
        </w:tc>
        <w:tc>
          <w:tcPr>
            <w:tcW w:w="877" w:type="pct"/>
            <w:tcBorders>
              <w:top w:val="nil"/>
              <w:left w:val="nil"/>
              <w:bottom w:val="single" w:color="auto" w:sz="8" w:space="0"/>
              <w:right w:val="nil"/>
            </w:tcBorders>
            <w:noWrap/>
            <w:vAlign w:val="top"/>
          </w:tcPr>
          <w:p w14:paraId="5DDE06C0">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0.679 (0.668-0.690)</w:t>
            </w:r>
          </w:p>
        </w:tc>
        <w:tc>
          <w:tcPr>
            <w:tcW w:w="491" w:type="pct"/>
            <w:tcBorders>
              <w:top w:val="nil"/>
              <w:left w:val="nil"/>
              <w:bottom w:val="single" w:color="auto" w:sz="8" w:space="0"/>
              <w:right w:val="nil"/>
            </w:tcBorders>
            <w:noWrap/>
            <w:vAlign w:val="top"/>
          </w:tcPr>
          <w:p w14:paraId="3C359727">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single" w:color="auto" w:sz="8" w:space="0"/>
              <w:right w:val="nil"/>
            </w:tcBorders>
            <w:noWrap/>
            <w:vAlign w:val="top"/>
          </w:tcPr>
          <w:p w14:paraId="07EBCEAB">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0.077 (0.055-0.096)</w:t>
            </w:r>
          </w:p>
        </w:tc>
        <w:tc>
          <w:tcPr>
            <w:tcW w:w="380" w:type="pct"/>
            <w:tcBorders>
              <w:top w:val="nil"/>
              <w:left w:val="nil"/>
              <w:bottom w:val="single" w:color="auto" w:sz="8" w:space="0"/>
              <w:right w:val="nil"/>
            </w:tcBorders>
            <w:noWrap/>
            <w:vAlign w:val="top"/>
          </w:tcPr>
          <w:p w14:paraId="4AD7B711">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c>
          <w:tcPr>
            <w:tcW w:w="877" w:type="pct"/>
            <w:tcBorders>
              <w:top w:val="nil"/>
              <w:left w:val="nil"/>
              <w:bottom w:val="single" w:color="auto" w:sz="8" w:space="0"/>
              <w:right w:val="nil"/>
            </w:tcBorders>
            <w:noWrap/>
            <w:vAlign w:val="top"/>
          </w:tcPr>
          <w:p w14:paraId="1377F929">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0.006 (0.004-0.009)</w:t>
            </w:r>
          </w:p>
        </w:tc>
        <w:tc>
          <w:tcPr>
            <w:tcW w:w="380" w:type="pct"/>
            <w:tcBorders>
              <w:top w:val="nil"/>
              <w:left w:val="nil"/>
              <w:bottom w:val="single" w:color="auto" w:sz="8" w:space="0"/>
              <w:right w:val="nil"/>
            </w:tcBorders>
            <w:noWrap/>
            <w:vAlign w:val="top"/>
          </w:tcPr>
          <w:p w14:paraId="067E402B">
            <w:pPr>
              <w:keepNext w:val="0"/>
              <w:keepLines w:val="0"/>
              <w:pageBreakBefore w:val="0"/>
              <w:widowControl/>
              <w:suppressLineNumbers w:val="0"/>
              <w:kinsoku/>
              <w:wordWrap/>
              <w:overflowPunct/>
              <w:topLinePunct w:val="0"/>
              <w:autoSpaceDE/>
              <w:autoSpaceDN/>
              <w:bidi w:val="0"/>
              <w:adjustRightInd/>
              <w:snapToGrid/>
              <w:spacing w:before="63" w:beforeLines="20" w:beforeAutospacing="0" w:after="63" w:afterLines="20" w:afterAutospacing="0"/>
              <w:ind w:left="0" w:right="0"/>
              <w:jc w:val="both"/>
              <w:textAlignment w:val="auto"/>
              <w:rPr>
                <w:rFonts w:hint="default" w:ascii="Times New Roman" w:hAnsi="Times New Roman" w:eastAsia="等线" w:cs="Times New Roman"/>
                <w:color w:val="000000"/>
                <w:kern w:val="0"/>
                <w:sz w:val="22"/>
                <w:szCs w:val="22"/>
                <w:lang w:val="en-US" w:eastAsia="zh-CN"/>
              </w:rPr>
            </w:pPr>
            <w:r>
              <w:rPr>
                <w:rFonts w:hint="default" w:ascii="Times New Roman" w:hAnsi="Times New Roman" w:eastAsia="等线" w:cs="Times New Roman"/>
                <w:color w:val="000000"/>
                <w:kern w:val="0"/>
                <w:sz w:val="22"/>
                <w:szCs w:val="22"/>
                <w:lang w:val="en-US" w:eastAsia="zh-CN"/>
              </w:rPr>
              <w:t>&lt;.001</w:t>
            </w:r>
          </w:p>
        </w:tc>
      </w:tr>
    </w:tbl>
    <w:p w14:paraId="028C2F17">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Times New Roman" w:hAnsi="Times New Roman" w:eastAsia="Georgia" w:cs="Times New Roman"/>
          <w:b/>
          <w:bCs/>
          <w:i w:val="0"/>
          <w:iCs w:val="0"/>
          <w:caps w:val="0"/>
          <w:color w:val="333333"/>
          <w:spacing w:val="0"/>
          <w:sz w:val="22"/>
          <w:szCs w:val="22"/>
          <w:shd w:val="clear" w:fill="FFFFFF"/>
          <w:lang w:val="en-US" w:eastAsia="zh-CN"/>
        </w:rPr>
      </w:pPr>
      <w:r>
        <w:rPr>
          <w:rFonts w:hint="default" w:ascii="Times New Roman" w:hAnsi="Times New Roman" w:eastAsia="Georgia" w:cs="Times New Roman"/>
          <w:b/>
          <w:bCs/>
          <w:i w:val="0"/>
          <w:iCs w:val="0"/>
          <w:caps w:val="0"/>
          <w:color w:val="333333"/>
          <w:spacing w:val="0"/>
          <w:sz w:val="22"/>
          <w:szCs w:val="22"/>
          <w:shd w:val="clear" w:fill="FFFFFF"/>
          <w:lang w:val="en-US" w:eastAsia="zh-CN"/>
        </w:rPr>
        <w:t xml:space="preserve">Table S10: Predictive performance of CTI and its obesity-related derivatives for </w:t>
      </w:r>
      <w:r>
        <w:rPr>
          <w:rFonts w:hint="eastAsia" w:ascii="Times New Roman" w:hAnsi="Times New Roman" w:eastAsia="Georgia" w:cs="Times New Roman"/>
          <w:b/>
          <w:bCs/>
          <w:i w:val="0"/>
          <w:iCs w:val="0"/>
          <w:caps w:val="0"/>
          <w:color w:val="333333"/>
          <w:spacing w:val="0"/>
          <w:sz w:val="22"/>
          <w:szCs w:val="22"/>
          <w:shd w:val="clear" w:fill="FFFFFF"/>
          <w:lang w:val="en-US" w:eastAsia="zh-CN"/>
        </w:rPr>
        <w:t>all-cause mortality</w:t>
      </w:r>
    </w:p>
    <w:p w14:paraId="3ED7F293">
      <w:pPr>
        <w:keepNext w:val="0"/>
        <w:keepLines w:val="0"/>
        <w:pageBreakBefore w:val="0"/>
        <w:widowControl/>
        <w:kinsoku/>
        <w:wordWrap/>
        <w:overflowPunct/>
        <w:topLinePunct w:val="0"/>
        <w:autoSpaceDE/>
        <w:autoSpaceDN/>
        <w:bidi w:val="0"/>
        <w:adjustRightInd/>
        <w:snapToGrid/>
        <w:spacing w:before="63" w:beforeLines="20" w:after="63" w:afterLines="20"/>
        <w:textAlignment w:val="auto"/>
        <w:rPr>
          <w:rFonts w:hint="default" w:ascii="Times New Roman" w:hAnsi="Times New Roman" w:eastAsia="等线" w:cs="Times New Roman"/>
          <w:kern w:val="2"/>
          <w:sz w:val="22"/>
          <w:szCs w:val="22"/>
          <w:lang w:val="en-US" w:eastAsia="zh-CN" w:bidi="ar"/>
        </w:rPr>
      </w:pPr>
      <w:r>
        <w:rPr>
          <w:rFonts w:hint="default" w:ascii="Times New Roman" w:hAnsi="Times New Roman" w:eastAsia="等线" w:cs="Times New Roman"/>
          <w:color w:val="000000"/>
          <w:kern w:val="0"/>
          <w:sz w:val="22"/>
          <w:szCs w:val="22"/>
        </w:rPr>
        <w:t xml:space="preserve">The basic model was adjusted for </w:t>
      </w:r>
      <w:r>
        <w:rPr>
          <w:rFonts w:hint="default" w:ascii="Times New Roman" w:hAnsi="Times New Roman" w:eastAsia="等线" w:cs="Times New Roman"/>
          <w:color w:val="000000"/>
          <w:kern w:val="0"/>
          <w:sz w:val="22"/>
          <w:szCs w:val="22"/>
          <w:lang w:val="en-US" w:eastAsia="zh-CN"/>
        </w:rPr>
        <w:t>a</w:t>
      </w:r>
      <w:r>
        <w:rPr>
          <w:rFonts w:hint="default" w:ascii="Times New Roman" w:hAnsi="Times New Roman" w:eastAsia="等线" w:cs="Times New Roman"/>
          <w:color w:val="000000"/>
          <w:kern w:val="0"/>
          <w:sz w:val="22"/>
          <w:szCs w:val="22"/>
        </w:rPr>
        <w:t xml:space="preserve">ge, </w:t>
      </w:r>
      <w:r>
        <w:rPr>
          <w:rFonts w:hint="default" w:ascii="Times New Roman" w:hAnsi="Times New Roman" w:eastAsia="等线" w:cs="Times New Roman"/>
          <w:kern w:val="2"/>
          <w:sz w:val="22"/>
          <w:szCs w:val="22"/>
          <w:lang w:val="en-US" w:eastAsia="zh-CN" w:bidi="ar"/>
        </w:rPr>
        <w:t>genetic sex</w:t>
      </w:r>
      <w:r>
        <w:rPr>
          <w:rFonts w:hint="default" w:ascii="Times New Roman" w:hAnsi="Times New Roman" w:eastAsia="等线" w:cs="Times New Roman"/>
          <w:color w:val="000000"/>
          <w:kern w:val="0"/>
          <w:sz w:val="22"/>
          <w:szCs w:val="22"/>
        </w:rPr>
        <w:t xml:space="preserve">, </w:t>
      </w:r>
      <w:r>
        <w:rPr>
          <w:rFonts w:hint="default" w:ascii="Times New Roman" w:hAnsi="Times New Roman" w:eastAsia="等线" w:cs="Times New Roman"/>
          <w:kern w:val="2"/>
          <w:sz w:val="22"/>
          <w:szCs w:val="22"/>
          <w:lang w:val="en-US" w:eastAsia="zh-CN" w:bidi="ar"/>
        </w:rPr>
        <w:t>ethnicity, assessment centre, educational attainment, smoking status, alcohol consumption, Socioeconomic status, HBA1c, HDL and LDL.</w:t>
      </w:r>
    </w:p>
    <w:tbl>
      <w:tblPr>
        <w:tblStyle w:val="2"/>
        <w:tblW w:w="4997" w:type="pct"/>
        <w:tblInd w:w="0" w:type="dxa"/>
        <w:tblLayout w:type="autofit"/>
        <w:tblCellMar>
          <w:top w:w="0" w:type="dxa"/>
          <w:left w:w="108" w:type="dxa"/>
          <w:bottom w:w="0" w:type="dxa"/>
          <w:right w:w="108" w:type="dxa"/>
        </w:tblCellMar>
      </w:tblPr>
      <w:tblGrid>
        <w:gridCol w:w="3158"/>
        <w:gridCol w:w="2486"/>
        <w:gridCol w:w="1392"/>
        <w:gridCol w:w="2486"/>
        <w:gridCol w:w="1078"/>
        <w:gridCol w:w="2487"/>
        <w:gridCol w:w="1078"/>
      </w:tblGrid>
      <w:tr w14:paraId="0E6553C8">
        <w:tblPrEx>
          <w:tblCellMar>
            <w:top w:w="0" w:type="dxa"/>
            <w:left w:w="108" w:type="dxa"/>
            <w:bottom w:w="0" w:type="dxa"/>
            <w:right w:w="108" w:type="dxa"/>
          </w:tblCellMar>
        </w:tblPrEx>
        <w:trPr>
          <w:trHeight w:val="285" w:hRule="atLeast"/>
        </w:trPr>
        <w:tc>
          <w:tcPr>
            <w:tcW w:w="1114" w:type="pct"/>
            <w:tcBorders>
              <w:top w:val="single" w:color="auto" w:sz="8" w:space="0"/>
              <w:left w:val="nil"/>
              <w:bottom w:val="single" w:color="auto" w:sz="8" w:space="0"/>
              <w:right w:val="nil"/>
            </w:tcBorders>
            <w:noWrap/>
            <w:vAlign w:val="top"/>
          </w:tcPr>
          <w:p w14:paraId="632B74D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p>
        </w:tc>
        <w:tc>
          <w:tcPr>
            <w:tcW w:w="877" w:type="pct"/>
            <w:tcBorders>
              <w:top w:val="single" w:color="auto" w:sz="8" w:space="0"/>
              <w:left w:val="nil"/>
              <w:bottom w:val="single" w:color="auto" w:sz="8" w:space="0"/>
              <w:right w:val="nil"/>
            </w:tcBorders>
            <w:noWrap/>
            <w:vAlign w:val="top"/>
          </w:tcPr>
          <w:p w14:paraId="5BEA635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AUC (95%CI)</w:t>
            </w:r>
          </w:p>
        </w:tc>
        <w:tc>
          <w:tcPr>
            <w:tcW w:w="491" w:type="pct"/>
            <w:tcBorders>
              <w:top w:val="single" w:color="auto" w:sz="8" w:space="0"/>
              <w:left w:val="nil"/>
              <w:bottom w:val="single" w:color="auto" w:sz="8" w:space="0"/>
              <w:right w:val="nil"/>
            </w:tcBorders>
            <w:noWrap/>
            <w:vAlign w:val="top"/>
          </w:tcPr>
          <w:p w14:paraId="290A452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p value</w:t>
            </w:r>
          </w:p>
        </w:tc>
        <w:tc>
          <w:tcPr>
            <w:tcW w:w="877" w:type="pct"/>
            <w:tcBorders>
              <w:top w:val="single" w:color="auto" w:sz="8" w:space="0"/>
              <w:left w:val="nil"/>
              <w:bottom w:val="single" w:color="auto" w:sz="8" w:space="0"/>
              <w:right w:val="nil"/>
            </w:tcBorders>
            <w:noWrap/>
            <w:vAlign w:val="top"/>
          </w:tcPr>
          <w:p w14:paraId="7AF1F48D">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NRI (95%CI)</w:t>
            </w:r>
          </w:p>
        </w:tc>
        <w:tc>
          <w:tcPr>
            <w:tcW w:w="380" w:type="pct"/>
            <w:tcBorders>
              <w:top w:val="single" w:color="auto" w:sz="8" w:space="0"/>
              <w:left w:val="nil"/>
              <w:bottom w:val="single" w:color="auto" w:sz="8" w:space="0"/>
              <w:right w:val="nil"/>
            </w:tcBorders>
            <w:noWrap/>
            <w:vAlign w:val="top"/>
          </w:tcPr>
          <w:p w14:paraId="648F0E9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p value</w:t>
            </w:r>
          </w:p>
        </w:tc>
        <w:tc>
          <w:tcPr>
            <w:tcW w:w="877" w:type="pct"/>
            <w:tcBorders>
              <w:top w:val="single" w:color="auto" w:sz="8" w:space="0"/>
              <w:left w:val="nil"/>
              <w:bottom w:val="single" w:color="auto" w:sz="8" w:space="0"/>
              <w:right w:val="nil"/>
            </w:tcBorders>
            <w:noWrap/>
            <w:vAlign w:val="top"/>
          </w:tcPr>
          <w:p w14:paraId="71A33B8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IDI (95%CI)</w:t>
            </w:r>
          </w:p>
        </w:tc>
        <w:tc>
          <w:tcPr>
            <w:tcW w:w="380" w:type="pct"/>
            <w:tcBorders>
              <w:top w:val="single" w:color="auto" w:sz="8" w:space="0"/>
              <w:left w:val="nil"/>
              <w:bottom w:val="single" w:color="auto" w:sz="8" w:space="0"/>
              <w:right w:val="nil"/>
            </w:tcBorders>
            <w:noWrap/>
            <w:vAlign w:val="top"/>
          </w:tcPr>
          <w:p w14:paraId="0C6EAA7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p value</w:t>
            </w:r>
          </w:p>
        </w:tc>
      </w:tr>
      <w:tr w14:paraId="0F8D85B3">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29879FA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basic model</w:t>
            </w:r>
          </w:p>
        </w:tc>
        <w:tc>
          <w:tcPr>
            <w:tcW w:w="877" w:type="pct"/>
            <w:tcBorders>
              <w:top w:val="nil"/>
              <w:left w:val="nil"/>
              <w:bottom w:val="nil"/>
              <w:right w:val="nil"/>
            </w:tcBorders>
            <w:noWrap/>
            <w:vAlign w:val="top"/>
          </w:tcPr>
          <w:p w14:paraId="76EA80B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0.675 (0.664-0.686)</w:t>
            </w:r>
          </w:p>
        </w:tc>
        <w:tc>
          <w:tcPr>
            <w:tcW w:w="491" w:type="pct"/>
            <w:tcBorders>
              <w:top w:val="nil"/>
              <w:left w:val="nil"/>
              <w:bottom w:val="nil"/>
              <w:right w:val="nil"/>
            </w:tcBorders>
            <w:noWrap/>
            <w:vAlign w:val="top"/>
          </w:tcPr>
          <w:p w14:paraId="506B3A4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Reference</w:t>
            </w:r>
          </w:p>
        </w:tc>
        <w:tc>
          <w:tcPr>
            <w:tcW w:w="877" w:type="pct"/>
            <w:tcBorders>
              <w:top w:val="nil"/>
              <w:left w:val="nil"/>
              <w:bottom w:val="nil"/>
              <w:right w:val="nil"/>
            </w:tcBorders>
            <w:noWrap/>
            <w:vAlign w:val="top"/>
          </w:tcPr>
          <w:p w14:paraId="4231E14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Reference</w:t>
            </w:r>
          </w:p>
        </w:tc>
        <w:tc>
          <w:tcPr>
            <w:tcW w:w="380" w:type="pct"/>
            <w:tcBorders>
              <w:top w:val="nil"/>
              <w:left w:val="nil"/>
              <w:bottom w:val="nil"/>
              <w:right w:val="nil"/>
            </w:tcBorders>
            <w:noWrap/>
            <w:vAlign w:val="top"/>
          </w:tcPr>
          <w:p w14:paraId="6D78C25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p>
        </w:tc>
        <w:tc>
          <w:tcPr>
            <w:tcW w:w="877" w:type="pct"/>
            <w:tcBorders>
              <w:top w:val="nil"/>
              <w:left w:val="nil"/>
              <w:bottom w:val="nil"/>
              <w:right w:val="nil"/>
            </w:tcBorders>
            <w:noWrap/>
            <w:vAlign w:val="top"/>
          </w:tcPr>
          <w:p w14:paraId="68C3C59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Reference</w:t>
            </w:r>
          </w:p>
        </w:tc>
        <w:tc>
          <w:tcPr>
            <w:tcW w:w="380" w:type="pct"/>
            <w:tcBorders>
              <w:top w:val="nil"/>
              <w:left w:val="nil"/>
              <w:bottom w:val="nil"/>
              <w:right w:val="nil"/>
            </w:tcBorders>
            <w:noWrap/>
            <w:vAlign w:val="top"/>
          </w:tcPr>
          <w:p w14:paraId="0CA7C4C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p>
        </w:tc>
      </w:tr>
      <w:tr w14:paraId="1E8B1208">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7C4D08C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eastAsia="zh-CN"/>
              </w:rPr>
            </w:pPr>
            <w:r>
              <w:rPr>
                <w:rFonts w:hint="default" w:ascii="Times New Roman" w:hAnsi="Times New Roman" w:eastAsia="等线" w:cs="Times New Roman"/>
                <w:color w:val="000000"/>
                <w:kern w:val="0"/>
                <w:sz w:val="22"/>
              </w:rPr>
              <w:t xml:space="preserve">basic model + </w:t>
            </w:r>
            <w:r>
              <w:rPr>
                <w:rFonts w:hint="default" w:ascii="Times New Roman" w:hAnsi="Times New Roman" w:eastAsia="等线" w:cs="Times New Roman"/>
                <w:color w:val="000000"/>
                <w:kern w:val="0"/>
                <w:sz w:val="22"/>
                <w:lang w:eastAsia="zh-CN"/>
              </w:rPr>
              <w:t>CTI</w:t>
            </w:r>
          </w:p>
        </w:tc>
        <w:tc>
          <w:tcPr>
            <w:tcW w:w="877" w:type="pct"/>
            <w:tcBorders>
              <w:top w:val="nil"/>
              <w:left w:val="nil"/>
              <w:bottom w:val="nil"/>
              <w:right w:val="nil"/>
            </w:tcBorders>
            <w:noWrap/>
            <w:vAlign w:val="top"/>
          </w:tcPr>
          <w:p w14:paraId="10C58C4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0.677 (0.667-0.688)</w:t>
            </w:r>
          </w:p>
        </w:tc>
        <w:tc>
          <w:tcPr>
            <w:tcW w:w="491" w:type="pct"/>
            <w:tcBorders>
              <w:top w:val="nil"/>
              <w:left w:val="nil"/>
              <w:bottom w:val="nil"/>
              <w:right w:val="nil"/>
            </w:tcBorders>
            <w:noWrap/>
            <w:vAlign w:val="top"/>
          </w:tcPr>
          <w:p w14:paraId="548A03F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0.030</w:t>
            </w:r>
          </w:p>
        </w:tc>
        <w:tc>
          <w:tcPr>
            <w:tcW w:w="877" w:type="pct"/>
            <w:tcBorders>
              <w:top w:val="nil"/>
              <w:left w:val="nil"/>
              <w:bottom w:val="nil"/>
              <w:right w:val="nil"/>
            </w:tcBorders>
            <w:noWrap/>
            <w:vAlign w:val="top"/>
          </w:tcPr>
          <w:p w14:paraId="27E6776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0.110 (0.027-0.176)</w:t>
            </w:r>
          </w:p>
        </w:tc>
        <w:tc>
          <w:tcPr>
            <w:tcW w:w="380" w:type="pct"/>
            <w:tcBorders>
              <w:top w:val="nil"/>
              <w:left w:val="nil"/>
              <w:bottom w:val="nil"/>
              <w:right w:val="nil"/>
            </w:tcBorders>
            <w:noWrap/>
            <w:vAlign w:val="top"/>
          </w:tcPr>
          <w:p w14:paraId="7F6B856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&lt;.001</w:t>
            </w:r>
          </w:p>
        </w:tc>
        <w:tc>
          <w:tcPr>
            <w:tcW w:w="877" w:type="pct"/>
            <w:tcBorders>
              <w:top w:val="nil"/>
              <w:left w:val="nil"/>
              <w:bottom w:val="nil"/>
              <w:right w:val="nil"/>
            </w:tcBorders>
            <w:shd w:val="clear" w:color="auto" w:fill="auto"/>
            <w:noWrap/>
            <w:vAlign w:val="top"/>
          </w:tcPr>
          <w:p w14:paraId="0A5EF8F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bidi="ar-SA"/>
              </w:rPr>
            </w:pPr>
            <w:r>
              <w:rPr>
                <w:rFonts w:hint="default" w:ascii="Times New Roman" w:hAnsi="Times New Roman" w:eastAsia="等线" w:cs="Times New Roman"/>
                <w:color w:val="000000"/>
                <w:kern w:val="0"/>
                <w:sz w:val="22"/>
                <w:szCs w:val="22"/>
                <w:lang w:val="en-US" w:eastAsia="zh-CN" w:bidi="ar-SA"/>
              </w:rPr>
              <w:t>0.002 (0.000-0.007)</w:t>
            </w:r>
          </w:p>
        </w:tc>
        <w:tc>
          <w:tcPr>
            <w:tcW w:w="380" w:type="pct"/>
            <w:tcBorders>
              <w:top w:val="nil"/>
              <w:left w:val="nil"/>
              <w:bottom w:val="nil"/>
              <w:right w:val="nil"/>
            </w:tcBorders>
            <w:shd w:val="clear" w:color="auto" w:fill="auto"/>
            <w:noWrap/>
            <w:vAlign w:val="top"/>
          </w:tcPr>
          <w:p w14:paraId="2BB163D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szCs w:val="22"/>
                <w:lang w:val="en-US" w:eastAsia="zh-CN" w:bidi="ar-SA"/>
              </w:rPr>
            </w:pPr>
            <w:r>
              <w:rPr>
                <w:rFonts w:hint="default" w:ascii="Times New Roman" w:hAnsi="Times New Roman" w:eastAsia="等线" w:cs="Times New Roman"/>
                <w:color w:val="000000"/>
                <w:kern w:val="0"/>
                <w:sz w:val="22"/>
                <w:szCs w:val="22"/>
                <w:lang w:val="en-US" w:eastAsia="zh-CN" w:bidi="ar-SA"/>
              </w:rPr>
              <w:t>&lt;.001</w:t>
            </w:r>
          </w:p>
        </w:tc>
      </w:tr>
      <w:tr w14:paraId="0F3F6E43">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14F0D30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 xml:space="preserve">basic model + </w:t>
            </w:r>
            <w:r>
              <w:rPr>
                <w:rFonts w:hint="default" w:ascii="Times New Roman" w:hAnsi="Times New Roman" w:eastAsia="等线" w:cs="Times New Roman"/>
                <w:color w:val="000000"/>
                <w:kern w:val="0"/>
                <w:sz w:val="22"/>
                <w:lang w:eastAsia="zh-CN"/>
              </w:rPr>
              <w:t>CTI</w:t>
            </w:r>
            <w:r>
              <w:rPr>
                <w:rFonts w:hint="default" w:ascii="Times New Roman" w:hAnsi="Times New Roman" w:eastAsia="等线" w:cs="Times New Roman"/>
                <w:color w:val="000000"/>
                <w:kern w:val="0"/>
                <w:sz w:val="22"/>
              </w:rPr>
              <w:t>-BMI</w:t>
            </w:r>
          </w:p>
        </w:tc>
        <w:tc>
          <w:tcPr>
            <w:tcW w:w="877" w:type="pct"/>
            <w:tcBorders>
              <w:top w:val="nil"/>
              <w:left w:val="nil"/>
              <w:bottom w:val="nil"/>
              <w:right w:val="nil"/>
            </w:tcBorders>
            <w:noWrap/>
            <w:vAlign w:val="top"/>
          </w:tcPr>
          <w:p w14:paraId="3798B3E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0.684 (0.673-0.695)</w:t>
            </w:r>
          </w:p>
        </w:tc>
        <w:tc>
          <w:tcPr>
            <w:tcW w:w="491" w:type="pct"/>
            <w:tcBorders>
              <w:top w:val="nil"/>
              <w:left w:val="nil"/>
              <w:bottom w:val="nil"/>
              <w:right w:val="nil"/>
            </w:tcBorders>
            <w:noWrap/>
            <w:vAlign w:val="top"/>
          </w:tcPr>
          <w:p w14:paraId="262CA88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&lt;.001</w:t>
            </w:r>
          </w:p>
        </w:tc>
        <w:tc>
          <w:tcPr>
            <w:tcW w:w="877" w:type="pct"/>
            <w:tcBorders>
              <w:top w:val="nil"/>
              <w:left w:val="nil"/>
              <w:bottom w:val="nil"/>
              <w:right w:val="nil"/>
            </w:tcBorders>
            <w:noWrap/>
            <w:vAlign w:val="top"/>
          </w:tcPr>
          <w:p w14:paraId="006719B5">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0.199 (0.054-0.251)</w:t>
            </w:r>
          </w:p>
        </w:tc>
        <w:tc>
          <w:tcPr>
            <w:tcW w:w="380" w:type="pct"/>
            <w:tcBorders>
              <w:top w:val="nil"/>
              <w:left w:val="nil"/>
              <w:bottom w:val="nil"/>
              <w:right w:val="nil"/>
            </w:tcBorders>
            <w:noWrap/>
            <w:vAlign w:val="top"/>
          </w:tcPr>
          <w:p w14:paraId="7C5D5E6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&lt;.001</w:t>
            </w:r>
          </w:p>
        </w:tc>
        <w:tc>
          <w:tcPr>
            <w:tcW w:w="877" w:type="pct"/>
            <w:tcBorders>
              <w:top w:val="nil"/>
              <w:left w:val="nil"/>
              <w:bottom w:val="nil"/>
              <w:right w:val="nil"/>
            </w:tcBorders>
            <w:noWrap/>
            <w:vAlign w:val="top"/>
          </w:tcPr>
          <w:p w14:paraId="0152F058">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0.008 (0.003-0.020)</w:t>
            </w:r>
          </w:p>
        </w:tc>
        <w:tc>
          <w:tcPr>
            <w:tcW w:w="380" w:type="pct"/>
            <w:tcBorders>
              <w:top w:val="nil"/>
              <w:left w:val="nil"/>
              <w:bottom w:val="nil"/>
              <w:right w:val="nil"/>
            </w:tcBorders>
            <w:noWrap/>
            <w:vAlign w:val="top"/>
          </w:tcPr>
          <w:p w14:paraId="36FC8771">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&lt;.001</w:t>
            </w:r>
          </w:p>
        </w:tc>
      </w:tr>
      <w:tr w14:paraId="11C518CD">
        <w:tblPrEx>
          <w:tblCellMar>
            <w:top w:w="0" w:type="dxa"/>
            <w:left w:w="108" w:type="dxa"/>
            <w:bottom w:w="0" w:type="dxa"/>
            <w:right w:w="108" w:type="dxa"/>
          </w:tblCellMar>
        </w:tblPrEx>
        <w:trPr>
          <w:trHeight w:val="278" w:hRule="atLeast"/>
        </w:trPr>
        <w:tc>
          <w:tcPr>
            <w:tcW w:w="1114" w:type="pct"/>
            <w:tcBorders>
              <w:top w:val="nil"/>
              <w:left w:val="nil"/>
              <w:bottom w:val="nil"/>
              <w:right w:val="nil"/>
            </w:tcBorders>
            <w:noWrap/>
            <w:vAlign w:val="top"/>
          </w:tcPr>
          <w:p w14:paraId="2F390E2B">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 xml:space="preserve">basic model + </w:t>
            </w:r>
            <w:r>
              <w:rPr>
                <w:rFonts w:hint="default" w:ascii="Times New Roman" w:hAnsi="Times New Roman" w:eastAsia="等线" w:cs="Times New Roman"/>
                <w:color w:val="000000"/>
                <w:kern w:val="0"/>
                <w:sz w:val="22"/>
                <w:lang w:eastAsia="zh-CN"/>
              </w:rPr>
              <w:t>CTI</w:t>
            </w:r>
            <w:r>
              <w:rPr>
                <w:rFonts w:hint="default" w:ascii="Times New Roman" w:hAnsi="Times New Roman" w:eastAsia="等线" w:cs="Times New Roman"/>
                <w:color w:val="000000"/>
                <w:kern w:val="0"/>
                <w:sz w:val="22"/>
              </w:rPr>
              <w:t>-WC</w:t>
            </w:r>
          </w:p>
        </w:tc>
        <w:tc>
          <w:tcPr>
            <w:tcW w:w="877" w:type="pct"/>
            <w:tcBorders>
              <w:top w:val="nil"/>
              <w:left w:val="nil"/>
              <w:bottom w:val="nil"/>
              <w:right w:val="nil"/>
            </w:tcBorders>
            <w:noWrap/>
            <w:vAlign w:val="top"/>
          </w:tcPr>
          <w:p w14:paraId="1A0D9187">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0.685 (0.674-0.695)</w:t>
            </w:r>
          </w:p>
        </w:tc>
        <w:tc>
          <w:tcPr>
            <w:tcW w:w="491" w:type="pct"/>
            <w:tcBorders>
              <w:top w:val="nil"/>
              <w:left w:val="nil"/>
              <w:bottom w:val="nil"/>
              <w:right w:val="nil"/>
            </w:tcBorders>
            <w:noWrap/>
            <w:vAlign w:val="top"/>
          </w:tcPr>
          <w:p w14:paraId="31ED1206">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&lt;.001</w:t>
            </w:r>
          </w:p>
        </w:tc>
        <w:tc>
          <w:tcPr>
            <w:tcW w:w="877" w:type="pct"/>
            <w:tcBorders>
              <w:top w:val="nil"/>
              <w:left w:val="nil"/>
              <w:bottom w:val="nil"/>
              <w:right w:val="nil"/>
            </w:tcBorders>
            <w:noWrap/>
            <w:vAlign w:val="top"/>
          </w:tcPr>
          <w:p w14:paraId="2A938EC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0.138 (0.047-0.218)</w:t>
            </w:r>
          </w:p>
        </w:tc>
        <w:tc>
          <w:tcPr>
            <w:tcW w:w="380" w:type="pct"/>
            <w:tcBorders>
              <w:top w:val="nil"/>
              <w:left w:val="nil"/>
              <w:bottom w:val="nil"/>
              <w:right w:val="nil"/>
            </w:tcBorders>
            <w:noWrap/>
            <w:vAlign w:val="top"/>
          </w:tcPr>
          <w:p w14:paraId="574834F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&lt;.001</w:t>
            </w:r>
          </w:p>
        </w:tc>
        <w:tc>
          <w:tcPr>
            <w:tcW w:w="877" w:type="pct"/>
            <w:tcBorders>
              <w:top w:val="nil"/>
              <w:left w:val="nil"/>
              <w:bottom w:val="nil"/>
              <w:right w:val="nil"/>
            </w:tcBorders>
            <w:noWrap/>
            <w:vAlign w:val="top"/>
          </w:tcPr>
          <w:p w14:paraId="65AF53D9">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0.008 (0.003-0.017)</w:t>
            </w:r>
          </w:p>
        </w:tc>
        <w:tc>
          <w:tcPr>
            <w:tcW w:w="380" w:type="pct"/>
            <w:tcBorders>
              <w:top w:val="nil"/>
              <w:left w:val="nil"/>
              <w:bottom w:val="nil"/>
              <w:right w:val="nil"/>
            </w:tcBorders>
            <w:noWrap/>
            <w:vAlign w:val="top"/>
          </w:tcPr>
          <w:p w14:paraId="23FEF0A4">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&lt;.001</w:t>
            </w:r>
          </w:p>
        </w:tc>
      </w:tr>
      <w:tr w14:paraId="300EF895">
        <w:tblPrEx>
          <w:tblCellMar>
            <w:top w:w="0" w:type="dxa"/>
            <w:left w:w="108" w:type="dxa"/>
            <w:bottom w:w="0" w:type="dxa"/>
            <w:right w:w="108" w:type="dxa"/>
          </w:tblCellMar>
        </w:tblPrEx>
        <w:trPr>
          <w:trHeight w:val="285" w:hRule="atLeast"/>
        </w:trPr>
        <w:tc>
          <w:tcPr>
            <w:tcW w:w="1114" w:type="pct"/>
            <w:tcBorders>
              <w:top w:val="nil"/>
              <w:left w:val="nil"/>
              <w:bottom w:val="single" w:color="auto" w:sz="8" w:space="0"/>
              <w:right w:val="nil"/>
            </w:tcBorders>
            <w:noWrap/>
            <w:vAlign w:val="top"/>
          </w:tcPr>
          <w:p w14:paraId="49971AAF">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rPr>
            </w:pPr>
            <w:r>
              <w:rPr>
                <w:rFonts w:hint="default" w:ascii="Times New Roman" w:hAnsi="Times New Roman" w:eastAsia="等线" w:cs="Times New Roman"/>
                <w:color w:val="000000"/>
                <w:kern w:val="0"/>
                <w:sz w:val="22"/>
              </w:rPr>
              <w:t xml:space="preserve">basic model + </w:t>
            </w:r>
            <w:r>
              <w:rPr>
                <w:rFonts w:hint="default" w:ascii="Times New Roman" w:hAnsi="Times New Roman" w:eastAsia="等线" w:cs="Times New Roman"/>
                <w:color w:val="000000"/>
                <w:kern w:val="0"/>
                <w:sz w:val="22"/>
                <w:lang w:eastAsia="zh-CN"/>
              </w:rPr>
              <w:t>CTI</w:t>
            </w:r>
            <w:r>
              <w:rPr>
                <w:rFonts w:hint="default" w:ascii="Times New Roman" w:hAnsi="Times New Roman" w:eastAsia="等线" w:cs="Times New Roman"/>
                <w:color w:val="000000"/>
                <w:kern w:val="0"/>
                <w:sz w:val="22"/>
              </w:rPr>
              <w:t>-WHtR</w:t>
            </w:r>
          </w:p>
        </w:tc>
        <w:tc>
          <w:tcPr>
            <w:tcW w:w="877" w:type="pct"/>
            <w:tcBorders>
              <w:top w:val="nil"/>
              <w:left w:val="nil"/>
              <w:bottom w:val="single" w:color="auto" w:sz="8" w:space="0"/>
              <w:right w:val="nil"/>
            </w:tcBorders>
            <w:noWrap/>
            <w:vAlign w:val="top"/>
          </w:tcPr>
          <w:p w14:paraId="49BED52A">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0.686 (0.675-0.696)</w:t>
            </w:r>
          </w:p>
        </w:tc>
        <w:tc>
          <w:tcPr>
            <w:tcW w:w="491" w:type="pct"/>
            <w:tcBorders>
              <w:top w:val="nil"/>
              <w:left w:val="nil"/>
              <w:bottom w:val="single" w:color="auto" w:sz="8" w:space="0"/>
              <w:right w:val="nil"/>
            </w:tcBorders>
            <w:noWrap/>
            <w:vAlign w:val="top"/>
          </w:tcPr>
          <w:p w14:paraId="2C034C22">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&lt;.001</w:t>
            </w:r>
          </w:p>
        </w:tc>
        <w:tc>
          <w:tcPr>
            <w:tcW w:w="877" w:type="pct"/>
            <w:tcBorders>
              <w:top w:val="nil"/>
              <w:left w:val="nil"/>
              <w:bottom w:val="single" w:color="auto" w:sz="8" w:space="0"/>
              <w:right w:val="nil"/>
            </w:tcBorders>
            <w:noWrap/>
            <w:vAlign w:val="top"/>
          </w:tcPr>
          <w:p w14:paraId="5319E210">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0.161 (0.047-0.235)</w:t>
            </w:r>
          </w:p>
        </w:tc>
        <w:tc>
          <w:tcPr>
            <w:tcW w:w="380" w:type="pct"/>
            <w:tcBorders>
              <w:top w:val="nil"/>
              <w:left w:val="nil"/>
              <w:bottom w:val="single" w:color="auto" w:sz="8" w:space="0"/>
              <w:right w:val="nil"/>
            </w:tcBorders>
            <w:noWrap/>
            <w:vAlign w:val="top"/>
          </w:tcPr>
          <w:p w14:paraId="55E652FC">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&lt;.001</w:t>
            </w:r>
          </w:p>
        </w:tc>
        <w:tc>
          <w:tcPr>
            <w:tcW w:w="877" w:type="pct"/>
            <w:tcBorders>
              <w:top w:val="nil"/>
              <w:left w:val="nil"/>
              <w:bottom w:val="single" w:color="auto" w:sz="8" w:space="0"/>
              <w:right w:val="nil"/>
            </w:tcBorders>
            <w:noWrap/>
            <w:vAlign w:val="top"/>
          </w:tcPr>
          <w:p w14:paraId="72D109AE">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0.010 (0.003-0.020)</w:t>
            </w:r>
          </w:p>
        </w:tc>
        <w:tc>
          <w:tcPr>
            <w:tcW w:w="380" w:type="pct"/>
            <w:tcBorders>
              <w:top w:val="nil"/>
              <w:left w:val="nil"/>
              <w:bottom w:val="single" w:color="auto" w:sz="8" w:space="0"/>
              <w:right w:val="nil"/>
            </w:tcBorders>
            <w:noWrap/>
            <w:vAlign w:val="top"/>
          </w:tcPr>
          <w:p w14:paraId="7C8CD083">
            <w:pPr>
              <w:keepNext w:val="0"/>
              <w:keepLines w:val="0"/>
              <w:pageBreakBefore w:val="0"/>
              <w:widowControl/>
              <w:suppressLineNumbers w:val="0"/>
              <w:kinsoku/>
              <w:wordWrap/>
              <w:overflowPunct/>
              <w:topLinePunct w:val="0"/>
              <w:autoSpaceDE/>
              <w:autoSpaceDN/>
              <w:bidi w:val="0"/>
              <w:adjustRightInd/>
              <w:snapToGrid/>
              <w:spacing w:before="79" w:beforeLines="25" w:beforeAutospacing="0" w:after="79" w:afterLines="25" w:afterAutospacing="0"/>
              <w:ind w:left="0" w:right="0"/>
              <w:jc w:val="both"/>
              <w:textAlignment w:val="auto"/>
              <w:rPr>
                <w:rFonts w:hint="default" w:ascii="Times New Roman" w:hAnsi="Times New Roman" w:eastAsia="等线" w:cs="Times New Roman"/>
                <w:color w:val="000000"/>
                <w:kern w:val="0"/>
                <w:sz w:val="22"/>
                <w:lang w:val="en-US" w:eastAsia="zh-CN"/>
              </w:rPr>
            </w:pPr>
            <w:r>
              <w:rPr>
                <w:rFonts w:hint="default" w:ascii="Times New Roman" w:hAnsi="Times New Roman" w:eastAsia="等线" w:cs="Times New Roman"/>
                <w:color w:val="000000"/>
                <w:kern w:val="0"/>
                <w:sz w:val="22"/>
                <w:lang w:val="en-US" w:eastAsia="zh-CN"/>
              </w:rPr>
              <w:t>&lt;.001</w:t>
            </w:r>
          </w:p>
        </w:tc>
      </w:tr>
    </w:tbl>
    <w:p w14:paraId="7061D051">
      <w:pPr>
        <w:keepNext w:val="0"/>
        <w:keepLines w:val="0"/>
        <w:pageBreakBefore w:val="0"/>
        <w:widowControl w:val="0"/>
        <w:kinsoku/>
        <w:wordWrap/>
        <w:overflowPunct/>
        <w:topLinePunct w:val="0"/>
        <w:autoSpaceDE/>
        <w:autoSpaceDN/>
        <w:bidi w:val="0"/>
        <w:adjustRightInd/>
        <w:snapToGrid/>
        <w:spacing w:line="288" w:lineRule="auto"/>
        <w:jc w:val="both"/>
        <w:textAlignment w:val="auto"/>
        <w:rPr>
          <w:rFonts w:hint="default" w:ascii="Times New Roman" w:hAnsi="Times New Roman" w:eastAsia="Georgia" w:cs="Times New Roman"/>
          <w:b/>
          <w:bCs/>
          <w:i w:val="0"/>
          <w:iCs w:val="0"/>
          <w:caps w:val="0"/>
          <w:color w:val="333333"/>
          <w:spacing w:val="0"/>
          <w:sz w:val="22"/>
          <w:szCs w:val="22"/>
          <w:shd w:val="clear" w:fill="FFFFFF"/>
          <w:lang w:val="en-US" w:eastAsia="zh-CN"/>
        </w:rPr>
      </w:pPr>
      <w:r>
        <w:rPr>
          <w:rFonts w:hint="default" w:ascii="Times New Roman" w:hAnsi="Times New Roman" w:eastAsia="Georgia" w:cs="Times New Roman"/>
          <w:b/>
          <w:bCs/>
          <w:i w:val="0"/>
          <w:iCs w:val="0"/>
          <w:caps w:val="0"/>
          <w:color w:val="333333"/>
          <w:spacing w:val="0"/>
          <w:sz w:val="22"/>
          <w:szCs w:val="22"/>
          <w:shd w:val="clear" w:fill="FFFFFF"/>
          <w:lang w:val="en-US" w:eastAsia="zh-CN"/>
        </w:rPr>
        <w:t>Table S11: Predictive performance of CTI and its obesity-related derivatives for CVD-related mortality</w:t>
      </w:r>
    </w:p>
    <w:p w14:paraId="549580C0">
      <w:pPr>
        <w:keepNext w:val="0"/>
        <w:keepLines w:val="0"/>
        <w:pageBreakBefore w:val="0"/>
        <w:widowControl/>
        <w:kinsoku/>
        <w:wordWrap/>
        <w:overflowPunct/>
        <w:topLinePunct w:val="0"/>
        <w:autoSpaceDE/>
        <w:autoSpaceDN/>
        <w:bidi w:val="0"/>
        <w:adjustRightInd/>
        <w:snapToGrid/>
        <w:textAlignment w:val="auto"/>
        <w:rPr>
          <w:rFonts w:hint="default" w:ascii="Times New Roman" w:hAnsi="Times New Roman" w:eastAsia="等线" w:cs="Times New Roman"/>
          <w:kern w:val="2"/>
          <w:sz w:val="22"/>
          <w:szCs w:val="24"/>
          <w:lang w:val="en-US" w:eastAsia="zh-CN" w:bidi="ar"/>
        </w:rPr>
        <w:sectPr>
          <w:pgSz w:w="16838" w:h="11906" w:orient="landscape"/>
          <w:pgMar w:top="1800" w:right="1440" w:bottom="1800" w:left="1440" w:header="851" w:footer="992" w:gutter="0"/>
          <w:cols w:space="425" w:num="1"/>
          <w:docGrid w:type="lines" w:linePitch="312" w:charSpace="0"/>
        </w:sectPr>
      </w:pPr>
      <w:r>
        <w:rPr>
          <w:rFonts w:hint="default" w:ascii="Times New Roman" w:hAnsi="Times New Roman" w:eastAsia="等线" w:cs="Times New Roman"/>
          <w:color w:val="000000"/>
          <w:kern w:val="0"/>
          <w:szCs w:val="21"/>
        </w:rPr>
        <w:t xml:space="preserve">The basic model was adjusted for </w:t>
      </w:r>
      <w:r>
        <w:rPr>
          <w:rFonts w:hint="default" w:ascii="Times New Roman" w:hAnsi="Times New Roman" w:eastAsia="等线" w:cs="Times New Roman"/>
          <w:color w:val="000000"/>
          <w:kern w:val="0"/>
          <w:szCs w:val="21"/>
          <w:lang w:val="en-US" w:eastAsia="zh-CN"/>
        </w:rPr>
        <w:t>a</w:t>
      </w:r>
      <w:r>
        <w:rPr>
          <w:rFonts w:hint="default" w:ascii="Times New Roman" w:hAnsi="Times New Roman" w:eastAsia="等线" w:cs="Times New Roman"/>
          <w:color w:val="000000"/>
          <w:kern w:val="0"/>
          <w:szCs w:val="21"/>
        </w:rPr>
        <w:t xml:space="preserve">ge, </w:t>
      </w:r>
      <w:r>
        <w:rPr>
          <w:rFonts w:hint="default" w:ascii="Times New Roman" w:hAnsi="Times New Roman" w:eastAsia="等线" w:cs="Times New Roman"/>
          <w:kern w:val="2"/>
          <w:sz w:val="22"/>
          <w:szCs w:val="24"/>
          <w:lang w:val="en-US" w:eastAsia="zh-CN" w:bidi="ar"/>
        </w:rPr>
        <w:t>genetic sex</w:t>
      </w:r>
      <w:r>
        <w:rPr>
          <w:rFonts w:hint="default" w:ascii="Times New Roman" w:hAnsi="Times New Roman" w:eastAsia="等线" w:cs="Times New Roman"/>
          <w:color w:val="000000"/>
          <w:kern w:val="0"/>
          <w:szCs w:val="21"/>
        </w:rPr>
        <w:t xml:space="preserve">, </w:t>
      </w:r>
      <w:r>
        <w:rPr>
          <w:rFonts w:hint="default" w:ascii="Times New Roman" w:hAnsi="Times New Roman" w:eastAsia="等线" w:cs="Times New Roman"/>
          <w:kern w:val="2"/>
          <w:sz w:val="22"/>
          <w:szCs w:val="24"/>
          <w:lang w:val="en-US" w:eastAsia="zh-CN" w:bidi="ar"/>
        </w:rPr>
        <w:t>ethnicity, assessment centre, educational attainment, smoking status, alcohol consumption, Socioeconomic status, HBA1c, HDL and LDL.</w:t>
      </w:r>
    </w:p>
    <w:tbl>
      <w:tblPr>
        <w:tblStyle w:val="2"/>
        <w:tblW w:w="4995" w:type="pct"/>
        <w:jc w:val="center"/>
        <w:tblLayout w:type="autofit"/>
        <w:tblCellMar>
          <w:top w:w="0" w:type="dxa"/>
          <w:left w:w="108" w:type="dxa"/>
          <w:bottom w:w="0" w:type="dxa"/>
          <w:right w:w="108" w:type="dxa"/>
        </w:tblCellMar>
      </w:tblPr>
      <w:tblGrid>
        <w:gridCol w:w="1219"/>
        <w:gridCol w:w="1516"/>
        <w:gridCol w:w="691"/>
        <w:gridCol w:w="915"/>
        <w:gridCol w:w="691"/>
        <w:gridCol w:w="679"/>
        <w:gridCol w:w="792"/>
        <w:gridCol w:w="1795"/>
      </w:tblGrid>
      <w:tr w14:paraId="42D56613">
        <w:tblPrEx>
          <w:tblCellMar>
            <w:top w:w="0" w:type="dxa"/>
            <w:left w:w="108" w:type="dxa"/>
            <w:bottom w:w="0" w:type="dxa"/>
            <w:right w:w="108" w:type="dxa"/>
          </w:tblCellMar>
        </w:tblPrEx>
        <w:trPr>
          <w:trHeight w:val="0" w:hRule="atLeast"/>
          <w:tblHeader/>
          <w:jc w:val="center"/>
        </w:trPr>
        <w:tc>
          <w:tcPr>
            <w:tcW w:w="734"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588FD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Variable</w:t>
            </w:r>
          </w:p>
        </w:tc>
        <w:tc>
          <w:tcPr>
            <w:tcW w:w="91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11869ED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Outcome</w:t>
            </w:r>
          </w:p>
        </w:tc>
        <w:tc>
          <w:tcPr>
            <w:tcW w:w="416"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F8EAA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Levels</w:t>
            </w:r>
          </w:p>
        </w:tc>
        <w:tc>
          <w:tcPr>
            <w:tcW w:w="55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16ED79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宋体" w:cs="Times New Roman"/>
                <w:b/>
                <w:i w:val="0"/>
                <w:color w:val="000000"/>
                <w:sz w:val="20"/>
                <w:szCs w:val="20"/>
                <w:u w:val="none"/>
                <w:lang w:val="en-US" w:eastAsia="zh-CN"/>
              </w:rPr>
              <w:t>H</w:t>
            </w:r>
            <w:r>
              <w:rPr>
                <w:rFonts w:hint="default" w:ascii="Times New Roman" w:hAnsi="Times New Roman" w:eastAsia="Arial" w:cs="Times New Roman"/>
                <w:b/>
                <w:i w:val="0"/>
                <w:color w:val="000000"/>
                <w:sz w:val="20"/>
                <w:szCs w:val="20"/>
                <w:u w:val="none"/>
              </w:rPr>
              <w:t>R</w:t>
            </w:r>
          </w:p>
        </w:tc>
        <w:tc>
          <w:tcPr>
            <w:tcW w:w="416"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4BB33AB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Lower</w:t>
            </w:r>
          </w:p>
        </w:tc>
        <w:tc>
          <w:tcPr>
            <w:tcW w:w="409"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1880770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Upper</w:t>
            </w:r>
          </w:p>
        </w:tc>
        <w:tc>
          <w:tcPr>
            <w:tcW w:w="477"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BBAA2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value</w:t>
            </w:r>
          </w:p>
        </w:tc>
        <w:tc>
          <w:tcPr>
            <w:tcW w:w="108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4B11ABD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for interaction</w:t>
            </w:r>
          </w:p>
        </w:tc>
      </w:tr>
      <w:tr w14:paraId="2FB55FD4">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F77C5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i w:val="0"/>
                <w:color w:val="000000"/>
                <w:sz w:val="20"/>
                <w:szCs w:val="20"/>
                <w:u w:val="none"/>
                <w:lang w:val="en-US" w:eastAsia="zh-CN"/>
              </w:rPr>
              <w:t>Age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1899E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78DB55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E303B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490E7C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D35CD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4C10A2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C4447B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lang w:val="en-US"/>
              </w:rPr>
            </w:pPr>
          </w:p>
        </w:tc>
      </w:tr>
      <w:tr w14:paraId="712835C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1E8426D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 xml:space="preserve">    &lt;60</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F3416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B9276E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F27488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EC1942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BFBE9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9B3FEF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A353B3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0.207</w:t>
            </w:r>
          </w:p>
        </w:tc>
      </w:tr>
      <w:tr w14:paraId="1CF8AE1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63D009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D801D6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88FBA2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96A7DC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1.35</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45B0D6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1.05</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941725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1.75</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2AA506B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0.020</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9298BB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19EA4745">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FB45CC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6E0B1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C5313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5C6516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F07FC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1.16</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6A57D2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1.95</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02788E4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0.002</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FD87B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36A3DA1A">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F8C82B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A87DDB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350DA6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D1E7A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2.08</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E5351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1.63</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B85F6C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2.66</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6E9EA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5B1794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2EF6A9CC">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2BBAB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 xml:space="preserve">    ≥60</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7F8F4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CVD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8895B5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7A6D26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584477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8850F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C4E6BF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B05B6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zh-CN" w:bidi="ar-SA"/>
              </w:rPr>
            </w:pPr>
          </w:p>
        </w:tc>
      </w:tr>
      <w:tr w14:paraId="3EADA6D7">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3BB768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386A2C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09680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D62849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1.18</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45CEC7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1.01</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DEA1AA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1.37</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2D5CE3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0.034</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18E5C0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B0C689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732DA5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84730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D6D15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B2783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86549A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1.06</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3E9FA4B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1.43</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40BCF1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0.006</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4241B8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555491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DF1F31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35310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C286D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58D012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F9D059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1.59</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55571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2.13</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226137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217F57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FA6B6B6">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6D5D7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&lt;60</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B6099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9E4A8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D6D81E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758203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2B010D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CEA328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3637F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0.908</w:t>
            </w:r>
          </w:p>
        </w:tc>
      </w:tr>
      <w:tr w14:paraId="4837A287">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11910AE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5782D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1C0401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2D55D5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2ECAD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0.75</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32C998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2.04</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6CE90D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0.406</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16468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22CF49F">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32064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2EA6CC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5A8FE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44C489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8DA45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0.67</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4F467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1.95</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FB391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0.613</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FB9F99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933EEA0">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15B5F2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8F04C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10FA5C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E4CA7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1.42</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60F8F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0.85</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EF374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2.37</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7039FA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0.179</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A4C98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84A50FC">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92EB8E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≥60</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52B73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AF00DA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3A9A5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97EEE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C1796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9E2135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48721F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en-US" w:bidi="ar-SA"/>
              </w:rPr>
            </w:pPr>
          </w:p>
        </w:tc>
      </w:tr>
      <w:tr w14:paraId="4DA164DB">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B55A36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3FFC27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51CC0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2ED310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D29F6B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0.85</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2B21E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1.51</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72EBF6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0.382</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007CC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31D9DBE">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3A0411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346FE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DE3A61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BE8191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1.05</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3024E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0.79</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F2BDA2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2D7BBD9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0.748</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119176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CA3123B">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5B27A1C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3F117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F51F71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7D4FBC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1.29</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C90E7C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0.98</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58FAB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1.72</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6244D2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0.073</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921E36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92C7FFE">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A84062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&lt;60</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4B0589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4F4B32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2B5CB87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AE788C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51078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2DDE52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C2387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0.056</w:t>
            </w:r>
          </w:p>
        </w:tc>
      </w:tr>
      <w:tr w14:paraId="05DB0A0E">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E7009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63F168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18FA3F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512DF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1.53</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B57DCB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0.93</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73134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2.50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F8E005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0.092</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E825DD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632EB06">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D1AE64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F0761F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DAE8EB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F42960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2.08</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AA301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1.28</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60959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3.36</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BBA307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0.003</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8D8247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8119ED9">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206A0E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AFB6E3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64D5C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2ECBEF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3.04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2621FD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1.93</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374BFE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4.79</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D0117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88D17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B4F494B">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C55578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≥60</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C71F0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45306C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457A0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21977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55EEFF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32538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B017DF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D10C6C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17C303E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472D925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FF6D1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97D36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1.20</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C4405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0.93</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36003B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1.55</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1966A3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0.172</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8E7F93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A6969CA">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D61D5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96033D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B2A5C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C900F7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2F5E4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0.78</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B1351C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1.32</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45A60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0.924</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1D7B83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E3D1CAC">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3F4850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792441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2A30E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F2911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2.00</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A5F4C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1.57</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19E1C7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2.55</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6BCE2F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99185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6B9BE07">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5811776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&lt;60</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EAB21F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07D214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EE1EE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C569C4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A5E0FB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430FCF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FC069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0.001</w:t>
            </w:r>
          </w:p>
        </w:tc>
      </w:tr>
      <w:tr w14:paraId="6CF6536F">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3E8D2E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F8E3CD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F9D58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0DFD0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1.07</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1BA100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0.89</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B2B2E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1.29</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0E606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0.451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6CF37C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0DD6695">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2D26C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A2D3D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03F0E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B3FB9E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1.67</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69C3CF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1.40</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19D898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1.99</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CC11C5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288D07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135F083">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6ED38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0FB33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8F29B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E0C28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143453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1.63</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654CB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2.30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02419A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FE7626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F7364A0">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B1AD38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≥60</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1EDC0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D8639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28977C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64F1A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7047B9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D12BD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4957C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7870C27">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9C1A43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E03240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E9B05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DE1D7B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1.06</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5BEBDC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0.94</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55116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1.19</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7F7428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0.339</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230B45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5F10F8E">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CC6AC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2AC3D9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D6186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DC017B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1.16</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67965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1.03</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1EBD17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275E4E7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0.015</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1BAD3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669B926">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589A7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B449B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2F4EC8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3026E1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1.43</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6056F0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1.28</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7C12E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1.61</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792F61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26C03A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0E24B57">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C9297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&lt;60</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4C9B19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3E3623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53E6CA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F147B5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3E4EDE6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2F1D4D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22E7B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0.072</w:t>
            </w:r>
          </w:p>
        </w:tc>
      </w:tr>
      <w:tr w14:paraId="6C584C1E">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93F84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55D22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0F76B3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0C198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1.02</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B2DD19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0.14</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EEC1C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7.33</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C4F9F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0.988</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4ACC20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CB4B7E3">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5954FC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808FC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5ED44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83DEF2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5.71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7FC98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1.22</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3442933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26.74</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9AEE75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0.027</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8222F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BC290A0">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51D22F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D401D1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B412E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11F5D3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5.03</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AD2DB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1.05</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0BF81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24.16</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5A639E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0.044</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E8FC14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D4F655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5644FE9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≥60</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081122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4C07F1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2C89A2B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1E0093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72911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0BE0F0A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47557E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3804AC5">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A8E0B5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FA516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EC96A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F4E3A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2.80</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65B82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1.23</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646D80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6.34</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57094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0.014</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C050F1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B0291DF">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362120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4BA51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0FDD00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6C6E67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2.61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9EF30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1.15</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EA7F3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5.88</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AAAEE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0.021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67225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EA7ED1C">
        <w:tblPrEx>
          <w:tblCellMar>
            <w:top w:w="0" w:type="dxa"/>
            <w:left w:w="108" w:type="dxa"/>
            <w:bottom w:w="0" w:type="dxa"/>
            <w:right w:w="108" w:type="dxa"/>
          </w:tblCellMar>
        </w:tblPrEx>
        <w:trPr>
          <w:trHeight w:val="0" w:hRule="atLeast"/>
          <w:jc w:val="center"/>
        </w:trPr>
        <w:tc>
          <w:tcPr>
            <w:tcW w:w="734"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6E4CC6F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56386B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576FEEE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69FA49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4.26</w:t>
            </w:r>
          </w:p>
        </w:tc>
        <w:tc>
          <w:tcPr>
            <w:tcW w:w="416"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09F682F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1.92</w:t>
            </w:r>
          </w:p>
        </w:tc>
        <w:tc>
          <w:tcPr>
            <w:tcW w:w="409"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740E59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9.46</w:t>
            </w:r>
          </w:p>
        </w:tc>
        <w:tc>
          <w:tcPr>
            <w:tcW w:w="477"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73ACFD3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8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66547C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bl>
    <w:p w14:paraId="31CD59FE">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r>
        <w:rPr>
          <w:rFonts w:hint="default" w:ascii="Times New Roman" w:hAnsi="Times New Roman" w:cs="Times New Roman"/>
          <w:b/>
          <w:bCs/>
          <w:lang w:val="en-US" w:eastAsia="zh-CN"/>
        </w:rPr>
        <w:t>Table</w:t>
      </w:r>
      <w:r>
        <w:rPr>
          <w:rFonts w:hint="default" w:ascii="Times New Roman" w:hAnsi="Times New Roman" w:cs="Times New Roman"/>
          <w:b/>
          <w:bCs/>
        </w:rPr>
        <w:t>. S</w:t>
      </w:r>
      <w:r>
        <w:rPr>
          <w:rFonts w:hint="default" w:ascii="Times New Roman" w:hAnsi="Times New Roman" w:cs="Times New Roman"/>
          <w:b/>
          <w:bCs/>
          <w:lang w:val="en-US" w:eastAsia="zh-CN"/>
        </w:rPr>
        <w:t>12</w:t>
      </w:r>
      <w:r>
        <w:rPr>
          <w:rFonts w:hint="default" w:ascii="Times New Roman" w:hAnsi="Times New Roman" w:cs="Times New Roman"/>
        </w:rPr>
        <w:t xml:space="preserve"> Association between CTI</w:t>
      </w:r>
      <w:r>
        <w:rPr>
          <w:rFonts w:hint="default" w:ascii="Times New Roman" w:hAnsi="Times New Roman" w:cs="Times New Roman"/>
          <w:lang w:val="en-US" w:eastAsia="zh-CN"/>
        </w:rPr>
        <w:t>-WHtR</w:t>
      </w:r>
      <w:r>
        <w:rPr>
          <w:rFonts w:hint="default" w:ascii="Times New Roman" w:hAnsi="Times New Roman" w:cs="Times New Roman"/>
        </w:rPr>
        <w:t xml:space="preserve"> and total CVD, stroke, heart failure, </w:t>
      </w:r>
      <w:r>
        <w:rPr>
          <w:rFonts w:hint="eastAsia" w:ascii="Times New Roman" w:hAnsi="Times New Roman" w:cs="Times New Roman"/>
          <w:lang w:eastAsia="zh-CN"/>
        </w:rPr>
        <w:t>all-cause mortality</w:t>
      </w:r>
      <w:r>
        <w:rPr>
          <w:rFonts w:hint="default" w:ascii="Times New Roman" w:hAnsi="Times New Roman" w:cs="Times New Roman"/>
        </w:rPr>
        <w:t>, and CVD mortality in age subgroups. The model was adjusted for age, genetic sex, ethnicity</w:t>
      </w:r>
      <w:r>
        <w:rPr>
          <w:rFonts w:hint="default" w:ascii="Times New Roman" w:hAnsi="Times New Roman" w:cs="Times New Roman"/>
          <w:lang w:val="en-US" w:eastAsia="zh-CN"/>
        </w:rPr>
        <w:t>, smoking status, alcohol consumption, hypertension, diabetes mellitus and anticoagulant use</w:t>
      </w:r>
      <w:r>
        <w:rPr>
          <w:rFonts w:hint="default" w:ascii="Times New Roman" w:hAnsi="Times New Roman" w:cs="Times New Roman"/>
        </w:rPr>
        <w:t xml:space="preserve">. (excluding the variable for subgroup stratification) </w:t>
      </w:r>
    </w:p>
    <w:p w14:paraId="16A2C04C">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p>
    <w:p w14:paraId="51DC3E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br w:type="page"/>
      </w:r>
    </w:p>
    <w:tbl>
      <w:tblPr>
        <w:tblStyle w:val="2"/>
        <w:tblW w:w="4995" w:type="pct"/>
        <w:jc w:val="center"/>
        <w:tblLayout w:type="autofit"/>
        <w:tblCellMar>
          <w:top w:w="0" w:type="dxa"/>
          <w:left w:w="108" w:type="dxa"/>
          <w:bottom w:w="0" w:type="dxa"/>
          <w:right w:w="108" w:type="dxa"/>
        </w:tblCellMar>
      </w:tblPr>
      <w:tblGrid>
        <w:gridCol w:w="1219"/>
        <w:gridCol w:w="1516"/>
        <w:gridCol w:w="691"/>
        <w:gridCol w:w="915"/>
        <w:gridCol w:w="691"/>
        <w:gridCol w:w="679"/>
        <w:gridCol w:w="792"/>
        <w:gridCol w:w="1795"/>
      </w:tblGrid>
      <w:tr w14:paraId="2AB95FEB">
        <w:tblPrEx>
          <w:tblCellMar>
            <w:top w:w="0" w:type="dxa"/>
            <w:left w:w="108" w:type="dxa"/>
            <w:bottom w:w="0" w:type="dxa"/>
            <w:right w:w="108" w:type="dxa"/>
          </w:tblCellMar>
        </w:tblPrEx>
        <w:trPr>
          <w:trHeight w:val="0" w:hRule="atLeast"/>
          <w:tblHeader/>
          <w:jc w:val="center"/>
        </w:trPr>
        <w:tc>
          <w:tcPr>
            <w:tcW w:w="734"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1DD1EA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Variable</w:t>
            </w:r>
          </w:p>
        </w:tc>
        <w:tc>
          <w:tcPr>
            <w:tcW w:w="91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19F8D1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Outcome</w:t>
            </w:r>
          </w:p>
        </w:tc>
        <w:tc>
          <w:tcPr>
            <w:tcW w:w="416"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4160E28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Levels</w:t>
            </w:r>
          </w:p>
        </w:tc>
        <w:tc>
          <w:tcPr>
            <w:tcW w:w="55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0640473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宋体" w:cs="Times New Roman"/>
                <w:b/>
                <w:i w:val="0"/>
                <w:color w:val="000000"/>
                <w:sz w:val="20"/>
                <w:szCs w:val="20"/>
                <w:u w:val="none"/>
                <w:lang w:val="en-US" w:eastAsia="zh-CN"/>
              </w:rPr>
              <w:t>H</w:t>
            </w:r>
            <w:r>
              <w:rPr>
                <w:rFonts w:hint="default" w:ascii="Times New Roman" w:hAnsi="Times New Roman" w:eastAsia="Arial" w:cs="Times New Roman"/>
                <w:b/>
                <w:i w:val="0"/>
                <w:color w:val="000000"/>
                <w:sz w:val="20"/>
                <w:szCs w:val="20"/>
                <w:u w:val="none"/>
              </w:rPr>
              <w:t>R</w:t>
            </w:r>
          </w:p>
        </w:tc>
        <w:tc>
          <w:tcPr>
            <w:tcW w:w="416"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273D01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Lower</w:t>
            </w:r>
          </w:p>
        </w:tc>
        <w:tc>
          <w:tcPr>
            <w:tcW w:w="409"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7F401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Upper</w:t>
            </w:r>
          </w:p>
        </w:tc>
        <w:tc>
          <w:tcPr>
            <w:tcW w:w="477"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EEB2CC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value</w:t>
            </w:r>
          </w:p>
        </w:tc>
        <w:tc>
          <w:tcPr>
            <w:tcW w:w="108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0E55288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for interaction</w:t>
            </w:r>
          </w:p>
        </w:tc>
      </w:tr>
      <w:tr w14:paraId="4C8E6CA7">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52BE88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i w:val="0"/>
                <w:color w:val="000000"/>
                <w:sz w:val="20"/>
                <w:szCs w:val="20"/>
                <w:u w:val="none"/>
                <w:lang w:val="en-US" w:eastAsia="zh-CN"/>
              </w:rPr>
              <w:t>Genetic sex</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F0D2E7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7EE984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00284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AC181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EB8A85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D33590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B0DBEB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lang w:val="en-US"/>
              </w:rPr>
            </w:pPr>
          </w:p>
        </w:tc>
      </w:tr>
      <w:tr w14:paraId="11C783BA">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18B32C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 xml:space="preserve">    Female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2B941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5D8DF9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D264F4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BD310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D937F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BBAAA3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F46FF2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0.705</w:t>
            </w:r>
          </w:p>
        </w:tc>
      </w:tr>
      <w:tr w14:paraId="2B34EC57">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1FB78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B0E5F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663A25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263C4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1.29</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8E3B8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1.09</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989B0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1.54</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50AB05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0.003</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5286C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4128939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ABD0B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A391C6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C0D1A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E2D8A9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1.28</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FBFFC4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1.07</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E8B39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1.54</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221E4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0.007</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851CE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6F0F3F3E">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8F7C83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1E5ECC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EADEA3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1AC19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2.02</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4B2BC3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1.71</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C073DB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2.38</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EA4E0F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45995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44850BB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CBE13F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 xml:space="preserve">    Male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7EA13F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CVD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A63C02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5F8BA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EBC69E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55FF3D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8AA78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9F5D65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zh-CN" w:bidi="ar-SA"/>
              </w:rPr>
            </w:pPr>
          </w:p>
        </w:tc>
      </w:tr>
      <w:tr w14:paraId="447007BB">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461598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84E66B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355EE6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AE7C5C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1.17</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9EDDED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0.96</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A8A673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1.44</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2C1857F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0.128</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78FA74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163C22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172A18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3EE8C1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10BD0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15B744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2823F9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1.07</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C4319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1.59</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E48F9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0.008</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01AE5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81C9D65">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51E0DD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E434DB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41BA5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B23A8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1.85</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F1C7BC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1.52</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46AF4C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2.24</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04ECF9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A9B78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05AC14C">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136345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Female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463E8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43BEC3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41376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6BC22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81709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BE7C9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894EE1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0.684</w:t>
            </w:r>
          </w:p>
        </w:tc>
      </w:tr>
      <w:tr w14:paraId="1E318F8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8CF1D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1AD68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967FC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11C5A3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1.28</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C47007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0.93</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336CF16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1.76</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F6DCA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0.125</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F0C2D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1CD8F02">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0635D7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4FE076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7C99F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62CA1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1.09</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3A272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0.77</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7695D5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1.54</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0FAFF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0.630</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5309CA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283A478">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F8E99A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82E042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CB91BB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DBDEAF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1.47</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3A824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1.06</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E2A4A0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2.03</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C4A633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0.020</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57701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3E237BC">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8D9B5A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Male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9AD616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45416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3BF6A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575E8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F3E7D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0956AC4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8C2797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en-US" w:bidi="ar-SA"/>
              </w:rPr>
            </w:pPr>
          </w:p>
        </w:tc>
      </w:tr>
      <w:tr w14:paraId="1C56996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75CB93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FE3DE6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0A52C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0A95E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0.99</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4EB5C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0.67</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23112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1.47</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4AC6A2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0.975</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4AF8E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F627619">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1DCECB9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853137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BF2E15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3AADA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1.00</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A5248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0.68</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F91D7A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1.46</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75DA1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0.990</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57C033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78BFE5A">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76594D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DF7990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0FC4CA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4BB697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1.16</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E4C91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0.79</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F55021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1.71</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EBFCD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0.442</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DE6FFE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3F82292">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14973C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Female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F92A7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4DE97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A8C79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2BAB1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E3689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AE1EEE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D4C41F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0.674</w:t>
            </w:r>
          </w:p>
        </w:tc>
      </w:tr>
      <w:tr w14:paraId="0969D905">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99364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B14A6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11DE7A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9056F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1.35</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BB3CCC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1.00</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572FC2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1.82</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B896E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0.052</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BB6B3A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C3D5B75">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714D9A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4D87B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AF5605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F1C8A5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1.39</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74EBA9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1.02</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3DAD83B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D2338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0.040</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D4B66F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4160C62">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DD452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ECA1F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7392BE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60A29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2.41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536D5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1.82</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3DD0C5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3.20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0F8B397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4D2FB5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9754953">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09334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Male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9A208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8F9B92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695BCB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71DF52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12B72F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E27050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BC26C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0B36CB6">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39A174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ED62A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6B27F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5EA48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1.19</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CDC0A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0.83</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DD0A27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7B611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0.336</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C78B0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B0EDF54">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4F6E4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37112B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CF425A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5FA18B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1.03</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1192D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0.72</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6AD35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1.47</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B7BEA3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0.867</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039B12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332F51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0C196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4FD818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8C93A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424751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2.02</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D1B6C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1.44</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1EC2F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2.83</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63D20D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001C1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8EAB59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00C57F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Female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6C831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E11752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25D1F48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E6385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89C2F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7524F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8E5AE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0.012</w:t>
            </w:r>
          </w:p>
        </w:tc>
      </w:tr>
      <w:tr w14:paraId="0FB54459">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9F953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47EB07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9F3BD3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97F387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1.22</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A2746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1.07</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6714BF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1.38</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9A722A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0.002</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012721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B7E668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7AF345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6BD54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A3B56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2FFEC2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1.43</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7CD9B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1.26</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07A35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1.62</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8F2C8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C5E69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9450D1C">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D2DE2C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21E670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EAF32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ED5A3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581121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1.42</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E0F19F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1.83</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78BC1C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BF694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A9EE47C">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06B575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Male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4BA4182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35C789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D5B7C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B97CE0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C0DA4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720850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F2AD43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EF3EBA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9188D3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E553A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06C3D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D414E7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802BB8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0.77</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C4D569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1.07</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6E045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0.249</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594F9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F5B0D14">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FDFCB9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1A862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BEB31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9694B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57ACB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0.96</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26263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FC4EAC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0.170</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59071C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B05875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103AD1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D9157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2F23D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F40154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1.45</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93E24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1.24</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9FE66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1.68</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CA09F4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60245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C7ECDF2">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B32A3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Female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053241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D0A8F0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5A237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81DFA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AE3D92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E605D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A9545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0.110</w:t>
            </w:r>
          </w:p>
        </w:tc>
      </w:tr>
      <w:tr w14:paraId="15EEB18E">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A66DA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C1C40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9CAEF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B5D5F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1.91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A77CA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0.76</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5BDB7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4.83</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023D5E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0.171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065AC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6C7BDBC">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911840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DCA23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79D0D1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14524E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A70CC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0.39</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C9B456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3.22</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283C04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0.843</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C3D78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EAF2984">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7ABF75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245A69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4B5C0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98767F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2.47</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D84E2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1.00</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FCE16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6.10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842B8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0.050</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EA91F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7EED883">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5E331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Male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44E0EC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08494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3C251B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590C10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3DB7C29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52C49E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227F2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3E3492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3EB5D4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EEEF09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10796C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0B6BC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5.49</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006E6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1.29</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2AE6B7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23.32</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A29A9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0.021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08EC40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87B370E">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DB08C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F0262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27BB0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384E1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7.96</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4DCBB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1.92</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1B7F2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32.98</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04767F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0.004</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EB807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E2E23DE">
        <w:tblPrEx>
          <w:tblCellMar>
            <w:top w:w="0" w:type="dxa"/>
            <w:left w:w="108" w:type="dxa"/>
            <w:bottom w:w="0" w:type="dxa"/>
            <w:right w:w="108" w:type="dxa"/>
          </w:tblCellMar>
        </w:tblPrEx>
        <w:trPr>
          <w:trHeight w:val="0" w:hRule="atLeast"/>
          <w:jc w:val="center"/>
        </w:trPr>
        <w:tc>
          <w:tcPr>
            <w:tcW w:w="734"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1A26B6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339E2A5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427C16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47EF4B6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10.91</w:t>
            </w:r>
          </w:p>
        </w:tc>
        <w:tc>
          <w:tcPr>
            <w:tcW w:w="416"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38EEE9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2.64</w:t>
            </w:r>
          </w:p>
        </w:tc>
        <w:tc>
          <w:tcPr>
            <w:tcW w:w="409"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25822F0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45.14</w:t>
            </w:r>
          </w:p>
        </w:tc>
        <w:tc>
          <w:tcPr>
            <w:tcW w:w="477"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69F8EAE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0.001</w:t>
            </w:r>
          </w:p>
        </w:tc>
        <w:tc>
          <w:tcPr>
            <w:tcW w:w="108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7C2778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bl>
    <w:p w14:paraId="714F2DA8">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r>
        <w:rPr>
          <w:rFonts w:hint="default" w:ascii="Times New Roman" w:hAnsi="Times New Roman" w:cs="Times New Roman"/>
          <w:b/>
          <w:bCs/>
          <w:lang w:val="en-US" w:eastAsia="zh-CN"/>
        </w:rPr>
        <w:t>Table</w:t>
      </w:r>
      <w:r>
        <w:rPr>
          <w:rFonts w:hint="default" w:ascii="Times New Roman" w:hAnsi="Times New Roman" w:cs="Times New Roman"/>
          <w:b/>
          <w:bCs/>
        </w:rPr>
        <w:t>. S</w:t>
      </w:r>
      <w:r>
        <w:rPr>
          <w:rFonts w:hint="default" w:ascii="Times New Roman" w:hAnsi="Times New Roman" w:cs="Times New Roman"/>
          <w:b/>
          <w:bCs/>
          <w:lang w:val="en-US" w:eastAsia="zh-CN"/>
        </w:rPr>
        <w:t>13</w:t>
      </w:r>
      <w:r>
        <w:rPr>
          <w:rFonts w:hint="default" w:ascii="Times New Roman" w:hAnsi="Times New Roman" w:cs="Times New Roman"/>
        </w:rPr>
        <w:t xml:space="preserve"> Association between CTI</w:t>
      </w:r>
      <w:r>
        <w:rPr>
          <w:rFonts w:hint="default" w:ascii="Times New Roman" w:hAnsi="Times New Roman" w:cs="Times New Roman"/>
          <w:lang w:val="en-US" w:eastAsia="zh-CN"/>
        </w:rPr>
        <w:t>-WHtR</w:t>
      </w:r>
      <w:r>
        <w:rPr>
          <w:rFonts w:hint="default" w:ascii="Times New Roman" w:hAnsi="Times New Roman" w:cs="Times New Roman"/>
        </w:rPr>
        <w:t xml:space="preserve"> and total CVD, stroke, heart failure, </w:t>
      </w:r>
      <w:r>
        <w:rPr>
          <w:rFonts w:hint="eastAsia" w:ascii="Times New Roman" w:hAnsi="Times New Roman" w:cs="Times New Roman"/>
          <w:lang w:eastAsia="zh-CN"/>
        </w:rPr>
        <w:t>all-cause mortality</w:t>
      </w:r>
      <w:r>
        <w:rPr>
          <w:rFonts w:hint="default" w:ascii="Times New Roman" w:hAnsi="Times New Roman" w:cs="Times New Roman"/>
        </w:rPr>
        <w:t xml:space="preserve">, and CVD mortality in </w:t>
      </w:r>
      <w:r>
        <w:rPr>
          <w:rFonts w:hint="default" w:ascii="Times New Roman" w:hAnsi="Times New Roman" w:cs="Times New Roman"/>
          <w:lang w:val="en-US" w:eastAsia="zh-CN"/>
        </w:rPr>
        <w:t>genetic sex</w:t>
      </w:r>
      <w:r>
        <w:rPr>
          <w:rFonts w:hint="default" w:ascii="Times New Roman" w:hAnsi="Times New Roman" w:cs="Times New Roman"/>
        </w:rPr>
        <w:t xml:space="preserve"> subgroups. The model was adjusted for age, genetic sex, ethnicity</w:t>
      </w:r>
      <w:r>
        <w:rPr>
          <w:rFonts w:hint="default" w:ascii="Times New Roman" w:hAnsi="Times New Roman" w:cs="Times New Roman"/>
          <w:lang w:val="en-US" w:eastAsia="zh-CN"/>
        </w:rPr>
        <w:t>, smoking status, alcohol consumption, hypertension, diabetes mellitus and anticoagulant use</w:t>
      </w:r>
      <w:r>
        <w:rPr>
          <w:rFonts w:hint="default" w:ascii="Times New Roman" w:hAnsi="Times New Roman" w:cs="Times New Roman"/>
        </w:rPr>
        <w:t xml:space="preserve">. (excluding the variable for subgroup stratification) </w:t>
      </w:r>
    </w:p>
    <w:p w14:paraId="4734B16B">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p>
    <w:p w14:paraId="7DD4EF7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br w:type="page"/>
      </w:r>
    </w:p>
    <w:tbl>
      <w:tblPr>
        <w:tblStyle w:val="2"/>
        <w:tblW w:w="4995" w:type="pct"/>
        <w:jc w:val="center"/>
        <w:tblLayout w:type="autofit"/>
        <w:tblCellMar>
          <w:top w:w="0" w:type="dxa"/>
          <w:left w:w="108" w:type="dxa"/>
          <w:bottom w:w="0" w:type="dxa"/>
          <w:right w:w="108" w:type="dxa"/>
        </w:tblCellMar>
      </w:tblPr>
      <w:tblGrid>
        <w:gridCol w:w="1219"/>
        <w:gridCol w:w="1516"/>
        <w:gridCol w:w="691"/>
        <w:gridCol w:w="915"/>
        <w:gridCol w:w="691"/>
        <w:gridCol w:w="679"/>
        <w:gridCol w:w="792"/>
        <w:gridCol w:w="1795"/>
      </w:tblGrid>
      <w:tr w14:paraId="1C039403">
        <w:tblPrEx>
          <w:tblCellMar>
            <w:top w:w="0" w:type="dxa"/>
            <w:left w:w="108" w:type="dxa"/>
            <w:bottom w:w="0" w:type="dxa"/>
            <w:right w:w="108" w:type="dxa"/>
          </w:tblCellMar>
        </w:tblPrEx>
        <w:trPr>
          <w:trHeight w:val="0" w:hRule="atLeast"/>
          <w:tblHeader/>
          <w:jc w:val="center"/>
        </w:trPr>
        <w:tc>
          <w:tcPr>
            <w:tcW w:w="734"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3688A0C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Variable</w:t>
            </w:r>
          </w:p>
        </w:tc>
        <w:tc>
          <w:tcPr>
            <w:tcW w:w="91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6B1C10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Outcome</w:t>
            </w:r>
          </w:p>
        </w:tc>
        <w:tc>
          <w:tcPr>
            <w:tcW w:w="416"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73A5D72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Levels</w:t>
            </w:r>
          </w:p>
        </w:tc>
        <w:tc>
          <w:tcPr>
            <w:tcW w:w="55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C6E7B9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宋体" w:cs="Times New Roman"/>
                <w:b/>
                <w:i w:val="0"/>
                <w:color w:val="000000"/>
                <w:sz w:val="20"/>
                <w:szCs w:val="20"/>
                <w:u w:val="none"/>
                <w:lang w:val="en-US" w:eastAsia="zh-CN"/>
              </w:rPr>
              <w:t>H</w:t>
            </w:r>
            <w:r>
              <w:rPr>
                <w:rFonts w:hint="default" w:ascii="Times New Roman" w:hAnsi="Times New Roman" w:eastAsia="Arial" w:cs="Times New Roman"/>
                <w:b/>
                <w:i w:val="0"/>
                <w:color w:val="000000"/>
                <w:sz w:val="20"/>
                <w:szCs w:val="20"/>
                <w:u w:val="none"/>
              </w:rPr>
              <w:t>R</w:t>
            </w:r>
          </w:p>
        </w:tc>
        <w:tc>
          <w:tcPr>
            <w:tcW w:w="416"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0D4F7C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Lower</w:t>
            </w:r>
          </w:p>
        </w:tc>
        <w:tc>
          <w:tcPr>
            <w:tcW w:w="409"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5BBB0D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Upper</w:t>
            </w:r>
          </w:p>
        </w:tc>
        <w:tc>
          <w:tcPr>
            <w:tcW w:w="477"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9556F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value</w:t>
            </w:r>
          </w:p>
        </w:tc>
        <w:tc>
          <w:tcPr>
            <w:tcW w:w="108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5C4B17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for interaction</w:t>
            </w:r>
          </w:p>
        </w:tc>
      </w:tr>
      <w:tr w14:paraId="39E8ECAA">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52D733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i w:val="0"/>
                <w:color w:val="000000"/>
                <w:sz w:val="20"/>
                <w:szCs w:val="20"/>
                <w:u w:val="none"/>
                <w:lang w:val="en-US" w:eastAsia="zh-CN"/>
              </w:rPr>
              <w:t>Ethnicity</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E48063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1A6D2B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C088EA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AB00A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333AF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0DF43E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295A3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lang w:val="en-US"/>
              </w:rPr>
            </w:pPr>
          </w:p>
        </w:tc>
      </w:tr>
      <w:tr w14:paraId="499DBE96">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25BE5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180" w:firstLineChars="10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Non_white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B5A0EF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E0171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02903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982AA4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156DD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F61793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7AEF89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0.846</w:t>
            </w:r>
          </w:p>
        </w:tc>
      </w:tr>
      <w:tr w14:paraId="66E0EB75">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AAD1C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402ECC2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DECF9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17428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0.94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C8BA3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0.40</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50BE33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2.23</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11178B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0.896</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5DB117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70F53A9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076F5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E2EACA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125AFE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2C6B88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28515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0.70</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0D9B0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3.40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A1529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0.288</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22E4E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681B630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FC414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D4DDD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DF3A9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434616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1.84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92799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0.86</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3C7C3C4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3.93</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CA3F1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0.115</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7113C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08C238F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F18FEF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180" w:firstLineChars="10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White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4A19C6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CVD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8B83E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822C1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58B6F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9B96C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33D5EF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74D96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zh-CN" w:bidi="ar-SA"/>
              </w:rPr>
            </w:pPr>
          </w:p>
        </w:tc>
      </w:tr>
      <w:tr w14:paraId="17DEB82B">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3FBCD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DEF605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4BB65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D7D8D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1.25</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6E279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1.09</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1BC8B2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1.42</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230B8E5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76CF1A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E044900">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761F84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71A340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C1BBE7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11760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1.31</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82897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1.15</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4CC43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5F8731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43F01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DD70438">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5EDD9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E5047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E9DB9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6FA6E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737D44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1.71</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89622C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2.20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12BF11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FCCEF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58B2823">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EFEB45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180" w:firstLineChars="10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Non_white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FFA86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8A0B2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9EB7F3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E4F83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46D9D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A5C28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8E122F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0.629</w:t>
            </w:r>
          </w:p>
        </w:tc>
      </w:tr>
      <w:tr w14:paraId="027ACD06">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E7C260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8BBDB2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46328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2D88C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0.78</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BFC86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0.11</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3DD467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5.78</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3CC57F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0.808</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681812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BC8A160">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EA968C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E8A6C4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314FB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230432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1.85</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031FF9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0.35</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945CFD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9.80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0138726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0.470</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948EA4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02FE66A">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F3CB5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022F2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12EF51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C0EB9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4BF75A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0.36</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E297C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10.35</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78663F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0.436</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3CF95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51DD53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54983FD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180" w:firstLineChars="10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White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4EF565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8C808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4DDFD4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DE208F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5F86F8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2F87AA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5ED206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en-US" w:bidi="ar-SA"/>
              </w:rPr>
            </w:pPr>
          </w:p>
        </w:tc>
      </w:tr>
      <w:tr w14:paraId="7DF6CB97">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B5F858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0D48EA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51CF1F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10A8BB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1.17</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95B92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0.91</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347569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1.51</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21B5CE3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0.207</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5E1717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25253F9">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E20BB0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40070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397A31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2DBE50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1.06</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539A85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0.82</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D247B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1.37</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B061F2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0.645</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043F55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E74534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778B97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09E249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AB7C5C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E5CF8B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1.32</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8524FD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1.02</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65736B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1.69</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F30FF5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0.031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903F7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8CFFC3E">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76AE3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180" w:firstLineChars="10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Non_white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667BE5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E12ED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EDBF37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632C95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D7433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24F2F7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23B4791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0.814</w:t>
            </w:r>
          </w:p>
        </w:tc>
      </w:tr>
      <w:tr w14:paraId="26C8148C">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7A49A2C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6E5BB7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3E085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7058B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1.17</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ABD461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0.31</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CF9B1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4.36</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DF24D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0.818</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E5F9F9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060097A">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5A1DD0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C2D72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19FB03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C4DB6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0.70</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9511E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0.17</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4A6A03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2.83</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2118A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0.615</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3CEC6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0C96342">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170260B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6C46C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70F6B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C9031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1.38</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75B6D5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0.40</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043A1A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4.69</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C37F3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0.611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8D2E6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19D359A">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438FC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180" w:firstLineChars="10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White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5540057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63A144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0DE33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57AE9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7480479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BF1A2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66D5B3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A5291D0">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1B4DB3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40F0DD4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1A34F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42A12F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1.30</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4F5B45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1.03</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1A368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1.64</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21F7F2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0.027</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C94A0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C0D8D22">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5BDD04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6A1B1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C094D1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AC4D8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1.22</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727D05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0.97</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BC1516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1.55</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EADDC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0.092</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66C16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BD775E8">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B74AD5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AB2ACE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BA166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5BE2F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2.29</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235F15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1.84</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6258E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2.85</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53BDF5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865FEC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836241A">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0112B7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180" w:firstLineChars="10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Non_white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4ED675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B4C525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089B4B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AEA545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585EB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EEE3E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C60A4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0.389</w:t>
            </w:r>
          </w:p>
        </w:tc>
      </w:tr>
      <w:tr w14:paraId="71BBDF8E">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732D79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4B62AA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F767C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6B9147D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0.77</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1D104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0.40</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648E6F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1.49</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1F811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0.442</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89B23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DE3BDDE">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71C2F87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2917F7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7332C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2BEC42C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154827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0.86</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11A33C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2.75</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898D42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0.150</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6F77C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36E9854">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5DB230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DC5050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60A0E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6944AA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1.44</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26FAA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0.79</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65C2DD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2.63</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097314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0.235</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1E3EE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0920BA0">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796BF65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180" w:firstLineChars="10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White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4F60CC7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A260D7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81843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FC904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2CDDFE0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05A48F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3835B7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7CE08F8">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317F845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41D6C2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A4823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9A67C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1.09</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ADF6F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0.99</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19CCC4E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1.21</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8775B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0.083</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B3AC2B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8FAFECB">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270CB3E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570A86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623FEA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03C15E3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1.28</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BF07B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1.46</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8ABC8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1.42</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6AA90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451CFE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21E554D">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1C80DF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DAD70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E2CF05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5439F5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1.57</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9EA60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1.43</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A97B1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1.74</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2BC0EC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C7A3D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82D0DA5">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4C43F1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180" w:firstLineChars="10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Non_white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A2CCD3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2E19B5D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71F45E8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5C84E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5FEE7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55FA3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13277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0.257</w:t>
            </w:r>
          </w:p>
        </w:tc>
      </w:tr>
      <w:tr w14:paraId="3C03B731">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7DB0BA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3DD545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B4F88E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CF11B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0CDF5F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ADA3E0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78A37B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1EEBD21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177E367">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7F66298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B0AFFF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7DA742B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36230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A347B2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0AE39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6470BD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DAABFC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3D5718F">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1B5892C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6058926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436906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5EB9F4E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3054BDB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6D9FD94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434088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0B16DD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97DCD8A">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E09AB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180" w:firstLineChars="10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White</w:t>
            </w: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3D6237B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16F56F9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4CD932C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6A49D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074A7D0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083AC0C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43848B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52A7544">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64458F9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75B4E4E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084C0D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1224EE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2.59</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4984B4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1.24</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4A019E6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5.40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38DB605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0.012</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7EECEE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F6702E4">
        <w:tblPrEx>
          <w:tblCellMar>
            <w:top w:w="0" w:type="dxa"/>
            <w:left w:w="108" w:type="dxa"/>
            <w:bottom w:w="0" w:type="dxa"/>
            <w:right w:w="108" w:type="dxa"/>
          </w:tblCellMar>
        </w:tblPrEx>
        <w:trPr>
          <w:trHeight w:val="0" w:hRule="atLeast"/>
          <w:jc w:val="center"/>
        </w:trPr>
        <w:tc>
          <w:tcPr>
            <w:tcW w:w="734" w:type="pct"/>
            <w:tcBorders>
              <w:top w:val="nil"/>
              <w:left w:val="nil"/>
              <w:bottom w:val="nil"/>
              <w:right w:val="nil"/>
            </w:tcBorders>
            <w:shd w:val="clear" w:color="auto" w:fill="FFFFFF"/>
            <w:tcMar>
              <w:top w:w="0" w:type="dxa"/>
              <w:left w:w="0" w:type="dxa"/>
              <w:bottom w:w="0" w:type="dxa"/>
              <w:right w:w="0" w:type="dxa"/>
            </w:tcMar>
            <w:vAlign w:val="center"/>
          </w:tcPr>
          <w:p w14:paraId="47326EB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nil"/>
              <w:right w:val="nil"/>
            </w:tcBorders>
            <w:shd w:val="clear" w:color="auto" w:fill="FFFFFF"/>
            <w:tcMar>
              <w:top w:w="0" w:type="dxa"/>
              <w:left w:w="0" w:type="dxa"/>
              <w:bottom w:w="0" w:type="dxa"/>
              <w:right w:w="0" w:type="dxa"/>
            </w:tcMar>
            <w:vAlign w:val="center"/>
          </w:tcPr>
          <w:p w14:paraId="19511AB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67E8D20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51" w:type="pct"/>
            <w:tcBorders>
              <w:top w:val="nil"/>
              <w:left w:val="nil"/>
              <w:bottom w:val="nil"/>
              <w:right w:val="nil"/>
            </w:tcBorders>
            <w:shd w:val="clear" w:color="auto" w:fill="FFFFFF"/>
            <w:tcMar>
              <w:top w:w="0" w:type="dxa"/>
              <w:left w:w="0" w:type="dxa"/>
              <w:bottom w:w="0" w:type="dxa"/>
              <w:right w:w="0" w:type="dxa"/>
            </w:tcMar>
            <w:vAlign w:val="center"/>
          </w:tcPr>
          <w:p w14:paraId="327B24B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2.90</w:t>
            </w:r>
          </w:p>
        </w:tc>
        <w:tc>
          <w:tcPr>
            <w:tcW w:w="416" w:type="pct"/>
            <w:tcBorders>
              <w:top w:val="nil"/>
              <w:left w:val="nil"/>
              <w:bottom w:val="nil"/>
              <w:right w:val="nil"/>
            </w:tcBorders>
            <w:shd w:val="clear" w:color="auto" w:fill="FFFFFF"/>
            <w:tcMar>
              <w:top w:w="0" w:type="dxa"/>
              <w:left w:w="0" w:type="dxa"/>
              <w:bottom w:w="0" w:type="dxa"/>
              <w:right w:w="0" w:type="dxa"/>
            </w:tcMar>
            <w:vAlign w:val="center"/>
          </w:tcPr>
          <w:p w14:paraId="55BE23C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1.41</w:t>
            </w:r>
          </w:p>
        </w:tc>
        <w:tc>
          <w:tcPr>
            <w:tcW w:w="409" w:type="pct"/>
            <w:tcBorders>
              <w:top w:val="nil"/>
              <w:left w:val="nil"/>
              <w:bottom w:val="nil"/>
              <w:right w:val="nil"/>
            </w:tcBorders>
            <w:shd w:val="clear" w:color="auto" w:fill="FFFFFF"/>
            <w:tcMar>
              <w:top w:w="0" w:type="dxa"/>
              <w:left w:w="0" w:type="dxa"/>
              <w:bottom w:w="0" w:type="dxa"/>
              <w:right w:w="0" w:type="dxa"/>
            </w:tcMar>
            <w:vAlign w:val="center"/>
          </w:tcPr>
          <w:p w14:paraId="3400C19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6.00</w:t>
            </w:r>
          </w:p>
        </w:tc>
        <w:tc>
          <w:tcPr>
            <w:tcW w:w="477" w:type="pct"/>
            <w:tcBorders>
              <w:top w:val="nil"/>
              <w:left w:val="nil"/>
              <w:bottom w:val="nil"/>
              <w:right w:val="nil"/>
            </w:tcBorders>
            <w:shd w:val="clear" w:color="auto" w:fill="FFFFFF"/>
            <w:tcMar>
              <w:top w:w="0" w:type="dxa"/>
              <w:left w:w="0" w:type="dxa"/>
              <w:bottom w:w="0" w:type="dxa"/>
              <w:right w:w="0" w:type="dxa"/>
            </w:tcMar>
            <w:vAlign w:val="center"/>
          </w:tcPr>
          <w:p w14:paraId="154C7DF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0.004</w:t>
            </w:r>
          </w:p>
        </w:tc>
        <w:tc>
          <w:tcPr>
            <w:tcW w:w="1081" w:type="pct"/>
            <w:tcBorders>
              <w:top w:val="nil"/>
              <w:left w:val="nil"/>
              <w:bottom w:val="nil"/>
              <w:right w:val="nil"/>
            </w:tcBorders>
            <w:shd w:val="clear" w:color="auto" w:fill="FFFFFF"/>
            <w:tcMar>
              <w:top w:w="0" w:type="dxa"/>
              <w:left w:w="0" w:type="dxa"/>
              <w:bottom w:w="0" w:type="dxa"/>
              <w:right w:w="0" w:type="dxa"/>
            </w:tcMar>
            <w:vAlign w:val="center"/>
          </w:tcPr>
          <w:p w14:paraId="6ECC4EB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3F30DE3">
        <w:tblPrEx>
          <w:tblCellMar>
            <w:top w:w="0" w:type="dxa"/>
            <w:left w:w="108" w:type="dxa"/>
            <w:bottom w:w="0" w:type="dxa"/>
            <w:right w:w="108" w:type="dxa"/>
          </w:tblCellMar>
        </w:tblPrEx>
        <w:trPr>
          <w:trHeight w:val="0" w:hRule="atLeast"/>
          <w:jc w:val="center"/>
        </w:trPr>
        <w:tc>
          <w:tcPr>
            <w:tcW w:w="734"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1B2000C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5C8E602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16"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7B1D879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5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5B2CEA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4.27</w:t>
            </w:r>
          </w:p>
        </w:tc>
        <w:tc>
          <w:tcPr>
            <w:tcW w:w="416"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2F4528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2.09</w:t>
            </w:r>
          </w:p>
        </w:tc>
        <w:tc>
          <w:tcPr>
            <w:tcW w:w="409"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7CDFD4F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8.72</w:t>
            </w:r>
          </w:p>
        </w:tc>
        <w:tc>
          <w:tcPr>
            <w:tcW w:w="477"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6F59F2F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8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085E9B6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bl>
    <w:p w14:paraId="3D284A6E">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r>
        <w:rPr>
          <w:rFonts w:hint="default" w:ascii="Times New Roman" w:hAnsi="Times New Roman" w:cs="Times New Roman"/>
          <w:b/>
          <w:bCs/>
          <w:lang w:val="en-US" w:eastAsia="zh-CN"/>
        </w:rPr>
        <w:t>Table</w:t>
      </w:r>
      <w:r>
        <w:rPr>
          <w:rFonts w:hint="default" w:ascii="Times New Roman" w:hAnsi="Times New Roman" w:cs="Times New Roman"/>
          <w:b/>
          <w:bCs/>
        </w:rPr>
        <w:t>. S</w:t>
      </w:r>
      <w:r>
        <w:rPr>
          <w:rFonts w:hint="default" w:ascii="Times New Roman" w:hAnsi="Times New Roman" w:cs="Times New Roman"/>
          <w:b/>
          <w:bCs/>
          <w:lang w:val="en-US" w:eastAsia="zh-CN"/>
        </w:rPr>
        <w:t>14</w:t>
      </w:r>
      <w:r>
        <w:rPr>
          <w:rFonts w:hint="default" w:ascii="Times New Roman" w:hAnsi="Times New Roman" w:cs="Times New Roman"/>
        </w:rPr>
        <w:t xml:space="preserve"> Association between CTI</w:t>
      </w:r>
      <w:r>
        <w:rPr>
          <w:rFonts w:hint="default" w:ascii="Times New Roman" w:hAnsi="Times New Roman" w:cs="Times New Roman"/>
          <w:lang w:val="en-US" w:eastAsia="zh-CN"/>
        </w:rPr>
        <w:t>-WHtR</w:t>
      </w:r>
      <w:r>
        <w:rPr>
          <w:rFonts w:hint="default" w:ascii="Times New Roman" w:hAnsi="Times New Roman" w:cs="Times New Roman"/>
        </w:rPr>
        <w:t xml:space="preserve"> and total CVD, stroke, heart failure, </w:t>
      </w:r>
      <w:r>
        <w:rPr>
          <w:rFonts w:hint="eastAsia" w:ascii="Times New Roman" w:hAnsi="Times New Roman" w:cs="Times New Roman"/>
          <w:lang w:eastAsia="zh-CN"/>
        </w:rPr>
        <w:t>all-cause mortality</w:t>
      </w:r>
      <w:r>
        <w:rPr>
          <w:rFonts w:hint="default" w:ascii="Times New Roman" w:hAnsi="Times New Roman" w:cs="Times New Roman"/>
        </w:rPr>
        <w:t>, and CVD mortality in ethnicity</w:t>
      </w:r>
      <w:r>
        <w:rPr>
          <w:rFonts w:hint="default" w:ascii="Times New Roman" w:hAnsi="Times New Roman" w:cs="Times New Roman"/>
          <w:lang w:val="en-US" w:eastAsia="zh-CN"/>
        </w:rPr>
        <w:t xml:space="preserve"> </w:t>
      </w:r>
      <w:r>
        <w:rPr>
          <w:rFonts w:hint="default" w:ascii="Times New Roman" w:hAnsi="Times New Roman" w:cs="Times New Roman"/>
        </w:rPr>
        <w:t>subgroups. The model was adjusted for age,</w:t>
      </w:r>
      <w:r>
        <w:rPr>
          <w:rFonts w:hint="default" w:ascii="Times New Roman" w:hAnsi="Times New Roman" w:cs="Times New Roman"/>
          <w:lang w:val="en-US" w:eastAsia="zh-CN"/>
        </w:rPr>
        <w:t xml:space="preserve"> </w:t>
      </w:r>
      <w:r>
        <w:rPr>
          <w:rFonts w:hint="default" w:ascii="Times New Roman" w:hAnsi="Times New Roman" w:cs="Times New Roman"/>
        </w:rPr>
        <w:t>genetic sex, ethnicity</w:t>
      </w:r>
      <w:r>
        <w:rPr>
          <w:rFonts w:hint="default" w:ascii="Times New Roman" w:hAnsi="Times New Roman" w:cs="Times New Roman"/>
          <w:lang w:val="en-US" w:eastAsia="zh-CN"/>
        </w:rPr>
        <w:t>, smoking status, alcohol consumption, hypertension, diabetes mellitus and anticoagulant use</w:t>
      </w:r>
      <w:r>
        <w:rPr>
          <w:rFonts w:hint="default" w:ascii="Times New Roman" w:hAnsi="Times New Roman" w:cs="Times New Roman"/>
        </w:rPr>
        <w:t xml:space="preserve">. (excluding the variable for subgroup stratification) </w:t>
      </w:r>
    </w:p>
    <w:p w14:paraId="2A602785">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p>
    <w:p w14:paraId="15DC9B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br w:type="page"/>
      </w:r>
    </w:p>
    <w:tbl>
      <w:tblPr>
        <w:tblStyle w:val="2"/>
        <w:tblW w:w="4995" w:type="pct"/>
        <w:jc w:val="center"/>
        <w:tblLayout w:type="autofit"/>
        <w:tblCellMar>
          <w:top w:w="0" w:type="dxa"/>
          <w:left w:w="108" w:type="dxa"/>
          <w:bottom w:w="0" w:type="dxa"/>
          <w:right w:w="108" w:type="dxa"/>
        </w:tblCellMar>
      </w:tblPr>
      <w:tblGrid>
        <w:gridCol w:w="1578"/>
        <w:gridCol w:w="1443"/>
        <w:gridCol w:w="649"/>
        <w:gridCol w:w="867"/>
        <w:gridCol w:w="651"/>
        <w:gridCol w:w="649"/>
        <w:gridCol w:w="752"/>
        <w:gridCol w:w="1709"/>
      </w:tblGrid>
      <w:tr w14:paraId="03171F9F">
        <w:tblPrEx>
          <w:tblCellMar>
            <w:top w:w="0" w:type="dxa"/>
            <w:left w:w="108" w:type="dxa"/>
            <w:bottom w:w="0" w:type="dxa"/>
            <w:right w:w="108" w:type="dxa"/>
          </w:tblCellMar>
        </w:tblPrEx>
        <w:trPr>
          <w:trHeight w:val="0" w:hRule="atLeast"/>
          <w:tblHeader/>
          <w:jc w:val="center"/>
        </w:trPr>
        <w:tc>
          <w:tcPr>
            <w:tcW w:w="950"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0B2640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Variable</w:t>
            </w:r>
          </w:p>
        </w:tc>
        <w:tc>
          <w:tcPr>
            <w:tcW w:w="869"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B6012B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Outcome</w:t>
            </w:r>
          </w:p>
        </w:tc>
        <w:tc>
          <w:tcPr>
            <w:tcW w:w="39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7EF108B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Levels</w:t>
            </w:r>
          </w:p>
        </w:tc>
        <w:tc>
          <w:tcPr>
            <w:tcW w:w="522"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1C724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宋体" w:cs="Times New Roman"/>
                <w:b/>
                <w:i w:val="0"/>
                <w:color w:val="000000"/>
                <w:sz w:val="20"/>
                <w:szCs w:val="20"/>
                <w:u w:val="none"/>
                <w:lang w:val="en-US" w:eastAsia="zh-CN"/>
              </w:rPr>
              <w:t>H</w:t>
            </w:r>
            <w:r>
              <w:rPr>
                <w:rFonts w:hint="default" w:ascii="Times New Roman" w:hAnsi="Times New Roman" w:eastAsia="Arial" w:cs="Times New Roman"/>
                <w:b/>
                <w:i w:val="0"/>
                <w:color w:val="000000"/>
                <w:sz w:val="20"/>
                <w:szCs w:val="20"/>
                <w:u w:val="none"/>
              </w:rPr>
              <w:t>R</w:t>
            </w:r>
          </w:p>
        </w:tc>
        <w:tc>
          <w:tcPr>
            <w:tcW w:w="392"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70F2EBA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Lower</w:t>
            </w:r>
          </w:p>
        </w:tc>
        <w:tc>
          <w:tcPr>
            <w:tcW w:w="39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56FEB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Upper</w:t>
            </w:r>
          </w:p>
        </w:tc>
        <w:tc>
          <w:tcPr>
            <w:tcW w:w="45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E0A32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value</w:t>
            </w:r>
          </w:p>
        </w:tc>
        <w:tc>
          <w:tcPr>
            <w:tcW w:w="1029"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F0C69D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for interaction</w:t>
            </w:r>
          </w:p>
        </w:tc>
      </w:tr>
      <w:tr w14:paraId="44E53944">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44B9998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i w:val="0"/>
                <w:color w:val="000000"/>
                <w:sz w:val="20"/>
                <w:szCs w:val="20"/>
                <w:u w:val="none"/>
                <w:lang w:val="en-US" w:eastAsia="zh-CN"/>
              </w:rPr>
              <w:t>Smoking status</w:t>
            </w: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242AC2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59688D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63227E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060080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79F7E74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6DABB8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298F117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lang w:val="en-US"/>
              </w:rPr>
            </w:pPr>
          </w:p>
        </w:tc>
      </w:tr>
      <w:tr w14:paraId="1522BE7D">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260510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260F5A1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incidence</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5D3987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Q1</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21F9D61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45A1AE8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1D5339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5EA0F5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687B3B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0.078</w:t>
            </w:r>
          </w:p>
        </w:tc>
      </w:tr>
      <w:tr w14:paraId="32C0CF8A">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129EC4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68FEA2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060C0DC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Q2</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1C884C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1.27</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0E18FB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1.10</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06DFAB7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1.45</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50FF364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0.001</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07F1D9F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2D91D09C">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5DC4D6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159330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467A926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Q3</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640301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1.33</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2C86CE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1.16</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4164701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1.53</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47A0E6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3A8B2B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275F4BA6">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6D1E041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210C3F5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E25E9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22C523C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2.03</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31BD55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1.78</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20D4CE9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2.32</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4E6D46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4E61DD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2270C4A8">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4A95EDC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68B6E99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CVD incidence</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59367B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64CE91E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Reference</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0C1D54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5078946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1FD7B1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277E65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zh-CN" w:bidi="ar-SA"/>
              </w:rPr>
            </w:pPr>
          </w:p>
        </w:tc>
      </w:tr>
      <w:tr w14:paraId="71F2A1DF">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4DF1FA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72D598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5C57D99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558225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1.02</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3965418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0.69</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60F49E1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1.51</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699855A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0.936</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0124A5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799C80F">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1687BEC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4A1254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7C28A5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16796AA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1.15</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663FA5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0.78</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1E1490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1.68</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708DE99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0.485</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631015E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39C404E">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441DE91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58E1B2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5C4F389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5FF34DE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1.30</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0AE044A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0.90</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03CE9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1.87</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4D8417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0.166</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5B615AB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964CE90">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7135D34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3315B4A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6C8277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17C282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7AB8834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11E7EF9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4B7E1A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3C1F42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0.255</w:t>
            </w:r>
          </w:p>
        </w:tc>
      </w:tr>
      <w:tr w14:paraId="5A61415E">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23807A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2819628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1080242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7BC589C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1.23</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72F7EB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0.95</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BBEB7E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1.50</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493D90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0.115</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7FC0CF5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EC16FB6">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2DC5BE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5C12EA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6DEF7F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44DB33C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1.07</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5711805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0.82</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2450556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1.39</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71DAC9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0.638</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55403CF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E7895E3">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35BB358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041443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DF3456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4D26B0F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1.33</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146C7E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1.02</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2659AFD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1.73</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73A427A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0.035</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5ABACE6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6E1E13D">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25B826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3CAEFA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73E9035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03C1EC6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6581D62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69DC4E1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21B68FD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792521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en-US" w:bidi="ar-SA"/>
              </w:rPr>
            </w:pPr>
          </w:p>
        </w:tc>
      </w:tr>
      <w:tr w14:paraId="299AD8DA">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7A31DFB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451253F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3EA3D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11405E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0.64</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525974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0.27</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75A30A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1.50</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7601C1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0.305</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57AFE6F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1BDFDCD">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7328E1B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7F0FE3A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03A12B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22E9396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1.13</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6C7C7DF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0.53</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1686F1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2.37</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34A22B5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0.756</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37F7C10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3ED53C5">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5D5B7D9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2F968F9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6F962E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33F299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1.33</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6AD2E6C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0.65</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70ACB14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2.73</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1CE7AD0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0.433</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610633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8F1F43F">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503A77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09AEC37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85181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7D5F5EA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295E8A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42C0DB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75D8A8E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4B6CEC0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0.546</w:t>
            </w:r>
          </w:p>
        </w:tc>
      </w:tr>
      <w:tr w14:paraId="709A6FA5">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2BC1F16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7E18CBC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7A46F9D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61048A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1.25</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199A0B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0.98</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6D6693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1.58</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791EFD9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0.071</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64E987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3E6FAC5">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322FAC7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3195C42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C6794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7594BD7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1.17</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62243EF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0.92</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A1382B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1.49</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178EFD8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0.208</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5AE035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D422349">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5028FEC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531A3C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5C47917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5F55DDF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2.25</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0AD560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1.79</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273E9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2.81</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1668689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73033D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86BA18A">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101E1A3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3D54CA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22EE5BA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30C61B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502EDD7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42061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3CAF96E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7AAE4EB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54E283E">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4A5F069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42E1010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062B37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15F2DF3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1.80</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1D394C6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0.85</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162473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3.83</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0BC6DAF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0.124</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3668615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435EE7B">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70D9E13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53D4FFC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2780D8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1A0DA8F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1.50</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299C40F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0.70</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564207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3.23</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5B74995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0.295</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35448B5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60FCA0E">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279F791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5AE3B62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6A410E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44145E4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2.29</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04DD68C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1.12</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6C15BA1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4.70</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1620962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0.023</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615DB2B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C7986D2">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6CD8C3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772727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452004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3C1845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4FA0CD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001CC3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36DBEE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579A3EE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0.006</w:t>
            </w:r>
          </w:p>
        </w:tc>
      </w:tr>
      <w:tr w14:paraId="6CB230D2">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4C9D553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27CC0A6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43C62A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763508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1.10</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748827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0.99</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09ABA0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1.23</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0D18EF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0.068</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6E6DAC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59D30B4">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2333EF8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031E787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0FDC66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3C34587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1.31</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371DA3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1.18</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62C3A7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1.46</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073E2B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5C1C063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9E2AFA5">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0DDDEC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2A6EDFB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2D0001E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1DB828B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1.67</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1A9322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1.51</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60A06FF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1.85</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3DF001D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0F29F7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FF39762">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5CE6C6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7F23B2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527B419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25B8FF3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5B188CB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798F143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7DB505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6E08356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2DE1C78">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77D7FB1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009E553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4C1A18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06F7DB9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0.97</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29FFED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0.74</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A214F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1.26</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6EF9521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0.816</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6EA872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7A2ACFD">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00CBA34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0CAE57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0CC3A0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7F3916A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1.12</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634C0E2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0.87</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011637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1.45</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3409246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0.385</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224173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EB6CF2F">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340D084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1F25CA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1C3D3C7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095A00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1.09</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02D0F5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0.84</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261A50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1.40</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19B3EC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0.525</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171F8B4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8E8B446">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454AC5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7DFFEA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7BB2C3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4259761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5277A3C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668FEC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5ECE929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3935EE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0.210</w:t>
            </w:r>
          </w:p>
        </w:tc>
      </w:tr>
      <w:tr w14:paraId="056AFFBF">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6B3228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3A2AB7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20CB42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3E79A71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2.40</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78F6C1C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1.09</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4BA9FB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5.26</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7D75DC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0.029</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3A5F36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9B844A1">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3B0BF6C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7579E1E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72FB3B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3571856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2.78</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041D9B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1.29</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5292B6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6.00</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31E310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0.009</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6987985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C6D8A2C">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3475A16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44B934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1D4DE78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42F208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4.64</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3B7D9FB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2.18</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879EA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9.85</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158F70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31320D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E848B38">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4FFA222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1DF3AA2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357DC2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1FB62A5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4CECAE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212D7AB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06FAC2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385C46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6706D7A">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0FE8E0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445387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7B8534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39AF62C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3.98</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58918FE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0.47</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7D24514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33.75</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6D6586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0.205</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3F5C91A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B7F33B5">
        <w:tblPrEx>
          <w:tblCellMar>
            <w:top w:w="0" w:type="dxa"/>
            <w:left w:w="108" w:type="dxa"/>
            <w:bottom w:w="0" w:type="dxa"/>
            <w:right w:w="108" w:type="dxa"/>
          </w:tblCellMar>
        </w:tblPrEx>
        <w:trPr>
          <w:trHeight w:val="0" w:hRule="atLeast"/>
          <w:jc w:val="center"/>
        </w:trPr>
        <w:tc>
          <w:tcPr>
            <w:tcW w:w="950" w:type="pct"/>
            <w:tcBorders>
              <w:top w:val="nil"/>
              <w:left w:val="nil"/>
              <w:bottom w:val="nil"/>
              <w:right w:val="nil"/>
            </w:tcBorders>
            <w:shd w:val="clear" w:color="auto" w:fill="FFFFFF"/>
            <w:tcMar>
              <w:top w:w="0" w:type="dxa"/>
              <w:left w:w="0" w:type="dxa"/>
              <w:bottom w:w="0" w:type="dxa"/>
              <w:right w:w="0" w:type="dxa"/>
            </w:tcMar>
            <w:vAlign w:val="center"/>
          </w:tcPr>
          <w:p w14:paraId="0AEE932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69" w:type="pct"/>
            <w:tcBorders>
              <w:top w:val="nil"/>
              <w:left w:val="nil"/>
              <w:bottom w:val="nil"/>
              <w:right w:val="nil"/>
            </w:tcBorders>
            <w:shd w:val="clear" w:color="auto" w:fill="FFFFFF"/>
            <w:tcMar>
              <w:top w:w="0" w:type="dxa"/>
              <w:left w:w="0" w:type="dxa"/>
              <w:bottom w:w="0" w:type="dxa"/>
              <w:right w:w="0" w:type="dxa"/>
            </w:tcMar>
            <w:vAlign w:val="center"/>
          </w:tcPr>
          <w:p w14:paraId="4601E4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26402C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22" w:type="pct"/>
            <w:tcBorders>
              <w:top w:val="nil"/>
              <w:left w:val="nil"/>
              <w:bottom w:val="nil"/>
              <w:right w:val="nil"/>
            </w:tcBorders>
            <w:shd w:val="clear" w:color="auto" w:fill="FFFFFF"/>
            <w:tcMar>
              <w:top w:w="0" w:type="dxa"/>
              <w:left w:w="0" w:type="dxa"/>
              <w:bottom w:w="0" w:type="dxa"/>
              <w:right w:w="0" w:type="dxa"/>
            </w:tcMar>
            <w:vAlign w:val="center"/>
          </w:tcPr>
          <w:p w14:paraId="67E960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4.60</w:t>
            </w:r>
          </w:p>
        </w:tc>
        <w:tc>
          <w:tcPr>
            <w:tcW w:w="392" w:type="pct"/>
            <w:tcBorders>
              <w:top w:val="nil"/>
              <w:left w:val="nil"/>
              <w:bottom w:val="nil"/>
              <w:right w:val="nil"/>
            </w:tcBorders>
            <w:shd w:val="clear" w:color="auto" w:fill="FFFFFF"/>
            <w:tcMar>
              <w:top w:w="0" w:type="dxa"/>
              <w:left w:w="0" w:type="dxa"/>
              <w:bottom w:w="0" w:type="dxa"/>
              <w:right w:w="0" w:type="dxa"/>
            </w:tcMar>
            <w:vAlign w:val="center"/>
          </w:tcPr>
          <w:p w14:paraId="144B1AC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0.56</w:t>
            </w:r>
          </w:p>
        </w:tc>
        <w:tc>
          <w:tcPr>
            <w:tcW w:w="391" w:type="pct"/>
            <w:tcBorders>
              <w:top w:val="nil"/>
              <w:left w:val="nil"/>
              <w:bottom w:val="nil"/>
              <w:right w:val="nil"/>
            </w:tcBorders>
            <w:shd w:val="clear" w:color="auto" w:fill="FFFFFF"/>
            <w:tcMar>
              <w:top w:w="0" w:type="dxa"/>
              <w:left w:w="0" w:type="dxa"/>
              <w:bottom w:w="0" w:type="dxa"/>
              <w:right w:w="0" w:type="dxa"/>
            </w:tcMar>
            <w:vAlign w:val="center"/>
          </w:tcPr>
          <w:p w14:paraId="45A0555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37.74</w:t>
            </w:r>
          </w:p>
        </w:tc>
        <w:tc>
          <w:tcPr>
            <w:tcW w:w="453" w:type="pct"/>
            <w:tcBorders>
              <w:top w:val="nil"/>
              <w:left w:val="nil"/>
              <w:bottom w:val="nil"/>
              <w:right w:val="nil"/>
            </w:tcBorders>
            <w:shd w:val="clear" w:color="auto" w:fill="FFFFFF"/>
            <w:tcMar>
              <w:top w:w="0" w:type="dxa"/>
              <w:left w:w="0" w:type="dxa"/>
              <w:bottom w:w="0" w:type="dxa"/>
              <w:right w:w="0" w:type="dxa"/>
            </w:tcMar>
            <w:vAlign w:val="center"/>
          </w:tcPr>
          <w:p w14:paraId="58D325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0.155</w:t>
            </w:r>
          </w:p>
        </w:tc>
        <w:tc>
          <w:tcPr>
            <w:tcW w:w="1029" w:type="pct"/>
            <w:tcBorders>
              <w:top w:val="nil"/>
              <w:left w:val="nil"/>
              <w:bottom w:val="nil"/>
              <w:right w:val="nil"/>
            </w:tcBorders>
            <w:shd w:val="clear" w:color="auto" w:fill="FFFFFF"/>
            <w:tcMar>
              <w:top w:w="0" w:type="dxa"/>
              <w:left w:w="0" w:type="dxa"/>
              <w:bottom w:w="0" w:type="dxa"/>
              <w:right w:w="0" w:type="dxa"/>
            </w:tcMar>
            <w:vAlign w:val="center"/>
          </w:tcPr>
          <w:p w14:paraId="1E811C2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F138442">
        <w:tblPrEx>
          <w:tblCellMar>
            <w:top w:w="0" w:type="dxa"/>
            <w:left w:w="108" w:type="dxa"/>
            <w:bottom w:w="0" w:type="dxa"/>
            <w:right w:w="108" w:type="dxa"/>
          </w:tblCellMar>
        </w:tblPrEx>
        <w:trPr>
          <w:trHeight w:val="0" w:hRule="atLeast"/>
          <w:jc w:val="center"/>
        </w:trPr>
        <w:tc>
          <w:tcPr>
            <w:tcW w:w="950"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578B017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69"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2420DC7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9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37CAA37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22"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7F2C705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2.98</w:t>
            </w:r>
          </w:p>
        </w:tc>
        <w:tc>
          <w:tcPr>
            <w:tcW w:w="392"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11A6337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0.35</w:t>
            </w:r>
          </w:p>
        </w:tc>
        <w:tc>
          <w:tcPr>
            <w:tcW w:w="39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4C2BED5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25.53</w:t>
            </w:r>
          </w:p>
        </w:tc>
        <w:tc>
          <w:tcPr>
            <w:tcW w:w="45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22ADBD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0.319</w:t>
            </w:r>
          </w:p>
        </w:tc>
        <w:tc>
          <w:tcPr>
            <w:tcW w:w="1029"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15B039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bl>
    <w:p w14:paraId="4B9786D1">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r>
        <w:rPr>
          <w:rFonts w:hint="default" w:ascii="Times New Roman" w:hAnsi="Times New Roman" w:cs="Times New Roman"/>
          <w:b/>
          <w:bCs/>
          <w:lang w:val="en-US" w:eastAsia="zh-CN"/>
        </w:rPr>
        <w:t>Table</w:t>
      </w:r>
      <w:r>
        <w:rPr>
          <w:rFonts w:hint="default" w:ascii="Times New Roman" w:hAnsi="Times New Roman" w:cs="Times New Roman"/>
          <w:b/>
          <w:bCs/>
        </w:rPr>
        <w:t>. S</w:t>
      </w:r>
      <w:r>
        <w:rPr>
          <w:rFonts w:hint="default" w:ascii="Times New Roman" w:hAnsi="Times New Roman" w:cs="Times New Roman"/>
          <w:b/>
          <w:bCs/>
          <w:lang w:val="en-US" w:eastAsia="zh-CN"/>
        </w:rPr>
        <w:t>15</w:t>
      </w:r>
      <w:r>
        <w:rPr>
          <w:rFonts w:hint="default" w:ascii="Times New Roman" w:hAnsi="Times New Roman" w:cs="Times New Roman"/>
        </w:rPr>
        <w:t xml:space="preserve"> Association between CTI</w:t>
      </w:r>
      <w:r>
        <w:rPr>
          <w:rFonts w:hint="default" w:ascii="Times New Roman" w:hAnsi="Times New Roman" w:cs="Times New Roman"/>
          <w:lang w:val="en-US" w:eastAsia="zh-CN"/>
        </w:rPr>
        <w:t>-WHtR</w:t>
      </w:r>
      <w:r>
        <w:rPr>
          <w:rFonts w:hint="default" w:ascii="Times New Roman" w:hAnsi="Times New Roman" w:cs="Times New Roman"/>
        </w:rPr>
        <w:t xml:space="preserve"> and total CVD, stroke, heart failure, </w:t>
      </w:r>
      <w:r>
        <w:rPr>
          <w:rFonts w:hint="eastAsia" w:ascii="Times New Roman" w:hAnsi="Times New Roman" w:cs="Times New Roman"/>
          <w:lang w:eastAsia="zh-CN"/>
        </w:rPr>
        <w:t>all-cause mortality</w:t>
      </w:r>
      <w:r>
        <w:rPr>
          <w:rFonts w:hint="default" w:ascii="Times New Roman" w:hAnsi="Times New Roman" w:cs="Times New Roman"/>
        </w:rPr>
        <w:t xml:space="preserve">, and CVD mortality in </w:t>
      </w:r>
      <w:r>
        <w:rPr>
          <w:rFonts w:hint="default" w:ascii="Times New Roman" w:hAnsi="Times New Roman" w:cs="Times New Roman"/>
          <w:lang w:val="en-US" w:eastAsia="zh-CN"/>
        </w:rPr>
        <w:t xml:space="preserve">smoking status </w:t>
      </w:r>
      <w:r>
        <w:rPr>
          <w:rFonts w:hint="default" w:ascii="Times New Roman" w:hAnsi="Times New Roman" w:cs="Times New Roman"/>
        </w:rPr>
        <w:t>subgroups. The model was adjusted for age,</w:t>
      </w:r>
      <w:r>
        <w:rPr>
          <w:rFonts w:hint="default" w:ascii="Times New Roman" w:hAnsi="Times New Roman" w:cs="Times New Roman"/>
          <w:lang w:val="en-US" w:eastAsia="zh-CN"/>
        </w:rPr>
        <w:t xml:space="preserve"> </w:t>
      </w:r>
      <w:r>
        <w:rPr>
          <w:rFonts w:hint="default" w:ascii="Times New Roman" w:hAnsi="Times New Roman" w:cs="Times New Roman"/>
        </w:rPr>
        <w:t>genetic sex, ethnicity</w:t>
      </w:r>
      <w:r>
        <w:rPr>
          <w:rFonts w:hint="default" w:ascii="Times New Roman" w:hAnsi="Times New Roman" w:cs="Times New Roman"/>
          <w:lang w:val="en-US" w:eastAsia="zh-CN"/>
        </w:rPr>
        <w:t>, smoking status, alcohol consumption, hypertension, diabetes mellitus and anticoagulant use</w:t>
      </w:r>
      <w:r>
        <w:rPr>
          <w:rFonts w:hint="default" w:ascii="Times New Roman" w:hAnsi="Times New Roman" w:cs="Times New Roman"/>
        </w:rPr>
        <w:t xml:space="preserve">. (excluding the variable for subgroup stratification) </w:t>
      </w:r>
    </w:p>
    <w:p w14:paraId="733BC62F">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p>
    <w:p w14:paraId="328EA7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br w:type="page"/>
      </w:r>
    </w:p>
    <w:tbl>
      <w:tblPr>
        <w:tblStyle w:val="2"/>
        <w:tblW w:w="4996" w:type="pct"/>
        <w:jc w:val="center"/>
        <w:tblLayout w:type="autofit"/>
        <w:tblCellMar>
          <w:top w:w="0" w:type="dxa"/>
          <w:left w:w="108" w:type="dxa"/>
          <w:bottom w:w="0" w:type="dxa"/>
          <w:right w:w="108" w:type="dxa"/>
        </w:tblCellMar>
      </w:tblPr>
      <w:tblGrid>
        <w:gridCol w:w="1976"/>
        <w:gridCol w:w="1527"/>
        <w:gridCol w:w="595"/>
        <w:gridCol w:w="797"/>
        <w:gridCol w:w="608"/>
        <w:gridCol w:w="595"/>
        <w:gridCol w:w="674"/>
        <w:gridCol w:w="1527"/>
      </w:tblGrid>
      <w:tr w14:paraId="56559468">
        <w:tblPrEx>
          <w:tblCellMar>
            <w:top w:w="0" w:type="dxa"/>
            <w:left w:w="108" w:type="dxa"/>
            <w:bottom w:w="0" w:type="dxa"/>
            <w:right w:w="108" w:type="dxa"/>
          </w:tblCellMar>
        </w:tblPrEx>
        <w:trPr>
          <w:trHeight w:val="0" w:hRule="atLeast"/>
          <w:tblHeader/>
          <w:jc w:val="center"/>
        </w:trPr>
        <w:tc>
          <w:tcPr>
            <w:tcW w:w="1190"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4642A6F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Variable</w:t>
            </w:r>
          </w:p>
        </w:tc>
        <w:tc>
          <w:tcPr>
            <w:tcW w:w="919"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0AD9F1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Outcome</w:t>
            </w:r>
          </w:p>
        </w:tc>
        <w:tc>
          <w:tcPr>
            <w:tcW w:w="358"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031145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Levels</w:t>
            </w:r>
          </w:p>
        </w:tc>
        <w:tc>
          <w:tcPr>
            <w:tcW w:w="480"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B3682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宋体" w:cs="Times New Roman"/>
                <w:b/>
                <w:i w:val="0"/>
                <w:color w:val="000000"/>
                <w:sz w:val="20"/>
                <w:szCs w:val="20"/>
                <w:u w:val="none"/>
                <w:lang w:val="en-US" w:eastAsia="zh-CN"/>
              </w:rPr>
              <w:t>H</w:t>
            </w:r>
            <w:r>
              <w:rPr>
                <w:rFonts w:hint="default" w:ascii="Times New Roman" w:hAnsi="Times New Roman" w:eastAsia="Arial" w:cs="Times New Roman"/>
                <w:b/>
                <w:i w:val="0"/>
                <w:color w:val="000000"/>
                <w:sz w:val="20"/>
                <w:szCs w:val="20"/>
                <w:u w:val="none"/>
              </w:rPr>
              <w:t>R</w:t>
            </w:r>
          </w:p>
        </w:tc>
        <w:tc>
          <w:tcPr>
            <w:tcW w:w="366"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48149D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Lower</w:t>
            </w:r>
          </w:p>
        </w:tc>
        <w:tc>
          <w:tcPr>
            <w:tcW w:w="358"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04A173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Upper</w:t>
            </w:r>
          </w:p>
        </w:tc>
        <w:tc>
          <w:tcPr>
            <w:tcW w:w="406"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7A71D0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value</w:t>
            </w:r>
          </w:p>
        </w:tc>
        <w:tc>
          <w:tcPr>
            <w:tcW w:w="919"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6DD297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for interaction</w:t>
            </w:r>
          </w:p>
        </w:tc>
      </w:tr>
      <w:tr w14:paraId="3AA6554B">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61D044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Arial" w:cs="Times New Roman"/>
                <w:b/>
                <w:i w:val="0"/>
                <w:color w:val="000000"/>
                <w:sz w:val="20"/>
                <w:szCs w:val="20"/>
                <w:u w:val="none"/>
                <w:lang w:val="en-US" w:eastAsia="zh-CN"/>
              </w:rPr>
              <w:t>Alcohol consumption</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59BA37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6C008F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3D7F7C3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696C20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E3A34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13A849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70162CA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lang w:val="en-US"/>
              </w:rPr>
            </w:pPr>
          </w:p>
        </w:tc>
      </w:tr>
      <w:tr w14:paraId="105E08DD">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4DB083D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0882FD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incidence</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249C18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Q1</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1FD0AA3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4499F0A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CD32D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48C642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0FBD99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0.134</w:t>
            </w:r>
          </w:p>
        </w:tc>
      </w:tr>
      <w:tr w14:paraId="00F9CCDC">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7FA1242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4B96043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34B32C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Q2</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5AAF410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1.28</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0DAB837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0.84</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57FEC2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1.96</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3794C3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0.255</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B933F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3E0B2972">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6773F4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33928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AA1D8C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Q3</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366BAEF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0.91</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3BCC4C0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0.56</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B5C752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1.40</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72C6632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0.656</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D4218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6691E85A">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36CDF9F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02F03C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52DDA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14919E7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1.56</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783C3B1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1.06</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0C0A2A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2.31</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09CA32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0.026</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495F0DA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58A8BDE3">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471CBB5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C3E3C9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CVD incidence</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572BC5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07603D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Reference</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440DDC9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7F74BE3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7CE25DE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213CF7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zh-CN" w:bidi="ar-SA"/>
              </w:rPr>
            </w:pPr>
          </w:p>
        </w:tc>
      </w:tr>
      <w:tr w14:paraId="5FCE391F">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4CDC8F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1299361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78A1E35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0D7BAB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1.24</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34B1FB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1.08</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407CD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1.42</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3DC4C7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0.002</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1C830B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7F17384">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4DA955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65F4D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1C4B9F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633297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1.36</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671D9FF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1.19</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67991F2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1.56</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38CDEE1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C98D96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4078D90">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381264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1835537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580DBB2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0E109E9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1.97</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53C84B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1.73</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8ADC1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2.25</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39346FB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1748F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29C86EE">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7AF1A4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E83EC8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3203C3C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736CFB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319115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BB99D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13AE5AA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6FCB8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0.993</w:t>
            </w:r>
          </w:p>
        </w:tc>
      </w:tr>
      <w:tr w14:paraId="1C626E78">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59A0B0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55AEBDF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AF1C9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0724B33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0.97</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2872C44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0.42</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2B6EA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2.25</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4A5300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0.941</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0A4DEE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84A4B1A">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2C99DB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09579E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CE202E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45AB163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0.96</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0756D49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0.42</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60E76CF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2.18</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6C1FEAA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0.921</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6EA12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6358209">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0550A9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38BC7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02827C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439D6DD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1.04</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4FE3AF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0.48</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1BECB3E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2.27</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7879CD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0.918</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F4E63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E4A51E6">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37DDF2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120D2B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008D461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510EFF5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7D532F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05605C5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7D3897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0842C1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en-US" w:bidi="ar-SA"/>
              </w:rPr>
            </w:pPr>
          </w:p>
        </w:tc>
      </w:tr>
      <w:tr w14:paraId="090AB6E5">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6FD423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574DB0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64C87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0EA700B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1.19</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5F8B995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0.92</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02EF1B1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1.54</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2D119F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0.193</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48CF457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03B7B96">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17207D2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7A8F13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1C3530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59A9B8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1.10</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695490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0.84</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02F34FA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1.43</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2A47C62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0.486</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54F0F50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6277719">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3FF2FD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4CB91E5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A90D7E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166848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1.37</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3C41DD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1.06</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5CE77D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1.78</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44A9C2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0.017</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277B6B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E8FD456">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3684AD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FED9F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79E4541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7739EB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186BC6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389264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6043B64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74D50F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0.395</w:t>
            </w:r>
          </w:p>
        </w:tc>
      </w:tr>
      <w:tr w14:paraId="0D8FB87F">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31262E7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DDB88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009BB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3E1818B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1.23</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50BA6C2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0.63</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7FCBD8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2.40</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24A715E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0.544</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E78017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4A4B0E3">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2097805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B9F13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B35B4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20E5458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0.72</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24BFC37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0.35</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F3D84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1.47</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08D7F89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0.361</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112DD6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E83C300">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7F0E0E6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1F840F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5A3781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2C7B896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1.83</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737162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1.01</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544E415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1.33</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042EE7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0.046</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A884B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FCCBF2C">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58D83A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914D3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35F5DD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6A83974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572ABB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16380B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2629DB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0C4C27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A22B62A">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5B3DF94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063A2D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6A230E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58BD77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1.30</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7D6C680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1.02</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16FC09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1.66</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6048D8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0.035</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77C7D1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EB3B1AC">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05A6C27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19CDE38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37A5C9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40E4B70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1.27</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50DFB0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0.99</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B8221B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1.62</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332EF3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0.058</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F7630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81BCC1C">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4DE84C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821A21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55ABECE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197C78A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2.30</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61A460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1.83</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690EC1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2.89</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1F4414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0B72D39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6E10CA6">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29B090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0F02802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838E0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79C61BF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1D1DDD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071F5C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6B9E0A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0CAA63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0.306</w:t>
            </w:r>
          </w:p>
        </w:tc>
      </w:tr>
      <w:tr w14:paraId="029619DC">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3FFF1F5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18F6AA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7FA003F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63706D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0.94</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0CAD68F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0.69</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180F206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1.28</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5EC54F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0.688</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8668A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CB03E22">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4527412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C9ED2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54549FC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147A5A1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1.04</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6267CF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0.77</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1DC51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1.39</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68661D6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0.801</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0A1FB61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3370B63">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6214D9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C4892E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1B7075C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73AC79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1.21</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510E408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0.91</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0B66EBE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1.59</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542FD0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0.188</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1020E9B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2F9F358">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57E85D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858C6E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360150B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6AE562D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4B9745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1040422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541120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C20E5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C7E09FF">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289E5C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684BC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13E5BD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1DAF60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1.11</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45FCBEC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1.00</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59AC232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1.23</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1D057C1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0.055</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08113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10C61DB">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7D3862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6C1961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78DD7B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3BC300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1.33</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479427E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1.20</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381F53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1.47</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1EC06B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7A65D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F942406">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6A74500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70DDEBB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5EF687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4E9B3D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1.63</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486F6F5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1.47</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3D45501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1.81</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3050419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8A021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3201C30">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5715EBA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51EB6AE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FAF71F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3ADB1CA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444524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715127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4DD60F0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7AD2CCE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0.219</w:t>
            </w:r>
          </w:p>
        </w:tc>
      </w:tr>
      <w:tr w14:paraId="26DADB6A">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0F4D076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646FC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0C1686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3DDA1B1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0.76</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381118E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0.15</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6505D8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3.94</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0C2506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0.749</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1B7F84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C5DEFFD">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420A969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72E0F8B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E48CD6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4694789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1.06</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4901540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0.24</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1C2BE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4.65</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081A20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0.936</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6BCAF67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803C935">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1D2AFE7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67356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5A3A8ED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652D48B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1.06</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5B9243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0.25</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3D0BD35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4.49</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164A6B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0.937</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70A365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2CFC8E2">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250CC2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321441F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9D2941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5C04333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397AC1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4920B81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4BC8E49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7DCFD5F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DED89A5">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1899FB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229733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7BC2BE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4D9B7E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3.53</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0D33EC7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1.47</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1739F41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8.47</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0591DC8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0.005</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50ECEB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63F23A3">
        <w:tblPrEx>
          <w:tblCellMar>
            <w:top w:w="0" w:type="dxa"/>
            <w:left w:w="108" w:type="dxa"/>
            <w:bottom w:w="0" w:type="dxa"/>
            <w:right w:w="108" w:type="dxa"/>
          </w:tblCellMar>
        </w:tblPrEx>
        <w:trPr>
          <w:trHeight w:val="0" w:hRule="atLeast"/>
          <w:jc w:val="center"/>
        </w:trPr>
        <w:tc>
          <w:tcPr>
            <w:tcW w:w="1190" w:type="pct"/>
            <w:tcBorders>
              <w:top w:val="nil"/>
              <w:left w:val="nil"/>
              <w:bottom w:val="nil"/>
              <w:right w:val="nil"/>
            </w:tcBorders>
            <w:shd w:val="clear" w:color="auto" w:fill="FFFFFF"/>
            <w:tcMar>
              <w:top w:w="0" w:type="dxa"/>
              <w:left w:w="0" w:type="dxa"/>
              <w:bottom w:w="0" w:type="dxa"/>
              <w:right w:w="0" w:type="dxa"/>
            </w:tcMar>
            <w:vAlign w:val="center"/>
          </w:tcPr>
          <w:p w14:paraId="7324BBB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12671F1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795B4C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480" w:type="pct"/>
            <w:tcBorders>
              <w:top w:val="nil"/>
              <w:left w:val="nil"/>
              <w:bottom w:val="nil"/>
              <w:right w:val="nil"/>
            </w:tcBorders>
            <w:shd w:val="clear" w:color="auto" w:fill="FFFFFF"/>
            <w:tcMar>
              <w:top w:w="0" w:type="dxa"/>
              <w:left w:w="0" w:type="dxa"/>
              <w:bottom w:w="0" w:type="dxa"/>
              <w:right w:w="0" w:type="dxa"/>
            </w:tcMar>
            <w:vAlign w:val="center"/>
          </w:tcPr>
          <w:p w14:paraId="6393B97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4.03</w:t>
            </w:r>
          </w:p>
        </w:tc>
        <w:tc>
          <w:tcPr>
            <w:tcW w:w="366" w:type="pct"/>
            <w:tcBorders>
              <w:top w:val="nil"/>
              <w:left w:val="nil"/>
              <w:bottom w:val="nil"/>
              <w:right w:val="nil"/>
            </w:tcBorders>
            <w:shd w:val="clear" w:color="auto" w:fill="FFFFFF"/>
            <w:tcMar>
              <w:top w:w="0" w:type="dxa"/>
              <w:left w:w="0" w:type="dxa"/>
              <w:bottom w:w="0" w:type="dxa"/>
              <w:right w:w="0" w:type="dxa"/>
            </w:tcMar>
            <w:vAlign w:val="center"/>
          </w:tcPr>
          <w:p w14:paraId="318E3A6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1.70</w:t>
            </w:r>
          </w:p>
        </w:tc>
        <w:tc>
          <w:tcPr>
            <w:tcW w:w="358" w:type="pct"/>
            <w:tcBorders>
              <w:top w:val="nil"/>
              <w:left w:val="nil"/>
              <w:bottom w:val="nil"/>
              <w:right w:val="nil"/>
            </w:tcBorders>
            <w:shd w:val="clear" w:color="auto" w:fill="FFFFFF"/>
            <w:tcMar>
              <w:top w:w="0" w:type="dxa"/>
              <w:left w:w="0" w:type="dxa"/>
              <w:bottom w:w="0" w:type="dxa"/>
              <w:right w:w="0" w:type="dxa"/>
            </w:tcMar>
            <w:vAlign w:val="center"/>
          </w:tcPr>
          <w:p w14:paraId="25BBA7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9.57</w:t>
            </w:r>
          </w:p>
        </w:tc>
        <w:tc>
          <w:tcPr>
            <w:tcW w:w="406" w:type="pct"/>
            <w:tcBorders>
              <w:top w:val="nil"/>
              <w:left w:val="nil"/>
              <w:bottom w:val="nil"/>
              <w:right w:val="nil"/>
            </w:tcBorders>
            <w:shd w:val="clear" w:color="auto" w:fill="FFFFFF"/>
            <w:tcMar>
              <w:top w:w="0" w:type="dxa"/>
              <w:left w:w="0" w:type="dxa"/>
              <w:bottom w:w="0" w:type="dxa"/>
              <w:right w:w="0" w:type="dxa"/>
            </w:tcMar>
            <w:vAlign w:val="center"/>
          </w:tcPr>
          <w:p w14:paraId="74C6F4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0.002</w:t>
            </w:r>
          </w:p>
        </w:tc>
        <w:tc>
          <w:tcPr>
            <w:tcW w:w="919" w:type="pct"/>
            <w:tcBorders>
              <w:top w:val="nil"/>
              <w:left w:val="nil"/>
              <w:bottom w:val="nil"/>
              <w:right w:val="nil"/>
            </w:tcBorders>
            <w:shd w:val="clear" w:color="auto" w:fill="FFFFFF"/>
            <w:tcMar>
              <w:top w:w="0" w:type="dxa"/>
              <w:left w:w="0" w:type="dxa"/>
              <w:bottom w:w="0" w:type="dxa"/>
              <w:right w:w="0" w:type="dxa"/>
            </w:tcMar>
            <w:vAlign w:val="center"/>
          </w:tcPr>
          <w:p w14:paraId="4D9BF9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0D9B00B">
        <w:tblPrEx>
          <w:tblCellMar>
            <w:top w:w="0" w:type="dxa"/>
            <w:left w:w="108" w:type="dxa"/>
            <w:bottom w:w="0" w:type="dxa"/>
            <w:right w:w="108" w:type="dxa"/>
          </w:tblCellMar>
        </w:tblPrEx>
        <w:trPr>
          <w:trHeight w:val="0" w:hRule="atLeast"/>
          <w:jc w:val="center"/>
        </w:trPr>
        <w:tc>
          <w:tcPr>
            <w:tcW w:w="1190"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11297EE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919"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3C6CDE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58"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1EDF44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480"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3603FF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6.22</w:t>
            </w:r>
          </w:p>
        </w:tc>
        <w:tc>
          <w:tcPr>
            <w:tcW w:w="366"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27161A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2.65</w:t>
            </w:r>
          </w:p>
        </w:tc>
        <w:tc>
          <w:tcPr>
            <w:tcW w:w="358"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3DF37B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14.58</w:t>
            </w:r>
          </w:p>
        </w:tc>
        <w:tc>
          <w:tcPr>
            <w:tcW w:w="406"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4272610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919"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5B43157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bl>
    <w:p w14:paraId="18B9721D">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r>
        <w:rPr>
          <w:rFonts w:hint="default" w:ascii="Times New Roman" w:hAnsi="Times New Roman" w:cs="Times New Roman"/>
          <w:b/>
          <w:bCs/>
          <w:lang w:val="en-US" w:eastAsia="zh-CN"/>
        </w:rPr>
        <w:t>Table</w:t>
      </w:r>
      <w:r>
        <w:rPr>
          <w:rFonts w:hint="default" w:ascii="Times New Roman" w:hAnsi="Times New Roman" w:cs="Times New Roman"/>
          <w:b/>
          <w:bCs/>
        </w:rPr>
        <w:t>. S</w:t>
      </w:r>
      <w:r>
        <w:rPr>
          <w:rFonts w:hint="default" w:ascii="Times New Roman" w:hAnsi="Times New Roman" w:cs="Times New Roman"/>
          <w:b/>
          <w:bCs/>
          <w:lang w:val="en-US" w:eastAsia="zh-CN"/>
        </w:rPr>
        <w:t>16</w:t>
      </w:r>
      <w:r>
        <w:rPr>
          <w:rFonts w:hint="default" w:ascii="Times New Roman" w:hAnsi="Times New Roman" w:cs="Times New Roman"/>
        </w:rPr>
        <w:t xml:space="preserve"> Association between CTI</w:t>
      </w:r>
      <w:r>
        <w:rPr>
          <w:rFonts w:hint="default" w:ascii="Times New Roman" w:hAnsi="Times New Roman" w:cs="Times New Roman"/>
          <w:lang w:val="en-US" w:eastAsia="zh-CN"/>
        </w:rPr>
        <w:t>-WHtR</w:t>
      </w:r>
      <w:r>
        <w:rPr>
          <w:rFonts w:hint="default" w:ascii="Times New Roman" w:hAnsi="Times New Roman" w:cs="Times New Roman"/>
        </w:rPr>
        <w:t xml:space="preserve"> and total CVD, stroke, heart failure, </w:t>
      </w:r>
      <w:r>
        <w:rPr>
          <w:rFonts w:hint="eastAsia" w:ascii="Times New Roman" w:hAnsi="Times New Roman" w:cs="Times New Roman"/>
          <w:lang w:eastAsia="zh-CN"/>
        </w:rPr>
        <w:t>all-cause mortality</w:t>
      </w:r>
      <w:r>
        <w:rPr>
          <w:rFonts w:hint="default" w:ascii="Times New Roman" w:hAnsi="Times New Roman" w:cs="Times New Roman"/>
        </w:rPr>
        <w:t xml:space="preserve">, and CVD mortality in </w:t>
      </w:r>
      <w:r>
        <w:rPr>
          <w:rFonts w:hint="default" w:ascii="Times New Roman" w:hAnsi="Times New Roman" w:cs="Times New Roman"/>
          <w:lang w:val="en-US" w:eastAsia="zh-CN"/>
        </w:rPr>
        <w:t xml:space="preserve">alcohol consumption </w:t>
      </w:r>
      <w:r>
        <w:rPr>
          <w:rFonts w:hint="default" w:ascii="Times New Roman" w:hAnsi="Times New Roman" w:cs="Times New Roman"/>
        </w:rPr>
        <w:t>subgroups. The model was adjusted for age, genetic sex, ethnicity</w:t>
      </w:r>
      <w:r>
        <w:rPr>
          <w:rFonts w:hint="default" w:ascii="Times New Roman" w:hAnsi="Times New Roman" w:cs="Times New Roman"/>
          <w:lang w:val="en-US" w:eastAsia="zh-CN"/>
        </w:rPr>
        <w:t>, smoking status, alcohol consumption, hypertension, diabetes mellitus and anticoagulant use</w:t>
      </w:r>
      <w:r>
        <w:rPr>
          <w:rFonts w:hint="default" w:ascii="Times New Roman" w:hAnsi="Times New Roman" w:cs="Times New Roman"/>
        </w:rPr>
        <w:t xml:space="preserve">. (excluding the variable for subgroup stratification) </w:t>
      </w:r>
    </w:p>
    <w:p w14:paraId="13A0D233">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p>
    <w:p w14:paraId="334ADE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br w:type="page"/>
      </w:r>
    </w:p>
    <w:tbl>
      <w:tblPr>
        <w:tblStyle w:val="2"/>
        <w:tblW w:w="4998" w:type="pct"/>
        <w:jc w:val="center"/>
        <w:tblLayout w:type="autofit"/>
        <w:tblCellMar>
          <w:top w:w="0" w:type="dxa"/>
          <w:left w:w="108" w:type="dxa"/>
          <w:bottom w:w="0" w:type="dxa"/>
          <w:right w:w="108" w:type="dxa"/>
        </w:tblCellMar>
      </w:tblPr>
      <w:tblGrid>
        <w:gridCol w:w="1422"/>
        <w:gridCol w:w="1478"/>
        <w:gridCol w:w="666"/>
        <w:gridCol w:w="887"/>
        <w:gridCol w:w="666"/>
        <w:gridCol w:w="666"/>
        <w:gridCol w:w="769"/>
        <w:gridCol w:w="1749"/>
      </w:tblGrid>
      <w:tr w14:paraId="1583861D">
        <w:tblPrEx>
          <w:tblCellMar>
            <w:top w:w="0" w:type="dxa"/>
            <w:left w:w="108" w:type="dxa"/>
            <w:bottom w:w="0" w:type="dxa"/>
            <w:right w:w="108" w:type="dxa"/>
          </w:tblCellMar>
        </w:tblPrEx>
        <w:trPr>
          <w:trHeight w:val="0" w:hRule="atLeast"/>
          <w:tblHeader/>
          <w:jc w:val="center"/>
        </w:trPr>
        <w:tc>
          <w:tcPr>
            <w:tcW w:w="856"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1739634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Variable</w:t>
            </w:r>
          </w:p>
        </w:tc>
        <w:tc>
          <w:tcPr>
            <w:tcW w:w="890"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6BB5E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Outcome</w:t>
            </w:r>
          </w:p>
        </w:tc>
        <w:tc>
          <w:tcPr>
            <w:tcW w:w="40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7F89D9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Levels</w:t>
            </w:r>
          </w:p>
        </w:tc>
        <w:tc>
          <w:tcPr>
            <w:tcW w:w="534"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48A36B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宋体" w:cs="Times New Roman"/>
                <w:b/>
                <w:i w:val="0"/>
                <w:color w:val="000000"/>
                <w:sz w:val="20"/>
                <w:szCs w:val="20"/>
                <w:u w:val="none"/>
                <w:lang w:val="en-US" w:eastAsia="zh-CN"/>
              </w:rPr>
              <w:t>H</w:t>
            </w:r>
            <w:r>
              <w:rPr>
                <w:rFonts w:hint="default" w:ascii="Times New Roman" w:hAnsi="Times New Roman" w:eastAsia="Arial" w:cs="Times New Roman"/>
                <w:b/>
                <w:i w:val="0"/>
                <w:color w:val="000000"/>
                <w:sz w:val="20"/>
                <w:szCs w:val="20"/>
                <w:u w:val="none"/>
              </w:rPr>
              <w:t>R</w:t>
            </w:r>
          </w:p>
        </w:tc>
        <w:tc>
          <w:tcPr>
            <w:tcW w:w="40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025CDA7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Lower</w:t>
            </w:r>
          </w:p>
        </w:tc>
        <w:tc>
          <w:tcPr>
            <w:tcW w:w="40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702D405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Upper</w:t>
            </w:r>
          </w:p>
        </w:tc>
        <w:tc>
          <w:tcPr>
            <w:tcW w:w="46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7648DD5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value</w:t>
            </w:r>
          </w:p>
        </w:tc>
        <w:tc>
          <w:tcPr>
            <w:tcW w:w="105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0882C3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for interaction</w:t>
            </w:r>
          </w:p>
        </w:tc>
      </w:tr>
      <w:tr w14:paraId="611E531E">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4736EB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Arial" w:cs="Times New Roman"/>
                <w:b/>
                <w:i w:val="0"/>
                <w:color w:val="000000"/>
                <w:sz w:val="20"/>
                <w:szCs w:val="20"/>
                <w:u w:val="none"/>
                <w:lang w:val="en-US" w:eastAsia="zh-CN"/>
              </w:rPr>
              <w:t>Hypertension</w:t>
            </w:r>
            <w:r>
              <w:rPr>
                <w:rFonts w:hint="default" w:ascii="Times New Roman" w:hAnsi="Times New Roman" w:cs="Times New Roman"/>
                <w:lang w:val="en-US" w:eastAsia="zh-CN"/>
              </w:rPr>
              <w:t xml:space="preserve"> </w:t>
            </w: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316D9B5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C08913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63834E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05A8D37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BE788D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1F4A528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82707B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lang w:val="en-US"/>
              </w:rPr>
            </w:pPr>
          </w:p>
        </w:tc>
      </w:tr>
      <w:tr w14:paraId="02A4B85C">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2B763A5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559BDEF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incidence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12AC63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Q1</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35E0EE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EDD8A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060D45B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76BD7D7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775DD51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0.235</w:t>
            </w:r>
          </w:p>
        </w:tc>
      </w:tr>
      <w:tr w14:paraId="3DE28FE1">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753F2D5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7FBB02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145E2A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Q2</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0BC624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1.15</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043174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0.93</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B19A0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1.43</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50CA63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0.189</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BB038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1538521B">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717BB3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0A77EB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9A7DB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Q3</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5FE9F7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1.42</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2918D5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1.14</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3C4E56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1.76</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3906478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0.002</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72B24CD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42577D02">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4940B25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522AEA7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EEF1E3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7C2C4E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2.13</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982FAD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1.71</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0643D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2.65</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147D963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B25447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304B50D6">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4AEC8FA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445507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CVD incidence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576686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5E7EE71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Reference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0FA71C2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909CE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0CA61D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08BC4CF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zh-CN" w:bidi="ar-SA"/>
              </w:rPr>
            </w:pPr>
          </w:p>
        </w:tc>
      </w:tr>
      <w:tr w14:paraId="48108E95">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7A9386B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5E2CF14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10F15B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2EB69B0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1.25</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1FB6D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1.06</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932B16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1.48</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749717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0.008</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5F2323A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F586388">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2FE983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7BE704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41089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25EA609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1.26</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67FEAE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1.07</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BDEF4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1.49</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13AD9FA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0.006</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731C98B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C5C6F52">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19C0507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3F00F4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76FBBE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09428D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1.86</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9F3F8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1.59</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4E9D6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2.17</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1F52B6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6B43EA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585B15D">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25AF45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0EC817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27B1DB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563FAED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020BB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8639B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304CC8F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7AC264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0.174</w:t>
            </w:r>
          </w:p>
        </w:tc>
      </w:tr>
      <w:tr w14:paraId="5B80533C">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664D00C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069BC2E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09C43C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7E5974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1.28</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535B6D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0.87</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D5E81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1.88</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225820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0.205</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552E484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7646896">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3C2717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29AB692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C77FF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608063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0.77</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32B511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0.48</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DBF55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1.22</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3E7ED8B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0.267</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ED9D5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5794125">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612707F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31E2DB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0617134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2DE2275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1.39</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BE960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0.89</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709BE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2.17</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35C19E7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0.149</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0D6F681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EE55B07">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76E60FB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7F39FD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F14AA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0E944A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26C20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496B21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2C0FAF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7EDDB97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en-US" w:bidi="ar-SA"/>
              </w:rPr>
            </w:pPr>
          </w:p>
        </w:tc>
      </w:tr>
      <w:tr w14:paraId="138FA50B">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17D0E5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7B76C0F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688EA9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5D37BA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1.12</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FD70E9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0.81</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4CEA1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1.55</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7972EAC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0.503</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7D7AC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864A94A">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718C008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794E73A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0A08F9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74648E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1.19</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D3F44F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0.86</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F6067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1.63</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778DAEF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0.291</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0A0A16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D18A629">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200E84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600E89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4FC12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1ABAEE5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1.34</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E06BAF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0.99</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DC35F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1.82</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2224DF8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0.062</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25ACBE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ED9FC51">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0F6B45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2254FB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8F12C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7A0FE9A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87FA47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F6F41F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1487832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425149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0.682</w:t>
            </w:r>
          </w:p>
        </w:tc>
      </w:tr>
      <w:tr w14:paraId="3EB0033B">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4BBD66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66E3D6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EE19C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0184A55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1.27</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8E74D4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0.88</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1DA541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1.82</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409BC8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0.201</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0CA61B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B1DC724">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3A0183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2DE403A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AFFA9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2D7FDB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1.31</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22849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0.89</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C14625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1.91</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113BCBC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0.169</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2E3FA9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83487AB">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60D31A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5550A19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9FC26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21415B4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2.03</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F70001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1.38</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9A5F1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2.97</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0D8801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5B69820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C85A602">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6DE39F5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3AF25E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ACB25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0EB1E6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BE864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2CB01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6258ACC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546800C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7AE0892">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432577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6220B0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5F3B2D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4DA657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1.30</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7EF6E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0.96</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2D4434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1.75</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10B2855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0.086</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AEEA3A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0D6DD67">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09A2C75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33A780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0F598E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374163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1.16</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03E0A01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0.86</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01406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1.57</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5CCECDE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0.318</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E68E2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FBD3433">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139E1D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1FFE71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08CA1F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3FFD91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2.29</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DCFA0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1.74</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86B456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3.01</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048168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9E1D2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BAC4B08">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5A4B17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2AEE9B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8926E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419AC5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0A420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23AB8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4D4D3C2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1239D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0.013</w:t>
            </w:r>
          </w:p>
        </w:tc>
      </w:tr>
      <w:tr w14:paraId="38E65AAC">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435A73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4E95FD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541881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643722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1.23</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663C6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1.06</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BC450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1.42</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55D50E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0.005</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02569D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C4DDDA9">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54B65D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3DE61D4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DCEA3A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4A6BF7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1.43</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E43A5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1.24</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3870F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1.66</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71F35E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9B3C5E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258DB48">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2740293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0A51335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634729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4CE9EB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1.84</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FC2C8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1.58</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FB45E7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2.15</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0EF627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6D7228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6336721">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53EA34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47E8702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628C0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26F42E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0C2E2C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5E362C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7A5182F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06B7DF0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4A271D3">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42CB15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26ADBF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6B3BFA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5A01907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0.95</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13913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0.83</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7FBE3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1.08</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799E3D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0.431</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260EF04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BBE89B1">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2A57925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53F561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3BB77A1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512C8FB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1.14</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7C6E2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1.00</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902CB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1.30</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108F205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0.046</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6C00DA0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BE0BB97">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195DEB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2F2617C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90B079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0EBEE2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1.38</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A986A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1.22</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E98844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1.56</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79D905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5153433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49747EC">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5DA03D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625A0DF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CA796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5ECC39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E500C2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ED40D7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69A571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501809E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0.464</w:t>
            </w:r>
          </w:p>
        </w:tc>
      </w:tr>
      <w:tr w14:paraId="35B6E8D6">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34CF925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1297B7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EB3043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5A0292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2.66</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6CAE2A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0.70</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36C2C8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10.13</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1E14838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0.151</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50D8FE0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85DF1F1">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46C49C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14D5F9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979EE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70E8C3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4.97</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FA9F47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1.40</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7B57DB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17.61</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6FE7D09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0.013</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9ACA4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283BB4D">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11BE035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556E1C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2A3CC5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164715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5.04</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82B3D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1.34</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53EFC50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19.02</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6F2A5D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0.017</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10BAF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2D3D333">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4615BC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7269951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9564A0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4C844A0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3D1BA9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ADE4F0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2533C87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00687E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9A195A9">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49F888C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2851F8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4BBC283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6EEFF9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2.39</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A814CA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0.99</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1BDBE4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5.79</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53B72A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0.054</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5AE4A6E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6DBCA50">
        <w:tblPrEx>
          <w:tblCellMar>
            <w:top w:w="0" w:type="dxa"/>
            <w:left w:w="108" w:type="dxa"/>
            <w:bottom w:w="0" w:type="dxa"/>
            <w:right w:w="108" w:type="dxa"/>
          </w:tblCellMar>
        </w:tblPrEx>
        <w:trPr>
          <w:trHeight w:val="0" w:hRule="atLeast"/>
          <w:jc w:val="center"/>
        </w:trPr>
        <w:tc>
          <w:tcPr>
            <w:tcW w:w="856" w:type="pct"/>
            <w:tcBorders>
              <w:top w:val="nil"/>
              <w:left w:val="nil"/>
              <w:bottom w:val="nil"/>
              <w:right w:val="nil"/>
            </w:tcBorders>
            <w:shd w:val="clear" w:color="auto" w:fill="FFFFFF"/>
            <w:tcMar>
              <w:top w:w="0" w:type="dxa"/>
              <w:left w:w="0" w:type="dxa"/>
              <w:bottom w:w="0" w:type="dxa"/>
              <w:right w:w="0" w:type="dxa"/>
            </w:tcMar>
            <w:vAlign w:val="center"/>
          </w:tcPr>
          <w:p w14:paraId="423E830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nil"/>
              <w:right w:val="nil"/>
            </w:tcBorders>
            <w:shd w:val="clear" w:color="auto" w:fill="FFFFFF"/>
            <w:tcMar>
              <w:top w:w="0" w:type="dxa"/>
              <w:left w:w="0" w:type="dxa"/>
              <w:bottom w:w="0" w:type="dxa"/>
              <w:right w:w="0" w:type="dxa"/>
            </w:tcMar>
            <w:vAlign w:val="center"/>
          </w:tcPr>
          <w:p w14:paraId="715DDB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62C3B1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34" w:type="pct"/>
            <w:tcBorders>
              <w:top w:val="nil"/>
              <w:left w:val="nil"/>
              <w:bottom w:val="nil"/>
              <w:right w:val="nil"/>
            </w:tcBorders>
            <w:shd w:val="clear" w:color="auto" w:fill="FFFFFF"/>
            <w:tcMar>
              <w:top w:w="0" w:type="dxa"/>
              <w:left w:w="0" w:type="dxa"/>
              <w:bottom w:w="0" w:type="dxa"/>
              <w:right w:w="0" w:type="dxa"/>
            </w:tcMar>
            <w:vAlign w:val="center"/>
          </w:tcPr>
          <w:p w14:paraId="06E70C7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2.39</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1BB229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1.00</w:t>
            </w:r>
          </w:p>
        </w:tc>
        <w:tc>
          <w:tcPr>
            <w:tcW w:w="401" w:type="pct"/>
            <w:tcBorders>
              <w:top w:val="nil"/>
              <w:left w:val="nil"/>
              <w:bottom w:val="nil"/>
              <w:right w:val="nil"/>
            </w:tcBorders>
            <w:shd w:val="clear" w:color="auto" w:fill="FFFFFF"/>
            <w:tcMar>
              <w:top w:w="0" w:type="dxa"/>
              <w:left w:w="0" w:type="dxa"/>
              <w:bottom w:w="0" w:type="dxa"/>
              <w:right w:w="0" w:type="dxa"/>
            </w:tcMar>
            <w:vAlign w:val="center"/>
          </w:tcPr>
          <w:p w14:paraId="7192C34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5.70</w:t>
            </w:r>
          </w:p>
        </w:tc>
        <w:tc>
          <w:tcPr>
            <w:tcW w:w="463" w:type="pct"/>
            <w:tcBorders>
              <w:top w:val="nil"/>
              <w:left w:val="nil"/>
              <w:bottom w:val="nil"/>
              <w:right w:val="nil"/>
            </w:tcBorders>
            <w:shd w:val="clear" w:color="auto" w:fill="FFFFFF"/>
            <w:tcMar>
              <w:top w:w="0" w:type="dxa"/>
              <w:left w:w="0" w:type="dxa"/>
              <w:bottom w:w="0" w:type="dxa"/>
              <w:right w:w="0" w:type="dxa"/>
            </w:tcMar>
            <w:vAlign w:val="center"/>
          </w:tcPr>
          <w:p w14:paraId="4B6DC8C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0.050</w:t>
            </w:r>
          </w:p>
        </w:tc>
        <w:tc>
          <w:tcPr>
            <w:tcW w:w="1053" w:type="pct"/>
            <w:tcBorders>
              <w:top w:val="nil"/>
              <w:left w:val="nil"/>
              <w:bottom w:val="nil"/>
              <w:right w:val="nil"/>
            </w:tcBorders>
            <w:shd w:val="clear" w:color="auto" w:fill="FFFFFF"/>
            <w:tcMar>
              <w:top w:w="0" w:type="dxa"/>
              <w:left w:w="0" w:type="dxa"/>
              <w:bottom w:w="0" w:type="dxa"/>
              <w:right w:w="0" w:type="dxa"/>
            </w:tcMar>
            <w:vAlign w:val="center"/>
          </w:tcPr>
          <w:p w14:paraId="7DFB75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DE7E9C9">
        <w:tblPrEx>
          <w:tblCellMar>
            <w:top w:w="0" w:type="dxa"/>
            <w:left w:w="108" w:type="dxa"/>
            <w:bottom w:w="0" w:type="dxa"/>
            <w:right w:w="108" w:type="dxa"/>
          </w:tblCellMar>
        </w:tblPrEx>
        <w:trPr>
          <w:trHeight w:val="0" w:hRule="atLeast"/>
          <w:jc w:val="center"/>
        </w:trPr>
        <w:tc>
          <w:tcPr>
            <w:tcW w:w="856"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0D0839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90"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138D81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0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5A7B96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34"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4CEC58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3.94</w:t>
            </w:r>
          </w:p>
        </w:tc>
        <w:tc>
          <w:tcPr>
            <w:tcW w:w="40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697D344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1.69</w:t>
            </w:r>
          </w:p>
        </w:tc>
        <w:tc>
          <w:tcPr>
            <w:tcW w:w="40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2B8AF9F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9.17</w:t>
            </w:r>
          </w:p>
        </w:tc>
        <w:tc>
          <w:tcPr>
            <w:tcW w:w="46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6A4D8DB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0.001</w:t>
            </w:r>
          </w:p>
        </w:tc>
        <w:tc>
          <w:tcPr>
            <w:tcW w:w="105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790EC2D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bl>
    <w:p w14:paraId="4150F887">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r>
        <w:rPr>
          <w:rFonts w:hint="default" w:ascii="Times New Roman" w:hAnsi="Times New Roman" w:cs="Times New Roman"/>
          <w:b/>
          <w:bCs/>
          <w:lang w:val="en-US" w:eastAsia="zh-CN"/>
        </w:rPr>
        <w:t>Table</w:t>
      </w:r>
      <w:r>
        <w:rPr>
          <w:rFonts w:hint="default" w:ascii="Times New Roman" w:hAnsi="Times New Roman" w:cs="Times New Roman"/>
          <w:b/>
          <w:bCs/>
        </w:rPr>
        <w:t>. S</w:t>
      </w:r>
      <w:r>
        <w:rPr>
          <w:rFonts w:hint="default" w:ascii="Times New Roman" w:hAnsi="Times New Roman" w:cs="Times New Roman"/>
          <w:b/>
          <w:bCs/>
          <w:lang w:val="en-US" w:eastAsia="zh-CN"/>
        </w:rPr>
        <w:t>17</w:t>
      </w:r>
      <w:r>
        <w:rPr>
          <w:rFonts w:hint="default" w:ascii="Times New Roman" w:hAnsi="Times New Roman" w:cs="Times New Roman"/>
        </w:rPr>
        <w:t xml:space="preserve"> Association between CTI</w:t>
      </w:r>
      <w:r>
        <w:rPr>
          <w:rFonts w:hint="default" w:ascii="Times New Roman" w:hAnsi="Times New Roman" w:cs="Times New Roman"/>
          <w:lang w:val="en-US" w:eastAsia="zh-CN"/>
        </w:rPr>
        <w:t>-WHtR</w:t>
      </w:r>
      <w:r>
        <w:rPr>
          <w:rFonts w:hint="default" w:ascii="Times New Roman" w:hAnsi="Times New Roman" w:cs="Times New Roman"/>
        </w:rPr>
        <w:t xml:space="preserve"> and total CVD, stroke, heart failure,</w:t>
      </w:r>
      <w:r>
        <w:rPr>
          <w:rFonts w:hint="eastAsia" w:ascii="Times New Roman" w:hAnsi="Times New Roman" w:cs="Times New Roman"/>
          <w:lang w:val="en-US" w:eastAsia="zh-CN"/>
        </w:rPr>
        <w:t xml:space="preserve"> </w:t>
      </w:r>
      <w:r>
        <w:rPr>
          <w:rFonts w:hint="eastAsia" w:ascii="Times New Roman" w:hAnsi="Times New Roman" w:cs="Times New Roman"/>
          <w:lang w:eastAsia="zh-CN"/>
        </w:rPr>
        <w:t>all-cause mortality</w:t>
      </w:r>
      <w:r>
        <w:rPr>
          <w:rFonts w:hint="default" w:ascii="Times New Roman" w:hAnsi="Times New Roman" w:cs="Times New Roman"/>
        </w:rPr>
        <w:t xml:space="preserve">, and CVD mortality in </w:t>
      </w:r>
      <w:r>
        <w:rPr>
          <w:rFonts w:hint="default" w:ascii="Times New Roman" w:hAnsi="Times New Roman" w:cs="Times New Roman"/>
          <w:lang w:val="en-US" w:eastAsia="zh-CN"/>
        </w:rPr>
        <w:t xml:space="preserve">hypertension </w:t>
      </w:r>
      <w:r>
        <w:rPr>
          <w:rFonts w:hint="default" w:ascii="Times New Roman" w:hAnsi="Times New Roman" w:cs="Times New Roman"/>
        </w:rPr>
        <w:t>subgroups. The model was adjusted for age, genetic sex, ethnicity</w:t>
      </w:r>
      <w:r>
        <w:rPr>
          <w:rFonts w:hint="default" w:ascii="Times New Roman" w:hAnsi="Times New Roman" w:cs="Times New Roman"/>
          <w:lang w:val="en-US" w:eastAsia="zh-CN"/>
        </w:rPr>
        <w:t>, smoking status, alcohol consumption, hypertension, diabetes mellitus and anticoagulant use</w:t>
      </w:r>
      <w:r>
        <w:rPr>
          <w:rFonts w:hint="default" w:ascii="Times New Roman" w:hAnsi="Times New Roman" w:cs="Times New Roman"/>
        </w:rPr>
        <w:t xml:space="preserve">. (excluding the variable for subgroup stratification) </w:t>
      </w:r>
    </w:p>
    <w:p w14:paraId="2F43E391">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p>
    <w:p w14:paraId="5D9403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br w:type="page"/>
      </w:r>
    </w:p>
    <w:tbl>
      <w:tblPr>
        <w:tblStyle w:val="2"/>
        <w:tblW w:w="4995" w:type="pct"/>
        <w:jc w:val="center"/>
        <w:tblLayout w:type="autofit"/>
        <w:tblCellMar>
          <w:top w:w="0" w:type="dxa"/>
          <w:left w:w="108" w:type="dxa"/>
          <w:bottom w:w="0" w:type="dxa"/>
          <w:right w:w="108" w:type="dxa"/>
        </w:tblCellMar>
      </w:tblPr>
      <w:tblGrid>
        <w:gridCol w:w="1748"/>
        <w:gridCol w:w="1408"/>
        <w:gridCol w:w="633"/>
        <w:gridCol w:w="844"/>
        <w:gridCol w:w="633"/>
        <w:gridCol w:w="633"/>
        <w:gridCol w:w="733"/>
        <w:gridCol w:w="1666"/>
      </w:tblGrid>
      <w:tr w14:paraId="549298CF">
        <w:tblPrEx>
          <w:tblCellMar>
            <w:top w:w="0" w:type="dxa"/>
            <w:left w:w="108" w:type="dxa"/>
            <w:bottom w:w="0" w:type="dxa"/>
            <w:right w:w="108" w:type="dxa"/>
          </w:tblCellMar>
        </w:tblPrEx>
        <w:trPr>
          <w:trHeight w:val="0" w:hRule="atLeast"/>
          <w:tblHeader/>
          <w:jc w:val="center"/>
        </w:trPr>
        <w:tc>
          <w:tcPr>
            <w:tcW w:w="105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4112F83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Variable</w:t>
            </w:r>
          </w:p>
        </w:tc>
        <w:tc>
          <w:tcPr>
            <w:tcW w:w="848"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79BDE3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Outcome</w:t>
            </w:r>
          </w:p>
        </w:tc>
        <w:tc>
          <w:tcPr>
            <w:tcW w:w="38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1A8E7A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Levels</w:t>
            </w:r>
          </w:p>
        </w:tc>
        <w:tc>
          <w:tcPr>
            <w:tcW w:w="508"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0B7BD7C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宋体" w:cs="Times New Roman"/>
                <w:b/>
                <w:i w:val="0"/>
                <w:color w:val="000000"/>
                <w:sz w:val="20"/>
                <w:szCs w:val="20"/>
                <w:u w:val="none"/>
                <w:lang w:val="en-US" w:eastAsia="zh-CN"/>
              </w:rPr>
              <w:t>H</w:t>
            </w:r>
            <w:r>
              <w:rPr>
                <w:rFonts w:hint="default" w:ascii="Times New Roman" w:hAnsi="Times New Roman" w:eastAsia="Arial" w:cs="Times New Roman"/>
                <w:b/>
                <w:i w:val="0"/>
                <w:color w:val="000000"/>
                <w:sz w:val="20"/>
                <w:szCs w:val="20"/>
                <w:u w:val="none"/>
              </w:rPr>
              <w:t>R</w:t>
            </w:r>
          </w:p>
        </w:tc>
        <w:tc>
          <w:tcPr>
            <w:tcW w:w="38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D27E1C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Lower</w:t>
            </w:r>
          </w:p>
        </w:tc>
        <w:tc>
          <w:tcPr>
            <w:tcW w:w="38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8C9D7F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Upper</w:t>
            </w:r>
          </w:p>
        </w:tc>
        <w:tc>
          <w:tcPr>
            <w:tcW w:w="44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4B017B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value</w:t>
            </w:r>
          </w:p>
        </w:tc>
        <w:tc>
          <w:tcPr>
            <w:tcW w:w="100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77944BE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for interaction</w:t>
            </w:r>
          </w:p>
        </w:tc>
      </w:tr>
      <w:tr w14:paraId="1587A439">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628EF84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Arial" w:cs="Times New Roman"/>
                <w:b/>
                <w:i w:val="0"/>
                <w:color w:val="000000"/>
                <w:sz w:val="20"/>
                <w:szCs w:val="20"/>
                <w:u w:val="none"/>
                <w:lang w:val="en-US" w:eastAsia="zh-CN"/>
              </w:rPr>
              <w:t>Diabetes mellitus</w:t>
            </w: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702CFF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166E8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4055C8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030C88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A5EA10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0F78C64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7152DC0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lang w:val="en-US"/>
              </w:rPr>
            </w:pPr>
          </w:p>
        </w:tc>
      </w:tr>
      <w:tr w14:paraId="6E71C8FA">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C3EED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70163C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incidence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16EBA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Q1</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291DE6E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1B1E5C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3D136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53A740E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29DEB5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0.762</w:t>
            </w:r>
          </w:p>
        </w:tc>
      </w:tr>
      <w:tr w14:paraId="0945CBD4">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8DD8A8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32AD83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365FA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Q2</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6319C1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1.26</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0118F9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1.10</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4C0B0D0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1.43</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199A5AE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0.001</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10FF5D9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0FE2BBE8">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47C39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26B180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293290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Q3</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5E1E143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1.32</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DA86FC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1.16</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D4109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1.51</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22AAA4C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02076BC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503F295C">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EC57B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0C9A33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B1F45C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07605F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1.94</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ED8DC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1.71</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F93B32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2.21</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2F9EB3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1E81395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23CD9A44">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279780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11A7636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CVD incidence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9FA2BF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049575E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Reference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9E7EF9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9C286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2AAD7EC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4713B0E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zh-CN" w:bidi="ar-SA"/>
              </w:rPr>
            </w:pPr>
          </w:p>
        </w:tc>
      </w:tr>
      <w:tr w14:paraId="6F96BC1F">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60FFA4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64C799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699BA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16464A7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0.82</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07EE1CF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0.40</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FC9176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1.69</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47A504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0.592</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2CA141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96650B9">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5E44B6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5E19F30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A6B125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63BCB7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1.11</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F217A7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0.58</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4BCAC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2.10</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1B025E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0.756</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6EDAD0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CD8C813">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DC471C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497806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0B6EBA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303E376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1.63</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5604FA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0.90</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89615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2.95</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0FF89B5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0.110</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01EC90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36FDCAF">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65591FA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2A2B1F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0D41B01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001ABD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04A33E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6C0FBC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387F8E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22CAAE5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0.816</w:t>
            </w:r>
          </w:p>
        </w:tc>
      </w:tr>
      <w:tr w14:paraId="4075B3B9">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DE3F9A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0D1362B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B9C9FE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4948D0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1.15</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AB61A7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0.90</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15B316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1.48</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47A4EC4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0.270</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2E281C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296F74E">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21CED3A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3B3A26F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B3BBF8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0C7074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1.05</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61A13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0.81</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0E3C4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1.36</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3BBD60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0.730</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68AEDB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D2B4658">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E4994E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0C0C46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44532A4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651BEBE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1.32</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25F5D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1.03</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61F363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1.71</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3DEE88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0.030</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3B00E50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FF3D95A">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33457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46D5C64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0D1FB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2B3711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201BC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70DD52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372AA6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7F82B66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en-US" w:bidi="ar-SA"/>
              </w:rPr>
            </w:pPr>
          </w:p>
        </w:tc>
      </w:tr>
      <w:tr w14:paraId="3217537C">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32AFF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538B37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143C1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647D178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1.72</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0AE306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0.35</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EBFB18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8.41</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6E716B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0.501</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6A599BF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F84D242">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758282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50558D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10D67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540ECC1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1.92</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0EFC7E7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0.43</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D7A729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8.52</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12F1E9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0.393</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54C1A30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0C375F9">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878E7A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68E8A79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0C24F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659FB3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1.93</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49802FA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0.46</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AE3799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8.10</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2D8BC8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0.369</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34B3B6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798014A">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26E0831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424032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4E514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06FA0E6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93BFB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A9FEDA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5C80B26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53EB16E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0.262</w:t>
            </w:r>
          </w:p>
        </w:tc>
      </w:tr>
      <w:tr w14:paraId="4AE0F42F">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8D941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043E91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91A05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728944A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1.34</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E3F63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1.06</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0D22A5D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1.69</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683EB6C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0.014</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127F98E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CF8ADE2">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0A2797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39D6E85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C054C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2D54683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1.26</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01E6A3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0.99</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0D91A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1.59</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21BB81C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0.058</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118DE73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CA83989">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F5A6C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0901AB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2C36D4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668AFE7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2.25</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BF558E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1.80</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3D2D81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2.81</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0541D5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18788C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BD6D073">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0E6989E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044918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A3D3BD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161FAE6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461124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EC37C8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426521A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7DA80C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6697AF6">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0332427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229C243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31152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2AB7D0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0.56</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6F224C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0.17</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973023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1.86</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1E8CA84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0.345</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1EB6D04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AD41B2E">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13A9D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700E3A9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48D7997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63D15BF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0.53</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AD5362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0.19</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F4B15A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1.53</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6EEB68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0.244</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0C0B590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EB2A92A">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73D5E54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665C8D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5749F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2D78017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1.53</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9E36C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0.61</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410FFAA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3.84</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5D3298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0.362</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0250C8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5817117">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87735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72D4E12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4FC4E4D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554ACA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3070C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0868AF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2A310E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5A1A6E9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0.108</w:t>
            </w:r>
          </w:p>
        </w:tc>
      </w:tr>
      <w:tr w14:paraId="261B5D04">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62AC985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1517BD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048A44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4623FC5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1.08</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5BC089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0.97</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5DA9EF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1.19</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7897E55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0.144</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1A5BB1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E5046D9">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BB3DD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5F30C2F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B829B8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59CD2B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1.31</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1393EA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1.19</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E62B81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1.45</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5B950D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414FC0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9E06146">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72404B1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0A0F993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46F0A59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1FE5C5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1.57</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0AB596F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1.42</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DE027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1.73</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33F1B4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6E63829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462A6A9">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286796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61DA83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38DA0A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4DA0669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97B626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4261A20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377494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6BCF61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D6B6874">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14E2F02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2A1C39F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ED72A6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0D9A7A7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1.21</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B4658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0.68</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05BAEA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2.17</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3894761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0.519</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042848D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84D64D6">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6708861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3AC9F8F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4573D7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69A8F71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0.94</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AEE93C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0.54</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0DA15F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1.64</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6D4056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0.826</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59B7CA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54386A0">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5DA2320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12E942D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47E619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3927DD8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1.50</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103DD1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0.90</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68B5DC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2.51</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19F01D1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0.119</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0A1D993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EAD4E88">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7420C6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32733D5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935FD3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6904AD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BF9D8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5A0764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449045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73779FF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0.076</w:t>
            </w:r>
          </w:p>
        </w:tc>
      </w:tr>
      <w:tr w14:paraId="5D094E90">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E3FE02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5966CF1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63F5F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432125E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2.66</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42F5AE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1.27</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F26C05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5.56</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4F5FD5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0.009</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110A420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283658B">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6DE0B08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789FFCF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10B10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027473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2.92</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D0C268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1.40</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962833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6.06</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34D45EC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0.004</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0D75626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1775CE85">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20408F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638DAD1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281068F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6D0FB9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3.99</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90259F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1.93</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32ADE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8.22</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722B77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477F285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3891425">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81CD8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6C3A35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371EB0C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5CF204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ACFC6B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42DD6F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219DC0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2C61534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E4C55B9">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3821084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66774C5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5C32CF4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157F3C6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93D88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B1B89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0CB153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6EBAB16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1E026D4">
        <w:tblPrEx>
          <w:tblCellMar>
            <w:top w:w="0" w:type="dxa"/>
            <w:left w:w="108" w:type="dxa"/>
            <w:bottom w:w="0" w:type="dxa"/>
            <w:right w:w="108" w:type="dxa"/>
          </w:tblCellMar>
        </w:tblPrEx>
        <w:trPr>
          <w:trHeight w:val="0" w:hRule="atLeast"/>
          <w:jc w:val="center"/>
        </w:trPr>
        <w:tc>
          <w:tcPr>
            <w:tcW w:w="1053" w:type="pct"/>
            <w:tcBorders>
              <w:top w:val="nil"/>
              <w:left w:val="nil"/>
              <w:bottom w:val="nil"/>
              <w:right w:val="nil"/>
            </w:tcBorders>
            <w:shd w:val="clear" w:color="auto" w:fill="FFFFFF"/>
            <w:tcMar>
              <w:top w:w="0" w:type="dxa"/>
              <w:left w:w="0" w:type="dxa"/>
              <w:bottom w:w="0" w:type="dxa"/>
              <w:right w:w="0" w:type="dxa"/>
            </w:tcMar>
            <w:vAlign w:val="center"/>
          </w:tcPr>
          <w:p w14:paraId="448D470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nil"/>
              <w:right w:val="nil"/>
            </w:tcBorders>
            <w:shd w:val="clear" w:color="auto" w:fill="FFFFFF"/>
            <w:tcMar>
              <w:top w:w="0" w:type="dxa"/>
              <w:left w:w="0" w:type="dxa"/>
              <w:bottom w:w="0" w:type="dxa"/>
              <w:right w:w="0" w:type="dxa"/>
            </w:tcMar>
            <w:vAlign w:val="center"/>
          </w:tcPr>
          <w:p w14:paraId="34D3C41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6E8C48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08" w:type="pct"/>
            <w:tcBorders>
              <w:top w:val="nil"/>
              <w:left w:val="nil"/>
              <w:bottom w:val="nil"/>
              <w:right w:val="nil"/>
            </w:tcBorders>
            <w:shd w:val="clear" w:color="auto" w:fill="FFFFFF"/>
            <w:tcMar>
              <w:top w:w="0" w:type="dxa"/>
              <w:left w:w="0" w:type="dxa"/>
              <w:bottom w:w="0" w:type="dxa"/>
              <w:right w:w="0" w:type="dxa"/>
            </w:tcMar>
            <w:vAlign w:val="center"/>
          </w:tcPr>
          <w:p w14:paraId="60B777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17AB6D0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381" w:type="pct"/>
            <w:tcBorders>
              <w:top w:val="nil"/>
              <w:left w:val="nil"/>
              <w:bottom w:val="nil"/>
              <w:right w:val="nil"/>
            </w:tcBorders>
            <w:shd w:val="clear" w:color="auto" w:fill="FFFFFF"/>
            <w:tcMar>
              <w:top w:w="0" w:type="dxa"/>
              <w:left w:w="0" w:type="dxa"/>
              <w:bottom w:w="0" w:type="dxa"/>
              <w:right w:w="0" w:type="dxa"/>
            </w:tcMar>
            <w:vAlign w:val="center"/>
          </w:tcPr>
          <w:p w14:paraId="728115E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441" w:type="pct"/>
            <w:tcBorders>
              <w:top w:val="nil"/>
              <w:left w:val="nil"/>
              <w:bottom w:val="nil"/>
              <w:right w:val="nil"/>
            </w:tcBorders>
            <w:shd w:val="clear" w:color="auto" w:fill="FFFFFF"/>
            <w:tcMar>
              <w:top w:w="0" w:type="dxa"/>
              <w:left w:w="0" w:type="dxa"/>
              <w:bottom w:w="0" w:type="dxa"/>
              <w:right w:w="0" w:type="dxa"/>
            </w:tcMar>
            <w:vAlign w:val="center"/>
          </w:tcPr>
          <w:p w14:paraId="4F7D30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1003" w:type="pct"/>
            <w:tcBorders>
              <w:top w:val="nil"/>
              <w:left w:val="nil"/>
              <w:bottom w:val="nil"/>
              <w:right w:val="nil"/>
            </w:tcBorders>
            <w:shd w:val="clear" w:color="auto" w:fill="FFFFFF"/>
            <w:tcMar>
              <w:top w:w="0" w:type="dxa"/>
              <w:left w:w="0" w:type="dxa"/>
              <w:bottom w:w="0" w:type="dxa"/>
              <w:right w:w="0" w:type="dxa"/>
            </w:tcMar>
            <w:vAlign w:val="center"/>
          </w:tcPr>
          <w:p w14:paraId="1939951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8CF61BB">
        <w:tblPrEx>
          <w:tblCellMar>
            <w:top w:w="0" w:type="dxa"/>
            <w:left w:w="108" w:type="dxa"/>
            <w:bottom w:w="0" w:type="dxa"/>
            <w:right w:w="108" w:type="dxa"/>
          </w:tblCellMar>
        </w:tblPrEx>
        <w:trPr>
          <w:trHeight w:val="0" w:hRule="atLeast"/>
          <w:jc w:val="center"/>
        </w:trPr>
        <w:tc>
          <w:tcPr>
            <w:tcW w:w="105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780C21E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48"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3793EC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014166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08"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1305850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38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04E70A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38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4AB1202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44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25FB879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w:t>
            </w:r>
          </w:p>
        </w:tc>
        <w:tc>
          <w:tcPr>
            <w:tcW w:w="100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44291D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bl>
    <w:p w14:paraId="5CA3313C">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r>
        <w:rPr>
          <w:rFonts w:hint="default" w:ascii="Times New Roman" w:hAnsi="Times New Roman" w:cs="Times New Roman"/>
          <w:b/>
          <w:bCs/>
          <w:lang w:val="en-US" w:eastAsia="zh-CN"/>
        </w:rPr>
        <w:t>Table</w:t>
      </w:r>
      <w:r>
        <w:rPr>
          <w:rFonts w:hint="default" w:ascii="Times New Roman" w:hAnsi="Times New Roman" w:cs="Times New Roman"/>
          <w:b/>
          <w:bCs/>
        </w:rPr>
        <w:t>. S</w:t>
      </w:r>
      <w:r>
        <w:rPr>
          <w:rFonts w:hint="default" w:ascii="Times New Roman" w:hAnsi="Times New Roman" w:cs="Times New Roman"/>
          <w:b/>
          <w:bCs/>
          <w:lang w:val="en-US" w:eastAsia="zh-CN"/>
        </w:rPr>
        <w:t>18</w:t>
      </w:r>
      <w:r>
        <w:rPr>
          <w:rFonts w:hint="default" w:ascii="Times New Roman" w:hAnsi="Times New Roman" w:cs="Times New Roman"/>
        </w:rPr>
        <w:t xml:space="preserve"> Association between CTI</w:t>
      </w:r>
      <w:r>
        <w:rPr>
          <w:rFonts w:hint="default" w:ascii="Times New Roman" w:hAnsi="Times New Roman" w:cs="Times New Roman"/>
          <w:lang w:val="en-US" w:eastAsia="zh-CN"/>
        </w:rPr>
        <w:t>-WHtR</w:t>
      </w:r>
      <w:r>
        <w:rPr>
          <w:rFonts w:hint="default" w:ascii="Times New Roman" w:hAnsi="Times New Roman" w:cs="Times New Roman"/>
        </w:rPr>
        <w:t xml:space="preserve"> and total CVD, stroke, heart failure,</w:t>
      </w:r>
      <w:r>
        <w:rPr>
          <w:rFonts w:hint="eastAsia" w:ascii="Times New Roman" w:hAnsi="Times New Roman" w:cs="Times New Roman"/>
          <w:lang w:val="en-US" w:eastAsia="zh-CN"/>
        </w:rPr>
        <w:t xml:space="preserve"> </w:t>
      </w:r>
      <w:r>
        <w:rPr>
          <w:rFonts w:hint="eastAsia" w:ascii="Times New Roman" w:hAnsi="Times New Roman" w:cs="Times New Roman"/>
          <w:lang w:eastAsia="zh-CN"/>
        </w:rPr>
        <w:t>all-cause mortality</w:t>
      </w:r>
      <w:r>
        <w:rPr>
          <w:rFonts w:hint="default" w:ascii="Times New Roman" w:hAnsi="Times New Roman" w:cs="Times New Roman"/>
        </w:rPr>
        <w:t xml:space="preserve">, and CVD mortality in </w:t>
      </w:r>
      <w:r>
        <w:rPr>
          <w:rFonts w:hint="default" w:ascii="Times New Roman" w:hAnsi="Times New Roman" w:cs="Times New Roman"/>
          <w:lang w:val="en-US" w:eastAsia="zh-CN"/>
        </w:rPr>
        <w:t xml:space="preserve">diabetes mellitus </w:t>
      </w:r>
      <w:r>
        <w:rPr>
          <w:rFonts w:hint="default" w:ascii="Times New Roman" w:hAnsi="Times New Roman" w:cs="Times New Roman"/>
        </w:rPr>
        <w:t>subgroups. The model was adjusted for age, genetic sex, ethnicity</w:t>
      </w:r>
      <w:r>
        <w:rPr>
          <w:rFonts w:hint="default" w:ascii="Times New Roman" w:hAnsi="Times New Roman" w:cs="Times New Roman"/>
          <w:lang w:val="en-US" w:eastAsia="zh-CN"/>
        </w:rPr>
        <w:t>, smoking status, alcohol consumption, hypertension, diabetes mellitus and anticoagulant use</w:t>
      </w:r>
      <w:r>
        <w:rPr>
          <w:rFonts w:hint="default" w:ascii="Times New Roman" w:hAnsi="Times New Roman" w:cs="Times New Roman"/>
        </w:rPr>
        <w:t xml:space="preserve">. (excluding the variable for subgroup stratification) </w:t>
      </w:r>
    </w:p>
    <w:p w14:paraId="0758C9A5">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rPr>
      </w:pPr>
    </w:p>
    <w:p w14:paraId="0AADD95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br w:type="page"/>
      </w:r>
    </w:p>
    <w:tbl>
      <w:tblPr>
        <w:tblStyle w:val="2"/>
        <w:tblW w:w="4995" w:type="pct"/>
        <w:jc w:val="center"/>
        <w:tblLayout w:type="autofit"/>
        <w:tblCellMar>
          <w:top w:w="0" w:type="dxa"/>
          <w:left w:w="108" w:type="dxa"/>
          <w:bottom w:w="0" w:type="dxa"/>
          <w:right w:w="108" w:type="dxa"/>
        </w:tblCellMar>
      </w:tblPr>
      <w:tblGrid>
        <w:gridCol w:w="1715"/>
        <w:gridCol w:w="1415"/>
        <w:gridCol w:w="636"/>
        <w:gridCol w:w="849"/>
        <w:gridCol w:w="638"/>
        <w:gridCol w:w="636"/>
        <w:gridCol w:w="736"/>
        <w:gridCol w:w="1673"/>
      </w:tblGrid>
      <w:tr w14:paraId="525120A7">
        <w:tblPrEx>
          <w:tblCellMar>
            <w:top w:w="0" w:type="dxa"/>
            <w:left w:w="108" w:type="dxa"/>
            <w:bottom w:w="0" w:type="dxa"/>
            <w:right w:w="108" w:type="dxa"/>
          </w:tblCellMar>
        </w:tblPrEx>
        <w:trPr>
          <w:trHeight w:val="0" w:hRule="atLeast"/>
          <w:tblHeader/>
          <w:jc w:val="center"/>
        </w:trPr>
        <w:tc>
          <w:tcPr>
            <w:tcW w:w="103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86057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Variable</w:t>
            </w:r>
          </w:p>
        </w:tc>
        <w:tc>
          <w:tcPr>
            <w:tcW w:w="852"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C975B8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Outcome</w:t>
            </w:r>
          </w:p>
        </w:tc>
        <w:tc>
          <w:tcPr>
            <w:tcW w:w="38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01B1B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i w:val="0"/>
                <w:color w:val="000000"/>
                <w:sz w:val="20"/>
                <w:szCs w:val="20"/>
                <w:u w:val="none"/>
                <w:lang w:val="en-US" w:eastAsia="zh-CN"/>
              </w:rPr>
            </w:pPr>
            <w:r>
              <w:rPr>
                <w:rFonts w:hint="default" w:ascii="Times New Roman" w:hAnsi="Times New Roman" w:eastAsia="宋体" w:cs="Times New Roman"/>
                <w:b/>
                <w:i w:val="0"/>
                <w:color w:val="000000"/>
                <w:sz w:val="20"/>
                <w:szCs w:val="20"/>
                <w:u w:val="none"/>
                <w:lang w:val="en-US" w:eastAsia="zh-CN"/>
              </w:rPr>
              <w:t>Levels</w:t>
            </w:r>
          </w:p>
        </w:tc>
        <w:tc>
          <w:tcPr>
            <w:tcW w:w="511"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A4E02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宋体" w:cs="Times New Roman"/>
                <w:b/>
                <w:i w:val="0"/>
                <w:color w:val="000000"/>
                <w:sz w:val="20"/>
                <w:szCs w:val="20"/>
                <w:u w:val="none"/>
                <w:lang w:val="en-US" w:eastAsia="zh-CN"/>
              </w:rPr>
              <w:t>H</w:t>
            </w:r>
            <w:r>
              <w:rPr>
                <w:rFonts w:hint="default" w:ascii="Times New Roman" w:hAnsi="Times New Roman" w:eastAsia="Arial" w:cs="Times New Roman"/>
                <w:b/>
                <w:i w:val="0"/>
                <w:color w:val="000000"/>
                <w:sz w:val="20"/>
                <w:szCs w:val="20"/>
                <w:u w:val="none"/>
              </w:rPr>
              <w:t>R</w:t>
            </w:r>
          </w:p>
        </w:tc>
        <w:tc>
          <w:tcPr>
            <w:tcW w:w="384"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33DE96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Lower</w:t>
            </w:r>
          </w:p>
        </w:tc>
        <w:tc>
          <w:tcPr>
            <w:tcW w:w="38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593638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Upper</w:t>
            </w:r>
          </w:p>
        </w:tc>
        <w:tc>
          <w:tcPr>
            <w:tcW w:w="443"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2C5117F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value</w:t>
            </w:r>
          </w:p>
        </w:tc>
        <w:tc>
          <w:tcPr>
            <w:tcW w:w="1007" w:type="pct"/>
            <w:tcBorders>
              <w:top w:val="single" w:color="000000" w:sz="8" w:space="0"/>
              <w:left w:val="nil"/>
              <w:bottom w:val="single" w:color="000000" w:sz="8" w:space="0"/>
              <w:right w:val="nil"/>
            </w:tcBorders>
            <w:shd w:val="clear" w:color="auto" w:fill="FFFFFF"/>
            <w:tcMar>
              <w:top w:w="0" w:type="dxa"/>
              <w:left w:w="0" w:type="dxa"/>
              <w:bottom w:w="0" w:type="dxa"/>
              <w:right w:w="0" w:type="dxa"/>
            </w:tcMar>
            <w:vAlign w:val="center"/>
          </w:tcPr>
          <w:p w14:paraId="63D95E2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i w:val="0"/>
                <w:color w:val="000000"/>
                <w:sz w:val="20"/>
                <w:szCs w:val="20"/>
                <w:u w:val="none"/>
              </w:rPr>
            </w:pPr>
            <w:r>
              <w:rPr>
                <w:rFonts w:hint="default" w:ascii="Times New Roman" w:hAnsi="Times New Roman" w:eastAsia="Arial" w:cs="Times New Roman"/>
                <w:b/>
                <w:i w:val="0"/>
                <w:color w:val="000000"/>
                <w:sz w:val="20"/>
                <w:szCs w:val="20"/>
                <w:u w:val="none"/>
              </w:rPr>
              <w:t>P for interaction</w:t>
            </w:r>
          </w:p>
        </w:tc>
      </w:tr>
      <w:tr w14:paraId="0052D48A">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0FD71B6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i w:val="0"/>
                <w:color w:val="000000"/>
                <w:sz w:val="20"/>
                <w:szCs w:val="20"/>
                <w:u w:val="none"/>
                <w:lang w:val="en-US" w:eastAsia="zh-CN"/>
              </w:rPr>
              <w:t>Anticoagulant use</w:t>
            </w: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7EB1263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57630E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791998A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6A1DBE0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0A10EA4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1A9D5C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5422D71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lang w:val="en-US"/>
              </w:rPr>
            </w:pPr>
          </w:p>
        </w:tc>
      </w:tr>
      <w:tr w14:paraId="47BD85B2">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461064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7A2DE8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incidence</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01459E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Q1</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7F00CD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4E6DA4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6C235D4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640685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60D7A1B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0.996</w:t>
            </w:r>
          </w:p>
        </w:tc>
      </w:tr>
      <w:tr w14:paraId="75114C05">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0CC15A3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579880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3A779A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Q2</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2837BE6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1.22</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430501E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1.06</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7AB4C44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1.41</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39D9DE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0.006</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2F20F97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0C859F67">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298D8A1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3321B4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6BE257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Q3</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48616C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1.28</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2AECEE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1.11</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2A46F56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1.48</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08E8EF3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0.001</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7DDB15E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0C45626D">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6BC65CB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5FA2E1C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082F1C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796D74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1.89</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13B81A8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1.64</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593C3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2.16</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2AC120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3E3E2A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right="0" w:firstLine="0" w:firstLineChars="0"/>
              <w:jc w:val="left"/>
              <w:textAlignment w:val="auto"/>
              <w:rPr>
                <w:rFonts w:hint="default" w:ascii="Times New Roman" w:hAnsi="Times New Roman" w:eastAsia="Arial" w:cs="Times New Roman"/>
                <w:b w:val="0"/>
                <w:bCs/>
                <w:i w:val="0"/>
                <w:color w:val="000000"/>
                <w:sz w:val="18"/>
                <w:szCs w:val="18"/>
                <w:u w:val="none"/>
              </w:rPr>
            </w:pPr>
          </w:p>
        </w:tc>
      </w:tr>
      <w:tr w14:paraId="180B6DFD">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348058D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673BC00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CVD incidence</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6AEB92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4D553CE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Reference</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797BA84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3473FF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6DACD8D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461FFB9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zh-CN" w:bidi="ar-SA"/>
              </w:rPr>
            </w:pPr>
          </w:p>
        </w:tc>
      </w:tr>
      <w:tr w14:paraId="33B53F49">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653665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5795F5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0D940E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6E534AE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1.31</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24B283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0.94</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53774D3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1.83</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121D7F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0.114</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38E24F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E09FA9B">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08AEECD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7156A1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316275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7BCA8A1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1.44</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1C9A4B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1.05</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0EEF6E7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1.99</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1AA044B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0.026</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5292E5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B9EBAFF">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42AC0E9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5311B3C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2699610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4CA1B6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2.11</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2D60577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1.55</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AF735A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2.88</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0102B32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0EE7CB6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A85DB11">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4BEF7A5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4FA51A4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D0BB38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282495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5C3EC2C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BE706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745EEBC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6B5FF8D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0.601</w:t>
            </w:r>
          </w:p>
        </w:tc>
      </w:tr>
      <w:tr w14:paraId="3AAA6F8F">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762AC3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4FF845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15C06F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33B4356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1.23</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34911E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0.94</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35F82E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1.61</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5B74EF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0.136</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0FB82B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918F5DC">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551BE2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505CDE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BECC0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6549D8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1.10</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516B7F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0.83</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2344275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1.45</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1BBF2C1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0.523</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0253D45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6779050">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1644E9A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1ED9A4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0BF139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77AABA0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1.29</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0ABE5BE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0.98</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59DFFB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1.70</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54BBA7D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0.072</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64D3E19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052ED2E">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57D9D39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7D40A36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Stroke incidence</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231ED18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78D3DE2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625022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0999E02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5868E9A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5C2C7B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en-US" w:bidi="ar-SA"/>
              </w:rPr>
            </w:pPr>
          </w:p>
        </w:tc>
      </w:tr>
      <w:tr w14:paraId="50B03A93">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486FE18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0723DF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0F8AE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3C36A9B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0.90</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5E516AE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0.48</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3DCD4B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1.67</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433FD1C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0.730</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35D93D2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40E9851A">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3FD647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2FC7617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2ADCCD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32586C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0.99</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44E34C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0.54</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7776EEE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1.79</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3A4108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0.962</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28C1465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78698D0">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28058DF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4E6F9C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5DB3E7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7AF9CE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1.43</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6C29667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0.82</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644712D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2.50</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35AC5D3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0.212</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216E4A7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40A4CA0">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7B7C015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23F3541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6A9DB09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6C2E09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7A52B8F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62B43DC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7719A9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72A4EC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0.279</w:t>
            </w:r>
          </w:p>
        </w:tc>
      </w:tr>
      <w:tr w14:paraId="7845D9FF">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5FBDD0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50766CA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0F7A8D5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25C6243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1.35</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401FDBA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1.05</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5EE5CDA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1.73</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7B3121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0.019</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4239D0B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5718483">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1E3C36C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4C3004C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71CD2A0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11FC491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1.32</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7FFFB88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1.02</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6A4F3D6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1.70</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3843B30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0.032</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20BE06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0004073">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38584D0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043E4C0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78E6345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24228F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2.41</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6A6ABB4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1.90</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3D2F0CA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3.05</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0FC4FEE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6EA36D9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75CA76B">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796D6C7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0F78EC4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bidi="ar-SA"/>
              </w:rPr>
              <w:t>HF incidence</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3A57D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1D227F8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506D3D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3D8DFC0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60B763A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0369FA6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6BD0FEE1">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06FE06A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516223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0127CD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6A6B802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0.96</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0BE3D47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0.55</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2DDE68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1.69</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196C8F0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0.896</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1D569E1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EDBB8E9">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686A0E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451874E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6EEBC17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6BA72C6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0.69</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54E3A50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0.39</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AF1B46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1.22</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5AD55C1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0.202</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7E6957C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F16B1A4">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100EB27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2A06BFC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6CA16D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7D0AEA4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1.47</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2520667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0.89</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B09FEE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2.45</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5B9128B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0.135</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0EAEAED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FA2055C">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3CEF3F8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0FCCF76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BAADBB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33B79D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0D80874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0CB0AC3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7C592B6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3870B98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0.705</w:t>
            </w:r>
          </w:p>
        </w:tc>
      </w:tr>
      <w:tr w14:paraId="7F70BC4A">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651EA7A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0E80E38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64F76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27B4147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1.10</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6151021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0.99</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77549AE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1.22</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374B26F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0.083</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4AD8B8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2C3FDEB">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4DA0C8A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417D39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28E6D7E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11FF60A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1.30</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52A673D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1.18</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6071179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1.45</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1D11752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0075355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FF857A5">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32B1BD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4DA6C0F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657D889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0EB6E2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1.57</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7891859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1.41</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61ECCA7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1.74</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4A635E9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&lt;.001</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43C13DA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4946A69">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19634B4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77DF633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eastAsia" w:ascii="Times New Roman" w:hAnsi="Times New Roman" w:eastAsia="宋体" w:cs="Times New Roman"/>
                <w:b w:val="0"/>
                <w:bCs/>
                <w:i w:val="0"/>
                <w:color w:val="000000"/>
                <w:sz w:val="18"/>
                <w:szCs w:val="18"/>
                <w:u w:val="none"/>
                <w:lang w:val="en-US" w:eastAsia="zh-CN"/>
              </w:rPr>
              <w:t>All-cause mortality</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2D225D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6A2C045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Reference</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52933D7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7B57ADC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0F23318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518A652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740E5423">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6F21CA3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5DCAA6E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29D30E8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5DD73BD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1.00</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7701331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0.74</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3B6D170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1.35</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1A90227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0.991</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600318E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854EB8E">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058C0F7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000F817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3B49EF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4A7702F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1.19</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7AE8570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0.90</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58E863A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1.58</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50E8AF3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0.226</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487215D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76DF8CA">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693A5F2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6F3D52E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39B1BDD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010EC6D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1.58</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51F2B40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1.20</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D7C067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2.06</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2F3B612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0.001</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56815B3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B93B35F">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6780A2B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en-US" w:bidi="ar-SA"/>
              </w:rPr>
            </w:pPr>
            <w:r>
              <w:rPr>
                <w:rFonts w:hint="default" w:ascii="Times New Roman" w:hAnsi="Times New Roman" w:eastAsia="宋体" w:cs="Times New Roman"/>
                <w:b w:val="0"/>
                <w:bCs/>
                <w:i w:val="0"/>
                <w:color w:val="000000"/>
                <w:sz w:val="18"/>
                <w:szCs w:val="18"/>
                <w:u w:val="none"/>
                <w:lang w:val="en-US" w:eastAsia="zh-CN"/>
              </w:rPr>
              <w:t xml:space="preserve">    No</w:t>
            </w: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478B318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58FC18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3BE7A4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46950B3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0565C19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44EC261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1005140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bidi="ar-SA"/>
              </w:rPr>
              <w:t>0.044</w:t>
            </w:r>
          </w:p>
        </w:tc>
      </w:tr>
      <w:tr w14:paraId="2B8370E1">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3A9B0F9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0ED3E17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A7AB9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19C646B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4.44</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5BB5AA08">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1.72</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E1EF3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11.44</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7D90C94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0.002</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48E7830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C9F0D91">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69ACBC2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72879E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2F8F538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2DADB25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4.39</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686EA35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1.70</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57AFA2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11.29</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5401E72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0.002</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632D2DA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54D159C8">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0DCACD3A">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en-US"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3B0C3F6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060A77E6">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Q4</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3F0ED90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6.67</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35DF835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2.62</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2403557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17.00</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01F3D6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&lt;.001</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6F174789">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26252ABF">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65035F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 xml:space="preserve">    Yes</w:t>
            </w: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149FAE1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CVD mortality</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4243B2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Q1</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5C1CE2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Reference</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0E14278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0F1B580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20E9BD1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6D2C2FF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D3740DD">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0684314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3C629F8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5A1715FF">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Q2</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1DA5CDC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0.41</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5CA221E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0.09</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36EDDD3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1.85</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7268978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0.245</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193B38BC">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021B44B2">
        <w:tblPrEx>
          <w:tblCellMar>
            <w:top w:w="0" w:type="dxa"/>
            <w:left w:w="108" w:type="dxa"/>
            <w:bottom w:w="0" w:type="dxa"/>
            <w:right w:w="108" w:type="dxa"/>
          </w:tblCellMar>
        </w:tblPrEx>
        <w:trPr>
          <w:trHeight w:val="0" w:hRule="atLeast"/>
          <w:jc w:val="center"/>
        </w:trPr>
        <w:tc>
          <w:tcPr>
            <w:tcW w:w="1033" w:type="pct"/>
            <w:tcBorders>
              <w:top w:val="nil"/>
              <w:left w:val="nil"/>
              <w:bottom w:val="nil"/>
              <w:right w:val="nil"/>
            </w:tcBorders>
            <w:shd w:val="clear" w:color="auto" w:fill="FFFFFF"/>
            <w:tcMar>
              <w:top w:w="0" w:type="dxa"/>
              <w:left w:w="0" w:type="dxa"/>
              <w:bottom w:w="0" w:type="dxa"/>
              <w:right w:w="0" w:type="dxa"/>
            </w:tcMar>
            <w:vAlign w:val="center"/>
          </w:tcPr>
          <w:p w14:paraId="6F146742">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nil"/>
              <w:right w:val="nil"/>
            </w:tcBorders>
            <w:shd w:val="clear" w:color="auto" w:fill="FFFFFF"/>
            <w:tcMar>
              <w:top w:w="0" w:type="dxa"/>
              <w:left w:w="0" w:type="dxa"/>
              <w:bottom w:w="0" w:type="dxa"/>
              <w:right w:w="0" w:type="dxa"/>
            </w:tcMar>
            <w:vAlign w:val="center"/>
          </w:tcPr>
          <w:p w14:paraId="732297D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465F68D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bidi="ar-SA"/>
              </w:rPr>
            </w:pPr>
            <w:r>
              <w:rPr>
                <w:rFonts w:hint="default" w:ascii="Times New Roman" w:hAnsi="Times New Roman" w:eastAsia="宋体" w:cs="Times New Roman"/>
                <w:b w:val="0"/>
                <w:bCs/>
                <w:i w:val="0"/>
                <w:color w:val="000000"/>
                <w:sz w:val="18"/>
                <w:szCs w:val="18"/>
                <w:u w:val="none"/>
                <w:lang w:val="en-US" w:eastAsia="zh-CN"/>
              </w:rPr>
              <w:t>Q3</w:t>
            </w:r>
          </w:p>
        </w:tc>
        <w:tc>
          <w:tcPr>
            <w:tcW w:w="511" w:type="pct"/>
            <w:tcBorders>
              <w:top w:val="nil"/>
              <w:left w:val="nil"/>
              <w:bottom w:val="nil"/>
              <w:right w:val="nil"/>
            </w:tcBorders>
            <w:shd w:val="clear" w:color="auto" w:fill="FFFFFF"/>
            <w:tcMar>
              <w:top w:w="0" w:type="dxa"/>
              <w:left w:w="0" w:type="dxa"/>
              <w:bottom w:w="0" w:type="dxa"/>
              <w:right w:w="0" w:type="dxa"/>
            </w:tcMar>
            <w:vAlign w:val="center"/>
          </w:tcPr>
          <w:p w14:paraId="41B1C1BD">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1.26</w:t>
            </w:r>
          </w:p>
        </w:tc>
        <w:tc>
          <w:tcPr>
            <w:tcW w:w="384" w:type="pct"/>
            <w:tcBorders>
              <w:top w:val="nil"/>
              <w:left w:val="nil"/>
              <w:bottom w:val="nil"/>
              <w:right w:val="nil"/>
            </w:tcBorders>
            <w:shd w:val="clear" w:color="auto" w:fill="FFFFFF"/>
            <w:tcMar>
              <w:top w:w="0" w:type="dxa"/>
              <w:left w:w="0" w:type="dxa"/>
              <w:bottom w:w="0" w:type="dxa"/>
              <w:right w:w="0" w:type="dxa"/>
            </w:tcMar>
            <w:vAlign w:val="center"/>
          </w:tcPr>
          <w:p w14:paraId="6068DFAE">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0.40</w:t>
            </w:r>
          </w:p>
        </w:tc>
        <w:tc>
          <w:tcPr>
            <w:tcW w:w="383" w:type="pct"/>
            <w:tcBorders>
              <w:top w:val="nil"/>
              <w:left w:val="nil"/>
              <w:bottom w:val="nil"/>
              <w:right w:val="nil"/>
            </w:tcBorders>
            <w:shd w:val="clear" w:color="auto" w:fill="FFFFFF"/>
            <w:tcMar>
              <w:top w:w="0" w:type="dxa"/>
              <w:left w:w="0" w:type="dxa"/>
              <w:bottom w:w="0" w:type="dxa"/>
              <w:right w:w="0" w:type="dxa"/>
            </w:tcMar>
            <w:vAlign w:val="center"/>
          </w:tcPr>
          <w:p w14:paraId="1A4A756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3.97</w:t>
            </w:r>
          </w:p>
        </w:tc>
        <w:tc>
          <w:tcPr>
            <w:tcW w:w="443" w:type="pct"/>
            <w:tcBorders>
              <w:top w:val="nil"/>
              <w:left w:val="nil"/>
              <w:bottom w:val="nil"/>
              <w:right w:val="nil"/>
            </w:tcBorders>
            <w:shd w:val="clear" w:color="auto" w:fill="FFFFFF"/>
            <w:tcMar>
              <w:top w:w="0" w:type="dxa"/>
              <w:left w:w="0" w:type="dxa"/>
              <w:bottom w:w="0" w:type="dxa"/>
              <w:right w:w="0" w:type="dxa"/>
            </w:tcMar>
            <w:vAlign w:val="center"/>
          </w:tcPr>
          <w:p w14:paraId="561F628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0.692</w:t>
            </w:r>
          </w:p>
        </w:tc>
        <w:tc>
          <w:tcPr>
            <w:tcW w:w="1007" w:type="pct"/>
            <w:tcBorders>
              <w:top w:val="nil"/>
              <w:left w:val="nil"/>
              <w:bottom w:val="nil"/>
              <w:right w:val="nil"/>
            </w:tcBorders>
            <w:shd w:val="clear" w:color="auto" w:fill="FFFFFF"/>
            <w:tcMar>
              <w:top w:w="0" w:type="dxa"/>
              <w:left w:w="0" w:type="dxa"/>
              <w:bottom w:w="0" w:type="dxa"/>
              <w:right w:w="0" w:type="dxa"/>
            </w:tcMar>
            <w:vAlign w:val="center"/>
          </w:tcPr>
          <w:p w14:paraId="0DBF50C7">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r w14:paraId="33705743">
        <w:tblPrEx>
          <w:tblCellMar>
            <w:top w:w="0" w:type="dxa"/>
            <w:left w:w="108" w:type="dxa"/>
            <w:bottom w:w="0" w:type="dxa"/>
            <w:right w:w="108" w:type="dxa"/>
          </w:tblCellMar>
        </w:tblPrEx>
        <w:trPr>
          <w:trHeight w:val="0" w:hRule="atLeast"/>
          <w:jc w:val="center"/>
        </w:trPr>
        <w:tc>
          <w:tcPr>
            <w:tcW w:w="103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520D5CC3">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kern w:val="2"/>
                <w:sz w:val="18"/>
                <w:szCs w:val="18"/>
                <w:u w:val="none"/>
                <w:lang w:val="en-US" w:eastAsia="zh-CN" w:bidi="ar-SA"/>
              </w:rPr>
            </w:pPr>
          </w:p>
        </w:tc>
        <w:tc>
          <w:tcPr>
            <w:tcW w:w="852"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504451B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p>
        </w:tc>
        <w:tc>
          <w:tcPr>
            <w:tcW w:w="38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73E3280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sz w:val="18"/>
                <w:szCs w:val="18"/>
                <w:u w:val="none"/>
                <w:lang w:val="en-US" w:eastAsia="zh-CN"/>
              </w:rPr>
            </w:pPr>
            <w:r>
              <w:rPr>
                <w:rFonts w:hint="default" w:ascii="Times New Roman" w:hAnsi="Times New Roman" w:eastAsia="宋体" w:cs="Times New Roman"/>
                <w:b w:val="0"/>
                <w:bCs/>
                <w:i w:val="0"/>
                <w:color w:val="000000"/>
                <w:sz w:val="18"/>
                <w:szCs w:val="18"/>
                <w:u w:val="none"/>
                <w:lang w:val="en-US" w:eastAsia="zh-CN"/>
              </w:rPr>
              <w:t>Q4</w:t>
            </w:r>
          </w:p>
        </w:tc>
        <w:tc>
          <w:tcPr>
            <w:tcW w:w="511"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47E77825">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1.73</w:t>
            </w:r>
          </w:p>
        </w:tc>
        <w:tc>
          <w:tcPr>
            <w:tcW w:w="384"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5815D074">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0.58</w:t>
            </w:r>
          </w:p>
        </w:tc>
        <w:tc>
          <w:tcPr>
            <w:tcW w:w="38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1DA7E071">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5.18</w:t>
            </w:r>
          </w:p>
        </w:tc>
        <w:tc>
          <w:tcPr>
            <w:tcW w:w="443"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40D5057B">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宋体" w:cs="Times New Roman"/>
                <w:b w:val="0"/>
                <w:bCs/>
                <w:i w:val="0"/>
                <w:color w:val="000000"/>
                <w:kern w:val="2"/>
                <w:sz w:val="18"/>
                <w:szCs w:val="18"/>
                <w:u w:val="none"/>
                <w:lang w:val="en-US" w:eastAsia="zh-CN" w:bidi="ar-SA"/>
              </w:rPr>
            </w:pPr>
            <w:r>
              <w:rPr>
                <w:rFonts w:hint="default" w:ascii="Times New Roman" w:hAnsi="Times New Roman" w:eastAsia="宋体" w:cs="Times New Roman"/>
                <w:b w:val="0"/>
                <w:bCs/>
                <w:i w:val="0"/>
                <w:color w:val="000000"/>
                <w:kern w:val="2"/>
                <w:sz w:val="18"/>
                <w:szCs w:val="18"/>
                <w:u w:val="none"/>
                <w:lang w:val="en-US" w:eastAsia="zh-CN" w:bidi="ar-SA"/>
              </w:rPr>
              <w:t>0.324</w:t>
            </w:r>
          </w:p>
        </w:tc>
        <w:tc>
          <w:tcPr>
            <w:tcW w:w="1007" w:type="pct"/>
            <w:tcBorders>
              <w:top w:val="nil"/>
              <w:left w:val="nil"/>
              <w:bottom w:val="single" w:color="000000" w:sz="8" w:space="0"/>
              <w:right w:val="nil"/>
            </w:tcBorders>
            <w:shd w:val="clear" w:color="auto" w:fill="FFFFFF"/>
            <w:tcMar>
              <w:top w:w="0" w:type="dxa"/>
              <w:left w:w="0" w:type="dxa"/>
              <w:bottom w:w="0" w:type="dxa"/>
              <w:right w:w="0" w:type="dxa"/>
            </w:tcMar>
            <w:vAlign w:val="center"/>
          </w:tcPr>
          <w:p w14:paraId="2B3F2220">
            <w:pPr>
              <w:keepNext w:val="0"/>
              <w:keepLines w:val="0"/>
              <w:pageBreakBefore w:val="0"/>
              <w:widowControl/>
              <w:pBdr>
                <w:top w:val="none" w:color="000000" w:sz="0" w:space="0"/>
                <w:left w:val="none" w:color="000000" w:sz="0" w:space="0"/>
                <w:bottom w:val="none" w:color="000000" w:sz="0" w:space="0"/>
                <w:right w:val="none" w:color="000000" w:sz="0" w:space="0"/>
              </w:pBdr>
              <w:kinsoku/>
              <w:wordWrap/>
              <w:overflowPunct/>
              <w:topLinePunct w:val="0"/>
              <w:autoSpaceDE/>
              <w:autoSpaceDN/>
              <w:bidi w:val="0"/>
              <w:adjustRightInd/>
              <w:snapToGrid/>
              <w:spacing w:line="250" w:lineRule="exact"/>
              <w:ind w:left="0" w:leftChars="0" w:right="0" w:rightChars="0" w:firstLine="0" w:firstLineChars="0"/>
              <w:jc w:val="left"/>
              <w:textAlignment w:val="auto"/>
              <w:rPr>
                <w:rFonts w:hint="default" w:ascii="Times New Roman" w:hAnsi="Times New Roman" w:eastAsia="Arial" w:cs="Times New Roman"/>
                <w:b w:val="0"/>
                <w:bCs/>
                <w:i w:val="0"/>
                <w:color w:val="000000"/>
                <w:sz w:val="18"/>
                <w:szCs w:val="18"/>
                <w:u w:val="none"/>
                <w:lang w:val="en-US" w:eastAsia="en-US" w:bidi="ar-SA"/>
              </w:rPr>
            </w:pPr>
          </w:p>
        </w:tc>
      </w:tr>
    </w:tbl>
    <w:p w14:paraId="735FAF80">
      <w:pPr>
        <w:keepNext w:val="0"/>
        <w:keepLines w:val="0"/>
        <w:pageBreakBefore w:val="0"/>
        <w:kinsoku/>
        <w:wordWrap/>
        <w:overflowPunct/>
        <w:topLinePunct w:val="0"/>
        <w:autoSpaceDE/>
        <w:autoSpaceDN/>
        <w:bidi w:val="0"/>
        <w:adjustRightInd/>
        <w:snapToGrid/>
        <w:spacing w:line="250" w:lineRule="exact"/>
        <w:textAlignment w:val="auto"/>
        <w:rPr>
          <w:rFonts w:hint="default" w:ascii="Times New Roman" w:hAnsi="Times New Roman" w:cs="Times New Roman"/>
          <w:b w:val="0"/>
          <w:bCs w:val="0"/>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cs="Times New Roman"/>
          <w:b/>
          <w:bCs/>
          <w:lang w:val="en-US" w:eastAsia="zh-CN"/>
        </w:rPr>
        <w:t xml:space="preserve">Table. S19 </w:t>
      </w:r>
      <w:r>
        <w:rPr>
          <w:rFonts w:hint="default" w:ascii="Times New Roman" w:hAnsi="Times New Roman" w:cs="Times New Roman"/>
          <w:b w:val="0"/>
          <w:bCs w:val="0"/>
          <w:lang w:val="en-US" w:eastAsia="zh-CN"/>
        </w:rPr>
        <w:t>Association between CTI-WHtR and total CVD, stroke, heart failure,</w:t>
      </w:r>
      <w:r>
        <w:rPr>
          <w:rFonts w:hint="eastAsia" w:ascii="Times New Roman" w:hAnsi="Times New Roman" w:cs="Times New Roman"/>
          <w:b w:val="0"/>
          <w:bCs w:val="0"/>
          <w:lang w:val="en-US" w:eastAsia="zh-CN"/>
        </w:rPr>
        <w:t xml:space="preserve"> all-cause mortality</w:t>
      </w:r>
      <w:r>
        <w:rPr>
          <w:rFonts w:hint="default" w:ascii="Times New Roman" w:hAnsi="Times New Roman" w:cs="Times New Roman"/>
          <w:b w:val="0"/>
          <w:bCs w:val="0"/>
          <w:lang w:val="en-US" w:eastAsia="zh-CN"/>
        </w:rPr>
        <w:t xml:space="preserve">, and CVD mortality in anticoagulant use subgroups. The model was adjusted for age, genetic sex, ethnicity, smoking status, alcohol consumption, hypertension, diabetes mellitus and anticoagulant use. (excluding the variable for subgroup stratification) </w:t>
      </w:r>
    </w:p>
    <w:tbl>
      <w:tblPr>
        <w:tblStyle w:val="3"/>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9"/>
        <w:gridCol w:w="1132"/>
        <w:gridCol w:w="766"/>
        <w:gridCol w:w="1018"/>
        <w:gridCol w:w="825"/>
        <w:gridCol w:w="1132"/>
        <w:gridCol w:w="766"/>
        <w:gridCol w:w="1018"/>
        <w:gridCol w:w="821"/>
        <w:gridCol w:w="1026"/>
        <w:gridCol w:w="766"/>
        <w:gridCol w:w="943"/>
        <w:gridCol w:w="806"/>
        <w:gridCol w:w="1026"/>
        <w:gridCol w:w="766"/>
        <w:gridCol w:w="943"/>
        <w:gridCol w:w="806"/>
        <w:gridCol w:w="1030"/>
        <w:gridCol w:w="766"/>
        <w:gridCol w:w="943"/>
        <w:gridCol w:w="811"/>
      </w:tblGrid>
      <w:tr w14:paraId="2AE2F4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vMerge w:val="restart"/>
            <w:tcBorders>
              <w:tl2br w:val="nil"/>
              <w:tr2bl w:val="nil"/>
            </w:tcBorders>
            <w:vAlign w:val="center"/>
          </w:tcPr>
          <w:p w14:paraId="1597437B">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Type</w:t>
            </w:r>
          </w:p>
        </w:tc>
        <w:tc>
          <w:tcPr>
            <w:tcW w:w="952" w:type="pct"/>
            <w:gridSpan w:val="4"/>
            <w:tcBorders>
              <w:bottom w:val="single" w:color="000000" w:sz="4" w:space="0"/>
              <w:tl2br w:val="nil"/>
              <w:tr2bl w:val="nil"/>
            </w:tcBorders>
            <w:vAlign w:val="center"/>
          </w:tcPr>
          <w:p w14:paraId="687BAAD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Total CVD events</w:t>
            </w:r>
          </w:p>
        </w:tc>
        <w:tc>
          <w:tcPr>
            <w:tcW w:w="951" w:type="pct"/>
            <w:gridSpan w:val="4"/>
            <w:tcBorders>
              <w:bottom w:val="single" w:color="000000" w:sz="4" w:space="0"/>
              <w:tl2br w:val="nil"/>
              <w:tr2bl w:val="nil"/>
            </w:tcBorders>
            <w:vAlign w:val="center"/>
          </w:tcPr>
          <w:p w14:paraId="6C0D0C2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Stroke events</w:t>
            </w:r>
          </w:p>
        </w:tc>
        <w:tc>
          <w:tcPr>
            <w:tcW w:w="901" w:type="pct"/>
            <w:gridSpan w:val="4"/>
            <w:tcBorders>
              <w:bottom w:val="single" w:color="000000" w:sz="4" w:space="0"/>
              <w:tl2br w:val="nil"/>
              <w:tr2bl w:val="nil"/>
            </w:tcBorders>
            <w:vAlign w:val="center"/>
          </w:tcPr>
          <w:p w14:paraId="3A8EB20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Heart failure events</w:t>
            </w:r>
          </w:p>
        </w:tc>
        <w:tc>
          <w:tcPr>
            <w:tcW w:w="901" w:type="pct"/>
            <w:gridSpan w:val="4"/>
            <w:tcBorders>
              <w:bottom w:val="single" w:color="000000" w:sz="4" w:space="0"/>
              <w:tl2br w:val="nil"/>
              <w:tr2bl w:val="nil"/>
            </w:tcBorders>
            <w:vAlign w:val="center"/>
          </w:tcPr>
          <w:p w14:paraId="6955DF9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All-cause mortality</w:t>
            </w:r>
          </w:p>
        </w:tc>
        <w:tc>
          <w:tcPr>
            <w:tcW w:w="903" w:type="pct"/>
            <w:gridSpan w:val="4"/>
            <w:tcBorders>
              <w:bottom w:val="single" w:color="000000" w:sz="4" w:space="0"/>
              <w:tl2br w:val="nil"/>
              <w:tr2bl w:val="nil"/>
            </w:tcBorders>
            <w:vAlign w:val="center"/>
          </w:tcPr>
          <w:p w14:paraId="13D606D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CVD-related mortality</w:t>
            </w:r>
          </w:p>
        </w:tc>
      </w:tr>
      <w:tr w14:paraId="2B5FB65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vMerge w:val="continue"/>
            <w:tcBorders>
              <w:bottom w:val="single" w:color="000000" w:sz="4" w:space="0"/>
              <w:tl2br w:val="nil"/>
              <w:tr2bl w:val="nil"/>
            </w:tcBorders>
            <w:vAlign w:val="center"/>
          </w:tcPr>
          <w:p w14:paraId="2DA9F3DB">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6"/>
                <w:szCs w:val="16"/>
              </w:rPr>
            </w:pPr>
          </w:p>
        </w:tc>
        <w:tc>
          <w:tcPr>
            <w:tcW w:w="288" w:type="pct"/>
            <w:tcBorders>
              <w:bottom w:val="single" w:color="000000" w:sz="4" w:space="0"/>
              <w:tl2br w:val="nil"/>
              <w:tr2bl w:val="nil"/>
            </w:tcBorders>
            <w:vAlign w:val="center"/>
          </w:tcPr>
          <w:p w14:paraId="46A5514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HR</w:t>
            </w:r>
            <w:r>
              <w:rPr>
                <w:rFonts w:hint="default" w:ascii="Times New Roman" w:hAnsi="Times New Roman" w:cs="Times New Roman"/>
                <w:sz w:val="16"/>
                <w:szCs w:val="16"/>
                <w:vertAlign w:val="superscript"/>
                <w:lang w:val="en-US" w:eastAsia="zh-CN"/>
              </w:rPr>
              <w:t>1</w:t>
            </w:r>
            <w:r>
              <w:rPr>
                <w:rFonts w:hint="default" w:ascii="Times New Roman" w:hAnsi="Times New Roman" w:cs="Times New Roman"/>
                <w:sz w:val="16"/>
                <w:szCs w:val="16"/>
                <w:vertAlign w:val="baseline"/>
                <w:lang w:val="en-US" w:eastAsia="zh-CN"/>
              </w:rPr>
              <w:t xml:space="preserve"> (95% CI</w:t>
            </w:r>
            <w:r>
              <w:rPr>
                <w:rFonts w:hint="default" w:ascii="Times New Roman" w:hAnsi="Times New Roman" w:cs="Times New Roman"/>
                <w:sz w:val="16"/>
                <w:szCs w:val="16"/>
                <w:vertAlign w:val="superscript"/>
                <w:lang w:val="en-US" w:eastAsia="zh-CN"/>
              </w:rPr>
              <w:t>1</w:t>
            </w:r>
            <w:r>
              <w:rPr>
                <w:rFonts w:hint="default" w:ascii="Times New Roman" w:hAnsi="Times New Roman" w:cs="Times New Roman"/>
                <w:sz w:val="16"/>
                <w:szCs w:val="16"/>
                <w:vertAlign w:val="baseline"/>
                <w:lang w:val="en-US" w:eastAsia="zh-CN"/>
              </w:rPr>
              <w:t>)</w:t>
            </w:r>
          </w:p>
        </w:tc>
        <w:tc>
          <w:tcPr>
            <w:tcW w:w="195" w:type="pct"/>
            <w:tcBorders>
              <w:bottom w:val="single" w:color="000000" w:sz="4" w:space="0"/>
              <w:tl2br w:val="nil"/>
              <w:tr2bl w:val="nil"/>
            </w:tcBorders>
            <w:vAlign w:val="center"/>
          </w:tcPr>
          <w:p w14:paraId="3402037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P-value</w:t>
            </w:r>
          </w:p>
        </w:tc>
        <w:tc>
          <w:tcPr>
            <w:tcW w:w="259" w:type="pct"/>
            <w:tcBorders>
              <w:bottom w:val="single" w:color="000000" w:sz="4" w:space="0"/>
              <w:tl2br w:val="nil"/>
              <w:tr2bl w:val="nil"/>
            </w:tcBorders>
            <w:vAlign w:val="center"/>
          </w:tcPr>
          <w:p w14:paraId="5482D1B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 xml:space="preserve">HR (95% CI) </w:t>
            </w:r>
            <w:r>
              <w:rPr>
                <w:rFonts w:hint="default" w:ascii="Times New Roman" w:hAnsi="Times New Roman" w:cs="Times New Roman"/>
                <w:sz w:val="16"/>
                <w:szCs w:val="16"/>
                <w:vertAlign w:val="baseline"/>
                <w:lang w:val="en-US" w:eastAsia="zh-CN"/>
              </w:rPr>
              <w:br w:type="textWrapping"/>
            </w:r>
            <w:r>
              <w:rPr>
                <w:rFonts w:hint="default" w:ascii="Times New Roman" w:hAnsi="Times New Roman" w:cs="Times New Roman"/>
                <w:sz w:val="16"/>
                <w:szCs w:val="16"/>
                <w:vertAlign w:val="baseline"/>
                <w:lang w:val="en-US" w:eastAsia="zh-CN"/>
              </w:rPr>
              <w:t>for trend</w:t>
            </w:r>
          </w:p>
        </w:tc>
        <w:tc>
          <w:tcPr>
            <w:tcW w:w="210" w:type="pct"/>
            <w:tcBorders>
              <w:bottom w:val="single" w:color="000000" w:sz="4" w:space="0"/>
              <w:tl2br w:val="nil"/>
              <w:tr2bl w:val="nil"/>
            </w:tcBorders>
            <w:vAlign w:val="center"/>
          </w:tcPr>
          <w:p w14:paraId="4A0FE0F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P for trend</w:t>
            </w:r>
          </w:p>
        </w:tc>
        <w:tc>
          <w:tcPr>
            <w:tcW w:w="288" w:type="pct"/>
            <w:tcBorders>
              <w:bottom w:val="single" w:color="000000" w:sz="4" w:space="0"/>
              <w:tl2br w:val="nil"/>
              <w:tr2bl w:val="nil"/>
            </w:tcBorders>
            <w:shd w:val="clear" w:color="auto" w:fill="auto"/>
            <w:vAlign w:val="center"/>
          </w:tcPr>
          <w:p w14:paraId="31D0E7F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HR (95% CI)</w:t>
            </w:r>
          </w:p>
        </w:tc>
        <w:tc>
          <w:tcPr>
            <w:tcW w:w="195" w:type="pct"/>
            <w:tcBorders>
              <w:bottom w:val="single" w:color="000000" w:sz="4" w:space="0"/>
              <w:tl2br w:val="nil"/>
              <w:tr2bl w:val="nil"/>
            </w:tcBorders>
            <w:shd w:val="clear" w:color="auto" w:fill="auto"/>
            <w:vAlign w:val="center"/>
          </w:tcPr>
          <w:p w14:paraId="5324CAD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P-value</w:t>
            </w:r>
          </w:p>
        </w:tc>
        <w:tc>
          <w:tcPr>
            <w:tcW w:w="259" w:type="pct"/>
            <w:tcBorders>
              <w:bottom w:val="single" w:color="000000" w:sz="4" w:space="0"/>
              <w:tl2br w:val="nil"/>
              <w:tr2bl w:val="nil"/>
            </w:tcBorders>
            <w:shd w:val="clear" w:color="auto" w:fill="auto"/>
            <w:vAlign w:val="center"/>
          </w:tcPr>
          <w:p w14:paraId="1550E87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 xml:space="preserve">HR (95% CI) </w:t>
            </w:r>
            <w:r>
              <w:rPr>
                <w:rFonts w:hint="default" w:ascii="Times New Roman" w:hAnsi="Times New Roman" w:cs="Times New Roman"/>
                <w:sz w:val="16"/>
                <w:szCs w:val="16"/>
                <w:vertAlign w:val="baseline"/>
                <w:lang w:val="en-US" w:eastAsia="zh-CN"/>
              </w:rPr>
              <w:br w:type="textWrapping"/>
            </w:r>
            <w:r>
              <w:rPr>
                <w:rFonts w:hint="default" w:ascii="Times New Roman" w:hAnsi="Times New Roman" w:cs="Times New Roman"/>
                <w:sz w:val="16"/>
                <w:szCs w:val="16"/>
                <w:vertAlign w:val="baseline"/>
                <w:lang w:val="en-US" w:eastAsia="zh-CN"/>
              </w:rPr>
              <w:t>for trend</w:t>
            </w:r>
          </w:p>
        </w:tc>
        <w:tc>
          <w:tcPr>
            <w:tcW w:w="209" w:type="pct"/>
            <w:tcBorders>
              <w:bottom w:val="single" w:color="000000" w:sz="4" w:space="0"/>
              <w:tl2br w:val="nil"/>
              <w:tr2bl w:val="nil"/>
            </w:tcBorders>
            <w:shd w:val="clear" w:color="auto" w:fill="auto"/>
            <w:vAlign w:val="center"/>
          </w:tcPr>
          <w:p w14:paraId="4E064C8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P for trend</w:t>
            </w:r>
          </w:p>
        </w:tc>
        <w:tc>
          <w:tcPr>
            <w:tcW w:w="261" w:type="pct"/>
            <w:tcBorders>
              <w:bottom w:val="single" w:color="000000" w:sz="4" w:space="0"/>
              <w:tl2br w:val="nil"/>
              <w:tr2bl w:val="nil"/>
            </w:tcBorders>
            <w:shd w:val="clear" w:color="auto" w:fill="auto"/>
            <w:vAlign w:val="center"/>
          </w:tcPr>
          <w:p w14:paraId="10B0E1C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HR (95% CI)</w:t>
            </w:r>
          </w:p>
        </w:tc>
        <w:tc>
          <w:tcPr>
            <w:tcW w:w="195" w:type="pct"/>
            <w:tcBorders>
              <w:bottom w:val="single" w:color="000000" w:sz="4" w:space="0"/>
              <w:tl2br w:val="nil"/>
              <w:tr2bl w:val="nil"/>
            </w:tcBorders>
            <w:shd w:val="clear" w:color="auto" w:fill="auto"/>
            <w:vAlign w:val="center"/>
          </w:tcPr>
          <w:p w14:paraId="291A350D">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P-value</w:t>
            </w:r>
          </w:p>
        </w:tc>
        <w:tc>
          <w:tcPr>
            <w:tcW w:w="240" w:type="pct"/>
            <w:tcBorders>
              <w:bottom w:val="single" w:color="000000" w:sz="4" w:space="0"/>
              <w:tl2br w:val="nil"/>
              <w:tr2bl w:val="nil"/>
            </w:tcBorders>
            <w:shd w:val="clear" w:color="auto" w:fill="auto"/>
            <w:vAlign w:val="center"/>
          </w:tcPr>
          <w:p w14:paraId="3EB3412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 xml:space="preserve">HR (95% CI) </w:t>
            </w:r>
            <w:r>
              <w:rPr>
                <w:rFonts w:hint="default" w:ascii="Times New Roman" w:hAnsi="Times New Roman" w:cs="Times New Roman"/>
                <w:sz w:val="16"/>
                <w:szCs w:val="16"/>
                <w:vertAlign w:val="baseline"/>
                <w:lang w:val="en-US" w:eastAsia="zh-CN"/>
              </w:rPr>
              <w:br w:type="textWrapping"/>
            </w:r>
            <w:r>
              <w:rPr>
                <w:rFonts w:hint="default" w:ascii="Times New Roman" w:hAnsi="Times New Roman" w:cs="Times New Roman"/>
                <w:sz w:val="16"/>
                <w:szCs w:val="16"/>
                <w:vertAlign w:val="baseline"/>
                <w:lang w:val="en-US" w:eastAsia="zh-CN"/>
              </w:rPr>
              <w:t>for trend</w:t>
            </w:r>
          </w:p>
        </w:tc>
        <w:tc>
          <w:tcPr>
            <w:tcW w:w="205" w:type="pct"/>
            <w:tcBorders>
              <w:bottom w:val="single" w:color="000000" w:sz="4" w:space="0"/>
              <w:tl2br w:val="nil"/>
              <w:tr2bl w:val="nil"/>
            </w:tcBorders>
            <w:shd w:val="clear" w:color="auto" w:fill="auto"/>
            <w:vAlign w:val="center"/>
          </w:tcPr>
          <w:p w14:paraId="798AAD5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P for trend</w:t>
            </w:r>
          </w:p>
        </w:tc>
        <w:tc>
          <w:tcPr>
            <w:tcW w:w="261" w:type="pct"/>
            <w:tcBorders>
              <w:bottom w:val="single" w:color="000000" w:sz="4" w:space="0"/>
              <w:tl2br w:val="nil"/>
              <w:tr2bl w:val="nil"/>
            </w:tcBorders>
            <w:shd w:val="clear" w:color="auto" w:fill="auto"/>
            <w:vAlign w:val="center"/>
          </w:tcPr>
          <w:p w14:paraId="46C3ADD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HR (95% CI)</w:t>
            </w:r>
          </w:p>
        </w:tc>
        <w:tc>
          <w:tcPr>
            <w:tcW w:w="195" w:type="pct"/>
            <w:tcBorders>
              <w:bottom w:val="single" w:color="000000" w:sz="4" w:space="0"/>
              <w:tl2br w:val="nil"/>
              <w:tr2bl w:val="nil"/>
            </w:tcBorders>
            <w:shd w:val="clear" w:color="auto" w:fill="auto"/>
            <w:vAlign w:val="center"/>
          </w:tcPr>
          <w:p w14:paraId="34E2531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P-value</w:t>
            </w:r>
          </w:p>
        </w:tc>
        <w:tc>
          <w:tcPr>
            <w:tcW w:w="240" w:type="pct"/>
            <w:tcBorders>
              <w:bottom w:val="single" w:color="000000" w:sz="4" w:space="0"/>
              <w:tl2br w:val="nil"/>
              <w:tr2bl w:val="nil"/>
            </w:tcBorders>
            <w:shd w:val="clear" w:color="auto" w:fill="auto"/>
            <w:vAlign w:val="center"/>
          </w:tcPr>
          <w:p w14:paraId="241B951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 xml:space="preserve">HR (95% CI) </w:t>
            </w:r>
            <w:r>
              <w:rPr>
                <w:rFonts w:hint="default" w:ascii="Times New Roman" w:hAnsi="Times New Roman" w:cs="Times New Roman"/>
                <w:sz w:val="16"/>
                <w:szCs w:val="16"/>
                <w:vertAlign w:val="baseline"/>
                <w:lang w:val="en-US" w:eastAsia="zh-CN"/>
              </w:rPr>
              <w:br w:type="textWrapping"/>
            </w:r>
            <w:r>
              <w:rPr>
                <w:rFonts w:hint="default" w:ascii="Times New Roman" w:hAnsi="Times New Roman" w:cs="Times New Roman"/>
                <w:sz w:val="16"/>
                <w:szCs w:val="16"/>
                <w:vertAlign w:val="baseline"/>
                <w:lang w:val="en-US" w:eastAsia="zh-CN"/>
              </w:rPr>
              <w:t>for trend</w:t>
            </w:r>
          </w:p>
        </w:tc>
        <w:tc>
          <w:tcPr>
            <w:tcW w:w="205" w:type="pct"/>
            <w:tcBorders>
              <w:bottom w:val="single" w:color="000000" w:sz="4" w:space="0"/>
              <w:tl2br w:val="nil"/>
              <w:tr2bl w:val="nil"/>
            </w:tcBorders>
            <w:shd w:val="clear" w:color="auto" w:fill="auto"/>
            <w:vAlign w:val="center"/>
          </w:tcPr>
          <w:p w14:paraId="792107C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P for trend</w:t>
            </w:r>
          </w:p>
        </w:tc>
        <w:tc>
          <w:tcPr>
            <w:tcW w:w="262" w:type="pct"/>
            <w:tcBorders>
              <w:bottom w:val="single" w:color="000000" w:sz="4" w:space="0"/>
              <w:tl2br w:val="nil"/>
              <w:tr2bl w:val="nil"/>
            </w:tcBorders>
            <w:shd w:val="clear" w:color="auto" w:fill="auto"/>
            <w:vAlign w:val="center"/>
          </w:tcPr>
          <w:p w14:paraId="5DAE525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HR (95% CI)</w:t>
            </w:r>
          </w:p>
        </w:tc>
        <w:tc>
          <w:tcPr>
            <w:tcW w:w="195" w:type="pct"/>
            <w:tcBorders>
              <w:bottom w:val="single" w:color="000000" w:sz="4" w:space="0"/>
              <w:tl2br w:val="nil"/>
              <w:tr2bl w:val="nil"/>
            </w:tcBorders>
            <w:shd w:val="clear" w:color="auto" w:fill="auto"/>
            <w:vAlign w:val="center"/>
          </w:tcPr>
          <w:p w14:paraId="5E3750A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P-value</w:t>
            </w:r>
          </w:p>
        </w:tc>
        <w:tc>
          <w:tcPr>
            <w:tcW w:w="240" w:type="pct"/>
            <w:tcBorders>
              <w:bottom w:val="single" w:color="000000" w:sz="4" w:space="0"/>
              <w:tl2br w:val="nil"/>
              <w:tr2bl w:val="nil"/>
            </w:tcBorders>
            <w:shd w:val="clear" w:color="auto" w:fill="auto"/>
            <w:vAlign w:val="center"/>
          </w:tcPr>
          <w:p w14:paraId="71C5BEE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 xml:space="preserve">HR (95% CI) </w:t>
            </w:r>
            <w:r>
              <w:rPr>
                <w:rFonts w:hint="default" w:ascii="Times New Roman" w:hAnsi="Times New Roman" w:cs="Times New Roman"/>
                <w:sz w:val="16"/>
                <w:szCs w:val="16"/>
                <w:vertAlign w:val="baseline"/>
                <w:lang w:val="en-US" w:eastAsia="zh-CN"/>
              </w:rPr>
              <w:br w:type="textWrapping"/>
            </w:r>
            <w:r>
              <w:rPr>
                <w:rFonts w:hint="default" w:ascii="Times New Roman" w:hAnsi="Times New Roman" w:cs="Times New Roman"/>
                <w:sz w:val="16"/>
                <w:szCs w:val="16"/>
                <w:vertAlign w:val="baseline"/>
                <w:lang w:val="en-US" w:eastAsia="zh-CN"/>
              </w:rPr>
              <w:t>for trend</w:t>
            </w:r>
          </w:p>
        </w:tc>
        <w:tc>
          <w:tcPr>
            <w:tcW w:w="206" w:type="pct"/>
            <w:tcBorders>
              <w:bottom w:val="single" w:color="000000" w:sz="4" w:space="0"/>
              <w:tl2br w:val="nil"/>
              <w:tr2bl w:val="nil"/>
            </w:tcBorders>
            <w:shd w:val="clear" w:color="auto" w:fill="auto"/>
            <w:vAlign w:val="center"/>
          </w:tcPr>
          <w:p w14:paraId="3B17077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P for trend</w:t>
            </w:r>
          </w:p>
        </w:tc>
      </w:tr>
      <w:tr w14:paraId="47A8A16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op w:val="single" w:color="000000" w:sz="4" w:space="0"/>
              <w:tl2br w:val="nil"/>
              <w:tr2bl w:val="nil"/>
            </w:tcBorders>
            <w:vAlign w:val="center"/>
          </w:tcPr>
          <w:p w14:paraId="5F3DE9AA">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CTI index</w:t>
            </w:r>
          </w:p>
        </w:tc>
        <w:tc>
          <w:tcPr>
            <w:tcW w:w="288" w:type="pct"/>
            <w:tcBorders>
              <w:top w:val="single" w:color="000000" w:sz="4" w:space="0"/>
              <w:tl2br w:val="nil"/>
              <w:tr2bl w:val="nil"/>
            </w:tcBorders>
            <w:vAlign w:val="center"/>
          </w:tcPr>
          <w:p w14:paraId="2DD72E1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op w:val="single" w:color="000000" w:sz="4" w:space="0"/>
              <w:tl2br w:val="nil"/>
              <w:tr2bl w:val="nil"/>
            </w:tcBorders>
            <w:vAlign w:val="center"/>
          </w:tcPr>
          <w:p w14:paraId="4B0C5D8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op w:val="single" w:color="000000" w:sz="4" w:space="0"/>
              <w:tl2br w:val="nil"/>
              <w:tr2bl w:val="nil"/>
            </w:tcBorders>
            <w:vAlign w:val="center"/>
          </w:tcPr>
          <w:p w14:paraId="2BC4B7B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tcBorders>
              <w:top w:val="single" w:color="000000" w:sz="4" w:space="0"/>
              <w:tl2br w:val="nil"/>
              <w:tr2bl w:val="nil"/>
            </w:tcBorders>
            <w:vAlign w:val="center"/>
          </w:tcPr>
          <w:p w14:paraId="07496E7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op w:val="single" w:color="000000" w:sz="4" w:space="0"/>
              <w:tl2br w:val="nil"/>
              <w:tr2bl w:val="nil"/>
            </w:tcBorders>
            <w:vAlign w:val="center"/>
          </w:tcPr>
          <w:p w14:paraId="5DBE1E3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op w:val="single" w:color="000000" w:sz="4" w:space="0"/>
              <w:tl2br w:val="nil"/>
              <w:tr2bl w:val="nil"/>
            </w:tcBorders>
            <w:vAlign w:val="center"/>
          </w:tcPr>
          <w:p w14:paraId="2BDD26F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op w:val="single" w:color="000000" w:sz="4" w:space="0"/>
              <w:tl2br w:val="nil"/>
              <w:tr2bl w:val="nil"/>
            </w:tcBorders>
            <w:vAlign w:val="center"/>
          </w:tcPr>
          <w:p w14:paraId="0F45DD4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tcBorders>
              <w:top w:val="single" w:color="000000" w:sz="4" w:space="0"/>
              <w:tl2br w:val="nil"/>
              <w:tr2bl w:val="nil"/>
            </w:tcBorders>
            <w:shd w:val="clear" w:color="auto" w:fill="auto"/>
            <w:vAlign w:val="center"/>
          </w:tcPr>
          <w:p w14:paraId="6F6444B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61" w:type="pct"/>
            <w:tcBorders>
              <w:top w:val="single" w:color="000000" w:sz="4" w:space="0"/>
              <w:tl2br w:val="nil"/>
              <w:tr2bl w:val="nil"/>
            </w:tcBorders>
            <w:shd w:val="clear" w:color="auto" w:fill="auto"/>
            <w:vAlign w:val="center"/>
          </w:tcPr>
          <w:p w14:paraId="2D16D45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op w:val="single" w:color="000000" w:sz="4" w:space="0"/>
              <w:tl2br w:val="nil"/>
              <w:tr2bl w:val="nil"/>
            </w:tcBorders>
            <w:shd w:val="clear" w:color="auto" w:fill="auto"/>
            <w:vAlign w:val="center"/>
          </w:tcPr>
          <w:p w14:paraId="78C9731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40" w:type="pct"/>
            <w:tcBorders>
              <w:top w:val="single" w:color="000000" w:sz="4" w:space="0"/>
              <w:tl2br w:val="nil"/>
              <w:tr2bl w:val="nil"/>
            </w:tcBorders>
            <w:shd w:val="clear" w:color="auto" w:fill="auto"/>
            <w:vAlign w:val="center"/>
          </w:tcPr>
          <w:p w14:paraId="292DED0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05" w:type="pct"/>
            <w:tcBorders>
              <w:top w:val="single" w:color="000000" w:sz="4" w:space="0"/>
              <w:tl2br w:val="nil"/>
              <w:tr2bl w:val="nil"/>
            </w:tcBorders>
            <w:shd w:val="clear" w:color="auto" w:fill="auto"/>
            <w:vAlign w:val="center"/>
          </w:tcPr>
          <w:p w14:paraId="1A8BCAD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61" w:type="pct"/>
            <w:tcBorders>
              <w:top w:val="single" w:color="000000" w:sz="4" w:space="0"/>
              <w:tl2br w:val="nil"/>
              <w:tr2bl w:val="nil"/>
            </w:tcBorders>
            <w:shd w:val="clear" w:color="auto" w:fill="auto"/>
            <w:vAlign w:val="center"/>
          </w:tcPr>
          <w:p w14:paraId="24E0131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op w:val="single" w:color="000000" w:sz="4" w:space="0"/>
              <w:tl2br w:val="nil"/>
              <w:tr2bl w:val="nil"/>
            </w:tcBorders>
            <w:shd w:val="clear" w:color="auto" w:fill="auto"/>
            <w:vAlign w:val="center"/>
          </w:tcPr>
          <w:p w14:paraId="1D52004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40" w:type="pct"/>
            <w:tcBorders>
              <w:top w:val="single" w:color="000000" w:sz="4" w:space="0"/>
              <w:tl2br w:val="nil"/>
              <w:tr2bl w:val="nil"/>
            </w:tcBorders>
            <w:shd w:val="clear" w:color="auto" w:fill="auto"/>
            <w:vAlign w:val="center"/>
          </w:tcPr>
          <w:p w14:paraId="45450E9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05" w:type="pct"/>
            <w:tcBorders>
              <w:top w:val="single" w:color="000000" w:sz="4" w:space="0"/>
              <w:tl2br w:val="nil"/>
              <w:tr2bl w:val="nil"/>
            </w:tcBorders>
            <w:shd w:val="clear" w:color="auto" w:fill="auto"/>
            <w:vAlign w:val="center"/>
          </w:tcPr>
          <w:p w14:paraId="40BE076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62" w:type="pct"/>
            <w:tcBorders>
              <w:top w:val="single" w:color="000000" w:sz="4" w:space="0"/>
              <w:tl2br w:val="nil"/>
              <w:tr2bl w:val="nil"/>
            </w:tcBorders>
            <w:shd w:val="clear" w:color="auto" w:fill="auto"/>
            <w:vAlign w:val="center"/>
          </w:tcPr>
          <w:p w14:paraId="6AA040D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op w:val="single" w:color="000000" w:sz="4" w:space="0"/>
              <w:tl2br w:val="nil"/>
              <w:tr2bl w:val="nil"/>
            </w:tcBorders>
            <w:shd w:val="clear" w:color="auto" w:fill="auto"/>
            <w:vAlign w:val="center"/>
          </w:tcPr>
          <w:p w14:paraId="70DABAF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40" w:type="pct"/>
            <w:tcBorders>
              <w:top w:val="single" w:color="000000" w:sz="4" w:space="0"/>
              <w:tl2br w:val="nil"/>
              <w:tr2bl w:val="nil"/>
            </w:tcBorders>
            <w:shd w:val="clear" w:color="auto" w:fill="auto"/>
            <w:vAlign w:val="center"/>
          </w:tcPr>
          <w:p w14:paraId="3B62C08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06" w:type="pct"/>
            <w:tcBorders>
              <w:top w:val="single" w:color="000000" w:sz="4" w:space="0"/>
              <w:tl2br w:val="nil"/>
              <w:tr2bl w:val="nil"/>
            </w:tcBorders>
            <w:shd w:val="clear" w:color="auto" w:fill="auto"/>
            <w:vAlign w:val="center"/>
          </w:tcPr>
          <w:p w14:paraId="1044B1F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r>
      <w:tr w14:paraId="1937371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vAlign w:val="center"/>
          </w:tcPr>
          <w:p w14:paraId="59326E10">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Q1</w:t>
            </w:r>
          </w:p>
        </w:tc>
        <w:tc>
          <w:tcPr>
            <w:tcW w:w="288" w:type="pct"/>
            <w:tcBorders>
              <w:tl2br w:val="nil"/>
              <w:tr2bl w:val="nil"/>
            </w:tcBorders>
            <w:vAlign w:val="center"/>
          </w:tcPr>
          <w:p w14:paraId="129B898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7F094F0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69D2236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1.17 (1.11, 1.22)</w:t>
            </w:r>
          </w:p>
        </w:tc>
        <w:tc>
          <w:tcPr>
            <w:tcW w:w="210" w:type="pct"/>
            <w:vMerge w:val="restart"/>
            <w:tcBorders>
              <w:tl2br w:val="nil"/>
              <w:tr2bl w:val="nil"/>
            </w:tcBorders>
            <w:vAlign w:val="center"/>
          </w:tcPr>
          <w:p w14:paraId="3E33178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&lt;.001</w:t>
            </w:r>
          </w:p>
        </w:tc>
        <w:tc>
          <w:tcPr>
            <w:tcW w:w="288" w:type="pct"/>
            <w:tcBorders>
              <w:tl2br w:val="nil"/>
              <w:tr2bl w:val="nil"/>
            </w:tcBorders>
            <w:vAlign w:val="center"/>
          </w:tcPr>
          <w:p w14:paraId="31DB14F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0193109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6291E02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1.08 (0.98, 1.19)</w:t>
            </w:r>
          </w:p>
        </w:tc>
        <w:tc>
          <w:tcPr>
            <w:tcW w:w="209" w:type="pct"/>
            <w:vMerge w:val="restart"/>
            <w:tcBorders>
              <w:tl2br w:val="nil"/>
              <w:tr2bl w:val="nil"/>
            </w:tcBorders>
            <w:vAlign w:val="center"/>
          </w:tcPr>
          <w:p w14:paraId="7358FB5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0.116</w:t>
            </w:r>
          </w:p>
        </w:tc>
        <w:tc>
          <w:tcPr>
            <w:tcW w:w="261" w:type="pct"/>
            <w:tcBorders>
              <w:tl2br w:val="nil"/>
              <w:tr2bl w:val="nil"/>
            </w:tcBorders>
            <w:shd w:val="clear" w:color="auto" w:fill="auto"/>
            <w:vAlign w:val="center"/>
          </w:tcPr>
          <w:p w14:paraId="4F03E0A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shd w:val="clear" w:color="auto" w:fill="auto"/>
            <w:vAlign w:val="center"/>
          </w:tcPr>
          <w:p w14:paraId="487DC7D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p>
        </w:tc>
        <w:tc>
          <w:tcPr>
            <w:tcW w:w="240" w:type="pct"/>
            <w:vMerge w:val="restart"/>
            <w:tcBorders>
              <w:tl2br w:val="nil"/>
              <w:tr2bl w:val="nil"/>
            </w:tcBorders>
            <w:shd w:val="clear" w:color="auto" w:fill="auto"/>
            <w:vAlign w:val="center"/>
          </w:tcPr>
          <w:p w14:paraId="46DD626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1.33 (1.23, 1.44)</w:t>
            </w:r>
          </w:p>
        </w:tc>
        <w:tc>
          <w:tcPr>
            <w:tcW w:w="205" w:type="pct"/>
            <w:vMerge w:val="restart"/>
            <w:tcBorders>
              <w:tl2br w:val="nil"/>
              <w:tr2bl w:val="nil"/>
            </w:tcBorders>
            <w:shd w:val="clear" w:color="auto" w:fill="auto"/>
            <w:vAlign w:val="center"/>
          </w:tcPr>
          <w:p w14:paraId="16B99D5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1" w:type="pct"/>
            <w:tcBorders>
              <w:tl2br w:val="nil"/>
              <w:tr2bl w:val="nil"/>
            </w:tcBorders>
            <w:shd w:val="clear" w:color="auto" w:fill="auto"/>
            <w:vAlign w:val="center"/>
          </w:tcPr>
          <w:p w14:paraId="033C8CE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shd w:val="clear" w:color="auto" w:fill="auto"/>
            <w:vAlign w:val="center"/>
          </w:tcPr>
          <w:p w14:paraId="5C459AC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shd w:val="clear" w:color="auto" w:fill="auto"/>
            <w:vAlign w:val="center"/>
          </w:tcPr>
          <w:p w14:paraId="3967766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1.27 (1.23, 1.32)</w:t>
            </w:r>
          </w:p>
        </w:tc>
        <w:tc>
          <w:tcPr>
            <w:tcW w:w="205" w:type="pct"/>
            <w:vMerge w:val="restart"/>
            <w:tcBorders>
              <w:tl2br w:val="nil"/>
              <w:tr2bl w:val="nil"/>
            </w:tcBorders>
            <w:shd w:val="clear" w:color="auto" w:fill="auto"/>
            <w:vAlign w:val="center"/>
          </w:tcPr>
          <w:p w14:paraId="008A132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2" w:type="pct"/>
            <w:tcBorders>
              <w:tl2br w:val="nil"/>
              <w:tr2bl w:val="nil"/>
            </w:tcBorders>
            <w:shd w:val="clear" w:color="auto" w:fill="auto"/>
            <w:vAlign w:val="center"/>
          </w:tcPr>
          <w:p w14:paraId="4B7E6B1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shd w:val="clear" w:color="auto" w:fill="auto"/>
            <w:vAlign w:val="center"/>
          </w:tcPr>
          <w:p w14:paraId="2B19A09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shd w:val="clear" w:color="auto" w:fill="auto"/>
            <w:vAlign w:val="center"/>
          </w:tcPr>
          <w:p w14:paraId="617F41E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1.39 (1.16, 1.66)</w:t>
            </w:r>
          </w:p>
        </w:tc>
        <w:tc>
          <w:tcPr>
            <w:tcW w:w="206" w:type="pct"/>
            <w:vMerge w:val="restart"/>
            <w:tcBorders>
              <w:tl2br w:val="nil"/>
              <w:tr2bl w:val="nil"/>
            </w:tcBorders>
            <w:shd w:val="clear" w:color="auto" w:fill="auto"/>
            <w:vAlign w:val="center"/>
          </w:tcPr>
          <w:p w14:paraId="7F76F9E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r>
      <w:tr w14:paraId="7ADC4FB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vAlign w:val="center"/>
          </w:tcPr>
          <w:p w14:paraId="4931B7EC">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Q2</w:t>
            </w:r>
          </w:p>
        </w:tc>
        <w:tc>
          <w:tcPr>
            <w:tcW w:w="288" w:type="pct"/>
            <w:tcBorders>
              <w:tl2br w:val="nil"/>
              <w:tr2bl w:val="nil"/>
            </w:tcBorders>
            <w:vAlign w:val="center"/>
          </w:tcPr>
          <w:p w14:paraId="16D0C55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1.14 (1.00, 1.29)</w:t>
            </w:r>
          </w:p>
        </w:tc>
        <w:tc>
          <w:tcPr>
            <w:tcW w:w="195" w:type="pct"/>
            <w:tcBorders>
              <w:tl2br w:val="nil"/>
              <w:tr2bl w:val="nil"/>
            </w:tcBorders>
            <w:vAlign w:val="center"/>
          </w:tcPr>
          <w:p w14:paraId="5F84A35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0.051</w:t>
            </w:r>
          </w:p>
        </w:tc>
        <w:tc>
          <w:tcPr>
            <w:tcW w:w="259" w:type="pct"/>
            <w:vMerge w:val="continue"/>
            <w:tcBorders>
              <w:tl2br w:val="nil"/>
              <w:tr2bl w:val="nil"/>
            </w:tcBorders>
            <w:vAlign w:val="center"/>
          </w:tcPr>
          <w:p w14:paraId="2207063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129D1B9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42EB456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1.26 (0.98, 1.62)</w:t>
            </w:r>
          </w:p>
        </w:tc>
        <w:tc>
          <w:tcPr>
            <w:tcW w:w="195" w:type="pct"/>
            <w:tcBorders>
              <w:tl2br w:val="nil"/>
              <w:tr2bl w:val="nil"/>
            </w:tcBorders>
            <w:vAlign w:val="center"/>
          </w:tcPr>
          <w:p w14:paraId="236A6F9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0.066</w:t>
            </w:r>
          </w:p>
        </w:tc>
        <w:tc>
          <w:tcPr>
            <w:tcW w:w="259" w:type="pct"/>
            <w:vMerge w:val="continue"/>
            <w:tcBorders>
              <w:tl2br w:val="nil"/>
              <w:tr2bl w:val="nil"/>
            </w:tcBorders>
            <w:vAlign w:val="center"/>
          </w:tcPr>
          <w:p w14:paraId="090639F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70818D0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04DF934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1.09 (0.87, 1.35)</w:t>
            </w:r>
          </w:p>
        </w:tc>
        <w:tc>
          <w:tcPr>
            <w:tcW w:w="195" w:type="pct"/>
            <w:tcBorders>
              <w:tl2br w:val="nil"/>
              <w:tr2bl w:val="nil"/>
            </w:tcBorders>
            <w:shd w:val="clear" w:color="auto" w:fill="auto"/>
            <w:vAlign w:val="center"/>
          </w:tcPr>
          <w:p w14:paraId="6052336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0.457</w:t>
            </w:r>
          </w:p>
        </w:tc>
        <w:tc>
          <w:tcPr>
            <w:tcW w:w="240" w:type="pct"/>
            <w:vMerge w:val="continue"/>
            <w:tcBorders>
              <w:tl2br w:val="nil"/>
              <w:tr2bl w:val="nil"/>
            </w:tcBorders>
            <w:vAlign w:val="center"/>
          </w:tcPr>
          <w:p w14:paraId="367BEF9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6AFABDF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4785971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1.18 (1.07, 1.31)</w:t>
            </w:r>
          </w:p>
        </w:tc>
        <w:tc>
          <w:tcPr>
            <w:tcW w:w="195" w:type="pct"/>
            <w:tcBorders>
              <w:tl2br w:val="nil"/>
              <w:tr2bl w:val="nil"/>
            </w:tcBorders>
            <w:vAlign w:val="center"/>
          </w:tcPr>
          <w:p w14:paraId="329EB18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0.002</w:t>
            </w:r>
          </w:p>
        </w:tc>
        <w:tc>
          <w:tcPr>
            <w:tcW w:w="240" w:type="pct"/>
            <w:vMerge w:val="continue"/>
            <w:tcBorders>
              <w:tl2br w:val="nil"/>
              <w:tr2bl w:val="nil"/>
            </w:tcBorders>
            <w:vAlign w:val="center"/>
          </w:tcPr>
          <w:p w14:paraId="0083FEE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24B3A56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48AB30D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2.11 (1.14, 3.91)</w:t>
            </w:r>
          </w:p>
        </w:tc>
        <w:tc>
          <w:tcPr>
            <w:tcW w:w="195" w:type="pct"/>
            <w:tcBorders>
              <w:tl2br w:val="nil"/>
              <w:tr2bl w:val="nil"/>
            </w:tcBorders>
            <w:vAlign w:val="center"/>
          </w:tcPr>
          <w:p w14:paraId="3ABDAD5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0.018</w:t>
            </w:r>
          </w:p>
        </w:tc>
        <w:tc>
          <w:tcPr>
            <w:tcW w:w="240" w:type="pct"/>
            <w:vMerge w:val="continue"/>
            <w:tcBorders>
              <w:tl2br w:val="nil"/>
              <w:tr2bl w:val="nil"/>
            </w:tcBorders>
            <w:vAlign w:val="center"/>
          </w:tcPr>
          <w:p w14:paraId="3C2940A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00CBE3D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3EFEB35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vAlign w:val="center"/>
          </w:tcPr>
          <w:p w14:paraId="4E18F411">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Q3</w:t>
            </w:r>
          </w:p>
        </w:tc>
        <w:tc>
          <w:tcPr>
            <w:tcW w:w="288" w:type="pct"/>
            <w:tcBorders>
              <w:tl2br w:val="nil"/>
              <w:tr2bl w:val="nil"/>
            </w:tcBorders>
            <w:vAlign w:val="center"/>
          </w:tcPr>
          <w:p w14:paraId="0706197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1.24 (1.09, 1.41)</w:t>
            </w:r>
          </w:p>
        </w:tc>
        <w:tc>
          <w:tcPr>
            <w:tcW w:w="195" w:type="pct"/>
            <w:tcBorders>
              <w:tl2br w:val="nil"/>
              <w:tr2bl w:val="nil"/>
            </w:tcBorders>
            <w:vAlign w:val="center"/>
          </w:tcPr>
          <w:p w14:paraId="57CEC4C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0.001</w:t>
            </w:r>
          </w:p>
        </w:tc>
        <w:tc>
          <w:tcPr>
            <w:tcW w:w="259" w:type="pct"/>
            <w:vMerge w:val="continue"/>
            <w:tcBorders>
              <w:tl2br w:val="nil"/>
              <w:tr2bl w:val="nil"/>
            </w:tcBorders>
            <w:vAlign w:val="center"/>
          </w:tcPr>
          <w:p w14:paraId="795DC3C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54909D0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4D5FA2F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1.03 (0.79, 1.35)</w:t>
            </w:r>
          </w:p>
        </w:tc>
        <w:tc>
          <w:tcPr>
            <w:tcW w:w="195" w:type="pct"/>
            <w:tcBorders>
              <w:tl2br w:val="nil"/>
              <w:tr2bl w:val="nil"/>
            </w:tcBorders>
            <w:shd w:val="clear" w:color="auto" w:fill="auto"/>
            <w:vAlign w:val="center"/>
          </w:tcPr>
          <w:p w14:paraId="6D3DD78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0.812</w:t>
            </w:r>
          </w:p>
        </w:tc>
        <w:tc>
          <w:tcPr>
            <w:tcW w:w="259" w:type="pct"/>
            <w:vMerge w:val="continue"/>
            <w:tcBorders>
              <w:tl2br w:val="nil"/>
              <w:tr2bl w:val="nil"/>
            </w:tcBorders>
            <w:vAlign w:val="center"/>
          </w:tcPr>
          <w:p w14:paraId="1EDBA61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5513C1F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00AD4A0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1.30 (1.04, 1.61)</w:t>
            </w:r>
          </w:p>
        </w:tc>
        <w:tc>
          <w:tcPr>
            <w:tcW w:w="195" w:type="pct"/>
            <w:tcBorders>
              <w:tl2br w:val="nil"/>
              <w:tr2bl w:val="nil"/>
            </w:tcBorders>
            <w:shd w:val="clear" w:color="auto" w:fill="auto"/>
            <w:vAlign w:val="center"/>
          </w:tcPr>
          <w:p w14:paraId="0B3CED0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0.019</w:t>
            </w:r>
          </w:p>
        </w:tc>
        <w:tc>
          <w:tcPr>
            <w:tcW w:w="240" w:type="pct"/>
            <w:vMerge w:val="continue"/>
            <w:tcBorders>
              <w:tl2br w:val="nil"/>
              <w:tr2bl w:val="nil"/>
            </w:tcBorders>
            <w:vAlign w:val="center"/>
          </w:tcPr>
          <w:p w14:paraId="5D98078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64ACA37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7086C9C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1.41 (1.27, 1.56)</w:t>
            </w:r>
          </w:p>
        </w:tc>
        <w:tc>
          <w:tcPr>
            <w:tcW w:w="195" w:type="pct"/>
            <w:tcBorders>
              <w:tl2br w:val="nil"/>
              <w:tr2bl w:val="nil"/>
            </w:tcBorders>
            <w:vAlign w:val="center"/>
          </w:tcPr>
          <w:p w14:paraId="38E704D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6E6DB23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6F9CA6E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094E327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2.26 (1.22, 4.20)</w:t>
            </w:r>
          </w:p>
        </w:tc>
        <w:tc>
          <w:tcPr>
            <w:tcW w:w="195" w:type="pct"/>
            <w:tcBorders>
              <w:tl2br w:val="nil"/>
              <w:tr2bl w:val="nil"/>
            </w:tcBorders>
            <w:vAlign w:val="center"/>
          </w:tcPr>
          <w:p w14:paraId="1F5421E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0.010</w:t>
            </w:r>
          </w:p>
        </w:tc>
        <w:tc>
          <w:tcPr>
            <w:tcW w:w="240" w:type="pct"/>
            <w:vMerge w:val="continue"/>
            <w:tcBorders>
              <w:tl2br w:val="nil"/>
              <w:tr2bl w:val="nil"/>
            </w:tcBorders>
            <w:vAlign w:val="center"/>
          </w:tcPr>
          <w:p w14:paraId="0308215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3A26D7F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531B2DD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vAlign w:val="center"/>
          </w:tcPr>
          <w:p w14:paraId="6D7ED2A1">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Q4</w:t>
            </w:r>
          </w:p>
        </w:tc>
        <w:tc>
          <w:tcPr>
            <w:tcW w:w="288" w:type="pct"/>
            <w:tcBorders>
              <w:tl2br w:val="nil"/>
              <w:tr2bl w:val="nil"/>
            </w:tcBorders>
            <w:vAlign w:val="center"/>
          </w:tcPr>
          <w:p w14:paraId="064239E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1.46 (1.28, 1.67)</w:t>
            </w:r>
          </w:p>
        </w:tc>
        <w:tc>
          <w:tcPr>
            <w:tcW w:w="195" w:type="pct"/>
            <w:tcBorders>
              <w:tl2br w:val="nil"/>
              <w:tr2bl w:val="nil"/>
            </w:tcBorders>
            <w:vAlign w:val="center"/>
          </w:tcPr>
          <w:p w14:paraId="41A5D1E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&lt;.001</w:t>
            </w:r>
          </w:p>
        </w:tc>
        <w:tc>
          <w:tcPr>
            <w:tcW w:w="259" w:type="pct"/>
            <w:vMerge w:val="continue"/>
            <w:tcBorders>
              <w:tl2br w:val="nil"/>
              <w:tr2bl w:val="nil"/>
            </w:tcBorders>
            <w:vAlign w:val="center"/>
          </w:tcPr>
          <w:p w14:paraId="2DFA643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4C33C24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3B22D3F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1.27 (0.97, 1.67)</w:t>
            </w:r>
          </w:p>
        </w:tc>
        <w:tc>
          <w:tcPr>
            <w:tcW w:w="195" w:type="pct"/>
            <w:tcBorders>
              <w:tl2br w:val="nil"/>
              <w:tr2bl w:val="nil"/>
            </w:tcBorders>
            <w:shd w:val="clear" w:color="auto" w:fill="auto"/>
            <w:vAlign w:val="center"/>
          </w:tcPr>
          <w:p w14:paraId="1829F08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0.082</w:t>
            </w:r>
          </w:p>
        </w:tc>
        <w:tc>
          <w:tcPr>
            <w:tcW w:w="259" w:type="pct"/>
            <w:vMerge w:val="continue"/>
            <w:tcBorders>
              <w:tl2br w:val="nil"/>
              <w:tr2bl w:val="nil"/>
            </w:tcBorders>
            <w:vAlign w:val="center"/>
          </w:tcPr>
          <w:p w14:paraId="129EFBA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7ADB54C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1688CF6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1.87 (1.50, 2.34)</w:t>
            </w:r>
          </w:p>
        </w:tc>
        <w:tc>
          <w:tcPr>
            <w:tcW w:w="195" w:type="pct"/>
            <w:tcBorders>
              <w:tl2br w:val="nil"/>
              <w:tr2bl w:val="nil"/>
            </w:tcBorders>
            <w:shd w:val="clear" w:color="auto" w:fill="auto"/>
            <w:vAlign w:val="center"/>
          </w:tcPr>
          <w:p w14:paraId="58F7CB8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&lt;.001</w:t>
            </w:r>
          </w:p>
        </w:tc>
        <w:tc>
          <w:tcPr>
            <w:tcW w:w="240" w:type="pct"/>
            <w:vMerge w:val="continue"/>
            <w:tcBorders>
              <w:tl2br w:val="nil"/>
              <w:tr2bl w:val="nil"/>
            </w:tcBorders>
            <w:vAlign w:val="center"/>
          </w:tcPr>
          <w:p w14:paraId="4984172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4FB33F6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46D3127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1.77 (1.59, 1.97)</w:t>
            </w:r>
          </w:p>
        </w:tc>
        <w:tc>
          <w:tcPr>
            <w:tcW w:w="195" w:type="pct"/>
            <w:tcBorders>
              <w:tl2br w:val="nil"/>
              <w:tr2bl w:val="nil"/>
            </w:tcBorders>
            <w:vAlign w:val="center"/>
          </w:tcPr>
          <w:p w14:paraId="341F490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2B943FC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28D4984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1B5836A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2.90 (1.54, 5.43)</w:t>
            </w:r>
          </w:p>
        </w:tc>
        <w:tc>
          <w:tcPr>
            <w:tcW w:w="195" w:type="pct"/>
            <w:tcBorders>
              <w:tl2br w:val="nil"/>
              <w:tr2bl w:val="nil"/>
            </w:tcBorders>
            <w:vAlign w:val="center"/>
          </w:tcPr>
          <w:p w14:paraId="66FB4CE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6806E05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1AA7792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5804BCC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vAlign w:val="center"/>
          </w:tcPr>
          <w:p w14:paraId="78AA6B84">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6"/>
                <w:szCs w:val="16"/>
                <w:vertAlign w:val="baseline"/>
                <w:lang w:val="en-US"/>
              </w:rPr>
            </w:pPr>
            <w:r>
              <w:rPr>
                <w:rFonts w:hint="default" w:ascii="Times New Roman" w:hAnsi="Times New Roman" w:cs="Times New Roman"/>
                <w:sz w:val="16"/>
                <w:szCs w:val="16"/>
                <w:vertAlign w:val="baseline"/>
                <w:lang w:val="en-US" w:eastAsia="zh-CN"/>
              </w:rPr>
              <w:t>CTI-BMI index</w:t>
            </w:r>
          </w:p>
        </w:tc>
        <w:tc>
          <w:tcPr>
            <w:tcW w:w="288" w:type="pct"/>
            <w:tcBorders>
              <w:tl2br w:val="nil"/>
              <w:tr2bl w:val="nil"/>
            </w:tcBorders>
            <w:vAlign w:val="center"/>
          </w:tcPr>
          <w:p w14:paraId="67E0616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3244918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l2br w:val="nil"/>
              <w:tr2bl w:val="nil"/>
            </w:tcBorders>
            <w:vAlign w:val="center"/>
          </w:tcPr>
          <w:p w14:paraId="17A92DC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tcBorders>
              <w:tl2br w:val="nil"/>
              <w:tr2bl w:val="nil"/>
            </w:tcBorders>
            <w:vAlign w:val="center"/>
          </w:tcPr>
          <w:p w14:paraId="02F8B68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762DB4D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64EC638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l2br w:val="nil"/>
              <w:tr2bl w:val="nil"/>
            </w:tcBorders>
            <w:vAlign w:val="center"/>
          </w:tcPr>
          <w:p w14:paraId="02B62B2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tcBorders>
              <w:tl2br w:val="nil"/>
              <w:tr2bl w:val="nil"/>
            </w:tcBorders>
            <w:vAlign w:val="center"/>
          </w:tcPr>
          <w:p w14:paraId="116AAA8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62D3FF7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0D82637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18164B8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1F261C0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326CF3D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6A4D12C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4820725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58C914A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5E0EC47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40F216D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4EA8804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tcBorders>
              <w:tl2br w:val="nil"/>
              <w:tr2bl w:val="nil"/>
            </w:tcBorders>
            <w:vAlign w:val="center"/>
          </w:tcPr>
          <w:p w14:paraId="44C8224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0EFEC39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3057048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Q1</w:t>
            </w:r>
          </w:p>
        </w:tc>
        <w:tc>
          <w:tcPr>
            <w:tcW w:w="288" w:type="pct"/>
            <w:tcBorders>
              <w:tl2br w:val="nil"/>
              <w:tr2bl w:val="nil"/>
            </w:tcBorders>
            <w:vAlign w:val="center"/>
          </w:tcPr>
          <w:p w14:paraId="72E3496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0FC5EFF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66CA8E2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1.23 (1.18, 1.28)</w:t>
            </w:r>
          </w:p>
        </w:tc>
        <w:tc>
          <w:tcPr>
            <w:tcW w:w="210" w:type="pct"/>
            <w:vMerge w:val="restart"/>
            <w:tcBorders>
              <w:tl2br w:val="nil"/>
              <w:tr2bl w:val="nil"/>
            </w:tcBorders>
            <w:vAlign w:val="center"/>
          </w:tcPr>
          <w:p w14:paraId="559DD71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&lt;.001</w:t>
            </w:r>
          </w:p>
        </w:tc>
        <w:tc>
          <w:tcPr>
            <w:tcW w:w="288" w:type="pct"/>
            <w:tcBorders>
              <w:tl2br w:val="nil"/>
              <w:tr2bl w:val="nil"/>
            </w:tcBorders>
            <w:vAlign w:val="center"/>
          </w:tcPr>
          <w:p w14:paraId="4635042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69B9C29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175B13E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0.98 (0.89, 1.08)</w:t>
            </w:r>
          </w:p>
        </w:tc>
        <w:tc>
          <w:tcPr>
            <w:tcW w:w="209" w:type="pct"/>
            <w:vMerge w:val="restart"/>
            <w:tcBorders>
              <w:tl2br w:val="nil"/>
              <w:tr2bl w:val="nil"/>
            </w:tcBorders>
            <w:vAlign w:val="center"/>
          </w:tcPr>
          <w:p w14:paraId="0CF40B1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0.706</w:t>
            </w:r>
          </w:p>
        </w:tc>
        <w:tc>
          <w:tcPr>
            <w:tcW w:w="261" w:type="pct"/>
            <w:tcBorders>
              <w:tl2br w:val="nil"/>
              <w:tr2bl w:val="nil"/>
            </w:tcBorders>
            <w:vAlign w:val="center"/>
          </w:tcPr>
          <w:p w14:paraId="6CA7766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616AE8E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55A6EA7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1.46 (1.37, 1.56)</w:t>
            </w:r>
          </w:p>
        </w:tc>
        <w:tc>
          <w:tcPr>
            <w:tcW w:w="205" w:type="pct"/>
            <w:vMerge w:val="restart"/>
            <w:tcBorders>
              <w:tl2br w:val="nil"/>
              <w:tr2bl w:val="nil"/>
            </w:tcBorders>
            <w:vAlign w:val="center"/>
          </w:tcPr>
          <w:p w14:paraId="0082359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1" w:type="pct"/>
            <w:tcBorders>
              <w:tl2br w:val="nil"/>
              <w:tr2bl w:val="nil"/>
            </w:tcBorders>
            <w:shd w:val="clear" w:color="auto" w:fill="auto"/>
            <w:vAlign w:val="center"/>
          </w:tcPr>
          <w:p w14:paraId="660627C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28B63CF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2E45321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1.12 (1.08, 1.16)</w:t>
            </w:r>
          </w:p>
        </w:tc>
        <w:tc>
          <w:tcPr>
            <w:tcW w:w="205" w:type="pct"/>
            <w:vMerge w:val="restart"/>
            <w:tcBorders>
              <w:tl2br w:val="nil"/>
              <w:tr2bl w:val="nil"/>
            </w:tcBorders>
            <w:vAlign w:val="center"/>
          </w:tcPr>
          <w:p w14:paraId="01F54E1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2" w:type="pct"/>
            <w:tcBorders>
              <w:tl2br w:val="nil"/>
              <w:tr2bl w:val="nil"/>
            </w:tcBorders>
            <w:shd w:val="clear" w:color="auto" w:fill="auto"/>
            <w:vAlign w:val="center"/>
          </w:tcPr>
          <w:p w14:paraId="460F3C5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66451D4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3554145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1.55 (1.33, 1.81)</w:t>
            </w:r>
          </w:p>
        </w:tc>
        <w:tc>
          <w:tcPr>
            <w:tcW w:w="206" w:type="pct"/>
            <w:vMerge w:val="restart"/>
            <w:tcBorders>
              <w:tl2br w:val="nil"/>
              <w:tr2bl w:val="nil"/>
            </w:tcBorders>
            <w:vAlign w:val="center"/>
          </w:tcPr>
          <w:p w14:paraId="4101311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r>
      <w:tr w14:paraId="001C7B6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313495D8">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Q2</w:t>
            </w:r>
          </w:p>
        </w:tc>
        <w:tc>
          <w:tcPr>
            <w:tcW w:w="288" w:type="pct"/>
            <w:tcBorders>
              <w:tl2br w:val="nil"/>
              <w:tr2bl w:val="nil"/>
            </w:tcBorders>
            <w:vAlign w:val="center"/>
          </w:tcPr>
          <w:p w14:paraId="6F49493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1.09 (0.96, 1.25)</w:t>
            </w:r>
          </w:p>
        </w:tc>
        <w:tc>
          <w:tcPr>
            <w:tcW w:w="195" w:type="pct"/>
            <w:tcBorders>
              <w:tl2br w:val="nil"/>
              <w:tr2bl w:val="nil"/>
            </w:tcBorders>
            <w:shd w:val="clear" w:color="auto" w:fill="auto"/>
            <w:vAlign w:val="center"/>
          </w:tcPr>
          <w:p w14:paraId="347FC08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0.183</w:t>
            </w:r>
          </w:p>
        </w:tc>
        <w:tc>
          <w:tcPr>
            <w:tcW w:w="259" w:type="pct"/>
            <w:vMerge w:val="continue"/>
            <w:tcBorders>
              <w:tl2br w:val="nil"/>
              <w:tr2bl w:val="nil"/>
            </w:tcBorders>
            <w:vAlign w:val="center"/>
          </w:tcPr>
          <w:p w14:paraId="517D556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144083D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6AC42EF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0.96 (0.75, 1.22)</w:t>
            </w:r>
          </w:p>
        </w:tc>
        <w:tc>
          <w:tcPr>
            <w:tcW w:w="195" w:type="pct"/>
            <w:tcBorders>
              <w:tl2br w:val="nil"/>
              <w:tr2bl w:val="nil"/>
            </w:tcBorders>
            <w:shd w:val="clear" w:color="auto" w:fill="auto"/>
            <w:vAlign w:val="center"/>
          </w:tcPr>
          <w:p w14:paraId="586A02D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0.723</w:t>
            </w:r>
          </w:p>
        </w:tc>
        <w:tc>
          <w:tcPr>
            <w:tcW w:w="259" w:type="pct"/>
            <w:vMerge w:val="continue"/>
            <w:tcBorders>
              <w:tl2br w:val="nil"/>
              <w:tr2bl w:val="nil"/>
            </w:tcBorders>
            <w:vAlign w:val="center"/>
          </w:tcPr>
          <w:p w14:paraId="2B329E1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40F0CE6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24F5139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1.26 (1.00, 1.58)</w:t>
            </w:r>
          </w:p>
        </w:tc>
        <w:tc>
          <w:tcPr>
            <w:tcW w:w="195" w:type="pct"/>
            <w:tcBorders>
              <w:tl2br w:val="nil"/>
              <w:tr2bl w:val="nil"/>
            </w:tcBorders>
            <w:vAlign w:val="center"/>
          </w:tcPr>
          <w:p w14:paraId="57AA973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0.049</w:t>
            </w:r>
          </w:p>
        </w:tc>
        <w:tc>
          <w:tcPr>
            <w:tcW w:w="240" w:type="pct"/>
            <w:vMerge w:val="continue"/>
            <w:tcBorders>
              <w:tl2br w:val="nil"/>
              <w:tr2bl w:val="nil"/>
            </w:tcBorders>
            <w:vAlign w:val="center"/>
          </w:tcPr>
          <w:p w14:paraId="6931A03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24499D4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21D115A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1.00 (0.90, 1.10)</w:t>
            </w:r>
          </w:p>
        </w:tc>
        <w:tc>
          <w:tcPr>
            <w:tcW w:w="195" w:type="pct"/>
            <w:tcBorders>
              <w:tl2br w:val="nil"/>
              <w:tr2bl w:val="nil"/>
            </w:tcBorders>
            <w:vAlign w:val="center"/>
          </w:tcPr>
          <w:p w14:paraId="33C5E23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0.959</w:t>
            </w:r>
          </w:p>
        </w:tc>
        <w:tc>
          <w:tcPr>
            <w:tcW w:w="240" w:type="pct"/>
            <w:vMerge w:val="continue"/>
            <w:tcBorders>
              <w:tl2br w:val="nil"/>
              <w:tr2bl w:val="nil"/>
            </w:tcBorders>
            <w:vAlign w:val="center"/>
          </w:tcPr>
          <w:p w14:paraId="51B3092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45291BC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66A437D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1.71 (0.89, 3.28)</w:t>
            </w:r>
          </w:p>
        </w:tc>
        <w:tc>
          <w:tcPr>
            <w:tcW w:w="195" w:type="pct"/>
            <w:tcBorders>
              <w:tl2br w:val="nil"/>
              <w:tr2bl w:val="nil"/>
            </w:tcBorders>
            <w:vAlign w:val="center"/>
          </w:tcPr>
          <w:p w14:paraId="7627781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0.105</w:t>
            </w:r>
          </w:p>
        </w:tc>
        <w:tc>
          <w:tcPr>
            <w:tcW w:w="240" w:type="pct"/>
            <w:vMerge w:val="continue"/>
            <w:tcBorders>
              <w:tl2br w:val="nil"/>
              <w:tr2bl w:val="nil"/>
            </w:tcBorders>
            <w:vAlign w:val="center"/>
          </w:tcPr>
          <w:p w14:paraId="1D1344D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6B36B00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11978C5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2C9E467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Q3</w:t>
            </w:r>
          </w:p>
        </w:tc>
        <w:tc>
          <w:tcPr>
            <w:tcW w:w="288" w:type="pct"/>
            <w:tcBorders>
              <w:tl2br w:val="nil"/>
              <w:tr2bl w:val="nil"/>
            </w:tcBorders>
            <w:vAlign w:val="center"/>
          </w:tcPr>
          <w:p w14:paraId="20EA601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1.07 (0.93, 1.22)</w:t>
            </w:r>
          </w:p>
        </w:tc>
        <w:tc>
          <w:tcPr>
            <w:tcW w:w="195" w:type="pct"/>
            <w:tcBorders>
              <w:tl2br w:val="nil"/>
              <w:tr2bl w:val="nil"/>
            </w:tcBorders>
            <w:shd w:val="clear" w:color="auto" w:fill="auto"/>
            <w:vAlign w:val="center"/>
          </w:tcPr>
          <w:p w14:paraId="735E276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0.351</w:t>
            </w:r>
          </w:p>
        </w:tc>
        <w:tc>
          <w:tcPr>
            <w:tcW w:w="259" w:type="pct"/>
            <w:vMerge w:val="continue"/>
            <w:tcBorders>
              <w:tl2br w:val="nil"/>
              <w:tr2bl w:val="nil"/>
            </w:tcBorders>
            <w:vAlign w:val="center"/>
          </w:tcPr>
          <w:p w14:paraId="5FA211B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754195E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3BAE27E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0.93 (0.72, 1.19)</w:t>
            </w:r>
          </w:p>
        </w:tc>
        <w:tc>
          <w:tcPr>
            <w:tcW w:w="195" w:type="pct"/>
            <w:tcBorders>
              <w:tl2br w:val="nil"/>
              <w:tr2bl w:val="nil"/>
            </w:tcBorders>
            <w:shd w:val="clear" w:color="auto" w:fill="auto"/>
            <w:vAlign w:val="center"/>
          </w:tcPr>
          <w:p w14:paraId="624F6E5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0.550</w:t>
            </w:r>
          </w:p>
        </w:tc>
        <w:tc>
          <w:tcPr>
            <w:tcW w:w="259" w:type="pct"/>
            <w:vMerge w:val="continue"/>
            <w:tcBorders>
              <w:tl2br w:val="nil"/>
              <w:tr2bl w:val="nil"/>
            </w:tcBorders>
            <w:vAlign w:val="center"/>
          </w:tcPr>
          <w:p w14:paraId="05FA61D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0FCEC91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389EFF2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1.26 (1.00, 1.59)</w:t>
            </w:r>
          </w:p>
        </w:tc>
        <w:tc>
          <w:tcPr>
            <w:tcW w:w="195" w:type="pct"/>
            <w:tcBorders>
              <w:tl2br w:val="nil"/>
              <w:tr2bl w:val="nil"/>
            </w:tcBorders>
            <w:vAlign w:val="center"/>
          </w:tcPr>
          <w:p w14:paraId="40F94FF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0.053</w:t>
            </w:r>
          </w:p>
        </w:tc>
        <w:tc>
          <w:tcPr>
            <w:tcW w:w="240" w:type="pct"/>
            <w:vMerge w:val="continue"/>
            <w:tcBorders>
              <w:tl2br w:val="nil"/>
              <w:tr2bl w:val="nil"/>
            </w:tcBorders>
            <w:vAlign w:val="center"/>
          </w:tcPr>
          <w:p w14:paraId="75E6B3E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25B441B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02528CB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1.09 (0.98, 1.20)</w:t>
            </w:r>
          </w:p>
        </w:tc>
        <w:tc>
          <w:tcPr>
            <w:tcW w:w="195" w:type="pct"/>
            <w:tcBorders>
              <w:tl2br w:val="nil"/>
              <w:tr2bl w:val="nil"/>
            </w:tcBorders>
            <w:vAlign w:val="center"/>
          </w:tcPr>
          <w:p w14:paraId="1903AEF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0.107</w:t>
            </w:r>
          </w:p>
        </w:tc>
        <w:tc>
          <w:tcPr>
            <w:tcW w:w="240" w:type="pct"/>
            <w:vMerge w:val="continue"/>
            <w:tcBorders>
              <w:tl2br w:val="nil"/>
              <w:tr2bl w:val="nil"/>
            </w:tcBorders>
            <w:vAlign w:val="center"/>
          </w:tcPr>
          <w:p w14:paraId="13F3EAC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08CD7C2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3473C3E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1.97 (1.04, 3.74)</w:t>
            </w:r>
          </w:p>
        </w:tc>
        <w:tc>
          <w:tcPr>
            <w:tcW w:w="195" w:type="pct"/>
            <w:tcBorders>
              <w:tl2br w:val="nil"/>
              <w:tr2bl w:val="nil"/>
            </w:tcBorders>
            <w:vAlign w:val="center"/>
          </w:tcPr>
          <w:p w14:paraId="6FF1025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0.038</w:t>
            </w:r>
          </w:p>
        </w:tc>
        <w:tc>
          <w:tcPr>
            <w:tcW w:w="240" w:type="pct"/>
            <w:vMerge w:val="continue"/>
            <w:tcBorders>
              <w:tl2br w:val="nil"/>
              <w:tr2bl w:val="nil"/>
            </w:tcBorders>
            <w:vAlign w:val="center"/>
          </w:tcPr>
          <w:p w14:paraId="1047B78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79576C0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48D4513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510620FB">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Q4</w:t>
            </w:r>
          </w:p>
        </w:tc>
        <w:tc>
          <w:tcPr>
            <w:tcW w:w="288" w:type="pct"/>
            <w:tcBorders>
              <w:tl2br w:val="nil"/>
              <w:tr2bl w:val="nil"/>
            </w:tcBorders>
            <w:vAlign w:val="center"/>
          </w:tcPr>
          <w:p w14:paraId="74FB474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1.49 (1.30, 1.70)</w:t>
            </w:r>
          </w:p>
        </w:tc>
        <w:tc>
          <w:tcPr>
            <w:tcW w:w="195" w:type="pct"/>
            <w:tcBorders>
              <w:tl2br w:val="nil"/>
              <w:tr2bl w:val="nil"/>
            </w:tcBorders>
            <w:shd w:val="clear" w:color="auto" w:fill="auto"/>
            <w:vAlign w:val="center"/>
          </w:tcPr>
          <w:p w14:paraId="69FA441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&lt;.001</w:t>
            </w:r>
          </w:p>
        </w:tc>
        <w:tc>
          <w:tcPr>
            <w:tcW w:w="259" w:type="pct"/>
            <w:vMerge w:val="continue"/>
            <w:tcBorders>
              <w:tl2br w:val="nil"/>
              <w:tr2bl w:val="nil"/>
            </w:tcBorders>
            <w:vAlign w:val="center"/>
          </w:tcPr>
          <w:p w14:paraId="359582E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4B5C1EE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7A41439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0.90 (0.69, 1.17)</w:t>
            </w:r>
          </w:p>
        </w:tc>
        <w:tc>
          <w:tcPr>
            <w:tcW w:w="195" w:type="pct"/>
            <w:tcBorders>
              <w:tl2br w:val="nil"/>
              <w:tr2bl w:val="nil"/>
            </w:tcBorders>
            <w:shd w:val="clear" w:color="auto" w:fill="auto"/>
            <w:vAlign w:val="center"/>
          </w:tcPr>
          <w:p w14:paraId="4F1D27E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0.436</w:t>
            </w:r>
          </w:p>
        </w:tc>
        <w:tc>
          <w:tcPr>
            <w:tcW w:w="259" w:type="pct"/>
            <w:vMerge w:val="continue"/>
            <w:tcBorders>
              <w:tl2br w:val="nil"/>
              <w:tr2bl w:val="nil"/>
            </w:tcBorders>
            <w:vAlign w:val="center"/>
          </w:tcPr>
          <w:p w14:paraId="6E7BCE3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7257E97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3B8EA79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2.27 (1.81, 2.84)</w:t>
            </w:r>
          </w:p>
        </w:tc>
        <w:tc>
          <w:tcPr>
            <w:tcW w:w="195" w:type="pct"/>
            <w:tcBorders>
              <w:tl2br w:val="nil"/>
              <w:tr2bl w:val="nil"/>
            </w:tcBorders>
            <w:vAlign w:val="center"/>
          </w:tcPr>
          <w:p w14:paraId="405F7C5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57B4AC0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284E0B9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5CC40EB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1.29 (1.16, 1.43)</w:t>
            </w:r>
          </w:p>
        </w:tc>
        <w:tc>
          <w:tcPr>
            <w:tcW w:w="195" w:type="pct"/>
            <w:tcBorders>
              <w:tl2br w:val="nil"/>
              <w:tr2bl w:val="nil"/>
            </w:tcBorders>
            <w:vAlign w:val="center"/>
          </w:tcPr>
          <w:p w14:paraId="4968AE9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624AC20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2EF94E9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0C28CCB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3.08 (1.63, 5.84)</w:t>
            </w:r>
          </w:p>
        </w:tc>
        <w:tc>
          <w:tcPr>
            <w:tcW w:w="195" w:type="pct"/>
            <w:tcBorders>
              <w:tl2br w:val="nil"/>
              <w:tr2bl w:val="nil"/>
            </w:tcBorders>
            <w:vAlign w:val="center"/>
          </w:tcPr>
          <w:p w14:paraId="424C913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02ED041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0DFE8AA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4BC1D99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vAlign w:val="center"/>
          </w:tcPr>
          <w:p w14:paraId="1D908D9A">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6"/>
                <w:szCs w:val="16"/>
                <w:vertAlign w:val="baseline"/>
                <w:lang w:val="en-US"/>
              </w:rPr>
            </w:pPr>
            <w:r>
              <w:rPr>
                <w:rFonts w:hint="default" w:ascii="Times New Roman" w:hAnsi="Times New Roman" w:cs="Times New Roman"/>
                <w:sz w:val="16"/>
                <w:szCs w:val="16"/>
                <w:vertAlign w:val="baseline"/>
                <w:lang w:val="en-US" w:eastAsia="zh-CN"/>
              </w:rPr>
              <w:t>CTI-Wc index</w:t>
            </w:r>
          </w:p>
        </w:tc>
        <w:tc>
          <w:tcPr>
            <w:tcW w:w="288" w:type="pct"/>
            <w:tcBorders>
              <w:tl2br w:val="nil"/>
              <w:tr2bl w:val="nil"/>
            </w:tcBorders>
            <w:vAlign w:val="center"/>
          </w:tcPr>
          <w:p w14:paraId="23A2842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23457B0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l2br w:val="nil"/>
              <w:tr2bl w:val="nil"/>
            </w:tcBorders>
            <w:vAlign w:val="center"/>
          </w:tcPr>
          <w:p w14:paraId="08BCB6F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tcBorders>
              <w:tl2br w:val="nil"/>
              <w:tr2bl w:val="nil"/>
            </w:tcBorders>
            <w:vAlign w:val="center"/>
          </w:tcPr>
          <w:p w14:paraId="6380D85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3D42C87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2EDAEA0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l2br w:val="nil"/>
              <w:tr2bl w:val="nil"/>
            </w:tcBorders>
            <w:vAlign w:val="center"/>
          </w:tcPr>
          <w:p w14:paraId="121D937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tcBorders>
              <w:tl2br w:val="nil"/>
              <w:tr2bl w:val="nil"/>
            </w:tcBorders>
            <w:vAlign w:val="center"/>
          </w:tcPr>
          <w:p w14:paraId="01AFA1A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3D707E6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7B4DE58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57153AE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06FAA86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09A5624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63DCB97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303D28A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75DC7F4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2C69E91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4B5E795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10FF554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tcBorders>
              <w:tl2br w:val="nil"/>
              <w:tr2bl w:val="nil"/>
            </w:tcBorders>
            <w:vAlign w:val="center"/>
          </w:tcPr>
          <w:p w14:paraId="54A27ED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5689BEC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0847515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Q1</w:t>
            </w:r>
          </w:p>
        </w:tc>
        <w:tc>
          <w:tcPr>
            <w:tcW w:w="288" w:type="pct"/>
            <w:tcBorders>
              <w:tl2br w:val="nil"/>
              <w:tr2bl w:val="nil"/>
            </w:tcBorders>
            <w:vAlign w:val="center"/>
          </w:tcPr>
          <w:p w14:paraId="1F93B6C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2F83BF1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shd w:val="clear" w:color="auto" w:fill="auto"/>
            <w:vAlign w:val="center"/>
          </w:tcPr>
          <w:p w14:paraId="7064AFB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1.28 (1.22, 1.34)</w:t>
            </w:r>
          </w:p>
        </w:tc>
        <w:tc>
          <w:tcPr>
            <w:tcW w:w="210" w:type="pct"/>
            <w:vMerge w:val="restart"/>
            <w:tcBorders>
              <w:tl2br w:val="nil"/>
              <w:tr2bl w:val="nil"/>
            </w:tcBorders>
            <w:vAlign w:val="center"/>
          </w:tcPr>
          <w:p w14:paraId="25F215C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&lt;.001</w:t>
            </w:r>
          </w:p>
        </w:tc>
        <w:tc>
          <w:tcPr>
            <w:tcW w:w="288" w:type="pct"/>
            <w:tcBorders>
              <w:tl2br w:val="nil"/>
              <w:tr2bl w:val="nil"/>
            </w:tcBorders>
            <w:vAlign w:val="center"/>
          </w:tcPr>
          <w:p w14:paraId="0999D34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452A557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015D2A8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1.08 (0.98, 1.19)</w:t>
            </w:r>
          </w:p>
        </w:tc>
        <w:tc>
          <w:tcPr>
            <w:tcW w:w="209" w:type="pct"/>
            <w:vMerge w:val="restart"/>
            <w:tcBorders>
              <w:tl2br w:val="nil"/>
              <w:tr2bl w:val="nil"/>
            </w:tcBorders>
            <w:vAlign w:val="center"/>
          </w:tcPr>
          <w:p w14:paraId="4738AF6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0.154</w:t>
            </w:r>
          </w:p>
        </w:tc>
        <w:tc>
          <w:tcPr>
            <w:tcW w:w="261" w:type="pct"/>
            <w:tcBorders>
              <w:tl2br w:val="nil"/>
              <w:tr2bl w:val="nil"/>
            </w:tcBorders>
            <w:vAlign w:val="center"/>
          </w:tcPr>
          <w:p w14:paraId="42BEBAB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43D609D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0B9EDDF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1.55 (1.44, 1.67)</w:t>
            </w:r>
          </w:p>
        </w:tc>
        <w:tc>
          <w:tcPr>
            <w:tcW w:w="205" w:type="pct"/>
            <w:vMerge w:val="restart"/>
            <w:tcBorders>
              <w:tl2br w:val="nil"/>
              <w:tr2bl w:val="nil"/>
            </w:tcBorders>
            <w:vAlign w:val="center"/>
          </w:tcPr>
          <w:p w14:paraId="3664F1F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1" w:type="pct"/>
            <w:tcBorders>
              <w:tl2br w:val="nil"/>
              <w:tr2bl w:val="nil"/>
            </w:tcBorders>
            <w:shd w:val="clear" w:color="auto" w:fill="auto"/>
            <w:vAlign w:val="center"/>
          </w:tcPr>
          <w:p w14:paraId="6319B8A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2B90867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1083756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1.21 (1.16, 1.25)</w:t>
            </w:r>
          </w:p>
        </w:tc>
        <w:tc>
          <w:tcPr>
            <w:tcW w:w="205" w:type="pct"/>
            <w:vMerge w:val="restart"/>
            <w:tcBorders>
              <w:tl2br w:val="nil"/>
              <w:tr2bl w:val="nil"/>
            </w:tcBorders>
            <w:vAlign w:val="center"/>
          </w:tcPr>
          <w:p w14:paraId="78E0999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2" w:type="pct"/>
            <w:tcBorders>
              <w:tl2br w:val="nil"/>
              <w:tr2bl w:val="nil"/>
            </w:tcBorders>
            <w:shd w:val="clear" w:color="auto" w:fill="auto"/>
            <w:vAlign w:val="center"/>
          </w:tcPr>
          <w:p w14:paraId="52AB2C4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606ABFB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1EE1CE6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1.62 (1.36, 1.93)</w:t>
            </w:r>
          </w:p>
        </w:tc>
        <w:tc>
          <w:tcPr>
            <w:tcW w:w="206" w:type="pct"/>
            <w:vMerge w:val="restart"/>
            <w:tcBorders>
              <w:tl2br w:val="nil"/>
              <w:tr2bl w:val="nil"/>
            </w:tcBorders>
            <w:vAlign w:val="center"/>
          </w:tcPr>
          <w:p w14:paraId="3539117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r>
      <w:tr w14:paraId="2D16DA5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106BA59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Q2</w:t>
            </w:r>
          </w:p>
        </w:tc>
        <w:tc>
          <w:tcPr>
            <w:tcW w:w="288" w:type="pct"/>
            <w:tcBorders>
              <w:tl2br w:val="nil"/>
              <w:tr2bl w:val="nil"/>
            </w:tcBorders>
            <w:vAlign w:val="center"/>
          </w:tcPr>
          <w:p w14:paraId="49A085F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1.19 (1.04, 1.37)</w:t>
            </w:r>
          </w:p>
        </w:tc>
        <w:tc>
          <w:tcPr>
            <w:tcW w:w="195" w:type="pct"/>
            <w:tcBorders>
              <w:tl2br w:val="nil"/>
              <w:tr2bl w:val="nil"/>
            </w:tcBorders>
            <w:shd w:val="clear" w:color="auto" w:fill="auto"/>
            <w:vAlign w:val="center"/>
          </w:tcPr>
          <w:p w14:paraId="2DDF40C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0.013</w:t>
            </w:r>
          </w:p>
        </w:tc>
        <w:tc>
          <w:tcPr>
            <w:tcW w:w="259" w:type="pct"/>
            <w:vMerge w:val="continue"/>
            <w:tcBorders>
              <w:tl2br w:val="nil"/>
              <w:tr2bl w:val="nil"/>
            </w:tcBorders>
            <w:vAlign w:val="center"/>
          </w:tcPr>
          <w:p w14:paraId="3DA4CB6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3EF1B12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2DF473E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1.20 (0.92, 1.55)</w:t>
            </w:r>
          </w:p>
        </w:tc>
        <w:tc>
          <w:tcPr>
            <w:tcW w:w="195" w:type="pct"/>
            <w:tcBorders>
              <w:tl2br w:val="nil"/>
              <w:tr2bl w:val="nil"/>
            </w:tcBorders>
            <w:shd w:val="clear" w:color="auto" w:fill="auto"/>
            <w:vAlign w:val="center"/>
          </w:tcPr>
          <w:p w14:paraId="6500B10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0.178</w:t>
            </w:r>
          </w:p>
        </w:tc>
        <w:tc>
          <w:tcPr>
            <w:tcW w:w="259" w:type="pct"/>
            <w:vMerge w:val="continue"/>
            <w:tcBorders>
              <w:tl2br w:val="nil"/>
              <w:tr2bl w:val="nil"/>
            </w:tcBorders>
            <w:vAlign w:val="center"/>
          </w:tcPr>
          <w:p w14:paraId="5A8B1F4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49B6378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726073C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1.20 (0.94, 1.52)</w:t>
            </w:r>
          </w:p>
        </w:tc>
        <w:tc>
          <w:tcPr>
            <w:tcW w:w="195" w:type="pct"/>
            <w:tcBorders>
              <w:tl2br w:val="nil"/>
              <w:tr2bl w:val="nil"/>
            </w:tcBorders>
            <w:vAlign w:val="center"/>
          </w:tcPr>
          <w:p w14:paraId="2054ACF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0.143</w:t>
            </w:r>
          </w:p>
        </w:tc>
        <w:tc>
          <w:tcPr>
            <w:tcW w:w="240" w:type="pct"/>
            <w:vMerge w:val="continue"/>
            <w:tcBorders>
              <w:tl2br w:val="nil"/>
              <w:tr2bl w:val="nil"/>
            </w:tcBorders>
            <w:vAlign w:val="center"/>
          </w:tcPr>
          <w:p w14:paraId="7FE680E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7266EE4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2FEF1A8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1.20 (1.08, 1.33)</w:t>
            </w:r>
          </w:p>
        </w:tc>
        <w:tc>
          <w:tcPr>
            <w:tcW w:w="195" w:type="pct"/>
            <w:tcBorders>
              <w:tl2br w:val="nil"/>
              <w:tr2bl w:val="nil"/>
            </w:tcBorders>
            <w:vAlign w:val="center"/>
          </w:tcPr>
          <w:p w14:paraId="4C22A77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024C348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1DCAD11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709E7DF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2.14 (1.04, 4.54)</w:t>
            </w:r>
          </w:p>
        </w:tc>
        <w:tc>
          <w:tcPr>
            <w:tcW w:w="195" w:type="pct"/>
            <w:tcBorders>
              <w:tl2br w:val="nil"/>
              <w:tr2bl w:val="nil"/>
            </w:tcBorders>
            <w:vAlign w:val="center"/>
          </w:tcPr>
          <w:p w14:paraId="0DAD8AF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0.048</w:t>
            </w:r>
          </w:p>
        </w:tc>
        <w:tc>
          <w:tcPr>
            <w:tcW w:w="240" w:type="pct"/>
            <w:vMerge w:val="continue"/>
            <w:tcBorders>
              <w:tl2br w:val="nil"/>
              <w:tr2bl w:val="nil"/>
            </w:tcBorders>
            <w:vAlign w:val="center"/>
          </w:tcPr>
          <w:p w14:paraId="43E1896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51528F4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3BF9DFE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537422F1">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Q3</w:t>
            </w:r>
          </w:p>
        </w:tc>
        <w:tc>
          <w:tcPr>
            <w:tcW w:w="288" w:type="pct"/>
            <w:tcBorders>
              <w:tl2br w:val="nil"/>
              <w:tr2bl w:val="nil"/>
            </w:tcBorders>
            <w:shd w:val="clear" w:color="auto" w:fill="auto"/>
            <w:vAlign w:val="center"/>
          </w:tcPr>
          <w:p w14:paraId="7470CEA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kern w:val="2"/>
                <w:sz w:val="16"/>
                <w:szCs w:val="16"/>
                <w:vertAlign w:val="baseline"/>
                <w:lang w:val="en-US" w:eastAsia="zh-CN" w:bidi="ar-SA"/>
              </w:rPr>
              <w:t>1.14 (0.99, 1.32)</w:t>
            </w:r>
          </w:p>
        </w:tc>
        <w:tc>
          <w:tcPr>
            <w:tcW w:w="195" w:type="pct"/>
            <w:tcBorders>
              <w:tl2br w:val="nil"/>
              <w:tr2bl w:val="nil"/>
            </w:tcBorders>
            <w:shd w:val="clear" w:color="auto" w:fill="auto"/>
            <w:vAlign w:val="center"/>
          </w:tcPr>
          <w:p w14:paraId="0E4022F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0.066</w:t>
            </w:r>
          </w:p>
        </w:tc>
        <w:tc>
          <w:tcPr>
            <w:tcW w:w="259" w:type="pct"/>
            <w:vMerge w:val="continue"/>
            <w:tcBorders>
              <w:tl2br w:val="nil"/>
              <w:tr2bl w:val="nil"/>
            </w:tcBorders>
            <w:vAlign w:val="center"/>
          </w:tcPr>
          <w:p w14:paraId="7E2F904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10" w:type="pct"/>
            <w:vMerge w:val="continue"/>
            <w:tcBorders>
              <w:tl2br w:val="nil"/>
              <w:tr2bl w:val="nil"/>
            </w:tcBorders>
            <w:vAlign w:val="center"/>
          </w:tcPr>
          <w:p w14:paraId="16F25A2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88" w:type="pct"/>
            <w:tcBorders>
              <w:tl2br w:val="nil"/>
              <w:tr2bl w:val="nil"/>
            </w:tcBorders>
            <w:vAlign w:val="center"/>
          </w:tcPr>
          <w:p w14:paraId="118DF40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0.97 (0.74, 1.28)</w:t>
            </w:r>
          </w:p>
        </w:tc>
        <w:tc>
          <w:tcPr>
            <w:tcW w:w="195" w:type="pct"/>
            <w:tcBorders>
              <w:tl2br w:val="nil"/>
              <w:tr2bl w:val="nil"/>
            </w:tcBorders>
            <w:shd w:val="clear" w:color="auto" w:fill="auto"/>
            <w:vAlign w:val="center"/>
          </w:tcPr>
          <w:p w14:paraId="022F056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0.837</w:t>
            </w:r>
          </w:p>
        </w:tc>
        <w:tc>
          <w:tcPr>
            <w:tcW w:w="259" w:type="pct"/>
            <w:vMerge w:val="continue"/>
            <w:tcBorders>
              <w:tl2br w:val="nil"/>
              <w:tr2bl w:val="nil"/>
            </w:tcBorders>
            <w:vAlign w:val="center"/>
          </w:tcPr>
          <w:p w14:paraId="0D853DC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09" w:type="pct"/>
            <w:vMerge w:val="continue"/>
            <w:tcBorders>
              <w:tl2br w:val="nil"/>
              <w:tr2bl w:val="nil"/>
            </w:tcBorders>
            <w:vAlign w:val="center"/>
          </w:tcPr>
          <w:p w14:paraId="71A2BF3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61" w:type="pct"/>
            <w:tcBorders>
              <w:tl2br w:val="nil"/>
              <w:tr2bl w:val="nil"/>
            </w:tcBorders>
            <w:vAlign w:val="center"/>
          </w:tcPr>
          <w:p w14:paraId="2BBBEC2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1.33 (1.05, 1.69)</w:t>
            </w:r>
          </w:p>
        </w:tc>
        <w:tc>
          <w:tcPr>
            <w:tcW w:w="195" w:type="pct"/>
            <w:tcBorders>
              <w:tl2br w:val="nil"/>
              <w:tr2bl w:val="nil"/>
            </w:tcBorders>
            <w:vAlign w:val="center"/>
          </w:tcPr>
          <w:p w14:paraId="2DA07D2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0.020</w:t>
            </w:r>
          </w:p>
        </w:tc>
        <w:tc>
          <w:tcPr>
            <w:tcW w:w="240" w:type="pct"/>
            <w:vMerge w:val="continue"/>
            <w:tcBorders>
              <w:tl2br w:val="nil"/>
              <w:tr2bl w:val="nil"/>
            </w:tcBorders>
            <w:vAlign w:val="center"/>
          </w:tcPr>
          <w:p w14:paraId="092E4B8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05" w:type="pct"/>
            <w:vMerge w:val="continue"/>
            <w:tcBorders>
              <w:tl2br w:val="nil"/>
              <w:tr2bl w:val="nil"/>
            </w:tcBorders>
            <w:vAlign w:val="center"/>
          </w:tcPr>
          <w:p w14:paraId="101C0EB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61" w:type="pct"/>
            <w:tcBorders>
              <w:tl2br w:val="nil"/>
              <w:tr2bl w:val="nil"/>
            </w:tcBorders>
            <w:shd w:val="clear" w:color="auto" w:fill="auto"/>
            <w:vAlign w:val="center"/>
          </w:tcPr>
          <w:p w14:paraId="4A37D92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1.24 (1.11, 1.38)</w:t>
            </w:r>
          </w:p>
        </w:tc>
        <w:tc>
          <w:tcPr>
            <w:tcW w:w="195" w:type="pct"/>
            <w:tcBorders>
              <w:tl2br w:val="nil"/>
              <w:tr2bl w:val="nil"/>
            </w:tcBorders>
            <w:vAlign w:val="center"/>
          </w:tcPr>
          <w:p w14:paraId="40F3028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21F0E3B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05" w:type="pct"/>
            <w:vMerge w:val="continue"/>
            <w:tcBorders>
              <w:tl2br w:val="nil"/>
              <w:tr2bl w:val="nil"/>
            </w:tcBorders>
            <w:vAlign w:val="center"/>
          </w:tcPr>
          <w:p w14:paraId="3E00916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62" w:type="pct"/>
            <w:tcBorders>
              <w:tl2br w:val="nil"/>
              <w:tr2bl w:val="nil"/>
            </w:tcBorders>
            <w:shd w:val="clear" w:color="auto" w:fill="auto"/>
            <w:vAlign w:val="center"/>
          </w:tcPr>
          <w:p w14:paraId="011E5F9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2.20 (1.04, 4.66)</w:t>
            </w:r>
          </w:p>
        </w:tc>
        <w:tc>
          <w:tcPr>
            <w:tcW w:w="195" w:type="pct"/>
            <w:tcBorders>
              <w:tl2br w:val="nil"/>
              <w:tr2bl w:val="nil"/>
            </w:tcBorders>
            <w:vAlign w:val="center"/>
          </w:tcPr>
          <w:p w14:paraId="484F365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0.039</w:t>
            </w:r>
          </w:p>
        </w:tc>
        <w:tc>
          <w:tcPr>
            <w:tcW w:w="240" w:type="pct"/>
            <w:vMerge w:val="continue"/>
            <w:tcBorders>
              <w:tl2br w:val="nil"/>
              <w:tr2bl w:val="nil"/>
            </w:tcBorders>
            <w:vAlign w:val="center"/>
          </w:tcPr>
          <w:p w14:paraId="7384936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06" w:type="pct"/>
            <w:vMerge w:val="continue"/>
            <w:tcBorders>
              <w:tl2br w:val="nil"/>
              <w:tr2bl w:val="nil"/>
            </w:tcBorders>
            <w:vAlign w:val="center"/>
          </w:tcPr>
          <w:p w14:paraId="4D606EE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r>
      <w:tr w14:paraId="3771F4B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5F4573D9">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Q4</w:t>
            </w:r>
          </w:p>
        </w:tc>
        <w:tc>
          <w:tcPr>
            <w:tcW w:w="288" w:type="pct"/>
            <w:tcBorders>
              <w:tl2br w:val="nil"/>
              <w:tr2bl w:val="nil"/>
            </w:tcBorders>
            <w:vAlign w:val="center"/>
          </w:tcPr>
          <w:p w14:paraId="66AF34A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1.64 (1.42, 1.90)</w:t>
            </w:r>
          </w:p>
        </w:tc>
        <w:tc>
          <w:tcPr>
            <w:tcW w:w="195" w:type="pct"/>
            <w:tcBorders>
              <w:tl2br w:val="nil"/>
              <w:tr2bl w:val="nil"/>
            </w:tcBorders>
            <w:shd w:val="clear" w:color="auto" w:fill="auto"/>
            <w:vAlign w:val="center"/>
          </w:tcPr>
          <w:p w14:paraId="49B3D77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&lt;.001</w:t>
            </w:r>
          </w:p>
        </w:tc>
        <w:tc>
          <w:tcPr>
            <w:tcW w:w="259" w:type="pct"/>
            <w:vMerge w:val="continue"/>
            <w:tcBorders>
              <w:tl2br w:val="nil"/>
              <w:tr2bl w:val="nil"/>
            </w:tcBorders>
            <w:vAlign w:val="center"/>
          </w:tcPr>
          <w:p w14:paraId="6D237B4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65A889C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489D7BD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1.19 (0.89, 1.59)</w:t>
            </w:r>
          </w:p>
        </w:tc>
        <w:tc>
          <w:tcPr>
            <w:tcW w:w="195" w:type="pct"/>
            <w:tcBorders>
              <w:tl2br w:val="nil"/>
              <w:tr2bl w:val="nil"/>
            </w:tcBorders>
            <w:shd w:val="clear" w:color="auto" w:fill="auto"/>
            <w:vAlign w:val="center"/>
          </w:tcPr>
          <w:p w14:paraId="04F48E0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0.234</w:t>
            </w:r>
          </w:p>
        </w:tc>
        <w:tc>
          <w:tcPr>
            <w:tcW w:w="259" w:type="pct"/>
            <w:vMerge w:val="continue"/>
            <w:tcBorders>
              <w:tl2br w:val="nil"/>
              <w:tr2bl w:val="nil"/>
            </w:tcBorders>
            <w:vAlign w:val="center"/>
          </w:tcPr>
          <w:p w14:paraId="011C929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121EF89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58B00D5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2.30 (1.81, 2.92)</w:t>
            </w:r>
          </w:p>
        </w:tc>
        <w:tc>
          <w:tcPr>
            <w:tcW w:w="195" w:type="pct"/>
            <w:tcBorders>
              <w:tl2br w:val="nil"/>
              <w:tr2bl w:val="nil"/>
            </w:tcBorders>
            <w:vAlign w:val="center"/>
          </w:tcPr>
          <w:p w14:paraId="6AAF73D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170208C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3F5CFA8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4E428B4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1.55 (1.38, 1.73)</w:t>
            </w:r>
          </w:p>
        </w:tc>
        <w:tc>
          <w:tcPr>
            <w:tcW w:w="195" w:type="pct"/>
            <w:tcBorders>
              <w:tl2br w:val="nil"/>
              <w:tr2bl w:val="nil"/>
            </w:tcBorders>
            <w:vAlign w:val="center"/>
          </w:tcPr>
          <w:p w14:paraId="64A0814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449F07E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2109780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4E58F32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3.01 (1.42, 6.41)</w:t>
            </w:r>
          </w:p>
        </w:tc>
        <w:tc>
          <w:tcPr>
            <w:tcW w:w="195" w:type="pct"/>
            <w:tcBorders>
              <w:tl2br w:val="nil"/>
              <w:tr2bl w:val="nil"/>
            </w:tcBorders>
            <w:vAlign w:val="center"/>
          </w:tcPr>
          <w:p w14:paraId="69187B5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0.004</w:t>
            </w:r>
          </w:p>
        </w:tc>
        <w:tc>
          <w:tcPr>
            <w:tcW w:w="240" w:type="pct"/>
            <w:vMerge w:val="continue"/>
            <w:tcBorders>
              <w:tl2br w:val="nil"/>
              <w:tr2bl w:val="nil"/>
            </w:tcBorders>
            <w:vAlign w:val="center"/>
          </w:tcPr>
          <w:p w14:paraId="02FD868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757FCD6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5EE09C2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FFFFFF"/>
            <w:vAlign w:val="center"/>
          </w:tcPr>
          <w:p w14:paraId="7AAC215C">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CTI-WHtR index</w:t>
            </w:r>
          </w:p>
        </w:tc>
        <w:tc>
          <w:tcPr>
            <w:tcW w:w="288" w:type="pct"/>
            <w:tcBorders>
              <w:tl2br w:val="nil"/>
              <w:tr2bl w:val="nil"/>
            </w:tcBorders>
            <w:vAlign w:val="center"/>
          </w:tcPr>
          <w:p w14:paraId="49220BE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195" w:type="pct"/>
            <w:tcBorders>
              <w:tl2br w:val="nil"/>
              <w:tr2bl w:val="nil"/>
            </w:tcBorders>
            <w:shd w:val="clear" w:color="auto" w:fill="auto"/>
            <w:vAlign w:val="center"/>
          </w:tcPr>
          <w:p w14:paraId="38C6019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tcBorders>
              <w:tl2br w:val="nil"/>
              <w:tr2bl w:val="nil"/>
            </w:tcBorders>
            <w:vAlign w:val="center"/>
          </w:tcPr>
          <w:p w14:paraId="6C4D485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tcBorders>
              <w:tl2br w:val="nil"/>
              <w:tr2bl w:val="nil"/>
            </w:tcBorders>
            <w:vAlign w:val="center"/>
          </w:tcPr>
          <w:p w14:paraId="219ED63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2A5BC22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195" w:type="pct"/>
            <w:tcBorders>
              <w:tl2br w:val="nil"/>
              <w:tr2bl w:val="nil"/>
            </w:tcBorders>
            <w:shd w:val="clear" w:color="auto" w:fill="auto"/>
            <w:vAlign w:val="center"/>
          </w:tcPr>
          <w:p w14:paraId="7519368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tcBorders>
              <w:tl2br w:val="nil"/>
              <w:tr2bl w:val="nil"/>
            </w:tcBorders>
            <w:vAlign w:val="center"/>
          </w:tcPr>
          <w:p w14:paraId="704FA1A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tcBorders>
              <w:tl2br w:val="nil"/>
              <w:tr2bl w:val="nil"/>
            </w:tcBorders>
            <w:vAlign w:val="center"/>
          </w:tcPr>
          <w:p w14:paraId="59D72F7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1D48F50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0C7A89F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13F04E8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0077B51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0C2ADE8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3B63E42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5FEF19E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6DBC504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3084692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71B830F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587AC8A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tcBorders>
              <w:tl2br w:val="nil"/>
              <w:tr2bl w:val="nil"/>
            </w:tcBorders>
            <w:vAlign w:val="center"/>
          </w:tcPr>
          <w:p w14:paraId="6E38DA3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449A327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38C0CD0C">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Q1</w:t>
            </w:r>
          </w:p>
        </w:tc>
        <w:tc>
          <w:tcPr>
            <w:tcW w:w="288" w:type="pct"/>
            <w:tcBorders>
              <w:tl2br w:val="nil"/>
              <w:tr2bl w:val="nil"/>
            </w:tcBorders>
            <w:vAlign w:val="center"/>
          </w:tcPr>
          <w:p w14:paraId="0DC24A8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shd w:val="clear" w:color="auto" w:fill="auto"/>
            <w:vAlign w:val="center"/>
          </w:tcPr>
          <w:p w14:paraId="4CED992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2082638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1.28 (1.22, 1.34)</w:t>
            </w:r>
          </w:p>
        </w:tc>
        <w:tc>
          <w:tcPr>
            <w:tcW w:w="210" w:type="pct"/>
            <w:vMerge w:val="restart"/>
            <w:tcBorders>
              <w:tl2br w:val="nil"/>
              <w:tr2bl w:val="nil"/>
            </w:tcBorders>
            <w:vAlign w:val="center"/>
          </w:tcPr>
          <w:p w14:paraId="204B0B8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&lt;.001</w:t>
            </w:r>
          </w:p>
        </w:tc>
        <w:tc>
          <w:tcPr>
            <w:tcW w:w="288" w:type="pct"/>
            <w:tcBorders>
              <w:tl2br w:val="nil"/>
              <w:tr2bl w:val="nil"/>
            </w:tcBorders>
            <w:vAlign w:val="center"/>
          </w:tcPr>
          <w:p w14:paraId="0F14093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shd w:val="clear" w:color="auto" w:fill="auto"/>
            <w:vAlign w:val="center"/>
          </w:tcPr>
          <w:p w14:paraId="260AF83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3E7447C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1.08 (0.99, 1.19)</w:t>
            </w:r>
          </w:p>
        </w:tc>
        <w:tc>
          <w:tcPr>
            <w:tcW w:w="209" w:type="pct"/>
            <w:vMerge w:val="restart"/>
            <w:tcBorders>
              <w:tl2br w:val="nil"/>
              <w:tr2bl w:val="nil"/>
            </w:tcBorders>
            <w:vAlign w:val="center"/>
          </w:tcPr>
          <w:p w14:paraId="66165F7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0.096</w:t>
            </w:r>
          </w:p>
        </w:tc>
        <w:tc>
          <w:tcPr>
            <w:tcW w:w="261" w:type="pct"/>
            <w:tcBorders>
              <w:tl2br w:val="nil"/>
              <w:tr2bl w:val="nil"/>
            </w:tcBorders>
            <w:vAlign w:val="center"/>
          </w:tcPr>
          <w:p w14:paraId="4E68C73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5401B85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vMerge w:val="restart"/>
            <w:tcBorders>
              <w:tl2br w:val="nil"/>
              <w:tr2bl w:val="nil"/>
            </w:tcBorders>
            <w:vAlign w:val="center"/>
          </w:tcPr>
          <w:p w14:paraId="76A70A3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1.53 (1.42, 1.64)</w:t>
            </w:r>
          </w:p>
        </w:tc>
        <w:tc>
          <w:tcPr>
            <w:tcW w:w="205" w:type="pct"/>
            <w:vMerge w:val="restart"/>
            <w:tcBorders>
              <w:tl2br w:val="nil"/>
              <w:tr2bl w:val="nil"/>
            </w:tcBorders>
            <w:vAlign w:val="center"/>
          </w:tcPr>
          <w:p w14:paraId="2905010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1" w:type="pct"/>
            <w:tcBorders>
              <w:tl2br w:val="nil"/>
              <w:tr2bl w:val="nil"/>
            </w:tcBorders>
            <w:shd w:val="clear" w:color="auto" w:fill="auto"/>
            <w:vAlign w:val="center"/>
          </w:tcPr>
          <w:p w14:paraId="0A254F5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6B0725F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0140F5A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1.21 (1.16, 1.25)</w:t>
            </w:r>
          </w:p>
        </w:tc>
        <w:tc>
          <w:tcPr>
            <w:tcW w:w="205" w:type="pct"/>
            <w:vMerge w:val="restart"/>
            <w:tcBorders>
              <w:tl2br w:val="nil"/>
              <w:tr2bl w:val="nil"/>
            </w:tcBorders>
            <w:vAlign w:val="center"/>
          </w:tcPr>
          <w:p w14:paraId="4CA06DB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2" w:type="pct"/>
            <w:tcBorders>
              <w:tl2br w:val="nil"/>
              <w:tr2bl w:val="nil"/>
            </w:tcBorders>
            <w:shd w:val="clear" w:color="auto" w:fill="auto"/>
            <w:vAlign w:val="center"/>
          </w:tcPr>
          <w:p w14:paraId="0EF04BF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582C01D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403AA06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1.70 (1.44, 2.01)</w:t>
            </w:r>
          </w:p>
        </w:tc>
        <w:tc>
          <w:tcPr>
            <w:tcW w:w="206" w:type="pct"/>
            <w:vMerge w:val="restart"/>
            <w:tcBorders>
              <w:tl2br w:val="nil"/>
              <w:tr2bl w:val="nil"/>
            </w:tcBorders>
            <w:vAlign w:val="center"/>
          </w:tcPr>
          <w:p w14:paraId="0267E0E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r>
      <w:tr w14:paraId="63A6649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79969AA7">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Q2</w:t>
            </w:r>
          </w:p>
        </w:tc>
        <w:tc>
          <w:tcPr>
            <w:tcW w:w="288" w:type="pct"/>
            <w:tcBorders>
              <w:tl2br w:val="nil"/>
              <w:tr2bl w:val="nil"/>
            </w:tcBorders>
            <w:vAlign w:val="center"/>
          </w:tcPr>
          <w:p w14:paraId="416C914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1.16 (1.01, 1.33)</w:t>
            </w:r>
          </w:p>
        </w:tc>
        <w:tc>
          <w:tcPr>
            <w:tcW w:w="195" w:type="pct"/>
            <w:tcBorders>
              <w:tl2br w:val="nil"/>
              <w:tr2bl w:val="nil"/>
            </w:tcBorders>
            <w:shd w:val="clear" w:color="auto" w:fill="auto"/>
            <w:vAlign w:val="center"/>
          </w:tcPr>
          <w:p w14:paraId="0B9E2E2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0.032</w:t>
            </w:r>
          </w:p>
        </w:tc>
        <w:tc>
          <w:tcPr>
            <w:tcW w:w="259" w:type="pct"/>
            <w:vMerge w:val="continue"/>
            <w:tcBorders>
              <w:tl2br w:val="nil"/>
              <w:tr2bl w:val="nil"/>
            </w:tcBorders>
            <w:vAlign w:val="center"/>
          </w:tcPr>
          <w:p w14:paraId="1D916A2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4817B86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08A2860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1.11 (0.86, 1.43)</w:t>
            </w:r>
          </w:p>
        </w:tc>
        <w:tc>
          <w:tcPr>
            <w:tcW w:w="195" w:type="pct"/>
            <w:tcBorders>
              <w:tl2br w:val="nil"/>
              <w:tr2bl w:val="nil"/>
            </w:tcBorders>
            <w:shd w:val="clear" w:color="auto" w:fill="auto"/>
            <w:vAlign w:val="center"/>
          </w:tcPr>
          <w:p w14:paraId="2066359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0.420</w:t>
            </w:r>
          </w:p>
        </w:tc>
        <w:tc>
          <w:tcPr>
            <w:tcW w:w="259" w:type="pct"/>
            <w:vMerge w:val="continue"/>
            <w:tcBorders>
              <w:tl2br w:val="nil"/>
              <w:tr2bl w:val="nil"/>
            </w:tcBorders>
            <w:vAlign w:val="center"/>
          </w:tcPr>
          <w:p w14:paraId="1475E65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5DE7ACE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68D0C55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1.29 (1.02, 1.63)</w:t>
            </w:r>
          </w:p>
        </w:tc>
        <w:tc>
          <w:tcPr>
            <w:tcW w:w="195" w:type="pct"/>
            <w:tcBorders>
              <w:tl2br w:val="nil"/>
              <w:tr2bl w:val="nil"/>
            </w:tcBorders>
            <w:vAlign w:val="center"/>
          </w:tcPr>
          <w:p w14:paraId="0E26E03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0.031</w:t>
            </w:r>
          </w:p>
        </w:tc>
        <w:tc>
          <w:tcPr>
            <w:tcW w:w="240" w:type="pct"/>
            <w:vMerge w:val="continue"/>
            <w:tcBorders>
              <w:tl2br w:val="nil"/>
              <w:tr2bl w:val="nil"/>
            </w:tcBorders>
            <w:vAlign w:val="center"/>
          </w:tcPr>
          <w:p w14:paraId="743DFC86">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3785FE5D">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42E6338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1.08 (0.97, 1.19)</w:t>
            </w:r>
          </w:p>
        </w:tc>
        <w:tc>
          <w:tcPr>
            <w:tcW w:w="195" w:type="pct"/>
            <w:tcBorders>
              <w:tl2br w:val="nil"/>
              <w:tr2bl w:val="nil"/>
            </w:tcBorders>
            <w:shd w:val="clear" w:color="auto" w:fill="auto"/>
            <w:vAlign w:val="center"/>
          </w:tcPr>
          <w:p w14:paraId="1CE510E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sz w:val="16"/>
                <w:szCs w:val="16"/>
                <w:vertAlign w:val="baseline"/>
                <w:lang w:val="en-US" w:eastAsia="zh-CN"/>
              </w:rPr>
              <w:t>0.163</w:t>
            </w:r>
          </w:p>
        </w:tc>
        <w:tc>
          <w:tcPr>
            <w:tcW w:w="240" w:type="pct"/>
            <w:vMerge w:val="continue"/>
            <w:tcBorders>
              <w:tl2br w:val="nil"/>
              <w:tr2bl w:val="nil"/>
            </w:tcBorders>
            <w:vAlign w:val="center"/>
          </w:tcPr>
          <w:p w14:paraId="11FF4270">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6591F7FD">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2" w:type="pct"/>
            <w:tcBorders>
              <w:tl2br w:val="nil"/>
              <w:tr2bl w:val="nil"/>
            </w:tcBorders>
            <w:vAlign w:val="center"/>
          </w:tcPr>
          <w:p w14:paraId="4F57034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2.60 (1.19, 5.69)</w:t>
            </w:r>
          </w:p>
        </w:tc>
        <w:tc>
          <w:tcPr>
            <w:tcW w:w="195" w:type="pct"/>
            <w:tcBorders>
              <w:tl2br w:val="nil"/>
              <w:tr2bl w:val="nil"/>
            </w:tcBorders>
            <w:vAlign w:val="center"/>
          </w:tcPr>
          <w:p w14:paraId="2585799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0.016</w:t>
            </w:r>
          </w:p>
        </w:tc>
        <w:tc>
          <w:tcPr>
            <w:tcW w:w="240" w:type="pct"/>
            <w:vMerge w:val="continue"/>
            <w:tcBorders>
              <w:tl2br w:val="nil"/>
              <w:tr2bl w:val="nil"/>
            </w:tcBorders>
            <w:vAlign w:val="center"/>
          </w:tcPr>
          <w:p w14:paraId="483E9D99">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2B7DFF91">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r>
      <w:tr w14:paraId="0E9239F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0B936BD6">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Q3</w:t>
            </w:r>
          </w:p>
        </w:tc>
        <w:tc>
          <w:tcPr>
            <w:tcW w:w="288" w:type="pct"/>
            <w:tcBorders>
              <w:tl2br w:val="nil"/>
              <w:tr2bl w:val="nil"/>
            </w:tcBorders>
            <w:vAlign w:val="center"/>
          </w:tcPr>
          <w:p w14:paraId="4DFC516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1.14 (0.99, 1.31)</w:t>
            </w:r>
          </w:p>
        </w:tc>
        <w:tc>
          <w:tcPr>
            <w:tcW w:w="195" w:type="pct"/>
            <w:tcBorders>
              <w:tl2br w:val="nil"/>
              <w:tr2bl w:val="nil"/>
            </w:tcBorders>
            <w:shd w:val="clear" w:color="auto" w:fill="auto"/>
            <w:vAlign w:val="center"/>
          </w:tcPr>
          <w:p w14:paraId="1FC5F06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0.063</w:t>
            </w:r>
          </w:p>
        </w:tc>
        <w:tc>
          <w:tcPr>
            <w:tcW w:w="259" w:type="pct"/>
            <w:vMerge w:val="continue"/>
            <w:tcBorders>
              <w:tl2br w:val="nil"/>
              <w:tr2bl w:val="nil"/>
            </w:tcBorders>
            <w:vAlign w:val="center"/>
          </w:tcPr>
          <w:p w14:paraId="72E9A35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12460AA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010B23B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0.94 (0.72, 1.23)</w:t>
            </w:r>
          </w:p>
        </w:tc>
        <w:tc>
          <w:tcPr>
            <w:tcW w:w="195" w:type="pct"/>
            <w:tcBorders>
              <w:tl2br w:val="nil"/>
              <w:tr2bl w:val="nil"/>
            </w:tcBorders>
            <w:shd w:val="clear" w:color="auto" w:fill="auto"/>
            <w:vAlign w:val="center"/>
          </w:tcPr>
          <w:p w14:paraId="5178C8E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0.664</w:t>
            </w:r>
          </w:p>
        </w:tc>
        <w:tc>
          <w:tcPr>
            <w:tcW w:w="259" w:type="pct"/>
            <w:vMerge w:val="continue"/>
            <w:tcBorders>
              <w:tl2br w:val="nil"/>
              <w:tr2bl w:val="nil"/>
            </w:tcBorders>
            <w:vAlign w:val="center"/>
          </w:tcPr>
          <w:p w14:paraId="06EA91E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5E44E3C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755CC93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1.20 (0.94, 1.53)</w:t>
            </w:r>
          </w:p>
        </w:tc>
        <w:tc>
          <w:tcPr>
            <w:tcW w:w="195" w:type="pct"/>
            <w:tcBorders>
              <w:tl2br w:val="nil"/>
              <w:tr2bl w:val="nil"/>
            </w:tcBorders>
            <w:vAlign w:val="center"/>
          </w:tcPr>
          <w:p w14:paraId="35ECAFC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0.137</w:t>
            </w:r>
          </w:p>
        </w:tc>
        <w:tc>
          <w:tcPr>
            <w:tcW w:w="240" w:type="pct"/>
            <w:vMerge w:val="continue"/>
            <w:tcBorders>
              <w:tl2br w:val="nil"/>
              <w:tr2bl w:val="nil"/>
            </w:tcBorders>
            <w:vAlign w:val="center"/>
          </w:tcPr>
          <w:p w14:paraId="6E5DF041">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59C205F0">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1C055E2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1.24 (1.11, 1.37)</w:t>
            </w:r>
          </w:p>
        </w:tc>
        <w:tc>
          <w:tcPr>
            <w:tcW w:w="195" w:type="pct"/>
            <w:tcBorders>
              <w:tl2br w:val="nil"/>
              <w:tr2bl w:val="nil"/>
            </w:tcBorders>
            <w:shd w:val="clear" w:color="auto" w:fill="auto"/>
            <w:vAlign w:val="center"/>
          </w:tcPr>
          <w:p w14:paraId="516478C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0945AAF6">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5CEE519C">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2" w:type="pct"/>
            <w:tcBorders>
              <w:tl2br w:val="nil"/>
              <w:tr2bl w:val="nil"/>
            </w:tcBorders>
            <w:vAlign w:val="center"/>
          </w:tcPr>
          <w:p w14:paraId="2E0C70F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2.98 (1.37, 6.46)</w:t>
            </w:r>
          </w:p>
        </w:tc>
        <w:tc>
          <w:tcPr>
            <w:tcW w:w="195" w:type="pct"/>
            <w:tcBorders>
              <w:tl2br w:val="nil"/>
              <w:tr2bl w:val="nil"/>
            </w:tcBorders>
            <w:vAlign w:val="center"/>
          </w:tcPr>
          <w:p w14:paraId="718168B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0.006</w:t>
            </w:r>
          </w:p>
        </w:tc>
        <w:tc>
          <w:tcPr>
            <w:tcW w:w="240" w:type="pct"/>
            <w:vMerge w:val="continue"/>
            <w:tcBorders>
              <w:tl2br w:val="nil"/>
              <w:tr2bl w:val="nil"/>
            </w:tcBorders>
            <w:vAlign w:val="center"/>
          </w:tcPr>
          <w:p w14:paraId="32EA35F9">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63635D11">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r>
      <w:tr w14:paraId="4BA4409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62ABF8A5">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Q4</w:t>
            </w:r>
          </w:p>
        </w:tc>
        <w:tc>
          <w:tcPr>
            <w:tcW w:w="288" w:type="pct"/>
            <w:tcBorders>
              <w:tl2br w:val="nil"/>
              <w:tr2bl w:val="nil"/>
            </w:tcBorders>
            <w:vAlign w:val="center"/>
          </w:tcPr>
          <w:p w14:paraId="452E881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1.61 (1.40, 1.85)</w:t>
            </w:r>
          </w:p>
        </w:tc>
        <w:tc>
          <w:tcPr>
            <w:tcW w:w="195" w:type="pct"/>
            <w:tcBorders>
              <w:tl2br w:val="nil"/>
              <w:tr2bl w:val="nil"/>
            </w:tcBorders>
            <w:shd w:val="clear" w:color="auto" w:fill="auto"/>
            <w:vAlign w:val="center"/>
          </w:tcPr>
          <w:p w14:paraId="40C3110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&lt;.001</w:t>
            </w:r>
          </w:p>
        </w:tc>
        <w:tc>
          <w:tcPr>
            <w:tcW w:w="259" w:type="pct"/>
            <w:vMerge w:val="continue"/>
            <w:tcBorders>
              <w:tl2br w:val="nil"/>
              <w:tr2bl w:val="nil"/>
            </w:tcBorders>
            <w:vAlign w:val="center"/>
          </w:tcPr>
          <w:p w14:paraId="00CF7F5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6E27AA4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04CF356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1.13 (0.86, 1.49)</w:t>
            </w:r>
          </w:p>
        </w:tc>
        <w:tc>
          <w:tcPr>
            <w:tcW w:w="195" w:type="pct"/>
            <w:tcBorders>
              <w:tl2br w:val="nil"/>
              <w:tr2bl w:val="nil"/>
            </w:tcBorders>
            <w:shd w:val="clear" w:color="auto" w:fill="auto"/>
            <w:vAlign w:val="center"/>
          </w:tcPr>
          <w:p w14:paraId="11C2D5B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0.369</w:t>
            </w:r>
          </w:p>
        </w:tc>
        <w:tc>
          <w:tcPr>
            <w:tcW w:w="259" w:type="pct"/>
            <w:vMerge w:val="continue"/>
            <w:tcBorders>
              <w:tl2br w:val="nil"/>
              <w:tr2bl w:val="nil"/>
            </w:tcBorders>
            <w:vAlign w:val="center"/>
          </w:tcPr>
          <w:p w14:paraId="4AB8EF6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4E7E67A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6507EC4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2.19 (1.74, 2.77)</w:t>
            </w:r>
          </w:p>
        </w:tc>
        <w:tc>
          <w:tcPr>
            <w:tcW w:w="195" w:type="pct"/>
            <w:tcBorders>
              <w:tl2br w:val="nil"/>
              <w:tr2bl w:val="nil"/>
            </w:tcBorders>
            <w:vAlign w:val="center"/>
          </w:tcPr>
          <w:p w14:paraId="361D784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0A8D27A5">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0CB874C0">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415AAE5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1.49 (1.34, 1.66)</w:t>
            </w:r>
          </w:p>
        </w:tc>
        <w:tc>
          <w:tcPr>
            <w:tcW w:w="195" w:type="pct"/>
            <w:tcBorders>
              <w:tl2br w:val="nil"/>
              <w:tr2bl w:val="nil"/>
            </w:tcBorders>
            <w:shd w:val="clear" w:color="auto" w:fill="auto"/>
            <w:vAlign w:val="center"/>
          </w:tcPr>
          <w:p w14:paraId="7A093EA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0AF97B32">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7010F7F8">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2" w:type="pct"/>
            <w:tcBorders>
              <w:tl2br w:val="nil"/>
              <w:tr2bl w:val="nil"/>
            </w:tcBorders>
            <w:vAlign w:val="center"/>
          </w:tcPr>
          <w:p w14:paraId="39B34E5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4.16 (1.91, 9.05)</w:t>
            </w:r>
          </w:p>
        </w:tc>
        <w:tc>
          <w:tcPr>
            <w:tcW w:w="195" w:type="pct"/>
            <w:tcBorders>
              <w:tl2br w:val="nil"/>
              <w:tr2bl w:val="nil"/>
            </w:tcBorders>
            <w:vAlign w:val="center"/>
          </w:tcPr>
          <w:p w14:paraId="6846FE6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&lt;.001</w:t>
            </w:r>
          </w:p>
        </w:tc>
        <w:tc>
          <w:tcPr>
            <w:tcW w:w="240" w:type="pct"/>
            <w:vMerge w:val="continue"/>
            <w:tcBorders>
              <w:tl2br w:val="nil"/>
              <w:tr2bl w:val="nil"/>
            </w:tcBorders>
            <w:vAlign w:val="center"/>
          </w:tcPr>
          <w:p w14:paraId="0D82A226">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2E2D024A">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r>
    </w:tbl>
    <w:p w14:paraId="00F29F2E">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Georgia" w:cs="Times New Roman"/>
          <w:b/>
          <w:bCs/>
          <w:i w:val="0"/>
          <w:iCs w:val="0"/>
          <w:caps w:val="0"/>
          <w:color w:val="333333"/>
          <w:spacing w:val="0"/>
          <w:sz w:val="18"/>
          <w:szCs w:val="18"/>
          <w:shd w:val="clear" w:fill="FFFFFF"/>
          <w:lang w:val="en-US" w:eastAsia="zh-CN"/>
        </w:rPr>
      </w:pPr>
      <w:r>
        <w:rPr>
          <w:rFonts w:hint="default" w:ascii="Times New Roman" w:hAnsi="Times New Roman" w:eastAsia="Georgia" w:cs="Times New Roman"/>
          <w:b/>
          <w:bCs/>
          <w:i w:val="0"/>
          <w:iCs w:val="0"/>
          <w:caps w:val="0"/>
          <w:color w:val="333333"/>
          <w:spacing w:val="0"/>
          <w:sz w:val="18"/>
          <w:szCs w:val="18"/>
          <w:shd w:val="clear" w:fill="FFFFFF"/>
          <w:lang w:val="en-US" w:eastAsia="zh-CN"/>
        </w:rPr>
        <w:t>Table S20：Sensitivity analysis after excluding participants with &lt;1 years follow-up</w:t>
      </w:r>
    </w:p>
    <w:p w14:paraId="571C6235">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1HR = Hazard Ratio, CI = Confidence Interval</w:t>
      </w:r>
    </w:p>
    <w:p w14:paraId="54BB39DA">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Analysis were adjusted for for Age, genetic sex, ethnicity, educational attainment, townsend deprivation index, assessment centre,</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w:t>
      </w:r>
      <w:r>
        <w:rPr>
          <w:rFonts w:hint="default" w:ascii="Times New Roman" w:hAnsi="Times New Roman" w:eastAsia="Georgia" w:cs="Times New Roman"/>
          <w:i w:val="0"/>
          <w:iCs w:val="0"/>
          <w:caps w:val="0"/>
          <w:color w:val="333333"/>
          <w:spacing w:val="0"/>
          <w:sz w:val="18"/>
          <w:szCs w:val="18"/>
          <w:shd w:val="clear" w:fill="FFFFFF"/>
        </w:rPr>
        <w:t xml:space="preserve">smoking status, </w:t>
      </w:r>
      <w:r>
        <w:rPr>
          <w:rFonts w:hint="default" w:ascii="Times New Roman" w:hAnsi="Times New Roman" w:eastAsia="宋体" w:cs="Times New Roman"/>
          <w:i w:val="0"/>
          <w:iCs w:val="0"/>
          <w:caps w:val="0"/>
          <w:color w:val="333333"/>
          <w:spacing w:val="0"/>
          <w:sz w:val="18"/>
          <w:szCs w:val="18"/>
          <w:shd w:val="clear" w:fill="FFFFFF"/>
          <w:lang w:eastAsia="zh-CN"/>
        </w:rPr>
        <w:t>alcohol consumption</w:t>
      </w:r>
      <w:r>
        <w:rPr>
          <w:rFonts w:hint="default" w:ascii="Times New Roman" w:hAnsi="Times New Roman" w:eastAsia="Georgia" w:cs="Times New Roman"/>
          <w:i w:val="0"/>
          <w:iCs w:val="0"/>
          <w:caps w:val="0"/>
          <w:color w:val="333333"/>
          <w:spacing w:val="0"/>
          <w:sz w:val="18"/>
          <w:szCs w:val="18"/>
          <w:shd w:val="clear" w:fill="FFFFFF"/>
        </w:rPr>
        <w:t>,</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hypertension, diabetes mellitus, anticoagulant use and LDL/HDL ratio.</w:t>
      </w:r>
    </w:p>
    <w:p w14:paraId="5D50F77F">
      <w:pPr>
        <w:rPr>
          <w:rFonts w:hint="default" w:ascii="Times New Roman" w:hAnsi="Times New Roman" w:eastAsia="宋体" w:cs="Times New Roman"/>
          <w:i w:val="0"/>
          <w:iCs w:val="0"/>
          <w:caps w:val="0"/>
          <w:color w:val="333333"/>
          <w:spacing w:val="0"/>
          <w:sz w:val="18"/>
          <w:szCs w:val="18"/>
          <w:shd w:val="clear" w:fill="FFFFFF"/>
          <w:lang w:val="en-US" w:eastAsia="zh-CN"/>
        </w:rPr>
      </w:pPr>
      <w:r>
        <w:rPr>
          <w:rFonts w:hint="default" w:ascii="Times New Roman" w:hAnsi="Times New Roman" w:eastAsia="宋体" w:cs="Times New Roman"/>
          <w:i w:val="0"/>
          <w:iCs w:val="0"/>
          <w:caps w:val="0"/>
          <w:color w:val="333333"/>
          <w:spacing w:val="0"/>
          <w:sz w:val="18"/>
          <w:szCs w:val="18"/>
          <w:shd w:val="clear" w:fill="FFFFFF"/>
          <w:lang w:val="en-US" w:eastAsia="zh-CN"/>
        </w:rPr>
        <w:br w:type="page"/>
      </w:r>
    </w:p>
    <w:tbl>
      <w:tblPr>
        <w:tblStyle w:val="3"/>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29"/>
        <w:gridCol w:w="1132"/>
        <w:gridCol w:w="766"/>
        <w:gridCol w:w="1018"/>
        <w:gridCol w:w="825"/>
        <w:gridCol w:w="1132"/>
        <w:gridCol w:w="766"/>
        <w:gridCol w:w="1018"/>
        <w:gridCol w:w="821"/>
        <w:gridCol w:w="1026"/>
        <w:gridCol w:w="766"/>
        <w:gridCol w:w="943"/>
        <w:gridCol w:w="806"/>
        <w:gridCol w:w="1026"/>
        <w:gridCol w:w="766"/>
        <w:gridCol w:w="943"/>
        <w:gridCol w:w="806"/>
        <w:gridCol w:w="1030"/>
        <w:gridCol w:w="766"/>
        <w:gridCol w:w="943"/>
        <w:gridCol w:w="811"/>
      </w:tblGrid>
      <w:tr w14:paraId="260EB95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vMerge w:val="restart"/>
            <w:tcBorders>
              <w:tl2br w:val="nil"/>
              <w:tr2bl w:val="nil"/>
            </w:tcBorders>
            <w:vAlign w:val="center"/>
          </w:tcPr>
          <w:p w14:paraId="559C99FF">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Type</w:t>
            </w:r>
          </w:p>
        </w:tc>
        <w:tc>
          <w:tcPr>
            <w:tcW w:w="952" w:type="pct"/>
            <w:gridSpan w:val="4"/>
            <w:tcBorders>
              <w:bottom w:val="single" w:color="000000" w:sz="4" w:space="0"/>
              <w:tl2br w:val="nil"/>
              <w:tr2bl w:val="nil"/>
            </w:tcBorders>
            <w:vAlign w:val="center"/>
          </w:tcPr>
          <w:p w14:paraId="6BA727A1">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Total CVD events</w:t>
            </w:r>
          </w:p>
        </w:tc>
        <w:tc>
          <w:tcPr>
            <w:tcW w:w="951" w:type="pct"/>
            <w:gridSpan w:val="4"/>
            <w:tcBorders>
              <w:bottom w:val="single" w:color="000000" w:sz="4" w:space="0"/>
              <w:tl2br w:val="nil"/>
              <w:tr2bl w:val="nil"/>
            </w:tcBorders>
            <w:vAlign w:val="center"/>
          </w:tcPr>
          <w:p w14:paraId="01342F7E">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Stroke events</w:t>
            </w:r>
          </w:p>
        </w:tc>
        <w:tc>
          <w:tcPr>
            <w:tcW w:w="901" w:type="pct"/>
            <w:gridSpan w:val="4"/>
            <w:tcBorders>
              <w:bottom w:val="single" w:color="000000" w:sz="4" w:space="0"/>
              <w:tl2br w:val="nil"/>
              <w:tr2bl w:val="nil"/>
            </w:tcBorders>
            <w:vAlign w:val="center"/>
          </w:tcPr>
          <w:p w14:paraId="1E287A5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Heart failure events</w:t>
            </w:r>
          </w:p>
        </w:tc>
        <w:tc>
          <w:tcPr>
            <w:tcW w:w="901" w:type="pct"/>
            <w:gridSpan w:val="4"/>
            <w:tcBorders>
              <w:bottom w:val="single" w:color="000000" w:sz="4" w:space="0"/>
              <w:tl2br w:val="nil"/>
              <w:tr2bl w:val="nil"/>
            </w:tcBorders>
            <w:vAlign w:val="center"/>
          </w:tcPr>
          <w:p w14:paraId="3470281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eastAsia" w:ascii="Times New Roman" w:hAnsi="Times New Roman" w:cs="Times New Roman"/>
                <w:sz w:val="16"/>
                <w:szCs w:val="16"/>
                <w:vertAlign w:val="baseline"/>
                <w:lang w:val="en-US" w:eastAsia="zh-CN"/>
              </w:rPr>
              <w:t>All-cause mortality</w:t>
            </w:r>
          </w:p>
        </w:tc>
        <w:tc>
          <w:tcPr>
            <w:tcW w:w="903" w:type="pct"/>
            <w:gridSpan w:val="4"/>
            <w:tcBorders>
              <w:bottom w:val="single" w:color="000000" w:sz="4" w:space="0"/>
              <w:tl2br w:val="nil"/>
              <w:tr2bl w:val="nil"/>
            </w:tcBorders>
            <w:vAlign w:val="center"/>
          </w:tcPr>
          <w:p w14:paraId="222A0023">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CVD-related mortality</w:t>
            </w:r>
          </w:p>
        </w:tc>
      </w:tr>
      <w:tr w14:paraId="573BBF1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vMerge w:val="continue"/>
            <w:tcBorders>
              <w:bottom w:val="single" w:color="000000" w:sz="4" w:space="0"/>
              <w:tl2br w:val="nil"/>
              <w:tr2bl w:val="nil"/>
            </w:tcBorders>
            <w:vAlign w:val="center"/>
          </w:tcPr>
          <w:p w14:paraId="4F8664A5">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6"/>
                <w:szCs w:val="16"/>
              </w:rPr>
            </w:pPr>
          </w:p>
        </w:tc>
        <w:tc>
          <w:tcPr>
            <w:tcW w:w="288" w:type="pct"/>
            <w:tcBorders>
              <w:bottom w:val="single" w:color="000000" w:sz="4" w:space="0"/>
              <w:tl2br w:val="nil"/>
              <w:tr2bl w:val="nil"/>
            </w:tcBorders>
            <w:vAlign w:val="center"/>
          </w:tcPr>
          <w:p w14:paraId="3DAD4D44">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HR</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 xml:space="preserve"> (95% CI</w:t>
            </w:r>
            <w:r>
              <w:rPr>
                <w:rFonts w:hint="default" w:ascii="Times New Roman" w:hAnsi="Times New Roman" w:cs="Times New Roman"/>
                <w:sz w:val="15"/>
                <w:szCs w:val="15"/>
                <w:vertAlign w:val="superscript"/>
                <w:lang w:val="en-US" w:eastAsia="zh-CN"/>
              </w:rPr>
              <w:t>1</w:t>
            </w:r>
            <w:r>
              <w:rPr>
                <w:rFonts w:hint="default" w:ascii="Times New Roman" w:hAnsi="Times New Roman" w:cs="Times New Roman"/>
                <w:sz w:val="15"/>
                <w:szCs w:val="15"/>
                <w:vertAlign w:val="baseline"/>
                <w:lang w:val="en-US" w:eastAsia="zh-CN"/>
              </w:rPr>
              <w:t>)</w:t>
            </w:r>
          </w:p>
        </w:tc>
        <w:tc>
          <w:tcPr>
            <w:tcW w:w="195" w:type="pct"/>
            <w:tcBorders>
              <w:bottom w:val="single" w:color="000000" w:sz="4" w:space="0"/>
              <w:tl2br w:val="nil"/>
              <w:tr2bl w:val="nil"/>
            </w:tcBorders>
            <w:vAlign w:val="center"/>
          </w:tcPr>
          <w:p w14:paraId="686ED81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259" w:type="pct"/>
            <w:tcBorders>
              <w:bottom w:val="single" w:color="000000" w:sz="4" w:space="0"/>
              <w:tl2br w:val="nil"/>
              <w:tr2bl w:val="nil"/>
            </w:tcBorders>
            <w:vAlign w:val="center"/>
          </w:tcPr>
          <w:p w14:paraId="02A711CA">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210" w:type="pct"/>
            <w:tcBorders>
              <w:bottom w:val="single" w:color="000000" w:sz="4" w:space="0"/>
              <w:tl2br w:val="nil"/>
              <w:tr2bl w:val="nil"/>
            </w:tcBorders>
            <w:vAlign w:val="center"/>
          </w:tcPr>
          <w:p w14:paraId="70C788A0">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288" w:type="pct"/>
            <w:tcBorders>
              <w:bottom w:val="single" w:color="000000" w:sz="4" w:space="0"/>
              <w:tl2br w:val="nil"/>
              <w:tr2bl w:val="nil"/>
            </w:tcBorders>
            <w:shd w:val="clear" w:color="auto" w:fill="auto"/>
            <w:vAlign w:val="center"/>
          </w:tcPr>
          <w:p w14:paraId="4D7E08F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195" w:type="pct"/>
            <w:tcBorders>
              <w:bottom w:val="single" w:color="000000" w:sz="4" w:space="0"/>
              <w:tl2br w:val="nil"/>
              <w:tr2bl w:val="nil"/>
            </w:tcBorders>
            <w:shd w:val="clear" w:color="auto" w:fill="auto"/>
            <w:vAlign w:val="center"/>
          </w:tcPr>
          <w:p w14:paraId="538C20F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P-value</w:t>
            </w:r>
          </w:p>
        </w:tc>
        <w:tc>
          <w:tcPr>
            <w:tcW w:w="259" w:type="pct"/>
            <w:tcBorders>
              <w:bottom w:val="single" w:color="000000" w:sz="4" w:space="0"/>
              <w:tl2br w:val="nil"/>
              <w:tr2bl w:val="nil"/>
            </w:tcBorders>
            <w:shd w:val="clear" w:color="auto" w:fill="auto"/>
            <w:vAlign w:val="center"/>
          </w:tcPr>
          <w:p w14:paraId="42DF4C3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209" w:type="pct"/>
            <w:tcBorders>
              <w:bottom w:val="single" w:color="000000" w:sz="4" w:space="0"/>
              <w:tl2br w:val="nil"/>
              <w:tr2bl w:val="nil"/>
            </w:tcBorders>
            <w:shd w:val="clear" w:color="auto" w:fill="auto"/>
            <w:vAlign w:val="center"/>
          </w:tcPr>
          <w:p w14:paraId="2B3AD23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sz w:val="15"/>
                <w:szCs w:val="15"/>
                <w:vertAlign w:val="baseline"/>
                <w:lang w:val="en-US" w:eastAsia="zh-CN"/>
              </w:rPr>
            </w:pPr>
            <w:r>
              <w:rPr>
                <w:rFonts w:hint="default" w:ascii="Times New Roman" w:hAnsi="Times New Roman" w:cs="Times New Roman"/>
                <w:sz w:val="15"/>
                <w:szCs w:val="15"/>
                <w:vertAlign w:val="baseline"/>
                <w:lang w:val="en-US" w:eastAsia="zh-CN"/>
              </w:rPr>
              <w:t>P for trend</w:t>
            </w:r>
          </w:p>
        </w:tc>
        <w:tc>
          <w:tcPr>
            <w:tcW w:w="261" w:type="pct"/>
            <w:tcBorders>
              <w:bottom w:val="single" w:color="000000" w:sz="4" w:space="0"/>
              <w:tl2br w:val="nil"/>
              <w:tr2bl w:val="nil"/>
            </w:tcBorders>
            <w:shd w:val="clear" w:color="auto" w:fill="auto"/>
            <w:vAlign w:val="center"/>
          </w:tcPr>
          <w:p w14:paraId="40E304B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195" w:type="pct"/>
            <w:tcBorders>
              <w:bottom w:val="single" w:color="000000" w:sz="4" w:space="0"/>
              <w:tl2br w:val="nil"/>
              <w:tr2bl w:val="nil"/>
            </w:tcBorders>
            <w:shd w:val="clear" w:color="auto" w:fill="auto"/>
            <w:vAlign w:val="center"/>
          </w:tcPr>
          <w:p w14:paraId="5E60066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P-value</w:t>
            </w:r>
          </w:p>
        </w:tc>
        <w:tc>
          <w:tcPr>
            <w:tcW w:w="240" w:type="pct"/>
            <w:tcBorders>
              <w:bottom w:val="single" w:color="000000" w:sz="4" w:space="0"/>
              <w:tl2br w:val="nil"/>
              <w:tr2bl w:val="nil"/>
            </w:tcBorders>
            <w:shd w:val="clear" w:color="auto" w:fill="auto"/>
            <w:vAlign w:val="center"/>
          </w:tcPr>
          <w:p w14:paraId="4EA315DF">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205" w:type="pct"/>
            <w:tcBorders>
              <w:bottom w:val="single" w:color="000000" w:sz="4" w:space="0"/>
              <w:tl2br w:val="nil"/>
              <w:tr2bl w:val="nil"/>
            </w:tcBorders>
            <w:shd w:val="clear" w:color="auto" w:fill="auto"/>
            <w:vAlign w:val="center"/>
          </w:tcPr>
          <w:p w14:paraId="61A614E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sz w:val="15"/>
                <w:szCs w:val="15"/>
                <w:vertAlign w:val="baseline"/>
                <w:lang w:val="en-US" w:eastAsia="zh-CN" w:bidi="ar-SA"/>
              </w:rPr>
            </w:pPr>
            <w:r>
              <w:rPr>
                <w:rFonts w:hint="default" w:ascii="Times New Roman" w:hAnsi="Times New Roman" w:cs="Times New Roman"/>
                <w:sz w:val="15"/>
                <w:szCs w:val="15"/>
                <w:vertAlign w:val="baseline"/>
                <w:lang w:val="en-US" w:eastAsia="zh-CN"/>
              </w:rPr>
              <w:t>P for trend</w:t>
            </w:r>
          </w:p>
        </w:tc>
        <w:tc>
          <w:tcPr>
            <w:tcW w:w="261" w:type="pct"/>
            <w:tcBorders>
              <w:bottom w:val="single" w:color="000000" w:sz="4" w:space="0"/>
              <w:tl2br w:val="nil"/>
              <w:tr2bl w:val="nil"/>
            </w:tcBorders>
            <w:shd w:val="clear" w:color="auto" w:fill="auto"/>
            <w:vAlign w:val="center"/>
          </w:tcPr>
          <w:p w14:paraId="4C3F5E02">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195" w:type="pct"/>
            <w:tcBorders>
              <w:bottom w:val="single" w:color="000000" w:sz="4" w:space="0"/>
              <w:tl2br w:val="nil"/>
              <w:tr2bl w:val="nil"/>
            </w:tcBorders>
            <w:shd w:val="clear" w:color="auto" w:fill="auto"/>
            <w:vAlign w:val="center"/>
          </w:tcPr>
          <w:p w14:paraId="776A1B88">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P-value</w:t>
            </w:r>
          </w:p>
        </w:tc>
        <w:tc>
          <w:tcPr>
            <w:tcW w:w="240" w:type="pct"/>
            <w:tcBorders>
              <w:bottom w:val="single" w:color="000000" w:sz="4" w:space="0"/>
              <w:tl2br w:val="nil"/>
              <w:tr2bl w:val="nil"/>
            </w:tcBorders>
            <w:shd w:val="clear" w:color="auto" w:fill="auto"/>
            <w:vAlign w:val="center"/>
          </w:tcPr>
          <w:p w14:paraId="1BD75285">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205" w:type="pct"/>
            <w:tcBorders>
              <w:bottom w:val="single" w:color="000000" w:sz="4" w:space="0"/>
              <w:tl2br w:val="nil"/>
              <w:tr2bl w:val="nil"/>
            </w:tcBorders>
            <w:shd w:val="clear" w:color="auto" w:fill="auto"/>
            <w:vAlign w:val="center"/>
          </w:tcPr>
          <w:p w14:paraId="41FE2426">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P for trend</w:t>
            </w:r>
          </w:p>
        </w:tc>
        <w:tc>
          <w:tcPr>
            <w:tcW w:w="262" w:type="pct"/>
            <w:tcBorders>
              <w:bottom w:val="single" w:color="000000" w:sz="4" w:space="0"/>
              <w:tl2br w:val="nil"/>
              <w:tr2bl w:val="nil"/>
            </w:tcBorders>
            <w:shd w:val="clear" w:color="auto" w:fill="auto"/>
            <w:vAlign w:val="center"/>
          </w:tcPr>
          <w:p w14:paraId="2C82177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HR (95% CI)</w:t>
            </w:r>
          </w:p>
        </w:tc>
        <w:tc>
          <w:tcPr>
            <w:tcW w:w="195" w:type="pct"/>
            <w:tcBorders>
              <w:bottom w:val="single" w:color="000000" w:sz="4" w:space="0"/>
              <w:tl2br w:val="nil"/>
              <w:tr2bl w:val="nil"/>
            </w:tcBorders>
            <w:shd w:val="clear" w:color="auto" w:fill="auto"/>
            <w:vAlign w:val="center"/>
          </w:tcPr>
          <w:p w14:paraId="24C38767">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P-value</w:t>
            </w:r>
          </w:p>
        </w:tc>
        <w:tc>
          <w:tcPr>
            <w:tcW w:w="240" w:type="pct"/>
            <w:tcBorders>
              <w:bottom w:val="single" w:color="000000" w:sz="4" w:space="0"/>
              <w:tl2br w:val="nil"/>
              <w:tr2bl w:val="nil"/>
            </w:tcBorders>
            <w:shd w:val="clear" w:color="auto" w:fill="auto"/>
            <w:vAlign w:val="center"/>
          </w:tcPr>
          <w:p w14:paraId="2F72EC09">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 xml:space="preserve">HR (95% CI) </w:t>
            </w:r>
            <w:r>
              <w:rPr>
                <w:rFonts w:hint="default" w:ascii="Times New Roman" w:hAnsi="Times New Roman" w:cs="Times New Roman"/>
                <w:sz w:val="15"/>
                <w:szCs w:val="15"/>
                <w:vertAlign w:val="baseline"/>
                <w:lang w:val="en-US" w:eastAsia="zh-CN"/>
              </w:rPr>
              <w:br w:type="textWrapping"/>
            </w:r>
            <w:r>
              <w:rPr>
                <w:rFonts w:hint="default" w:ascii="Times New Roman" w:hAnsi="Times New Roman" w:cs="Times New Roman"/>
                <w:sz w:val="15"/>
                <w:szCs w:val="15"/>
                <w:vertAlign w:val="baseline"/>
                <w:lang w:val="en-US" w:eastAsia="zh-CN"/>
              </w:rPr>
              <w:t>for trend</w:t>
            </w:r>
          </w:p>
        </w:tc>
        <w:tc>
          <w:tcPr>
            <w:tcW w:w="206" w:type="pct"/>
            <w:tcBorders>
              <w:bottom w:val="single" w:color="000000" w:sz="4" w:space="0"/>
              <w:tl2br w:val="nil"/>
              <w:tr2bl w:val="nil"/>
            </w:tcBorders>
            <w:shd w:val="clear" w:color="auto" w:fill="auto"/>
            <w:vAlign w:val="center"/>
          </w:tcPr>
          <w:p w14:paraId="75A467EB">
            <w:pPr>
              <w:keepNext w:val="0"/>
              <w:keepLines w:val="0"/>
              <w:pageBreakBefore w:val="0"/>
              <w:widowControl w:val="0"/>
              <w:kinsoku/>
              <w:wordWrap/>
              <w:overflowPunct/>
              <w:topLinePunct w:val="0"/>
              <w:autoSpaceDE/>
              <w:autoSpaceDN/>
              <w:bidi w:val="0"/>
              <w:adjustRightInd/>
              <w:snapToGrid/>
              <w:spacing w:line="160" w:lineRule="exact"/>
              <w:jc w:val="center"/>
              <w:textAlignment w:val="auto"/>
              <w:rPr>
                <w:rFonts w:hint="default" w:ascii="Times New Roman" w:hAnsi="Times New Roman" w:cs="Times New Roman" w:eastAsiaTheme="minorEastAsia"/>
                <w:kern w:val="2"/>
                <w:sz w:val="15"/>
                <w:szCs w:val="15"/>
                <w:vertAlign w:val="baseline"/>
                <w:lang w:val="en-US" w:eastAsia="zh-CN" w:bidi="ar-SA"/>
              </w:rPr>
            </w:pPr>
            <w:r>
              <w:rPr>
                <w:rFonts w:hint="default" w:ascii="Times New Roman" w:hAnsi="Times New Roman" w:cs="Times New Roman"/>
                <w:sz w:val="15"/>
                <w:szCs w:val="15"/>
                <w:vertAlign w:val="baseline"/>
                <w:lang w:val="en-US" w:eastAsia="zh-CN"/>
              </w:rPr>
              <w:t>P for trend</w:t>
            </w:r>
          </w:p>
        </w:tc>
      </w:tr>
      <w:tr w14:paraId="3FF919C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op w:val="single" w:color="000000" w:sz="4" w:space="0"/>
              <w:tl2br w:val="nil"/>
              <w:tr2bl w:val="nil"/>
            </w:tcBorders>
            <w:vAlign w:val="center"/>
          </w:tcPr>
          <w:p w14:paraId="7644BB21">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CTI index</w:t>
            </w:r>
          </w:p>
        </w:tc>
        <w:tc>
          <w:tcPr>
            <w:tcW w:w="288" w:type="pct"/>
            <w:tcBorders>
              <w:top w:val="single" w:color="000000" w:sz="4" w:space="0"/>
              <w:tl2br w:val="nil"/>
              <w:tr2bl w:val="nil"/>
            </w:tcBorders>
            <w:vAlign w:val="center"/>
          </w:tcPr>
          <w:p w14:paraId="24D19B1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op w:val="single" w:color="000000" w:sz="4" w:space="0"/>
              <w:tl2br w:val="nil"/>
              <w:tr2bl w:val="nil"/>
            </w:tcBorders>
            <w:vAlign w:val="center"/>
          </w:tcPr>
          <w:p w14:paraId="3A10931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op w:val="single" w:color="000000" w:sz="4" w:space="0"/>
              <w:tl2br w:val="nil"/>
              <w:tr2bl w:val="nil"/>
            </w:tcBorders>
            <w:vAlign w:val="center"/>
          </w:tcPr>
          <w:p w14:paraId="17CA54B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tcBorders>
              <w:top w:val="single" w:color="000000" w:sz="4" w:space="0"/>
              <w:tl2br w:val="nil"/>
              <w:tr2bl w:val="nil"/>
            </w:tcBorders>
            <w:vAlign w:val="center"/>
          </w:tcPr>
          <w:p w14:paraId="3809DB2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op w:val="single" w:color="000000" w:sz="4" w:space="0"/>
              <w:tl2br w:val="nil"/>
              <w:tr2bl w:val="nil"/>
            </w:tcBorders>
            <w:vAlign w:val="center"/>
          </w:tcPr>
          <w:p w14:paraId="005519A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op w:val="single" w:color="000000" w:sz="4" w:space="0"/>
              <w:tl2br w:val="nil"/>
              <w:tr2bl w:val="nil"/>
            </w:tcBorders>
            <w:vAlign w:val="center"/>
          </w:tcPr>
          <w:p w14:paraId="18D4B1F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op w:val="single" w:color="000000" w:sz="4" w:space="0"/>
              <w:tl2br w:val="nil"/>
              <w:tr2bl w:val="nil"/>
            </w:tcBorders>
            <w:vAlign w:val="center"/>
          </w:tcPr>
          <w:p w14:paraId="526BD72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tcBorders>
              <w:top w:val="single" w:color="000000" w:sz="4" w:space="0"/>
              <w:tl2br w:val="nil"/>
              <w:tr2bl w:val="nil"/>
            </w:tcBorders>
            <w:shd w:val="clear" w:color="auto" w:fill="auto"/>
            <w:vAlign w:val="center"/>
          </w:tcPr>
          <w:p w14:paraId="213C3BC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61" w:type="pct"/>
            <w:tcBorders>
              <w:top w:val="single" w:color="000000" w:sz="4" w:space="0"/>
              <w:tl2br w:val="nil"/>
              <w:tr2bl w:val="nil"/>
            </w:tcBorders>
            <w:shd w:val="clear" w:color="auto" w:fill="auto"/>
            <w:vAlign w:val="center"/>
          </w:tcPr>
          <w:p w14:paraId="1436AEF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op w:val="single" w:color="000000" w:sz="4" w:space="0"/>
              <w:tl2br w:val="nil"/>
              <w:tr2bl w:val="nil"/>
            </w:tcBorders>
            <w:shd w:val="clear" w:color="auto" w:fill="auto"/>
            <w:vAlign w:val="center"/>
          </w:tcPr>
          <w:p w14:paraId="0DB0EE1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40" w:type="pct"/>
            <w:tcBorders>
              <w:top w:val="single" w:color="000000" w:sz="4" w:space="0"/>
              <w:tl2br w:val="nil"/>
              <w:tr2bl w:val="nil"/>
            </w:tcBorders>
            <w:shd w:val="clear" w:color="auto" w:fill="auto"/>
            <w:vAlign w:val="center"/>
          </w:tcPr>
          <w:p w14:paraId="1C72083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05" w:type="pct"/>
            <w:tcBorders>
              <w:top w:val="single" w:color="000000" w:sz="4" w:space="0"/>
              <w:tl2br w:val="nil"/>
              <w:tr2bl w:val="nil"/>
            </w:tcBorders>
            <w:shd w:val="clear" w:color="auto" w:fill="auto"/>
            <w:vAlign w:val="center"/>
          </w:tcPr>
          <w:p w14:paraId="6D58C82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61" w:type="pct"/>
            <w:tcBorders>
              <w:top w:val="single" w:color="000000" w:sz="4" w:space="0"/>
              <w:tl2br w:val="nil"/>
              <w:tr2bl w:val="nil"/>
            </w:tcBorders>
            <w:shd w:val="clear" w:color="auto" w:fill="auto"/>
            <w:vAlign w:val="center"/>
          </w:tcPr>
          <w:p w14:paraId="0F7DDD5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op w:val="single" w:color="000000" w:sz="4" w:space="0"/>
              <w:tl2br w:val="nil"/>
              <w:tr2bl w:val="nil"/>
            </w:tcBorders>
            <w:shd w:val="clear" w:color="auto" w:fill="auto"/>
            <w:vAlign w:val="center"/>
          </w:tcPr>
          <w:p w14:paraId="1263056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40" w:type="pct"/>
            <w:tcBorders>
              <w:top w:val="single" w:color="000000" w:sz="4" w:space="0"/>
              <w:tl2br w:val="nil"/>
              <w:tr2bl w:val="nil"/>
            </w:tcBorders>
            <w:shd w:val="clear" w:color="auto" w:fill="auto"/>
            <w:vAlign w:val="center"/>
          </w:tcPr>
          <w:p w14:paraId="667181F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05" w:type="pct"/>
            <w:tcBorders>
              <w:top w:val="single" w:color="000000" w:sz="4" w:space="0"/>
              <w:tl2br w:val="nil"/>
              <w:tr2bl w:val="nil"/>
            </w:tcBorders>
            <w:shd w:val="clear" w:color="auto" w:fill="auto"/>
            <w:vAlign w:val="center"/>
          </w:tcPr>
          <w:p w14:paraId="7277F60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62" w:type="pct"/>
            <w:tcBorders>
              <w:top w:val="single" w:color="000000" w:sz="4" w:space="0"/>
              <w:tl2br w:val="nil"/>
              <w:tr2bl w:val="nil"/>
            </w:tcBorders>
            <w:shd w:val="clear" w:color="auto" w:fill="auto"/>
            <w:vAlign w:val="center"/>
          </w:tcPr>
          <w:p w14:paraId="3018E5E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op w:val="single" w:color="000000" w:sz="4" w:space="0"/>
              <w:tl2br w:val="nil"/>
              <w:tr2bl w:val="nil"/>
            </w:tcBorders>
            <w:shd w:val="clear" w:color="auto" w:fill="auto"/>
            <w:vAlign w:val="center"/>
          </w:tcPr>
          <w:p w14:paraId="15C27A7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40" w:type="pct"/>
            <w:tcBorders>
              <w:top w:val="single" w:color="000000" w:sz="4" w:space="0"/>
              <w:tl2br w:val="nil"/>
              <w:tr2bl w:val="nil"/>
            </w:tcBorders>
            <w:shd w:val="clear" w:color="auto" w:fill="auto"/>
            <w:vAlign w:val="center"/>
          </w:tcPr>
          <w:p w14:paraId="3C64D39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206" w:type="pct"/>
            <w:tcBorders>
              <w:top w:val="single" w:color="000000" w:sz="4" w:space="0"/>
              <w:tl2br w:val="nil"/>
              <w:tr2bl w:val="nil"/>
            </w:tcBorders>
            <w:shd w:val="clear" w:color="auto" w:fill="auto"/>
            <w:vAlign w:val="center"/>
          </w:tcPr>
          <w:p w14:paraId="00EBBB0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r>
      <w:tr w14:paraId="76ADE23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vAlign w:val="center"/>
          </w:tcPr>
          <w:p w14:paraId="53E01ED9">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Q1</w:t>
            </w:r>
          </w:p>
        </w:tc>
        <w:tc>
          <w:tcPr>
            <w:tcW w:w="288" w:type="pct"/>
            <w:tcBorders>
              <w:tl2br w:val="nil"/>
              <w:tr2bl w:val="nil"/>
            </w:tcBorders>
            <w:vAlign w:val="center"/>
          </w:tcPr>
          <w:p w14:paraId="009239A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6242D0C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5E0B202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1.16 (1.11, 1.22)</w:t>
            </w:r>
          </w:p>
        </w:tc>
        <w:tc>
          <w:tcPr>
            <w:tcW w:w="210" w:type="pct"/>
            <w:vMerge w:val="restart"/>
            <w:tcBorders>
              <w:tl2br w:val="nil"/>
              <w:tr2bl w:val="nil"/>
            </w:tcBorders>
            <w:vAlign w:val="center"/>
          </w:tcPr>
          <w:p w14:paraId="480F6CE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&lt;.001</w:t>
            </w:r>
          </w:p>
        </w:tc>
        <w:tc>
          <w:tcPr>
            <w:tcW w:w="288" w:type="pct"/>
            <w:tcBorders>
              <w:tl2br w:val="nil"/>
              <w:tr2bl w:val="nil"/>
            </w:tcBorders>
            <w:vAlign w:val="center"/>
          </w:tcPr>
          <w:p w14:paraId="025DBBE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3C64841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62B6510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1.07 (0.97, 1.19)</w:t>
            </w:r>
          </w:p>
        </w:tc>
        <w:tc>
          <w:tcPr>
            <w:tcW w:w="209" w:type="pct"/>
            <w:vMerge w:val="restart"/>
            <w:tcBorders>
              <w:tl2br w:val="nil"/>
              <w:tr2bl w:val="nil"/>
            </w:tcBorders>
            <w:vAlign w:val="center"/>
          </w:tcPr>
          <w:p w14:paraId="7206DDC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0.159</w:t>
            </w:r>
          </w:p>
        </w:tc>
        <w:tc>
          <w:tcPr>
            <w:tcW w:w="261" w:type="pct"/>
            <w:tcBorders>
              <w:tl2br w:val="nil"/>
              <w:tr2bl w:val="nil"/>
            </w:tcBorders>
            <w:shd w:val="clear" w:color="auto" w:fill="auto"/>
            <w:vAlign w:val="center"/>
          </w:tcPr>
          <w:p w14:paraId="2DCD709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shd w:val="clear" w:color="auto" w:fill="auto"/>
            <w:vAlign w:val="center"/>
          </w:tcPr>
          <w:p w14:paraId="67D12EF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p>
        </w:tc>
        <w:tc>
          <w:tcPr>
            <w:tcW w:w="240" w:type="pct"/>
            <w:vMerge w:val="restart"/>
            <w:tcBorders>
              <w:tl2br w:val="nil"/>
              <w:tr2bl w:val="nil"/>
            </w:tcBorders>
            <w:shd w:val="clear" w:color="auto" w:fill="auto"/>
            <w:vAlign w:val="center"/>
          </w:tcPr>
          <w:p w14:paraId="2B80AB6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1.31 (1.21, 1.42)</w:t>
            </w:r>
          </w:p>
        </w:tc>
        <w:tc>
          <w:tcPr>
            <w:tcW w:w="205" w:type="pct"/>
            <w:vMerge w:val="restart"/>
            <w:tcBorders>
              <w:tl2br w:val="nil"/>
              <w:tr2bl w:val="nil"/>
            </w:tcBorders>
            <w:shd w:val="clear" w:color="auto" w:fill="auto"/>
            <w:vAlign w:val="center"/>
          </w:tcPr>
          <w:p w14:paraId="7197846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1" w:type="pct"/>
            <w:tcBorders>
              <w:tl2br w:val="nil"/>
              <w:tr2bl w:val="nil"/>
            </w:tcBorders>
            <w:shd w:val="clear" w:color="auto" w:fill="auto"/>
            <w:vAlign w:val="center"/>
          </w:tcPr>
          <w:p w14:paraId="50F118A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shd w:val="clear" w:color="auto" w:fill="auto"/>
            <w:vAlign w:val="center"/>
          </w:tcPr>
          <w:p w14:paraId="33A596C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shd w:val="clear" w:color="auto" w:fill="auto"/>
            <w:vAlign w:val="center"/>
          </w:tcPr>
          <w:p w14:paraId="15D148D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1.25 (1.20, 1.30)</w:t>
            </w:r>
          </w:p>
        </w:tc>
        <w:tc>
          <w:tcPr>
            <w:tcW w:w="205" w:type="pct"/>
            <w:vMerge w:val="restart"/>
            <w:tcBorders>
              <w:tl2br w:val="nil"/>
              <w:tr2bl w:val="nil"/>
            </w:tcBorders>
            <w:shd w:val="clear" w:color="auto" w:fill="auto"/>
            <w:vAlign w:val="center"/>
          </w:tcPr>
          <w:p w14:paraId="4908BB4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2" w:type="pct"/>
            <w:tcBorders>
              <w:tl2br w:val="nil"/>
              <w:tr2bl w:val="nil"/>
            </w:tcBorders>
            <w:shd w:val="clear" w:color="auto" w:fill="auto"/>
            <w:vAlign w:val="center"/>
          </w:tcPr>
          <w:p w14:paraId="4E596F2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shd w:val="clear" w:color="auto" w:fill="auto"/>
            <w:vAlign w:val="center"/>
          </w:tcPr>
          <w:p w14:paraId="1F866A7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shd w:val="clear" w:color="auto" w:fill="auto"/>
            <w:vAlign w:val="center"/>
          </w:tcPr>
          <w:p w14:paraId="486174E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1.39 (1.16, 1.67)</w:t>
            </w:r>
          </w:p>
        </w:tc>
        <w:tc>
          <w:tcPr>
            <w:tcW w:w="206" w:type="pct"/>
            <w:vMerge w:val="restart"/>
            <w:tcBorders>
              <w:tl2br w:val="nil"/>
              <w:tr2bl w:val="nil"/>
            </w:tcBorders>
            <w:shd w:val="clear" w:color="auto" w:fill="auto"/>
            <w:vAlign w:val="center"/>
          </w:tcPr>
          <w:p w14:paraId="36BBCF1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r>
      <w:tr w14:paraId="3B2B6C9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vAlign w:val="center"/>
          </w:tcPr>
          <w:p w14:paraId="3EB9D61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Q2</w:t>
            </w:r>
          </w:p>
        </w:tc>
        <w:tc>
          <w:tcPr>
            <w:tcW w:w="288" w:type="pct"/>
            <w:tcBorders>
              <w:tl2br w:val="nil"/>
              <w:tr2bl w:val="nil"/>
            </w:tcBorders>
            <w:vAlign w:val="center"/>
          </w:tcPr>
          <w:p w14:paraId="7068173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1.15 (1.00, 1.31)</w:t>
            </w:r>
          </w:p>
        </w:tc>
        <w:tc>
          <w:tcPr>
            <w:tcW w:w="195" w:type="pct"/>
            <w:tcBorders>
              <w:tl2br w:val="nil"/>
              <w:tr2bl w:val="nil"/>
            </w:tcBorders>
            <w:vAlign w:val="center"/>
          </w:tcPr>
          <w:p w14:paraId="31AA4AB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0.044</w:t>
            </w:r>
          </w:p>
        </w:tc>
        <w:tc>
          <w:tcPr>
            <w:tcW w:w="259" w:type="pct"/>
            <w:vMerge w:val="continue"/>
            <w:tcBorders>
              <w:tl2br w:val="nil"/>
              <w:tr2bl w:val="nil"/>
            </w:tcBorders>
            <w:vAlign w:val="center"/>
          </w:tcPr>
          <w:p w14:paraId="31EE25B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4537C38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09DC2F1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1.31 (1.02, 1.70)</w:t>
            </w:r>
          </w:p>
        </w:tc>
        <w:tc>
          <w:tcPr>
            <w:tcW w:w="195" w:type="pct"/>
            <w:tcBorders>
              <w:tl2br w:val="nil"/>
              <w:tr2bl w:val="nil"/>
            </w:tcBorders>
            <w:vAlign w:val="center"/>
          </w:tcPr>
          <w:p w14:paraId="666EE50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0.038</w:t>
            </w:r>
          </w:p>
        </w:tc>
        <w:tc>
          <w:tcPr>
            <w:tcW w:w="259" w:type="pct"/>
            <w:vMerge w:val="continue"/>
            <w:tcBorders>
              <w:tl2br w:val="nil"/>
              <w:tr2bl w:val="nil"/>
            </w:tcBorders>
            <w:vAlign w:val="center"/>
          </w:tcPr>
          <w:p w14:paraId="39AB811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0B5C8FE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661C62C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1.05 (0.84, 1.31)</w:t>
            </w:r>
          </w:p>
        </w:tc>
        <w:tc>
          <w:tcPr>
            <w:tcW w:w="195" w:type="pct"/>
            <w:tcBorders>
              <w:tl2br w:val="nil"/>
              <w:tr2bl w:val="nil"/>
            </w:tcBorders>
            <w:shd w:val="clear" w:color="auto" w:fill="auto"/>
            <w:vAlign w:val="center"/>
          </w:tcPr>
          <w:p w14:paraId="426A8C3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0.670</w:t>
            </w:r>
          </w:p>
        </w:tc>
        <w:tc>
          <w:tcPr>
            <w:tcW w:w="240" w:type="pct"/>
            <w:vMerge w:val="continue"/>
            <w:tcBorders>
              <w:tl2br w:val="nil"/>
              <w:tr2bl w:val="nil"/>
            </w:tcBorders>
            <w:vAlign w:val="center"/>
          </w:tcPr>
          <w:p w14:paraId="2C2D6F6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0006264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7F95978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1.18 (1.06, 1.31)</w:t>
            </w:r>
          </w:p>
        </w:tc>
        <w:tc>
          <w:tcPr>
            <w:tcW w:w="195" w:type="pct"/>
            <w:tcBorders>
              <w:tl2br w:val="nil"/>
              <w:tr2bl w:val="nil"/>
            </w:tcBorders>
            <w:vAlign w:val="center"/>
          </w:tcPr>
          <w:p w14:paraId="0DBDA36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0.003</w:t>
            </w:r>
          </w:p>
        </w:tc>
        <w:tc>
          <w:tcPr>
            <w:tcW w:w="240" w:type="pct"/>
            <w:vMerge w:val="continue"/>
            <w:tcBorders>
              <w:tl2br w:val="nil"/>
              <w:tr2bl w:val="nil"/>
            </w:tcBorders>
            <w:vAlign w:val="center"/>
          </w:tcPr>
          <w:p w14:paraId="2671080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3323506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470AA5B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2.13 (1.15, 3.95)</w:t>
            </w:r>
          </w:p>
        </w:tc>
        <w:tc>
          <w:tcPr>
            <w:tcW w:w="195" w:type="pct"/>
            <w:tcBorders>
              <w:tl2br w:val="nil"/>
              <w:tr2bl w:val="nil"/>
            </w:tcBorders>
            <w:vAlign w:val="center"/>
          </w:tcPr>
          <w:p w14:paraId="653DA26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0.016</w:t>
            </w:r>
          </w:p>
        </w:tc>
        <w:tc>
          <w:tcPr>
            <w:tcW w:w="240" w:type="pct"/>
            <w:vMerge w:val="continue"/>
            <w:tcBorders>
              <w:tl2br w:val="nil"/>
              <w:tr2bl w:val="nil"/>
            </w:tcBorders>
            <w:vAlign w:val="center"/>
          </w:tcPr>
          <w:p w14:paraId="37D6E2E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1585D8D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6B5F08A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vAlign w:val="center"/>
          </w:tcPr>
          <w:p w14:paraId="7F0C5AC0">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Q3</w:t>
            </w:r>
          </w:p>
        </w:tc>
        <w:tc>
          <w:tcPr>
            <w:tcW w:w="288" w:type="pct"/>
            <w:tcBorders>
              <w:tl2br w:val="nil"/>
              <w:tr2bl w:val="nil"/>
            </w:tcBorders>
            <w:vAlign w:val="center"/>
          </w:tcPr>
          <w:p w14:paraId="11D5133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1.24 (1.08, 1.42)</w:t>
            </w:r>
          </w:p>
        </w:tc>
        <w:tc>
          <w:tcPr>
            <w:tcW w:w="195" w:type="pct"/>
            <w:tcBorders>
              <w:tl2br w:val="nil"/>
              <w:tr2bl w:val="nil"/>
            </w:tcBorders>
            <w:vAlign w:val="center"/>
          </w:tcPr>
          <w:p w14:paraId="1E6AC1D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0.002</w:t>
            </w:r>
          </w:p>
        </w:tc>
        <w:tc>
          <w:tcPr>
            <w:tcW w:w="259" w:type="pct"/>
            <w:vMerge w:val="continue"/>
            <w:tcBorders>
              <w:tl2br w:val="nil"/>
              <w:tr2bl w:val="nil"/>
            </w:tcBorders>
            <w:vAlign w:val="center"/>
          </w:tcPr>
          <w:p w14:paraId="191F273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64A5278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69E1AE4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1.04 (0.79, 1.37)</w:t>
            </w:r>
          </w:p>
        </w:tc>
        <w:tc>
          <w:tcPr>
            <w:tcW w:w="195" w:type="pct"/>
            <w:tcBorders>
              <w:tl2br w:val="nil"/>
              <w:tr2bl w:val="nil"/>
            </w:tcBorders>
            <w:shd w:val="clear" w:color="auto" w:fill="auto"/>
            <w:vAlign w:val="center"/>
          </w:tcPr>
          <w:p w14:paraId="4289DAC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0.755</w:t>
            </w:r>
          </w:p>
        </w:tc>
        <w:tc>
          <w:tcPr>
            <w:tcW w:w="259" w:type="pct"/>
            <w:vMerge w:val="continue"/>
            <w:tcBorders>
              <w:tl2br w:val="nil"/>
              <w:tr2bl w:val="nil"/>
            </w:tcBorders>
            <w:vAlign w:val="center"/>
          </w:tcPr>
          <w:p w14:paraId="7AFBB70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70A6913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7C67494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1.22 (0.98, 1.52)</w:t>
            </w:r>
          </w:p>
        </w:tc>
        <w:tc>
          <w:tcPr>
            <w:tcW w:w="195" w:type="pct"/>
            <w:tcBorders>
              <w:tl2br w:val="nil"/>
              <w:tr2bl w:val="nil"/>
            </w:tcBorders>
            <w:shd w:val="clear" w:color="auto" w:fill="auto"/>
            <w:vAlign w:val="center"/>
          </w:tcPr>
          <w:p w14:paraId="2683C5E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0.078</w:t>
            </w:r>
          </w:p>
        </w:tc>
        <w:tc>
          <w:tcPr>
            <w:tcW w:w="240" w:type="pct"/>
            <w:vMerge w:val="continue"/>
            <w:tcBorders>
              <w:tl2br w:val="nil"/>
              <w:tr2bl w:val="nil"/>
            </w:tcBorders>
            <w:vAlign w:val="center"/>
          </w:tcPr>
          <w:p w14:paraId="41F6A1A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6F7998D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0500715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1.34 (1.20, 1.49)</w:t>
            </w:r>
          </w:p>
        </w:tc>
        <w:tc>
          <w:tcPr>
            <w:tcW w:w="195" w:type="pct"/>
            <w:tcBorders>
              <w:tl2br w:val="nil"/>
              <w:tr2bl w:val="nil"/>
            </w:tcBorders>
            <w:vAlign w:val="center"/>
          </w:tcPr>
          <w:p w14:paraId="2241617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2CDCE3E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49D0066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1618CE2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2.13 (1.14, 3.98)</w:t>
            </w:r>
          </w:p>
        </w:tc>
        <w:tc>
          <w:tcPr>
            <w:tcW w:w="195" w:type="pct"/>
            <w:tcBorders>
              <w:tl2br w:val="nil"/>
              <w:tr2bl w:val="nil"/>
            </w:tcBorders>
            <w:vAlign w:val="center"/>
          </w:tcPr>
          <w:p w14:paraId="704BA06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0.017</w:t>
            </w:r>
          </w:p>
        </w:tc>
        <w:tc>
          <w:tcPr>
            <w:tcW w:w="240" w:type="pct"/>
            <w:vMerge w:val="continue"/>
            <w:tcBorders>
              <w:tl2br w:val="nil"/>
              <w:tr2bl w:val="nil"/>
            </w:tcBorders>
            <w:vAlign w:val="center"/>
          </w:tcPr>
          <w:p w14:paraId="1800244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0873983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457367D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55" w:hRule="atLeast"/>
        </w:trPr>
        <w:tc>
          <w:tcPr>
            <w:tcW w:w="389" w:type="pct"/>
            <w:tcBorders>
              <w:tl2br w:val="nil"/>
              <w:tr2bl w:val="nil"/>
            </w:tcBorders>
            <w:vAlign w:val="center"/>
          </w:tcPr>
          <w:p w14:paraId="402E895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Q4</w:t>
            </w:r>
          </w:p>
        </w:tc>
        <w:tc>
          <w:tcPr>
            <w:tcW w:w="288" w:type="pct"/>
            <w:tcBorders>
              <w:tl2br w:val="nil"/>
              <w:tr2bl w:val="nil"/>
            </w:tcBorders>
            <w:vAlign w:val="center"/>
          </w:tcPr>
          <w:p w14:paraId="18429BF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1.46 (1.27, 1.67)</w:t>
            </w:r>
          </w:p>
        </w:tc>
        <w:tc>
          <w:tcPr>
            <w:tcW w:w="195" w:type="pct"/>
            <w:tcBorders>
              <w:tl2br w:val="nil"/>
              <w:tr2bl w:val="nil"/>
            </w:tcBorders>
            <w:vAlign w:val="center"/>
          </w:tcPr>
          <w:p w14:paraId="17F1165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&lt;.001</w:t>
            </w:r>
          </w:p>
        </w:tc>
        <w:tc>
          <w:tcPr>
            <w:tcW w:w="259" w:type="pct"/>
            <w:vMerge w:val="continue"/>
            <w:tcBorders>
              <w:tl2br w:val="nil"/>
              <w:tr2bl w:val="nil"/>
            </w:tcBorders>
            <w:vAlign w:val="center"/>
          </w:tcPr>
          <w:p w14:paraId="28AEC7A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5ED1CEF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474FFE9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1.30 (0.98, 1.72)</w:t>
            </w:r>
          </w:p>
        </w:tc>
        <w:tc>
          <w:tcPr>
            <w:tcW w:w="195" w:type="pct"/>
            <w:tcBorders>
              <w:tl2br w:val="nil"/>
              <w:tr2bl w:val="nil"/>
            </w:tcBorders>
            <w:shd w:val="clear" w:color="auto" w:fill="auto"/>
            <w:vAlign w:val="center"/>
          </w:tcPr>
          <w:p w14:paraId="439B33F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0.068</w:t>
            </w:r>
          </w:p>
        </w:tc>
        <w:tc>
          <w:tcPr>
            <w:tcW w:w="259" w:type="pct"/>
            <w:vMerge w:val="continue"/>
            <w:tcBorders>
              <w:tl2br w:val="nil"/>
              <w:tr2bl w:val="nil"/>
            </w:tcBorders>
            <w:vAlign w:val="center"/>
          </w:tcPr>
          <w:p w14:paraId="00E6EA3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38A9F83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63AEDD4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1.75 (1.40, 2.19)</w:t>
            </w:r>
          </w:p>
        </w:tc>
        <w:tc>
          <w:tcPr>
            <w:tcW w:w="195" w:type="pct"/>
            <w:tcBorders>
              <w:tl2br w:val="nil"/>
              <w:tr2bl w:val="nil"/>
            </w:tcBorders>
            <w:shd w:val="clear" w:color="auto" w:fill="auto"/>
            <w:vAlign w:val="center"/>
          </w:tcPr>
          <w:p w14:paraId="244F969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eastAsia" w:ascii="Times New Roman" w:hAnsi="Times New Roman" w:cs="Times New Roman"/>
                <w:sz w:val="16"/>
                <w:szCs w:val="16"/>
                <w:vertAlign w:val="baseline"/>
                <w:lang w:val="en-US" w:eastAsia="zh-CN" w:bidi="ar-SA"/>
              </w:rPr>
              <w:t>&lt;.001</w:t>
            </w:r>
          </w:p>
        </w:tc>
        <w:tc>
          <w:tcPr>
            <w:tcW w:w="240" w:type="pct"/>
            <w:vMerge w:val="continue"/>
            <w:tcBorders>
              <w:tl2br w:val="nil"/>
              <w:tr2bl w:val="nil"/>
            </w:tcBorders>
            <w:vAlign w:val="center"/>
          </w:tcPr>
          <w:p w14:paraId="799E328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7A1ACD9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0FB8C2E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1.70 (1.52, 1.90)</w:t>
            </w:r>
          </w:p>
        </w:tc>
        <w:tc>
          <w:tcPr>
            <w:tcW w:w="195" w:type="pct"/>
            <w:tcBorders>
              <w:tl2br w:val="nil"/>
              <w:tr2bl w:val="nil"/>
            </w:tcBorders>
            <w:vAlign w:val="center"/>
          </w:tcPr>
          <w:p w14:paraId="324AC84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149D762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2A6E1CE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7A6EDAD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2.87 (1.53, 5.40)</w:t>
            </w:r>
          </w:p>
        </w:tc>
        <w:tc>
          <w:tcPr>
            <w:tcW w:w="195" w:type="pct"/>
            <w:tcBorders>
              <w:tl2br w:val="nil"/>
              <w:tr2bl w:val="nil"/>
            </w:tcBorders>
            <w:vAlign w:val="center"/>
          </w:tcPr>
          <w:p w14:paraId="4D224E3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0.001</w:t>
            </w:r>
          </w:p>
        </w:tc>
        <w:tc>
          <w:tcPr>
            <w:tcW w:w="240" w:type="pct"/>
            <w:vMerge w:val="continue"/>
            <w:tcBorders>
              <w:tl2br w:val="nil"/>
              <w:tr2bl w:val="nil"/>
            </w:tcBorders>
            <w:vAlign w:val="center"/>
          </w:tcPr>
          <w:p w14:paraId="34F6764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0CBF52C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412B951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vAlign w:val="center"/>
          </w:tcPr>
          <w:p w14:paraId="16D8FFA7">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6"/>
                <w:szCs w:val="16"/>
                <w:vertAlign w:val="baseline"/>
                <w:lang w:val="en-US"/>
              </w:rPr>
            </w:pPr>
            <w:r>
              <w:rPr>
                <w:rFonts w:hint="default" w:ascii="Times New Roman" w:hAnsi="Times New Roman" w:cs="Times New Roman"/>
                <w:sz w:val="16"/>
                <w:szCs w:val="16"/>
                <w:vertAlign w:val="baseline"/>
                <w:lang w:val="en-US" w:eastAsia="zh-CN"/>
              </w:rPr>
              <w:t>CTI-BMI index</w:t>
            </w:r>
          </w:p>
        </w:tc>
        <w:tc>
          <w:tcPr>
            <w:tcW w:w="288" w:type="pct"/>
            <w:tcBorders>
              <w:tl2br w:val="nil"/>
              <w:tr2bl w:val="nil"/>
            </w:tcBorders>
            <w:vAlign w:val="center"/>
          </w:tcPr>
          <w:p w14:paraId="3D73068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27EE6EB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l2br w:val="nil"/>
              <w:tr2bl w:val="nil"/>
            </w:tcBorders>
            <w:vAlign w:val="center"/>
          </w:tcPr>
          <w:p w14:paraId="431D702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tcBorders>
              <w:tl2br w:val="nil"/>
              <w:tr2bl w:val="nil"/>
            </w:tcBorders>
            <w:vAlign w:val="center"/>
          </w:tcPr>
          <w:p w14:paraId="2F63004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100F02C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581FB98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l2br w:val="nil"/>
              <w:tr2bl w:val="nil"/>
            </w:tcBorders>
            <w:vAlign w:val="center"/>
          </w:tcPr>
          <w:p w14:paraId="42FE2CA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tcBorders>
              <w:tl2br w:val="nil"/>
              <w:tr2bl w:val="nil"/>
            </w:tcBorders>
            <w:vAlign w:val="center"/>
          </w:tcPr>
          <w:p w14:paraId="6836692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5BEA7CC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4B93FBC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1110EBE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125803B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08BEB29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7AC966A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5202131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0F7DBD4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3BDBC5C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396AB57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5888433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tcBorders>
              <w:tl2br w:val="nil"/>
              <w:tr2bl w:val="nil"/>
            </w:tcBorders>
            <w:vAlign w:val="center"/>
          </w:tcPr>
          <w:p w14:paraId="707B298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4D437BE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55" w:hRule="atLeast"/>
        </w:trPr>
        <w:tc>
          <w:tcPr>
            <w:tcW w:w="389" w:type="pct"/>
            <w:tcBorders>
              <w:tl2br w:val="nil"/>
              <w:tr2bl w:val="nil"/>
            </w:tcBorders>
            <w:shd w:val="clear" w:color="auto" w:fill="auto"/>
            <w:vAlign w:val="center"/>
          </w:tcPr>
          <w:p w14:paraId="5BC0B5C8">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Q1</w:t>
            </w:r>
          </w:p>
        </w:tc>
        <w:tc>
          <w:tcPr>
            <w:tcW w:w="288" w:type="pct"/>
            <w:tcBorders>
              <w:tl2br w:val="nil"/>
              <w:tr2bl w:val="nil"/>
            </w:tcBorders>
            <w:vAlign w:val="center"/>
          </w:tcPr>
          <w:p w14:paraId="0CBE6E7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0E9727D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2B190EB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1.24 (1.18, 1.29)</w:t>
            </w:r>
          </w:p>
        </w:tc>
        <w:tc>
          <w:tcPr>
            <w:tcW w:w="210" w:type="pct"/>
            <w:vMerge w:val="restart"/>
            <w:tcBorders>
              <w:tl2br w:val="nil"/>
              <w:tr2bl w:val="nil"/>
            </w:tcBorders>
            <w:vAlign w:val="center"/>
          </w:tcPr>
          <w:p w14:paraId="08D3CE2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&lt;.001</w:t>
            </w:r>
          </w:p>
        </w:tc>
        <w:tc>
          <w:tcPr>
            <w:tcW w:w="288" w:type="pct"/>
            <w:tcBorders>
              <w:tl2br w:val="nil"/>
              <w:tr2bl w:val="nil"/>
            </w:tcBorders>
            <w:vAlign w:val="center"/>
          </w:tcPr>
          <w:p w14:paraId="19071BA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4A20685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418D6F7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0.98 (0.89, 1.08)</w:t>
            </w:r>
          </w:p>
        </w:tc>
        <w:tc>
          <w:tcPr>
            <w:tcW w:w="209" w:type="pct"/>
            <w:vMerge w:val="restart"/>
            <w:tcBorders>
              <w:tl2br w:val="nil"/>
              <w:tr2bl w:val="nil"/>
            </w:tcBorders>
            <w:vAlign w:val="center"/>
          </w:tcPr>
          <w:p w14:paraId="158F371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0.656</w:t>
            </w:r>
          </w:p>
        </w:tc>
        <w:tc>
          <w:tcPr>
            <w:tcW w:w="261" w:type="pct"/>
            <w:tcBorders>
              <w:tl2br w:val="nil"/>
              <w:tr2bl w:val="nil"/>
            </w:tcBorders>
            <w:vAlign w:val="center"/>
          </w:tcPr>
          <w:p w14:paraId="5C77B7C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4EDB551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4F0DAC0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1.46 (1.36, 1.56)</w:t>
            </w:r>
          </w:p>
        </w:tc>
        <w:tc>
          <w:tcPr>
            <w:tcW w:w="205" w:type="pct"/>
            <w:vMerge w:val="restart"/>
            <w:tcBorders>
              <w:tl2br w:val="nil"/>
              <w:tr2bl w:val="nil"/>
            </w:tcBorders>
            <w:vAlign w:val="center"/>
          </w:tcPr>
          <w:p w14:paraId="2C0CD47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1" w:type="pct"/>
            <w:tcBorders>
              <w:tl2br w:val="nil"/>
              <w:tr2bl w:val="nil"/>
            </w:tcBorders>
            <w:shd w:val="clear" w:color="auto" w:fill="auto"/>
            <w:vAlign w:val="center"/>
          </w:tcPr>
          <w:p w14:paraId="06CDB57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3FEE75A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2906A2F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1.12 (1.08, 1.17)</w:t>
            </w:r>
          </w:p>
        </w:tc>
        <w:tc>
          <w:tcPr>
            <w:tcW w:w="205" w:type="pct"/>
            <w:vMerge w:val="restart"/>
            <w:tcBorders>
              <w:tl2br w:val="nil"/>
              <w:tr2bl w:val="nil"/>
            </w:tcBorders>
            <w:vAlign w:val="center"/>
          </w:tcPr>
          <w:p w14:paraId="1B9AA3F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2" w:type="pct"/>
            <w:tcBorders>
              <w:tl2br w:val="nil"/>
              <w:tr2bl w:val="nil"/>
            </w:tcBorders>
            <w:shd w:val="clear" w:color="auto" w:fill="auto"/>
            <w:vAlign w:val="center"/>
          </w:tcPr>
          <w:p w14:paraId="3844742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1702EB1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211A689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1.57 (1.34, 1.83)</w:t>
            </w:r>
          </w:p>
        </w:tc>
        <w:tc>
          <w:tcPr>
            <w:tcW w:w="206" w:type="pct"/>
            <w:vMerge w:val="restart"/>
            <w:tcBorders>
              <w:tl2br w:val="nil"/>
              <w:tr2bl w:val="nil"/>
            </w:tcBorders>
            <w:vAlign w:val="center"/>
          </w:tcPr>
          <w:p w14:paraId="128FC22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r>
      <w:tr w14:paraId="0BC1851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38FCB239">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Q2</w:t>
            </w:r>
          </w:p>
        </w:tc>
        <w:tc>
          <w:tcPr>
            <w:tcW w:w="288" w:type="pct"/>
            <w:tcBorders>
              <w:tl2br w:val="nil"/>
              <w:tr2bl w:val="nil"/>
            </w:tcBorders>
            <w:vAlign w:val="center"/>
          </w:tcPr>
          <w:p w14:paraId="4454E1D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1.10 (0.96, 1.26)</w:t>
            </w:r>
          </w:p>
        </w:tc>
        <w:tc>
          <w:tcPr>
            <w:tcW w:w="195" w:type="pct"/>
            <w:tcBorders>
              <w:tl2br w:val="nil"/>
              <w:tr2bl w:val="nil"/>
            </w:tcBorders>
            <w:shd w:val="clear" w:color="auto" w:fill="auto"/>
            <w:vAlign w:val="center"/>
          </w:tcPr>
          <w:p w14:paraId="220889B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0.179</w:t>
            </w:r>
          </w:p>
        </w:tc>
        <w:tc>
          <w:tcPr>
            <w:tcW w:w="259" w:type="pct"/>
            <w:vMerge w:val="continue"/>
            <w:tcBorders>
              <w:tl2br w:val="nil"/>
              <w:tr2bl w:val="nil"/>
            </w:tcBorders>
            <w:vAlign w:val="center"/>
          </w:tcPr>
          <w:p w14:paraId="570989E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2ACE76D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60F8D17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0.93 (0.72, 1.20)</w:t>
            </w:r>
          </w:p>
        </w:tc>
        <w:tc>
          <w:tcPr>
            <w:tcW w:w="195" w:type="pct"/>
            <w:tcBorders>
              <w:tl2br w:val="nil"/>
              <w:tr2bl w:val="nil"/>
            </w:tcBorders>
            <w:shd w:val="clear" w:color="auto" w:fill="auto"/>
            <w:vAlign w:val="center"/>
          </w:tcPr>
          <w:p w14:paraId="6708C0B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0.585</w:t>
            </w:r>
          </w:p>
        </w:tc>
        <w:tc>
          <w:tcPr>
            <w:tcW w:w="259" w:type="pct"/>
            <w:vMerge w:val="continue"/>
            <w:tcBorders>
              <w:tl2br w:val="nil"/>
              <w:tr2bl w:val="nil"/>
            </w:tcBorders>
            <w:vAlign w:val="center"/>
          </w:tcPr>
          <w:p w14:paraId="458B9CF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576E18F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6881FD8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1.22 (0.96, 1.54)</w:t>
            </w:r>
          </w:p>
        </w:tc>
        <w:tc>
          <w:tcPr>
            <w:tcW w:w="195" w:type="pct"/>
            <w:tcBorders>
              <w:tl2br w:val="nil"/>
              <w:tr2bl w:val="nil"/>
            </w:tcBorders>
            <w:vAlign w:val="center"/>
          </w:tcPr>
          <w:p w14:paraId="3EC1ADE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0.102</w:t>
            </w:r>
          </w:p>
        </w:tc>
        <w:tc>
          <w:tcPr>
            <w:tcW w:w="240" w:type="pct"/>
            <w:vMerge w:val="continue"/>
            <w:tcBorders>
              <w:tl2br w:val="nil"/>
              <w:tr2bl w:val="nil"/>
            </w:tcBorders>
            <w:vAlign w:val="center"/>
          </w:tcPr>
          <w:p w14:paraId="7A3FC8F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03619E0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70EC944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0.97 (0.88, 1.08)</w:t>
            </w:r>
          </w:p>
        </w:tc>
        <w:tc>
          <w:tcPr>
            <w:tcW w:w="195" w:type="pct"/>
            <w:tcBorders>
              <w:tl2br w:val="nil"/>
              <w:tr2bl w:val="nil"/>
            </w:tcBorders>
            <w:vAlign w:val="center"/>
          </w:tcPr>
          <w:p w14:paraId="09BDAB5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0.612</w:t>
            </w:r>
          </w:p>
        </w:tc>
        <w:tc>
          <w:tcPr>
            <w:tcW w:w="240" w:type="pct"/>
            <w:vMerge w:val="continue"/>
            <w:tcBorders>
              <w:tl2br w:val="nil"/>
              <w:tr2bl w:val="nil"/>
            </w:tcBorders>
            <w:vAlign w:val="center"/>
          </w:tcPr>
          <w:p w14:paraId="754B91E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5B54926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62F1657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1.72 (0.90, 3.29)</w:t>
            </w:r>
          </w:p>
        </w:tc>
        <w:tc>
          <w:tcPr>
            <w:tcW w:w="195" w:type="pct"/>
            <w:tcBorders>
              <w:tl2br w:val="nil"/>
              <w:tr2bl w:val="nil"/>
            </w:tcBorders>
            <w:vAlign w:val="center"/>
          </w:tcPr>
          <w:p w14:paraId="16EF084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0.103</w:t>
            </w:r>
          </w:p>
        </w:tc>
        <w:tc>
          <w:tcPr>
            <w:tcW w:w="240" w:type="pct"/>
            <w:vMerge w:val="continue"/>
            <w:tcBorders>
              <w:tl2br w:val="nil"/>
              <w:tr2bl w:val="nil"/>
            </w:tcBorders>
            <w:vAlign w:val="center"/>
          </w:tcPr>
          <w:p w14:paraId="71155A0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24AA5AB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403ED10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6CAF2A51">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Q3</w:t>
            </w:r>
          </w:p>
        </w:tc>
        <w:tc>
          <w:tcPr>
            <w:tcW w:w="288" w:type="pct"/>
            <w:tcBorders>
              <w:tl2br w:val="nil"/>
              <w:tr2bl w:val="nil"/>
            </w:tcBorders>
            <w:vAlign w:val="center"/>
          </w:tcPr>
          <w:p w14:paraId="329AE93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1.06 (0.93, 1.22)</w:t>
            </w:r>
          </w:p>
        </w:tc>
        <w:tc>
          <w:tcPr>
            <w:tcW w:w="195" w:type="pct"/>
            <w:tcBorders>
              <w:tl2br w:val="nil"/>
              <w:tr2bl w:val="nil"/>
            </w:tcBorders>
            <w:shd w:val="clear" w:color="auto" w:fill="auto"/>
            <w:vAlign w:val="center"/>
          </w:tcPr>
          <w:p w14:paraId="480B08B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0.381</w:t>
            </w:r>
          </w:p>
        </w:tc>
        <w:tc>
          <w:tcPr>
            <w:tcW w:w="259" w:type="pct"/>
            <w:vMerge w:val="continue"/>
            <w:tcBorders>
              <w:tl2br w:val="nil"/>
              <w:tr2bl w:val="nil"/>
            </w:tcBorders>
            <w:vAlign w:val="center"/>
          </w:tcPr>
          <w:p w14:paraId="46831F7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49BFFC0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450A382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0.93 (0.71, 1.20)</w:t>
            </w:r>
          </w:p>
        </w:tc>
        <w:tc>
          <w:tcPr>
            <w:tcW w:w="195" w:type="pct"/>
            <w:tcBorders>
              <w:tl2br w:val="nil"/>
              <w:tr2bl w:val="nil"/>
            </w:tcBorders>
            <w:shd w:val="clear" w:color="auto" w:fill="auto"/>
            <w:vAlign w:val="center"/>
          </w:tcPr>
          <w:p w14:paraId="5FB8F54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0.555</w:t>
            </w:r>
          </w:p>
        </w:tc>
        <w:tc>
          <w:tcPr>
            <w:tcW w:w="259" w:type="pct"/>
            <w:vMerge w:val="continue"/>
            <w:tcBorders>
              <w:tl2br w:val="nil"/>
              <w:tr2bl w:val="nil"/>
            </w:tcBorders>
            <w:vAlign w:val="center"/>
          </w:tcPr>
          <w:p w14:paraId="1D92B19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4214DC6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5F4521A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1.22 (0.96, 1.55)</w:t>
            </w:r>
          </w:p>
        </w:tc>
        <w:tc>
          <w:tcPr>
            <w:tcW w:w="195" w:type="pct"/>
            <w:tcBorders>
              <w:tl2br w:val="nil"/>
              <w:tr2bl w:val="nil"/>
            </w:tcBorders>
            <w:vAlign w:val="center"/>
          </w:tcPr>
          <w:p w14:paraId="215A7E6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0.097</w:t>
            </w:r>
          </w:p>
        </w:tc>
        <w:tc>
          <w:tcPr>
            <w:tcW w:w="240" w:type="pct"/>
            <w:vMerge w:val="continue"/>
            <w:tcBorders>
              <w:tl2br w:val="nil"/>
              <w:tr2bl w:val="nil"/>
            </w:tcBorders>
            <w:vAlign w:val="center"/>
          </w:tcPr>
          <w:p w14:paraId="4C28D39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155AC8C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553F8EE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1.06 (0.95, 1.18)</w:t>
            </w:r>
          </w:p>
        </w:tc>
        <w:tc>
          <w:tcPr>
            <w:tcW w:w="195" w:type="pct"/>
            <w:tcBorders>
              <w:tl2br w:val="nil"/>
              <w:tr2bl w:val="nil"/>
            </w:tcBorders>
            <w:vAlign w:val="center"/>
          </w:tcPr>
          <w:p w14:paraId="17D2ED1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0.285</w:t>
            </w:r>
          </w:p>
        </w:tc>
        <w:tc>
          <w:tcPr>
            <w:tcW w:w="240" w:type="pct"/>
            <w:vMerge w:val="continue"/>
            <w:tcBorders>
              <w:tl2br w:val="nil"/>
              <w:tr2bl w:val="nil"/>
            </w:tcBorders>
            <w:vAlign w:val="center"/>
          </w:tcPr>
          <w:p w14:paraId="194BD6D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07444DA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2C8A76F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1.91 (1.00, 3.63)</w:t>
            </w:r>
          </w:p>
        </w:tc>
        <w:tc>
          <w:tcPr>
            <w:tcW w:w="195" w:type="pct"/>
            <w:tcBorders>
              <w:tl2br w:val="nil"/>
              <w:tr2bl w:val="nil"/>
            </w:tcBorders>
            <w:vAlign w:val="center"/>
          </w:tcPr>
          <w:p w14:paraId="5B3280E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0.050</w:t>
            </w:r>
          </w:p>
        </w:tc>
        <w:tc>
          <w:tcPr>
            <w:tcW w:w="240" w:type="pct"/>
            <w:vMerge w:val="continue"/>
            <w:tcBorders>
              <w:tl2br w:val="nil"/>
              <w:tr2bl w:val="nil"/>
            </w:tcBorders>
            <w:vAlign w:val="center"/>
          </w:tcPr>
          <w:p w14:paraId="3F02D64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2AE78AC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7E9A304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7ADFA95F">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Q4</w:t>
            </w:r>
          </w:p>
        </w:tc>
        <w:tc>
          <w:tcPr>
            <w:tcW w:w="288" w:type="pct"/>
            <w:tcBorders>
              <w:tl2br w:val="nil"/>
              <w:tr2bl w:val="nil"/>
            </w:tcBorders>
            <w:vAlign w:val="center"/>
          </w:tcPr>
          <w:p w14:paraId="17C8B7A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1.49 (1.30, 1.71)</w:t>
            </w:r>
          </w:p>
        </w:tc>
        <w:tc>
          <w:tcPr>
            <w:tcW w:w="195" w:type="pct"/>
            <w:tcBorders>
              <w:tl2br w:val="nil"/>
              <w:tr2bl w:val="nil"/>
            </w:tcBorders>
            <w:shd w:val="clear" w:color="auto" w:fill="auto"/>
            <w:vAlign w:val="center"/>
          </w:tcPr>
          <w:p w14:paraId="70D153F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&lt;.001</w:t>
            </w:r>
          </w:p>
        </w:tc>
        <w:tc>
          <w:tcPr>
            <w:tcW w:w="259" w:type="pct"/>
            <w:vMerge w:val="continue"/>
            <w:tcBorders>
              <w:tl2br w:val="nil"/>
              <w:tr2bl w:val="nil"/>
            </w:tcBorders>
            <w:vAlign w:val="center"/>
          </w:tcPr>
          <w:p w14:paraId="61D11FE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37D7ED7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5A05F44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0.88 (0.67, 1.16)</w:t>
            </w:r>
          </w:p>
        </w:tc>
        <w:tc>
          <w:tcPr>
            <w:tcW w:w="195" w:type="pct"/>
            <w:tcBorders>
              <w:tl2br w:val="nil"/>
              <w:tr2bl w:val="nil"/>
            </w:tcBorders>
            <w:shd w:val="clear" w:color="auto" w:fill="auto"/>
            <w:vAlign w:val="center"/>
          </w:tcPr>
          <w:p w14:paraId="1BB8F28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0.357</w:t>
            </w:r>
          </w:p>
        </w:tc>
        <w:tc>
          <w:tcPr>
            <w:tcW w:w="259" w:type="pct"/>
            <w:vMerge w:val="continue"/>
            <w:tcBorders>
              <w:tl2br w:val="nil"/>
              <w:tr2bl w:val="nil"/>
            </w:tcBorders>
            <w:vAlign w:val="center"/>
          </w:tcPr>
          <w:p w14:paraId="3F8437B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62CBD77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6185976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2.23 (1.77, 2.81)</w:t>
            </w:r>
          </w:p>
        </w:tc>
        <w:tc>
          <w:tcPr>
            <w:tcW w:w="195" w:type="pct"/>
            <w:tcBorders>
              <w:tl2br w:val="nil"/>
              <w:tr2bl w:val="nil"/>
            </w:tcBorders>
            <w:vAlign w:val="center"/>
          </w:tcPr>
          <w:p w14:paraId="4E3D093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1208139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68842BF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1067B87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1.25 (1.12, 1.39)</w:t>
            </w:r>
          </w:p>
        </w:tc>
        <w:tc>
          <w:tcPr>
            <w:tcW w:w="195" w:type="pct"/>
            <w:tcBorders>
              <w:tl2br w:val="nil"/>
              <w:tr2bl w:val="nil"/>
            </w:tcBorders>
            <w:vAlign w:val="center"/>
          </w:tcPr>
          <w:p w14:paraId="2C15D30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20B3685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0953F8C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3E251E1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3.03 (1.59, 5.75)</w:t>
            </w:r>
          </w:p>
        </w:tc>
        <w:tc>
          <w:tcPr>
            <w:tcW w:w="195" w:type="pct"/>
            <w:tcBorders>
              <w:tl2br w:val="nil"/>
              <w:tr2bl w:val="nil"/>
            </w:tcBorders>
            <w:vAlign w:val="center"/>
          </w:tcPr>
          <w:p w14:paraId="65CE3B9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369187C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71C3BFB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1583A9E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55" w:hRule="atLeast"/>
        </w:trPr>
        <w:tc>
          <w:tcPr>
            <w:tcW w:w="389" w:type="pct"/>
            <w:tcBorders>
              <w:tl2br w:val="nil"/>
              <w:tr2bl w:val="nil"/>
            </w:tcBorders>
            <w:vAlign w:val="center"/>
          </w:tcPr>
          <w:p w14:paraId="1DFFF5FB">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6"/>
                <w:szCs w:val="16"/>
                <w:vertAlign w:val="baseline"/>
                <w:lang w:val="en-US"/>
              </w:rPr>
            </w:pPr>
            <w:r>
              <w:rPr>
                <w:rFonts w:hint="default" w:ascii="Times New Roman" w:hAnsi="Times New Roman" w:cs="Times New Roman"/>
                <w:sz w:val="16"/>
                <w:szCs w:val="16"/>
                <w:vertAlign w:val="baseline"/>
                <w:lang w:val="en-US" w:eastAsia="zh-CN"/>
              </w:rPr>
              <w:t>CTI-Wc index</w:t>
            </w:r>
          </w:p>
        </w:tc>
        <w:tc>
          <w:tcPr>
            <w:tcW w:w="288" w:type="pct"/>
            <w:tcBorders>
              <w:tl2br w:val="nil"/>
              <w:tr2bl w:val="nil"/>
            </w:tcBorders>
            <w:vAlign w:val="center"/>
          </w:tcPr>
          <w:p w14:paraId="07D3849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1FDB36C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l2br w:val="nil"/>
              <w:tr2bl w:val="nil"/>
            </w:tcBorders>
            <w:vAlign w:val="center"/>
          </w:tcPr>
          <w:p w14:paraId="114F24E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tcBorders>
              <w:tl2br w:val="nil"/>
              <w:tr2bl w:val="nil"/>
            </w:tcBorders>
            <w:vAlign w:val="center"/>
          </w:tcPr>
          <w:p w14:paraId="5ABD547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6FF4AD1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4D654D5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59" w:type="pct"/>
            <w:tcBorders>
              <w:tl2br w:val="nil"/>
              <w:tr2bl w:val="nil"/>
            </w:tcBorders>
            <w:vAlign w:val="center"/>
          </w:tcPr>
          <w:p w14:paraId="6B5E4F2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tcBorders>
              <w:tl2br w:val="nil"/>
              <w:tr2bl w:val="nil"/>
            </w:tcBorders>
            <w:vAlign w:val="center"/>
          </w:tcPr>
          <w:p w14:paraId="56E4FBC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064DECD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7DDFE0F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791C6C0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4C17BDD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18979EF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5EC83B5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0411395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4624EB7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0B74850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109D7CF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3C361D5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tcBorders>
              <w:tl2br w:val="nil"/>
              <w:tr2bl w:val="nil"/>
            </w:tcBorders>
            <w:vAlign w:val="center"/>
          </w:tcPr>
          <w:p w14:paraId="6AF7770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50F79E1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55" w:hRule="atLeast"/>
        </w:trPr>
        <w:tc>
          <w:tcPr>
            <w:tcW w:w="389" w:type="pct"/>
            <w:tcBorders>
              <w:tl2br w:val="nil"/>
              <w:tr2bl w:val="nil"/>
            </w:tcBorders>
            <w:shd w:val="clear" w:color="auto" w:fill="auto"/>
            <w:vAlign w:val="center"/>
          </w:tcPr>
          <w:p w14:paraId="7A30AEB0">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Q1</w:t>
            </w:r>
          </w:p>
        </w:tc>
        <w:tc>
          <w:tcPr>
            <w:tcW w:w="288" w:type="pct"/>
            <w:tcBorders>
              <w:tl2br w:val="nil"/>
              <w:tr2bl w:val="nil"/>
            </w:tcBorders>
            <w:vAlign w:val="center"/>
          </w:tcPr>
          <w:p w14:paraId="663451A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14155F1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shd w:val="clear" w:color="auto" w:fill="auto"/>
            <w:vAlign w:val="center"/>
          </w:tcPr>
          <w:p w14:paraId="79B7D8C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kern w:val="2"/>
                <w:sz w:val="16"/>
                <w:szCs w:val="16"/>
                <w:vertAlign w:val="baseline"/>
                <w:lang w:val="en-US" w:eastAsia="zh-CN" w:bidi="ar-SA"/>
              </w:rPr>
              <w:t>1.28 (1.21, 1.34)</w:t>
            </w:r>
          </w:p>
        </w:tc>
        <w:tc>
          <w:tcPr>
            <w:tcW w:w="210" w:type="pct"/>
            <w:vMerge w:val="restart"/>
            <w:tcBorders>
              <w:tl2br w:val="nil"/>
              <w:tr2bl w:val="nil"/>
            </w:tcBorders>
            <w:vAlign w:val="center"/>
          </w:tcPr>
          <w:p w14:paraId="214B612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&lt;.001</w:t>
            </w:r>
          </w:p>
        </w:tc>
        <w:tc>
          <w:tcPr>
            <w:tcW w:w="288" w:type="pct"/>
            <w:tcBorders>
              <w:tl2br w:val="nil"/>
              <w:tr2bl w:val="nil"/>
            </w:tcBorders>
            <w:vAlign w:val="center"/>
          </w:tcPr>
          <w:p w14:paraId="19F63CB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1255F96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2C3A12F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1.07 (0.96, 1.18)</w:t>
            </w:r>
          </w:p>
        </w:tc>
        <w:tc>
          <w:tcPr>
            <w:tcW w:w="209" w:type="pct"/>
            <w:vMerge w:val="restart"/>
            <w:tcBorders>
              <w:tl2br w:val="nil"/>
              <w:tr2bl w:val="nil"/>
            </w:tcBorders>
            <w:vAlign w:val="center"/>
          </w:tcPr>
          <w:p w14:paraId="310D47E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0.216</w:t>
            </w:r>
          </w:p>
        </w:tc>
        <w:tc>
          <w:tcPr>
            <w:tcW w:w="261" w:type="pct"/>
            <w:tcBorders>
              <w:tl2br w:val="nil"/>
              <w:tr2bl w:val="nil"/>
            </w:tcBorders>
            <w:vAlign w:val="center"/>
          </w:tcPr>
          <w:p w14:paraId="4AF47AB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5B0D7A4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022141B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1.55 (1.43, 1.67)</w:t>
            </w:r>
          </w:p>
        </w:tc>
        <w:tc>
          <w:tcPr>
            <w:tcW w:w="205" w:type="pct"/>
            <w:vMerge w:val="restart"/>
            <w:tcBorders>
              <w:tl2br w:val="nil"/>
              <w:tr2bl w:val="nil"/>
            </w:tcBorders>
            <w:vAlign w:val="center"/>
          </w:tcPr>
          <w:p w14:paraId="518B268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1" w:type="pct"/>
            <w:tcBorders>
              <w:tl2br w:val="nil"/>
              <w:tr2bl w:val="nil"/>
            </w:tcBorders>
            <w:shd w:val="clear" w:color="auto" w:fill="auto"/>
            <w:vAlign w:val="center"/>
          </w:tcPr>
          <w:p w14:paraId="1525FC8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1EC4613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1070A49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1.20 (1.15, 1.25)</w:t>
            </w:r>
          </w:p>
        </w:tc>
        <w:tc>
          <w:tcPr>
            <w:tcW w:w="205" w:type="pct"/>
            <w:vMerge w:val="restart"/>
            <w:tcBorders>
              <w:tl2br w:val="nil"/>
              <w:tr2bl w:val="nil"/>
            </w:tcBorders>
            <w:vAlign w:val="center"/>
          </w:tcPr>
          <w:p w14:paraId="2E8BC8A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2" w:type="pct"/>
            <w:tcBorders>
              <w:tl2br w:val="nil"/>
              <w:tr2bl w:val="nil"/>
            </w:tcBorders>
            <w:shd w:val="clear" w:color="auto" w:fill="auto"/>
            <w:vAlign w:val="center"/>
          </w:tcPr>
          <w:p w14:paraId="394D134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7DF761C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53C86FD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1.64 (1.37, 1.95)</w:t>
            </w:r>
          </w:p>
        </w:tc>
        <w:tc>
          <w:tcPr>
            <w:tcW w:w="206" w:type="pct"/>
            <w:vMerge w:val="restart"/>
            <w:tcBorders>
              <w:tl2br w:val="nil"/>
              <w:tr2bl w:val="nil"/>
            </w:tcBorders>
            <w:vAlign w:val="center"/>
          </w:tcPr>
          <w:p w14:paraId="413F9F2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r>
      <w:tr w14:paraId="76E01A4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55" w:hRule="atLeast"/>
        </w:trPr>
        <w:tc>
          <w:tcPr>
            <w:tcW w:w="389" w:type="pct"/>
            <w:tcBorders>
              <w:tl2br w:val="nil"/>
              <w:tr2bl w:val="nil"/>
            </w:tcBorders>
            <w:shd w:val="clear" w:color="auto" w:fill="auto"/>
            <w:vAlign w:val="center"/>
          </w:tcPr>
          <w:p w14:paraId="2BCE0B92">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Q2</w:t>
            </w:r>
          </w:p>
        </w:tc>
        <w:tc>
          <w:tcPr>
            <w:tcW w:w="288" w:type="pct"/>
            <w:tcBorders>
              <w:tl2br w:val="nil"/>
              <w:tr2bl w:val="nil"/>
            </w:tcBorders>
            <w:vAlign w:val="center"/>
          </w:tcPr>
          <w:p w14:paraId="0AB1F93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1.17 (1.01, 1.35)</w:t>
            </w:r>
          </w:p>
        </w:tc>
        <w:tc>
          <w:tcPr>
            <w:tcW w:w="195" w:type="pct"/>
            <w:tcBorders>
              <w:tl2br w:val="nil"/>
              <w:tr2bl w:val="nil"/>
            </w:tcBorders>
            <w:shd w:val="clear" w:color="auto" w:fill="auto"/>
            <w:vAlign w:val="center"/>
          </w:tcPr>
          <w:p w14:paraId="51A7A0F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0.031</w:t>
            </w:r>
          </w:p>
        </w:tc>
        <w:tc>
          <w:tcPr>
            <w:tcW w:w="259" w:type="pct"/>
            <w:vMerge w:val="continue"/>
            <w:tcBorders>
              <w:tl2br w:val="nil"/>
              <w:tr2bl w:val="nil"/>
            </w:tcBorders>
            <w:vAlign w:val="center"/>
          </w:tcPr>
          <w:p w14:paraId="375A862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765E9DE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06FA17C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1.20 (0.92, 1.56)</w:t>
            </w:r>
          </w:p>
        </w:tc>
        <w:tc>
          <w:tcPr>
            <w:tcW w:w="195" w:type="pct"/>
            <w:tcBorders>
              <w:tl2br w:val="nil"/>
              <w:tr2bl w:val="nil"/>
            </w:tcBorders>
            <w:shd w:val="clear" w:color="auto" w:fill="auto"/>
            <w:vAlign w:val="center"/>
          </w:tcPr>
          <w:p w14:paraId="57ABCCF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0.188</w:t>
            </w:r>
          </w:p>
        </w:tc>
        <w:tc>
          <w:tcPr>
            <w:tcW w:w="259" w:type="pct"/>
            <w:vMerge w:val="continue"/>
            <w:tcBorders>
              <w:tl2br w:val="nil"/>
              <w:tr2bl w:val="nil"/>
            </w:tcBorders>
            <w:vAlign w:val="center"/>
          </w:tcPr>
          <w:p w14:paraId="53BC192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3D3EE33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216ED70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1.23 (0.97, 1.58)</w:t>
            </w:r>
          </w:p>
        </w:tc>
        <w:tc>
          <w:tcPr>
            <w:tcW w:w="195" w:type="pct"/>
            <w:tcBorders>
              <w:tl2br w:val="nil"/>
              <w:tr2bl w:val="nil"/>
            </w:tcBorders>
            <w:vAlign w:val="center"/>
          </w:tcPr>
          <w:p w14:paraId="40EAB7B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0.090</w:t>
            </w:r>
          </w:p>
        </w:tc>
        <w:tc>
          <w:tcPr>
            <w:tcW w:w="240" w:type="pct"/>
            <w:vMerge w:val="continue"/>
            <w:tcBorders>
              <w:tl2br w:val="nil"/>
              <w:tr2bl w:val="nil"/>
            </w:tcBorders>
            <w:vAlign w:val="center"/>
          </w:tcPr>
          <w:p w14:paraId="56382B9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65A2C98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4561BD9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1.19 (1.07, 1.33)</w:t>
            </w:r>
          </w:p>
        </w:tc>
        <w:tc>
          <w:tcPr>
            <w:tcW w:w="195" w:type="pct"/>
            <w:tcBorders>
              <w:tl2br w:val="nil"/>
              <w:tr2bl w:val="nil"/>
            </w:tcBorders>
            <w:vAlign w:val="center"/>
          </w:tcPr>
          <w:p w14:paraId="1766413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0.001</w:t>
            </w:r>
          </w:p>
        </w:tc>
        <w:tc>
          <w:tcPr>
            <w:tcW w:w="240" w:type="pct"/>
            <w:vMerge w:val="continue"/>
            <w:tcBorders>
              <w:tl2br w:val="nil"/>
              <w:tr2bl w:val="nil"/>
            </w:tcBorders>
            <w:vAlign w:val="center"/>
          </w:tcPr>
          <w:p w14:paraId="36CCF3B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14E5219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7830610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2.09 (0.98, 4.45)</w:t>
            </w:r>
          </w:p>
        </w:tc>
        <w:tc>
          <w:tcPr>
            <w:tcW w:w="195" w:type="pct"/>
            <w:tcBorders>
              <w:tl2br w:val="nil"/>
              <w:tr2bl w:val="nil"/>
            </w:tcBorders>
            <w:vAlign w:val="center"/>
          </w:tcPr>
          <w:p w14:paraId="15E27B7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0.056</w:t>
            </w:r>
          </w:p>
        </w:tc>
        <w:tc>
          <w:tcPr>
            <w:tcW w:w="240" w:type="pct"/>
            <w:vMerge w:val="continue"/>
            <w:tcBorders>
              <w:tl2br w:val="nil"/>
              <w:tr2bl w:val="nil"/>
            </w:tcBorders>
            <w:vAlign w:val="center"/>
          </w:tcPr>
          <w:p w14:paraId="48C8D4E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0242596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18A7FD5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4ABD3D25">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Q3</w:t>
            </w:r>
          </w:p>
        </w:tc>
        <w:tc>
          <w:tcPr>
            <w:tcW w:w="288" w:type="pct"/>
            <w:tcBorders>
              <w:tl2br w:val="nil"/>
              <w:tr2bl w:val="nil"/>
            </w:tcBorders>
            <w:shd w:val="clear" w:color="auto" w:fill="auto"/>
            <w:vAlign w:val="center"/>
          </w:tcPr>
          <w:p w14:paraId="1B5FE5E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kern w:val="2"/>
                <w:sz w:val="16"/>
                <w:szCs w:val="16"/>
                <w:vertAlign w:val="baseline"/>
                <w:lang w:val="en-US" w:eastAsia="zh-CN" w:bidi="ar-SA"/>
              </w:rPr>
              <w:t>1.13 (0.97, 1.31)</w:t>
            </w:r>
          </w:p>
        </w:tc>
        <w:tc>
          <w:tcPr>
            <w:tcW w:w="195" w:type="pct"/>
            <w:tcBorders>
              <w:tl2br w:val="nil"/>
              <w:tr2bl w:val="nil"/>
            </w:tcBorders>
            <w:shd w:val="clear" w:color="auto" w:fill="auto"/>
            <w:vAlign w:val="center"/>
          </w:tcPr>
          <w:p w14:paraId="6CCB055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0.108</w:t>
            </w:r>
          </w:p>
        </w:tc>
        <w:tc>
          <w:tcPr>
            <w:tcW w:w="259" w:type="pct"/>
            <w:vMerge w:val="continue"/>
            <w:tcBorders>
              <w:tl2br w:val="nil"/>
              <w:tr2bl w:val="nil"/>
            </w:tcBorders>
            <w:vAlign w:val="center"/>
          </w:tcPr>
          <w:p w14:paraId="60C9403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10" w:type="pct"/>
            <w:vMerge w:val="continue"/>
            <w:tcBorders>
              <w:tl2br w:val="nil"/>
              <w:tr2bl w:val="nil"/>
            </w:tcBorders>
            <w:vAlign w:val="center"/>
          </w:tcPr>
          <w:p w14:paraId="5F52D69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88" w:type="pct"/>
            <w:tcBorders>
              <w:tl2br w:val="nil"/>
              <w:tr2bl w:val="nil"/>
            </w:tcBorders>
            <w:vAlign w:val="center"/>
          </w:tcPr>
          <w:p w14:paraId="66471DC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0.98 (0.74, 1.31)</w:t>
            </w:r>
          </w:p>
        </w:tc>
        <w:tc>
          <w:tcPr>
            <w:tcW w:w="195" w:type="pct"/>
            <w:tcBorders>
              <w:tl2br w:val="nil"/>
              <w:tr2bl w:val="nil"/>
            </w:tcBorders>
            <w:shd w:val="clear" w:color="auto" w:fill="auto"/>
            <w:vAlign w:val="center"/>
          </w:tcPr>
          <w:p w14:paraId="1C46D35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0.912</w:t>
            </w:r>
          </w:p>
        </w:tc>
        <w:tc>
          <w:tcPr>
            <w:tcW w:w="259" w:type="pct"/>
            <w:vMerge w:val="continue"/>
            <w:tcBorders>
              <w:tl2br w:val="nil"/>
              <w:tr2bl w:val="nil"/>
            </w:tcBorders>
            <w:vAlign w:val="center"/>
          </w:tcPr>
          <w:p w14:paraId="1D5E3AB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09" w:type="pct"/>
            <w:vMerge w:val="continue"/>
            <w:tcBorders>
              <w:tl2br w:val="nil"/>
              <w:tr2bl w:val="nil"/>
            </w:tcBorders>
            <w:vAlign w:val="center"/>
          </w:tcPr>
          <w:p w14:paraId="3F489CB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61" w:type="pct"/>
            <w:tcBorders>
              <w:tl2br w:val="nil"/>
              <w:tr2bl w:val="nil"/>
            </w:tcBorders>
            <w:vAlign w:val="center"/>
          </w:tcPr>
          <w:p w14:paraId="6D57125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1.28 (1.00, 1.64)</w:t>
            </w:r>
          </w:p>
        </w:tc>
        <w:tc>
          <w:tcPr>
            <w:tcW w:w="195" w:type="pct"/>
            <w:tcBorders>
              <w:tl2br w:val="nil"/>
              <w:tr2bl w:val="nil"/>
            </w:tcBorders>
            <w:vAlign w:val="center"/>
          </w:tcPr>
          <w:p w14:paraId="667EA87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0.053</w:t>
            </w:r>
          </w:p>
        </w:tc>
        <w:tc>
          <w:tcPr>
            <w:tcW w:w="240" w:type="pct"/>
            <w:vMerge w:val="continue"/>
            <w:tcBorders>
              <w:tl2br w:val="nil"/>
              <w:tr2bl w:val="nil"/>
            </w:tcBorders>
            <w:vAlign w:val="center"/>
          </w:tcPr>
          <w:p w14:paraId="38434E4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05" w:type="pct"/>
            <w:vMerge w:val="continue"/>
            <w:tcBorders>
              <w:tl2br w:val="nil"/>
              <w:tr2bl w:val="nil"/>
            </w:tcBorders>
            <w:vAlign w:val="center"/>
          </w:tcPr>
          <w:p w14:paraId="00F659F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61" w:type="pct"/>
            <w:tcBorders>
              <w:tl2br w:val="nil"/>
              <w:tr2bl w:val="nil"/>
            </w:tcBorders>
            <w:shd w:val="clear" w:color="auto" w:fill="auto"/>
            <w:vAlign w:val="center"/>
          </w:tcPr>
          <w:p w14:paraId="3134C6A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1.20 (1.07, 1.34)</w:t>
            </w:r>
          </w:p>
        </w:tc>
        <w:tc>
          <w:tcPr>
            <w:tcW w:w="195" w:type="pct"/>
            <w:tcBorders>
              <w:tl2br w:val="nil"/>
              <w:tr2bl w:val="nil"/>
            </w:tcBorders>
            <w:vAlign w:val="center"/>
          </w:tcPr>
          <w:p w14:paraId="63AB42A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0.002</w:t>
            </w:r>
          </w:p>
        </w:tc>
        <w:tc>
          <w:tcPr>
            <w:tcW w:w="240" w:type="pct"/>
            <w:vMerge w:val="continue"/>
            <w:tcBorders>
              <w:tl2br w:val="nil"/>
              <w:tr2bl w:val="nil"/>
            </w:tcBorders>
            <w:vAlign w:val="center"/>
          </w:tcPr>
          <w:p w14:paraId="55F6E46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05" w:type="pct"/>
            <w:vMerge w:val="continue"/>
            <w:tcBorders>
              <w:tl2br w:val="nil"/>
              <w:tr2bl w:val="nil"/>
            </w:tcBorders>
            <w:vAlign w:val="center"/>
          </w:tcPr>
          <w:p w14:paraId="2CAE66A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62" w:type="pct"/>
            <w:tcBorders>
              <w:tl2br w:val="nil"/>
              <w:tr2bl w:val="nil"/>
            </w:tcBorders>
            <w:shd w:val="clear" w:color="auto" w:fill="auto"/>
            <w:vAlign w:val="center"/>
          </w:tcPr>
          <w:p w14:paraId="28EBE41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2.05 (0.96, 4.37)</w:t>
            </w:r>
          </w:p>
        </w:tc>
        <w:tc>
          <w:tcPr>
            <w:tcW w:w="195" w:type="pct"/>
            <w:tcBorders>
              <w:tl2br w:val="nil"/>
              <w:tr2bl w:val="nil"/>
            </w:tcBorders>
            <w:vAlign w:val="center"/>
          </w:tcPr>
          <w:p w14:paraId="32CD36D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0.063</w:t>
            </w:r>
          </w:p>
        </w:tc>
        <w:tc>
          <w:tcPr>
            <w:tcW w:w="240" w:type="pct"/>
            <w:vMerge w:val="continue"/>
            <w:tcBorders>
              <w:tl2br w:val="nil"/>
              <w:tr2bl w:val="nil"/>
            </w:tcBorders>
            <w:vAlign w:val="center"/>
          </w:tcPr>
          <w:p w14:paraId="616FAD3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06" w:type="pct"/>
            <w:vMerge w:val="continue"/>
            <w:tcBorders>
              <w:tl2br w:val="nil"/>
              <w:tr2bl w:val="nil"/>
            </w:tcBorders>
            <w:vAlign w:val="center"/>
          </w:tcPr>
          <w:p w14:paraId="507A9D8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r>
      <w:tr w14:paraId="20424C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034928DC">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Q4</w:t>
            </w:r>
          </w:p>
        </w:tc>
        <w:tc>
          <w:tcPr>
            <w:tcW w:w="288" w:type="pct"/>
            <w:tcBorders>
              <w:tl2br w:val="nil"/>
              <w:tr2bl w:val="nil"/>
            </w:tcBorders>
            <w:vAlign w:val="center"/>
          </w:tcPr>
          <w:p w14:paraId="66B4389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1.61 (1.38, 1.87)</w:t>
            </w:r>
          </w:p>
        </w:tc>
        <w:tc>
          <w:tcPr>
            <w:tcW w:w="195" w:type="pct"/>
            <w:tcBorders>
              <w:tl2br w:val="nil"/>
              <w:tr2bl w:val="nil"/>
            </w:tcBorders>
            <w:shd w:val="clear" w:color="auto" w:fill="auto"/>
            <w:vAlign w:val="center"/>
          </w:tcPr>
          <w:p w14:paraId="4B98288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&lt;.001</w:t>
            </w:r>
          </w:p>
        </w:tc>
        <w:tc>
          <w:tcPr>
            <w:tcW w:w="259" w:type="pct"/>
            <w:vMerge w:val="continue"/>
            <w:tcBorders>
              <w:tl2br w:val="nil"/>
              <w:tr2bl w:val="nil"/>
            </w:tcBorders>
            <w:vAlign w:val="center"/>
          </w:tcPr>
          <w:p w14:paraId="6250D22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517C216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3DD343F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1.19 (0.89, 1.60)</w:t>
            </w:r>
          </w:p>
        </w:tc>
        <w:tc>
          <w:tcPr>
            <w:tcW w:w="195" w:type="pct"/>
            <w:tcBorders>
              <w:tl2br w:val="nil"/>
              <w:tr2bl w:val="nil"/>
            </w:tcBorders>
            <w:shd w:val="clear" w:color="auto" w:fill="auto"/>
            <w:vAlign w:val="center"/>
          </w:tcPr>
          <w:p w14:paraId="6F1305D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0.249</w:t>
            </w:r>
          </w:p>
        </w:tc>
        <w:tc>
          <w:tcPr>
            <w:tcW w:w="259" w:type="pct"/>
            <w:vMerge w:val="continue"/>
            <w:tcBorders>
              <w:tl2br w:val="nil"/>
              <w:tr2bl w:val="nil"/>
            </w:tcBorders>
            <w:vAlign w:val="center"/>
          </w:tcPr>
          <w:p w14:paraId="3199361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1296355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2533503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2.27 (1.77, 2.90)</w:t>
            </w:r>
          </w:p>
        </w:tc>
        <w:tc>
          <w:tcPr>
            <w:tcW w:w="195" w:type="pct"/>
            <w:tcBorders>
              <w:tl2br w:val="nil"/>
              <w:tr2bl w:val="nil"/>
            </w:tcBorders>
            <w:vAlign w:val="center"/>
          </w:tcPr>
          <w:p w14:paraId="24326F2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1A41543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7DD21C3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716ADD5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1.51 (1.34, 1.70)</w:t>
            </w:r>
          </w:p>
        </w:tc>
        <w:tc>
          <w:tcPr>
            <w:tcW w:w="195" w:type="pct"/>
            <w:tcBorders>
              <w:tl2br w:val="nil"/>
              <w:tr2bl w:val="nil"/>
            </w:tcBorders>
            <w:vAlign w:val="center"/>
          </w:tcPr>
          <w:p w14:paraId="7ADDFBF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63D0373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6B0619C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13DCD97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3.12 (1.46, 6.65)</w:t>
            </w:r>
          </w:p>
        </w:tc>
        <w:tc>
          <w:tcPr>
            <w:tcW w:w="195" w:type="pct"/>
            <w:tcBorders>
              <w:tl2br w:val="nil"/>
              <w:tr2bl w:val="nil"/>
            </w:tcBorders>
            <w:vAlign w:val="center"/>
          </w:tcPr>
          <w:p w14:paraId="3B6179D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0.003</w:t>
            </w:r>
          </w:p>
        </w:tc>
        <w:tc>
          <w:tcPr>
            <w:tcW w:w="240" w:type="pct"/>
            <w:vMerge w:val="continue"/>
            <w:tcBorders>
              <w:tl2br w:val="nil"/>
              <w:tr2bl w:val="nil"/>
            </w:tcBorders>
            <w:vAlign w:val="center"/>
          </w:tcPr>
          <w:p w14:paraId="445E7AF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62871DF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34E20B2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FFFFFF"/>
            <w:vAlign w:val="center"/>
          </w:tcPr>
          <w:p w14:paraId="76AAAC2E">
            <w:pPr>
              <w:keepNext w:val="0"/>
              <w:keepLines w:val="0"/>
              <w:pageBreakBefore w:val="0"/>
              <w:widowControl w:val="0"/>
              <w:kinsoku/>
              <w:wordWrap/>
              <w:overflowPunct/>
              <w:topLinePunct w:val="0"/>
              <w:autoSpaceDE/>
              <w:autoSpaceDN/>
              <w:bidi w:val="0"/>
              <w:adjustRightInd/>
              <w:snapToGrid/>
              <w:spacing w:line="160" w:lineRule="exact"/>
              <w:jc w:val="both"/>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CTI-WHtR index</w:t>
            </w:r>
          </w:p>
        </w:tc>
        <w:tc>
          <w:tcPr>
            <w:tcW w:w="288" w:type="pct"/>
            <w:tcBorders>
              <w:tl2br w:val="nil"/>
              <w:tr2bl w:val="nil"/>
            </w:tcBorders>
            <w:vAlign w:val="center"/>
          </w:tcPr>
          <w:p w14:paraId="67FD1C9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195" w:type="pct"/>
            <w:tcBorders>
              <w:tl2br w:val="nil"/>
              <w:tr2bl w:val="nil"/>
            </w:tcBorders>
            <w:shd w:val="clear" w:color="auto" w:fill="auto"/>
            <w:vAlign w:val="center"/>
          </w:tcPr>
          <w:p w14:paraId="1B799F3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tcBorders>
              <w:tl2br w:val="nil"/>
              <w:tr2bl w:val="nil"/>
            </w:tcBorders>
            <w:vAlign w:val="center"/>
          </w:tcPr>
          <w:p w14:paraId="606AF03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tcBorders>
              <w:tl2br w:val="nil"/>
              <w:tr2bl w:val="nil"/>
            </w:tcBorders>
            <w:vAlign w:val="center"/>
          </w:tcPr>
          <w:p w14:paraId="4BAF0A1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4F67F70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195" w:type="pct"/>
            <w:tcBorders>
              <w:tl2br w:val="nil"/>
              <w:tr2bl w:val="nil"/>
            </w:tcBorders>
            <w:shd w:val="clear" w:color="auto" w:fill="auto"/>
            <w:vAlign w:val="center"/>
          </w:tcPr>
          <w:p w14:paraId="44B54B2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tcBorders>
              <w:tl2br w:val="nil"/>
              <w:tr2bl w:val="nil"/>
            </w:tcBorders>
            <w:vAlign w:val="center"/>
          </w:tcPr>
          <w:p w14:paraId="2297CCD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tcBorders>
              <w:tl2br w:val="nil"/>
              <w:tr2bl w:val="nil"/>
            </w:tcBorders>
            <w:vAlign w:val="center"/>
          </w:tcPr>
          <w:p w14:paraId="34C520F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1CC1210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195" w:type="pct"/>
            <w:tcBorders>
              <w:tl2br w:val="nil"/>
              <w:tr2bl w:val="nil"/>
            </w:tcBorders>
            <w:vAlign w:val="center"/>
          </w:tcPr>
          <w:p w14:paraId="2A86438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6A462B3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529F05C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shd w:val="clear" w:color="auto" w:fill="auto"/>
            <w:vAlign w:val="center"/>
          </w:tcPr>
          <w:p w14:paraId="0A95B56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6636F9C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5CEE3ED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5" w:type="pct"/>
            <w:tcBorders>
              <w:tl2br w:val="nil"/>
              <w:tr2bl w:val="nil"/>
            </w:tcBorders>
            <w:vAlign w:val="center"/>
          </w:tcPr>
          <w:p w14:paraId="5B620B2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2" w:type="pct"/>
            <w:tcBorders>
              <w:tl2br w:val="nil"/>
              <w:tr2bl w:val="nil"/>
            </w:tcBorders>
            <w:shd w:val="clear" w:color="auto" w:fill="auto"/>
            <w:vAlign w:val="center"/>
          </w:tcPr>
          <w:p w14:paraId="461A6A4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p>
        </w:tc>
        <w:tc>
          <w:tcPr>
            <w:tcW w:w="195" w:type="pct"/>
            <w:tcBorders>
              <w:tl2br w:val="nil"/>
              <w:tr2bl w:val="nil"/>
            </w:tcBorders>
            <w:vAlign w:val="center"/>
          </w:tcPr>
          <w:p w14:paraId="444E9BF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tcBorders>
              <w:tl2br w:val="nil"/>
              <w:tr2bl w:val="nil"/>
            </w:tcBorders>
            <w:vAlign w:val="center"/>
          </w:tcPr>
          <w:p w14:paraId="4B74F3D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6" w:type="pct"/>
            <w:tcBorders>
              <w:tl2br w:val="nil"/>
              <w:tr2bl w:val="nil"/>
            </w:tcBorders>
            <w:vAlign w:val="center"/>
          </w:tcPr>
          <w:p w14:paraId="5897C35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r>
      <w:tr w14:paraId="660765F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55" w:hRule="atLeast"/>
        </w:trPr>
        <w:tc>
          <w:tcPr>
            <w:tcW w:w="389" w:type="pct"/>
            <w:tcBorders>
              <w:tl2br w:val="nil"/>
              <w:tr2bl w:val="nil"/>
            </w:tcBorders>
            <w:shd w:val="clear" w:color="auto" w:fill="auto"/>
            <w:vAlign w:val="center"/>
          </w:tcPr>
          <w:p w14:paraId="41140011">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Q1</w:t>
            </w:r>
          </w:p>
        </w:tc>
        <w:tc>
          <w:tcPr>
            <w:tcW w:w="288" w:type="pct"/>
            <w:tcBorders>
              <w:tl2br w:val="nil"/>
              <w:tr2bl w:val="nil"/>
            </w:tcBorders>
            <w:vAlign w:val="center"/>
          </w:tcPr>
          <w:p w14:paraId="239B481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shd w:val="clear" w:color="auto" w:fill="auto"/>
            <w:vAlign w:val="center"/>
          </w:tcPr>
          <w:p w14:paraId="636D161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54A08D4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1.28 (1.22, 1.34)</w:t>
            </w:r>
          </w:p>
        </w:tc>
        <w:tc>
          <w:tcPr>
            <w:tcW w:w="210" w:type="pct"/>
            <w:vMerge w:val="restart"/>
            <w:tcBorders>
              <w:tl2br w:val="nil"/>
              <w:tr2bl w:val="nil"/>
            </w:tcBorders>
            <w:vAlign w:val="center"/>
          </w:tcPr>
          <w:p w14:paraId="7C13E0B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&lt;.001</w:t>
            </w:r>
          </w:p>
        </w:tc>
        <w:tc>
          <w:tcPr>
            <w:tcW w:w="288" w:type="pct"/>
            <w:tcBorders>
              <w:tl2br w:val="nil"/>
              <w:tr2bl w:val="nil"/>
            </w:tcBorders>
            <w:vAlign w:val="center"/>
          </w:tcPr>
          <w:p w14:paraId="1708344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shd w:val="clear" w:color="auto" w:fill="auto"/>
            <w:vAlign w:val="center"/>
          </w:tcPr>
          <w:p w14:paraId="40DCAFD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p>
        </w:tc>
        <w:tc>
          <w:tcPr>
            <w:tcW w:w="259" w:type="pct"/>
            <w:vMerge w:val="restart"/>
            <w:tcBorders>
              <w:tl2br w:val="nil"/>
              <w:tr2bl w:val="nil"/>
            </w:tcBorders>
            <w:vAlign w:val="center"/>
          </w:tcPr>
          <w:p w14:paraId="25F7DB6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1.08 (0.98, 1.19)</w:t>
            </w:r>
          </w:p>
        </w:tc>
        <w:tc>
          <w:tcPr>
            <w:tcW w:w="209" w:type="pct"/>
            <w:vMerge w:val="restart"/>
            <w:tcBorders>
              <w:tl2br w:val="nil"/>
              <w:tr2bl w:val="nil"/>
            </w:tcBorders>
            <w:vAlign w:val="center"/>
          </w:tcPr>
          <w:p w14:paraId="27288DB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default" w:ascii="Times New Roman" w:hAnsi="Times New Roman" w:cs="Times New Roman"/>
                <w:sz w:val="16"/>
                <w:szCs w:val="16"/>
                <w:vertAlign w:val="baseline"/>
                <w:lang w:val="en-US" w:eastAsia="zh-CN"/>
              </w:rPr>
              <w:t>0.145</w:t>
            </w:r>
          </w:p>
        </w:tc>
        <w:tc>
          <w:tcPr>
            <w:tcW w:w="261" w:type="pct"/>
            <w:tcBorders>
              <w:tl2br w:val="nil"/>
              <w:tr2bl w:val="nil"/>
            </w:tcBorders>
            <w:vAlign w:val="center"/>
          </w:tcPr>
          <w:p w14:paraId="3D6F424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633645A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40" w:type="pct"/>
            <w:vMerge w:val="restart"/>
            <w:tcBorders>
              <w:tl2br w:val="nil"/>
              <w:tr2bl w:val="nil"/>
            </w:tcBorders>
            <w:vAlign w:val="center"/>
          </w:tcPr>
          <w:p w14:paraId="45EBC32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1.52 (1.41, 1.64)</w:t>
            </w:r>
          </w:p>
        </w:tc>
        <w:tc>
          <w:tcPr>
            <w:tcW w:w="205" w:type="pct"/>
            <w:vMerge w:val="restart"/>
            <w:tcBorders>
              <w:tl2br w:val="nil"/>
              <w:tr2bl w:val="nil"/>
            </w:tcBorders>
            <w:vAlign w:val="center"/>
          </w:tcPr>
          <w:p w14:paraId="20EFA22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1" w:type="pct"/>
            <w:tcBorders>
              <w:tl2br w:val="nil"/>
              <w:tr2bl w:val="nil"/>
            </w:tcBorders>
            <w:shd w:val="clear" w:color="auto" w:fill="auto"/>
            <w:vAlign w:val="center"/>
          </w:tcPr>
          <w:p w14:paraId="373EBAB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0548955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5214A33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1.20 (1.15, 1.25)</w:t>
            </w:r>
          </w:p>
        </w:tc>
        <w:tc>
          <w:tcPr>
            <w:tcW w:w="205" w:type="pct"/>
            <w:vMerge w:val="restart"/>
            <w:tcBorders>
              <w:tl2br w:val="nil"/>
              <w:tr2bl w:val="nil"/>
            </w:tcBorders>
            <w:vAlign w:val="center"/>
          </w:tcPr>
          <w:p w14:paraId="0554C6E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62" w:type="pct"/>
            <w:tcBorders>
              <w:tl2br w:val="nil"/>
              <w:tr2bl w:val="nil"/>
            </w:tcBorders>
            <w:shd w:val="clear" w:color="auto" w:fill="auto"/>
            <w:vAlign w:val="center"/>
          </w:tcPr>
          <w:p w14:paraId="186519B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kern w:val="2"/>
                <w:sz w:val="16"/>
                <w:szCs w:val="16"/>
                <w:vertAlign w:val="baseline"/>
                <w:lang w:val="en-US" w:eastAsia="zh-CN" w:bidi="ar-SA"/>
              </w:rPr>
            </w:pPr>
            <w:r>
              <w:rPr>
                <w:rFonts w:hint="default" w:ascii="Times New Roman" w:hAnsi="Times New Roman" w:cs="Times New Roman"/>
                <w:sz w:val="16"/>
                <w:szCs w:val="16"/>
                <w:vertAlign w:val="baseline"/>
                <w:lang w:val="en-US" w:eastAsia="zh-CN"/>
              </w:rPr>
              <w:t>Reference</w:t>
            </w:r>
          </w:p>
        </w:tc>
        <w:tc>
          <w:tcPr>
            <w:tcW w:w="195" w:type="pct"/>
            <w:tcBorders>
              <w:tl2br w:val="nil"/>
              <w:tr2bl w:val="nil"/>
            </w:tcBorders>
            <w:vAlign w:val="center"/>
          </w:tcPr>
          <w:p w14:paraId="2601CE6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p>
        </w:tc>
        <w:tc>
          <w:tcPr>
            <w:tcW w:w="240" w:type="pct"/>
            <w:vMerge w:val="restart"/>
            <w:tcBorders>
              <w:tl2br w:val="nil"/>
              <w:tr2bl w:val="nil"/>
            </w:tcBorders>
            <w:vAlign w:val="center"/>
          </w:tcPr>
          <w:p w14:paraId="3351FC5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1.72 (1.45, 2.04)</w:t>
            </w:r>
          </w:p>
        </w:tc>
        <w:tc>
          <w:tcPr>
            <w:tcW w:w="206" w:type="pct"/>
            <w:vMerge w:val="restart"/>
            <w:tcBorders>
              <w:tl2br w:val="nil"/>
              <w:tr2bl w:val="nil"/>
            </w:tcBorders>
            <w:vAlign w:val="center"/>
          </w:tcPr>
          <w:p w14:paraId="17E5F9B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r>
      <w:tr w14:paraId="5E90694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4CF00445">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Q2</w:t>
            </w:r>
          </w:p>
        </w:tc>
        <w:tc>
          <w:tcPr>
            <w:tcW w:w="288" w:type="pct"/>
            <w:tcBorders>
              <w:tl2br w:val="nil"/>
              <w:tr2bl w:val="nil"/>
            </w:tcBorders>
            <w:vAlign w:val="center"/>
          </w:tcPr>
          <w:p w14:paraId="0BD6887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1.15 (1.00, 1.32)</w:t>
            </w:r>
          </w:p>
        </w:tc>
        <w:tc>
          <w:tcPr>
            <w:tcW w:w="195" w:type="pct"/>
            <w:tcBorders>
              <w:tl2br w:val="nil"/>
              <w:tr2bl w:val="nil"/>
            </w:tcBorders>
            <w:shd w:val="clear" w:color="auto" w:fill="auto"/>
            <w:vAlign w:val="center"/>
          </w:tcPr>
          <w:p w14:paraId="1410D5B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0.057</w:t>
            </w:r>
          </w:p>
        </w:tc>
        <w:tc>
          <w:tcPr>
            <w:tcW w:w="259" w:type="pct"/>
            <w:vMerge w:val="continue"/>
            <w:tcBorders>
              <w:tl2br w:val="nil"/>
              <w:tr2bl w:val="nil"/>
            </w:tcBorders>
            <w:vAlign w:val="center"/>
          </w:tcPr>
          <w:p w14:paraId="135D39A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6D06369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22A150A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1.04 (0.80, 1.36)</w:t>
            </w:r>
          </w:p>
        </w:tc>
        <w:tc>
          <w:tcPr>
            <w:tcW w:w="195" w:type="pct"/>
            <w:tcBorders>
              <w:tl2br w:val="nil"/>
              <w:tr2bl w:val="nil"/>
            </w:tcBorders>
            <w:shd w:val="clear" w:color="auto" w:fill="auto"/>
            <w:vAlign w:val="center"/>
          </w:tcPr>
          <w:p w14:paraId="75BAE13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0.770</w:t>
            </w:r>
          </w:p>
        </w:tc>
        <w:tc>
          <w:tcPr>
            <w:tcW w:w="259" w:type="pct"/>
            <w:vMerge w:val="continue"/>
            <w:tcBorders>
              <w:tl2br w:val="nil"/>
              <w:tr2bl w:val="nil"/>
            </w:tcBorders>
            <w:vAlign w:val="center"/>
          </w:tcPr>
          <w:p w14:paraId="72DF31F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5C4E159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2923C88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1.26 (0.99, 1.60)</w:t>
            </w:r>
          </w:p>
        </w:tc>
        <w:tc>
          <w:tcPr>
            <w:tcW w:w="195" w:type="pct"/>
            <w:tcBorders>
              <w:tl2br w:val="nil"/>
              <w:tr2bl w:val="nil"/>
            </w:tcBorders>
            <w:vAlign w:val="center"/>
          </w:tcPr>
          <w:p w14:paraId="551469F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0.059</w:t>
            </w:r>
          </w:p>
        </w:tc>
        <w:tc>
          <w:tcPr>
            <w:tcW w:w="240" w:type="pct"/>
            <w:vMerge w:val="continue"/>
            <w:tcBorders>
              <w:tl2br w:val="nil"/>
              <w:tr2bl w:val="nil"/>
            </w:tcBorders>
            <w:vAlign w:val="center"/>
          </w:tcPr>
          <w:p w14:paraId="20B49B4E">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5D1E920C">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1048D60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1.09 (0.98, 1.21)</w:t>
            </w:r>
          </w:p>
        </w:tc>
        <w:tc>
          <w:tcPr>
            <w:tcW w:w="195" w:type="pct"/>
            <w:tcBorders>
              <w:tl2br w:val="nil"/>
              <w:tr2bl w:val="nil"/>
            </w:tcBorders>
            <w:vAlign w:val="center"/>
          </w:tcPr>
          <w:p w14:paraId="16B2D35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0.127</w:t>
            </w:r>
          </w:p>
        </w:tc>
        <w:tc>
          <w:tcPr>
            <w:tcW w:w="240" w:type="pct"/>
            <w:vMerge w:val="continue"/>
            <w:tcBorders>
              <w:tl2br w:val="nil"/>
              <w:tr2bl w:val="nil"/>
            </w:tcBorders>
            <w:vAlign w:val="center"/>
          </w:tcPr>
          <w:p w14:paraId="463CCB1E">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0D4363B9">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2" w:type="pct"/>
            <w:tcBorders>
              <w:tl2br w:val="nil"/>
              <w:tr2bl w:val="nil"/>
            </w:tcBorders>
            <w:vAlign w:val="center"/>
          </w:tcPr>
          <w:p w14:paraId="5F698FB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2.64 (1.21, 5.77)</w:t>
            </w:r>
          </w:p>
        </w:tc>
        <w:tc>
          <w:tcPr>
            <w:tcW w:w="195" w:type="pct"/>
            <w:tcBorders>
              <w:tl2br w:val="nil"/>
              <w:tr2bl w:val="nil"/>
            </w:tcBorders>
            <w:vAlign w:val="center"/>
          </w:tcPr>
          <w:p w14:paraId="436F2FF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0.015</w:t>
            </w:r>
          </w:p>
        </w:tc>
        <w:tc>
          <w:tcPr>
            <w:tcW w:w="240" w:type="pct"/>
            <w:vMerge w:val="continue"/>
            <w:tcBorders>
              <w:tl2br w:val="nil"/>
              <w:tr2bl w:val="nil"/>
            </w:tcBorders>
            <w:vAlign w:val="center"/>
          </w:tcPr>
          <w:p w14:paraId="52E63158">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22D217FE">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r>
      <w:tr w14:paraId="51FF132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255" w:hRule="atLeast"/>
        </w:trPr>
        <w:tc>
          <w:tcPr>
            <w:tcW w:w="389" w:type="pct"/>
            <w:tcBorders>
              <w:tl2br w:val="nil"/>
              <w:tr2bl w:val="nil"/>
            </w:tcBorders>
            <w:shd w:val="clear" w:color="auto" w:fill="auto"/>
            <w:vAlign w:val="center"/>
          </w:tcPr>
          <w:p w14:paraId="1A7B9F16">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Q3</w:t>
            </w:r>
          </w:p>
        </w:tc>
        <w:tc>
          <w:tcPr>
            <w:tcW w:w="288" w:type="pct"/>
            <w:tcBorders>
              <w:tl2br w:val="nil"/>
              <w:tr2bl w:val="nil"/>
            </w:tcBorders>
            <w:vAlign w:val="center"/>
          </w:tcPr>
          <w:p w14:paraId="2ACE734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1.12 (0.97, 1.30)</w:t>
            </w:r>
          </w:p>
        </w:tc>
        <w:tc>
          <w:tcPr>
            <w:tcW w:w="195" w:type="pct"/>
            <w:tcBorders>
              <w:tl2br w:val="nil"/>
              <w:tr2bl w:val="nil"/>
            </w:tcBorders>
            <w:shd w:val="clear" w:color="auto" w:fill="auto"/>
            <w:vAlign w:val="center"/>
          </w:tcPr>
          <w:p w14:paraId="5643779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0.111</w:t>
            </w:r>
          </w:p>
        </w:tc>
        <w:tc>
          <w:tcPr>
            <w:tcW w:w="259" w:type="pct"/>
            <w:vMerge w:val="continue"/>
            <w:tcBorders>
              <w:tl2br w:val="nil"/>
              <w:tr2bl w:val="nil"/>
            </w:tcBorders>
            <w:vAlign w:val="center"/>
          </w:tcPr>
          <w:p w14:paraId="326B641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40E39BF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0BA4E07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0.98 (0.74, 1.28)</w:t>
            </w:r>
          </w:p>
        </w:tc>
        <w:tc>
          <w:tcPr>
            <w:tcW w:w="195" w:type="pct"/>
            <w:tcBorders>
              <w:tl2br w:val="nil"/>
              <w:tr2bl w:val="nil"/>
            </w:tcBorders>
            <w:shd w:val="clear" w:color="auto" w:fill="auto"/>
            <w:vAlign w:val="center"/>
          </w:tcPr>
          <w:p w14:paraId="7171A83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0.863</w:t>
            </w:r>
          </w:p>
        </w:tc>
        <w:tc>
          <w:tcPr>
            <w:tcW w:w="259" w:type="pct"/>
            <w:vMerge w:val="continue"/>
            <w:tcBorders>
              <w:tl2br w:val="nil"/>
              <w:tr2bl w:val="nil"/>
            </w:tcBorders>
            <w:vAlign w:val="center"/>
          </w:tcPr>
          <w:p w14:paraId="142F858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3773A71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2FF611B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1.17 (0.91, 1.49)</w:t>
            </w:r>
          </w:p>
        </w:tc>
        <w:tc>
          <w:tcPr>
            <w:tcW w:w="195" w:type="pct"/>
            <w:tcBorders>
              <w:tl2br w:val="nil"/>
              <w:tr2bl w:val="nil"/>
            </w:tcBorders>
            <w:vAlign w:val="center"/>
          </w:tcPr>
          <w:p w14:paraId="7372A38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0.215</w:t>
            </w:r>
          </w:p>
        </w:tc>
        <w:tc>
          <w:tcPr>
            <w:tcW w:w="240" w:type="pct"/>
            <w:vMerge w:val="continue"/>
            <w:tcBorders>
              <w:tl2br w:val="nil"/>
              <w:tr2bl w:val="nil"/>
            </w:tcBorders>
            <w:vAlign w:val="center"/>
          </w:tcPr>
          <w:p w14:paraId="37D4E4AA">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53A7054F">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3A24B3F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1.21 (1.08, 1.35)</w:t>
            </w:r>
          </w:p>
        </w:tc>
        <w:tc>
          <w:tcPr>
            <w:tcW w:w="195" w:type="pct"/>
            <w:tcBorders>
              <w:tl2br w:val="nil"/>
              <w:tr2bl w:val="nil"/>
            </w:tcBorders>
            <w:vAlign w:val="center"/>
          </w:tcPr>
          <w:p w14:paraId="20162FD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&lt;.001</w:t>
            </w:r>
          </w:p>
        </w:tc>
        <w:tc>
          <w:tcPr>
            <w:tcW w:w="240" w:type="pct"/>
            <w:vMerge w:val="continue"/>
            <w:tcBorders>
              <w:tl2br w:val="nil"/>
              <w:tr2bl w:val="nil"/>
            </w:tcBorders>
            <w:vAlign w:val="center"/>
          </w:tcPr>
          <w:p w14:paraId="1C5316AD">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4ACEFBBC">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2" w:type="pct"/>
            <w:tcBorders>
              <w:tl2br w:val="nil"/>
              <w:tr2bl w:val="nil"/>
            </w:tcBorders>
            <w:vAlign w:val="center"/>
          </w:tcPr>
          <w:p w14:paraId="0A04B60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2.84 (1.30, 6.18)</w:t>
            </w:r>
          </w:p>
        </w:tc>
        <w:tc>
          <w:tcPr>
            <w:tcW w:w="195" w:type="pct"/>
            <w:tcBorders>
              <w:tl2br w:val="nil"/>
              <w:tr2bl w:val="nil"/>
            </w:tcBorders>
            <w:vAlign w:val="center"/>
          </w:tcPr>
          <w:p w14:paraId="4C07CE2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0.009</w:t>
            </w:r>
          </w:p>
        </w:tc>
        <w:tc>
          <w:tcPr>
            <w:tcW w:w="240" w:type="pct"/>
            <w:vMerge w:val="continue"/>
            <w:tcBorders>
              <w:tl2br w:val="nil"/>
              <w:tr2bl w:val="nil"/>
            </w:tcBorders>
            <w:vAlign w:val="center"/>
          </w:tcPr>
          <w:p w14:paraId="7435B71E">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2659C1AD">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r>
      <w:tr w14:paraId="1775A2B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trPr>
        <w:tc>
          <w:tcPr>
            <w:tcW w:w="389" w:type="pct"/>
            <w:tcBorders>
              <w:tl2br w:val="nil"/>
              <w:tr2bl w:val="nil"/>
            </w:tcBorders>
            <w:shd w:val="clear" w:color="auto" w:fill="auto"/>
            <w:vAlign w:val="center"/>
          </w:tcPr>
          <w:p w14:paraId="2BE4D1BA">
            <w:pPr>
              <w:keepNext w:val="0"/>
              <w:keepLines w:val="0"/>
              <w:pageBreakBefore w:val="0"/>
              <w:widowControl w:val="0"/>
              <w:kinsoku/>
              <w:wordWrap/>
              <w:overflowPunct/>
              <w:topLinePunct w:val="0"/>
              <w:autoSpaceDE/>
              <w:autoSpaceDN/>
              <w:bidi w:val="0"/>
              <w:adjustRightInd/>
              <w:snapToGrid/>
              <w:spacing w:line="160" w:lineRule="exact"/>
              <w:ind w:left="105" w:leftChars="50"/>
              <w:jc w:val="both"/>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rPr>
              <w:t>Q4</w:t>
            </w:r>
          </w:p>
        </w:tc>
        <w:tc>
          <w:tcPr>
            <w:tcW w:w="288" w:type="pct"/>
            <w:tcBorders>
              <w:tl2br w:val="nil"/>
              <w:tr2bl w:val="nil"/>
            </w:tcBorders>
            <w:vAlign w:val="center"/>
          </w:tcPr>
          <w:p w14:paraId="61745E6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1.61 (1.39, 1.86)</w:t>
            </w:r>
          </w:p>
        </w:tc>
        <w:tc>
          <w:tcPr>
            <w:tcW w:w="195" w:type="pct"/>
            <w:tcBorders>
              <w:tl2br w:val="nil"/>
              <w:tr2bl w:val="nil"/>
            </w:tcBorders>
            <w:shd w:val="clear" w:color="auto" w:fill="auto"/>
            <w:vAlign w:val="center"/>
          </w:tcPr>
          <w:p w14:paraId="0107D9D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&lt;.001</w:t>
            </w:r>
          </w:p>
        </w:tc>
        <w:tc>
          <w:tcPr>
            <w:tcW w:w="259" w:type="pct"/>
            <w:vMerge w:val="continue"/>
            <w:tcBorders>
              <w:tl2br w:val="nil"/>
              <w:tr2bl w:val="nil"/>
            </w:tcBorders>
            <w:vAlign w:val="center"/>
          </w:tcPr>
          <w:p w14:paraId="2262F68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10" w:type="pct"/>
            <w:vMerge w:val="continue"/>
            <w:tcBorders>
              <w:tl2br w:val="nil"/>
              <w:tr2bl w:val="nil"/>
            </w:tcBorders>
            <w:vAlign w:val="center"/>
          </w:tcPr>
          <w:p w14:paraId="67BCA5C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88" w:type="pct"/>
            <w:tcBorders>
              <w:tl2br w:val="nil"/>
              <w:tr2bl w:val="nil"/>
            </w:tcBorders>
            <w:vAlign w:val="center"/>
          </w:tcPr>
          <w:p w14:paraId="1F0E5A1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lang w:val="en-US" w:eastAsia="zh-CN"/>
              </w:rPr>
            </w:pPr>
            <w:r>
              <w:rPr>
                <w:rFonts w:hint="default" w:ascii="Times New Roman" w:hAnsi="Times New Roman" w:cs="Times New Roman"/>
                <w:sz w:val="16"/>
                <w:szCs w:val="16"/>
                <w:vertAlign w:val="baseline"/>
                <w:lang w:val="en-US" w:eastAsia="zh-CN"/>
              </w:rPr>
              <w:t>1.11 (0.84, 1.47)</w:t>
            </w:r>
          </w:p>
        </w:tc>
        <w:tc>
          <w:tcPr>
            <w:tcW w:w="195" w:type="pct"/>
            <w:tcBorders>
              <w:tl2br w:val="nil"/>
              <w:tr2bl w:val="nil"/>
            </w:tcBorders>
            <w:shd w:val="clear" w:color="auto" w:fill="auto"/>
            <w:vAlign w:val="center"/>
          </w:tcPr>
          <w:p w14:paraId="2D5DC61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bidi="ar-SA"/>
              </w:rPr>
            </w:pPr>
            <w:r>
              <w:rPr>
                <w:rFonts w:hint="default" w:ascii="Times New Roman" w:hAnsi="Times New Roman" w:cs="Times New Roman"/>
                <w:sz w:val="16"/>
                <w:szCs w:val="16"/>
                <w:vertAlign w:val="baseline"/>
                <w:lang w:val="en-US" w:eastAsia="zh-CN" w:bidi="ar-SA"/>
              </w:rPr>
              <w:t>0.478</w:t>
            </w:r>
          </w:p>
        </w:tc>
        <w:tc>
          <w:tcPr>
            <w:tcW w:w="259" w:type="pct"/>
            <w:vMerge w:val="continue"/>
            <w:tcBorders>
              <w:tl2br w:val="nil"/>
              <w:tr2bl w:val="nil"/>
            </w:tcBorders>
            <w:vAlign w:val="center"/>
          </w:tcPr>
          <w:p w14:paraId="46CC908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09" w:type="pct"/>
            <w:vMerge w:val="continue"/>
            <w:tcBorders>
              <w:tl2br w:val="nil"/>
              <w:tr2bl w:val="nil"/>
            </w:tcBorders>
            <w:vAlign w:val="center"/>
          </w:tcPr>
          <w:p w14:paraId="120AFA4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4DF423A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2.13 (1.68, 2.71)</w:t>
            </w:r>
          </w:p>
        </w:tc>
        <w:tc>
          <w:tcPr>
            <w:tcW w:w="195" w:type="pct"/>
            <w:tcBorders>
              <w:tl2br w:val="nil"/>
              <w:tr2bl w:val="nil"/>
            </w:tcBorders>
            <w:vAlign w:val="center"/>
          </w:tcPr>
          <w:p w14:paraId="742C9DC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eastAsiaTheme="minorEastAsia"/>
                <w:sz w:val="16"/>
                <w:szCs w:val="16"/>
                <w:vertAlign w:val="baseline"/>
                <w:lang w:val="en-US" w:eastAsia="zh-CN"/>
              </w:rPr>
            </w:pPr>
            <w:r>
              <w:rPr>
                <w:rFonts w:hint="eastAsia" w:ascii="Times New Roman" w:hAnsi="Times New Roman" w:cs="Times New Roman"/>
                <w:sz w:val="16"/>
                <w:szCs w:val="16"/>
                <w:vertAlign w:val="baseline"/>
                <w:lang w:val="en-US" w:eastAsia="zh-CN"/>
              </w:rPr>
              <w:t>&lt;.001</w:t>
            </w:r>
          </w:p>
        </w:tc>
        <w:tc>
          <w:tcPr>
            <w:tcW w:w="240" w:type="pct"/>
            <w:vMerge w:val="continue"/>
            <w:tcBorders>
              <w:tl2br w:val="nil"/>
              <w:tr2bl w:val="nil"/>
            </w:tcBorders>
            <w:vAlign w:val="center"/>
          </w:tcPr>
          <w:p w14:paraId="7B0479B0">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24147E47">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1" w:type="pct"/>
            <w:tcBorders>
              <w:tl2br w:val="nil"/>
              <w:tr2bl w:val="nil"/>
            </w:tcBorders>
            <w:vAlign w:val="center"/>
          </w:tcPr>
          <w:p w14:paraId="6EE12AB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1.47 (1.31, 1.64)</w:t>
            </w:r>
          </w:p>
        </w:tc>
        <w:tc>
          <w:tcPr>
            <w:tcW w:w="195" w:type="pct"/>
            <w:tcBorders>
              <w:tl2br w:val="nil"/>
              <w:tr2bl w:val="nil"/>
            </w:tcBorders>
            <w:vAlign w:val="center"/>
          </w:tcPr>
          <w:p w14:paraId="11D50FA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&lt;.001</w:t>
            </w:r>
          </w:p>
        </w:tc>
        <w:tc>
          <w:tcPr>
            <w:tcW w:w="240" w:type="pct"/>
            <w:vMerge w:val="continue"/>
            <w:tcBorders>
              <w:tl2br w:val="nil"/>
              <w:tr2bl w:val="nil"/>
            </w:tcBorders>
            <w:vAlign w:val="center"/>
          </w:tcPr>
          <w:p w14:paraId="41F27608">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5" w:type="pct"/>
            <w:vMerge w:val="continue"/>
            <w:tcBorders>
              <w:tl2br w:val="nil"/>
              <w:tr2bl w:val="nil"/>
            </w:tcBorders>
            <w:vAlign w:val="center"/>
          </w:tcPr>
          <w:p w14:paraId="66A35A85">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62" w:type="pct"/>
            <w:tcBorders>
              <w:tl2br w:val="nil"/>
              <w:tr2bl w:val="nil"/>
            </w:tcBorders>
            <w:vAlign w:val="center"/>
          </w:tcPr>
          <w:p w14:paraId="28F27AA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4.14 (1.90, 6.02)</w:t>
            </w:r>
          </w:p>
        </w:tc>
        <w:tc>
          <w:tcPr>
            <w:tcW w:w="195" w:type="pct"/>
            <w:tcBorders>
              <w:tl2br w:val="nil"/>
              <w:tr2bl w:val="nil"/>
            </w:tcBorders>
            <w:vAlign w:val="center"/>
          </w:tcPr>
          <w:p w14:paraId="5B6AE7B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Times New Roman" w:hAnsi="Times New Roman" w:cs="Times New Roman"/>
                <w:kern w:val="2"/>
                <w:sz w:val="16"/>
                <w:szCs w:val="16"/>
                <w:vertAlign w:val="baseline"/>
                <w:lang w:val="en-US" w:eastAsia="zh-CN" w:bidi="ar-SA"/>
              </w:rPr>
            </w:pPr>
            <w:r>
              <w:rPr>
                <w:rFonts w:hint="eastAsia" w:ascii="Times New Roman" w:hAnsi="Times New Roman" w:cs="Times New Roman"/>
                <w:kern w:val="2"/>
                <w:sz w:val="16"/>
                <w:szCs w:val="16"/>
                <w:vertAlign w:val="baseline"/>
                <w:lang w:val="en-US" w:eastAsia="zh-CN" w:bidi="ar-SA"/>
              </w:rPr>
              <w:t>&lt;.001</w:t>
            </w:r>
          </w:p>
        </w:tc>
        <w:tc>
          <w:tcPr>
            <w:tcW w:w="240" w:type="pct"/>
            <w:vMerge w:val="continue"/>
            <w:tcBorders>
              <w:tl2br w:val="nil"/>
              <w:tr2bl w:val="nil"/>
            </w:tcBorders>
            <w:vAlign w:val="center"/>
          </w:tcPr>
          <w:p w14:paraId="77BB4B4C">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c>
          <w:tcPr>
            <w:tcW w:w="206" w:type="pct"/>
            <w:vMerge w:val="continue"/>
            <w:tcBorders>
              <w:tl2br w:val="nil"/>
              <w:tr2bl w:val="nil"/>
            </w:tcBorders>
            <w:vAlign w:val="center"/>
          </w:tcPr>
          <w:p w14:paraId="7138A07C">
            <w:pPr>
              <w:keepNext w:val="0"/>
              <w:keepLines w:val="0"/>
              <w:pageBreakBefore w:val="0"/>
              <w:widowControl w:val="0"/>
              <w:kinsoku/>
              <w:wordWrap/>
              <w:overflowPunct/>
              <w:topLinePunct w:val="0"/>
              <w:autoSpaceDE/>
              <w:autoSpaceDN/>
              <w:bidi w:val="0"/>
              <w:adjustRightInd/>
              <w:snapToGrid/>
              <w:spacing w:line="200" w:lineRule="exact"/>
              <w:jc w:val="both"/>
              <w:textAlignment w:val="auto"/>
              <w:rPr>
                <w:rFonts w:hint="default" w:ascii="Times New Roman" w:hAnsi="Times New Roman" w:cs="Times New Roman"/>
                <w:sz w:val="16"/>
                <w:szCs w:val="16"/>
                <w:vertAlign w:val="baseline"/>
              </w:rPr>
            </w:pPr>
          </w:p>
        </w:tc>
      </w:tr>
    </w:tbl>
    <w:p w14:paraId="4D66AEDC">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Georgia" w:cs="Times New Roman"/>
          <w:b/>
          <w:bCs/>
          <w:i w:val="0"/>
          <w:iCs w:val="0"/>
          <w:caps w:val="0"/>
          <w:color w:val="333333"/>
          <w:spacing w:val="0"/>
          <w:sz w:val="18"/>
          <w:szCs w:val="18"/>
          <w:shd w:val="clear" w:fill="FFFFFF"/>
          <w:lang w:val="en-US" w:eastAsia="zh-CN"/>
        </w:rPr>
      </w:pPr>
      <w:r>
        <w:rPr>
          <w:rFonts w:hint="default" w:ascii="Times New Roman" w:hAnsi="Times New Roman" w:eastAsia="Georgia" w:cs="Times New Roman"/>
          <w:b/>
          <w:bCs/>
          <w:i w:val="0"/>
          <w:iCs w:val="0"/>
          <w:caps w:val="0"/>
          <w:color w:val="333333"/>
          <w:spacing w:val="0"/>
          <w:sz w:val="18"/>
          <w:szCs w:val="18"/>
          <w:shd w:val="clear" w:fill="FFFFFF"/>
          <w:lang w:val="en-US" w:eastAsia="zh-CN"/>
        </w:rPr>
        <w:t>Table S21：Sensitivity analysis after excluding participants with &lt;2 years follow-up</w:t>
      </w:r>
    </w:p>
    <w:p w14:paraId="07127B49">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Georgia"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1HR = Hazard Ratio, CI = Confidence Interval</w:t>
      </w:r>
    </w:p>
    <w:p w14:paraId="77429890">
      <w:pPr>
        <w:keepNext w:val="0"/>
        <w:keepLines w:val="0"/>
        <w:pageBreakBefore w:val="0"/>
        <w:widowControl w:val="0"/>
        <w:kinsoku/>
        <w:wordWrap/>
        <w:overflowPunct/>
        <w:topLinePunct w:val="0"/>
        <w:autoSpaceDE/>
        <w:autoSpaceDN/>
        <w:bidi w:val="0"/>
        <w:adjustRightInd/>
        <w:snapToGrid/>
        <w:spacing w:after="0" w:line="240" w:lineRule="exact"/>
        <w:jc w:val="both"/>
        <w:textAlignment w:val="auto"/>
        <w:rPr>
          <w:rFonts w:hint="default" w:ascii="Times New Roman" w:hAnsi="Times New Roman" w:eastAsia="宋体" w:cs="Times New Roman"/>
          <w:i w:val="0"/>
          <w:iCs w:val="0"/>
          <w:caps w:val="0"/>
          <w:color w:val="333333"/>
          <w:spacing w:val="0"/>
          <w:sz w:val="18"/>
          <w:szCs w:val="18"/>
          <w:shd w:val="clear" w:fill="FFFFFF"/>
          <w:lang w:val="en-US" w:eastAsia="zh-CN"/>
        </w:rPr>
      </w:pPr>
      <w:r>
        <w:rPr>
          <w:rFonts w:hint="default" w:ascii="Times New Roman" w:hAnsi="Times New Roman" w:eastAsia="Georgia" w:cs="Times New Roman"/>
          <w:i w:val="0"/>
          <w:iCs w:val="0"/>
          <w:caps w:val="0"/>
          <w:color w:val="333333"/>
          <w:spacing w:val="0"/>
          <w:sz w:val="18"/>
          <w:szCs w:val="18"/>
          <w:shd w:val="clear" w:fill="FFFFFF"/>
          <w:lang w:val="en-US" w:eastAsia="zh-CN"/>
        </w:rPr>
        <w:t>Analysis were adjusted for for Age, genetic sex, ethnicity, educational attainment, townsend deprivation index, assessment centre,</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w:t>
      </w:r>
      <w:r>
        <w:rPr>
          <w:rFonts w:hint="default" w:ascii="Times New Roman" w:hAnsi="Times New Roman" w:eastAsia="Georgia" w:cs="Times New Roman"/>
          <w:i w:val="0"/>
          <w:iCs w:val="0"/>
          <w:caps w:val="0"/>
          <w:color w:val="333333"/>
          <w:spacing w:val="0"/>
          <w:sz w:val="18"/>
          <w:szCs w:val="18"/>
          <w:shd w:val="clear" w:fill="FFFFFF"/>
        </w:rPr>
        <w:t xml:space="preserve">smoking status, </w:t>
      </w:r>
      <w:r>
        <w:rPr>
          <w:rFonts w:hint="default" w:ascii="Times New Roman" w:hAnsi="Times New Roman" w:eastAsia="宋体" w:cs="Times New Roman"/>
          <w:i w:val="0"/>
          <w:iCs w:val="0"/>
          <w:caps w:val="0"/>
          <w:color w:val="333333"/>
          <w:spacing w:val="0"/>
          <w:sz w:val="18"/>
          <w:szCs w:val="18"/>
          <w:shd w:val="clear" w:fill="FFFFFF"/>
          <w:lang w:eastAsia="zh-CN"/>
        </w:rPr>
        <w:t>alcohol consumption</w:t>
      </w:r>
      <w:r>
        <w:rPr>
          <w:rFonts w:hint="default" w:ascii="Times New Roman" w:hAnsi="Times New Roman" w:eastAsia="Georgia" w:cs="Times New Roman"/>
          <w:i w:val="0"/>
          <w:iCs w:val="0"/>
          <w:caps w:val="0"/>
          <w:color w:val="333333"/>
          <w:spacing w:val="0"/>
          <w:sz w:val="18"/>
          <w:szCs w:val="18"/>
          <w:shd w:val="clear" w:fill="FFFFFF"/>
        </w:rPr>
        <w:t>,</w:t>
      </w:r>
      <w:r>
        <w:rPr>
          <w:rFonts w:hint="default" w:ascii="Times New Roman" w:hAnsi="Times New Roman" w:eastAsia="宋体" w:cs="Times New Roman"/>
          <w:i w:val="0"/>
          <w:iCs w:val="0"/>
          <w:caps w:val="0"/>
          <w:color w:val="333333"/>
          <w:spacing w:val="0"/>
          <w:sz w:val="18"/>
          <w:szCs w:val="18"/>
          <w:shd w:val="clear" w:fill="FFFFFF"/>
          <w:lang w:val="en-US" w:eastAsia="zh-CN"/>
        </w:rPr>
        <w:t xml:space="preserve"> hypertension, diabetes mellitus, anticoagulant use and LDL/HDL ratio.</w:t>
      </w:r>
    </w:p>
    <w:sectPr>
      <w:pgSz w:w="20863" w:h="14740"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auto"/>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6D61A26"/>
    <w:rsid w:val="00CC340A"/>
    <w:rsid w:val="01A56261"/>
    <w:rsid w:val="038F0F77"/>
    <w:rsid w:val="04096F7B"/>
    <w:rsid w:val="0446138B"/>
    <w:rsid w:val="047125F7"/>
    <w:rsid w:val="04BD6459"/>
    <w:rsid w:val="054E016B"/>
    <w:rsid w:val="05F94DCD"/>
    <w:rsid w:val="064E726C"/>
    <w:rsid w:val="07245E7A"/>
    <w:rsid w:val="08485B98"/>
    <w:rsid w:val="088A1B31"/>
    <w:rsid w:val="0A330020"/>
    <w:rsid w:val="0A99114F"/>
    <w:rsid w:val="0BEF2EFA"/>
    <w:rsid w:val="0C4A01D3"/>
    <w:rsid w:val="0C5728BC"/>
    <w:rsid w:val="0D2546FA"/>
    <w:rsid w:val="0D2A4259"/>
    <w:rsid w:val="10617F7A"/>
    <w:rsid w:val="11BD75F7"/>
    <w:rsid w:val="12342B72"/>
    <w:rsid w:val="125C0BBE"/>
    <w:rsid w:val="138228A6"/>
    <w:rsid w:val="156F29B6"/>
    <w:rsid w:val="166F4B13"/>
    <w:rsid w:val="16B74615"/>
    <w:rsid w:val="17342109"/>
    <w:rsid w:val="177B5642"/>
    <w:rsid w:val="18185587"/>
    <w:rsid w:val="189A5F9C"/>
    <w:rsid w:val="1AAD64AC"/>
    <w:rsid w:val="1AFF273F"/>
    <w:rsid w:val="1F941815"/>
    <w:rsid w:val="208F6602"/>
    <w:rsid w:val="21133454"/>
    <w:rsid w:val="236D2C2B"/>
    <w:rsid w:val="23990AB4"/>
    <w:rsid w:val="24CA7C09"/>
    <w:rsid w:val="25072C0B"/>
    <w:rsid w:val="264659B5"/>
    <w:rsid w:val="267918E7"/>
    <w:rsid w:val="271611CC"/>
    <w:rsid w:val="27B72E2A"/>
    <w:rsid w:val="281A2C55"/>
    <w:rsid w:val="28292E99"/>
    <w:rsid w:val="282E4405"/>
    <w:rsid w:val="286B525F"/>
    <w:rsid w:val="28B9246E"/>
    <w:rsid w:val="29177195"/>
    <w:rsid w:val="298A7967"/>
    <w:rsid w:val="2B763D27"/>
    <w:rsid w:val="2C0C4FAB"/>
    <w:rsid w:val="2F485CCC"/>
    <w:rsid w:val="2F745341"/>
    <w:rsid w:val="2FBA5E59"/>
    <w:rsid w:val="307B44AD"/>
    <w:rsid w:val="312C3C9C"/>
    <w:rsid w:val="317D0677"/>
    <w:rsid w:val="34FD1935"/>
    <w:rsid w:val="36D61A26"/>
    <w:rsid w:val="383C2774"/>
    <w:rsid w:val="38A31D4E"/>
    <w:rsid w:val="39CD61F7"/>
    <w:rsid w:val="3AAA7E69"/>
    <w:rsid w:val="3D8C7CFA"/>
    <w:rsid w:val="3DBB765C"/>
    <w:rsid w:val="3DDA6CB7"/>
    <w:rsid w:val="3EEC4EF4"/>
    <w:rsid w:val="3F437304"/>
    <w:rsid w:val="3FEA645C"/>
    <w:rsid w:val="43836ED2"/>
    <w:rsid w:val="43B14858"/>
    <w:rsid w:val="440E76BA"/>
    <w:rsid w:val="447A0C5C"/>
    <w:rsid w:val="45737DA4"/>
    <w:rsid w:val="45990E84"/>
    <w:rsid w:val="48223734"/>
    <w:rsid w:val="48343468"/>
    <w:rsid w:val="487B176D"/>
    <w:rsid w:val="48C53286"/>
    <w:rsid w:val="48E82D4D"/>
    <w:rsid w:val="48F549A5"/>
    <w:rsid w:val="4A5E4B22"/>
    <w:rsid w:val="4ACB00B3"/>
    <w:rsid w:val="4FBD62B0"/>
    <w:rsid w:val="50616DC4"/>
    <w:rsid w:val="514135E6"/>
    <w:rsid w:val="51DC0D2B"/>
    <w:rsid w:val="51FA302C"/>
    <w:rsid w:val="521371B6"/>
    <w:rsid w:val="52543C84"/>
    <w:rsid w:val="541B6BA1"/>
    <w:rsid w:val="55416FC1"/>
    <w:rsid w:val="55CD26BC"/>
    <w:rsid w:val="56C94927"/>
    <w:rsid w:val="56CF23CF"/>
    <w:rsid w:val="56EB73E7"/>
    <w:rsid w:val="57D86F47"/>
    <w:rsid w:val="58CE0D6F"/>
    <w:rsid w:val="5A1D3D5C"/>
    <w:rsid w:val="5A296BA4"/>
    <w:rsid w:val="5A625C12"/>
    <w:rsid w:val="5BB10BFF"/>
    <w:rsid w:val="602C2F4B"/>
    <w:rsid w:val="62ED570E"/>
    <w:rsid w:val="645B3DFE"/>
    <w:rsid w:val="658B0713"/>
    <w:rsid w:val="65BD2836"/>
    <w:rsid w:val="65CB4FB4"/>
    <w:rsid w:val="66A55805"/>
    <w:rsid w:val="69A422AA"/>
    <w:rsid w:val="69AB1384"/>
    <w:rsid w:val="6A7A48B2"/>
    <w:rsid w:val="6A995680"/>
    <w:rsid w:val="6ABC7372"/>
    <w:rsid w:val="6B4F21E3"/>
    <w:rsid w:val="6CF26C1B"/>
    <w:rsid w:val="6FC648B3"/>
    <w:rsid w:val="712439D6"/>
    <w:rsid w:val="712D08D1"/>
    <w:rsid w:val="72435ED2"/>
    <w:rsid w:val="73873569"/>
    <w:rsid w:val="749D7B1B"/>
    <w:rsid w:val="75A458F3"/>
    <w:rsid w:val="75CB690A"/>
    <w:rsid w:val="766C3C49"/>
    <w:rsid w:val="776F69E1"/>
    <w:rsid w:val="78106856"/>
    <w:rsid w:val="79C63670"/>
    <w:rsid w:val="7B292109"/>
    <w:rsid w:val="7BFA3E18"/>
    <w:rsid w:val="7C831CEC"/>
    <w:rsid w:val="7C945CA8"/>
    <w:rsid w:val="7CF521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1021</Words>
  <Characters>5525</Characters>
  <Lines>0</Lines>
  <Paragraphs>0</Paragraphs>
  <TotalTime>1</TotalTime>
  <ScaleCrop>false</ScaleCrop>
  <LinksUpToDate>false</LinksUpToDate>
  <CharactersWithSpaces>6183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2025-09-25T17:01:00Z</dcterms:created>
  <dc:creator>言己</dc:creator>
  <cp:lastModifiedBy>李紫慧</cp:lastModifiedBy>
  <dcterms:modified xsi:type="dcterms:W3CDTF">2025-11-06T16:48:34Z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63532A9949E5451DBA2A7D151CE317C2_11</vt:lpwstr>
  </property>
  <property fmtid="{D5CDD505-2E9C-101B-9397-08002B2CF9AE}" pid="4" name="KSOTemplateDocerSaveRecord">
    <vt:lpwstr>eyJoZGlkIjoiNDhhNzRjOTQyNDhiMzlhNDQ1YWY0MTI0YTg5OTAzNTUiLCJ1c2VySWQiOiIzNjI0MjUzNTkifQ==</vt:lpwstr>
  </property>
</Properties>
</file>