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C4F0" w14:textId="77777777" w:rsidR="00054581" w:rsidRPr="00054581" w:rsidRDefault="00054581" w:rsidP="00054581">
      <w:pPr>
        <w:pStyle w:val="Body"/>
        <w:jc w:val="both"/>
        <w:rPr>
          <w:rFonts w:ascii="Arial" w:eastAsia="Arial" w:hAnsi="Arial" w:cs="Arial"/>
          <w:b/>
          <w:bCs/>
        </w:rPr>
      </w:pPr>
      <w:bookmarkStart w:id="0" w:name="_Hlk198214545"/>
      <w:r w:rsidRPr="00054581">
        <w:rPr>
          <w:b/>
          <w:bCs/>
        </w:rPr>
        <w:t>Title: A Pan-Biome Metagenomic Atlas of the Brazilian Rhizosphere, Root, and Soil Microbiomes</w:t>
      </w:r>
    </w:p>
    <w:p w14:paraId="6F5EF79D" w14:textId="77777777" w:rsidR="00054581" w:rsidRPr="00911438" w:rsidRDefault="00054581" w:rsidP="00054581">
      <w:pPr>
        <w:pStyle w:val="Body"/>
        <w:jc w:val="both"/>
        <w:rPr>
          <w:rFonts w:ascii="Arial" w:eastAsia="Arial" w:hAnsi="Arial" w:cs="Arial"/>
          <w:lang w:val="pt-BR"/>
        </w:rPr>
      </w:pPr>
      <w:bookmarkStart w:id="1" w:name="_Hlk198213768"/>
      <w:proofErr w:type="spellStart"/>
      <w:r w:rsidRPr="00911438">
        <w:rPr>
          <w:rFonts w:ascii="Arial" w:hAnsi="Arial" w:cs="Arial"/>
          <w:lang w:val="pt-PT"/>
        </w:rPr>
        <w:t>Lu</w:t>
      </w:r>
      <w:r>
        <w:rPr>
          <w:rFonts w:ascii="Arial" w:hAnsi="Arial" w:cs="Arial"/>
          <w:lang w:val="pt-PT"/>
        </w:rPr>
        <w:t>i</w:t>
      </w:r>
      <w:r w:rsidRPr="00911438">
        <w:rPr>
          <w:rFonts w:ascii="Arial" w:hAnsi="Arial" w:cs="Arial"/>
          <w:lang w:val="pt-PT"/>
        </w:rPr>
        <w:t>sa</w:t>
      </w:r>
      <w:proofErr w:type="spellEnd"/>
      <w:r w:rsidRPr="00911438">
        <w:rPr>
          <w:rFonts w:ascii="Arial" w:hAnsi="Arial" w:cs="Arial"/>
          <w:lang w:val="pt-PT"/>
        </w:rPr>
        <w:t xml:space="preserve"> </w:t>
      </w:r>
      <w:proofErr w:type="spellStart"/>
      <w:r w:rsidRPr="00911438">
        <w:rPr>
          <w:rFonts w:ascii="Arial" w:hAnsi="Arial" w:cs="Arial"/>
          <w:lang w:val="pt-PT"/>
        </w:rPr>
        <w:t>Mayumi</w:t>
      </w:r>
      <w:proofErr w:type="spellEnd"/>
      <w:r w:rsidRPr="00911438">
        <w:rPr>
          <w:rFonts w:ascii="Arial" w:hAnsi="Arial" w:cs="Arial"/>
          <w:lang w:val="pt-PT"/>
        </w:rPr>
        <w:t xml:space="preserve"> </w:t>
      </w:r>
      <w:proofErr w:type="spellStart"/>
      <w:r w:rsidRPr="00911438">
        <w:rPr>
          <w:rFonts w:ascii="Arial" w:hAnsi="Arial" w:cs="Arial"/>
          <w:lang w:val="pt-PT"/>
        </w:rPr>
        <w:t>Arake</w:t>
      </w:r>
      <w:proofErr w:type="spellEnd"/>
      <w:r w:rsidRPr="00911438">
        <w:rPr>
          <w:rFonts w:ascii="Arial" w:hAnsi="Arial" w:cs="Arial"/>
          <w:lang w:val="pt-PT"/>
        </w:rPr>
        <w:t xml:space="preserve"> de Tacca</w:t>
      </w:r>
      <w:r w:rsidRPr="00911438">
        <w:rPr>
          <w:rFonts w:ascii="Arial" w:hAnsi="Arial" w:cs="Arial"/>
          <w:vertAlign w:val="superscript"/>
          <w:lang w:val="pt-PT"/>
        </w:rPr>
        <w:t>1</w:t>
      </w:r>
      <w:r w:rsidRPr="00911438">
        <w:rPr>
          <w:rFonts w:ascii="Arial" w:hAnsi="Arial" w:cs="Arial"/>
          <w:lang w:val="pt-PT"/>
        </w:rPr>
        <w:t xml:space="preserve">, </w:t>
      </w:r>
      <w:proofErr w:type="spellStart"/>
      <w:r w:rsidRPr="00911438">
        <w:rPr>
          <w:rFonts w:ascii="Arial" w:hAnsi="Arial" w:cs="Arial"/>
          <w:lang w:val="pt-PT"/>
        </w:rPr>
        <w:t>Rayane</w:t>
      </w:r>
      <w:proofErr w:type="spellEnd"/>
      <w:r w:rsidRPr="00911438">
        <w:rPr>
          <w:rFonts w:ascii="Arial" w:hAnsi="Arial" w:cs="Arial"/>
          <w:lang w:val="pt-PT"/>
        </w:rPr>
        <w:t xml:space="preserve"> Nunes Lima</w:t>
      </w:r>
      <w:r w:rsidRPr="00911438">
        <w:rPr>
          <w:rFonts w:ascii="Arial" w:hAnsi="Arial" w:cs="Arial"/>
          <w:vertAlign w:val="superscript"/>
          <w:lang w:val="pt-PT"/>
        </w:rPr>
        <w:t>1</w:t>
      </w:r>
      <w:r w:rsidRPr="00911438">
        <w:rPr>
          <w:rFonts w:ascii="Arial" w:hAnsi="Arial" w:cs="Arial"/>
          <w:lang w:val="pt-PT"/>
        </w:rPr>
        <w:t>, Patrícia Verdugo Pascoal</w:t>
      </w:r>
      <w:r w:rsidRPr="00911438">
        <w:rPr>
          <w:rFonts w:ascii="Arial" w:hAnsi="Arial" w:cs="Arial"/>
          <w:vertAlign w:val="superscript"/>
          <w:lang w:val="pt-PT"/>
        </w:rPr>
        <w:t>1</w:t>
      </w:r>
      <w:r w:rsidRPr="00911438">
        <w:rPr>
          <w:rFonts w:ascii="Arial" w:hAnsi="Arial" w:cs="Arial"/>
          <w:lang w:val="pt-PT"/>
        </w:rPr>
        <w:t>, Marco Antônio de Oliveira</w:t>
      </w:r>
      <w:r w:rsidRPr="00911438">
        <w:rPr>
          <w:rFonts w:ascii="Arial" w:hAnsi="Arial" w:cs="Arial"/>
          <w:vertAlign w:val="superscript"/>
          <w:lang w:val="pt-PT"/>
        </w:rPr>
        <w:t>1</w:t>
      </w:r>
      <w:r w:rsidRPr="00911438">
        <w:rPr>
          <w:rFonts w:ascii="Arial" w:hAnsi="Arial" w:cs="Arial"/>
          <w:lang w:val="pt-PT"/>
        </w:rPr>
        <w:t>, Carlos Alexandre Xavier de Azevedo</w:t>
      </w:r>
      <w:r w:rsidRPr="00911438">
        <w:rPr>
          <w:rFonts w:ascii="Arial" w:hAnsi="Arial" w:cs="Arial"/>
          <w:vertAlign w:val="superscript"/>
          <w:lang w:val="pt-PT"/>
        </w:rPr>
        <w:t>1</w:t>
      </w:r>
      <w:r w:rsidRPr="00911438">
        <w:rPr>
          <w:rFonts w:ascii="Arial" w:hAnsi="Arial" w:cs="Arial"/>
          <w:lang w:val="pt-PT"/>
        </w:rPr>
        <w:t>, Deborah Bambil</w:t>
      </w:r>
      <w:r w:rsidRPr="00911438">
        <w:rPr>
          <w:rFonts w:ascii="Arial" w:hAnsi="Arial" w:cs="Arial"/>
          <w:vertAlign w:val="superscript"/>
          <w:lang w:val="pt-PT"/>
        </w:rPr>
        <w:t>1</w:t>
      </w:r>
      <w:r w:rsidRPr="00911438">
        <w:rPr>
          <w:rFonts w:ascii="Arial" w:hAnsi="Arial" w:cs="Arial"/>
          <w:lang w:val="pt-PT"/>
        </w:rPr>
        <w:t>, Paula Mizotte</w:t>
      </w:r>
      <w:r w:rsidRPr="00911438">
        <w:rPr>
          <w:rFonts w:ascii="Arial" w:hAnsi="Arial" w:cs="Arial"/>
          <w:vertAlign w:val="superscript"/>
          <w:lang w:val="pt-PT"/>
        </w:rPr>
        <w:t>1</w:t>
      </w:r>
      <w:r w:rsidRPr="00911438">
        <w:rPr>
          <w:rFonts w:ascii="Arial" w:hAnsi="Arial" w:cs="Arial"/>
          <w:lang w:val="pt-PT"/>
        </w:rPr>
        <w:t>, Grácia Maria Soares Rosinha</w:t>
      </w:r>
      <w:r w:rsidRPr="00911438">
        <w:rPr>
          <w:rFonts w:ascii="Arial" w:hAnsi="Arial" w:cs="Arial"/>
          <w:vertAlign w:val="superscript"/>
          <w:lang w:val="pt-PT"/>
        </w:rPr>
        <w:t>1</w:t>
      </w:r>
      <w:r w:rsidRPr="00911438">
        <w:rPr>
          <w:rFonts w:ascii="Arial" w:hAnsi="Arial" w:cs="Arial"/>
          <w:lang w:val="pt-PT"/>
        </w:rPr>
        <w:t>, Daniela Matias de Carvalho Bittencourt</w:t>
      </w:r>
      <w:r w:rsidRPr="00911438">
        <w:rPr>
          <w:rFonts w:ascii="Arial" w:hAnsi="Arial" w:cs="Arial"/>
          <w:vertAlign w:val="superscript"/>
          <w:lang w:val="pt-PT"/>
        </w:rPr>
        <w:t>1</w:t>
      </w:r>
      <w:r w:rsidRPr="00911438">
        <w:rPr>
          <w:rFonts w:ascii="Arial" w:hAnsi="Arial" w:cs="Arial"/>
          <w:lang w:val="pt-PT"/>
        </w:rPr>
        <w:t xml:space="preserve">, </w:t>
      </w:r>
      <w:r w:rsidRPr="00A473F7">
        <w:rPr>
          <w:rFonts w:ascii="Arial" w:hAnsi="Arial" w:cs="Arial"/>
          <w:lang w:val="pt-PT"/>
        </w:rPr>
        <w:t xml:space="preserve">Ahmed </w:t>
      </w:r>
      <w:proofErr w:type="spellStart"/>
      <w:r w:rsidRPr="00A473F7">
        <w:rPr>
          <w:rFonts w:ascii="Arial" w:hAnsi="Arial" w:cs="Arial"/>
          <w:lang w:val="pt-PT"/>
        </w:rPr>
        <w:t>Moustafa</w:t>
      </w:r>
      <w:proofErr w:type="spellEnd"/>
      <w:r w:rsidRPr="00911438">
        <w:rPr>
          <w:rFonts w:ascii="Arial" w:hAnsi="Arial" w:cs="Arial"/>
          <w:vertAlign w:val="superscript"/>
        </w:rPr>
        <w:t>7</w:t>
      </w:r>
      <w:r>
        <w:rPr>
          <w:rFonts w:ascii="Arial" w:hAnsi="Arial" w:cs="Arial"/>
          <w:lang w:val="pt-PT"/>
        </w:rPr>
        <w:t xml:space="preserve">, </w:t>
      </w:r>
      <w:r w:rsidRPr="00911438">
        <w:rPr>
          <w:rFonts w:ascii="Arial" w:hAnsi="Arial" w:cs="Arial"/>
          <w:lang w:val="pt-PT"/>
        </w:rPr>
        <w:t>Diana Signor</w:t>
      </w:r>
      <w:r w:rsidRPr="00911438">
        <w:rPr>
          <w:rFonts w:ascii="Arial" w:hAnsi="Arial" w:cs="Arial"/>
          <w:vertAlign w:val="superscript"/>
          <w:lang w:val="pt-PT"/>
        </w:rPr>
        <w:t>2</w:t>
      </w:r>
      <w:r w:rsidRPr="00911438">
        <w:rPr>
          <w:rFonts w:ascii="Arial" w:hAnsi="Arial" w:cs="Arial"/>
          <w:lang w:val="pt-PT"/>
        </w:rPr>
        <w:t xml:space="preserve">, Magna </w:t>
      </w:r>
      <w:proofErr w:type="spellStart"/>
      <w:r w:rsidRPr="00911438">
        <w:rPr>
          <w:rFonts w:ascii="Arial" w:hAnsi="Arial" w:cs="Arial"/>
          <w:lang w:val="pt-PT"/>
        </w:rPr>
        <w:t>Soelma</w:t>
      </w:r>
      <w:proofErr w:type="spellEnd"/>
      <w:r w:rsidRPr="00911438">
        <w:rPr>
          <w:rFonts w:ascii="Arial" w:hAnsi="Arial" w:cs="Arial"/>
          <w:lang w:val="pt-PT"/>
        </w:rPr>
        <w:t xml:space="preserve"> Beserra de Moura</w:t>
      </w:r>
      <w:r w:rsidRPr="00911438">
        <w:rPr>
          <w:rFonts w:ascii="Arial" w:hAnsi="Arial" w:cs="Arial"/>
          <w:vertAlign w:val="superscript"/>
          <w:lang w:val="pt-PT"/>
        </w:rPr>
        <w:t>2</w:t>
      </w:r>
      <w:r w:rsidRPr="00911438">
        <w:rPr>
          <w:rFonts w:ascii="Arial" w:hAnsi="Arial" w:cs="Arial"/>
          <w:lang w:val="pt-PT"/>
        </w:rPr>
        <w:t>, José Pedro Pereira Trindade</w:t>
      </w:r>
      <w:r w:rsidRPr="00911438">
        <w:rPr>
          <w:rFonts w:ascii="Arial" w:hAnsi="Arial" w:cs="Arial"/>
          <w:vertAlign w:val="superscript"/>
          <w:lang w:val="pt-PT"/>
        </w:rPr>
        <w:t>3</w:t>
      </w:r>
      <w:r w:rsidRPr="00911438">
        <w:rPr>
          <w:rFonts w:ascii="Arial" w:hAnsi="Arial" w:cs="Arial"/>
          <w:lang w:val="pt-PT"/>
        </w:rPr>
        <w:t xml:space="preserve">, Leandro </w:t>
      </w:r>
      <w:proofErr w:type="spellStart"/>
      <w:r w:rsidRPr="00911438">
        <w:rPr>
          <w:rFonts w:ascii="Arial" w:hAnsi="Arial" w:cs="Arial"/>
          <w:lang w:val="pt-PT"/>
        </w:rPr>
        <w:t>Bochi</w:t>
      </w:r>
      <w:proofErr w:type="spellEnd"/>
      <w:r w:rsidRPr="00911438">
        <w:rPr>
          <w:rFonts w:ascii="Arial" w:hAnsi="Arial" w:cs="Arial"/>
          <w:lang w:val="pt-PT"/>
        </w:rPr>
        <w:t xml:space="preserve"> da Silva Volk</w:t>
      </w:r>
      <w:r w:rsidRPr="00911438">
        <w:rPr>
          <w:rFonts w:ascii="Arial" w:hAnsi="Arial" w:cs="Arial"/>
          <w:vertAlign w:val="superscript"/>
          <w:lang w:val="pt-PT"/>
        </w:rPr>
        <w:t>3</w:t>
      </w:r>
      <w:r w:rsidRPr="00911438">
        <w:rPr>
          <w:rFonts w:ascii="Arial" w:hAnsi="Arial" w:cs="Arial"/>
          <w:lang w:val="pt-PT"/>
        </w:rPr>
        <w:t>, Fernando Antônio Fernandes</w:t>
      </w:r>
      <w:r w:rsidRPr="00911438">
        <w:rPr>
          <w:rFonts w:ascii="Arial" w:hAnsi="Arial" w:cs="Arial"/>
          <w:vertAlign w:val="superscript"/>
          <w:lang w:val="pt-PT"/>
        </w:rPr>
        <w:t>4</w:t>
      </w:r>
      <w:r w:rsidRPr="00911438">
        <w:rPr>
          <w:rFonts w:ascii="Arial" w:hAnsi="Arial" w:cs="Arial"/>
          <w:lang w:val="pt-PT"/>
        </w:rPr>
        <w:t>, Ricardo Lopes</w:t>
      </w:r>
      <w:r w:rsidRPr="00911438">
        <w:rPr>
          <w:rFonts w:ascii="Arial" w:hAnsi="Arial" w:cs="Arial"/>
          <w:vertAlign w:val="superscript"/>
          <w:lang w:val="pt-PT"/>
        </w:rPr>
        <w:t>5</w:t>
      </w:r>
      <w:r w:rsidRPr="00911438">
        <w:rPr>
          <w:rFonts w:ascii="Arial" w:hAnsi="Arial" w:cs="Arial"/>
          <w:lang w:val="pt-PT"/>
        </w:rPr>
        <w:t xml:space="preserve">, </w:t>
      </w:r>
      <w:r w:rsidRPr="00911438">
        <w:rPr>
          <w:rFonts w:ascii="Arial" w:eastAsia="Arial" w:hAnsi="Arial" w:cs="Arial"/>
          <w:lang w:val="pt-PT"/>
        </w:rPr>
        <w:t>Jean Luiz Simões-Araújo</w:t>
      </w:r>
      <w:r w:rsidRPr="00911438">
        <w:rPr>
          <w:rFonts w:ascii="Arial" w:eastAsia="Arial" w:hAnsi="Arial" w:cs="Arial"/>
          <w:vertAlign w:val="superscript"/>
          <w:lang w:val="pt-PT"/>
        </w:rPr>
        <w:t>6</w:t>
      </w:r>
      <w:r w:rsidRPr="00911438">
        <w:rPr>
          <w:rFonts w:ascii="Arial" w:hAnsi="Arial" w:cs="Arial"/>
          <w:lang w:val="pt-PT"/>
        </w:rPr>
        <w:t>, Marcelo Freire</w:t>
      </w:r>
      <w:r w:rsidRPr="00911438">
        <w:rPr>
          <w:rFonts w:ascii="Arial" w:hAnsi="Arial" w:cs="Arial"/>
          <w:vertAlign w:val="superscript"/>
          <w:lang w:val="pt-PT"/>
        </w:rPr>
        <w:t>7</w:t>
      </w:r>
      <w:r>
        <w:rPr>
          <w:rFonts w:ascii="Arial" w:hAnsi="Arial" w:cs="Arial"/>
          <w:vertAlign w:val="superscript"/>
          <w:lang w:val="pt-PT"/>
        </w:rPr>
        <w:t>,8</w:t>
      </w:r>
      <w:proofErr w:type="gramStart"/>
      <w:r w:rsidRPr="00A30EC5">
        <w:rPr>
          <w:rFonts w:ascii="Arial" w:hAnsi="Arial" w:cs="Arial"/>
          <w:lang w:val="pt-PT"/>
        </w:rPr>
        <w:t>*</w:t>
      </w:r>
      <w:r>
        <w:rPr>
          <w:rFonts w:ascii="Arial" w:hAnsi="Arial" w:cs="Arial"/>
          <w:vertAlign w:val="superscript"/>
          <w:lang w:val="pt-PT"/>
        </w:rPr>
        <w:t xml:space="preserve"> </w:t>
      </w:r>
      <w:r>
        <w:rPr>
          <w:rFonts w:ascii="Arial" w:hAnsi="Arial" w:cs="Arial"/>
          <w:lang w:val="pt-PT"/>
        </w:rPr>
        <w:t>,</w:t>
      </w:r>
      <w:proofErr w:type="gramEnd"/>
      <w:r>
        <w:rPr>
          <w:rFonts w:ascii="Arial" w:hAnsi="Arial" w:cs="Arial"/>
          <w:lang w:val="pt-PT"/>
        </w:rPr>
        <w:t xml:space="preserve"> </w:t>
      </w:r>
      <w:proofErr w:type="spellStart"/>
      <w:r>
        <w:rPr>
          <w:rFonts w:ascii="Arial" w:hAnsi="Arial" w:cs="Arial"/>
          <w:lang w:val="pt-PT"/>
        </w:rPr>
        <w:t>and</w:t>
      </w:r>
      <w:proofErr w:type="spellEnd"/>
      <w:r w:rsidRPr="00911438">
        <w:rPr>
          <w:rFonts w:ascii="Arial" w:hAnsi="Arial" w:cs="Arial"/>
          <w:lang w:val="pt-PT"/>
        </w:rPr>
        <w:t xml:space="preserve"> </w:t>
      </w:r>
      <w:proofErr w:type="spellStart"/>
      <w:r w:rsidRPr="00911438">
        <w:rPr>
          <w:rFonts w:ascii="Arial" w:hAnsi="Arial" w:cs="Arial"/>
          <w:lang w:val="pt-PT"/>
        </w:rPr>
        <w:t>Elibio</w:t>
      </w:r>
      <w:proofErr w:type="spellEnd"/>
      <w:r w:rsidRPr="00911438">
        <w:rPr>
          <w:rFonts w:ascii="Arial" w:hAnsi="Arial" w:cs="Arial"/>
          <w:lang w:val="pt-PT"/>
        </w:rPr>
        <w:t xml:space="preserve"> Rech</w:t>
      </w:r>
      <w:r w:rsidRPr="00911438">
        <w:rPr>
          <w:rFonts w:ascii="Arial" w:hAnsi="Arial" w:cs="Arial"/>
          <w:vertAlign w:val="superscript"/>
          <w:lang w:val="pt-PT"/>
        </w:rPr>
        <w:t>1</w:t>
      </w:r>
      <w:r w:rsidRPr="00A30EC5">
        <w:rPr>
          <w:rFonts w:ascii="Arial" w:hAnsi="Arial" w:cs="Arial"/>
          <w:lang w:val="pt-PT"/>
        </w:rPr>
        <w:t>*</w:t>
      </w:r>
    </w:p>
    <w:bookmarkEnd w:id="1"/>
    <w:p w14:paraId="294E265E" w14:textId="77777777" w:rsidR="00054581" w:rsidRPr="00911438" w:rsidRDefault="00054581" w:rsidP="00054581">
      <w:pPr>
        <w:pStyle w:val="Body"/>
        <w:jc w:val="both"/>
        <w:rPr>
          <w:rFonts w:ascii="Arial" w:eastAsia="Arial" w:hAnsi="Arial" w:cs="Arial"/>
        </w:rPr>
      </w:pPr>
      <w:r w:rsidRPr="00911438">
        <w:rPr>
          <w:rFonts w:ascii="Arial" w:hAnsi="Arial" w:cs="Arial"/>
          <w:vertAlign w:val="superscript"/>
        </w:rPr>
        <w:t>1</w:t>
      </w:r>
      <w:r w:rsidRPr="00911438">
        <w:rPr>
          <w:rFonts w:ascii="Arial" w:hAnsi="Arial" w:cs="Arial"/>
        </w:rPr>
        <w:t>Embrapa Genetic Resources and Biotechnology/National Institute of Science and Technology in Engineering Biological Systems, Brasília, Distrito Federal, Brazil.</w:t>
      </w:r>
    </w:p>
    <w:p w14:paraId="3622A004" w14:textId="77777777" w:rsidR="00054581" w:rsidRPr="00911438" w:rsidRDefault="00054581" w:rsidP="00054581">
      <w:pPr>
        <w:pStyle w:val="Body"/>
        <w:jc w:val="both"/>
        <w:rPr>
          <w:rFonts w:ascii="Arial" w:eastAsia="Arial" w:hAnsi="Arial" w:cs="Arial"/>
          <w:lang w:val="pt-BR"/>
        </w:rPr>
      </w:pPr>
      <w:r w:rsidRPr="00911438">
        <w:rPr>
          <w:rFonts w:ascii="Arial" w:hAnsi="Arial" w:cs="Arial"/>
          <w:vertAlign w:val="superscript"/>
          <w:lang w:val="pt-PT"/>
        </w:rPr>
        <w:t>2</w:t>
      </w:r>
      <w:r w:rsidRPr="00911438">
        <w:rPr>
          <w:rFonts w:ascii="Arial" w:hAnsi="Arial" w:cs="Arial"/>
          <w:lang w:val="pt-PT"/>
        </w:rPr>
        <w:t xml:space="preserve">Embrapa </w:t>
      </w:r>
      <w:proofErr w:type="spellStart"/>
      <w:r w:rsidRPr="00911438">
        <w:rPr>
          <w:rFonts w:ascii="Arial" w:hAnsi="Arial" w:cs="Arial"/>
          <w:lang w:val="pt-PT"/>
        </w:rPr>
        <w:t>Semiarid</w:t>
      </w:r>
      <w:proofErr w:type="spellEnd"/>
      <w:r w:rsidRPr="00911438">
        <w:rPr>
          <w:rFonts w:ascii="Arial" w:hAnsi="Arial" w:cs="Arial"/>
          <w:lang w:val="pt-PT"/>
        </w:rPr>
        <w:t xml:space="preserve">, Petrolina, Recife, </w:t>
      </w:r>
      <w:proofErr w:type="spellStart"/>
      <w:r w:rsidRPr="00911438">
        <w:rPr>
          <w:rFonts w:ascii="Arial" w:hAnsi="Arial" w:cs="Arial"/>
          <w:lang w:val="pt-PT"/>
        </w:rPr>
        <w:t>Brazil</w:t>
      </w:r>
      <w:proofErr w:type="spellEnd"/>
      <w:r w:rsidRPr="00911438">
        <w:rPr>
          <w:rFonts w:ascii="Arial" w:hAnsi="Arial" w:cs="Arial"/>
          <w:lang w:val="pt-PT"/>
        </w:rPr>
        <w:t>;</w:t>
      </w:r>
    </w:p>
    <w:p w14:paraId="6961984F" w14:textId="77777777" w:rsidR="00054581" w:rsidRPr="00911438" w:rsidRDefault="00054581" w:rsidP="00054581">
      <w:pPr>
        <w:pStyle w:val="Body"/>
        <w:jc w:val="both"/>
        <w:rPr>
          <w:rFonts w:ascii="Arial" w:eastAsia="Arial" w:hAnsi="Arial" w:cs="Arial"/>
          <w:lang w:val="pt-BR"/>
        </w:rPr>
      </w:pPr>
      <w:r w:rsidRPr="00911438">
        <w:rPr>
          <w:rFonts w:ascii="Arial" w:hAnsi="Arial" w:cs="Arial"/>
          <w:vertAlign w:val="superscript"/>
          <w:lang w:val="pt-PT"/>
        </w:rPr>
        <w:t>3</w:t>
      </w:r>
      <w:r w:rsidRPr="00911438">
        <w:rPr>
          <w:rFonts w:ascii="Arial" w:hAnsi="Arial" w:cs="Arial"/>
          <w:lang w:val="pt-PT"/>
        </w:rPr>
        <w:t xml:space="preserve">Embrapa Southern </w:t>
      </w:r>
      <w:proofErr w:type="spellStart"/>
      <w:r w:rsidRPr="00911438">
        <w:rPr>
          <w:rFonts w:ascii="Arial" w:hAnsi="Arial" w:cs="Arial"/>
          <w:lang w:val="pt-PT"/>
        </w:rPr>
        <w:t>Livestock</w:t>
      </w:r>
      <w:proofErr w:type="spellEnd"/>
      <w:r w:rsidRPr="00911438">
        <w:rPr>
          <w:rFonts w:ascii="Arial" w:hAnsi="Arial" w:cs="Arial"/>
          <w:lang w:val="pt-PT"/>
        </w:rPr>
        <w:t xml:space="preserve">, Bagé, Rio Grande do Sul, </w:t>
      </w:r>
      <w:proofErr w:type="spellStart"/>
      <w:r w:rsidRPr="00911438">
        <w:rPr>
          <w:rFonts w:ascii="Arial" w:hAnsi="Arial" w:cs="Arial"/>
          <w:lang w:val="pt-PT"/>
        </w:rPr>
        <w:t>Brazil</w:t>
      </w:r>
      <w:proofErr w:type="spellEnd"/>
      <w:r w:rsidRPr="00911438">
        <w:rPr>
          <w:rFonts w:ascii="Arial" w:hAnsi="Arial" w:cs="Arial"/>
          <w:lang w:val="pt-PT"/>
        </w:rPr>
        <w:t>;</w:t>
      </w:r>
    </w:p>
    <w:p w14:paraId="601D0D40" w14:textId="77777777" w:rsidR="00054581" w:rsidRPr="00911438" w:rsidRDefault="00054581" w:rsidP="00054581">
      <w:pPr>
        <w:pStyle w:val="Body"/>
        <w:jc w:val="both"/>
        <w:rPr>
          <w:rFonts w:ascii="Arial" w:eastAsia="Arial" w:hAnsi="Arial" w:cs="Arial"/>
          <w:lang w:val="pt-BR"/>
        </w:rPr>
      </w:pPr>
      <w:r w:rsidRPr="00911438">
        <w:rPr>
          <w:rFonts w:ascii="Arial" w:hAnsi="Arial" w:cs="Arial"/>
          <w:vertAlign w:val="superscript"/>
          <w:lang w:val="pt-PT"/>
        </w:rPr>
        <w:t>4</w:t>
      </w:r>
      <w:r w:rsidRPr="00911438">
        <w:rPr>
          <w:rFonts w:ascii="Arial" w:hAnsi="Arial" w:cs="Arial"/>
          <w:lang w:val="pt-PT"/>
        </w:rPr>
        <w:t xml:space="preserve">Embrapa Pantanal, Corumbá, Mato Grosso, </w:t>
      </w:r>
      <w:proofErr w:type="spellStart"/>
      <w:r w:rsidRPr="00911438">
        <w:rPr>
          <w:rFonts w:ascii="Arial" w:hAnsi="Arial" w:cs="Arial"/>
          <w:lang w:val="pt-PT"/>
        </w:rPr>
        <w:t>Brazil</w:t>
      </w:r>
      <w:proofErr w:type="spellEnd"/>
      <w:r w:rsidRPr="00911438">
        <w:rPr>
          <w:rFonts w:ascii="Arial" w:hAnsi="Arial" w:cs="Arial"/>
          <w:lang w:val="pt-PT"/>
        </w:rPr>
        <w:t>;</w:t>
      </w:r>
    </w:p>
    <w:p w14:paraId="5592486F" w14:textId="77777777" w:rsidR="00054581" w:rsidRPr="00911438" w:rsidRDefault="00054581" w:rsidP="00054581">
      <w:pPr>
        <w:pStyle w:val="Body"/>
        <w:jc w:val="both"/>
        <w:rPr>
          <w:rFonts w:ascii="Arial" w:hAnsi="Arial" w:cs="Arial"/>
          <w:lang w:val="pt-PT"/>
        </w:rPr>
      </w:pPr>
      <w:r w:rsidRPr="00911438">
        <w:rPr>
          <w:rFonts w:ascii="Arial" w:hAnsi="Arial" w:cs="Arial"/>
          <w:vertAlign w:val="superscript"/>
          <w:lang w:val="pt-PT"/>
        </w:rPr>
        <w:t>5</w:t>
      </w:r>
      <w:r w:rsidRPr="00911438">
        <w:rPr>
          <w:rFonts w:ascii="Arial" w:hAnsi="Arial" w:cs="Arial"/>
          <w:lang w:val="pt-PT"/>
        </w:rPr>
        <w:t xml:space="preserve">Embrapa Western Amazon, Manaus, Amazonas, </w:t>
      </w:r>
      <w:proofErr w:type="spellStart"/>
      <w:r w:rsidRPr="00911438">
        <w:rPr>
          <w:rFonts w:ascii="Arial" w:hAnsi="Arial" w:cs="Arial"/>
          <w:lang w:val="pt-PT"/>
        </w:rPr>
        <w:t>Brazil</w:t>
      </w:r>
      <w:proofErr w:type="spellEnd"/>
      <w:r w:rsidRPr="00911438">
        <w:rPr>
          <w:rFonts w:ascii="Arial" w:hAnsi="Arial" w:cs="Arial"/>
          <w:lang w:val="pt-PT"/>
        </w:rPr>
        <w:t>;</w:t>
      </w:r>
    </w:p>
    <w:p w14:paraId="67F1B1A6" w14:textId="77777777" w:rsidR="00054581" w:rsidRPr="00911438" w:rsidRDefault="00054581" w:rsidP="00054581">
      <w:pPr>
        <w:pStyle w:val="Body"/>
        <w:jc w:val="both"/>
        <w:rPr>
          <w:rFonts w:ascii="Arial" w:eastAsia="Arial" w:hAnsi="Arial" w:cs="Arial"/>
          <w:lang w:val="pt-BR"/>
        </w:rPr>
      </w:pPr>
      <w:r w:rsidRPr="00911438">
        <w:rPr>
          <w:rFonts w:ascii="Arial" w:hAnsi="Arial" w:cs="Arial"/>
          <w:vertAlign w:val="superscript"/>
          <w:lang w:val="pt-PT"/>
        </w:rPr>
        <w:t>6</w:t>
      </w:r>
      <w:r w:rsidRPr="00911438">
        <w:rPr>
          <w:rFonts w:ascii="Arial" w:hAnsi="Arial" w:cs="Arial"/>
          <w:lang w:val="pt-BR"/>
        </w:rPr>
        <w:t xml:space="preserve"> </w:t>
      </w:r>
      <w:proofErr w:type="spellStart"/>
      <w:r w:rsidRPr="00911438">
        <w:rPr>
          <w:rFonts w:ascii="Arial" w:hAnsi="Arial" w:cs="Arial"/>
          <w:lang w:val="pt-PT"/>
        </w:rPr>
        <w:t>Embrapa</w:t>
      </w:r>
      <w:proofErr w:type="spellEnd"/>
      <w:r w:rsidRPr="00911438">
        <w:rPr>
          <w:rFonts w:ascii="Arial" w:hAnsi="Arial" w:cs="Arial"/>
          <w:lang w:val="pt-PT"/>
        </w:rPr>
        <w:t xml:space="preserve"> </w:t>
      </w:r>
      <w:proofErr w:type="spellStart"/>
      <w:r w:rsidRPr="00911438">
        <w:rPr>
          <w:rFonts w:ascii="Arial" w:hAnsi="Arial" w:cs="Arial"/>
          <w:lang w:val="pt-PT"/>
        </w:rPr>
        <w:t>Agrobiology</w:t>
      </w:r>
      <w:proofErr w:type="spellEnd"/>
      <w:r w:rsidRPr="00911438">
        <w:rPr>
          <w:rFonts w:ascii="Arial" w:hAnsi="Arial" w:cs="Arial"/>
          <w:lang w:val="pt-PT"/>
        </w:rPr>
        <w:t xml:space="preserve">, Seropédica, Rio de Janeiro, </w:t>
      </w:r>
      <w:proofErr w:type="spellStart"/>
      <w:r w:rsidRPr="00911438">
        <w:rPr>
          <w:rFonts w:ascii="Arial" w:hAnsi="Arial" w:cs="Arial"/>
          <w:lang w:val="pt-PT"/>
        </w:rPr>
        <w:t>Brazil</w:t>
      </w:r>
      <w:proofErr w:type="spellEnd"/>
      <w:r w:rsidRPr="00911438">
        <w:rPr>
          <w:rFonts w:ascii="Arial" w:hAnsi="Arial" w:cs="Arial"/>
          <w:lang w:val="pt-PT"/>
        </w:rPr>
        <w:t>;</w:t>
      </w:r>
    </w:p>
    <w:p w14:paraId="3E3919A7" w14:textId="77777777" w:rsidR="00054581" w:rsidRDefault="00054581" w:rsidP="00054581">
      <w:pPr>
        <w:pStyle w:val="Body"/>
        <w:jc w:val="both"/>
        <w:rPr>
          <w:rFonts w:ascii="Arial" w:hAnsi="Arial" w:cs="Arial"/>
        </w:rPr>
      </w:pPr>
      <w:r w:rsidRPr="00911438">
        <w:rPr>
          <w:rFonts w:ascii="Arial" w:hAnsi="Arial" w:cs="Arial"/>
          <w:vertAlign w:val="superscript"/>
        </w:rPr>
        <w:t xml:space="preserve">7 </w:t>
      </w:r>
      <w:r w:rsidRPr="00911438">
        <w:rPr>
          <w:rFonts w:ascii="Arial" w:hAnsi="Arial" w:cs="Arial"/>
        </w:rPr>
        <w:t>The J. Craig Venter Institute, La Jolla, California, United States.</w:t>
      </w:r>
    </w:p>
    <w:p w14:paraId="2F99E82C" w14:textId="77777777" w:rsidR="00054581" w:rsidRPr="00911438" w:rsidRDefault="00054581" w:rsidP="00054581">
      <w:pPr>
        <w:pStyle w:val="Body"/>
        <w:jc w:val="both"/>
        <w:rPr>
          <w:rFonts w:ascii="Arial" w:eastAsia="Arial" w:hAnsi="Arial" w:cs="Arial"/>
        </w:rPr>
      </w:pPr>
      <w:r>
        <w:rPr>
          <w:rFonts w:ascii="Arial" w:hAnsi="Arial" w:cs="Arial"/>
          <w:vertAlign w:val="superscript"/>
        </w:rPr>
        <w:t xml:space="preserve">8 </w:t>
      </w:r>
      <w:r>
        <w:rPr>
          <w:rFonts w:ascii="Arial" w:hAnsi="Arial" w:cs="Arial"/>
        </w:rPr>
        <w:t>University of California San Diego,</w:t>
      </w:r>
      <w:r w:rsidRPr="00A473F7">
        <w:rPr>
          <w:rFonts w:ascii="Arial" w:hAnsi="Arial" w:cs="Arial"/>
        </w:rPr>
        <w:t xml:space="preserve"> </w:t>
      </w:r>
      <w:r w:rsidRPr="00911438">
        <w:rPr>
          <w:rFonts w:ascii="Arial" w:hAnsi="Arial" w:cs="Arial"/>
        </w:rPr>
        <w:t>La Jolla, California, United States.</w:t>
      </w:r>
    </w:p>
    <w:bookmarkEnd w:id="0"/>
    <w:p w14:paraId="3E6CA4EB" w14:textId="77777777" w:rsidR="00054581" w:rsidRPr="00911438" w:rsidRDefault="00054581" w:rsidP="00054581">
      <w:pPr>
        <w:pStyle w:val="Body"/>
        <w:jc w:val="both"/>
        <w:rPr>
          <w:rFonts w:ascii="Arial" w:eastAsia="Arial" w:hAnsi="Arial" w:cs="Arial"/>
        </w:rPr>
      </w:pPr>
      <w:r w:rsidRPr="00A30EC5">
        <w:rPr>
          <w:rFonts w:ascii="Arial" w:hAnsi="Arial" w:cs="Arial"/>
          <w:lang w:val="pt-PT"/>
        </w:rPr>
        <w:t>*</w:t>
      </w:r>
      <w:proofErr w:type="spellStart"/>
      <w:r>
        <w:rPr>
          <w:rFonts w:ascii="Arial" w:hAnsi="Arial" w:cs="Arial"/>
          <w:lang w:val="pt-PT"/>
        </w:rPr>
        <w:t>corresponding</w:t>
      </w:r>
      <w:proofErr w:type="spellEnd"/>
      <w:r>
        <w:rPr>
          <w:rFonts w:ascii="Arial" w:hAnsi="Arial" w:cs="Arial"/>
          <w:lang w:val="pt-PT"/>
        </w:rPr>
        <w:t xml:space="preserve"> </w:t>
      </w:r>
      <w:proofErr w:type="spellStart"/>
      <w:r>
        <w:rPr>
          <w:rFonts w:ascii="Arial" w:hAnsi="Arial" w:cs="Arial"/>
          <w:lang w:val="pt-PT"/>
        </w:rPr>
        <w:t>authors</w:t>
      </w:r>
      <w:proofErr w:type="spellEnd"/>
    </w:p>
    <w:p w14:paraId="4AD12924" w14:textId="55241B73" w:rsidR="001C5389" w:rsidRDefault="001C5389">
      <w:pPr>
        <w:rPr>
          <w:rFonts w:ascii="Arial" w:eastAsia="Arial Unicode MS" w:hAnsi="Arial" w:cs="Arial"/>
          <w:color w:val="000000"/>
          <w:u w:color="000000"/>
          <w:bdr w:val="nil"/>
          <w:lang w:val="en-US" w:eastAsia="pt-B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A1797E">
        <w:rPr>
          <w:rFonts w:ascii="Arial" w:hAnsi="Arial" w:cs="Arial"/>
          <w:lang w:val="en-US"/>
        </w:rPr>
        <w:br w:type="page"/>
      </w:r>
    </w:p>
    <w:p w14:paraId="653DEEA8" w14:textId="77777777" w:rsidR="001C5389" w:rsidRPr="00911438" w:rsidRDefault="001C5389" w:rsidP="001C5389">
      <w:pPr>
        <w:pStyle w:val="Body"/>
        <w:jc w:val="both"/>
        <w:rPr>
          <w:rFonts w:ascii="Arial" w:eastAsia="Arial" w:hAnsi="Arial" w:cs="Arial"/>
        </w:rPr>
      </w:pPr>
    </w:p>
    <w:p w14:paraId="4FD64C7D" w14:textId="221BCFE8" w:rsidR="0048301C" w:rsidRDefault="0048301C">
      <w:pPr>
        <w:rPr>
          <w:lang w:val="en-US"/>
        </w:rPr>
      </w:pPr>
      <w:r>
        <w:rPr>
          <w:noProof/>
        </w:rPr>
        <w:drawing>
          <wp:inline distT="0" distB="0" distL="0" distR="0" wp14:anchorId="2003AA16" wp14:editId="6A9F32D5">
            <wp:extent cx="4859021" cy="5395848"/>
            <wp:effectExtent l="0" t="0" r="0" b="0"/>
            <wp:docPr id="1073741840" name="Imag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9021" cy="53958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B1461ED" w14:textId="515B4EE5" w:rsidR="0048301C" w:rsidRPr="00B0604C" w:rsidRDefault="0048301C" w:rsidP="001C5389">
      <w:pPr>
        <w:pStyle w:val="ObjectCaptio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lang w:val="en-US"/>
        </w:rPr>
      </w:pPr>
      <w:r w:rsidRPr="00B0604C">
        <w:rPr>
          <w:rFonts w:ascii="Arial" w:hAnsi="Arial"/>
          <w:sz w:val="22"/>
          <w:szCs w:val="22"/>
          <w:lang w:val="en-US"/>
        </w:rPr>
        <w:t xml:space="preserve">Supplemental figure </w:t>
      </w:r>
      <w:r w:rsidR="00A1797E">
        <w:rPr>
          <w:rFonts w:ascii="Arial" w:hAnsi="Arial"/>
          <w:sz w:val="22"/>
          <w:szCs w:val="22"/>
          <w:lang w:val="en-US"/>
        </w:rPr>
        <w:t>1</w:t>
      </w:r>
      <w:r w:rsidRPr="00B0604C">
        <w:rPr>
          <w:rFonts w:ascii="Arial" w:hAnsi="Arial"/>
          <w:sz w:val="22"/>
          <w:szCs w:val="22"/>
          <w:lang w:val="en-US"/>
        </w:rPr>
        <w:t xml:space="preserve">. </w:t>
      </w:r>
      <w:r>
        <w:rPr>
          <w:rFonts w:ascii="Arial" w:hAnsi="Arial"/>
          <w:sz w:val="22"/>
          <w:szCs w:val="22"/>
          <w:lang w:val="en-US"/>
        </w:rPr>
        <w:t>Differences between dry, wet and forest-like biomes. A. Graphical representation of the three different biome categories. B. Distribution of the shared phylum taxa on their relative abundances for each biome category.</w:t>
      </w:r>
    </w:p>
    <w:p w14:paraId="3041FDB1" w14:textId="77777777" w:rsidR="0048301C" w:rsidRPr="0048301C" w:rsidRDefault="0048301C" w:rsidP="001C5389">
      <w:pPr>
        <w:jc w:val="both"/>
        <w:rPr>
          <w:lang w:val="en-US"/>
        </w:rPr>
      </w:pPr>
    </w:p>
    <w:sectPr w:rsidR="0048301C" w:rsidRPr="004830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S3NDMxMzKzMDc0NTJQ0lEKTi0uzszPAykwqQUAZf1QuywAAAA="/>
  </w:docVars>
  <w:rsids>
    <w:rsidRoot w:val="0048301C"/>
    <w:rsid w:val="00032095"/>
    <w:rsid w:val="00054581"/>
    <w:rsid w:val="00084659"/>
    <w:rsid w:val="001C5389"/>
    <w:rsid w:val="002D6721"/>
    <w:rsid w:val="00475E70"/>
    <w:rsid w:val="0048301C"/>
    <w:rsid w:val="005B5B8D"/>
    <w:rsid w:val="00827296"/>
    <w:rsid w:val="00932977"/>
    <w:rsid w:val="009D269A"/>
    <w:rsid w:val="00A1797E"/>
    <w:rsid w:val="00D3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F5271"/>
  <w15:chartTrackingRefBased/>
  <w15:docId w15:val="{4B8D3DC7-6710-42AF-A59A-6F6C57D4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0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0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0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0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0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01C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link w:val="BodyChar"/>
    <w:rsid w:val="004830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ObjectCaption">
    <w:name w:val="Object Caption"/>
    <w:rsid w:val="004830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 Light" w:eastAsia="Arial Unicode MS" w:hAnsi="Helvetica Neue Light" w:cs="Arial Unicode MS"/>
      <w:color w:val="000000"/>
      <w:kern w:val="0"/>
      <w:sz w:val="24"/>
      <w:szCs w:val="24"/>
      <w:bdr w:val="nil"/>
      <w:lang w:val="pt-PT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BodyChar">
    <w:name w:val="Body Char"/>
    <w:basedOn w:val="DefaultParagraphFont"/>
    <w:link w:val="Body"/>
    <w:rsid w:val="001C5389"/>
    <w:rPr>
      <w:rFonts w:ascii="Calibri" w:eastAsia="Arial Unicode MS" w:hAnsi="Calibri" w:cs="Arial Unicode MS"/>
      <w:color w:val="000000"/>
      <w:u w:color="000000"/>
      <w:bdr w:val="nil"/>
      <w:lang w:val="en-US" w:eastAsia="pt-BR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191</Words>
  <Characters>1226</Characters>
  <Application>Microsoft Office Word</Application>
  <DocSecurity>0</DocSecurity>
  <Lines>23</Lines>
  <Paragraphs>5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Rayane Nunes Lima</dc:creator>
  <cp:keywords/>
  <dc:description/>
  <cp:lastModifiedBy>Freire, Marcelo</cp:lastModifiedBy>
  <cp:revision>5</cp:revision>
  <cp:lastPrinted>2025-05-16T15:09:00Z</cp:lastPrinted>
  <dcterms:created xsi:type="dcterms:W3CDTF">2025-05-15T15:27:00Z</dcterms:created>
  <dcterms:modified xsi:type="dcterms:W3CDTF">2026-01-15T20:20:00Z</dcterms:modified>
</cp:coreProperties>
</file>